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72C7" w:rsidRPr="00DD6DB4" w:rsidRDefault="001272C7" w:rsidP="00E72DB6">
      <w:pPr>
        <w:spacing w:line="480" w:lineRule="auto"/>
        <w:jc w:val="center"/>
        <w:rPr>
          <w:rFonts w:ascii="Times New Roman" w:hAnsi="Times New Roman"/>
          <w:b/>
          <w:iCs/>
          <w:sz w:val="24"/>
          <w:szCs w:val="24"/>
        </w:rPr>
      </w:pPr>
      <w:r w:rsidRPr="00DD6DB4">
        <w:rPr>
          <w:rFonts w:ascii="Times New Roman" w:hAnsi="Times New Roman"/>
          <w:b/>
          <w:iCs/>
          <w:sz w:val="24"/>
          <w:szCs w:val="24"/>
        </w:rPr>
        <w:t>AN ASSESSMENT OF OUTSOURCING INFORMATION COMMUNICATION TECHNOLOGY SERVICES IN SELECTED PUBLI</w:t>
      </w:r>
      <w:r w:rsidR="00503B06" w:rsidRPr="00DD6DB4">
        <w:rPr>
          <w:rFonts w:ascii="Times New Roman" w:hAnsi="Times New Roman"/>
          <w:b/>
          <w:iCs/>
          <w:sz w:val="24"/>
          <w:szCs w:val="24"/>
        </w:rPr>
        <w:t>C UNIVERSITY LIBRARIES IN KENYA</w:t>
      </w:r>
    </w:p>
    <w:p w:rsidR="001272C7" w:rsidRPr="00DD6DB4" w:rsidRDefault="001272C7" w:rsidP="00E72DB6">
      <w:pPr>
        <w:spacing w:line="480" w:lineRule="auto"/>
        <w:jc w:val="center"/>
        <w:rPr>
          <w:rFonts w:ascii="Times New Roman" w:hAnsi="Times New Roman"/>
          <w:b/>
          <w:iCs/>
          <w:sz w:val="24"/>
          <w:szCs w:val="24"/>
        </w:rPr>
      </w:pPr>
    </w:p>
    <w:p w:rsidR="001272C7" w:rsidRDefault="001272C7" w:rsidP="00347630">
      <w:pPr>
        <w:spacing w:line="360" w:lineRule="auto"/>
        <w:jc w:val="center"/>
        <w:rPr>
          <w:rFonts w:ascii="Times New Roman" w:hAnsi="Times New Roman"/>
          <w:b/>
          <w:iCs/>
          <w:sz w:val="24"/>
          <w:szCs w:val="24"/>
        </w:rPr>
      </w:pPr>
    </w:p>
    <w:p w:rsidR="00E72DB6" w:rsidRPr="00DD6DB4" w:rsidRDefault="00E72DB6" w:rsidP="00347630">
      <w:pPr>
        <w:spacing w:line="360" w:lineRule="auto"/>
        <w:jc w:val="center"/>
        <w:rPr>
          <w:rFonts w:ascii="Times New Roman" w:hAnsi="Times New Roman"/>
          <w:b/>
          <w:iCs/>
          <w:sz w:val="24"/>
          <w:szCs w:val="24"/>
        </w:rPr>
      </w:pPr>
      <w:r>
        <w:rPr>
          <w:rFonts w:ascii="Times New Roman" w:hAnsi="Times New Roman"/>
          <w:b/>
          <w:iCs/>
          <w:sz w:val="24"/>
          <w:szCs w:val="24"/>
        </w:rPr>
        <w:t>BY</w:t>
      </w:r>
    </w:p>
    <w:p w:rsidR="001272C7" w:rsidRPr="00DD6DB4" w:rsidRDefault="001272C7" w:rsidP="00347630">
      <w:pPr>
        <w:spacing w:line="360" w:lineRule="auto"/>
        <w:jc w:val="center"/>
        <w:rPr>
          <w:rFonts w:ascii="Times New Roman" w:hAnsi="Times New Roman"/>
          <w:b/>
          <w:sz w:val="24"/>
          <w:szCs w:val="24"/>
          <w:lang w:val="de-DE"/>
        </w:rPr>
      </w:pPr>
      <w:r w:rsidRPr="00DD6DB4">
        <w:rPr>
          <w:rFonts w:ascii="Times New Roman" w:hAnsi="Times New Roman"/>
          <w:b/>
          <w:sz w:val="24"/>
          <w:szCs w:val="24"/>
          <w:lang w:val="de-DE"/>
        </w:rPr>
        <w:t>NAOMI WANGARI MWAI</w:t>
      </w:r>
    </w:p>
    <w:p w:rsidR="001272C7" w:rsidRPr="00DD6DB4" w:rsidRDefault="001272C7" w:rsidP="00347630">
      <w:pPr>
        <w:spacing w:line="360" w:lineRule="auto"/>
        <w:jc w:val="center"/>
        <w:rPr>
          <w:rFonts w:ascii="Times New Roman" w:hAnsi="Times New Roman"/>
          <w:b/>
          <w:sz w:val="24"/>
          <w:szCs w:val="24"/>
          <w:lang w:val="de-DE"/>
        </w:rPr>
      </w:pPr>
    </w:p>
    <w:p w:rsidR="001272C7" w:rsidRPr="00DD6DB4" w:rsidRDefault="001272C7" w:rsidP="00347630">
      <w:pPr>
        <w:spacing w:line="360" w:lineRule="auto"/>
        <w:jc w:val="center"/>
        <w:rPr>
          <w:rFonts w:ascii="Times New Roman" w:hAnsi="Times New Roman"/>
          <w:b/>
          <w:sz w:val="24"/>
          <w:szCs w:val="24"/>
          <w:lang w:val="de-DE"/>
        </w:rPr>
      </w:pPr>
    </w:p>
    <w:p w:rsidR="001272C7" w:rsidRPr="00DD6DB4" w:rsidRDefault="001272C7" w:rsidP="00347630">
      <w:pPr>
        <w:spacing w:line="360" w:lineRule="auto"/>
        <w:jc w:val="center"/>
        <w:rPr>
          <w:rFonts w:ascii="Times New Roman" w:hAnsi="Times New Roman"/>
          <w:b/>
          <w:sz w:val="24"/>
          <w:szCs w:val="24"/>
          <w:lang w:val="de-DE"/>
        </w:rPr>
      </w:pPr>
    </w:p>
    <w:p w:rsidR="001272C7" w:rsidRPr="00DD6DB4" w:rsidRDefault="001272C7" w:rsidP="00347630">
      <w:pPr>
        <w:spacing w:line="360" w:lineRule="auto"/>
        <w:jc w:val="center"/>
        <w:rPr>
          <w:rFonts w:ascii="Times New Roman" w:hAnsi="Times New Roman"/>
          <w:b/>
          <w:sz w:val="24"/>
          <w:szCs w:val="24"/>
          <w:lang w:val="de-DE"/>
        </w:rPr>
      </w:pPr>
      <w:r w:rsidRPr="00DD6DB4">
        <w:rPr>
          <w:rFonts w:ascii="Times New Roman" w:hAnsi="Times New Roman"/>
          <w:b/>
          <w:sz w:val="24"/>
          <w:szCs w:val="24"/>
          <w:lang w:val="de-DE"/>
        </w:rPr>
        <w:t>A Thesis Submitted in Partial Fulfilment of the Requirement for the Award of the Degree of Doctor of Philosophy in Library and Information Studies</w:t>
      </w:r>
    </w:p>
    <w:p w:rsidR="001272C7" w:rsidRPr="00DD6DB4" w:rsidRDefault="001272C7" w:rsidP="00347630">
      <w:pPr>
        <w:spacing w:line="360" w:lineRule="auto"/>
        <w:jc w:val="center"/>
        <w:rPr>
          <w:rFonts w:ascii="Times New Roman" w:hAnsi="Times New Roman"/>
          <w:b/>
          <w:sz w:val="24"/>
          <w:szCs w:val="24"/>
          <w:lang w:val="de-DE"/>
        </w:rPr>
      </w:pPr>
    </w:p>
    <w:p w:rsidR="001272C7" w:rsidRPr="00DD6DB4" w:rsidRDefault="001272C7" w:rsidP="00347630">
      <w:pPr>
        <w:spacing w:line="360" w:lineRule="auto"/>
        <w:jc w:val="center"/>
        <w:rPr>
          <w:rFonts w:ascii="Times New Roman" w:hAnsi="Times New Roman"/>
          <w:b/>
          <w:sz w:val="24"/>
          <w:szCs w:val="24"/>
          <w:lang w:val="de-DE"/>
        </w:rPr>
      </w:pPr>
      <w:r w:rsidRPr="00DD6DB4">
        <w:rPr>
          <w:rFonts w:ascii="Times New Roman" w:hAnsi="Times New Roman"/>
          <w:b/>
          <w:sz w:val="24"/>
          <w:szCs w:val="24"/>
          <w:lang w:val="de-DE"/>
        </w:rPr>
        <w:t>Department of Library Records Management and Information Studies, School of Information Sciences</w:t>
      </w:r>
    </w:p>
    <w:p w:rsidR="001272C7" w:rsidRPr="00DD6DB4" w:rsidRDefault="001272C7" w:rsidP="00347630">
      <w:pPr>
        <w:spacing w:line="360" w:lineRule="auto"/>
        <w:jc w:val="center"/>
        <w:rPr>
          <w:rFonts w:ascii="Times New Roman" w:hAnsi="Times New Roman"/>
          <w:b/>
          <w:sz w:val="24"/>
          <w:szCs w:val="24"/>
          <w:lang w:val="de-DE"/>
        </w:rPr>
      </w:pPr>
    </w:p>
    <w:p w:rsidR="001272C7" w:rsidRPr="00DD6DB4" w:rsidRDefault="001272C7" w:rsidP="00347630">
      <w:pPr>
        <w:spacing w:line="360" w:lineRule="auto"/>
        <w:jc w:val="center"/>
        <w:rPr>
          <w:rFonts w:ascii="Times New Roman" w:hAnsi="Times New Roman"/>
          <w:b/>
          <w:sz w:val="24"/>
          <w:szCs w:val="24"/>
        </w:rPr>
      </w:pPr>
      <w:r w:rsidRPr="00DD6DB4">
        <w:rPr>
          <w:rFonts w:ascii="Times New Roman" w:hAnsi="Times New Roman"/>
          <w:b/>
          <w:sz w:val="24"/>
          <w:szCs w:val="24"/>
        </w:rPr>
        <w:t>Moi University</w:t>
      </w:r>
    </w:p>
    <w:p w:rsidR="001272C7" w:rsidRPr="00DD6DB4" w:rsidRDefault="001272C7" w:rsidP="00347630">
      <w:pPr>
        <w:spacing w:line="360" w:lineRule="auto"/>
        <w:jc w:val="center"/>
        <w:rPr>
          <w:rFonts w:ascii="Times New Roman" w:hAnsi="Times New Roman"/>
          <w:b/>
          <w:sz w:val="24"/>
          <w:szCs w:val="24"/>
        </w:rPr>
      </w:pPr>
      <w:r w:rsidRPr="00DD6DB4">
        <w:rPr>
          <w:rFonts w:ascii="Times New Roman" w:hAnsi="Times New Roman"/>
          <w:b/>
          <w:sz w:val="24"/>
          <w:szCs w:val="24"/>
        </w:rPr>
        <w:t>Eldoret</w:t>
      </w:r>
    </w:p>
    <w:p w:rsidR="001272C7" w:rsidRPr="00DD6DB4" w:rsidRDefault="001272C7" w:rsidP="00347630">
      <w:pPr>
        <w:spacing w:line="360" w:lineRule="auto"/>
        <w:jc w:val="center"/>
        <w:rPr>
          <w:rFonts w:ascii="Times New Roman" w:hAnsi="Times New Roman"/>
          <w:b/>
          <w:sz w:val="24"/>
          <w:szCs w:val="24"/>
        </w:rPr>
      </w:pPr>
      <w:r w:rsidRPr="00DD6DB4">
        <w:rPr>
          <w:rFonts w:ascii="Times New Roman" w:hAnsi="Times New Roman"/>
          <w:b/>
          <w:sz w:val="24"/>
          <w:szCs w:val="24"/>
        </w:rPr>
        <w:t>Kenya</w:t>
      </w:r>
    </w:p>
    <w:p w:rsidR="001272C7" w:rsidRPr="00DD6DB4" w:rsidRDefault="001272C7" w:rsidP="00347630">
      <w:pPr>
        <w:spacing w:line="360" w:lineRule="auto"/>
        <w:jc w:val="center"/>
        <w:rPr>
          <w:rFonts w:ascii="Times New Roman" w:hAnsi="Times New Roman"/>
          <w:b/>
          <w:sz w:val="24"/>
          <w:szCs w:val="24"/>
        </w:rPr>
      </w:pPr>
    </w:p>
    <w:p w:rsidR="00610450" w:rsidRDefault="00503B06" w:rsidP="00EB444B">
      <w:pPr>
        <w:jc w:val="center"/>
        <w:rPr>
          <w:rFonts w:ascii="Times New Roman" w:hAnsi="Times New Roman"/>
          <w:b/>
          <w:sz w:val="24"/>
          <w:szCs w:val="24"/>
        </w:rPr>
      </w:pPr>
      <w:r w:rsidRPr="00DD6DB4">
        <w:rPr>
          <w:rFonts w:ascii="Times New Roman" w:hAnsi="Times New Roman"/>
          <w:b/>
          <w:sz w:val="24"/>
          <w:szCs w:val="24"/>
        </w:rPr>
        <w:t>©201</w:t>
      </w:r>
      <w:r w:rsidR="00AC5A8C" w:rsidRPr="00DD6DB4">
        <w:rPr>
          <w:rFonts w:ascii="Times New Roman" w:hAnsi="Times New Roman"/>
          <w:b/>
          <w:sz w:val="24"/>
          <w:szCs w:val="24"/>
        </w:rPr>
        <w:t>4</w:t>
      </w:r>
      <w:r w:rsidR="00610450" w:rsidRPr="00DD6DB4">
        <w:rPr>
          <w:rFonts w:ascii="Times New Roman" w:hAnsi="Times New Roman"/>
          <w:b/>
          <w:sz w:val="24"/>
          <w:szCs w:val="24"/>
        </w:rPr>
        <w:br w:type="page"/>
      </w:r>
    </w:p>
    <w:p w:rsidR="00610450" w:rsidRDefault="00610450" w:rsidP="00705E38">
      <w:pPr>
        <w:spacing w:line="360" w:lineRule="auto"/>
        <w:jc w:val="center"/>
        <w:rPr>
          <w:rFonts w:ascii="Times New Roman" w:hAnsi="Times New Roman"/>
        </w:rPr>
        <w:sectPr w:rsidR="00610450" w:rsidSect="0096202F">
          <w:headerReference w:type="default" r:id="rId9"/>
          <w:headerReference w:type="first" r:id="rId10"/>
          <w:pgSz w:w="12240" w:h="15840" w:code="1"/>
          <w:pgMar w:top="1440" w:right="1440" w:bottom="1440" w:left="2160" w:header="720" w:footer="720" w:gutter="0"/>
          <w:pgNumType w:fmt="lowerRoman" w:start="1"/>
          <w:cols w:space="720"/>
          <w:titlePg/>
          <w:docGrid w:linePitch="360"/>
        </w:sectPr>
      </w:pPr>
    </w:p>
    <w:p w:rsidR="00646F92" w:rsidRDefault="00705E38" w:rsidP="00E72DB6">
      <w:pPr>
        <w:pStyle w:val="Heading1"/>
        <w:jc w:val="center"/>
        <w:rPr>
          <w:rFonts w:ascii="Times New Roman" w:hAnsi="Times New Roman"/>
        </w:rPr>
      </w:pPr>
      <w:bookmarkStart w:id="0" w:name="_Toc403002153"/>
      <w:r>
        <w:rPr>
          <w:rFonts w:ascii="Times New Roman" w:hAnsi="Times New Roman"/>
        </w:rPr>
        <w:lastRenderedPageBreak/>
        <w:t>D</w:t>
      </w:r>
      <w:r w:rsidR="002246D9" w:rsidRPr="00CC6DDE">
        <w:rPr>
          <w:rFonts w:ascii="Times New Roman" w:hAnsi="Times New Roman"/>
        </w:rPr>
        <w:t>ECLARATION</w:t>
      </w:r>
      <w:bookmarkEnd w:id="0"/>
    </w:p>
    <w:p w:rsidR="00E9600E" w:rsidRPr="00E9600E" w:rsidRDefault="00E9600E" w:rsidP="00347630"/>
    <w:p w:rsidR="002246D9" w:rsidRPr="00E72DB6" w:rsidRDefault="00D20034" w:rsidP="00347630">
      <w:pPr>
        <w:rPr>
          <w:rFonts w:asciiTheme="minorHAnsi" w:hAnsiTheme="minorHAnsi" w:cstheme="minorHAnsi"/>
          <w:b/>
          <w:sz w:val="24"/>
          <w:szCs w:val="24"/>
        </w:rPr>
      </w:pPr>
      <w:r w:rsidRPr="00E72DB6">
        <w:rPr>
          <w:rFonts w:asciiTheme="minorHAnsi" w:hAnsiTheme="minorHAnsi" w:cstheme="minorHAnsi"/>
          <w:b/>
          <w:sz w:val="24"/>
          <w:szCs w:val="24"/>
        </w:rPr>
        <w:t>Declaration by Candidate</w:t>
      </w:r>
    </w:p>
    <w:p w:rsidR="00646F92" w:rsidRDefault="00145049" w:rsidP="00347630">
      <w:pPr>
        <w:spacing w:line="480" w:lineRule="auto"/>
        <w:jc w:val="both"/>
        <w:rPr>
          <w:rFonts w:ascii="Times New Roman" w:hAnsi="Times New Roman"/>
          <w:sz w:val="24"/>
          <w:szCs w:val="24"/>
        </w:rPr>
      </w:pPr>
      <w:r>
        <w:rPr>
          <w:rFonts w:ascii="Times New Roman" w:hAnsi="Times New Roman"/>
          <w:sz w:val="24"/>
          <w:szCs w:val="24"/>
        </w:rPr>
        <w:t>This t</w:t>
      </w:r>
      <w:r w:rsidR="00646F92" w:rsidRPr="002246D9">
        <w:rPr>
          <w:rFonts w:ascii="Times New Roman" w:hAnsi="Times New Roman"/>
          <w:sz w:val="24"/>
          <w:szCs w:val="24"/>
        </w:rPr>
        <w:t xml:space="preserve">hesis is my original work and </w:t>
      </w:r>
      <w:proofErr w:type="gramStart"/>
      <w:r w:rsidR="00646F92" w:rsidRPr="002246D9">
        <w:rPr>
          <w:rFonts w:ascii="Times New Roman" w:hAnsi="Times New Roman"/>
          <w:sz w:val="24"/>
          <w:szCs w:val="24"/>
        </w:rPr>
        <w:t>has not been presented</w:t>
      </w:r>
      <w:proofErr w:type="gramEnd"/>
      <w:r w:rsidR="00646F92" w:rsidRPr="002246D9">
        <w:rPr>
          <w:rFonts w:ascii="Times New Roman" w:hAnsi="Times New Roman"/>
          <w:sz w:val="24"/>
          <w:szCs w:val="24"/>
        </w:rPr>
        <w:t xml:space="preserve"> for a degree award in any University. No part of this thesis </w:t>
      </w:r>
      <w:proofErr w:type="gramStart"/>
      <w:r w:rsidR="00646F92" w:rsidRPr="002246D9">
        <w:rPr>
          <w:rFonts w:ascii="Times New Roman" w:hAnsi="Times New Roman"/>
          <w:sz w:val="24"/>
          <w:szCs w:val="24"/>
        </w:rPr>
        <w:t>may be reproduced</w:t>
      </w:r>
      <w:proofErr w:type="gramEnd"/>
      <w:r w:rsidR="00646F92" w:rsidRPr="002246D9">
        <w:rPr>
          <w:rFonts w:ascii="Times New Roman" w:hAnsi="Times New Roman"/>
          <w:sz w:val="24"/>
          <w:szCs w:val="24"/>
        </w:rPr>
        <w:t xml:space="preserve"> without the prior written permission of the author and/or Moi University.</w:t>
      </w:r>
    </w:p>
    <w:p w:rsidR="006B71AB" w:rsidRPr="002246D9" w:rsidRDefault="006B71AB" w:rsidP="00347630">
      <w:pPr>
        <w:spacing w:line="480" w:lineRule="auto"/>
        <w:jc w:val="both"/>
        <w:rPr>
          <w:rFonts w:ascii="Times New Roman" w:hAnsi="Times New Roman"/>
          <w:sz w:val="24"/>
          <w:szCs w:val="24"/>
          <w:lang w:val="de-DE"/>
        </w:rPr>
      </w:pPr>
      <w:r>
        <w:rPr>
          <w:rFonts w:ascii="Times New Roman" w:hAnsi="Times New Roman"/>
          <w:sz w:val="24"/>
          <w:szCs w:val="24"/>
          <w:lang w:val="de-DE"/>
        </w:rPr>
        <w:t>Signature</w:t>
      </w:r>
      <w:r w:rsidRPr="002246D9">
        <w:rPr>
          <w:rFonts w:ascii="Times New Roman" w:hAnsi="Times New Roman"/>
          <w:sz w:val="24"/>
          <w:szCs w:val="24"/>
          <w:lang w:val="de-DE"/>
        </w:rPr>
        <w:t xml:space="preserve">_______________________ </w:t>
      </w:r>
      <w:r w:rsidRPr="002246D9">
        <w:rPr>
          <w:rFonts w:ascii="Times New Roman" w:hAnsi="Times New Roman"/>
          <w:sz w:val="24"/>
          <w:szCs w:val="24"/>
          <w:lang w:val="de-DE"/>
        </w:rPr>
        <w:tab/>
        <w:t>Date ________________________________</w:t>
      </w:r>
    </w:p>
    <w:p w:rsidR="00E22EA1" w:rsidRPr="002246D9" w:rsidRDefault="00646F92" w:rsidP="00347630">
      <w:pPr>
        <w:spacing w:line="360" w:lineRule="auto"/>
        <w:rPr>
          <w:rFonts w:ascii="Times New Roman" w:hAnsi="Times New Roman"/>
          <w:sz w:val="24"/>
          <w:szCs w:val="24"/>
          <w:lang w:val="de-DE"/>
        </w:rPr>
      </w:pPr>
      <w:r w:rsidRPr="002246D9">
        <w:rPr>
          <w:rFonts w:ascii="Times New Roman" w:hAnsi="Times New Roman"/>
          <w:sz w:val="24"/>
          <w:szCs w:val="24"/>
        </w:rPr>
        <w:t>Naomi Wangari Mwai</w:t>
      </w:r>
      <w:r w:rsidR="00E22EA1" w:rsidRPr="002246D9">
        <w:rPr>
          <w:rFonts w:ascii="Times New Roman" w:hAnsi="Times New Roman"/>
          <w:sz w:val="24"/>
          <w:szCs w:val="24"/>
          <w:lang w:val="de-DE"/>
        </w:rPr>
        <w:t>IS/D.Phil/O13/09</w:t>
      </w:r>
    </w:p>
    <w:p w:rsidR="00592872" w:rsidRDefault="00592872" w:rsidP="00347630">
      <w:pPr>
        <w:rPr>
          <w:b/>
          <w:i/>
        </w:rPr>
      </w:pPr>
    </w:p>
    <w:p w:rsidR="002246D9" w:rsidRPr="00DD6DB4" w:rsidRDefault="00D20034" w:rsidP="00347630">
      <w:pPr>
        <w:rPr>
          <w:rFonts w:asciiTheme="minorHAnsi" w:hAnsiTheme="minorHAnsi" w:cstheme="minorHAnsi"/>
          <w:b/>
          <w:i/>
          <w:sz w:val="24"/>
          <w:szCs w:val="24"/>
        </w:rPr>
      </w:pPr>
      <w:r w:rsidRPr="00DD6DB4">
        <w:rPr>
          <w:rFonts w:asciiTheme="minorHAnsi" w:hAnsiTheme="minorHAnsi" w:cstheme="minorHAnsi"/>
          <w:b/>
          <w:i/>
          <w:sz w:val="24"/>
          <w:szCs w:val="24"/>
        </w:rPr>
        <w:t>Declaration by Supervisors</w:t>
      </w:r>
    </w:p>
    <w:p w:rsidR="00646F92" w:rsidRDefault="00646F92" w:rsidP="00347630">
      <w:pPr>
        <w:spacing w:line="480" w:lineRule="auto"/>
        <w:jc w:val="both"/>
        <w:rPr>
          <w:rFonts w:ascii="Times New Roman" w:hAnsi="Times New Roman"/>
          <w:sz w:val="24"/>
          <w:szCs w:val="24"/>
        </w:rPr>
      </w:pPr>
      <w:r w:rsidRPr="002246D9">
        <w:rPr>
          <w:rFonts w:ascii="Times New Roman" w:hAnsi="Times New Roman"/>
          <w:sz w:val="24"/>
          <w:szCs w:val="24"/>
        </w:rPr>
        <w:t xml:space="preserve">This thesis </w:t>
      </w:r>
      <w:proofErr w:type="gramStart"/>
      <w:r w:rsidRPr="002246D9">
        <w:rPr>
          <w:rFonts w:ascii="Times New Roman" w:hAnsi="Times New Roman"/>
          <w:sz w:val="24"/>
          <w:szCs w:val="24"/>
        </w:rPr>
        <w:t>has been presented</w:t>
      </w:r>
      <w:proofErr w:type="gramEnd"/>
      <w:r w:rsidRPr="002246D9">
        <w:rPr>
          <w:rFonts w:ascii="Times New Roman" w:hAnsi="Times New Roman"/>
          <w:sz w:val="24"/>
          <w:szCs w:val="24"/>
        </w:rPr>
        <w:t xml:space="preserve"> for examination with our approval as the university supervisors.</w:t>
      </w:r>
    </w:p>
    <w:p w:rsidR="006B71AB" w:rsidRPr="002246D9" w:rsidRDefault="006B71AB" w:rsidP="00347630">
      <w:pPr>
        <w:spacing w:line="480" w:lineRule="auto"/>
        <w:jc w:val="both"/>
        <w:rPr>
          <w:rFonts w:ascii="Times New Roman" w:hAnsi="Times New Roman"/>
          <w:sz w:val="24"/>
          <w:szCs w:val="24"/>
          <w:lang w:val="fr-FR"/>
        </w:rPr>
      </w:pPr>
      <w:r>
        <w:rPr>
          <w:rFonts w:ascii="Times New Roman" w:hAnsi="Times New Roman"/>
          <w:sz w:val="24"/>
          <w:szCs w:val="24"/>
          <w:lang w:val="de-DE"/>
        </w:rPr>
        <w:t>Signature</w:t>
      </w:r>
      <w:r w:rsidRPr="002246D9">
        <w:rPr>
          <w:rFonts w:ascii="Times New Roman" w:hAnsi="Times New Roman"/>
          <w:sz w:val="24"/>
          <w:szCs w:val="24"/>
          <w:lang w:val="fr-FR"/>
        </w:rPr>
        <w:t xml:space="preserve"> ________________________</w:t>
      </w:r>
      <w:r w:rsidR="00E72DB6">
        <w:rPr>
          <w:rFonts w:ascii="Times New Roman" w:hAnsi="Times New Roman"/>
          <w:sz w:val="24"/>
          <w:szCs w:val="24"/>
          <w:lang w:val="fr-FR"/>
        </w:rPr>
        <w:tab/>
      </w:r>
      <w:r w:rsidRPr="002246D9">
        <w:rPr>
          <w:rFonts w:ascii="Times New Roman" w:hAnsi="Times New Roman"/>
          <w:sz w:val="24"/>
          <w:szCs w:val="24"/>
          <w:lang w:val="fr-FR"/>
        </w:rPr>
        <w:t>Date____</w:t>
      </w:r>
      <w:r w:rsidR="00E72DB6">
        <w:rPr>
          <w:rFonts w:ascii="Times New Roman" w:hAnsi="Times New Roman"/>
          <w:sz w:val="24"/>
          <w:szCs w:val="24"/>
          <w:lang w:val="fr-FR"/>
        </w:rPr>
        <w:t>_________________</w:t>
      </w:r>
    </w:p>
    <w:p w:rsidR="00646F92" w:rsidRPr="002246D9" w:rsidRDefault="00646F92" w:rsidP="00347630">
      <w:pPr>
        <w:autoSpaceDE w:val="0"/>
        <w:autoSpaceDN w:val="0"/>
        <w:adjustRightInd w:val="0"/>
        <w:spacing w:line="480" w:lineRule="auto"/>
        <w:jc w:val="both"/>
        <w:rPr>
          <w:rFonts w:ascii="Times New Roman" w:hAnsi="Times New Roman"/>
          <w:bCs/>
          <w:sz w:val="24"/>
          <w:szCs w:val="24"/>
        </w:rPr>
      </w:pPr>
      <w:r w:rsidRPr="002246D9">
        <w:rPr>
          <w:rFonts w:ascii="Times New Roman" w:hAnsi="Times New Roman"/>
          <w:bCs/>
          <w:sz w:val="24"/>
          <w:szCs w:val="24"/>
        </w:rPr>
        <w:t>Prof. Joseph Kiplang’at</w:t>
      </w:r>
    </w:p>
    <w:p w:rsidR="00646F92" w:rsidRPr="002246D9" w:rsidRDefault="00F84869" w:rsidP="00347630">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 xml:space="preserve">Department of Library </w:t>
      </w:r>
      <w:r w:rsidR="00646F92" w:rsidRPr="002246D9">
        <w:rPr>
          <w:rFonts w:ascii="Times New Roman" w:hAnsi="Times New Roman"/>
          <w:sz w:val="24"/>
          <w:szCs w:val="24"/>
        </w:rPr>
        <w:t>Records Management and Information Studies,</w:t>
      </w:r>
    </w:p>
    <w:p w:rsidR="00646F92" w:rsidRDefault="00646F92" w:rsidP="00347630">
      <w:pPr>
        <w:autoSpaceDE w:val="0"/>
        <w:autoSpaceDN w:val="0"/>
        <w:adjustRightInd w:val="0"/>
        <w:spacing w:line="480" w:lineRule="auto"/>
        <w:jc w:val="both"/>
        <w:rPr>
          <w:rFonts w:ascii="Times New Roman" w:hAnsi="Times New Roman"/>
          <w:sz w:val="24"/>
          <w:szCs w:val="24"/>
        </w:rPr>
      </w:pPr>
      <w:r w:rsidRPr="002246D9">
        <w:rPr>
          <w:rFonts w:ascii="Times New Roman" w:hAnsi="Times New Roman"/>
          <w:sz w:val="24"/>
          <w:szCs w:val="24"/>
        </w:rPr>
        <w:t>School of Information Sciences, Moi University, Eldoret, Kenya</w:t>
      </w:r>
    </w:p>
    <w:p w:rsidR="006B71AB" w:rsidRPr="002246D9" w:rsidRDefault="006B71AB" w:rsidP="00347630">
      <w:pPr>
        <w:spacing w:line="480" w:lineRule="auto"/>
        <w:jc w:val="both"/>
        <w:rPr>
          <w:rFonts w:ascii="Times New Roman" w:hAnsi="Times New Roman"/>
          <w:sz w:val="24"/>
          <w:szCs w:val="24"/>
          <w:lang w:val="fr-FR"/>
        </w:rPr>
      </w:pPr>
      <w:r>
        <w:rPr>
          <w:rFonts w:ascii="Times New Roman" w:hAnsi="Times New Roman"/>
          <w:sz w:val="24"/>
          <w:szCs w:val="24"/>
          <w:lang w:val="de-DE"/>
        </w:rPr>
        <w:t>Signature</w:t>
      </w:r>
      <w:r w:rsidRPr="002246D9">
        <w:rPr>
          <w:rFonts w:ascii="Times New Roman" w:hAnsi="Times New Roman"/>
          <w:sz w:val="24"/>
          <w:szCs w:val="24"/>
          <w:lang w:val="fr-FR"/>
        </w:rPr>
        <w:t xml:space="preserve"> ________________________</w:t>
      </w:r>
      <w:r w:rsidR="00E72DB6">
        <w:rPr>
          <w:rFonts w:ascii="Times New Roman" w:hAnsi="Times New Roman"/>
          <w:sz w:val="24"/>
          <w:szCs w:val="24"/>
          <w:lang w:val="fr-FR"/>
        </w:rPr>
        <w:tab/>
      </w:r>
      <w:r w:rsidRPr="002246D9">
        <w:rPr>
          <w:rFonts w:ascii="Times New Roman" w:hAnsi="Times New Roman"/>
          <w:sz w:val="24"/>
          <w:szCs w:val="24"/>
          <w:lang w:val="fr-FR"/>
        </w:rPr>
        <w:t>Date____</w:t>
      </w:r>
      <w:r w:rsidR="00E72DB6">
        <w:rPr>
          <w:rFonts w:ascii="Times New Roman" w:hAnsi="Times New Roman"/>
          <w:sz w:val="24"/>
          <w:szCs w:val="24"/>
          <w:lang w:val="fr-FR"/>
        </w:rPr>
        <w:t>_________________</w:t>
      </w:r>
    </w:p>
    <w:p w:rsidR="00646F92" w:rsidRPr="002246D9" w:rsidRDefault="00AC5A8C" w:rsidP="00347630">
      <w:pPr>
        <w:spacing w:line="480" w:lineRule="auto"/>
        <w:rPr>
          <w:rFonts w:ascii="Times New Roman" w:hAnsi="Times New Roman"/>
          <w:sz w:val="24"/>
          <w:szCs w:val="24"/>
          <w:lang w:val="fr-FR"/>
        </w:rPr>
      </w:pPr>
      <w:r>
        <w:rPr>
          <w:rFonts w:ascii="Times New Roman" w:hAnsi="Times New Roman"/>
          <w:sz w:val="24"/>
          <w:szCs w:val="24"/>
          <w:lang w:val="fr-FR"/>
        </w:rPr>
        <w:t>Prof.</w:t>
      </w:r>
      <w:r w:rsidR="00646F92" w:rsidRPr="002246D9">
        <w:rPr>
          <w:rFonts w:ascii="Times New Roman" w:hAnsi="Times New Roman"/>
          <w:sz w:val="24"/>
          <w:szCs w:val="24"/>
          <w:lang w:val="fr-FR"/>
        </w:rPr>
        <w:t xml:space="preserve"> David. Gichoya</w:t>
      </w:r>
    </w:p>
    <w:p w:rsidR="00646F92" w:rsidRPr="002246D9" w:rsidRDefault="00646F92" w:rsidP="00347630">
      <w:pPr>
        <w:spacing w:line="480" w:lineRule="auto"/>
        <w:rPr>
          <w:rFonts w:ascii="Times New Roman" w:hAnsi="Times New Roman"/>
          <w:sz w:val="24"/>
          <w:szCs w:val="24"/>
        </w:rPr>
      </w:pPr>
      <w:r w:rsidRPr="002246D9">
        <w:rPr>
          <w:rFonts w:ascii="Times New Roman" w:hAnsi="Times New Roman"/>
          <w:sz w:val="24"/>
          <w:szCs w:val="24"/>
        </w:rPr>
        <w:t>Department of Information Technology</w:t>
      </w:r>
    </w:p>
    <w:p w:rsidR="00646F92" w:rsidRDefault="00646F92" w:rsidP="00347630">
      <w:pPr>
        <w:spacing w:line="480" w:lineRule="auto"/>
        <w:rPr>
          <w:rFonts w:ascii="Times New Roman" w:hAnsi="Times New Roman"/>
          <w:sz w:val="24"/>
          <w:szCs w:val="24"/>
        </w:rPr>
      </w:pPr>
      <w:r w:rsidRPr="002246D9">
        <w:rPr>
          <w:rFonts w:ascii="Times New Roman" w:hAnsi="Times New Roman"/>
          <w:sz w:val="24"/>
          <w:szCs w:val="24"/>
        </w:rPr>
        <w:t>School of Information Sciences, Moi University Eldoret, Kenya</w:t>
      </w:r>
    </w:p>
    <w:p w:rsidR="00AE7E73" w:rsidRDefault="00AE7E73" w:rsidP="00347630">
      <w:pPr>
        <w:pStyle w:val="Heading1"/>
        <w:jc w:val="center"/>
        <w:rPr>
          <w:rFonts w:ascii="Times New Roman" w:hAnsi="Times New Roman"/>
        </w:rPr>
      </w:pPr>
      <w:bookmarkStart w:id="1" w:name="_Toc367313022"/>
      <w:bookmarkStart w:id="2" w:name="_Toc368948685"/>
    </w:p>
    <w:p w:rsidR="00646F92" w:rsidRDefault="00646F92" w:rsidP="00347630">
      <w:pPr>
        <w:pStyle w:val="Heading1"/>
        <w:jc w:val="center"/>
        <w:rPr>
          <w:rFonts w:ascii="Times New Roman" w:hAnsi="Times New Roman"/>
        </w:rPr>
      </w:pPr>
      <w:bookmarkStart w:id="3" w:name="_Toc403002154"/>
      <w:r w:rsidRPr="002246D9">
        <w:rPr>
          <w:rFonts w:ascii="Times New Roman" w:hAnsi="Times New Roman"/>
        </w:rPr>
        <w:t>Dedication</w:t>
      </w:r>
      <w:bookmarkEnd w:id="1"/>
      <w:bookmarkEnd w:id="2"/>
      <w:bookmarkEnd w:id="3"/>
    </w:p>
    <w:p w:rsidR="00EB444B" w:rsidRPr="00EB444B" w:rsidRDefault="00EB444B" w:rsidP="00EB444B"/>
    <w:p w:rsidR="00646F92" w:rsidRPr="002246D9" w:rsidRDefault="00646F92" w:rsidP="00347630">
      <w:pPr>
        <w:spacing w:line="480" w:lineRule="auto"/>
        <w:jc w:val="both"/>
        <w:rPr>
          <w:rFonts w:ascii="Times New Roman" w:hAnsi="Times New Roman"/>
          <w:bCs/>
          <w:sz w:val="24"/>
          <w:szCs w:val="24"/>
        </w:rPr>
      </w:pPr>
      <w:r w:rsidRPr="002246D9">
        <w:rPr>
          <w:rFonts w:ascii="Times New Roman" w:hAnsi="Times New Roman"/>
          <w:bCs/>
          <w:sz w:val="24"/>
          <w:szCs w:val="24"/>
        </w:rPr>
        <w:t xml:space="preserve">This thesis </w:t>
      </w:r>
      <w:proofErr w:type="gramStart"/>
      <w:r w:rsidRPr="002246D9">
        <w:rPr>
          <w:rFonts w:ascii="Times New Roman" w:hAnsi="Times New Roman"/>
          <w:bCs/>
          <w:sz w:val="24"/>
          <w:szCs w:val="24"/>
        </w:rPr>
        <w:t>is dedicated</w:t>
      </w:r>
      <w:proofErr w:type="gramEnd"/>
      <w:r w:rsidRPr="002246D9">
        <w:rPr>
          <w:rFonts w:ascii="Times New Roman" w:hAnsi="Times New Roman"/>
          <w:bCs/>
          <w:sz w:val="24"/>
          <w:szCs w:val="24"/>
        </w:rPr>
        <w:t xml:space="preserve"> to my father E. Mwai who taught me the art of endurance and my husband Peter and children Amy, Jodie and Cyril for </w:t>
      </w:r>
      <w:r w:rsidR="00636FD0">
        <w:rPr>
          <w:rFonts w:ascii="Times New Roman" w:hAnsi="Times New Roman"/>
          <w:bCs/>
          <w:sz w:val="24"/>
          <w:szCs w:val="24"/>
        </w:rPr>
        <w:t>cheering</w:t>
      </w:r>
      <w:r w:rsidRPr="002246D9">
        <w:rPr>
          <w:rFonts w:ascii="Times New Roman" w:hAnsi="Times New Roman"/>
          <w:bCs/>
          <w:sz w:val="24"/>
          <w:szCs w:val="24"/>
        </w:rPr>
        <w:t>me on.</w:t>
      </w:r>
    </w:p>
    <w:p w:rsidR="00646F92" w:rsidRPr="002246D9" w:rsidRDefault="00646F92" w:rsidP="00347630">
      <w:pPr>
        <w:spacing w:line="480" w:lineRule="auto"/>
        <w:jc w:val="both"/>
        <w:rPr>
          <w:rFonts w:ascii="Times New Roman" w:hAnsi="Times New Roman"/>
          <w:b/>
          <w:bCs/>
          <w:sz w:val="24"/>
          <w:szCs w:val="24"/>
        </w:rPr>
      </w:pPr>
    </w:p>
    <w:p w:rsidR="00646F92" w:rsidRPr="002246D9" w:rsidRDefault="00646F92" w:rsidP="00347630">
      <w:pPr>
        <w:spacing w:line="480" w:lineRule="auto"/>
        <w:jc w:val="both"/>
        <w:rPr>
          <w:rFonts w:ascii="Times New Roman" w:hAnsi="Times New Roman"/>
          <w:b/>
          <w:bCs/>
          <w:sz w:val="24"/>
          <w:szCs w:val="24"/>
        </w:rPr>
      </w:pPr>
    </w:p>
    <w:p w:rsidR="00646F92" w:rsidRPr="002246D9" w:rsidRDefault="00646F92" w:rsidP="00347630">
      <w:pPr>
        <w:spacing w:line="480" w:lineRule="auto"/>
        <w:jc w:val="both"/>
        <w:rPr>
          <w:rFonts w:ascii="Times New Roman" w:hAnsi="Times New Roman"/>
          <w:b/>
          <w:bCs/>
          <w:sz w:val="24"/>
          <w:szCs w:val="24"/>
        </w:rPr>
      </w:pPr>
    </w:p>
    <w:p w:rsidR="00646F92" w:rsidRPr="002246D9" w:rsidRDefault="00646F92" w:rsidP="00347630">
      <w:pPr>
        <w:spacing w:line="480" w:lineRule="auto"/>
        <w:jc w:val="both"/>
        <w:rPr>
          <w:rFonts w:ascii="Times New Roman" w:hAnsi="Times New Roman"/>
          <w:b/>
          <w:bCs/>
          <w:sz w:val="24"/>
          <w:szCs w:val="24"/>
        </w:rPr>
      </w:pPr>
    </w:p>
    <w:p w:rsidR="00646F92" w:rsidRPr="002246D9" w:rsidRDefault="00646F92" w:rsidP="00347630">
      <w:pPr>
        <w:spacing w:line="480" w:lineRule="auto"/>
        <w:jc w:val="both"/>
        <w:rPr>
          <w:rFonts w:ascii="Times New Roman" w:hAnsi="Times New Roman"/>
          <w:b/>
          <w:bCs/>
          <w:sz w:val="24"/>
          <w:szCs w:val="24"/>
        </w:rPr>
      </w:pPr>
    </w:p>
    <w:p w:rsidR="00646F92" w:rsidRPr="002246D9" w:rsidRDefault="00646F92" w:rsidP="00347630">
      <w:pPr>
        <w:spacing w:line="480" w:lineRule="auto"/>
        <w:jc w:val="both"/>
        <w:rPr>
          <w:rFonts w:ascii="Times New Roman" w:hAnsi="Times New Roman"/>
          <w:b/>
          <w:bCs/>
          <w:sz w:val="24"/>
          <w:szCs w:val="24"/>
        </w:rPr>
      </w:pPr>
    </w:p>
    <w:p w:rsidR="00646F92" w:rsidRPr="002246D9" w:rsidRDefault="00646F92" w:rsidP="00347630">
      <w:pPr>
        <w:spacing w:line="480" w:lineRule="auto"/>
        <w:jc w:val="both"/>
        <w:rPr>
          <w:rFonts w:ascii="Times New Roman" w:hAnsi="Times New Roman"/>
          <w:b/>
          <w:bCs/>
          <w:sz w:val="24"/>
          <w:szCs w:val="24"/>
        </w:rPr>
      </w:pPr>
    </w:p>
    <w:p w:rsidR="00646F92" w:rsidRPr="002246D9" w:rsidRDefault="00646F92" w:rsidP="00347630">
      <w:pPr>
        <w:spacing w:line="480" w:lineRule="auto"/>
        <w:jc w:val="both"/>
        <w:rPr>
          <w:rFonts w:ascii="Times New Roman" w:hAnsi="Times New Roman"/>
          <w:b/>
          <w:bCs/>
          <w:sz w:val="24"/>
          <w:szCs w:val="24"/>
        </w:rPr>
      </w:pPr>
    </w:p>
    <w:p w:rsidR="00646F92" w:rsidRPr="002246D9" w:rsidRDefault="00646F92" w:rsidP="00347630">
      <w:pPr>
        <w:spacing w:line="480" w:lineRule="auto"/>
        <w:jc w:val="both"/>
        <w:rPr>
          <w:rFonts w:ascii="Times New Roman" w:hAnsi="Times New Roman"/>
          <w:b/>
          <w:bCs/>
          <w:sz w:val="24"/>
          <w:szCs w:val="24"/>
        </w:rPr>
      </w:pPr>
    </w:p>
    <w:p w:rsidR="00ED288F" w:rsidRDefault="00ED288F" w:rsidP="00610450">
      <w:pPr>
        <w:pStyle w:val="Heading1"/>
        <w:rPr>
          <w:rFonts w:ascii="Times New Roman" w:hAnsi="Times New Roman"/>
        </w:rPr>
      </w:pPr>
      <w:bookmarkStart w:id="4" w:name="_Toc367313023"/>
      <w:bookmarkStart w:id="5" w:name="_Toc368948686"/>
      <w:bookmarkStart w:id="6" w:name="_Toc368956098"/>
    </w:p>
    <w:p w:rsidR="00610450" w:rsidRDefault="00610450">
      <w:pPr>
        <w:rPr>
          <w:rFonts w:ascii="Times New Roman" w:eastAsia="Times New Roman" w:hAnsi="Times New Roman"/>
          <w:b/>
          <w:bCs/>
          <w:sz w:val="24"/>
          <w:szCs w:val="24"/>
        </w:rPr>
      </w:pPr>
      <w:r>
        <w:rPr>
          <w:rFonts w:ascii="Times New Roman" w:hAnsi="Times New Roman"/>
        </w:rPr>
        <w:br w:type="page"/>
      </w:r>
    </w:p>
    <w:p w:rsidR="00867BE2" w:rsidRDefault="00E72DB6" w:rsidP="00E72DB6">
      <w:pPr>
        <w:pStyle w:val="Heading1"/>
        <w:jc w:val="center"/>
        <w:rPr>
          <w:rFonts w:ascii="Times New Roman" w:hAnsi="Times New Roman"/>
        </w:rPr>
      </w:pPr>
      <w:bookmarkStart w:id="7" w:name="_Toc403002155"/>
      <w:r w:rsidRPr="00E83C86">
        <w:rPr>
          <w:rFonts w:ascii="Times New Roman" w:hAnsi="Times New Roman"/>
        </w:rPr>
        <w:lastRenderedPageBreak/>
        <w:t>ABSTRACT</w:t>
      </w:r>
      <w:bookmarkEnd w:id="4"/>
      <w:bookmarkEnd w:id="5"/>
      <w:bookmarkEnd w:id="6"/>
      <w:bookmarkEnd w:id="7"/>
    </w:p>
    <w:p w:rsidR="00E72DB6" w:rsidRPr="00E72DB6" w:rsidRDefault="00E72DB6" w:rsidP="00E72DB6"/>
    <w:p w:rsidR="004075FD" w:rsidRPr="006A0CF5" w:rsidRDefault="004075FD" w:rsidP="00890DC3">
      <w:pPr>
        <w:spacing w:line="240" w:lineRule="auto"/>
        <w:jc w:val="both"/>
        <w:rPr>
          <w:sz w:val="24"/>
          <w:szCs w:val="24"/>
        </w:rPr>
      </w:pPr>
      <w:r w:rsidRPr="006A0CF5">
        <w:rPr>
          <w:rFonts w:ascii="Times New Roman" w:hAnsi="Times New Roman"/>
          <w:sz w:val="24"/>
          <w:szCs w:val="24"/>
        </w:rPr>
        <w:t>Recent developments in Information Commun</w:t>
      </w:r>
      <w:r w:rsidR="00731291">
        <w:rPr>
          <w:rFonts w:ascii="Times New Roman" w:hAnsi="Times New Roman"/>
          <w:sz w:val="24"/>
          <w:szCs w:val="24"/>
        </w:rPr>
        <w:t xml:space="preserve">ication Technologies (ICTs) </w:t>
      </w:r>
      <w:r w:rsidR="007E028B">
        <w:rPr>
          <w:rFonts w:ascii="Times New Roman" w:hAnsi="Times New Roman"/>
          <w:sz w:val="24"/>
          <w:szCs w:val="24"/>
        </w:rPr>
        <w:t>have</w:t>
      </w:r>
      <w:r w:rsidRPr="006A0CF5">
        <w:rPr>
          <w:rFonts w:ascii="Times New Roman" w:hAnsi="Times New Roman"/>
          <w:sz w:val="24"/>
          <w:szCs w:val="24"/>
        </w:rPr>
        <w:t xml:space="preserve">revolutionized the way library services </w:t>
      </w:r>
      <w:proofErr w:type="gramStart"/>
      <w:r w:rsidRPr="006A0CF5">
        <w:rPr>
          <w:rFonts w:ascii="Times New Roman" w:hAnsi="Times New Roman"/>
          <w:sz w:val="24"/>
          <w:szCs w:val="24"/>
        </w:rPr>
        <w:t>are provided</w:t>
      </w:r>
      <w:proofErr w:type="gramEnd"/>
      <w:r w:rsidRPr="006A0CF5">
        <w:rPr>
          <w:rFonts w:ascii="Times New Roman" w:hAnsi="Times New Roman"/>
          <w:sz w:val="24"/>
          <w:szCs w:val="24"/>
        </w:rPr>
        <w:t xml:space="preserve">, giving opportunities to librarians to develop services that are tailor-made to the needs and demands of the users.  However, the rapid technological changes and advancement of ICTs require librarians to </w:t>
      </w:r>
      <w:r w:rsidR="00222150" w:rsidRPr="006A0CF5">
        <w:rPr>
          <w:rFonts w:ascii="Times New Roman" w:hAnsi="Times New Roman"/>
          <w:sz w:val="24"/>
          <w:szCs w:val="24"/>
        </w:rPr>
        <w:t>continuous</w:t>
      </w:r>
      <w:r w:rsidR="00222150">
        <w:rPr>
          <w:rFonts w:ascii="Times New Roman" w:hAnsi="Times New Roman"/>
          <w:sz w:val="24"/>
          <w:szCs w:val="24"/>
        </w:rPr>
        <w:t>ly</w:t>
      </w:r>
      <w:r w:rsidR="00222150" w:rsidRPr="006A0CF5">
        <w:rPr>
          <w:rFonts w:ascii="Times New Roman" w:hAnsi="Times New Roman"/>
          <w:sz w:val="24"/>
          <w:szCs w:val="24"/>
        </w:rPr>
        <w:t xml:space="preserve"> update</w:t>
      </w:r>
      <w:r w:rsidRPr="006A0CF5">
        <w:rPr>
          <w:rFonts w:ascii="Times New Roman" w:hAnsi="Times New Roman"/>
          <w:sz w:val="24"/>
          <w:szCs w:val="24"/>
        </w:rPr>
        <w:t xml:space="preserve"> their skills and knowledge to enable them cope with the demands imposed by techno savvy users.Due to the increase</w:t>
      </w:r>
      <w:r>
        <w:rPr>
          <w:rFonts w:ascii="Times New Roman" w:hAnsi="Times New Roman"/>
          <w:sz w:val="24"/>
          <w:szCs w:val="24"/>
        </w:rPr>
        <w:t>d</w:t>
      </w:r>
      <w:r w:rsidRPr="006A0CF5">
        <w:rPr>
          <w:rFonts w:ascii="Times New Roman" w:hAnsi="Times New Roman"/>
          <w:sz w:val="24"/>
          <w:szCs w:val="24"/>
        </w:rPr>
        <w:t xml:space="preserve"> demand of web-based information </w:t>
      </w:r>
      <w:proofErr w:type="gramStart"/>
      <w:r>
        <w:rPr>
          <w:rFonts w:ascii="Times New Roman" w:hAnsi="Times New Roman"/>
          <w:sz w:val="24"/>
          <w:szCs w:val="24"/>
        </w:rPr>
        <w:t>resources</w:t>
      </w:r>
      <w:r w:rsidRPr="006A0CF5">
        <w:rPr>
          <w:rFonts w:ascii="Times New Roman" w:hAnsi="Times New Roman"/>
          <w:sz w:val="24"/>
          <w:szCs w:val="24"/>
        </w:rPr>
        <w:t>,</w:t>
      </w:r>
      <w:proofErr w:type="gramEnd"/>
      <w:r w:rsidRPr="006A0CF5">
        <w:rPr>
          <w:rFonts w:ascii="Times New Roman" w:hAnsi="Times New Roman"/>
          <w:sz w:val="24"/>
          <w:szCs w:val="24"/>
        </w:rPr>
        <w:t xml:space="preserve"> librarians are compelled to outsource ICT services to complement </w:t>
      </w:r>
      <w:r>
        <w:rPr>
          <w:rFonts w:ascii="Times New Roman" w:hAnsi="Times New Roman"/>
          <w:sz w:val="24"/>
          <w:szCs w:val="24"/>
        </w:rPr>
        <w:t xml:space="preserve">the traditional </w:t>
      </w:r>
      <w:r w:rsidRPr="006A0CF5">
        <w:rPr>
          <w:rFonts w:ascii="Times New Roman" w:hAnsi="Times New Roman"/>
          <w:sz w:val="24"/>
          <w:szCs w:val="24"/>
        </w:rPr>
        <w:t xml:space="preserve">library and information services. The purpose of this study was to investigate the outsourcing of </w:t>
      </w:r>
      <w:r>
        <w:rPr>
          <w:rFonts w:ascii="Times New Roman" w:hAnsi="Times New Roman"/>
          <w:sz w:val="24"/>
          <w:szCs w:val="24"/>
        </w:rPr>
        <w:t xml:space="preserve">ICT </w:t>
      </w:r>
      <w:r w:rsidRPr="006A0CF5">
        <w:rPr>
          <w:rFonts w:ascii="Times New Roman" w:hAnsi="Times New Roman"/>
          <w:sz w:val="24"/>
          <w:szCs w:val="24"/>
        </w:rPr>
        <w:t xml:space="preserve">services </w:t>
      </w:r>
      <w:r>
        <w:rPr>
          <w:rFonts w:ascii="Times New Roman" w:hAnsi="Times New Roman"/>
          <w:sz w:val="24"/>
          <w:szCs w:val="24"/>
        </w:rPr>
        <w:t>in</w:t>
      </w:r>
      <w:r w:rsidRPr="006A0CF5">
        <w:rPr>
          <w:rFonts w:ascii="Times New Roman" w:hAnsi="Times New Roman"/>
          <w:sz w:val="24"/>
          <w:szCs w:val="24"/>
        </w:rPr>
        <w:t xml:space="preserve"> selected public university libraries in Kenya and develop a framework for guiding </w:t>
      </w:r>
      <w:r>
        <w:rPr>
          <w:rFonts w:ascii="Times New Roman" w:hAnsi="Times New Roman"/>
          <w:sz w:val="24"/>
          <w:szCs w:val="24"/>
        </w:rPr>
        <w:t xml:space="preserve">the </w:t>
      </w:r>
      <w:r w:rsidRPr="006A0CF5">
        <w:rPr>
          <w:rFonts w:ascii="Times New Roman" w:hAnsi="Times New Roman"/>
          <w:sz w:val="24"/>
          <w:szCs w:val="24"/>
        </w:rPr>
        <w:t xml:space="preserve">outsourcing </w:t>
      </w:r>
      <w:r>
        <w:rPr>
          <w:rFonts w:ascii="Times New Roman" w:hAnsi="Times New Roman"/>
          <w:sz w:val="24"/>
          <w:szCs w:val="24"/>
        </w:rPr>
        <w:t>process</w:t>
      </w:r>
      <w:r w:rsidRPr="006A0CF5">
        <w:rPr>
          <w:rFonts w:ascii="Times New Roman" w:hAnsi="Times New Roman"/>
          <w:sz w:val="24"/>
          <w:szCs w:val="24"/>
        </w:rPr>
        <w:t xml:space="preserve">. </w:t>
      </w:r>
      <w:proofErr w:type="gramStart"/>
      <w:r w:rsidRPr="006A0CF5">
        <w:rPr>
          <w:rFonts w:ascii="Times New Roman" w:hAnsi="Times New Roman"/>
          <w:sz w:val="24"/>
          <w:szCs w:val="24"/>
        </w:rPr>
        <w:t xml:space="preserve">The specific objectives of the study were to: </w:t>
      </w:r>
      <w:r w:rsidR="0050005C" w:rsidRPr="0050005C">
        <w:rPr>
          <w:rFonts w:ascii="Times New Roman" w:hAnsi="Times New Roman"/>
          <w:sz w:val="24"/>
          <w:szCs w:val="24"/>
          <w:lang w:val="en-GB"/>
        </w:rPr>
        <w:t xml:space="preserve">examine the range of ICT services outsourced by selected public university libraries in Kenya; establish librarians’ perceptions of outsourcing ICT services in selected public university libraries in Kenya; explore the factors </w:t>
      </w:r>
      <w:r w:rsidR="006E0CFE">
        <w:rPr>
          <w:rFonts w:ascii="Times New Roman" w:hAnsi="Times New Roman"/>
          <w:sz w:val="24"/>
          <w:szCs w:val="24"/>
          <w:lang w:val="en-GB"/>
        </w:rPr>
        <w:t>instigating</w:t>
      </w:r>
      <w:r w:rsidR="0050005C" w:rsidRPr="0050005C">
        <w:rPr>
          <w:rFonts w:ascii="Times New Roman" w:hAnsi="Times New Roman"/>
          <w:sz w:val="24"/>
          <w:szCs w:val="24"/>
          <w:lang w:val="en-GB"/>
        </w:rPr>
        <w:t xml:space="preserve"> the outsourcing of ICT services; examine the strategies employed in outsourcing ICT services in selected public university libraries in Kenya; review the legal and infrastructural requirements in outsourcing ICT services; establish the challenges associated with outsourcing of ICT services in </w:t>
      </w:r>
      <w:r w:rsidR="00B442FB">
        <w:rPr>
          <w:rFonts w:ascii="Times New Roman" w:hAnsi="Times New Roman"/>
          <w:sz w:val="24"/>
          <w:szCs w:val="24"/>
          <w:lang w:val="en-GB"/>
        </w:rPr>
        <w:t>public university libraries</w:t>
      </w:r>
      <w:r w:rsidR="00E12C86">
        <w:rPr>
          <w:rFonts w:ascii="Times New Roman" w:hAnsi="Times New Roman"/>
          <w:sz w:val="24"/>
          <w:szCs w:val="24"/>
          <w:lang w:val="en-GB"/>
        </w:rPr>
        <w:t>;</w:t>
      </w:r>
      <w:r w:rsidR="0050005C" w:rsidRPr="0050005C">
        <w:rPr>
          <w:rFonts w:ascii="Times New Roman" w:hAnsi="Times New Roman"/>
          <w:sz w:val="24"/>
          <w:szCs w:val="24"/>
          <w:lang w:val="en-GB"/>
        </w:rPr>
        <w:t xml:space="preserve"> and propose a framework for effective outsourcing of ICT services in public university libraries in Kenya.</w:t>
      </w:r>
      <w:r w:rsidRPr="006A0CF5">
        <w:rPr>
          <w:rFonts w:ascii="Times New Roman" w:hAnsi="Times New Roman"/>
          <w:sz w:val="24"/>
          <w:szCs w:val="24"/>
        </w:rPr>
        <w:t xml:space="preserve">The theoretical framework advanced by Pfeffer and Salancik </w:t>
      </w:r>
      <w:r>
        <w:rPr>
          <w:rFonts w:ascii="Times New Roman" w:hAnsi="Times New Roman"/>
          <w:sz w:val="24"/>
          <w:szCs w:val="24"/>
        </w:rPr>
        <w:t>–</w:t>
      </w:r>
      <w:r w:rsidRPr="006A0CF5">
        <w:rPr>
          <w:rFonts w:ascii="Times New Roman" w:hAnsi="Times New Roman"/>
          <w:sz w:val="24"/>
          <w:szCs w:val="24"/>
        </w:rPr>
        <w:t xml:space="preserve"> the Resource Dependence theory (RDT) </w:t>
      </w:r>
      <w:r>
        <w:rPr>
          <w:rFonts w:ascii="Times New Roman" w:hAnsi="Times New Roman"/>
          <w:sz w:val="24"/>
          <w:szCs w:val="24"/>
        </w:rPr>
        <w:t xml:space="preserve">– </w:t>
      </w:r>
      <w:r w:rsidRPr="006A0CF5">
        <w:rPr>
          <w:rFonts w:ascii="Times New Roman" w:hAnsi="Times New Roman"/>
          <w:sz w:val="24"/>
          <w:szCs w:val="24"/>
        </w:rPr>
        <w:t>and Williamson’s Transaction Cost theory (TCT) informed the study</w:t>
      </w:r>
      <w:r w:rsidRPr="006A0CF5">
        <w:rPr>
          <w:rFonts w:ascii="Times New Roman" w:eastAsia="Times New Roman" w:hAnsi="Times New Roman"/>
          <w:iCs/>
          <w:sz w:val="24"/>
          <w:szCs w:val="24"/>
        </w:rPr>
        <w:t>.</w:t>
      </w:r>
      <w:proofErr w:type="gramEnd"/>
      <w:r w:rsidRPr="006A0CF5">
        <w:rPr>
          <w:rFonts w:ascii="Times New Roman" w:eastAsia="Times New Roman" w:hAnsi="Times New Roman"/>
          <w:iCs/>
          <w:sz w:val="24"/>
          <w:szCs w:val="24"/>
        </w:rPr>
        <w:t xml:space="preserve"> </w:t>
      </w:r>
      <w:r>
        <w:rPr>
          <w:rFonts w:ascii="Times New Roman" w:hAnsi="Times New Roman"/>
          <w:sz w:val="24"/>
          <w:szCs w:val="24"/>
        </w:rPr>
        <w:t>A</w:t>
      </w:r>
      <w:r w:rsidRPr="006A0CF5">
        <w:rPr>
          <w:rFonts w:ascii="Times New Roman" w:hAnsi="Times New Roman"/>
          <w:sz w:val="24"/>
          <w:szCs w:val="24"/>
        </w:rPr>
        <w:t xml:space="preserve"> multiple case study strategy </w:t>
      </w:r>
      <w:r>
        <w:rPr>
          <w:rFonts w:ascii="Times New Roman" w:hAnsi="Times New Roman"/>
          <w:sz w:val="24"/>
          <w:szCs w:val="24"/>
        </w:rPr>
        <w:t xml:space="preserve">was </w:t>
      </w:r>
      <w:r w:rsidRPr="006A0CF5">
        <w:rPr>
          <w:rFonts w:ascii="Times New Roman" w:hAnsi="Times New Roman"/>
          <w:sz w:val="24"/>
          <w:szCs w:val="24"/>
        </w:rPr>
        <w:t xml:space="preserve">adopted involving investigation of outsourcing in four public university libraries comprising Moi, Kenyatta, Jomo Kenyatta and the University of Nairobi. The study purposively selected 38 respondents comprising senior university managers, librarians, </w:t>
      </w:r>
      <w:r w:rsidRPr="006A0CF5">
        <w:rPr>
          <w:rFonts w:ascii="Times New Roman" w:hAnsi="Times New Roman"/>
          <w:iCs/>
          <w:sz w:val="24"/>
          <w:szCs w:val="24"/>
        </w:rPr>
        <w:t>I</w:t>
      </w:r>
      <w:r>
        <w:rPr>
          <w:rFonts w:ascii="Times New Roman" w:hAnsi="Times New Roman"/>
          <w:iCs/>
          <w:sz w:val="24"/>
          <w:szCs w:val="24"/>
        </w:rPr>
        <w:t xml:space="preserve">CT </w:t>
      </w:r>
      <w:r w:rsidRPr="006A0CF5">
        <w:rPr>
          <w:rFonts w:ascii="Times New Roman" w:hAnsi="Times New Roman"/>
          <w:sz w:val="24"/>
          <w:szCs w:val="24"/>
        </w:rPr>
        <w:t>Directors a</w:t>
      </w:r>
      <w:r w:rsidR="00A8755E">
        <w:rPr>
          <w:rFonts w:ascii="Times New Roman" w:hAnsi="Times New Roman"/>
          <w:sz w:val="24"/>
          <w:szCs w:val="24"/>
        </w:rPr>
        <w:t xml:space="preserve">nd vendors. Data collection </w:t>
      </w:r>
      <w:proofErr w:type="gramStart"/>
      <w:r w:rsidR="00A8755E">
        <w:rPr>
          <w:rFonts w:ascii="Times New Roman" w:hAnsi="Times New Roman"/>
          <w:sz w:val="24"/>
          <w:szCs w:val="24"/>
        </w:rPr>
        <w:t xml:space="preserve">was </w:t>
      </w:r>
      <w:r w:rsidRPr="006A0CF5">
        <w:rPr>
          <w:rFonts w:ascii="Times New Roman" w:hAnsi="Times New Roman"/>
          <w:sz w:val="24"/>
          <w:szCs w:val="24"/>
        </w:rPr>
        <w:t>conducted</w:t>
      </w:r>
      <w:proofErr w:type="gramEnd"/>
      <w:r w:rsidRPr="006A0CF5">
        <w:rPr>
          <w:rFonts w:ascii="Times New Roman" w:hAnsi="Times New Roman"/>
          <w:sz w:val="24"/>
          <w:szCs w:val="24"/>
        </w:rPr>
        <w:t xml:space="preserve"> using a semi-structured interview schedule and analyzed using qualitative </w:t>
      </w:r>
      <w:r w:rsidR="00222150" w:rsidRPr="006A0CF5">
        <w:rPr>
          <w:rFonts w:ascii="Times New Roman" w:hAnsi="Times New Roman"/>
          <w:sz w:val="24"/>
          <w:szCs w:val="24"/>
        </w:rPr>
        <w:t>techniques. The</w:t>
      </w:r>
      <w:r w:rsidRPr="006A0CF5">
        <w:rPr>
          <w:rFonts w:ascii="Times New Roman" w:hAnsi="Times New Roman"/>
          <w:sz w:val="24"/>
          <w:szCs w:val="24"/>
        </w:rPr>
        <w:t xml:space="preserve"> findings indicated that </w:t>
      </w:r>
      <w:r>
        <w:rPr>
          <w:rFonts w:ascii="Times New Roman" w:hAnsi="Times New Roman"/>
          <w:sz w:val="24"/>
          <w:szCs w:val="24"/>
        </w:rPr>
        <w:t>p</w:t>
      </w:r>
      <w:r w:rsidRPr="006A0CF5">
        <w:rPr>
          <w:rFonts w:ascii="Times New Roman" w:hAnsi="Times New Roman"/>
          <w:sz w:val="24"/>
          <w:szCs w:val="24"/>
        </w:rPr>
        <w:t xml:space="preserve">ublic </w:t>
      </w:r>
      <w:r>
        <w:rPr>
          <w:rFonts w:ascii="Times New Roman" w:hAnsi="Times New Roman"/>
          <w:sz w:val="24"/>
          <w:szCs w:val="24"/>
        </w:rPr>
        <w:t>u</w:t>
      </w:r>
      <w:r w:rsidRPr="006A0CF5">
        <w:rPr>
          <w:rFonts w:ascii="Times New Roman" w:hAnsi="Times New Roman"/>
          <w:sz w:val="24"/>
          <w:szCs w:val="24"/>
        </w:rPr>
        <w:t>niversity libraries in Kenya outsource ICT services guided bysuch factors as cost cutting, technology transfer</w:t>
      </w:r>
      <w:r>
        <w:rPr>
          <w:rFonts w:ascii="Times New Roman" w:hAnsi="Times New Roman"/>
          <w:sz w:val="24"/>
          <w:szCs w:val="24"/>
        </w:rPr>
        <w:t xml:space="preserve"> and</w:t>
      </w:r>
      <w:r w:rsidRPr="006A0CF5">
        <w:rPr>
          <w:rFonts w:ascii="Times New Roman" w:hAnsi="Times New Roman"/>
          <w:sz w:val="24"/>
          <w:szCs w:val="24"/>
        </w:rPr>
        <w:t xml:space="preserve"> inadequate </w:t>
      </w:r>
      <w:r>
        <w:rPr>
          <w:rFonts w:ascii="Times New Roman" w:hAnsi="Times New Roman"/>
          <w:sz w:val="24"/>
          <w:szCs w:val="24"/>
        </w:rPr>
        <w:t xml:space="preserve">ICT </w:t>
      </w:r>
      <w:r w:rsidRPr="006A0CF5">
        <w:rPr>
          <w:rFonts w:ascii="Times New Roman" w:hAnsi="Times New Roman"/>
          <w:sz w:val="24"/>
          <w:szCs w:val="24"/>
        </w:rPr>
        <w:t xml:space="preserve">skills. Furthermore, the study noted that there were few system librarians with ICT knowledge and skills and with the ability to design and set up </w:t>
      </w:r>
      <w:r>
        <w:rPr>
          <w:rFonts w:ascii="Times New Roman" w:hAnsi="Times New Roman"/>
          <w:sz w:val="24"/>
          <w:szCs w:val="24"/>
        </w:rPr>
        <w:t>I</w:t>
      </w:r>
      <w:r w:rsidR="0050005C">
        <w:rPr>
          <w:rFonts w:ascii="Times New Roman" w:hAnsi="Times New Roman"/>
          <w:sz w:val="24"/>
          <w:szCs w:val="24"/>
        </w:rPr>
        <w:t>C</w:t>
      </w:r>
      <w:r>
        <w:rPr>
          <w:rFonts w:ascii="Times New Roman" w:hAnsi="Times New Roman"/>
          <w:sz w:val="24"/>
          <w:szCs w:val="24"/>
        </w:rPr>
        <w:t xml:space="preserve">T </w:t>
      </w:r>
      <w:r w:rsidRPr="006A0CF5">
        <w:rPr>
          <w:rFonts w:ascii="Times New Roman" w:hAnsi="Times New Roman"/>
          <w:sz w:val="24"/>
          <w:szCs w:val="24"/>
        </w:rPr>
        <w:t>infrastructure</w:t>
      </w:r>
      <w:r>
        <w:rPr>
          <w:rFonts w:ascii="Times New Roman" w:hAnsi="Times New Roman"/>
          <w:sz w:val="24"/>
          <w:szCs w:val="24"/>
        </w:rPr>
        <w:t>s</w:t>
      </w:r>
      <w:r w:rsidRPr="006A0CF5">
        <w:rPr>
          <w:rFonts w:ascii="Times New Roman" w:hAnsi="Times New Roman"/>
          <w:sz w:val="24"/>
          <w:szCs w:val="24"/>
        </w:rPr>
        <w:t xml:space="preserve">. The </w:t>
      </w:r>
      <w:r>
        <w:rPr>
          <w:rFonts w:ascii="Times New Roman" w:hAnsi="Times New Roman"/>
          <w:sz w:val="24"/>
          <w:szCs w:val="24"/>
        </w:rPr>
        <w:t>p</w:t>
      </w:r>
      <w:r w:rsidRPr="006A0CF5">
        <w:rPr>
          <w:rFonts w:ascii="Times New Roman" w:hAnsi="Times New Roman"/>
          <w:sz w:val="24"/>
          <w:szCs w:val="24"/>
        </w:rPr>
        <w:t xml:space="preserve">rocurement </w:t>
      </w:r>
      <w:r>
        <w:rPr>
          <w:rFonts w:ascii="Times New Roman" w:hAnsi="Times New Roman"/>
          <w:sz w:val="24"/>
          <w:szCs w:val="24"/>
        </w:rPr>
        <w:t>l</w:t>
      </w:r>
      <w:r w:rsidRPr="006A0CF5">
        <w:rPr>
          <w:rFonts w:ascii="Times New Roman" w:hAnsi="Times New Roman"/>
          <w:sz w:val="24"/>
          <w:szCs w:val="24"/>
        </w:rPr>
        <w:t xml:space="preserve">aws are also an impediment to the outsourcing of ICT services. The study concluded that there was need for the </w:t>
      </w:r>
      <w:r>
        <w:rPr>
          <w:rFonts w:ascii="Times New Roman" w:hAnsi="Times New Roman"/>
          <w:sz w:val="24"/>
          <w:szCs w:val="24"/>
        </w:rPr>
        <w:t>l</w:t>
      </w:r>
      <w:r w:rsidRPr="006A0CF5">
        <w:rPr>
          <w:rFonts w:ascii="Times New Roman" w:hAnsi="Times New Roman"/>
          <w:sz w:val="24"/>
          <w:szCs w:val="24"/>
        </w:rPr>
        <w:t xml:space="preserve">ibrary </w:t>
      </w:r>
      <w:r>
        <w:rPr>
          <w:rFonts w:ascii="Times New Roman" w:hAnsi="Times New Roman"/>
          <w:sz w:val="24"/>
          <w:szCs w:val="24"/>
        </w:rPr>
        <w:t>m</w:t>
      </w:r>
      <w:r w:rsidRPr="006A0CF5">
        <w:rPr>
          <w:rFonts w:ascii="Times New Roman" w:hAnsi="Times New Roman"/>
          <w:sz w:val="24"/>
          <w:szCs w:val="24"/>
        </w:rPr>
        <w:t>anagement to be conversant with outsourcing procedures</w:t>
      </w:r>
      <w:r>
        <w:rPr>
          <w:rFonts w:ascii="Times New Roman" w:hAnsi="Times New Roman"/>
          <w:sz w:val="24"/>
          <w:szCs w:val="24"/>
        </w:rPr>
        <w:t>,</w:t>
      </w:r>
      <w:r w:rsidRPr="006A0CF5">
        <w:rPr>
          <w:rFonts w:ascii="Times New Roman" w:hAnsi="Times New Roman"/>
          <w:sz w:val="24"/>
          <w:szCs w:val="24"/>
        </w:rPr>
        <w:t xml:space="preserve"> such as negotiation of contracts</w:t>
      </w:r>
      <w:r>
        <w:rPr>
          <w:rFonts w:ascii="Times New Roman" w:hAnsi="Times New Roman"/>
          <w:sz w:val="24"/>
          <w:szCs w:val="24"/>
        </w:rPr>
        <w:t>,</w:t>
      </w:r>
      <w:r w:rsidRPr="006A0CF5">
        <w:rPr>
          <w:rFonts w:ascii="Times New Roman" w:hAnsi="Times New Roman"/>
          <w:sz w:val="24"/>
          <w:szCs w:val="24"/>
        </w:rPr>
        <w:t xml:space="preserve"> to gain more from outsourced ICT services. Libraries must also have clear objectives and goals to </w:t>
      </w:r>
      <w:proofErr w:type="gramStart"/>
      <w:r w:rsidRPr="006A0CF5">
        <w:rPr>
          <w:rFonts w:ascii="Times New Roman" w:hAnsi="Times New Roman"/>
          <w:sz w:val="24"/>
          <w:szCs w:val="24"/>
        </w:rPr>
        <w:t>be achieved</w:t>
      </w:r>
      <w:proofErr w:type="gramEnd"/>
      <w:r w:rsidRPr="006A0CF5">
        <w:rPr>
          <w:rFonts w:ascii="Times New Roman" w:hAnsi="Times New Roman"/>
          <w:sz w:val="24"/>
          <w:szCs w:val="24"/>
        </w:rPr>
        <w:t xml:space="preserve"> by </w:t>
      </w:r>
      <w:r>
        <w:rPr>
          <w:rFonts w:ascii="Times New Roman" w:hAnsi="Times New Roman"/>
          <w:sz w:val="24"/>
          <w:szCs w:val="24"/>
        </w:rPr>
        <w:t xml:space="preserve">the </w:t>
      </w:r>
      <w:r w:rsidRPr="006A0CF5">
        <w:rPr>
          <w:rFonts w:ascii="Times New Roman" w:hAnsi="Times New Roman"/>
          <w:sz w:val="24"/>
          <w:szCs w:val="24"/>
        </w:rPr>
        <w:t>outsourced services. Libraries need to</w:t>
      </w:r>
      <w:r>
        <w:rPr>
          <w:rFonts w:ascii="Times New Roman" w:hAnsi="Times New Roman"/>
          <w:sz w:val="24"/>
          <w:szCs w:val="24"/>
        </w:rPr>
        <w:t>,</w:t>
      </w:r>
      <w:r w:rsidRPr="006A0CF5">
        <w:rPr>
          <w:rFonts w:ascii="Times New Roman" w:hAnsi="Times New Roman"/>
          <w:sz w:val="24"/>
          <w:szCs w:val="24"/>
        </w:rPr>
        <w:t xml:space="preserve"> carefully and diligently analyze the risks at every step of </w:t>
      </w:r>
      <w:r>
        <w:rPr>
          <w:rFonts w:ascii="Times New Roman" w:hAnsi="Times New Roman"/>
          <w:sz w:val="24"/>
          <w:szCs w:val="24"/>
        </w:rPr>
        <w:t xml:space="preserve">the </w:t>
      </w:r>
      <w:r w:rsidRPr="006A0CF5">
        <w:rPr>
          <w:rFonts w:ascii="Times New Roman" w:hAnsi="Times New Roman"/>
          <w:sz w:val="24"/>
          <w:szCs w:val="24"/>
        </w:rPr>
        <w:t xml:space="preserve">outsourcing process for effective identification, navigation and administration of outsourced ICT </w:t>
      </w:r>
      <w:r w:rsidR="001B74FE" w:rsidRPr="006A0CF5">
        <w:rPr>
          <w:rFonts w:ascii="Times New Roman" w:hAnsi="Times New Roman"/>
          <w:sz w:val="24"/>
          <w:szCs w:val="24"/>
        </w:rPr>
        <w:t>services. The</w:t>
      </w:r>
      <w:r w:rsidRPr="006A0CF5">
        <w:rPr>
          <w:rFonts w:ascii="Times New Roman" w:hAnsi="Times New Roman"/>
          <w:sz w:val="24"/>
          <w:szCs w:val="24"/>
        </w:rPr>
        <w:t xml:space="preserve"> study recommend</w:t>
      </w:r>
      <w:r>
        <w:rPr>
          <w:rFonts w:ascii="Times New Roman" w:hAnsi="Times New Roman"/>
          <w:sz w:val="24"/>
          <w:szCs w:val="24"/>
        </w:rPr>
        <w:t>sthat the u</w:t>
      </w:r>
      <w:r w:rsidRPr="006A0CF5">
        <w:rPr>
          <w:rFonts w:ascii="Times New Roman" w:hAnsi="Times New Roman"/>
          <w:sz w:val="24"/>
          <w:szCs w:val="24"/>
        </w:rPr>
        <w:t xml:space="preserve">niversity libraries develop ICT outsourcing policies. The </w:t>
      </w:r>
      <w:r>
        <w:rPr>
          <w:rFonts w:ascii="Times New Roman" w:hAnsi="Times New Roman"/>
          <w:sz w:val="24"/>
          <w:szCs w:val="24"/>
        </w:rPr>
        <w:t>u</w:t>
      </w:r>
      <w:r w:rsidRPr="006A0CF5">
        <w:rPr>
          <w:rFonts w:ascii="Times New Roman" w:hAnsi="Times New Roman"/>
          <w:sz w:val="24"/>
          <w:szCs w:val="24"/>
        </w:rPr>
        <w:t xml:space="preserve">niversity management should involve librarians in </w:t>
      </w:r>
      <w:r>
        <w:rPr>
          <w:rFonts w:ascii="Times New Roman" w:hAnsi="Times New Roman"/>
          <w:sz w:val="24"/>
          <w:szCs w:val="24"/>
        </w:rPr>
        <w:t xml:space="preserve">the </w:t>
      </w:r>
      <w:r w:rsidRPr="006A0CF5">
        <w:rPr>
          <w:rFonts w:ascii="Times New Roman" w:hAnsi="Times New Roman"/>
          <w:sz w:val="24"/>
          <w:szCs w:val="24"/>
        </w:rPr>
        <w:t>outsourcing process and implementation. Furthermore, libraries should also form consortiums to negotiate services, as well as benchmark I</w:t>
      </w:r>
      <w:r>
        <w:rPr>
          <w:rFonts w:ascii="Times New Roman" w:hAnsi="Times New Roman"/>
          <w:sz w:val="24"/>
          <w:szCs w:val="24"/>
        </w:rPr>
        <w:t xml:space="preserve">CT </w:t>
      </w:r>
      <w:r w:rsidRPr="006A0CF5">
        <w:rPr>
          <w:rFonts w:ascii="Times New Roman" w:hAnsi="Times New Roman"/>
          <w:sz w:val="24"/>
          <w:szCs w:val="24"/>
        </w:rPr>
        <w:t>services</w:t>
      </w:r>
      <w:r w:rsidR="00564CCE">
        <w:rPr>
          <w:rFonts w:ascii="Times New Roman" w:hAnsi="Times New Roman"/>
          <w:sz w:val="24"/>
          <w:szCs w:val="24"/>
        </w:rPr>
        <w:t>.</w:t>
      </w:r>
    </w:p>
    <w:p w:rsidR="00103A94" w:rsidRDefault="00103A94" w:rsidP="00347630">
      <w:pPr>
        <w:spacing w:line="480" w:lineRule="auto"/>
        <w:jc w:val="both"/>
        <w:rPr>
          <w:rFonts w:ascii="Times New Roman" w:hAnsi="Times New Roman"/>
          <w:sz w:val="24"/>
          <w:szCs w:val="24"/>
        </w:rPr>
      </w:pPr>
    </w:p>
    <w:p w:rsidR="00103A94" w:rsidRDefault="00103A94" w:rsidP="00347630">
      <w:pPr>
        <w:spacing w:line="480" w:lineRule="auto"/>
        <w:jc w:val="both"/>
        <w:rPr>
          <w:rFonts w:ascii="Times New Roman" w:hAnsi="Times New Roman"/>
          <w:sz w:val="24"/>
          <w:szCs w:val="24"/>
        </w:rPr>
      </w:pPr>
    </w:p>
    <w:p w:rsidR="00B70DC2" w:rsidRDefault="00B70DC2" w:rsidP="00347630">
      <w:pPr>
        <w:spacing w:line="480" w:lineRule="auto"/>
        <w:rPr>
          <w:rFonts w:ascii="Times New Roman" w:hAnsi="Times New Roman"/>
          <w:b/>
          <w:sz w:val="24"/>
          <w:szCs w:val="24"/>
        </w:rPr>
      </w:pPr>
      <w:bookmarkStart w:id="8" w:name="_Toc322887714"/>
      <w:bookmarkStart w:id="9" w:name="_Toc343623835"/>
    </w:p>
    <w:p w:rsidR="00646F92" w:rsidRPr="002246D9" w:rsidRDefault="0096202F" w:rsidP="0096202F">
      <w:pPr>
        <w:spacing w:line="480" w:lineRule="auto"/>
        <w:jc w:val="center"/>
        <w:rPr>
          <w:rFonts w:ascii="Times New Roman" w:hAnsi="Times New Roman"/>
          <w:b/>
          <w:sz w:val="24"/>
          <w:szCs w:val="24"/>
        </w:rPr>
      </w:pPr>
      <w:r w:rsidRPr="002246D9">
        <w:rPr>
          <w:rFonts w:ascii="Times New Roman" w:hAnsi="Times New Roman"/>
          <w:b/>
          <w:sz w:val="24"/>
          <w:szCs w:val="24"/>
        </w:rPr>
        <w:t>TABLE OF CONTENT</w:t>
      </w:r>
    </w:p>
    <w:bookmarkEnd w:id="8"/>
    <w:bookmarkEnd w:id="9"/>
    <w:p w:rsidR="00DD6DB4" w:rsidRDefault="00585279">
      <w:pPr>
        <w:pStyle w:val="TOC1"/>
        <w:tabs>
          <w:tab w:val="right" w:leader="dot" w:pos="8827"/>
        </w:tabs>
        <w:rPr>
          <w:rFonts w:asciiTheme="minorHAnsi" w:eastAsiaTheme="minorEastAsia" w:hAnsiTheme="minorHAnsi" w:cstheme="minorBidi"/>
          <w:noProof/>
          <w:lang w:val="en-GB" w:eastAsia="en-GB"/>
        </w:rPr>
      </w:pPr>
      <w:r w:rsidRPr="002246D9">
        <w:rPr>
          <w:rFonts w:ascii="Times New Roman" w:hAnsi="Times New Roman"/>
          <w:sz w:val="24"/>
          <w:szCs w:val="24"/>
        </w:rPr>
        <w:fldChar w:fldCharType="begin"/>
      </w:r>
      <w:r w:rsidR="00646F92" w:rsidRPr="002246D9">
        <w:rPr>
          <w:rFonts w:ascii="Times New Roman" w:hAnsi="Times New Roman"/>
          <w:sz w:val="24"/>
          <w:szCs w:val="24"/>
        </w:rPr>
        <w:instrText xml:space="preserve"> TOC \o "1-3" \h \z \u </w:instrText>
      </w:r>
      <w:r w:rsidRPr="002246D9">
        <w:rPr>
          <w:rFonts w:ascii="Times New Roman" w:hAnsi="Times New Roman"/>
          <w:sz w:val="24"/>
          <w:szCs w:val="24"/>
        </w:rPr>
        <w:fldChar w:fldCharType="separate"/>
      </w:r>
      <w:hyperlink w:anchor="_Toc403002153" w:history="1">
        <w:r w:rsidR="00DD6DB4" w:rsidRPr="00D55323">
          <w:rPr>
            <w:rStyle w:val="Hyperlink"/>
            <w:rFonts w:ascii="Times New Roman" w:hAnsi="Times New Roman"/>
            <w:noProof/>
          </w:rPr>
          <w:t>DECLARATION</w:t>
        </w:r>
        <w:r w:rsidR="00DD6DB4">
          <w:rPr>
            <w:noProof/>
            <w:webHidden/>
          </w:rPr>
          <w:tab/>
        </w:r>
        <w:r>
          <w:rPr>
            <w:noProof/>
            <w:webHidden/>
          </w:rPr>
          <w:fldChar w:fldCharType="begin"/>
        </w:r>
        <w:r w:rsidR="00DD6DB4">
          <w:rPr>
            <w:noProof/>
            <w:webHidden/>
          </w:rPr>
          <w:instrText xml:space="preserve"> PAGEREF _Toc403002153 \h </w:instrText>
        </w:r>
        <w:r>
          <w:rPr>
            <w:noProof/>
            <w:webHidden/>
          </w:rPr>
        </w:r>
        <w:r>
          <w:rPr>
            <w:noProof/>
            <w:webHidden/>
          </w:rPr>
          <w:fldChar w:fldCharType="separate"/>
        </w:r>
        <w:r w:rsidR="00DD6DB4">
          <w:rPr>
            <w:noProof/>
            <w:webHidden/>
          </w:rPr>
          <w:t>i</w:t>
        </w:r>
        <w:r>
          <w:rPr>
            <w:noProof/>
            <w:webHidden/>
          </w:rPr>
          <w:fldChar w:fldCharType="end"/>
        </w:r>
      </w:hyperlink>
    </w:p>
    <w:p w:rsidR="00DD6DB4" w:rsidRDefault="00585279">
      <w:pPr>
        <w:pStyle w:val="TOC1"/>
        <w:tabs>
          <w:tab w:val="right" w:leader="dot" w:pos="8827"/>
        </w:tabs>
        <w:rPr>
          <w:rFonts w:asciiTheme="minorHAnsi" w:eastAsiaTheme="minorEastAsia" w:hAnsiTheme="minorHAnsi" w:cstheme="minorBidi"/>
          <w:noProof/>
          <w:lang w:val="en-GB" w:eastAsia="en-GB"/>
        </w:rPr>
      </w:pPr>
      <w:hyperlink w:anchor="_Toc403002154" w:history="1">
        <w:r w:rsidR="00DD6DB4" w:rsidRPr="00D55323">
          <w:rPr>
            <w:rStyle w:val="Hyperlink"/>
            <w:rFonts w:ascii="Times New Roman" w:hAnsi="Times New Roman"/>
            <w:noProof/>
          </w:rPr>
          <w:t>Dedication</w:t>
        </w:r>
        <w:r w:rsidR="00DD6DB4">
          <w:rPr>
            <w:noProof/>
            <w:webHidden/>
          </w:rPr>
          <w:tab/>
        </w:r>
        <w:r>
          <w:rPr>
            <w:noProof/>
            <w:webHidden/>
          </w:rPr>
          <w:fldChar w:fldCharType="begin"/>
        </w:r>
        <w:r w:rsidR="00DD6DB4">
          <w:rPr>
            <w:noProof/>
            <w:webHidden/>
          </w:rPr>
          <w:instrText xml:space="preserve"> PAGEREF _Toc403002154 \h </w:instrText>
        </w:r>
        <w:r>
          <w:rPr>
            <w:noProof/>
            <w:webHidden/>
          </w:rPr>
        </w:r>
        <w:r>
          <w:rPr>
            <w:noProof/>
            <w:webHidden/>
          </w:rPr>
          <w:fldChar w:fldCharType="separate"/>
        </w:r>
        <w:r w:rsidR="00DD6DB4">
          <w:rPr>
            <w:noProof/>
            <w:webHidden/>
          </w:rPr>
          <w:t>ii</w:t>
        </w:r>
        <w:r>
          <w:rPr>
            <w:noProof/>
            <w:webHidden/>
          </w:rPr>
          <w:fldChar w:fldCharType="end"/>
        </w:r>
      </w:hyperlink>
    </w:p>
    <w:p w:rsidR="00DD6DB4" w:rsidRDefault="00585279">
      <w:pPr>
        <w:pStyle w:val="TOC1"/>
        <w:tabs>
          <w:tab w:val="right" w:leader="dot" w:pos="8827"/>
        </w:tabs>
        <w:rPr>
          <w:rFonts w:asciiTheme="minorHAnsi" w:eastAsiaTheme="minorEastAsia" w:hAnsiTheme="minorHAnsi" w:cstheme="minorBidi"/>
          <w:noProof/>
          <w:lang w:val="en-GB" w:eastAsia="en-GB"/>
        </w:rPr>
      </w:pPr>
      <w:hyperlink w:anchor="_Toc403002155" w:history="1">
        <w:r w:rsidR="00DD6DB4" w:rsidRPr="00D55323">
          <w:rPr>
            <w:rStyle w:val="Hyperlink"/>
            <w:rFonts w:ascii="Times New Roman" w:hAnsi="Times New Roman"/>
            <w:noProof/>
          </w:rPr>
          <w:t>Abstract</w:t>
        </w:r>
        <w:r w:rsidR="00DD6DB4">
          <w:rPr>
            <w:noProof/>
            <w:webHidden/>
          </w:rPr>
          <w:tab/>
        </w:r>
        <w:r>
          <w:rPr>
            <w:noProof/>
            <w:webHidden/>
          </w:rPr>
          <w:fldChar w:fldCharType="begin"/>
        </w:r>
        <w:r w:rsidR="00DD6DB4">
          <w:rPr>
            <w:noProof/>
            <w:webHidden/>
          </w:rPr>
          <w:instrText xml:space="preserve"> PAGEREF _Toc403002155 \h </w:instrText>
        </w:r>
        <w:r>
          <w:rPr>
            <w:noProof/>
            <w:webHidden/>
          </w:rPr>
        </w:r>
        <w:r>
          <w:rPr>
            <w:noProof/>
            <w:webHidden/>
          </w:rPr>
          <w:fldChar w:fldCharType="separate"/>
        </w:r>
        <w:r w:rsidR="00DD6DB4">
          <w:rPr>
            <w:noProof/>
            <w:webHidden/>
          </w:rPr>
          <w:t>iii</w:t>
        </w:r>
        <w:r>
          <w:rPr>
            <w:noProof/>
            <w:webHidden/>
          </w:rPr>
          <w:fldChar w:fldCharType="end"/>
        </w:r>
      </w:hyperlink>
    </w:p>
    <w:p w:rsidR="00DD6DB4" w:rsidRDefault="00585279">
      <w:pPr>
        <w:pStyle w:val="TOC1"/>
        <w:tabs>
          <w:tab w:val="right" w:leader="dot" w:pos="8827"/>
        </w:tabs>
        <w:rPr>
          <w:rFonts w:asciiTheme="minorHAnsi" w:eastAsiaTheme="minorEastAsia" w:hAnsiTheme="minorHAnsi" w:cstheme="minorBidi"/>
          <w:noProof/>
          <w:lang w:val="en-GB" w:eastAsia="en-GB"/>
        </w:rPr>
      </w:pPr>
      <w:hyperlink w:anchor="_Toc403002156" w:history="1">
        <w:r w:rsidR="00DD6DB4" w:rsidRPr="00D55323">
          <w:rPr>
            <w:rStyle w:val="Hyperlink"/>
            <w:rFonts w:ascii="Times New Roman" w:hAnsi="Times New Roman"/>
            <w:noProof/>
          </w:rPr>
          <w:t>List of Tables</w:t>
        </w:r>
        <w:r w:rsidR="00DD6DB4">
          <w:rPr>
            <w:noProof/>
            <w:webHidden/>
          </w:rPr>
          <w:tab/>
        </w:r>
        <w:r>
          <w:rPr>
            <w:noProof/>
            <w:webHidden/>
          </w:rPr>
          <w:fldChar w:fldCharType="begin"/>
        </w:r>
        <w:r w:rsidR="00DD6DB4">
          <w:rPr>
            <w:noProof/>
            <w:webHidden/>
          </w:rPr>
          <w:instrText xml:space="preserve"> PAGEREF _Toc403002156 \h </w:instrText>
        </w:r>
        <w:r>
          <w:rPr>
            <w:noProof/>
            <w:webHidden/>
          </w:rPr>
        </w:r>
        <w:r>
          <w:rPr>
            <w:noProof/>
            <w:webHidden/>
          </w:rPr>
          <w:fldChar w:fldCharType="separate"/>
        </w:r>
        <w:r w:rsidR="00DD6DB4">
          <w:rPr>
            <w:noProof/>
            <w:webHidden/>
          </w:rPr>
          <w:t>x</w:t>
        </w:r>
        <w:r>
          <w:rPr>
            <w:noProof/>
            <w:webHidden/>
          </w:rPr>
          <w:fldChar w:fldCharType="end"/>
        </w:r>
      </w:hyperlink>
    </w:p>
    <w:p w:rsidR="00DD6DB4" w:rsidRDefault="00585279">
      <w:pPr>
        <w:pStyle w:val="TOC1"/>
        <w:tabs>
          <w:tab w:val="right" w:leader="dot" w:pos="8827"/>
        </w:tabs>
        <w:rPr>
          <w:rFonts w:asciiTheme="minorHAnsi" w:eastAsiaTheme="minorEastAsia" w:hAnsiTheme="minorHAnsi" w:cstheme="minorBidi"/>
          <w:noProof/>
          <w:lang w:val="en-GB" w:eastAsia="en-GB"/>
        </w:rPr>
      </w:pPr>
      <w:hyperlink w:anchor="_Toc403002157" w:history="1">
        <w:r w:rsidR="00DD6DB4" w:rsidRPr="00D55323">
          <w:rPr>
            <w:rStyle w:val="Hyperlink"/>
            <w:rFonts w:ascii="Times New Roman" w:hAnsi="Times New Roman"/>
            <w:noProof/>
          </w:rPr>
          <w:t>List of Photographs</w:t>
        </w:r>
        <w:r w:rsidR="00DD6DB4">
          <w:rPr>
            <w:noProof/>
            <w:webHidden/>
          </w:rPr>
          <w:tab/>
        </w:r>
        <w:r>
          <w:rPr>
            <w:noProof/>
            <w:webHidden/>
          </w:rPr>
          <w:fldChar w:fldCharType="begin"/>
        </w:r>
        <w:r w:rsidR="00DD6DB4">
          <w:rPr>
            <w:noProof/>
            <w:webHidden/>
          </w:rPr>
          <w:instrText xml:space="preserve"> PAGEREF _Toc403002157 \h </w:instrText>
        </w:r>
        <w:r>
          <w:rPr>
            <w:noProof/>
            <w:webHidden/>
          </w:rPr>
        </w:r>
        <w:r>
          <w:rPr>
            <w:noProof/>
            <w:webHidden/>
          </w:rPr>
          <w:fldChar w:fldCharType="separate"/>
        </w:r>
        <w:r w:rsidR="00DD6DB4">
          <w:rPr>
            <w:noProof/>
            <w:webHidden/>
          </w:rPr>
          <w:t>xii</w:t>
        </w:r>
        <w:r>
          <w:rPr>
            <w:noProof/>
            <w:webHidden/>
          </w:rPr>
          <w:fldChar w:fldCharType="end"/>
        </w:r>
      </w:hyperlink>
    </w:p>
    <w:p w:rsidR="00DD6DB4" w:rsidRDefault="00585279">
      <w:pPr>
        <w:pStyle w:val="TOC1"/>
        <w:tabs>
          <w:tab w:val="right" w:leader="dot" w:pos="8827"/>
        </w:tabs>
        <w:rPr>
          <w:rFonts w:asciiTheme="minorHAnsi" w:eastAsiaTheme="minorEastAsia" w:hAnsiTheme="minorHAnsi" w:cstheme="minorBidi"/>
          <w:noProof/>
          <w:lang w:val="en-GB" w:eastAsia="en-GB"/>
        </w:rPr>
      </w:pPr>
      <w:hyperlink w:anchor="_Toc403002158" w:history="1">
        <w:r w:rsidR="00DD6DB4" w:rsidRPr="00D55323">
          <w:rPr>
            <w:rStyle w:val="Hyperlink"/>
            <w:rFonts w:ascii="Times New Roman" w:hAnsi="Times New Roman"/>
            <w:noProof/>
          </w:rPr>
          <w:t>Abbreviations and Acronyms</w:t>
        </w:r>
        <w:r w:rsidR="00DD6DB4">
          <w:rPr>
            <w:noProof/>
            <w:webHidden/>
          </w:rPr>
          <w:tab/>
        </w:r>
        <w:r>
          <w:rPr>
            <w:noProof/>
            <w:webHidden/>
          </w:rPr>
          <w:fldChar w:fldCharType="begin"/>
        </w:r>
        <w:r w:rsidR="00DD6DB4">
          <w:rPr>
            <w:noProof/>
            <w:webHidden/>
          </w:rPr>
          <w:instrText xml:space="preserve"> PAGEREF _Toc403002158 \h </w:instrText>
        </w:r>
        <w:r>
          <w:rPr>
            <w:noProof/>
            <w:webHidden/>
          </w:rPr>
        </w:r>
        <w:r>
          <w:rPr>
            <w:noProof/>
            <w:webHidden/>
          </w:rPr>
          <w:fldChar w:fldCharType="separate"/>
        </w:r>
        <w:r w:rsidR="00DD6DB4">
          <w:rPr>
            <w:noProof/>
            <w:webHidden/>
          </w:rPr>
          <w:t>xiii</w:t>
        </w:r>
        <w:r>
          <w:rPr>
            <w:noProof/>
            <w:webHidden/>
          </w:rPr>
          <w:fldChar w:fldCharType="end"/>
        </w:r>
      </w:hyperlink>
    </w:p>
    <w:p w:rsidR="00DD6DB4" w:rsidRDefault="00585279">
      <w:pPr>
        <w:pStyle w:val="TOC1"/>
        <w:tabs>
          <w:tab w:val="right" w:leader="dot" w:pos="8827"/>
        </w:tabs>
        <w:rPr>
          <w:rFonts w:asciiTheme="minorHAnsi" w:eastAsiaTheme="minorEastAsia" w:hAnsiTheme="minorHAnsi" w:cstheme="minorBidi"/>
          <w:noProof/>
          <w:lang w:val="en-GB" w:eastAsia="en-GB"/>
        </w:rPr>
      </w:pPr>
      <w:hyperlink w:anchor="_Toc403002159" w:history="1">
        <w:r w:rsidR="00DD6DB4" w:rsidRPr="00D55323">
          <w:rPr>
            <w:rStyle w:val="Hyperlink"/>
            <w:rFonts w:ascii="Times New Roman" w:hAnsi="Times New Roman"/>
            <w:noProof/>
          </w:rPr>
          <w:t>Acknowledgement</w:t>
        </w:r>
        <w:r w:rsidR="00DD6DB4">
          <w:rPr>
            <w:noProof/>
            <w:webHidden/>
          </w:rPr>
          <w:tab/>
        </w:r>
        <w:r>
          <w:rPr>
            <w:noProof/>
            <w:webHidden/>
          </w:rPr>
          <w:fldChar w:fldCharType="begin"/>
        </w:r>
        <w:r w:rsidR="00DD6DB4">
          <w:rPr>
            <w:noProof/>
            <w:webHidden/>
          </w:rPr>
          <w:instrText xml:space="preserve"> PAGEREF _Toc403002159 \h </w:instrText>
        </w:r>
        <w:r>
          <w:rPr>
            <w:noProof/>
            <w:webHidden/>
          </w:rPr>
        </w:r>
        <w:r>
          <w:rPr>
            <w:noProof/>
            <w:webHidden/>
          </w:rPr>
          <w:fldChar w:fldCharType="separate"/>
        </w:r>
        <w:r w:rsidR="00DD6DB4">
          <w:rPr>
            <w:noProof/>
            <w:webHidden/>
          </w:rPr>
          <w:t>xvi</w:t>
        </w:r>
        <w:r>
          <w:rPr>
            <w:noProof/>
            <w:webHidden/>
          </w:rPr>
          <w:fldChar w:fldCharType="end"/>
        </w:r>
      </w:hyperlink>
    </w:p>
    <w:p w:rsidR="00DD6DB4" w:rsidRDefault="00585279">
      <w:pPr>
        <w:pStyle w:val="TOC1"/>
        <w:tabs>
          <w:tab w:val="right" w:leader="dot" w:pos="8827"/>
        </w:tabs>
        <w:rPr>
          <w:rFonts w:asciiTheme="minorHAnsi" w:eastAsiaTheme="minorEastAsia" w:hAnsiTheme="minorHAnsi" w:cstheme="minorBidi"/>
          <w:noProof/>
          <w:lang w:val="en-GB" w:eastAsia="en-GB"/>
        </w:rPr>
      </w:pPr>
      <w:hyperlink w:anchor="_Toc403002160" w:history="1">
        <w:r w:rsidR="00DD6DB4" w:rsidRPr="00D55323">
          <w:rPr>
            <w:rStyle w:val="Hyperlink"/>
            <w:noProof/>
          </w:rPr>
          <w:t>CHAPTER ONE</w:t>
        </w:r>
        <w:r w:rsidR="00DD6DB4">
          <w:rPr>
            <w:noProof/>
            <w:webHidden/>
          </w:rPr>
          <w:tab/>
        </w:r>
        <w:r>
          <w:rPr>
            <w:noProof/>
            <w:webHidden/>
          </w:rPr>
          <w:fldChar w:fldCharType="begin"/>
        </w:r>
        <w:r w:rsidR="00DD6DB4">
          <w:rPr>
            <w:noProof/>
            <w:webHidden/>
          </w:rPr>
          <w:instrText xml:space="preserve"> PAGEREF _Toc403002160 \h </w:instrText>
        </w:r>
        <w:r>
          <w:rPr>
            <w:noProof/>
            <w:webHidden/>
          </w:rPr>
        </w:r>
        <w:r>
          <w:rPr>
            <w:noProof/>
            <w:webHidden/>
          </w:rPr>
          <w:fldChar w:fldCharType="separate"/>
        </w:r>
        <w:r w:rsidR="00DD6DB4">
          <w:rPr>
            <w:noProof/>
            <w:webHidden/>
          </w:rPr>
          <w:t>1</w:t>
        </w:r>
        <w:r>
          <w:rPr>
            <w:noProof/>
            <w:webHidden/>
          </w:rPr>
          <w:fldChar w:fldCharType="end"/>
        </w:r>
      </w:hyperlink>
    </w:p>
    <w:p w:rsidR="00DD6DB4" w:rsidRDefault="00585279">
      <w:pPr>
        <w:pStyle w:val="TOC1"/>
        <w:tabs>
          <w:tab w:val="right" w:leader="dot" w:pos="8827"/>
        </w:tabs>
        <w:rPr>
          <w:rFonts w:asciiTheme="minorHAnsi" w:eastAsiaTheme="minorEastAsia" w:hAnsiTheme="minorHAnsi" w:cstheme="minorBidi"/>
          <w:noProof/>
          <w:lang w:val="en-GB" w:eastAsia="en-GB"/>
        </w:rPr>
      </w:pPr>
      <w:hyperlink w:anchor="_Toc403002161" w:history="1">
        <w:r w:rsidR="00DD6DB4" w:rsidRPr="00D55323">
          <w:rPr>
            <w:rStyle w:val="Hyperlink"/>
            <w:noProof/>
          </w:rPr>
          <w:t>INTRODUCTION AND BACKGROUND INFORMATION</w:t>
        </w:r>
        <w:r w:rsidR="00DD6DB4">
          <w:rPr>
            <w:noProof/>
            <w:webHidden/>
          </w:rPr>
          <w:tab/>
        </w:r>
        <w:r>
          <w:rPr>
            <w:noProof/>
            <w:webHidden/>
          </w:rPr>
          <w:fldChar w:fldCharType="begin"/>
        </w:r>
        <w:r w:rsidR="00DD6DB4">
          <w:rPr>
            <w:noProof/>
            <w:webHidden/>
          </w:rPr>
          <w:instrText xml:space="preserve"> PAGEREF _Toc403002161 \h </w:instrText>
        </w:r>
        <w:r>
          <w:rPr>
            <w:noProof/>
            <w:webHidden/>
          </w:rPr>
        </w:r>
        <w:r>
          <w:rPr>
            <w:noProof/>
            <w:webHidden/>
          </w:rPr>
          <w:fldChar w:fldCharType="separate"/>
        </w:r>
        <w:r w:rsidR="00DD6DB4">
          <w:rPr>
            <w:noProof/>
            <w:webHidden/>
          </w:rPr>
          <w:t>1</w:t>
        </w:r>
        <w:r>
          <w:rPr>
            <w:noProof/>
            <w:webHidden/>
          </w:rPr>
          <w:fldChar w:fldCharType="end"/>
        </w:r>
      </w:hyperlink>
    </w:p>
    <w:p w:rsidR="00DD6DB4" w:rsidRDefault="00585279">
      <w:pPr>
        <w:pStyle w:val="TOC2"/>
        <w:tabs>
          <w:tab w:val="left" w:pos="880"/>
          <w:tab w:val="right" w:leader="dot" w:pos="8827"/>
        </w:tabs>
        <w:rPr>
          <w:rFonts w:asciiTheme="minorHAnsi" w:eastAsiaTheme="minorEastAsia" w:hAnsiTheme="minorHAnsi" w:cstheme="minorBidi"/>
          <w:noProof/>
          <w:lang w:val="en-GB" w:eastAsia="en-GB"/>
        </w:rPr>
      </w:pPr>
      <w:hyperlink w:anchor="_Toc403002162" w:history="1">
        <w:r w:rsidR="00DD6DB4" w:rsidRPr="00D55323">
          <w:rPr>
            <w:rStyle w:val="Hyperlink"/>
            <w:noProof/>
          </w:rPr>
          <w:t>1.1</w:t>
        </w:r>
        <w:r w:rsidR="00DD6DB4">
          <w:rPr>
            <w:rFonts w:asciiTheme="minorHAnsi" w:eastAsiaTheme="minorEastAsia" w:hAnsiTheme="minorHAnsi" w:cstheme="minorBidi"/>
            <w:noProof/>
            <w:lang w:val="en-GB" w:eastAsia="en-GB"/>
          </w:rPr>
          <w:tab/>
        </w:r>
        <w:r w:rsidR="00DD6DB4" w:rsidRPr="00D55323">
          <w:rPr>
            <w:rStyle w:val="Hyperlink"/>
            <w:noProof/>
          </w:rPr>
          <w:t>Preamble</w:t>
        </w:r>
        <w:r w:rsidR="00DD6DB4">
          <w:rPr>
            <w:noProof/>
            <w:webHidden/>
          </w:rPr>
          <w:tab/>
        </w:r>
        <w:r>
          <w:rPr>
            <w:noProof/>
            <w:webHidden/>
          </w:rPr>
          <w:fldChar w:fldCharType="begin"/>
        </w:r>
        <w:r w:rsidR="00DD6DB4">
          <w:rPr>
            <w:noProof/>
            <w:webHidden/>
          </w:rPr>
          <w:instrText xml:space="preserve"> PAGEREF _Toc403002162 \h </w:instrText>
        </w:r>
        <w:r>
          <w:rPr>
            <w:noProof/>
            <w:webHidden/>
          </w:rPr>
        </w:r>
        <w:r>
          <w:rPr>
            <w:noProof/>
            <w:webHidden/>
          </w:rPr>
          <w:fldChar w:fldCharType="separate"/>
        </w:r>
        <w:r w:rsidR="00DD6DB4">
          <w:rPr>
            <w:noProof/>
            <w:webHidden/>
          </w:rPr>
          <w:t>1</w:t>
        </w:r>
        <w:r>
          <w:rPr>
            <w:noProof/>
            <w:webHidden/>
          </w:rPr>
          <w:fldChar w:fldCharType="end"/>
        </w:r>
      </w:hyperlink>
    </w:p>
    <w:p w:rsidR="00DD6DB4" w:rsidRDefault="00585279">
      <w:pPr>
        <w:pStyle w:val="TOC2"/>
        <w:tabs>
          <w:tab w:val="left" w:pos="880"/>
          <w:tab w:val="right" w:leader="dot" w:pos="8827"/>
        </w:tabs>
        <w:rPr>
          <w:rFonts w:asciiTheme="minorHAnsi" w:eastAsiaTheme="minorEastAsia" w:hAnsiTheme="minorHAnsi" w:cstheme="minorBidi"/>
          <w:noProof/>
          <w:lang w:val="en-GB" w:eastAsia="en-GB"/>
        </w:rPr>
      </w:pPr>
      <w:hyperlink w:anchor="_Toc403002163" w:history="1">
        <w:r w:rsidR="00DD6DB4" w:rsidRPr="00D55323">
          <w:rPr>
            <w:rStyle w:val="Hyperlink"/>
            <w:noProof/>
          </w:rPr>
          <w:t>1.2</w:t>
        </w:r>
        <w:r w:rsidR="00DD6DB4">
          <w:rPr>
            <w:rFonts w:asciiTheme="minorHAnsi" w:eastAsiaTheme="minorEastAsia" w:hAnsiTheme="minorHAnsi" w:cstheme="minorBidi"/>
            <w:noProof/>
            <w:lang w:val="en-GB" w:eastAsia="en-GB"/>
          </w:rPr>
          <w:tab/>
        </w:r>
        <w:r w:rsidR="00DD6DB4" w:rsidRPr="00D55323">
          <w:rPr>
            <w:rStyle w:val="Hyperlink"/>
            <w:noProof/>
          </w:rPr>
          <w:t>Conceptual Setting</w:t>
        </w:r>
        <w:r w:rsidR="00DD6DB4">
          <w:rPr>
            <w:noProof/>
            <w:webHidden/>
          </w:rPr>
          <w:tab/>
        </w:r>
        <w:r>
          <w:rPr>
            <w:noProof/>
            <w:webHidden/>
          </w:rPr>
          <w:fldChar w:fldCharType="begin"/>
        </w:r>
        <w:r w:rsidR="00DD6DB4">
          <w:rPr>
            <w:noProof/>
            <w:webHidden/>
          </w:rPr>
          <w:instrText xml:space="preserve"> PAGEREF _Toc403002163 \h </w:instrText>
        </w:r>
        <w:r>
          <w:rPr>
            <w:noProof/>
            <w:webHidden/>
          </w:rPr>
        </w:r>
        <w:r>
          <w:rPr>
            <w:noProof/>
            <w:webHidden/>
          </w:rPr>
          <w:fldChar w:fldCharType="separate"/>
        </w:r>
        <w:r w:rsidR="00DD6DB4">
          <w:rPr>
            <w:noProof/>
            <w:webHidden/>
          </w:rPr>
          <w:t>5</w:t>
        </w:r>
        <w:r>
          <w:rPr>
            <w:noProof/>
            <w:webHidden/>
          </w:rPr>
          <w:fldChar w:fldCharType="end"/>
        </w:r>
      </w:hyperlink>
    </w:p>
    <w:p w:rsidR="00DD6DB4" w:rsidRDefault="00585279">
      <w:pPr>
        <w:pStyle w:val="TOC3"/>
        <w:rPr>
          <w:rFonts w:asciiTheme="minorHAnsi" w:eastAsiaTheme="minorEastAsia" w:hAnsiTheme="minorHAnsi" w:cstheme="minorBidi"/>
          <w:noProof/>
          <w:lang w:val="en-GB" w:eastAsia="en-GB"/>
        </w:rPr>
      </w:pPr>
      <w:hyperlink w:anchor="_Toc403002164" w:history="1">
        <w:r w:rsidR="00DD6DB4" w:rsidRPr="00D55323">
          <w:rPr>
            <w:rStyle w:val="Hyperlink"/>
            <w:rFonts w:ascii="Times New Roman" w:hAnsi="Times New Roman"/>
            <w:noProof/>
            <w:lang w:bidi="en-US"/>
          </w:rPr>
          <w:t xml:space="preserve">1.2.1 </w:t>
        </w:r>
        <w:r w:rsidR="00DD6DB4" w:rsidRPr="00D55323">
          <w:rPr>
            <w:rStyle w:val="Hyperlink"/>
            <w:rFonts w:ascii="Times New Roman" w:hAnsi="Times New Roman"/>
            <w:noProof/>
          </w:rPr>
          <w:t>Outsourcing in libraries</w:t>
        </w:r>
        <w:r w:rsidR="00DD6DB4">
          <w:rPr>
            <w:noProof/>
            <w:webHidden/>
          </w:rPr>
          <w:tab/>
        </w:r>
        <w:r>
          <w:rPr>
            <w:noProof/>
            <w:webHidden/>
          </w:rPr>
          <w:fldChar w:fldCharType="begin"/>
        </w:r>
        <w:r w:rsidR="00DD6DB4">
          <w:rPr>
            <w:noProof/>
            <w:webHidden/>
          </w:rPr>
          <w:instrText xml:space="preserve"> PAGEREF _Toc403002164 \h </w:instrText>
        </w:r>
        <w:r>
          <w:rPr>
            <w:noProof/>
            <w:webHidden/>
          </w:rPr>
        </w:r>
        <w:r>
          <w:rPr>
            <w:noProof/>
            <w:webHidden/>
          </w:rPr>
          <w:fldChar w:fldCharType="separate"/>
        </w:r>
        <w:r w:rsidR="00DD6DB4">
          <w:rPr>
            <w:noProof/>
            <w:webHidden/>
          </w:rPr>
          <w:t>8</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165" w:history="1">
        <w:r w:rsidR="00DD6DB4" w:rsidRPr="00D55323">
          <w:rPr>
            <w:rStyle w:val="Hyperlink"/>
            <w:rFonts w:ascii="Times New Roman" w:hAnsi="Times New Roman"/>
            <w:noProof/>
            <w:lang w:bidi="en-US"/>
          </w:rPr>
          <w:t>1.2.2</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rPr>
          <w:t>Contextual Setting</w:t>
        </w:r>
        <w:r w:rsidR="00DD6DB4">
          <w:rPr>
            <w:noProof/>
            <w:webHidden/>
          </w:rPr>
          <w:tab/>
        </w:r>
        <w:r>
          <w:rPr>
            <w:noProof/>
            <w:webHidden/>
          </w:rPr>
          <w:fldChar w:fldCharType="begin"/>
        </w:r>
        <w:r w:rsidR="00DD6DB4">
          <w:rPr>
            <w:noProof/>
            <w:webHidden/>
          </w:rPr>
          <w:instrText xml:space="preserve"> PAGEREF _Toc403002165 \h </w:instrText>
        </w:r>
        <w:r>
          <w:rPr>
            <w:noProof/>
            <w:webHidden/>
          </w:rPr>
        </w:r>
        <w:r>
          <w:rPr>
            <w:noProof/>
            <w:webHidden/>
          </w:rPr>
          <w:fldChar w:fldCharType="separate"/>
        </w:r>
        <w:r w:rsidR="00DD6DB4">
          <w:rPr>
            <w:noProof/>
            <w:webHidden/>
          </w:rPr>
          <w:t>11</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166" w:history="1">
        <w:r w:rsidR="00DD6DB4" w:rsidRPr="00D55323">
          <w:rPr>
            <w:rStyle w:val="Hyperlink"/>
            <w:rFonts w:ascii="Times New Roman" w:hAnsi="Times New Roman"/>
            <w:noProof/>
            <w:lang w:bidi="en-US"/>
          </w:rPr>
          <w:t>1.2.3</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rPr>
          <w:t>Public universities in Kenya</w:t>
        </w:r>
        <w:r w:rsidR="00DD6DB4">
          <w:rPr>
            <w:noProof/>
            <w:webHidden/>
          </w:rPr>
          <w:tab/>
        </w:r>
        <w:r>
          <w:rPr>
            <w:noProof/>
            <w:webHidden/>
          </w:rPr>
          <w:fldChar w:fldCharType="begin"/>
        </w:r>
        <w:r w:rsidR="00DD6DB4">
          <w:rPr>
            <w:noProof/>
            <w:webHidden/>
          </w:rPr>
          <w:instrText xml:space="preserve"> PAGEREF _Toc403002166 \h </w:instrText>
        </w:r>
        <w:r>
          <w:rPr>
            <w:noProof/>
            <w:webHidden/>
          </w:rPr>
        </w:r>
        <w:r>
          <w:rPr>
            <w:noProof/>
            <w:webHidden/>
          </w:rPr>
          <w:fldChar w:fldCharType="separate"/>
        </w:r>
        <w:r w:rsidR="00DD6DB4">
          <w:rPr>
            <w:noProof/>
            <w:webHidden/>
          </w:rPr>
          <w:t>13</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167" w:history="1">
        <w:r w:rsidR="00DD6DB4" w:rsidRPr="00D55323">
          <w:rPr>
            <w:rStyle w:val="Hyperlink"/>
            <w:rFonts w:ascii="Times New Roman" w:hAnsi="Times New Roman"/>
            <w:noProof/>
            <w:lang w:bidi="en-US"/>
          </w:rPr>
          <w:t>1.2.4</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lang w:bidi="en-US"/>
          </w:rPr>
          <w:t>Public university libraries</w:t>
        </w:r>
        <w:r w:rsidR="00DD6DB4">
          <w:rPr>
            <w:noProof/>
            <w:webHidden/>
          </w:rPr>
          <w:tab/>
        </w:r>
        <w:r>
          <w:rPr>
            <w:noProof/>
            <w:webHidden/>
          </w:rPr>
          <w:fldChar w:fldCharType="begin"/>
        </w:r>
        <w:r w:rsidR="00DD6DB4">
          <w:rPr>
            <w:noProof/>
            <w:webHidden/>
          </w:rPr>
          <w:instrText xml:space="preserve"> PAGEREF _Toc403002167 \h </w:instrText>
        </w:r>
        <w:r>
          <w:rPr>
            <w:noProof/>
            <w:webHidden/>
          </w:rPr>
        </w:r>
        <w:r>
          <w:rPr>
            <w:noProof/>
            <w:webHidden/>
          </w:rPr>
          <w:fldChar w:fldCharType="separate"/>
        </w:r>
        <w:r w:rsidR="00DD6DB4">
          <w:rPr>
            <w:noProof/>
            <w:webHidden/>
          </w:rPr>
          <w:t>17</w:t>
        </w:r>
        <w:r>
          <w:rPr>
            <w:noProof/>
            <w:webHidden/>
          </w:rPr>
          <w:fldChar w:fldCharType="end"/>
        </w:r>
      </w:hyperlink>
    </w:p>
    <w:p w:rsidR="00DD6DB4" w:rsidRDefault="00585279">
      <w:pPr>
        <w:pStyle w:val="TOC2"/>
        <w:tabs>
          <w:tab w:val="left" w:pos="880"/>
          <w:tab w:val="right" w:leader="dot" w:pos="8827"/>
        </w:tabs>
        <w:rPr>
          <w:rFonts w:asciiTheme="minorHAnsi" w:eastAsiaTheme="minorEastAsia" w:hAnsiTheme="minorHAnsi" w:cstheme="minorBidi"/>
          <w:noProof/>
          <w:lang w:val="en-GB" w:eastAsia="en-GB"/>
        </w:rPr>
      </w:pPr>
      <w:hyperlink w:anchor="_Toc403002168" w:history="1">
        <w:r w:rsidR="00DD6DB4" w:rsidRPr="00D55323">
          <w:rPr>
            <w:rStyle w:val="Hyperlink"/>
            <w:noProof/>
          </w:rPr>
          <w:t>1.3</w:t>
        </w:r>
        <w:r w:rsidR="00DD6DB4">
          <w:rPr>
            <w:rFonts w:asciiTheme="minorHAnsi" w:eastAsiaTheme="minorEastAsia" w:hAnsiTheme="minorHAnsi" w:cstheme="minorBidi"/>
            <w:noProof/>
            <w:lang w:val="en-GB" w:eastAsia="en-GB"/>
          </w:rPr>
          <w:tab/>
        </w:r>
        <w:r w:rsidR="00DD6DB4" w:rsidRPr="00D55323">
          <w:rPr>
            <w:rStyle w:val="Hyperlink"/>
            <w:noProof/>
          </w:rPr>
          <w:t>Statement of the Problem</w:t>
        </w:r>
        <w:r w:rsidR="00DD6DB4">
          <w:rPr>
            <w:noProof/>
            <w:webHidden/>
          </w:rPr>
          <w:tab/>
        </w:r>
        <w:r>
          <w:rPr>
            <w:noProof/>
            <w:webHidden/>
          </w:rPr>
          <w:fldChar w:fldCharType="begin"/>
        </w:r>
        <w:r w:rsidR="00DD6DB4">
          <w:rPr>
            <w:noProof/>
            <w:webHidden/>
          </w:rPr>
          <w:instrText xml:space="preserve"> PAGEREF _Toc403002168 \h </w:instrText>
        </w:r>
        <w:r>
          <w:rPr>
            <w:noProof/>
            <w:webHidden/>
          </w:rPr>
        </w:r>
        <w:r>
          <w:rPr>
            <w:noProof/>
            <w:webHidden/>
          </w:rPr>
          <w:fldChar w:fldCharType="separate"/>
        </w:r>
        <w:r w:rsidR="00DD6DB4">
          <w:rPr>
            <w:noProof/>
            <w:webHidden/>
          </w:rPr>
          <w:t>20</w:t>
        </w:r>
        <w:r>
          <w:rPr>
            <w:noProof/>
            <w:webHidden/>
          </w:rPr>
          <w:fldChar w:fldCharType="end"/>
        </w:r>
      </w:hyperlink>
    </w:p>
    <w:p w:rsidR="00DD6DB4" w:rsidRDefault="00585279">
      <w:pPr>
        <w:pStyle w:val="TOC2"/>
        <w:tabs>
          <w:tab w:val="left" w:pos="880"/>
          <w:tab w:val="right" w:leader="dot" w:pos="8827"/>
        </w:tabs>
        <w:rPr>
          <w:rFonts w:asciiTheme="minorHAnsi" w:eastAsiaTheme="minorEastAsia" w:hAnsiTheme="minorHAnsi" w:cstheme="minorBidi"/>
          <w:noProof/>
          <w:lang w:val="en-GB" w:eastAsia="en-GB"/>
        </w:rPr>
      </w:pPr>
      <w:hyperlink w:anchor="_Toc403002169" w:history="1">
        <w:r w:rsidR="00DD6DB4" w:rsidRPr="00D55323">
          <w:rPr>
            <w:rStyle w:val="Hyperlink"/>
            <w:noProof/>
          </w:rPr>
          <w:t>1.4</w:t>
        </w:r>
        <w:r w:rsidR="00DD6DB4">
          <w:rPr>
            <w:rFonts w:asciiTheme="minorHAnsi" w:eastAsiaTheme="minorEastAsia" w:hAnsiTheme="minorHAnsi" w:cstheme="minorBidi"/>
            <w:noProof/>
            <w:lang w:val="en-GB" w:eastAsia="en-GB"/>
          </w:rPr>
          <w:tab/>
        </w:r>
        <w:r w:rsidR="00DD6DB4" w:rsidRPr="00D55323">
          <w:rPr>
            <w:rStyle w:val="Hyperlink"/>
            <w:noProof/>
          </w:rPr>
          <w:t>Aim of the Study</w:t>
        </w:r>
        <w:r w:rsidR="00DD6DB4">
          <w:rPr>
            <w:noProof/>
            <w:webHidden/>
          </w:rPr>
          <w:tab/>
        </w:r>
        <w:r>
          <w:rPr>
            <w:noProof/>
            <w:webHidden/>
          </w:rPr>
          <w:fldChar w:fldCharType="begin"/>
        </w:r>
        <w:r w:rsidR="00DD6DB4">
          <w:rPr>
            <w:noProof/>
            <w:webHidden/>
          </w:rPr>
          <w:instrText xml:space="preserve"> PAGEREF _Toc403002169 \h </w:instrText>
        </w:r>
        <w:r>
          <w:rPr>
            <w:noProof/>
            <w:webHidden/>
          </w:rPr>
        </w:r>
        <w:r>
          <w:rPr>
            <w:noProof/>
            <w:webHidden/>
          </w:rPr>
          <w:fldChar w:fldCharType="separate"/>
        </w:r>
        <w:r w:rsidR="00DD6DB4">
          <w:rPr>
            <w:noProof/>
            <w:webHidden/>
          </w:rPr>
          <w:t>21</w:t>
        </w:r>
        <w:r>
          <w:rPr>
            <w:noProof/>
            <w:webHidden/>
          </w:rPr>
          <w:fldChar w:fldCharType="end"/>
        </w:r>
      </w:hyperlink>
    </w:p>
    <w:p w:rsidR="00DD6DB4" w:rsidRDefault="00585279">
      <w:pPr>
        <w:pStyle w:val="TOC2"/>
        <w:tabs>
          <w:tab w:val="left" w:pos="880"/>
          <w:tab w:val="right" w:leader="dot" w:pos="8827"/>
        </w:tabs>
        <w:rPr>
          <w:rFonts w:asciiTheme="minorHAnsi" w:eastAsiaTheme="minorEastAsia" w:hAnsiTheme="minorHAnsi" w:cstheme="minorBidi"/>
          <w:noProof/>
          <w:lang w:val="en-GB" w:eastAsia="en-GB"/>
        </w:rPr>
      </w:pPr>
      <w:hyperlink w:anchor="_Toc403002170" w:history="1">
        <w:r w:rsidR="00DD6DB4" w:rsidRPr="00D55323">
          <w:rPr>
            <w:rStyle w:val="Hyperlink"/>
            <w:noProof/>
          </w:rPr>
          <w:t>1.5</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bCs/>
            <w:noProof/>
          </w:rPr>
          <w:t>Objectives of the Study</w:t>
        </w:r>
        <w:r w:rsidR="00DD6DB4">
          <w:rPr>
            <w:noProof/>
            <w:webHidden/>
          </w:rPr>
          <w:tab/>
        </w:r>
        <w:r>
          <w:rPr>
            <w:noProof/>
            <w:webHidden/>
          </w:rPr>
          <w:fldChar w:fldCharType="begin"/>
        </w:r>
        <w:r w:rsidR="00DD6DB4">
          <w:rPr>
            <w:noProof/>
            <w:webHidden/>
          </w:rPr>
          <w:instrText xml:space="preserve"> PAGEREF _Toc403002170 \h </w:instrText>
        </w:r>
        <w:r>
          <w:rPr>
            <w:noProof/>
            <w:webHidden/>
          </w:rPr>
        </w:r>
        <w:r>
          <w:rPr>
            <w:noProof/>
            <w:webHidden/>
          </w:rPr>
          <w:fldChar w:fldCharType="separate"/>
        </w:r>
        <w:r w:rsidR="00DD6DB4">
          <w:rPr>
            <w:noProof/>
            <w:webHidden/>
          </w:rPr>
          <w:t>21</w:t>
        </w:r>
        <w:r>
          <w:rPr>
            <w:noProof/>
            <w:webHidden/>
          </w:rPr>
          <w:fldChar w:fldCharType="end"/>
        </w:r>
      </w:hyperlink>
    </w:p>
    <w:p w:rsidR="00DD6DB4" w:rsidRDefault="00585279">
      <w:pPr>
        <w:pStyle w:val="TOC2"/>
        <w:tabs>
          <w:tab w:val="left" w:pos="880"/>
          <w:tab w:val="right" w:leader="dot" w:pos="8827"/>
        </w:tabs>
        <w:rPr>
          <w:rFonts w:asciiTheme="minorHAnsi" w:eastAsiaTheme="minorEastAsia" w:hAnsiTheme="minorHAnsi" w:cstheme="minorBidi"/>
          <w:noProof/>
          <w:lang w:val="en-GB" w:eastAsia="en-GB"/>
        </w:rPr>
      </w:pPr>
      <w:hyperlink w:anchor="_Toc403002171" w:history="1">
        <w:r w:rsidR="00DD6DB4" w:rsidRPr="00D55323">
          <w:rPr>
            <w:rStyle w:val="Hyperlink"/>
            <w:noProof/>
          </w:rPr>
          <w:t>1.6</w:t>
        </w:r>
        <w:r w:rsidR="00DD6DB4">
          <w:rPr>
            <w:rFonts w:asciiTheme="minorHAnsi" w:eastAsiaTheme="minorEastAsia" w:hAnsiTheme="minorHAnsi" w:cstheme="minorBidi"/>
            <w:noProof/>
            <w:lang w:val="en-GB" w:eastAsia="en-GB"/>
          </w:rPr>
          <w:tab/>
        </w:r>
        <w:r w:rsidR="00DD6DB4" w:rsidRPr="00D55323">
          <w:rPr>
            <w:rStyle w:val="Hyperlink"/>
            <w:noProof/>
          </w:rPr>
          <w:t>Research Questions</w:t>
        </w:r>
        <w:r w:rsidR="00DD6DB4">
          <w:rPr>
            <w:noProof/>
            <w:webHidden/>
          </w:rPr>
          <w:tab/>
        </w:r>
        <w:r>
          <w:rPr>
            <w:noProof/>
            <w:webHidden/>
          </w:rPr>
          <w:fldChar w:fldCharType="begin"/>
        </w:r>
        <w:r w:rsidR="00DD6DB4">
          <w:rPr>
            <w:noProof/>
            <w:webHidden/>
          </w:rPr>
          <w:instrText xml:space="preserve"> PAGEREF _Toc403002171 \h </w:instrText>
        </w:r>
        <w:r>
          <w:rPr>
            <w:noProof/>
            <w:webHidden/>
          </w:rPr>
        </w:r>
        <w:r>
          <w:rPr>
            <w:noProof/>
            <w:webHidden/>
          </w:rPr>
          <w:fldChar w:fldCharType="separate"/>
        </w:r>
        <w:r w:rsidR="00DD6DB4">
          <w:rPr>
            <w:noProof/>
            <w:webHidden/>
          </w:rPr>
          <w:t>22</w:t>
        </w:r>
        <w:r>
          <w:rPr>
            <w:noProof/>
            <w:webHidden/>
          </w:rPr>
          <w:fldChar w:fldCharType="end"/>
        </w:r>
      </w:hyperlink>
    </w:p>
    <w:p w:rsidR="00DD6DB4" w:rsidRDefault="00585279">
      <w:pPr>
        <w:pStyle w:val="TOC2"/>
        <w:tabs>
          <w:tab w:val="left" w:pos="880"/>
          <w:tab w:val="right" w:leader="dot" w:pos="8827"/>
        </w:tabs>
        <w:rPr>
          <w:rFonts w:asciiTheme="minorHAnsi" w:eastAsiaTheme="minorEastAsia" w:hAnsiTheme="minorHAnsi" w:cstheme="minorBidi"/>
          <w:noProof/>
          <w:lang w:val="en-GB" w:eastAsia="en-GB"/>
        </w:rPr>
      </w:pPr>
      <w:hyperlink w:anchor="_Toc403002172" w:history="1">
        <w:r w:rsidR="00DD6DB4" w:rsidRPr="00D55323">
          <w:rPr>
            <w:rStyle w:val="Hyperlink"/>
            <w:noProof/>
          </w:rPr>
          <w:t>1.7</w:t>
        </w:r>
        <w:r w:rsidR="00DD6DB4">
          <w:rPr>
            <w:rFonts w:asciiTheme="minorHAnsi" w:eastAsiaTheme="minorEastAsia" w:hAnsiTheme="minorHAnsi" w:cstheme="minorBidi"/>
            <w:noProof/>
            <w:lang w:val="en-GB" w:eastAsia="en-GB"/>
          </w:rPr>
          <w:tab/>
        </w:r>
        <w:r w:rsidR="00DD6DB4" w:rsidRPr="00D55323">
          <w:rPr>
            <w:rStyle w:val="Hyperlink"/>
            <w:noProof/>
          </w:rPr>
          <w:t>Assumptions of the Study</w:t>
        </w:r>
        <w:r w:rsidR="00DD6DB4">
          <w:rPr>
            <w:noProof/>
            <w:webHidden/>
          </w:rPr>
          <w:tab/>
        </w:r>
        <w:r>
          <w:rPr>
            <w:noProof/>
            <w:webHidden/>
          </w:rPr>
          <w:fldChar w:fldCharType="begin"/>
        </w:r>
        <w:r w:rsidR="00DD6DB4">
          <w:rPr>
            <w:noProof/>
            <w:webHidden/>
          </w:rPr>
          <w:instrText xml:space="preserve"> PAGEREF _Toc403002172 \h </w:instrText>
        </w:r>
        <w:r>
          <w:rPr>
            <w:noProof/>
            <w:webHidden/>
          </w:rPr>
        </w:r>
        <w:r>
          <w:rPr>
            <w:noProof/>
            <w:webHidden/>
          </w:rPr>
          <w:fldChar w:fldCharType="separate"/>
        </w:r>
        <w:r w:rsidR="00DD6DB4">
          <w:rPr>
            <w:noProof/>
            <w:webHidden/>
          </w:rPr>
          <w:t>23</w:t>
        </w:r>
        <w:r>
          <w:rPr>
            <w:noProof/>
            <w:webHidden/>
          </w:rPr>
          <w:fldChar w:fldCharType="end"/>
        </w:r>
      </w:hyperlink>
    </w:p>
    <w:p w:rsidR="00DD6DB4" w:rsidRDefault="00585279">
      <w:pPr>
        <w:pStyle w:val="TOC2"/>
        <w:tabs>
          <w:tab w:val="left" w:pos="880"/>
          <w:tab w:val="right" w:leader="dot" w:pos="8827"/>
        </w:tabs>
        <w:rPr>
          <w:rFonts w:asciiTheme="minorHAnsi" w:eastAsiaTheme="minorEastAsia" w:hAnsiTheme="minorHAnsi" w:cstheme="minorBidi"/>
          <w:noProof/>
          <w:lang w:val="en-GB" w:eastAsia="en-GB"/>
        </w:rPr>
      </w:pPr>
      <w:hyperlink w:anchor="_Toc403002173" w:history="1">
        <w:r w:rsidR="00DD6DB4" w:rsidRPr="00D55323">
          <w:rPr>
            <w:rStyle w:val="Hyperlink"/>
            <w:noProof/>
          </w:rPr>
          <w:t>1.8</w:t>
        </w:r>
        <w:r w:rsidR="00DD6DB4">
          <w:rPr>
            <w:rFonts w:asciiTheme="minorHAnsi" w:eastAsiaTheme="minorEastAsia" w:hAnsiTheme="minorHAnsi" w:cstheme="minorBidi"/>
            <w:noProof/>
            <w:lang w:val="en-GB" w:eastAsia="en-GB"/>
          </w:rPr>
          <w:tab/>
        </w:r>
        <w:r w:rsidR="00DD6DB4" w:rsidRPr="00D55323">
          <w:rPr>
            <w:rStyle w:val="Hyperlink"/>
            <w:noProof/>
          </w:rPr>
          <w:t>Significance of the Study</w:t>
        </w:r>
        <w:r w:rsidR="00DD6DB4">
          <w:rPr>
            <w:noProof/>
            <w:webHidden/>
          </w:rPr>
          <w:tab/>
        </w:r>
        <w:r>
          <w:rPr>
            <w:noProof/>
            <w:webHidden/>
          </w:rPr>
          <w:fldChar w:fldCharType="begin"/>
        </w:r>
        <w:r w:rsidR="00DD6DB4">
          <w:rPr>
            <w:noProof/>
            <w:webHidden/>
          </w:rPr>
          <w:instrText xml:space="preserve"> PAGEREF _Toc403002173 \h </w:instrText>
        </w:r>
        <w:r>
          <w:rPr>
            <w:noProof/>
            <w:webHidden/>
          </w:rPr>
        </w:r>
        <w:r>
          <w:rPr>
            <w:noProof/>
            <w:webHidden/>
          </w:rPr>
          <w:fldChar w:fldCharType="separate"/>
        </w:r>
        <w:r w:rsidR="00DD6DB4">
          <w:rPr>
            <w:noProof/>
            <w:webHidden/>
          </w:rPr>
          <w:t>23</w:t>
        </w:r>
        <w:r>
          <w:rPr>
            <w:noProof/>
            <w:webHidden/>
          </w:rPr>
          <w:fldChar w:fldCharType="end"/>
        </w:r>
      </w:hyperlink>
    </w:p>
    <w:p w:rsidR="00DD6DB4" w:rsidRDefault="00585279">
      <w:pPr>
        <w:pStyle w:val="TOC2"/>
        <w:tabs>
          <w:tab w:val="left" w:pos="880"/>
          <w:tab w:val="right" w:leader="dot" w:pos="8827"/>
        </w:tabs>
        <w:rPr>
          <w:rFonts w:asciiTheme="minorHAnsi" w:eastAsiaTheme="minorEastAsia" w:hAnsiTheme="minorHAnsi" w:cstheme="minorBidi"/>
          <w:noProof/>
          <w:lang w:val="en-GB" w:eastAsia="en-GB"/>
        </w:rPr>
      </w:pPr>
      <w:hyperlink w:anchor="_Toc403002174" w:history="1">
        <w:r w:rsidR="00DD6DB4" w:rsidRPr="00D55323">
          <w:rPr>
            <w:rStyle w:val="Hyperlink"/>
            <w:noProof/>
          </w:rPr>
          <w:t>1.9</w:t>
        </w:r>
        <w:r w:rsidR="00DD6DB4">
          <w:rPr>
            <w:rFonts w:asciiTheme="minorHAnsi" w:eastAsiaTheme="minorEastAsia" w:hAnsiTheme="minorHAnsi" w:cstheme="minorBidi"/>
            <w:noProof/>
            <w:lang w:val="en-GB" w:eastAsia="en-GB"/>
          </w:rPr>
          <w:tab/>
        </w:r>
        <w:r w:rsidR="00DD6DB4" w:rsidRPr="00D55323">
          <w:rPr>
            <w:rStyle w:val="Hyperlink"/>
            <w:noProof/>
          </w:rPr>
          <w:t>Scope of the Study</w:t>
        </w:r>
        <w:r w:rsidR="00DD6DB4">
          <w:rPr>
            <w:noProof/>
            <w:webHidden/>
          </w:rPr>
          <w:tab/>
        </w:r>
        <w:r>
          <w:rPr>
            <w:noProof/>
            <w:webHidden/>
          </w:rPr>
          <w:fldChar w:fldCharType="begin"/>
        </w:r>
        <w:r w:rsidR="00DD6DB4">
          <w:rPr>
            <w:noProof/>
            <w:webHidden/>
          </w:rPr>
          <w:instrText xml:space="preserve"> PAGEREF _Toc403002174 \h </w:instrText>
        </w:r>
        <w:r>
          <w:rPr>
            <w:noProof/>
            <w:webHidden/>
          </w:rPr>
        </w:r>
        <w:r>
          <w:rPr>
            <w:noProof/>
            <w:webHidden/>
          </w:rPr>
          <w:fldChar w:fldCharType="separate"/>
        </w:r>
        <w:r w:rsidR="00DD6DB4">
          <w:rPr>
            <w:noProof/>
            <w:webHidden/>
          </w:rPr>
          <w:t>25</w:t>
        </w:r>
        <w:r>
          <w:rPr>
            <w:noProof/>
            <w:webHidden/>
          </w:rPr>
          <w:fldChar w:fldCharType="end"/>
        </w:r>
      </w:hyperlink>
    </w:p>
    <w:p w:rsidR="00DD6DB4" w:rsidRDefault="00585279">
      <w:pPr>
        <w:pStyle w:val="TOC2"/>
        <w:tabs>
          <w:tab w:val="left" w:pos="880"/>
          <w:tab w:val="right" w:leader="dot" w:pos="8827"/>
        </w:tabs>
        <w:rPr>
          <w:rFonts w:asciiTheme="minorHAnsi" w:eastAsiaTheme="minorEastAsia" w:hAnsiTheme="minorHAnsi" w:cstheme="minorBidi"/>
          <w:noProof/>
          <w:lang w:val="en-GB" w:eastAsia="en-GB"/>
        </w:rPr>
      </w:pPr>
      <w:hyperlink w:anchor="_Toc403002175" w:history="1">
        <w:r w:rsidR="00DD6DB4" w:rsidRPr="00D55323">
          <w:rPr>
            <w:rStyle w:val="Hyperlink"/>
            <w:noProof/>
          </w:rPr>
          <w:t>1.10</w:t>
        </w:r>
        <w:r w:rsidR="00DD6DB4">
          <w:rPr>
            <w:rFonts w:asciiTheme="minorHAnsi" w:eastAsiaTheme="minorEastAsia" w:hAnsiTheme="minorHAnsi" w:cstheme="minorBidi"/>
            <w:noProof/>
            <w:lang w:val="en-GB" w:eastAsia="en-GB"/>
          </w:rPr>
          <w:tab/>
        </w:r>
        <w:r w:rsidR="00DD6DB4" w:rsidRPr="00D55323">
          <w:rPr>
            <w:rStyle w:val="Hyperlink"/>
            <w:noProof/>
          </w:rPr>
          <w:t xml:space="preserve"> Delimitations of the Study</w:t>
        </w:r>
        <w:r w:rsidR="00DD6DB4">
          <w:rPr>
            <w:noProof/>
            <w:webHidden/>
          </w:rPr>
          <w:tab/>
        </w:r>
        <w:r>
          <w:rPr>
            <w:noProof/>
            <w:webHidden/>
          </w:rPr>
          <w:fldChar w:fldCharType="begin"/>
        </w:r>
        <w:r w:rsidR="00DD6DB4">
          <w:rPr>
            <w:noProof/>
            <w:webHidden/>
          </w:rPr>
          <w:instrText xml:space="preserve"> PAGEREF _Toc403002175 \h </w:instrText>
        </w:r>
        <w:r>
          <w:rPr>
            <w:noProof/>
            <w:webHidden/>
          </w:rPr>
        </w:r>
        <w:r>
          <w:rPr>
            <w:noProof/>
            <w:webHidden/>
          </w:rPr>
          <w:fldChar w:fldCharType="separate"/>
        </w:r>
        <w:r w:rsidR="00DD6DB4">
          <w:rPr>
            <w:noProof/>
            <w:webHidden/>
          </w:rPr>
          <w:t>26</w:t>
        </w:r>
        <w:r>
          <w:rPr>
            <w:noProof/>
            <w:webHidden/>
          </w:rPr>
          <w:fldChar w:fldCharType="end"/>
        </w:r>
      </w:hyperlink>
    </w:p>
    <w:p w:rsidR="00DD6DB4" w:rsidRDefault="00585279">
      <w:pPr>
        <w:pStyle w:val="TOC2"/>
        <w:tabs>
          <w:tab w:val="left" w:pos="880"/>
          <w:tab w:val="right" w:leader="dot" w:pos="8827"/>
        </w:tabs>
        <w:rPr>
          <w:rFonts w:asciiTheme="minorHAnsi" w:eastAsiaTheme="minorEastAsia" w:hAnsiTheme="minorHAnsi" w:cstheme="minorBidi"/>
          <w:noProof/>
          <w:lang w:val="en-GB" w:eastAsia="en-GB"/>
        </w:rPr>
      </w:pPr>
      <w:hyperlink w:anchor="_Toc403002176" w:history="1">
        <w:r w:rsidR="00DD6DB4" w:rsidRPr="00D55323">
          <w:rPr>
            <w:rStyle w:val="Hyperlink"/>
            <w:noProof/>
          </w:rPr>
          <w:t>1.11</w:t>
        </w:r>
        <w:r w:rsidR="00DD6DB4">
          <w:rPr>
            <w:rFonts w:asciiTheme="minorHAnsi" w:eastAsiaTheme="minorEastAsia" w:hAnsiTheme="minorHAnsi" w:cstheme="minorBidi"/>
            <w:noProof/>
            <w:lang w:val="en-GB" w:eastAsia="en-GB"/>
          </w:rPr>
          <w:tab/>
        </w:r>
        <w:r w:rsidR="00DD6DB4" w:rsidRPr="00D55323">
          <w:rPr>
            <w:rStyle w:val="Hyperlink"/>
            <w:noProof/>
          </w:rPr>
          <w:t xml:space="preserve"> Operational Definitions of Terms</w:t>
        </w:r>
        <w:r w:rsidR="00DD6DB4">
          <w:rPr>
            <w:noProof/>
            <w:webHidden/>
          </w:rPr>
          <w:tab/>
        </w:r>
        <w:r>
          <w:rPr>
            <w:noProof/>
            <w:webHidden/>
          </w:rPr>
          <w:fldChar w:fldCharType="begin"/>
        </w:r>
        <w:r w:rsidR="00DD6DB4">
          <w:rPr>
            <w:noProof/>
            <w:webHidden/>
          </w:rPr>
          <w:instrText xml:space="preserve"> PAGEREF _Toc403002176 \h </w:instrText>
        </w:r>
        <w:r>
          <w:rPr>
            <w:noProof/>
            <w:webHidden/>
          </w:rPr>
        </w:r>
        <w:r>
          <w:rPr>
            <w:noProof/>
            <w:webHidden/>
          </w:rPr>
          <w:fldChar w:fldCharType="separate"/>
        </w:r>
        <w:r w:rsidR="00DD6DB4">
          <w:rPr>
            <w:noProof/>
            <w:webHidden/>
          </w:rPr>
          <w:t>27</w:t>
        </w:r>
        <w:r>
          <w:rPr>
            <w:noProof/>
            <w:webHidden/>
          </w:rPr>
          <w:fldChar w:fldCharType="end"/>
        </w:r>
      </w:hyperlink>
    </w:p>
    <w:p w:rsidR="00DD6DB4" w:rsidRDefault="00585279">
      <w:pPr>
        <w:pStyle w:val="TOC1"/>
        <w:tabs>
          <w:tab w:val="right" w:leader="dot" w:pos="8827"/>
        </w:tabs>
        <w:rPr>
          <w:rFonts w:asciiTheme="minorHAnsi" w:eastAsiaTheme="minorEastAsia" w:hAnsiTheme="minorHAnsi" w:cstheme="minorBidi"/>
          <w:noProof/>
          <w:lang w:val="en-GB" w:eastAsia="en-GB"/>
        </w:rPr>
      </w:pPr>
      <w:hyperlink w:anchor="_Toc403002177" w:history="1">
        <w:r w:rsidR="00DD6DB4" w:rsidRPr="00D55323">
          <w:rPr>
            <w:rStyle w:val="Hyperlink"/>
            <w:rFonts w:ascii="Times New Roman" w:hAnsi="Times New Roman"/>
            <w:noProof/>
          </w:rPr>
          <w:t>CHAPTER TWO</w:t>
        </w:r>
        <w:r w:rsidR="00DD6DB4">
          <w:rPr>
            <w:noProof/>
            <w:webHidden/>
          </w:rPr>
          <w:tab/>
        </w:r>
        <w:r>
          <w:rPr>
            <w:noProof/>
            <w:webHidden/>
          </w:rPr>
          <w:fldChar w:fldCharType="begin"/>
        </w:r>
        <w:r w:rsidR="00DD6DB4">
          <w:rPr>
            <w:noProof/>
            <w:webHidden/>
          </w:rPr>
          <w:instrText xml:space="preserve"> PAGEREF _Toc403002177 \h </w:instrText>
        </w:r>
        <w:r>
          <w:rPr>
            <w:noProof/>
            <w:webHidden/>
          </w:rPr>
        </w:r>
        <w:r>
          <w:rPr>
            <w:noProof/>
            <w:webHidden/>
          </w:rPr>
          <w:fldChar w:fldCharType="separate"/>
        </w:r>
        <w:r w:rsidR="00DD6DB4">
          <w:rPr>
            <w:noProof/>
            <w:webHidden/>
          </w:rPr>
          <w:t>32</w:t>
        </w:r>
        <w:r>
          <w:rPr>
            <w:noProof/>
            <w:webHidden/>
          </w:rPr>
          <w:fldChar w:fldCharType="end"/>
        </w:r>
      </w:hyperlink>
    </w:p>
    <w:p w:rsidR="00DD6DB4" w:rsidRDefault="00585279">
      <w:pPr>
        <w:pStyle w:val="TOC1"/>
        <w:tabs>
          <w:tab w:val="right" w:leader="dot" w:pos="8827"/>
        </w:tabs>
        <w:rPr>
          <w:rFonts w:asciiTheme="minorHAnsi" w:eastAsiaTheme="minorEastAsia" w:hAnsiTheme="minorHAnsi" w:cstheme="minorBidi"/>
          <w:noProof/>
          <w:lang w:val="en-GB" w:eastAsia="en-GB"/>
        </w:rPr>
      </w:pPr>
      <w:hyperlink w:anchor="_Toc403002178" w:history="1">
        <w:r w:rsidR="00DD6DB4" w:rsidRPr="00D55323">
          <w:rPr>
            <w:rStyle w:val="Hyperlink"/>
            <w:noProof/>
          </w:rPr>
          <w:t>THEORETICAL FRAMEWORK AND LITERATURE REVIEW</w:t>
        </w:r>
        <w:r w:rsidR="00DD6DB4">
          <w:rPr>
            <w:noProof/>
            <w:webHidden/>
          </w:rPr>
          <w:tab/>
        </w:r>
        <w:r>
          <w:rPr>
            <w:noProof/>
            <w:webHidden/>
          </w:rPr>
          <w:fldChar w:fldCharType="begin"/>
        </w:r>
        <w:r w:rsidR="00DD6DB4">
          <w:rPr>
            <w:noProof/>
            <w:webHidden/>
          </w:rPr>
          <w:instrText xml:space="preserve"> PAGEREF _Toc403002178 \h </w:instrText>
        </w:r>
        <w:r>
          <w:rPr>
            <w:noProof/>
            <w:webHidden/>
          </w:rPr>
        </w:r>
        <w:r>
          <w:rPr>
            <w:noProof/>
            <w:webHidden/>
          </w:rPr>
          <w:fldChar w:fldCharType="separate"/>
        </w:r>
        <w:r w:rsidR="00DD6DB4">
          <w:rPr>
            <w:noProof/>
            <w:webHidden/>
          </w:rPr>
          <w:t>32</w:t>
        </w:r>
        <w:r>
          <w:rPr>
            <w:noProof/>
            <w:webHidden/>
          </w:rPr>
          <w:fldChar w:fldCharType="end"/>
        </w:r>
      </w:hyperlink>
    </w:p>
    <w:p w:rsidR="00DD6DB4" w:rsidRDefault="00585279">
      <w:pPr>
        <w:pStyle w:val="TOC2"/>
        <w:tabs>
          <w:tab w:val="left" w:pos="880"/>
          <w:tab w:val="right" w:leader="dot" w:pos="8827"/>
        </w:tabs>
        <w:rPr>
          <w:rFonts w:asciiTheme="minorHAnsi" w:eastAsiaTheme="minorEastAsia" w:hAnsiTheme="minorHAnsi" w:cstheme="minorBidi"/>
          <w:noProof/>
          <w:lang w:val="en-GB" w:eastAsia="en-GB"/>
        </w:rPr>
      </w:pPr>
      <w:hyperlink w:anchor="_Toc403002179" w:history="1">
        <w:r w:rsidR="00DD6DB4" w:rsidRPr="00D55323">
          <w:rPr>
            <w:rStyle w:val="Hyperlink"/>
            <w:noProof/>
          </w:rPr>
          <w:t>2.1</w:t>
        </w:r>
        <w:r w:rsidR="00DD6DB4">
          <w:rPr>
            <w:rFonts w:asciiTheme="minorHAnsi" w:eastAsiaTheme="minorEastAsia" w:hAnsiTheme="minorHAnsi" w:cstheme="minorBidi"/>
            <w:noProof/>
            <w:lang w:val="en-GB" w:eastAsia="en-GB"/>
          </w:rPr>
          <w:tab/>
        </w:r>
        <w:r w:rsidR="00DD6DB4" w:rsidRPr="00D55323">
          <w:rPr>
            <w:rStyle w:val="Hyperlink"/>
            <w:noProof/>
          </w:rPr>
          <w:t>Introduction</w:t>
        </w:r>
        <w:r w:rsidR="00DD6DB4">
          <w:rPr>
            <w:noProof/>
            <w:webHidden/>
          </w:rPr>
          <w:tab/>
        </w:r>
        <w:r>
          <w:rPr>
            <w:noProof/>
            <w:webHidden/>
          </w:rPr>
          <w:fldChar w:fldCharType="begin"/>
        </w:r>
        <w:r w:rsidR="00DD6DB4">
          <w:rPr>
            <w:noProof/>
            <w:webHidden/>
          </w:rPr>
          <w:instrText xml:space="preserve"> PAGEREF _Toc403002179 \h </w:instrText>
        </w:r>
        <w:r>
          <w:rPr>
            <w:noProof/>
            <w:webHidden/>
          </w:rPr>
        </w:r>
        <w:r>
          <w:rPr>
            <w:noProof/>
            <w:webHidden/>
          </w:rPr>
          <w:fldChar w:fldCharType="separate"/>
        </w:r>
        <w:r w:rsidR="00DD6DB4">
          <w:rPr>
            <w:noProof/>
            <w:webHidden/>
          </w:rPr>
          <w:t>32</w:t>
        </w:r>
        <w:r>
          <w:rPr>
            <w:noProof/>
            <w:webHidden/>
          </w:rPr>
          <w:fldChar w:fldCharType="end"/>
        </w:r>
      </w:hyperlink>
    </w:p>
    <w:p w:rsidR="00DD6DB4" w:rsidRDefault="00585279">
      <w:pPr>
        <w:pStyle w:val="TOC2"/>
        <w:tabs>
          <w:tab w:val="left" w:pos="880"/>
          <w:tab w:val="right" w:leader="dot" w:pos="8827"/>
        </w:tabs>
        <w:rPr>
          <w:rFonts w:asciiTheme="minorHAnsi" w:eastAsiaTheme="minorEastAsia" w:hAnsiTheme="minorHAnsi" w:cstheme="minorBidi"/>
          <w:noProof/>
          <w:lang w:val="en-GB" w:eastAsia="en-GB"/>
        </w:rPr>
      </w:pPr>
      <w:hyperlink w:anchor="_Toc403002180" w:history="1">
        <w:r w:rsidR="00DD6DB4" w:rsidRPr="00D55323">
          <w:rPr>
            <w:rStyle w:val="Hyperlink"/>
            <w:noProof/>
          </w:rPr>
          <w:t>2.2</w:t>
        </w:r>
        <w:r w:rsidR="00DD6DB4">
          <w:rPr>
            <w:rFonts w:asciiTheme="minorHAnsi" w:eastAsiaTheme="minorEastAsia" w:hAnsiTheme="minorHAnsi" w:cstheme="minorBidi"/>
            <w:noProof/>
            <w:lang w:val="en-GB" w:eastAsia="en-GB"/>
          </w:rPr>
          <w:tab/>
        </w:r>
        <w:r w:rsidR="00DD6DB4" w:rsidRPr="00D55323">
          <w:rPr>
            <w:rStyle w:val="Hyperlink"/>
            <w:noProof/>
          </w:rPr>
          <w:t>Theoretical Framework</w:t>
        </w:r>
        <w:r w:rsidR="00DD6DB4">
          <w:rPr>
            <w:noProof/>
            <w:webHidden/>
          </w:rPr>
          <w:tab/>
        </w:r>
        <w:r>
          <w:rPr>
            <w:noProof/>
            <w:webHidden/>
          </w:rPr>
          <w:fldChar w:fldCharType="begin"/>
        </w:r>
        <w:r w:rsidR="00DD6DB4">
          <w:rPr>
            <w:noProof/>
            <w:webHidden/>
          </w:rPr>
          <w:instrText xml:space="preserve"> PAGEREF _Toc403002180 \h </w:instrText>
        </w:r>
        <w:r>
          <w:rPr>
            <w:noProof/>
            <w:webHidden/>
          </w:rPr>
        </w:r>
        <w:r>
          <w:rPr>
            <w:noProof/>
            <w:webHidden/>
          </w:rPr>
          <w:fldChar w:fldCharType="separate"/>
        </w:r>
        <w:r w:rsidR="00DD6DB4">
          <w:rPr>
            <w:noProof/>
            <w:webHidden/>
          </w:rPr>
          <w:t>33</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181" w:history="1">
        <w:r w:rsidR="00DD6DB4" w:rsidRPr="00D55323">
          <w:rPr>
            <w:rStyle w:val="Hyperlink"/>
            <w:rFonts w:ascii="Times New Roman" w:hAnsi="Times New Roman"/>
            <w:noProof/>
            <w:lang w:bidi="en-US"/>
          </w:rPr>
          <w:t>2.2.1</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lang w:bidi="en-US"/>
          </w:rPr>
          <w:t>Resource Dependency Theory (RDT)</w:t>
        </w:r>
        <w:r w:rsidR="00DD6DB4">
          <w:rPr>
            <w:noProof/>
            <w:webHidden/>
          </w:rPr>
          <w:tab/>
        </w:r>
        <w:r>
          <w:rPr>
            <w:noProof/>
            <w:webHidden/>
          </w:rPr>
          <w:fldChar w:fldCharType="begin"/>
        </w:r>
        <w:r w:rsidR="00DD6DB4">
          <w:rPr>
            <w:noProof/>
            <w:webHidden/>
          </w:rPr>
          <w:instrText xml:space="preserve"> PAGEREF _Toc403002181 \h </w:instrText>
        </w:r>
        <w:r>
          <w:rPr>
            <w:noProof/>
            <w:webHidden/>
          </w:rPr>
        </w:r>
        <w:r>
          <w:rPr>
            <w:noProof/>
            <w:webHidden/>
          </w:rPr>
          <w:fldChar w:fldCharType="separate"/>
        </w:r>
        <w:r w:rsidR="00DD6DB4">
          <w:rPr>
            <w:noProof/>
            <w:webHidden/>
          </w:rPr>
          <w:t>35</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182" w:history="1">
        <w:r w:rsidR="00DD6DB4" w:rsidRPr="00D55323">
          <w:rPr>
            <w:rStyle w:val="Hyperlink"/>
            <w:rFonts w:ascii="Times New Roman" w:hAnsi="Times New Roman"/>
            <w:noProof/>
            <w:lang w:bidi="en-US"/>
          </w:rPr>
          <w:t>2.2.3</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lang w:bidi="en-US"/>
          </w:rPr>
          <w:t>Transaction Cost Theory (TCT)</w:t>
        </w:r>
        <w:r w:rsidR="00DD6DB4">
          <w:rPr>
            <w:noProof/>
            <w:webHidden/>
          </w:rPr>
          <w:tab/>
        </w:r>
        <w:r>
          <w:rPr>
            <w:noProof/>
            <w:webHidden/>
          </w:rPr>
          <w:fldChar w:fldCharType="begin"/>
        </w:r>
        <w:r w:rsidR="00DD6DB4">
          <w:rPr>
            <w:noProof/>
            <w:webHidden/>
          </w:rPr>
          <w:instrText xml:space="preserve"> PAGEREF _Toc403002182 \h </w:instrText>
        </w:r>
        <w:r>
          <w:rPr>
            <w:noProof/>
            <w:webHidden/>
          </w:rPr>
        </w:r>
        <w:r>
          <w:rPr>
            <w:noProof/>
            <w:webHidden/>
          </w:rPr>
          <w:fldChar w:fldCharType="separate"/>
        </w:r>
        <w:r w:rsidR="00DD6DB4">
          <w:rPr>
            <w:noProof/>
            <w:webHidden/>
          </w:rPr>
          <w:t>40</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183" w:history="1">
        <w:r w:rsidR="00DD6DB4" w:rsidRPr="00D55323">
          <w:rPr>
            <w:rStyle w:val="Hyperlink"/>
            <w:rFonts w:ascii="Times New Roman" w:hAnsi="Times New Roman"/>
            <w:noProof/>
            <w:lang w:bidi="en-US"/>
          </w:rPr>
          <w:t>2.2.4</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lang w:bidi="en-US"/>
          </w:rPr>
          <w:t>Integration of RDT and TCT</w:t>
        </w:r>
        <w:r w:rsidR="00DD6DB4">
          <w:rPr>
            <w:noProof/>
            <w:webHidden/>
          </w:rPr>
          <w:tab/>
        </w:r>
        <w:r>
          <w:rPr>
            <w:noProof/>
            <w:webHidden/>
          </w:rPr>
          <w:fldChar w:fldCharType="begin"/>
        </w:r>
        <w:r w:rsidR="00DD6DB4">
          <w:rPr>
            <w:noProof/>
            <w:webHidden/>
          </w:rPr>
          <w:instrText xml:space="preserve"> PAGEREF _Toc403002183 \h </w:instrText>
        </w:r>
        <w:r>
          <w:rPr>
            <w:noProof/>
            <w:webHidden/>
          </w:rPr>
        </w:r>
        <w:r>
          <w:rPr>
            <w:noProof/>
            <w:webHidden/>
          </w:rPr>
          <w:fldChar w:fldCharType="separate"/>
        </w:r>
        <w:r w:rsidR="00DD6DB4">
          <w:rPr>
            <w:noProof/>
            <w:webHidden/>
          </w:rPr>
          <w:t>45</w:t>
        </w:r>
        <w:r>
          <w:rPr>
            <w:noProof/>
            <w:webHidden/>
          </w:rPr>
          <w:fldChar w:fldCharType="end"/>
        </w:r>
      </w:hyperlink>
    </w:p>
    <w:p w:rsidR="00DD6DB4" w:rsidRDefault="00585279">
      <w:pPr>
        <w:pStyle w:val="TOC2"/>
        <w:tabs>
          <w:tab w:val="left" w:pos="880"/>
          <w:tab w:val="right" w:leader="dot" w:pos="8827"/>
        </w:tabs>
        <w:rPr>
          <w:rFonts w:asciiTheme="minorHAnsi" w:eastAsiaTheme="minorEastAsia" w:hAnsiTheme="minorHAnsi" w:cstheme="minorBidi"/>
          <w:noProof/>
          <w:lang w:val="en-GB" w:eastAsia="en-GB"/>
        </w:rPr>
      </w:pPr>
      <w:hyperlink w:anchor="_Toc403002184" w:history="1">
        <w:r w:rsidR="00DD6DB4" w:rsidRPr="00D55323">
          <w:rPr>
            <w:rStyle w:val="Hyperlink"/>
            <w:noProof/>
          </w:rPr>
          <w:t>2.3</w:t>
        </w:r>
        <w:r w:rsidR="00DD6DB4">
          <w:rPr>
            <w:rFonts w:asciiTheme="minorHAnsi" w:eastAsiaTheme="minorEastAsia" w:hAnsiTheme="minorHAnsi" w:cstheme="minorBidi"/>
            <w:noProof/>
            <w:lang w:val="en-GB" w:eastAsia="en-GB"/>
          </w:rPr>
          <w:tab/>
        </w:r>
        <w:r w:rsidR="00DD6DB4" w:rsidRPr="00D55323">
          <w:rPr>
            <w:rStyle w:val="Hyperlink"/>
            <w:noProof/>
          </w:rPr>
          <w:t>Concept of Outsourcing</w:t>
        </w:r>
        <w:r w:rsidR="00DD6DB4">
          <w:rPr>
            <w:noProof/>
            <w:webHidden/>
          </w:rPr>
          <w:tab/>
        </w:r>
        <w:r>
          <w:rPr>
            <w:noProof/>
            <w:webHidden/>
          </w:rPr>
          <w:fldChar w:fldCharType="begin"/>
        </w:r>
        <w:r w:rsidR="00DD6DB4">
          <w:rPr>
            <w:noProof/>
            <w:webHidden/>
          </w:rPr>
          <w:instrText xml:space="preserve"> PAGEREF _Toc403002184 \h </w:instrText>
        </w:r>
        <w:r>
          <w:rPr>
            <w:noProof/>
            <w:webHidden/>
          </w:rPr>
        </w:r>
        <w:r>
          <w:rPr>
            <w:noProof/>
            <w:webHidden/>
          </w:rPr>
          <w:fldChar w:fldCharType="separate"/>
        </w:r>
        <w:r w:rsidR="00DD6DB4">
          <w:rPr>
            <w:noProof/>
            <w:webHidden/>
          </w:rPr>
          <w:t>48</w:t>
        </w:r>
        <w:r>
          <w:rPr>
            <w:noProof/>
            <w:webHidden/>
          </w:rPr>
          <w:fldChar w:fldCharType="end"/>
        </w:r>
      </w:hyperlink>
    </w:p>
    <w:p w:rsidR="00DD6DB4" w:rsidRDefault="00585279">
      <w:pPr>
        <w:pStyle w:val="TOC2"/>
        <w:tabs>
          <w:tab w:val="left" w:pos="880"/>
          <w:tab w:val="right" w:leader="dot" w:pos="8827"/>
        </w:tabs>
        <w:rPr>
          <w:rFonts w:asciiTheme="minorHAnsi" w:eastAsiaTheme="minorEastAsia" w:hAnsiTheme="minorHAnsi" w:cstheme="minorBidi"/>
          <w:noProof/>
          <w:lang w:val="en-GB" w:eastAsia="en-GB"/>
        </w:rPr>
      </w:pPr>
      <w:hyperlink w:anchor="_Toc403002185" w:history="1">
        <w:r w:rsidR="00DD6DB4" w:rsidRPr="00D55323">
          <w:rPr>
            <w:rStyle w:val="Hyperlink"/>
            <w:noProof/>
          </w:rPr>
          <w:t>2.4</w:t>
        </w:r>
        <w:r w:rsidR="00DD6DB4">
          <w:rPr>
            <w:rFonts w:asciiTheme="minorHAnsi" w:eastAsiaTheme="minorEastAsia" w:hAnsiTheme="minorHAnsi" w:cstheme="minorBidi"/>
            <w:noProof/>
            <w:lang w:val="en-GB" w:eastAsia="en-GB"/>
          </w:rPr>
          <w:tab/>
        </w:r>
        <w:r w:rsidR="00DD6DB4" w:rsidRPr="00D55323">
          <w:rPr>
            <w:rStyle w:val="Hyperlink"/>
            <w:noProof/>
          </w:rPr>
          <w:t>Outsourcing Practices in Kenya</w:t>
        </w:r>
        <w:r w:rsidR="00DD6DB4">
          <w:rPr>
            <w:noProof/>
            <w:webHidden/>
          </w:rPr>
          <w:tab/>
        </w:r>
        <w:r>
          <w:rPr>
            <w:noProof/>
            <w:webHidden/>
          </w:rPr>
          <w:fldChar w:fldCharType="begin"/>
        </w:r>
        <w:r w:rsidR="00DD6DB4">
          <w:rPr>
            <w:noProof/>
            <w:webHidden/>
          </w:rPr>
          <w:instrText xml:space="preserve"> PAGEREF _Toc403002185 \h </w:instrText>
        </w:r>
        <w:r>
          <w:rPr>
            <w:noProof/>
            <w:webHidden/>
          </w:rPr>
        </w:r>
        <w:r>
          <w:rPr>
            <w:noProof/>
            <w:webHidden/>
          </w:rPr>
          <w:fldChar w:fldCharType="separate"/>
        </w:r>
        <w:r w:rsidR="00DD6DB4">
          <w:rPr>
            <w:noProof/>
            <w:webHidden/>
          </w:rPr>
          <w:t>51</w:t>
        </w:r>
        <w:r>
          <w:rPr>
            <w:noProof/>
            <w:webHidden/>
          </w:rPr>
          <w:fldChar w:fldCharType="end"/>
        </w:r>
      </w:hyperlink>
    </w:p>
    <w:p w:rsidR="00DD6DB4" w:rsidRDefault="00585279">
      <w:pPr>
        <w:pStyle w:val="TOC2"/>
        <w:tabs>
          <w:tab w:val="left" w:pos="880"/>
          <w:tab w:val="right" w:leader="dot" w:pos="8827"/>
        </w:tabs>
        <w:rPr>
          <w:rFonts w:asciiTheme="minorHAnsi" w:eastAsiaTheme="minorEastAsia" w:hAnsiTheme="minorHAnsi" w:cstheme="minorBidi"/>
          <w:noProof/>
          <w:lang w:val="en-GB" w:eastAsia="en-GB"/>
        </w:rPr>
      </w:pPr>
      <w:hyperlink w:anchor="_Toc403002186" w:history="1">
        <w:r w:rsidR="00DD6DB4" w:rsidRPr="00D55323">
          <w:rPr>
            <w:rStyle w:val="Hyperlink"/>
            <w:noProof/>
          </w:rPr>
          <w:t>2.5</w:t>
        </w:r>
        <w:r w:rsidR="00DD6DB4">
          <w:rPr>
            <w:rFonts w:asciiTheme="minorHAnsi" w:eastAsiaTheme="minorEastAsia" w:hAnsiTheme="minorHAnsi" w:cstheme="minorBidi"/>
            <w:noProof/>
            <w:lang w:val="en-GB" w:eastAsia="en-GB"/>
          </w:rPr>
          <w:tab/>
        </w:r>
        <w:r w:rsidR="00DD6DB4" w:rsidRPr="00D55323">
          <w:rPr>
            <w:rStyle w:val="Hyperlink"/>
            <w:noProof/>
          </w:rPr>
          <w:t>Range of Outsourced Services in Libraries</w:t>
        </w:r>
        <w:r w:rsidR="00DD6DB4">
          <w:rPr>
            <w:noProof/>
            <w:webHidden/>
          </w:rPr>
          <w:tab/>
        </w:r>
        <w:r>
          <w:rPr>
            <w:noProof/>
            <w:webHidden/>
          </w:rPr>
          <w:fldChar w:fldCharType="begin"/>
        </w:r>
        <w:r w:rsidR="00DD6DB4">
          <w:rPr>
            <w:noProof/>
            <w:webHidden/>
          </w:rPr>
          <w:instrText xml:space="preserve"> PAGEREF _Toc403002186 \h </w:instrText>
        </w:r>
        <w:r>
          <w:rPr>
            <w:noProof/>
            <w:webHidden/>
          </w:rPr>
        </w:r>
        <w:r>
          <w:rPr>
            <w:noProof/>
            <w:webHidden/>
          </w:rPr>
          <w:fldChar w:fldCharType="separate"/>
        </w:r>
        <w:r w:rsidR="00DD6DB4">
          <w:rPr>
            <w:noProof/>
            <w:webHidden/>
          </w:rPr>
          <w:t>53</w:t>
        </w:r>
        <w:r>
          <w:rPr>
            <w:noProof/>
            <w:webHidden/>
          </w:rPr>
          <w:fldChar w:fldCharType="end"/>
        </w:r>
      </w:hyperlink>
    </w:p>
    <w:p w:rsidR="00DD6DB4" w:rsidRDefault="00585279">
      <w:pPr>
        <w:pStyle w:val="TOC2"/>
        <w:tabs>
          <w:tab w:val="right" w:leader="dot" w:pos="8827"/>
        </w:tabs>
        <w:rPr>
          <w:rFonts w:asciiTheme="minorHAnsi" w:eastAsiaTheme="minorEastAsia" w:hAnsiTheme="minorHAnsi" w:cstheme="minorBidi"/>
          <w:noProof/>
          <w:lang w:val="en-GB" w:eastAsia="en-GB"/>
        </w:rPr>
      </w:pPr>
      <w:hyperlink w:anchor="_Toc403002187" w:history="1">
        <w:r w:rsidR="00DD6DB4" w:rsidRPr="00D55323">
          <w:rPr>
            <w:rStyle w:val="Hyperlink"/>
            <w:noProof/>
          </w:rPr>
          <w:t>2.6 Public Perception of Outsourcing</w:t>
        </w:r>
        <w:r w:rsidR="00DD6DB4">
          <w:rPr>
            <w:noProof/>
            <w:webHidden/>
          </w:rPr>
          <w:tab/>
        </w:r>
        <w:r>
          <w:rPr>
            <w:noProof/>
            <w:webHidden/>
          </w:rPr>
          <w:fldChar w:fldCharType="begin"/>
        </w:r>
        <w:r w:rsidR="00DD6DB4">
          <w:rPr>
            <w:noProof/>
            <w:webHidden/>
          </w:rPr>
          <w:instrText xml:space="preserve"> PAGEREF _Toc403002187 \h </w:instrText>
        </w:r>
        <w:r>
          <w:rPr>
            <w:noProof/>
            <w:webHidden/>
          </w:rPr>
        </w:r>
        <w:r>
          <w:rPr>
            <w:noProof/>
            <w:webHidden/>
          </w:rPr>
          <w:fldChar w:fldCharType="separate"/>
        </w:r>
        <w:r w:rsidR="00DD6DB4">
          <w:rPr>
            <w:noProof/>
            <w:webHidden/>
          </w:rPr>
          <w:t>58</w:t>
        </w:r>
        <w:r>
          <w:rPr>
            <w:noProof/>
            <w:webHidden/>
          </w:rPr>
          <w:fldChar w:fldCharType="end"/>
        </w:r>
      </w:hyperlink>
    </w:p>
    <w:p w:rsidR="00DD6DB4" w:rsidRDefault="00585279">
      <w:pPr>
        <w:pStyle w:val="TOC2"/>
        <w:tabs>
          <w:tab w:val="left" w:pos="880"/>
          <w:tab w:val="right" w:leader="dot" w:pos="8827"/>
        </w:tabs>
        <w:rPr>
          <w:rFonts w:asciiTheme="minorHAnsi" w:eastAsiaTheme="minorEastAsia" w:hAnsiTheme="minorHAnsi" w:cstheme="minorBidi"/>
          <w:noProof/>
          <w:lang w:val="en-GB" w:eastAsia="en-GB"/>
        </w:rPr>
      </w:pPr>
      <w:hyperlink w:anchor="_Toc403002188" w:history="1">
        <w:r w:rsidR="00DD6DB4" w:rsidRPr="00D55323">
          <w:rPr>
            <w:rStyle w:val="Hyperlink"/>
            <w:noProof/>
          </w:rPr>
          <w:t>2.7</w:t>
        </w:r>
        <w:r w:rsidR="00DD6DB4">
          <w:rPr>
            <w:rFonts w:asciiTheme="minorHAnsi" w:eastAsiaTheme="minorEastAsia" w:hAnsiTheme="minorHAnsi" w:cstheme="minorBidi"/>
            <w:noProof/>
            <w:lang w:val="en-GB" w:eastAsia="en-GB"/>
          </w:rPr>
          <w:tab/>
        </w:r>
        <w:r w:rsidR="00DD6DB4" w:rsidRPr="00D55323">
          <w:rPr>
            <w:rStyle w:val="Hyperlink"/>
            <w:noProof/>
          </w:rPr>
          <w:t>Outsourcing Opportunities</w:t>
        </w:r>
        <w:r w:rsidR="00DD6DB4">
          <w:rPr>
            <w:noProof/>
            <w:webHidden/>
          </w:rPr>
          <w:tab/>
        </w:r>
        <w:r>
          <w:rPr>
            <w:noProof/>
            <w:webHidden/>
          </w:rPr>
          <w:fldChar w:fldCharType="begin"/>
        </w:r>
        <w:r w:rsidR="00DD6DB4">
          <w:rPr>
            <w:noProof/>
            <w:webHidden/>
          </w:rPr>
          <w:instrText xml:space="preserve"> PAGEREF _Toc403002188 \h </w:instrText>
        </w:r>
        <w:r>
          <w:rPr>
            <w:noProof/>
            <w:webHidden/>
          </w:rPr>
        </w:r>
        <w:r>
          <w:rPr>
            <w:noProof/>
            <w:webHidden/>
          </w:rPr>
          <w:fldChar w:fldCharType="separate"/>
        </w:r>
        <w:r w:rsidR="00DD6DB4">
          <w:rPr>
            <w:noProof/>
            <w:webHidden/>
          </w:rPr>
          <w:t>61</w:t>
        </w:r>
        <w:r>
          <w:rPr>
            <w:noProof/>
            <w:webHidden/>
          </w:rPr>
          <w:fldChar w:fldCharType="end"/>
        </w:r>
      </w:hyperlink>
    </w:p>
    <w:p w:rsidR="00DD6DB4" w:rsidRDefault="00585279">
      <w:pPr>
        <w:pStyle w:val="TOC2"/>
        <w:tabs>
          <w:tab w:val="left" w:pos="880"/>
          <w:tab w:val="right" w:leader="dot" w:pos="8827"/>
        </w:tabs>
        <w:rPr>
          <w:rFonts w:asciiTheme="minorHAnsi" w:eastAsiaTheme="minorEastAsia" w:hAnsiTheme="minorHAnsi" w:cstheme="minorBidi"/>
          <w:noProof/>
          <w:lang w:val="en-GB" w:eastAsia="en-GB"/>
        </w:rPr>
      </w:pPr>
      <w:hyperlink w:anchor="_Toc403002189" w:history="1">
        <w:r w:rsidR="00DD6DB4" w:rsidRPr="00D55323">
          <w:rPr>
            <w:rStyle w:val="Hyperlink"/>
            <w:noProof/>
          </w:rPr>
          <w:t>2.8</w:t>
        </w:r>
        <w:r w:rsidR="00DD6DB4">
          <w:rPr>
            <w:rFonts w:asciiTheme="minorHAnsi" w:eastAsiaTheme="minorEastAsia" w:hAnsiTheme="minorHAnsi" w:cstheme="minorBidi"/>
            <w:noProof/>
            <w:lang w:val="en-GB" w:eastAsia="en-GB"/>
          </w:rPr>
          <w:tab/>
        </w:r>
        <w:r w:rsidR="00DD6DB4" w:rsidRPr="00D55323">
          <w:rPr>
            <w:rStyle w:val="Hyperlink"/>
            <w:noProof/>
          </w:rPr>
          <w:t>Procedures and Processes in Outsourcing</w:t>
        </w:r>
        <w:r w:rsidR="00DD6DB4">
          <w:rPr>
            <w:noProof/>
            <w:webHidden/>
          </w:rPr>
          <w:tab/>
        </w:r>
        <w:r>
          <w:rPr>
            <w:noProof/>
            <w:webHidden/>
          </w:rPr>
          <w:fldChar w:fldCharType="begin"/>
        </w:r>
        <w:r w:rsidR="00DD6DB4">
          <w:rPr>
            <w:noProof/>
            <w:webHidden/>
          </w:rPr>
          <w:instrText xml:space="preserve"> PAGEREF _Toc403002189 \h </w:instrText>
        </w:r>
        <w:r>
          <w:rPr>
            <w:noProof/>
            <w:webHidden/>
          </w:rPr>
        </w:r>
        <w:r>
          <w:rPr>
            <w:noProof/>
            <w:webHidden/>
          </w:rPr>
          <w:fldChar w:fldCharType="separate"/>
        </w:r>
        <w:r w:rsidR="00DD6DB4">
          <w:rPr>
            <w:noProof/>
            <w:webHidden/>
          </w:rPr>
          <w:t>66</w:t>
        </w:r>
        <w:r>
          <w:rPr>
            <w:noProof/>
            <w:webHidden/>
          </w:rPr>
          <w:fldChar w:fldCharType="end"/>
        </w:r>
      </w:hyperlink>
    </w:p>
    <w:p w:rsidR="00DD6DB4" w:rsidRDefault="00585279">
      <w:pPr>
        <w:pStyle w:val="TOC2"/>
        <w:tabs>
          <w:tab w:val="left" w:pos="880"/>
          <w:tab w:val="right" w:leader="dot" w:pos="8827"/>
        </w:tabs>
        <w:rPr>
          <w:rFonts w:asciiTheme="minorHAnsi" w:eastAsiaTheme="minorEastAsia" w:hAnsiTheme="minorHAnsi" w:cstheme="minorBidi"/>
          <w:noProof/>
          <w:lang w:val="en-GB" w:eastAsia="en-GB"/>
        </w:rPr>
      </w:pPr>
      <w:hyperlink w:anchor="_Toc403002190" w:history="1">
        <w:r w:rsidR="00DD6DB4" w:rsidRPr="00D55323">
          <w:rPr>
            <w:rStyle w:val="Hyperlink"/>
            <w:noProof/>
          </w:rPr>
          <w:t>2.9</w:t>
        </w:r>
        <w:r w:rsidR="00DD6DB4">
          <w:rPr>
            <w:rFonts w:asciiTheme="minorHAnsi" w:eastAsiaTheme="minorEastAsia" w:hAnsiTheme="minorHAnsi" w:cstheme="minorBidi"/>
            <w:noProof/>
            <w:lang w:val="en-GB" w:eastAsia="en-GB"/>
          </w:rPr>
          <w:tab/>
        </w:r>
        <w:r w:rsidR="00DD6DB4" w:rsidRPr="00D55323">
          <w:rPr>
            <w:rStyle w:val="Hyperlink"/>
            <w:noProof/>
          </w:rPr>
          <w:t>Outsourcing Strategy</w:t>
        </w:r>
        <w:r w:rsidR="00DD6DB4">
          <w:rPr>
            <w:noProof/>
            <w:webHidden/>
          </w:rPr>
          <w:tab/>
        </w:r>
        <w:r>
          <w:rPr>
            <w:noProof/>
            <w:webHidden/>
          </w:rPr>
          <w:fldChar w:fldCharType="begin"/>
        </w:r>
        <w:r w:rsidR="00DD6DB4">
          <w:rPr>
            <w:noProof/>
            <w:webHidden/>
          </w:rPr>
          <w:instrText xml:space="preserve"> PAGEREF _Toc403002190 \h </w:instrText>
        </w:r>
        <w:r>
          <w:rPr>
            <w:noProof/>
            <w:webHidden/>
          </w:rPr>
        </w:r>
        <w:r>
          <w:rPr>
            <w:noProof/>
            <w:webHidden/>
          </w:rPr>
          <w:fldChar w:fldCharType="separate"/>
        </w:r>
        <w:r w:rsidR="00DD6DB4">
          <w:rPr>
            <w:noProof/>
            <w:webHidden/>
          </w:rPr>
          <w:t>67</w:t>
        </w:r>
        <w:r>
          <w:rPr>
            <w:noProof/>
            <w:webHidden/>
          </w:rPr>
          <w:fldChar w:fldCharType="end"/>
        </w:r>
      </w:hyperlink>
    </w:p>
    <w:p w:rsidR="00DD6DB4" w:rsidRDefault="00585279">
      <w:pPr>
        <w:pStyle w:val="TOC2"/>
        <w:tabs>
          <w:tab w:val="left" w:pos="1100"/>
          <w:tab w:val="right" w:leader="dot" w:pos="8827"/>
        </w:tabs>
        <w:rPr>
          <w:rFonts w:asciiTheme="minorHAnsi" w:eastAsiaTheme="minorEastAsia" w:hAnsiTheme="minorHAnsi" w:cstheme="minorBidi"/>
          <w:noProof/>
          <w:lang w:val="en-GB" w:eastAsia="en-GB"/>
        </w:rPr>
      </w:pPr>
      <w:hyperlink w:anchor="_Toc403002191" w:history="1">
        <w:r w:rsidR="00DD6DB4" w:rsidRPr="00D55323">
          <w:rPr>
            <w:rStyle w:val="Hyperlink"/>
            <w:noProof/>
          </w:rPr>
          <w:t xml:space="preserve">2.10 </w:t>
        </w:r>
        <w:r w:rsidR="00DD6DB4">
          <w:rPr>
            <w:rFonts w:asciiTheme="minorHAnsi" w:eastAsiaTheme="minorEastAsia" w:hAnsiTheme="minorHAnsi" w:cstheme="minorBidi"/>
            <w:noProof/>
            <w:lang w:val="en-GB" w:eastAsia="en-GB"/>
          </w:rPr>
          <w:tab/>
        </w:r>
        <w:r w:rsidR="00DD6DB4" w:rsidRPr="00D55323">
          <w:rPr>
            <w:rStyle w:val="Hyperlink"/>
            <w:noProof/>
          </w:rPr>
          <w:t>Evaluation and Selection of Contractors</w:t>
        </w:r>
        <w:r w:rsidR="00DD6DB4">
          <w:rPr>
            <w:noProof/>
            <w:webHidden/>
          </w:rPr>
          <w:tab/>
        </w:r>
        <w:r>
          <w:rPr>
            <w:noProof/>
            <w:webHidden/>
          </w:rPr>
          <w:fldChar w:fldCharType="begin"/>
        </w:r>
        <w:r w:rsidR="00DD6DB4">
          <w:rPr>
            <w:noProof/>
            <w:webHidden/>
          </w:rPr>
          <w:instrText xml:space="preserve"> PAGEREF _Toc403002191 \h </w:instrText>
        </w:r>
        <w:r>
          <w:rPr>
            <w:noProof/>
            <w:webHidden/>
          </w:rPr>
        </w:r>
        <w:r>
          <w:rPr>
            <w:noProof/>
            <w:webHidden/>
          </w:rPr>
          <w:fldChar w:fldCharType="separate"/>
        </w:r>
        <w:r w:rsidR="00DD6DB4">
          <w:rPr>
            <w:noProof/>
            <w:webHidden/>
          </w:rPr>
          <w:t>69</w:t>
        </w:r>
        <w:r>
          <w:rPr>
            <w:noProof/>
            <w:webHidden/>
          </w:rPr>
          <w:fldChar w:fldCharType="end"/>
        </w:r>
      </w:hyperlink>
    </w:p>
    <w:p w:rsidR="00DD6DB4" w:rsidRDefault="00585279">
      <w:pPr>
        <w:pStyle w:val="TOC2"/>
        <w:tabs>
          <w:tab w:val="left" w:pos="880"/>
          <w:tab w:val="right" w:leader="dot" w:pos="8827"/>
        </w:tabs>
        <w:rPr>
          <w:rFonts w:asciiTheme="minorHAnsi" w:eastAsiaTheme="minorEastAsia" w:hAnsiTheme="minorHAnsi" w:cstheme="minorBidi"/>
          <w:noProof/>
          <w:lang w:val="en-GB" w:eastAsia="en-GB"/>
        </w:rPr>
      </w:pPr>
      <w:hyperlink w:anchor="_Toc403002192" w:history="1">
        <w:r w:rsidR="00DD6DB4" w:rsidRPr="00D55323">
          <w:rPr>
            <w:rStyle w:val="Hyperlink"/>
            <w:noProof/>
          </w:rPr>
          <w:t>2.11</w:t>
        </w:r>
        <w:r w:rsidR="00DD6DB4">
          <w:rPr>
            <w:rFonts w:asciiTheme="minorHAnsi" w:eastAsiaTheme="minorEastAsia" w:hAnsiTheme="minorHAnsi" w:cstheme="minorBidi"/>
            <w:noProof/>
            <w:lang w:val="en-GB" w:eastAsia="en-GB"/>
          </w:rPr>
          <w:tab/>
        </w:r>
        <w:r w:rsidR="00DD6DB4" w:rsidRPr="00D55323">
          <w:rPr>
            <w:rStyle w:val="Hyperlink"/>
            <w:noProof/>
          </w:rPr>
          <w:t>Outsourcing Risks and Challenges</w:t>
        </w:r>
        <w:r w:rsidR="00DD6DB4">
          <w:rPr>
            <w:noProof/>
            <w:webHidden/>
          </w:rPr>
          <w:tab/>
        </w:r>
        <w:r>
          <w:rPr>
            <w:noProof/>
            <w:webHidden/>
          </w:rPr>
          <w:fldChar w:fldCharType="begin"/>
        </w:r>
        <w:r w:rsidR="00DD6DB4">
          <w:rPr>
            <w:noProof/>
            <w:webHidden/>
          </w:rPr>
          <w:instrText xml:space="preserve"> PAGEREF _Toc403002192 \h </w:instrText>
        </w:r>
        <w:r>
          <w:rPr>
            <w:noProof/>
            <w:webHidden/>
          </w:rPr>
        </w:r>
        <w:r>
          <w:rPr>
            <w:noProof/>
            <w:webHidden/>
          </w:rPr>
          <w:fldChar w:fldCharType="separate"/>
        </w:r>
        <w:r w:rsidR="00DD6DB4">
          <w:rPr>
            <w:noProof/>
            <w:webHidden/>
          </w:rPr>
          <w:t>70</w:t>
        </w:r>
        <w:r>
          <w:rPr>
            <w:noProof/>
            <w:webHidden/>
          </w:rPr>
          <w:fldChar w:fldCharType="end"/>
        </w:r>
      </w:hyperlink>
    </w:p>
    <w:p w:rsidR="00DD6DB4" w:rsidRDefault="00585279">
      <w:pPr>
        <w:pStyle w:val="TOC2"/>
        <w:tabs>
          <w:tab w:val="left" w:pos="1760"/>
          <w:tab w:val="right" w:leader="dot" w:pos="8827"/>
        </w:tabs>
        <w:rPr>
          <w:rFonts w:asciiTheme="minorHAnsi" w:eastAsiaTheme="minorEastAsia" w:hAnsiTheme="minorHAnsi" w:cstheme="minorBidi"/>
          <w:noProof/>
          <w:lang w:val="en-GB" w:eastAsia="en-GB"/>
        </w:rPr>
      </w:pPr>
      <w:hyperlink w:anchor="_Toc403002193" w:history="1">
        <w:r w:rsidR="00DD6DB4" w:rsidRPr="00D55323">
          <w:rPr>
            <w:rStyle w:val="Hyperlink"/>
            <w:noProof/>
          </w:rPr>
          <w:t>2.12 Chapter</w:t>
        </w:r>
        <w:r w:rsidR="00DD6DB4">
          <w:rPr>
            <w:rFonts w:asciiTheme="minorHAnsi" w:eastAsiaTheme="minorEastAsia" w:hAnsiTheme="minorHAnsi" w:cstheme="minorBidi"/>
            <w:noProof/>
            <w:lang w:val="en-GB" w:eastAsia="en-GB"/>
          </w:rPr>
          <w:tab/>
        </w:r>
        <w:r w:rsidR="00DD6DB4" w:rsidRPr="00D55323">
          <w:rPr>
            <w:rStyle w:val="Hyperlink"/>
            <w:noProof/>
          </w:rPr>
          <w:t>Summary</w:t>
        </w:r>
        <w:r w:rsidR="00DD6DB4">
          <w:rPr>
            <w:noProof/>
            <w:webHidden/>
          </w:rPr>
          <w:tab/>
        </w:r>
        <w:r>
          <w:rPr>
            <w:noProof/>
            <w:webHidden/>
          </w:rPr>
          <w:fldChar w:fldCharType="begin"/>
        </w:r>
        <w:r w:rsidR="00DD6DB4">
          <w:rPr>
            <w:noProof/>
            <w:webHidden/>
          </w:rPr>
          <w:instrText xml:space="preserve"> PAGEREF _Toc403002193 \h </w:instrText>
        </w:r>
        <w:r>
          <w:rPr>
            <w:noProof/>
            <w:webHidden/>
          </w:rPr>
        </w:r>
        <w:r>
          <w:rPr>
            <w:noProof/>
            <w:webHidden/>
          </w:rPr>
          <w:fldChar w:fldCharType="separate"/>
        </w:r>
        <w:r w:rsidR="00DD6DB4">
          <w:rPr>
            <w:noProof/>
            <w:webHidden/>
          </w:rPr>
          <w:t>77</w:t>
        </w:r>
        <w:r>
          <w:rPr>
            <w:noProof/>
            <w:webHidden/>
          </w:rPr>
          <w:fldChar w:fldCharType="end"/>
        </w:r>
      </w:hyperlink>
    </w:p>
    <w:p w:rsidR="00DD6DB4" w:rsidRDefault="00585279">
      <w:pPr>
        <w:pStyle w:val="TOC1"/>
        <w:tabs>
          <w:tab w:val="right" w:leader="dot" w:pos="8827"/>
        </w:tabs>
        <w:rPr>
          <w:rFonts w:asciiTheme="minorHAnsi" w:eastAsiaTheme="minorEastAsia" w:hAnsiTheme="minorHAnsi" w:cstheme="minorBidi"/>
          <w:noProof/>
          <w:lang w:val="en-GB" w:eastAsia="en-GB"/>
        </w:rPr>
      </w:pPr>
      <w:hyperlink w:anchor="_Toc403002194" w:history="1">
        <w:r w:rsidR="00DD6DB4" w:rsidRPr="00D55323">
          <w:rPr>
            <w:rStyle w:val="Hyperlink"/>
            <w:rFonts w:ascii="Times New Roman" w:hAnsi="Times New Roman"/>
            <w:noProof/>
            <w:lang w:bidi="en-US"/>
          </w:rPr>
          <w:t>CHAPTER THREE</w:t>
        </w:r>
        <w:r w:rsidR="00DD6DB4">
          <w:rPr>
            <w:noProof/>
            <w:webHidden/>
          </w:rPr>
          <w:tab/>
        </w:r>
        <w:r>
          <w:rPr>
            <w:noProof/>
            <w:webHidden/>
          </w:rPr>
          <w:fldChar w:fldCharType="begin"/>
        </w:r>
        <w:r w:rsidR="00DD6DB4">
          <w:rPr>
            <w:noProof/>
            <w:webHidden/>
          </w:rPr>
          <w:instrText xml:space="preserve"> PAGEREF _Toc403002194 \h </w:instrText>
        </w:r>
        <w:r>
          <w:rPr>
            <w:noProof/>
            <w:webHidden/>
          </w:rPr>
        </w:r>
        <w:r>
          <w:rPr>
            <w:noProof/>
            <w:webHidden/>
          </w:rPr>
          <w:fldChar w:fldCharType="separate"/>
        </w:r>
        <w:r w:rsidR="00DD6DB4">
          <w:rPr>
            <w:noProof/>
            <w:webHidden/>
          </w:rPr>
          <w:t>79</w:t>
        </w:r>
        <w:r>
          <w:rPr>
            <w:noProof/>
            <w:webHidden/>
          </w:rPr>
          <w:fldChar w:fldCharType="end"/>
        </w:r>
      </w:hyperlink>
    </w:p>
    <w:p w:rsidR="00DD6DB4" w:rsidRDefault="00585279">
      <w:pPr>
        <w:pStyle w:val="TOC1"/>
        <w:tabs>
          <w:tab w:val="right" w:leader="dot" w:pos="8827"/>
        </w:tabs>
        <w:rPr>
          <w:rFonts w:asciiTheme="minorHAnsi" w:eastAsiaTheme="minorEastAsia" w:hAnsiTheme="minorHAnsi" w:cstheme="minorBidi"/>
          <w:noProof/>
          <w:lang w:val="en-GB" w:eastAsia="en-GB"/>
        </w:rPr>
      </w:pPr>
      <w:hyperlink w:anchor="_Toc403002195" w:history="1">
        <w:r w:rsidR="00DD6DB4" w:rsidRPr="00D55323">
          <w:rPr>
            <w:rStyle w:val="Hyperlink"/>
            <w:rFonts w:ascii="Times New Roman" w:hAnsi="Times New Roman"/>
            <w:noProof/>
            <w:lang w:bidi="en-US"/>
          </w:rPr>
          <w:t>RESEARCH DESIGN AND METHODOLOGY</w:t>
        </w:r>
        <w:r w:rsidR="00DD6DB4">
          <w:rPr>
            <w:noProof/>
            <w:webHidden/>
          </w:rPr>
          <w:tab/>
        </w:r>
        <w:r>
          <w:rPr>
            <w:noProof/>
            <w:webHidden/>
          </w:rPr>
          <w:fldChar w:fldCharType="begin"/>
        </w:r>
        <w:r w:rsidR="00DD6DB4">
          <w:rPr>
            <w:noProof/>
            <w:webHidden/>
          </w:rPr>
          <w:instrText xml:space="preserve"> PAGEREF _Toc403002195 \h </w:instrText>
        </w:r>
        <w:r>
          <w:rPr>
            <w:noProof/>
            <w:webHidden/>
          </w:rPr>
        </w:r>
        <w:r>
          <w:rPr>
            <w:noProof/>
            <w:webHidden/>
          </w:rPr>
          <w:fldChar w:fldCharType="separate"/>
        </w:r>
        <w:r w:rsidR="00DD6DB4">
          <w:rPr>
            <w:noProof/>
            <w:webHidden/>
          </w:rPr>
          <w:t>79</w:t>
        </w:r>
        <w:r>
          <w:rPr>
            <w:noProof/>
            <w:webHidden/>
          </w:rPr>
          <w:fldChar w:fldCharType="end"/>
        </w:r>
      </w:hyperlink>
    </w:p>
    <w:p w:rsidR="00DD6DB4" w:rsidRDefault="00585279">
      <w:pPr>
        <w:pStyle w:val="TOC2"/>
        <w:tabs>
          <w:tab w:val="left" w:pos="880"/>
          <w:tab w:val="right" w:leader="dot" w:pos="8827"/>
        </w:tabs>
        <w:rPr>
          <w:rFonts w:asciiTheme="minorHAnsi" w:eastAsiaTheme="minorEastAsia" w:hAnsiTheme="minorHAnsi" w:cstheme="minorBidi"/>
          <w:noProof/>
          <w:lang w:val="en-GB" w:eastAsia="en-GB"/>
        </w:rPr>
      </w:pPr>
      <w:hyperlink w:anchor="_Toc403002196" w:history="1">
        <w:r w:rsidR="00DD6DB4" w:rsidRPr="00D55323">
          <w:rPr>
            <w:rStyle w:val="Hyperlink"/>
            <w:noProof/>
          </w:rPr>
          <w:t>3.1</w:t>
        </w:r>
        <w:r w:rsidR="00DD6DB4">
          <w:rPr>
            <w:rFonts w:asciiTheme="minorHAnsi" w:eastAsiaTheme="minorEastAsia" w:hAnsiTheme="minorHAnsi" w:cstheme="minorBidi"/>
            <w:noProof/>
            <w:lang w:val="en-GB" w:eastAsia="en-GB"/>
          </w:rPr>
          <w:tab/>
        </w:r>
        <w:r w:rsidR="00DD6DB4" w:rsidRPr="00D55323">
          <w:rPr>
            <w:rStyle w:val="Hyperlink"/>
            <w:noProof/>
          </w:rPr>
          <w:t>Introduction</w:t>
        </w:r>
        <w:r w:rsidR="00DD6DB4">
          <w:rPr>
            <w:noProof/>
            <w:webHidden/>
          </w:rPr>
          <w:tab/>
        </w:r>
        <w:r>
          <w:rPr>
            <w:noProof/>
            <w:webHidden/>
          </w:rPr>
          <w:fldChar w:fldCharType="begin"/>
        </w:r>
        <w:r w:rsidR="00DD6DB4">
          <w:rPr>
            <w:noProof/>
            <w:webHidden/>
          </w:rPr>
          <w:instrText xml:space="preserve"> PAGEREF _Toc403002196 \h </w:instrText>
        </w:r>
        <w:r>
          <w:rPr>
            <w:noProof/>
            <w:webHidden/>
          </w:rPr>
        </w:r>
        <w:r>
          <w:rPr>
            <w:noProof/>
            <w:webHidden/>
          </w:rPr>
          <w:fldChar w:fldCharType="separate"/>
        </w:r>
        <w:r w:rsidR="00DD6DB4">
          <w:rPr>
            <w:noProof/>
            <w:webHidden/>
          </w:rPr>
          <w:t>79</w:t>
        </w:r>
        <w:r>
          <w:rPr>
            <w:noProof/>
            <w:webHidden/>
          </w:rPr>
          <w:fldChar w:fldCharType="end"/>
        </w:r>
      </w:hyperlink>
    </w:p>
    <w:p w:rsidR="00DD6DB4" w:rsidRDefault="00585279">
      <w:pPr>
        <w:pStyle w:val="TOC2"/>
        <w:tabs>
          <w:tab w:val="left" w:pos="880"/>
          <w:tab w:val="right" w:leader="dot" w:pos="8827"/>
        </w:tabs>
        <w:rPr>
          <w:rFonts w:asciiTheme="minorHAnsi" w:eastAsiaTheme="minorEastAsia" w:hAnsiTheme="minorHAnsi" w:cstheme="minorBidi"/>
          <w:noProof/>
          <w:lang w:val="en-GB" w:eastAsia="en-GB"/>
        </w:rPr>
      </w:pPr>
      <w:hyperlink w:anchor="_Toc403002197" w:history="1">
        <w:r w:rsidR="00DD6DB4" w:rsidRPr="00D55323">
          <w:rPr>
            <w:rStyle w:val="Hyperlink"/>
            <w:noProof/>
          </w:rPr>
          <w:t>3.2</w:t>
        </w:r>
        <w:r w:rsidR="00DD6DB4">
          <w:rPr>
            <w:rFonts w:asciiTheme="minorHAnsi" w:eastAsiaTheme="minorEastAsia" w:hAnsiTheme="minorHAnsi" w:cstheme="minorBidi"/>
            <w:noProof/>
            <w:lang w:val="en-GB" w:eastAsia="en-GB"/>
          </w:rPr>
          <w:tab/>
        </w:r>
        <w:r w:rsidR="00DD6DB4" w:rsidRPr="00D55323">
          <w:rPr>
            <w:rStyle w:val="Hyperlink"/>
            <w:noProof/>
          </w:rPr>
          <w:t>Research Philosophy</w:t>
        </w:r>
        <w:r w:rsidR="00DD6DB4">
          <w:rPr>
            <w:noProof/>
            <w:webHidden/>
          </w:rPr>
          <w:tab/>
        </w:r>
        <w:r>
          <w:rPr>
            <w:noProof/>
            <w:webHidden/>
          </w:rPr>
          <w:fldChar w:fldCharType="begin"/>
        </w:r>
        <w:r w:rsidR="00DD6DB4">
          <w:rPr>
            <w:noProof/>
            <w:webHidden/>
          </w:rPr>
          <w:instrText xml:space="preserve"> PAGEREF _Toc403002197 \h </w:instrText>
        </w:r>
        <w:r>
          <w:rPr>
            <w:noProof/>
            <w:webHidden/>
          </w:rPr>
        </w:r>
        <w:r>
          <w:rPr>
            <w:noProof/>
            <w:webHidden/>
          </w:rPr>
          <w:fldChar w:fldCharType="separate"/>
        </w:r>
        <w:r w:rsidR="00DD6DB4">
          <w:rPr>
            <w:noProof/>
            <w:webHidden/>
          </w:rPr>
          <w:t>79</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198" w:history="1">
        <w:r w:rsidR="00DD6DB4" w:rsidRPr="00D55323">
          <w:rPr>
            <w:rStyle w:val="Hyperlink"/>
            <w:rFonts w:ascii="Times New Roman" w:hAnsi="Times New Roman"/>
            <w:noProof/>
            <w:lang w:bidi="en-US"/>
          </w:rPr>
          <w:t>3.2.1</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lang w:bidi="en-US"/>
          </w:rPr>
          <w:t>Positivism</w:t>
        </w:r>
        <w:r w:rsidR="00DD6DB4">
          <w:rPr>
            <w:noProof/>
            <w:webHidden/>
          </w:rPr>
          <w:tab/>
        </w:r>
        <w:r>
          <w:rPr>
            <w:noProof/>
            <w:webHidden/>
          </w:rPr>
          <w:fldChar w:fldCharType="begin"/>
        </w:r>
        <w:r w:rsidR="00DD6DB4">
          <w:rPr>
            <w:noProof/>
            <w:webHidden/>
          </w:rPr>
          <w:instrText xml:space="preserve"> PAGEREF _Toc403002198 \h </w:instrText>
        </w:r>
        <w:r>
          <w:rPr>
            <w:noProof/>
            <w:webHidden/>
          </w:rPr>
        </w:r>
        <w:r>
          <w:rPr>
            <w:noProof/>
            <w:webHidden/>
          </w:rPr>
          <w:fldChar w:fldCharType="separate"/>
        </w:r>
        <w:r w:rsidR="00DD6DB4">
          <w:rPr>
            <w:noProof/>
            <w:webHidden/>
          </w:rPr>
          <w:t>81</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199" w:history="1">
        <w:r w:rsidR="00DD6DB4" w:rsidRPr="00D55323">
          <w:rPr>
            <w:rStyle w:val="Hyperlink"/>
            <w:rFonts w:ascii="Times New Roman" w:hAnsi="Times New Roman"/>
            <w:noProof/>
            <w:lang w:bidi="en-US"/>
          </w:rPr>
          <w:t>3.2.2</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lang w:bidi="en-US"/>
          </w:rPr>
          <w:t>Interpretivism</w:t>
        </w:r>
        <w:r w:rsidR="00DD6DB4">
          <w:rPr>
            <w:noProof/>
            <w:webHidden/>
          </w:rPr>
          <w:tab/>
        </w:r>
        <w:r>
          <w:rPr>
            <w:noProof/>
            <w:webHidden/>
          </w:rPr>
          <w:fldChar w:fldCharType="begin"/>
        </w:r>
        <w:r w:rsidR="00DD6DB4">
          <w:rPr>
            <w:noProof/>
            <w:webHidden/>
          </w:rPr>
          <w:instrText xml:space="preserve"> PAGEREF _Toc403002199 \h </w:instrText>
        </w:r>
        <w:r>
          <w:rPr>
            <w:noProof/>
            <w:webHidden/>
          </w:rPr>
        </w:r>
        <w:r>
          <w:rPr>
            <w:noProof/>
            <w:webHidden/>
          </w:rPr>
          <w:fldChar w:fldCharType="separate"/>
        </w:r>
        <w:r w:rsidR="00DD6DB4">
          <w:rPr>
            <w:noProof/>
            <w:webHidden/>
          </w:rPr>
          <w:t>81</w:t>
        </w:r>
        <w:r>
          <w:rPr>
            <w:noProof/>
            <w:webHidden/>
          </w:rPr>
          <w:fldChar w:fldCharType="end"/>
        </w:r>
      </w:hyperlink>
    </w:p>
    <w:p w:rsidR="00DD6DB4" w:rsidRDefault="00585279">
      <w:pPr>
        <w:pStyle w:val="TOC2"/>
        <w:tabs>
          <w:tab w:val="left" w:pos="880"/>
          <w:tab w:val="right" w:leader="dot" w:pos="8827"/>
        </w:tabs>
        <w:rPr>
          <w:rFonts w:asciiTheme="minorHAnsi" w:eastAsiaTheme="minorEastAsia" w:hAnsiTheme="minorHAnsi" w:cstheme="minorBidi"/>
          <w:noProof/>
          <w:lang w:val="en-GB" w:eastAsia="en-GB"/>
        </w:rPr>
      </w:pPr>
      <w:hyperlink w:anchor="_Toc403002200" w:history="1">
        <w:r w:rsidR="00DD6DB4" w:rsidRPr="00D55323">
          <w:rPr>
            <w:rStyle w:val="Hyperlink"/>
            <w:noProof/>
          </w:rPr>
          <w:t>3.3</w:t>
        </w:r>
        <w:r w:rsidR="00DD6DB4">
          <w:rPr>
            <w:rFonts w:asciiTheme="minorHAnsi" w:eastAsiaTheme="minorEastAsia" w:hAnsiTheme="minorHAnsi" w:cstheme="minorBidi"/>
            <w:noProof/>
            <w:lang w:val="en-GB" w:eastAsia="en-GB"/>
          </w:rPr>
          <w:tab/>
        </w:r>
        <w:r w:rsidR="00DD6DB4" w:rsidRPr="00D55323">
          <w:rPr>
            <w:rStyle w:val="Hyperlink"/>
            <w:noProof/>
          </w:rPr>
          <w:t>Research Design</w:t>
        </w:r>
        <w:r w:rsidR="00DD6DB4">
          <w:rPr>
            <w:noProof/>
            <w:webHidden/>
          </w:rPr>
          <w:tab/>
        </w:r>
        <w:r>
          <w:rPr>
            <w:noProof/>
            <w:webHidden/>
          </w:rPr>
          <w:fldChar w:fldCharType="begin"/>
        </w:r>
        <w:r w:rsidR="00DD6DB4">
          <w:rPr>
            <w:noProof/>
            <w:webHidden/>
          </w:rPr>
          <w:instrText xml:space="preserve"> PAGEREF _Toc403002200 \h </w:instrText>
        </w:r>
        <w:r>
          <w:rPr>
            <w:noProof/>
            <w:webHidden/>
          </w:rPr>
        </w:r>
        <w:r>
          <w:rPr>
            <w:noProof/>
            <w:webHidden/>
          </w:rPr>
          <w:fldChar w:fldCharType="separate"/>
        </w:r>
        <w:r w:rsidR="00DD6DB4">
          <w:rPr>
            <w:noProof/>
            <w:webHidden/>
          </w:rPr>
          <w:t>83</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201" w:history="1">
        <w:r w:rsidR="00DD6DB4" w:rsidRPr="00D55323">
          <w:rPr>
            <w:rStyle w:val="Hyperlink"/>
            <w:rFonts w:ascii="Times New Roman" w:hAnsi="Times New Roman"/>
            <w:noProof/>
            <w:lang w:bidi="en-US"/>
          </w:rPr>
          <w:t>3.3.1</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lang w:bidi="en-US"/>
          </w:rPr>
          <w:t>Qualitative methodology</w:t>
        </w:r>
        <w:r w:rsidR="00DD6DB4">
          <w:rPr>
            <w:noProof/>
            <w:webHidden/>
          </w:rPr>
          <w:tab/>
        </w:r>
        <w:r>
          <w:rPr>
            <w:noProof/>
            <w:webHidden/>
          </w:rPr>
          <w:fldChar w:fldCharType="begin"/>
        </w:r>
        <w:r w:rsidR="00DD6DB4">
          <w:rPr>
            <w:noProof/>
            <w:webHidden/>
          </w:rPr>
          <w:instrText xml:space="preserve"> PAGEREF _Toc403002201 \h </w:instrText>
        </w:r>
        <w:r>
          <w:rPr>
            <w:noProof/>
            <w:webHidden/>
          </w:rPr>
        </w:r>
        <w:r>
          <w:rPr>
            <w:noProof/>
            <w:webHidden/>
          </w:rPr>
          <w:fldChar w:fldCharType="separate"/>
        </w:r>
        <w:r w:rsidR="00DD6DB4">
          <w:rPr>
            <w:noProof/>
            <w:webHidden/>
          </w:rPr>
          <w:t>84</w:t>
        </w:r>
        <w:r>
          <w:rPr>
            <w:noProof/>
            <w:webHidden/>
          </w:rPr>
          <w:fldChar w:fldCharType="end"/>
        </w:r>
      </w:hyperlink>
    </w:p>
    <w:p w:rsidR="00DD6DB4" w:rsidRDefault="00585279">
      <w:pPr>
        <w:pStyle w:val="TOC2"/>
        <w:tabs>
          <w:tab w:val="left" w:pos="880"/>
          <w:tab w:val="right" w:leader="dot" w:pos="8827"/>
        </w:tabs>
        <w:rPr>
          <w:rFonts w:asciiTheme="minorHAnsi" w:eastAsiaTheme="minorEastAsia" w:hAnsiTheme="minorHAnsi" w:cstheme="minorBidi"/>
          <w:noProof/>
          <w:lang w:val="en-GB" w:eastAsia="en-GB"/>
        </w:rPr>
      </w:pPr>
      <w:hyperlink w:anchor="_Toc403002202" w:history="1">
        <w:r w:rsidR="00DD6DB4" w:rsidRPr="00D55323">
          <w:rPr>
            <w:rStyle w:val="Hyperlink"/>
            <w:noProof/>
          </w:rPr>
          <w:t>3.4</w:t>
        </w:r>
        <w:r w:rsidR="00DD6DB4">
          <w:rPr>
            <w:rFonts w:asciiTheme="minorHAnsi" w:eastAsiaTheme="minorEastAsia" w:hAnsiTheme="minorHAnsi" w:cstheme="minorBidi"/>
            <w:noProof/>
            <w:lang w:val="en-GB" w:eastAsia="en-GB"/>
          </w:rPr>
          <w:tab/>
        </w:r>
        <w:r w:rsidR="00DD6DB4" w:rsidRPr="00D55323">
          <w:rPr>
            <w:rStyle w:val="Hyperlink"/>
            <w:noProof/>
          </w:rPr>
          <w:t>Case Study Strategy</w:t>
        </w:r>
        <w:r w:rsidR="00DD6DB4">
          <w:rPr>
            <w:noProof/>
            <w:webHidden/>
          </w:rPr>
          <w:tab/>
        </w:r>
        <w:r>
          <w:rPr>
            <w:noProof/>
            <w:webHidden/>
          </w:rPr>
          <w:fldChar w:fldCharType="begin"/>
        </w:r>
        <w:r w:rsidR="00DD6DB4">
          <w:rPr>
            <w:noProof/>
            <w:webHidden/>
          </w:rPr>
          <w:instrText xml:space="preserve"> PAGEREF _Toc403002202 \h </w:instrText>
        </w:r>
        <w:r>
          <w:rPr>
            <w:noProof/>
            <w:webHidden/>
          </w:rPr>
        </w:r>
        <w:r>
          <w:rPr>
            <w:noProof/>
            <w:webHidden/>
          </w:rPr>
          <w:fldChar w:fldCharType="separate"/>
        </w:r>
        <w:r w:rsidR="00DD6DB4">
          <w:rPr>
            <w:noProof/>
            <w:webHidden/>
          </w:rPr>
          <w:t>85</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203" w:history="1">
        <w:r w:rsidR="00DD6DB4" w:rsidRPr="00D55323">
          <w:rPr>
            <w:rStyle w:val="Hyperlink"/>
            <w:rFonts w:ascii="Times New Roman" w:hAnsi="Times New Roman"/>
            <w:noProof/>
            <w:lang w:bidi="en-US"/>
          </w:rPr>
          <w:t>3.4.1</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lang w:bidi="en-US"/>
          </w:rPr>
          <w:t>Choice of case study</w:t>
        </w:r>
        <w:r w:rsidR="00DD6DB4">
          <w:rPr>
            <w:noProof/>
            <w:webHidden/>
          </w:rPr>
          <w:tab/>
        </w:r>
        <w:r>
          <w:rPr>
            <w:noProof/>
            <w:webHidden/>
          </w:rPr>
          <w:fldChar w:fldCharType="begin"/>
        </w:r>
        <w:r w:rsidR="00DD6DB4">
          <w:rPr>
            <w:noProof/>
            <w:webHidden/>
          </w:rPr>
          <w:instrText xml:space="preserve"> PAGEREF _Toc403002203 \h </w:instrText>
        </w:r>
        <w:r>
          <w:rPr>
            <w:noProof/>
            <w:webHidden/>
          </w:rPr>
        </w:r>
        <w:r>
          <w:rPr>
            <w:noProof/>
            <w:webHidden/>
          </w:rPr>
          <w:fldChar w:fldCharType="separate"/>
        </w:r>
        <w:r w:rsidR="00DD6DB4">
          <w:rPr>
            <w:noProof/>
            <w:webHidden/>
          </w:rPr>
          <w:t>88</w:t>
        </w:r>
        <w:r>
          <w:rPr>
            <w:noProof/>
            <w:webHidden/>
          </w:rPr>
          <w:fldChar w:fldCharType="end"/>
        </w:r>
      </w:hyperlink>
    </w:p>
    <w:p w:rsidR="00DD6DB4" w:rsidRDefault="00585279">
      <w:pPr>
        <w:pStyle w:val="TOC3"/>
        <w:rPr>
          <w:rFonts w:asciiTheme="minorHAnsi" w:eastAsiaTheme="minorEastAsia" w:hAnsiTheme="minorHAnsi" w:cstheme="minorBidi"/>
          <w:noProof/>
          <w:lang w:val="en-GB" w:eastAsia="en-GB"/>
        </w:rPr>
      </w:pPr>
      <w:hyperlink w:anchor="_Toc403002204" w:history="1">
        <w:r w:rsidR="00DD6DB4" w:rsidRPr="00D55323">
          <w:rPr>
            <w:rStyle w:val="Hyperlink"/>
            <w:rFonts w:ascii="Times New Roman" w:hAnsi="Times New Roman"/>
            <w:noProof/>
          </w:rPr>
          <w:t>3.4.2 Case study process</w:t>
        </w:r>
        <w:r w:rsidR="00DD6DB4">
          <w:rPr>
            <w:noProof/>
            <w:webHidden/>
          </w:rPr>
          <w:tab/>
        </w:r>
        <w:r>
          <w:rPr>
            <w:noProof/>
            <w:webHidden/>
          </w:rPr>
          <w:fldChar w:fldCharType="begin"/>
        </w:r>
        <w:r w:rsidR="00DD6DB4">
          <w:rPr>
            <w:noProof/>
            <w:webHidden/>
          </w:rPr>
          <w:instrText xml:space="preserve"> PAGEREF _Toc403002204 \h </w:instrText>
        </w:r>
        <w:r>
          <w:rPr>
            <w:noProof/>
            <w:webHidden/>
          </w:rPr>
        </w:r>
        <w:r>
          <w:rPr>
            <w:noProof/>
            <w:webHidden/>
          </w:rPr>
          <w:fldChar w:fldCharType="separate"/>
        </w:r>
        <w:r w:rsidR="00DD6DB4">
          <w:rPr>
            <w:noProof/>
            <w:webHidden/>
          </w:rPr>
          <w:t>91</w:t>
        </w:r>
        <w:r>
          <w:rPr>
            <w:noProof/>
            <w:webHidden/>
          </w:rPr>
          <w:fldChar w:fldCharType="end"/>
        </w:r>
      </w:hyperlink>
    </w:p>
    <w:p w:rsidR="00DD6DB4" w:rsidRDefault="00585279">
      <w:pPr>
        <w:pStyle w:val="TOC2"/>
        <w:tabs>
          <w:tab w:val="left" w:pos="880"/>
          <w:tab w:val="right" w:leader="dot" w:pos="8827"/>
        </w:tabs>
        <w:rPr>
          <w:rFonts w:asciiTheme="minorHAnsi" w:eastAsiaTheme="minorEastAsia" w:hAnsiTheme="minorHAnsi" w:cstheme="minorBidi"/>
          <w:noProof/>
          <w:lang w:val="en-GB" w:eastAsia="en-GB"/>
        </w:rPr>
      </w:pPr>
      <w:hyperlink w:anchor="_Toc403002205" w:history="1">
        <w:r w:rsidR="00DD6DB4" w:rsidRPr="00D55323">
          <w:rPr>
            <w:rStyle w:val="Hyperlink"/>
            <w:noProof/>
          </w:rPr>
          <w:t>3.5</w:t>
        </w:r>
        <w:r w:rsidR="00DD6DB4">
          <w:rPr>
            <w:rFonts w:asciiTheme="minorHAnsi" w:eastAsiaTheme="minorEastAsia" w:hAnsiTheme="minorHAnsi" w:cstheme="minorBidi"/>
            <w:noProof/>
            <w:lang w:val="en-GB" w:eastAsia="en-GB"/>
          </w:rPr>
          <w:tab/>
        </w:r>
        <w:r w:rsidR="00DD6DB4" w:rsidRPr="00D55323">
          <w:rPr>
            <w:rStyle w:val="Hyperlink"/>
            <w:noProof/>
          </w:rPr>
          <w:t>Area of Study</w:t>
        </w:r>
        <w:r w:rsidR="00DD6DB4">
          <w:rPr>
            <w:noProof/>
            <w:webHidden/>
          </w:rPr>
          <w:tab/>
        </w:r>
        <w:r>
          <w:rPr>
            <w:noProof/>
            <w:webHidden/>
          </w:rPr>
          <w:fldChar w:fldCharType="begin"/>
        </w:r>
        <w:r w:rsidR="00DD6DB4">
          <w:rPr>
            <w:noProof/>
            <w:webHidden/>
          </w:rPr>
          <w:instrText xml:space="preserve"> PAGEREF _Toc403002205 \h </w:instrText>
        </w:r>
        <w:r>
          <w:rPr>
            <w:noProof/>
            <w:webHidden/>
          </w:rPr>
        </w:r>
        <w:r>
          <w:rPr>
            <w:noProof/>
            <w:webHidden/>
          </w:rPr>
          <w:fldChar w:fldCharType="separate"/>
        </w:r>
        <w:r w:rsidR="00DD6DB4">
          <w:rPr>
            <w:noProof/>
            <w:webHidden/>
          </w:rPr>
          <w:t>93</w:t>
        </w:r>
        <w:r>
          <w:rPr>
            <w:noProof/>
            <w:webHidden/>
          </w:rPr>
          <w:fldChar w:fldCharType="end"/>
        </w:r>
      </w:hyperlink>
    </w:p>
    <w:p w:rsidR="00DD6DB4" w:rsidRDefault="00585279">
      <w:pPr>
        <w:pStyle w:val="TOC2"/>
        <w:tabs>
          <w:tab w:val="left" w:pos="880"/>
          <w:tab w:val="right" w:leader="dot" w:pos="8827"/>
        </w:tabs>
        <w:rPr>
          <w:rFonts w:asciiTheme="minorHAnsi" w:eastAsiaTheme="minorEastAsia" w:hAnsiTheme="minorHAnsi" w:cstheme="minorBidi"/>
          <w:noProof/>
          <w:lang w:val="en-GB" w:eastAsia="en-GB"/>
        </w:rPr>
      </w:pPr>
      <w:hyperlink w:anchor="_Toc403002206" w:history="1">
        <w:r w:rsidR="00DD6DB4" w:rsidRPr="00D55323">
          <w:rPr>
            <w:rStyle w:val="Hyperlink"/>
            <w:noProof/>
          </w:rPr>
          <w:t>3.6</w:t>
        </w:r>
        <w:r w:rsidR="00DD6DB4">
          <w:rPr>
            <w:rFonts w:asciiTheme="minorHAnsi" w:eastAsiaTheme="minorEastAsia" w:hAnsiTheme="minorHAnsi" w:cstheme="minorBidi"/>
            <w:noProof/>
            <w:lang w:val="en-GB" w:eastAsia="en-GB"/>
          </w:rPr>
          <w:tab/>
        </w:r>
        <w:r w:rsidR="00DD6DB4" w:rsidRPr="00D55323">
          <w:rPr>
            <w:rStyle w:val="Hyperlink"/>
            <w:noProof/>
          </w:rPr>
          <w:t>Study Population</w:t>
        </w:r>
        <w:r w:rsidR="00DD6DB4">
          <w:rPr>
            <w:noProof/>
            <w:webHidden/>
          </w:rPr>
          <w:tab/>
        </w:r>
        <w:r>
          <w:rPr>
            <w:noProof/>
            <w:webHidden/>
          </w:rPr>
          <w:fldChar w:fldCharType="begin"/>
        </w:r>
        <w:r w:rsidR="00DD6DB4">
          <w:rPr>
            <w:noProof/>
            <w:webHidden/>
          </w:rPr>
          <w:instrText xml:space="preserve"> PAGEREF _Toc403002206 \h </w:instrText>
        </w:r>
        <w:r>
          <w:rPr>
            <w:noProof/>
            <w:webHidden/>
          </w:rPr>
        </w:r>
        <w:r>
          <w:rPr>
            <w:noProof/>
            <w:webHidden/>
          </w:rPr>
          <w:fldChar w:fldCharType="separate"/>
        </w:r>
        <w:r w:rsidR="00DD6DB4">
          <w:rPr>
            <w:noProof/>
            <w:webHidden/>
          </w:rPr>
          <w:t>93</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207" w:history="1">
        <w:r w:rsidR="00DD6DB4" w:rsidRPr="00D55323">
          <w:rPr>
            <w:rStyle w:val="Hyperlink"/>
            <w:rFonts w:ascii="Times New Roman" w:hAnsi="Times New Roman"/>
            <w:noProof/>
            <w:lang w:bidi="en-US"/>
          </w:rPr>
          <w:t>3.6.1</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lang w:bidi="en-US"/>
          </w:rPr>
          <w:t>Sample Selection</w:t>
        </w:r>
        <w:r w:rsidR="00DD6DB4">
          <w:rPr>
            <w:noProof/>
            <w:webHidden/>
          </w:rPr>
          <w:tab/>
        </w:r>
        <w:r>
          <w:rPr>
            <w:noProof/>
            <w:webHidden/>
          </w:rPr>
          <w:fldChar w:fldCharType="begin"/>
        </w:r>
        <w:r w:rsidR="00DD6DB4">
          <w:rPr>
            <w:noProof/>
            <w:webHidden/>
          </w:rPr>
          <w:instrText xml:space="preserve"> PAGEREF _Toc403002207 \h </w:instrText>
        </w:r>
        <w:r>
          <w:rPr>
            <w:noProof/>
            <w:webHidden/>
          </w:rPr>
        </w:r>
        <w:r>
          <w:rPr>
            <w:noProof/>
            <w:webHidden/>
          </w:rPr>
          <w:fldChar w:fldCharType="separate"/>
        </w:r>
        <w:r w:rsidR="00DD6DB4">
          <w:rPr>
            <w:noProof/>
            <w:webHidden/>
          </w:rPr>
          <w:t>94</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208" w:history="1">
        <w:r w:rsidR="00DD6DB4" w:rsidRPr="00D55323">
          <w:rPr>
            <w:rStyle w:val="Hyperlink"/>
            <w:rFonts w:ascii="Times New Roman" w:hAnsi="Times New Roman"/>
            <w:noProof/>
            <w:lang w:bidi="en-US"/>
          </w:rPr>
          <w:t>3.6.2</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lang w:bidi="en-US"/>
          </w:rPr>
          <w:t>Sample size</w:t>
        </w:r>
        <w:r w:rsidR="00DD6DB4">
          <w:rPr>
            <w:noProof/>
            <w:webHidden/>
          </w:rPr>
          <w:tab/>
        </w:r>
        <w:r>
          <w:rPr>
            <w:noProof/>
            <w:webHidden/>
          </w:rPr>
          <w:fldChar w:fldCharType="begin"/>
        </w:r>
        <w:r w:rsidR="00DD6DB4">
          <w:rPr>
            <w:noProof/>
            <w:webHidden/>
          </w:rPr>
          <w:instrText xml:space="preserve"> PAGEREF _Toc403002208 \h </w:instrText>
        </w:r>
        <w:r>
          <w:rPr>
            <w:noProof/>
            <w:webHidden/>
          </w:rPr>
        </w:r>
        <w:r>
          <w:rPr>
            <w:noProof/>
            <w:webHidden/>
          </w:rPr>
          <w:fldChar w:fldCharType="separate"/>
        </w:r>
        <w:r w:rsidR="00DD6DB4">
          <w:rPr>
            <w:noProof/>
            <w:webHidden/>
          </w:rPr>
          <w:t>95</w:t>
        </w:r>
        <w:r>
          <w:rPr>
            <w:noProof/>
            <w:webHidden/>
          </w:rPr>
          <w:fldChar w:fldCharType="end"/>
        </w:r>
      </w:hyperlink>
    </w:p>
    <w:p w:rsidR="00DD6DB4" w:rsidRDefault="00585279">
      <w:pPr>
        <w:pStyle w:val="TOC2"/>
        <w:tabs>
          <w:tab w:val="left" w:pos="880"/>
          <w:tab w:val="right" w:leader="dot" w:pos="8827"/>
        </w:tabs>
        <w:rPr>
          <w:rFonts w:asciiTheme="minorHAnsi" w:eastAsiaTheme="minorEastAsia" w:hAnsiTheme="minorHAnsi" w:cstheme="minorBidi"/>
          <w:noProof/>
          <w:lang w:val="en-GB" w:eastAsia="en-GB"/>
        </w:rPr>
      </w:pPr>
      <w:hyperlink w:anchor="_Toc403002209" w:history="1">
        <w:r w:rsidR="00DD6DB4" w:rsidRPr="00D55323">
          <w:rPr>
            <w:rStyle w:val="Hyperlink"/>
            <w:noProof/>
          </w:rPr>
          <w:t>3.7</w:t>
        </w:r>
        <w:r w:rsidR="00DD6DB4">
          <w:rPr>
            <w:rFonts w:asciiTheme="minorHAnsi" w:eastAsiaTheme="minorEastAsia" w:hAnsiTheme="minorHAnsi" w:cstheme="minorBidi"/>
            <w:noProof/>
            <w:lang w:val="en-GB" w:eastAsia="en-GB"/>
          </w:rPr>
          <w:tab/>
        </w:r>
        <w:r w:rsidR="00DD6DB4" w:rsidRPr="00D55323">
          <w:rPr>
            <w:rStyle w:val="Hyperlink"/>
            <w:noProof/>
          </w:rPr>
          <w:t>Data Collection Methods</w:t>
        </w:r>
        <w:r w:rsidR="00DD6DB4">
          <w:rPr>
            <w:noProof/>
            <w:webHidden/>
          </w:rPr>
          <w:tab/>
        </w:r>
        <w:r>
          <w:rPr>
            <w:noProof/>
            <w:webHidden/>
          </w:rPr>
          <w:fldChar w:fldCharType="begin"/>
        </w:r>
        <w:r w:rsidR="00DD6DB4">
          <w:rPr>
            <w:noProof/>
            <w:webHidden/>
          </w:rPr>
          <w:instrText xml:space="preserve"> PAGEREF _Toc403002209 \h </w:instrText>
        </w:r>
        <w:r>
          <w:rPr>
            <w:noProof/>
            <w:webHidden/>
          </w:rPr>
        </w:r>
        <w:r>
          <w:rPr>
            <w:noProof/>
            <w:webHidden/>
          </w:rPr>
          <w:fldChar w:fldCharType="separate"/>
        </w:r>
        <w:r w:rsidR="00DD6DB4">
          <w:rPr>
            <w:noProof/>
            <w:webHidden/>
          </w:rPr>
          <w:t>97</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210" w:history="1">
        <w:r w:rsidR="00DD6DB4" w:rsidRPr="00D55323">
          <w:rPr>
            <w:rStyle w:val="Hyperlink"/>
            <w:rFonts w:ascii="Times New Roman" w:hAnsi="Times New Roman"/>
            <w:noProof/>
            <w:lang w:bidi="en-US"/>
          </w:rPr>
          <w:t>3.7.1</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lang w:bidi="en-US"/>
          </w:rPr>
          <w:t>Semi-structured interviews</w:t>
        </w:r>
        <w:r w:rsidR="00DD6DB4">
          <w:rPr>
            <w:noProof/>
            <w:webHidden/>
          </w:rPr>
          <w:tab/>
        </w:r>
        <w:r>
          <w:rPr>
            <w:noProof/>
            <w:webHidden/>
          </w:rPr>
          <w:fldChar w:fldCharType="begin"/>
        </w:r>
        <w:r w:rsidR="00DD6DB4">
          <w:rPr>
            <w:noProof/>
            <w:webHidden/>
          </w:rPr>
          <w:instrText xml:space="preserve"> PAGEREF _Toc403002210 \h </w:instrText>
        </w:r>
        <w:r>
          <w:rPr>
            <w:noProof/>
            <w:webHidden/>
          </w:rPr>
        </w:r>
        <w:r>
          <w:rPr>
            <w:noProof/>
            <w:webHidden/>
          </w:rPr>
          <w:fldChar w:fldCharType="separate"/>
        </w:r>
        <w:r w:rsidR="00DD6DB4">
          <w:rPr>
            <w:noProof/>
            <w:webHidden/>
          </w:rPr>
          <w:t>97</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211" w:history="1">
        <w:r w:rsidR="00DD6DB4" w:rsidRPr="00D55323">
          <w:rPr>
            <w:rStyle w:val="Hyperlink"/>
            <w:rFonts w:ascii="Times New Roman" w:hAnsi="Times New Roman"/>
            <w:noProof/>
            <w:lang w:bidi="en-US"/>
          </w:rPr>
          <w:t>3.7.2</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lang w:bidi="en-US"/>
          </w:rPr>
          <w:t>Structured interviews</w:t>
        </w:r>
        <w:r w:rsidR="00DD6DB4">
          <w:rPr>
            <w:noProof/>
            <w:webHidden/>
          </w:rPr>
          <w:tab/>
        </w:r>
        <w:r>
          <w:rPr>
            <w:noProof/>
            <w:webHidden/>
          </w:rPr>
          <w:fldChar w:fldCharType="begin"/>
        </w:r>
        <w:r w:rsidR="00DD6DB4">
          <w:rPr>
            <w:noProof/>
            <w:webHidden/>
          </w:rPr>
          <w:instrText xml:space="preserve"> PAGEREF _Toc403002211 \h </w:instrText>
        </w:r>
        <w:r>
          <w:rPr>
            <w:noProof/>
            <w:webHidden/>
          </w:rPr>
        </w:r>
        <w:r>
          <w:rPr>
            <w:noProof/>
            <w:webHidden/>
          </w:rPr>
          <w:fldChar w:fldCharType="separate"/>
        </w:r>
        <w:r w:rsidR="00DD6DB4">
          <w:rPr>
            <w:noProof/>
            <w:webHidden/>
          </w:rPr>
          <w:t>98</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212" w:history="1">
        <w:r w:rsidR="00DD6DB4" w:rsidRPr="00D55323">
          <w:rPr>
            <w:rStyle w:val="Hyperlink"/>
            <w:rFonts w:ascii="Times New Roman" w:hAnsi="Times New Roman"/>
            <w:noProof/>
            <w:lang w:bidi="en-US"/>
          </w:rPr>
          <w:t>3.7.3</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lang w:bidi="en-US"/>
          </w:rPr>
          <w:t>Use of tapes</w:t>
        </w:r>
        <w:r w:rsidR="00DD6DB4">
          <w:rPr>
            <w:noProof/>
            <w:webHidden/>
          </w:rPr>
          <w:tab/>
        </w:r>
        <w:r>
          <w:rPr>
            <w:noProof/>
            <w:webHidden/>
          </w:rPr>
          <w:fldChar w:fldCharType="begin"/>
        </w:r>
        <w:r w:rsidR="00DD6DB4">
          <w:rPr>
            <w:noProof/>
            <w:webHidden/>
          </w:rPr>
          <w:instrText xml:space="preserve"> PAGEREF _Toc403002212 \h </w:instrText>
        </w:r>
        <w:r>
          <w:rPr>
            <w:noProof/>
            <w:webHidden/>
          </w:rPr>
        </w:r>
        <w:r>
          <w:rPr>
            <w:noProof/>
            <w:webHidden/>
          </w:rPr>
          <w:fldChar w:fldCharType="separate"/>
        </w:r>
        <w:r w:rsidR="00DD6DB4">
          <w:rPr>
            <w:noProof/>
            <w:webHidden/>
          </w:rPr>
          <w:t>99</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213" w:history="1">
        <w:r w:rsidR="00DD6DB4" w:rsidRPr="00D55323">
          <w:rPr>
            <w:rStyle w:val="Hyperlink"/>
            <w:rFonts w:ascii="Times New Roman" w:hAnsi="Times New Roman"/>
            <w:noProof/>
            <w:lang w:bidi="en-US"/>
          </w:rPr>
          <w:t>3.7.4</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lang w:bidi="en-US"/>
          </w:rPr>
          <w:t>Documentary review</w:t>
        </w:r>
        <w:r w:rsidR="00DD6DB4">
          <w:rPr>
            <w:noProof/>
            <w:webHidden/>
          </w:rPr>
          <w:tab/>
        </w:r>
        <w:r>
          <w:rPr>
            <w:noProof/>
            <w:webHidden/>
          </w:rPr>
          <w:fldChar w:fldCharType="begin"/>
        </w:r>
        <w:r w:rsidR="00DD6DB4">
          <w:rPr>
            <w:noProof/>
            <w:webHidden/>
          </w:rPr>
          <w:instrText xml:space="preserve"> PAGEREF _Toc403002213 \h </w:instrText>
        </w:r>
        <w:r>
          <w:rPr>
            <w:noProof/>
            <w:webHidden/>
          </w:rPr>
        </w:r>
        <w:r>
          <w:rPr>
            <w:noProof/>
            <w:webHidden/>
          </w:rPr>
          <w:fldChar w:fldCharType="separate"/>
        </w:r>
        <w:r w:rsidR="00DD6DB4">
          <w:rPr>
            <w:noProof/>
            <w:webHidden/>
          </w:rPr>
          <w:t>99</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214" w:history="1">
        <w:r w:rsidR="00DD6DB4" w:rsidRPr="00D55323">
          <w:rPr>
            <w:rStyle w:val="Hyperlink"/>
            <w:rFonts w:ascii="Times New Roman" w:hAnsi="Times New Roman"/>
            <w:noProof/>
            <w:lang w:bidi="en-US"/>
          </w:rPr>
          <w:t>3.7.5</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lang w:bidi="en-US"/>
          </w:rPr>
          <w:t>Pilot study</w:t>
        </w:r>
        <w:r w:rsidR="00DD6DB4">
          <w:rPr>
            <w:noProof/>
            <w:webHidden/>
          </w:rPr>
          <w:tab/>
        </w:r>
        <w:r>
          <w:rPr>
            <w:noProof/>
            <w:webHidden/>
          </w:rPr>
          <w:fldChar w:fldCharType="begin"/>
        </w:r>
        <w:r w:rsidR="00DD6DB4">
          <w:rPr>
            <w:noProof/>
            <w:webHidden/>
          </w:rPr>
          <w:instrText xml:space="preserve"> PAGEREF _Toc403002214 \h </w:instrText>
        </w:r>
        <w:r>
          <w:rPr>
            <w:noProof/>
            <w:webHidden/>
          </w:rPr>
        </w:r>
        <w:r>
          <w:rPr>
            <w:noProof/>
            <w:webHidden/>
          </w:rPr>
          <w:fldChar w:fldCharType="separate"/>
        </w:r>
        <w:r w:rsidR="00DD6DB4">
          <w:rPr>
            <w:noProof/>
            <w:webHidden/>
          </w:rPr>
          <w:t>100</w:t>
        </w:r>
        <w:r>
          <w:rPr>
            <w:noProof/>
            <w:webHidden/>
          </w:rPr>
          <w:fldChar w:fldCharType="end"/>
        </w:r>
      </w:hyperlink>
    </w:p>
    <w:p w:rsidR="00DD6DB4" w:rsidRDefault="00585279">
      <w:pPr>
        <w:pStyle w:val="TOC2"/>
        <w:tabs>
          <w:tab w:val="left" w:pos="880"/>
          <w:tab w:val="right" w:leader="dot" w:pos="8827"/>
        </w:tabs>
        <w:rPr>
          <w:rFonts w:asciiTheme="minorHAnsi" w:eastAsiaTheme="minorEastAsia" w:hAnsiTheme="minorHAnsi" w:cstheme="minorBidi"/>
          <w:noProof/>
          <w:lang w:val="en-GB" w:eastAsia="en-GB"/>
        </w:rPr>
      </w:pPr>
      <w:hyperlink w:anchor="_Toc403002215" w:history="1">
        <w:r w:rsidR="00DD6DB4" w:rsidRPr="00D55323">
          <w:rPr>
            <w:rStyle w:val="Hyperlink"/>
            <w:noProof/>
          </w:rPr>
          <w:t>3.8</w:t>
        </w:r>
        <w:r w:rsidR="00DD6DB4">
          <w:rPr>
            <w:rFonts w:asciiTheme="minorHAnsi" w:eastAsiaTheme="minorEastAsia" w:hAnsiTheme="minorHAnsi" w:cstheme="minorBidi"/>
            <w:noProof/>
            <w:lang w:val="en-GB" w:eastAsia="en-GB"/>
          </w:rPr>
          <w:tab/>
        </w:r>
        <w:r w:rsidR="00DD6DB4" w:rsidRPr="00D55323">
          <w:rPr>
            <w:rStyle w:val="Hyperlink"/>
            <w:noProof/>
          </w:rPr>
          <w:t>Data Collection Procedure</w:t>
        </w:r>
        <w:r w:rsidR="00DD6DB4">
          <w:rPr>
            <w:noProof/>
            <w:webHidden/>
          </w:rPr>
          <w:tab/>
        </w:r>
        <w:r>
          <w:rPr>
            <w:noProof/>
            <w:webHidden/>
          </w:rPr>
          <w:fldChar w:fldCharType="begin"/>
        </w:r>
        <w:r w:rsidR="00DD6DB4">
          <w:rPr>
            <w:noProof/>
            <w:webHidden/>
          </w:rPr>
          <w:instrText xml:space="preserve"> PAGEREF _Toc403002215 \h </w:instrText>
        </w:r>
        <w:r>
          <w:rPr>
            <w:noProof/>
            <w:webHidden/>
          </w:rPr>
        </w:r>
        <w:r>
          <w:rPr>
            <w:noProof/>
            <w:webHidden/>
          </w:rPr>
          <w:fldChar w:fldCharType="separate"/>
        </w:r>
        <w:r w:rsidR="00DD6DB4">
          <w:rPr>
            <w:noProof/>
            <w:webHidden/>
          </w:rPr>
          <w:t>101</w:t>
        </w:r>
        <w:r>
          <w:rPr>
            <w:noProof/>
            <w:webHidden/>
          </w:rPr>
          <w:fldChar w:fldCharType="end"/>
        </w:r>
      </w:hyperlink>
    </w:p>
    <w:p w:rsidR="00DD6DB4" w:rsidRDefault="00585279">
      <w:pPr>
        <w:pStyle w:val="TOC2"/>
        <w:tabs>
          <w:tab w:val="left" w:pos="880"/>
          <w:tab w:val="right" w:leader="dot" w:pos="8827"/>
        </w:tabs>
        <w:rPr>
          <w:rFonts w:asciiTheme="minorHAnsi" w:eastAsiaTheme="minorEastAsia" w:hAnsiTheme="minorHAnsi" w:cstheme="minorBidi"/>
          <w:noProof/>
          <w:lang w:val="en-GB" w:eastAsia="en-GB"/>
        </w:rPr>
      </w:pPr>
      <w:hyperlink w:anchor="_Toc403002216" w:history="1">
        <w:r w:rsidR="00DD6DB4" w:rsidRPr="00D55323">
          <w:rPr>
            <w:rStyle w:val="Hyperlink"/>
            <w:noProof/>
          </w:rPr>
          <w:t>3.9</w:t>
        </w:r>
        <w:r w:rsidR="00DD6DB4">
          <w:rPr>
            <w:rFonts w:asciiTheme="minorHAnsi" w:eastAsiaTheme="minorEastAsia" w:hAnsiTheme="minorHAnsi" w:cstheme="minorBidi"/>
            <w:noProof/>
            <w:lang w:val="en-GB" w:eastAsia="en-GB"/>
          </w:rPr>
          <w:tab/>
        </w:r>
        <w:r w:rsidR="00DD6DB4" w:rsidRPr="00D55323">
          <w:rPr>
            <w:rStyle w:val="Hyperlink"/>
            <w:noProof/>
          </w:rPr>
          <w:t>Triangulation</w:t>
        </w:r>
        <w:r w:rsidR="00DD6DB4">
          <w:rPr>
            <w:noProof/>
            <w:webHidden/>
          </w:rPr>
          <w:tab/>
        </w:r>
        <w:r>
          <w:rPr>
            <w:noProof/>
            <w:webHidden/>
          </w:rPr>
          <w:fldChar w:fldCharType="begin"/>
        </w:r>
        <w:r w:rsidR="00DD6DB4">
          <w:rPr>
            <w:noProof/>
            <w:webHidden/>
          </w:rPr>
          <w:instrText xml:space="preserve"> PAGEREF _Toc403002216 \h </w:instrText>
        </w:r>
        <w:r>
          <w:rPr>
            <w:noProof/>
            <w:webHidden/>
          </w:rPr>
        </w:r>
        <w:r>
          <w:rPr>
            <w:noProof/>
            <w:webHidden/>
          </w:rPr>
          <w:fldChar w:fldCharType="separate"/>
        </w:r>
        <w:r w:rsidR="00DD6DB4">
          <w:rPr>
            <w:noProof/>
            <w:webHidden/>
          </w:rPr>
          <w:t>102</w:t>
        </w:r>
        <w:r>
          <w:rPr>
            <w:noProof/>
            <w:webHidden/>
          </w:rPr>
          <w:fldChar w:fldCharType="end"/>
        </w:r>
      </w:hyperlink>
    </w:p>
    <w:p w:rsidR="00DD6DB4" w:rsidRDefault="00585279">
      <w:pPr>
        <w:pStyle w:val="TOC2"/>
        <w:tabs>
          <w:tab w:val="right" w:leader="dot" w:pos="8827"/>
        </w:tabs>
        <w:rPr>
          <w:rFonts w:asciiTheme="minorHAnsi" w:eastAsiaTheme="minorEastAsia" w:hAnsiTheme="minorHAnsi" w:cstheme="minorBidi"/>
          <w:noProof/>
          <w:lang w:val="en-GB" w:eastAsia="en-GB"/>
        </w:rPr>
      </w:pPr>
      <w:hyperlink w:anchor="_Toc403002217" w:history="1">
        <w:r w:rsidR="00DD6DB4" w:rsidRPr="00D55323">
          <w:rPr>
            <w:rStyle w:val="Hyperlink"/>
            <w:noProof/>
          </w:rPr>
          <w:t>3.10 Data Analysis and Presentation</w:t>
        </w:r>
        <w:r w:rsidR="00DD6DB4">
          <w:rPr>
            <w:noProof/>
            <w:webHidden/>
          </w:rPr>
          <w:tab/>
        </w:r>
        <w:r>
          <w:rPr>
            <w:noProof/>
            <w:webHidden/>
          </w:rPr>
          <w:fldChar w:fldCharType="begin"/>
        </w:r>
        <w:r w:rsidR="00DD6DB4">
          <w:rPr>
            <w:noProof/>
            <w:webHidden/>
          </w:rPr>
          <w:instrText xml:space="preserve"> PAGEREF _Toc403002217 \h </w:instrText>
        </w:r>
        <w:r>
          <w:rPr>
            <w:noProof/>
            <w:webHidden/>
          </w:rPr>
        </w:r>
        <w:r>
          <w:rPr>
            <w:noProof/>
            <w:webHidden/>
          </w:rPr>
          <w:fldChar w:fldCharType="separate"/>
        </w:r>
        <w:r w:rsidR="00DD6DB4">
          <w:rPr>
            <w:noProof/>
            <w:webHidden/>
          </w:rPr>
          <w:t>104</w:t>
        </w:r>
        <w:r>
          <w:rPr>
            <w:noProof/>
            <w:webHidden/>
          </w:rPr>
          <w:fldChar w:fldCharType="end"/>
        </w:r>
      </w:hyperlink>
    </w:p>
    <w:p w:rsidR="00DD6DB4" w:rsidRDefault="00585279">
      <w:pPr>
        <w:pStyle w:val="TOC2"/>
        <w:tabs>
          <w:tab w:val="left" w:pos="880"/>
          <w:tab w:val="right" w:leader="dot" w:pos="8827"/>
        </w:tabs>
        <w:rPr>
          <w:rFonts w:asciiTheme="minorHAnsi" w:eastAsiaTheme="minorEastAsia" w:hAnsiTheme="minorHAnsi" w:cstheme="minorBidi"/>
          <w:noProof/>
          <w:lang w:val="en-GB" w:eastAsia="en-GB"/>
        </w:rPr>
      </w:pPr>
      <w:hyperlink w:anchor="_Toc403002218" w:history="1">
        <w:r w:rsidR="00DD6DB4" w:rsidRPr="00D55323">
          <w:rPr>
            <w:rStyle w:val="Hyperlink"/>
            <w:noProof/>
          </w:rPr>
          <w:t>3.11</w:t>
        </w:r>
        <w:r w:rsidR="00DD6DB4">
          <w:rPr>
            <w:rFonts w:asciiTheme="minorHAnsi" w:eastAsiaTheme="minorEastAsia" w:hAnsiTheme="minorHAnsi" w:cstheme="minorBidi"/>
            <w:noProof/>
            <w:lang w:val="en-GB" w:eastAsia="en-GB"/>
          </w:rPr>
          <w:tab/>
        </w:r>
        <w:r w:rsidR="00DD6DB4" w:rsidRPr="00D55323">
          <w:rPr>
            <w:rStyle w:val="Hyperlink"/>
            <w:noProof/>
          </w:rPr>
          <w:t>Trustworthiness in Research</w:t>
        </w:r>
        <w:r w:rsidR="00DD6DB4">
          <w:rPr>
            <w:noProof/>
            <w:webHidden/>
          </w:rPr>
          <w:tab/>
        </w:r>
        <w:r>
          <w:rPr>
            <w:noProof/>
            <w:webHidden/>
          </w:rPr>
          <w:fldChar w:fldCharType="begin"/>
        </w:r>
        <w:r w:rsidR="00DD6DB4">
          <w:rPr>
            <w:noProof/>
            <w:webHidden/>
          </w:rPr>
          <w:instrText xml:space="preserve"> PAGEREF _Toc403002218 \h </w:instrText>
        </w:r>
        <w:r>
          <w:rPr>
            <w:noProof/>
            <w:webHidden/>
          </w:rPr>
        </w:r>
        <w:r>
          <w:rPr>
            <w:noProof/>
            <w:webHidden/>
          </w:rPr>
          <w:fldChar w:fldCharType="separate"/>
        </w:r>
        <w:r w:rsidR="00DD6DB4">
          <w:rPr>
            <w:noProof/>
            <w:webHidden/>
          </w:rPr>
          <w:t>106</w:t>
        </w:r>
        <w:r>
          <w:rPr>
            <w:noProof/>
            <w:webHidden/>
          </w:rPr>
          <w:fldChar w:fldCharType="end"/>
        </w:r>
      </w:hyperlink>
    </w:p>
    <w:p w:rsidR="00DD6DB4" w:rsidRDefault="00585279">
      <w:pPr>
        <w:pStyle w:val="TOC2"/>
        <w:tabs>
          <w:tab w:val="left" w:pos="880"/>
          <w:tab w:val="right" w:leader="dot" w:pos="8827"/>
        </w:tabs>
        <w:rPr>
          <w:rFonts w:asciiTheme="minorHAnsi" w:eastAsiaTheme="minorEastAsia" w:hAnsiTheme="minorHAnsi" w:cstheme="minorBidi"/>
          <w:noProof/>
          <w:lang w:val="en-GB" w:eastAsia="en-GB"/>
        </w:rPr>
      </w:pPr>
      <w:hyperlink w:anchor="_Toc403002219" w:history="1">
        <w:r w:rsidR="00DD6DB4" w:rsidRPr="00D55323">
          <w:rPr>
            <w:rStyle w:val="Hyperlink"/>
            <w:noProof/>
          </w:rPr>
          <w:t>3.12</w:t>
        </w:r>
        <w:r w:rsidR="00DD6DB4">
          <w:rPr>
            <w:rFonts w:asciiTheme="minorHAnsi" w:eastAsiaTheme="minorEastAsia" w:hAnsiTheme="minorHAnsi" w:cstheme="minorBidi"/>
            <w:noProof/>
            <w:lang w:val="en-GB" w:eastAsia="en-GB"/>
          </w:rPr>
          <w:tab/>
        </w:r>
        <w:r w:rsidR="00DD6DB4" w:rsidRPr="00D55323">
          <w:rPr>
            <w:rStyle w:val="Hyperlink"/>
            <w:noProof/>
          </w:rPr>
          <w:t>Ethical Issues in Research</w:t>
        </w:r>
        <w:r w:rsidR="00DD6DB4">
          <w:rPr>
            <w:noProof/>
            <w:webHidden/>
          </w:rPr>
          <w:tab/>
        </w:r>
        <w:r>
          <w:rPr>
            <w:noProof/>
            <w:webHidden/>
          </w:rPr>
          <w:fldChar w:fldCharType="begin"/>
        </w:r>
        <w:r w:rsidR="00DD6DB4">
          <w:rPr>
            <w:noProof/>
            <w:webHidden/>
          </w:rPr>
          <w:instrText xml:space="preserve"> PAGEREF _Toc403002219 \h </w:instrText>
        </w:r>
        <w:r>
          <w:rPr>
            <w:noProof/>
            <w:webHidden/>
          </w:rPr>
        </w:r>
        <w:r>
          <w:rPr>
            <w:noProof/>
            <w:webHidden/>
          </w:rPr>
          <w:fldChar w:fldCharType="separate"/>
        </w:r>
        <w:r w:rsidR="00DD6DB4">
          <w:rPr>
            <w:noProof/>
            <w:webHidden/>
          </w:rPr>
          <w:t>108</w:t>
        </w:r>
        <w:r>
          <w:rPr>
            <w:noProof/>
            <w:webHidden/>
          </w:rPr>
          <w:fldChar w:fldCharType="end"/>
        </w:r>
      </w:hyperlink>
    </w:p>
    <w:p w:rsidR="00DD6DB4" w:rsidRDefault="00585279">
      <w:pPr>
        <w:pStyle w:val="TOC2"/>
        <w:tabs>
          <w:tab w:val="left" w:pos="880"/>
          <w:tab w:val="right" w:leader="dot" w:pos="8827"/>
        </w:tabs>
        <w:rPr>
          <w:rFonts w:asciiTheme="minorHAnsi" w:eastAsiaTheme="minorEastAsia" w:hAnsiTheme="minorHAnsi" w:cstheme="minorBidi"/>
          <w:noProof/>
          <w:lang w:val="en-GB" w:eastAsia="en-GB"/>
        </w:rPr>
      </w:pPr>
      <w:hyperlink w:anchor="_Toc403002220" w:history="1">
        <w:r w:rsidR="00DD6DB4" w:rsidRPr="00D55323">
          <w:rPr>
            <w:rStyle w:val="Hyperlink"/>
            <w:noProof/>
          </w:rPr>
          <w:t>3.13</w:t>
        </w:r>
        <w:r w:rsidR="00DD6DB4">
          <w:rPr>
            <w:rFonts w:asciiTheme="minorHAnsi" w:eastAsiaTheme="minorEastAsia" w:hAnsiTheme="minorHAnsi" w:cstheme="minorBidi"/>
            <w:noProof/>
            <w:lang w:val="en-GB" w:eastAsia="en-GB"/>
          </w:rPr>
          <w:tab/>
        </w:r>
        <w:r w:rsidR="00DD6DB4" w:rsidRPr="00D55323">
          <w:rPr>
            <w:rStyle w:val="Hyperlink"/>
            <w:noProof/>
          </w:rPr>
          <w:t>Challenges Encountered in Data Collection</w:t>
        </w:r>
        <w:r w:rsidR="00DD6DB4">
          <w:rPr>
            <w:noProof/>
            <w:webHidden/>
          </w:rPr>
          <w:tab/>
        </w:r>
        <w:r>
          <w:rPr>
            <w:noProof/>
            <w:webHidden/>
          </w:rPr>
          <w:fldChar w:fldCharType="begin"/>
        </w:r>
        <w:r w:rsidR="00DD6DB4">
          <w:rPr>
            <w:noProof/>
            <w:webHidden/>
          </w:rPr>
          <w:instrText xml:space="preserve"> PAGEREF _Toc403002220 \h </w:instrText>
        </w:r>
        <w:r>
          <w:rPr>
            <w:noProof/>
            <w:webHidden/>
          </w:rPr>
        </w:r>
        <w:r>
          <w:rPr>
            <w:noProof/>
            <w:webHidden/>
          </w:rPr>
          <w:fldChar w:fldCharType="separate"/>
        </w:r>
        <w:r w:rsidR="00DD6DB4">
          <w:rPr>
            <w:noProof/>
            <w:webHidden/>
          </w:rPr>
          <w:t>110</w:t>
        </w:r>
        <w:r>
          <w:rPr>
            <w:noProof/>
            <w:webHidden/>
          </w:rPr>
          <w:fldChar w:fldCharType="end"/>
        </w:r>
      </w:hyperlink>
    </w:p>
    <w:p w:rsidR="00DD6DB4" w:rsidRDefault="00585279">
      <w:pPr>
        <w:pStyle w:val="TOC2"/>
        <w:tabs>
          <w:tab w:val="left" w:pos="880"/>
          <w:tab w:val="right" w:leader="dot" w:pos="8827"/>
        </w:tabs>
        <w:rPr>
          <w:rFonts w:asciiTheme="minorHAnsi" w:eastAsiaTheme="minorEastAsia" w:hAnsiTheme="minorHAnsi" w:cstheme="minorBidi"/>
          <w:noProof/>
          <w:lang w:val="en-GB" w:eastAsia="en-GB"/>
        </w:rPr>
      </w:pPr>
      <w:hyperlink w:anchor="_Toc403002221" w:history="1">
        <w:r w:rsidR="00DD6DB4" w:rsidRPr="00D55323">
          <w:rPr>
            <w:rStyle w:val="Hyperlink"/>
            <w:noProof/>
          </w:rPr>
          <w:t>3.14</w:t>
        </w:r>
        <w:r w:rsidR="00DD6DB4">
          <w:rPr>
            <w:rFonts w:asciiTheme="minorHAnsi" w:eastAsiaTheme="minorEastAsia" w:hAnsiTheme="minorHAnsi" w:cstheme="minorBidi"/>
            <w:noProof/>
            <w:lang w:val="en-GB" w:eastAsia="en-GB"/>
          </w:rPr>
          <w:tab/>
        </w:r>
        <w:r w:rsidR="00DD6DB4" w:rsidRPr="00D55323">
          <w:rPr>
            <w:rStyle w:val="Hyperlink"/>
            <w:noProof/>
          </w:rPr>
          <w:t xml:space="preserve"> Chapter Summary</w:t>
        </w:r>
        <w:r w:rsidR="00DD6DB4">
          <w:rPr>
            <w:noProof/>
            <w:webHidden/>
          </w:rPr>
          <w:tab/>
        </w:r>
        <w:r>
          <w:rPr>
            <w:noProof/>
            <w:webHidden/>
          </w:rPr>
          <w:fldChar w:fldCharType="begin"/>
        </w:r>
        <w:r w:rsidR="00DD6DB4">
          <w:rPr>
            <w:noProof/>
            <w:webHidden/>
          </w:rPr>
          <w:instrText xml:space="preserve"> PAGEREF _Toc403002221 \h </w:instrText>
        </w:r>
        <w:r>
          <w:rPr>
            <w:noProof/>
            <w:webHidden/>
          </w:rPr>
        </w:r>
        <w:r>
          <w:rPr>
            <w:noProof/>
            <w:webHidden/>
          </w:rPr>
          <w:fldChar w:fldCharType="separate"/>
        </w:r>
        <w:r w:rsidR="00DD6DB4">
          <w:rPr>
            <w:noProof/>
            <w:webHidden/>
          </w:rPr>
          <w:t>111</w:t>
        </w:r>
        <w:r>
          <w:rPr>
            <w:noProof/>
            <w:webHidden/>
          </w:rPr>
          <w:fldChar w:fldCharType="end"/>
        </w:r>
      </w:hyperlink>
    </w:p>
    <w:p w:rsidR="00DD6DB4" w:rsidRDefault="00585279">
      <w:pPr>
        <w:pStyle w:val="TOC1"/>
        <w:tabs>
          <w:tab w:val="right" w:leader="dot" w:pos="8827"/>
        </w:tabs>
        <w:rPr>
          <w:rFonts w:asciiTheme="minorHAnsi" w:eastAsiaTheme="minorEastAsia" w:hAnsiTheme="minorHAnsi" w:cstheme="minorBidi"/>
          <w:noProof/>
          <w:lang w:val="en-GB" w:eastAsia="en-GB"/>
        </w:rPr>
      </w:pPr>
      <w:hyperlink w:anchor="_Toc403002222" w:history="1">
        <w:r w:rsidR="00DD6DB4" w:rsidRPr="00D55323">
          <w:rPr>
            <w:rStyle w:val="Hyperlink"/>
            <w:noProof/>
            <w:lang w:bidi="en-US"/>
          </w:rPr>
          <w:t>CHAPTER FOUR</w:t>
        </w:r>
        <w:r w:rsidR="00DD6DB4">
          <w:rPr>
            <w:noProof/>
            <w:webHidden/>
          </w:rPr>
          <w:tab/>
        </w:r>
        <w:r>
          <w:rPr>
            <w:noProof/>
            <w:webHidden/>
          </w:rPr>
          <w:fldChar w:fldCharType="begin"/>
        </w:r>
        <w:r w:rsidR="00DD6DB4">
          <w:rPr>
            <w:noProof/>
            <w:webHidden/>
          </w:rPr>
          <w:instrText xml:space="preserve"> PAGEREF _Toc403002222 \h </w:instrText>
        </w:r>
        <w:r>
          <w:rPr>
            <w:noProof/>
            <w:webHidden/>
          </w:rPr>
        </w:r>
        <w:r>
          <w:rPr>
            <w:noProof/>
            <w:webHidden/>
          </w:rPr>
          <w:fldChar w:fldCharType="separate"/>
        </w:r>
        <w:r w:rsidR="00DD6DB4">
          <w:rPr>
            <w:noProof/>
            <w:webHidden/>
          </w:rPr>
          <w:t>112</w:t>
        </w:r>
        <w:r>
          <w:rPr>
            <w:noProof/>
            <w:webHidden/>
          </w:rPr>
          <w:fldChar w:fldCharType="end"/>
        </w:r>
      </w:hyperlink>
    </w:p>
    <w:p w:rsidR="00DD6DB4" w:rsidRDefault="00585279">
      <w:pPr>
        <w:pStyle w:val="TOC1"/>
        <w:tabs>
          <w:tab w:val="right" w:leader="dot" w:pos="8827"/>
        </w:tabs>
        <w:rPr>
          <w:rFonts w:asciiTheme="minorHAnsi" w:eastAsiaTheme="minorEastAsia" w:hAnsiTheme="minorHAnsi" w:cstheme="minorBidi"/>
          <w:noProof/>
          <w:lang w:val="en-GB" w:eastAsia="en-GB"/>
        </w:rPr>
      </w:pPr>
      <w:hyperlink w:anchor="_Toc403002223" w:history="1">
        <w:r w:rsidR="00DD6DB4" w:rsidRPr="00D55323">
          <w:rPr>
            <w:rStyle w:val="Hyperlink"/>
            <w:noProof/>
            <w:lang w:bidi="en-US"/>
          </w:rPr>
          <w:t>DATA PRESENTATION, ANALYSIS AND INTERPRETATION</w:t>
        </w:r>
        <w:r w:rsidR="00DD6DB4">
          <w:rPr>
            <w:noProof/>
            <w:webHidden/>
          </w:rPr>
          <w:tab/>
        </w:r>
        <w:r>
          <w:rPr>
            <w:noProof/>
            <w:webHidden/>
          </w:rPr>
          <w:fldChar w:fldCharType="begin"/>
        </w:r>
        <w:r w:rsidR="00DD6DB4">
          <w:rPr>
            <w:noProof/>
            <w:webHidden/>
          </w:rPr>
          <w:instrText xml:space="preserve"> PAGEREF _Toc403002223 \h </w:instrText>
        </w:r>
        <w:r>
          <w:rPr>
            <w:noProof/>
            <w:webHidden/>
          </w:rPr>
        </w:r>
        <w:r>
          <w:rPr>
            <w:noProof/>
            <w:webHidden/>
          </w:rPr>
          <w:fldChar w:fldCharType="separate"/>
        </w:r>
        <w:r w:rsidR="00DD6DB4">
          <w:rPr>
            <w:noProof/>
            <w:webHidden/>
          </w:rPr>
          <w:t>112</w:t>
        </w:r>
        <w:r>
          <w:rPr>
            <w:noProof/>
            <w:webHidden/>
          </w:rPr>
          <w:fldChar w:fldCharType="end"/>
        </w:r>
      </w:hyperlink>
    </w:p>
    <w:p w:rsidR="00DD6DB4" w:rsidRDefault="00585279">
      <w:pPr>
        <w:pStyle w:val="TOC2"/>
        <w:tabs>
          <w:tab w:val="left" w:pos="880"/>
          <w:tab w:val="right" w:leader="dot" w:pos="8827"/>
        </w:tabs>
        <w:rPr>
          <w:rFonts w:asciiTheme="minorHAnsi" w:eastAsiaTheme="minorEastAsia" w:hAnsiTheme="minorHAnsi" w:cstheme="minorBidi"/>
          <w:noProof/>
          <w:lang w:val="en-GB" w:eastAsia="en-GB"/>
        </w:rPr>
      </w:pPr>
      <w:hyperlink w:anchor="_Toc403002224" w:history="1">
        <w:r w:rsidR="00DD6DB4" w:rsidRPr="00D55323">
          <w:rPr>
            <w:rStyle w:val="Hyperlink"/>
            <w:noProof/>
          </w:rPr>
          <w:t>4.1</w:t>
        </w:r>
        <w:r w:rsidR="00DD6DB4">
          <w:rPr>
            <w:rFonts w:asciiTheme="minorHAnsi" w:eastAsiaTheme="minorEastAsia" w:hAnsiTheme="minorHAnsi" w:cstheme="minorBidi"/>
            <w:noProof/>
            <w:lang w:val="en-GB" w:eastAsia="en-GB"/>
          </w:rPr>
          <w:tab/>
        </w:r>
        <w:r w:rsidR="00DD6DB4" w:rsidRPr="00D55323">
          <w:rPr>
            <w:rStyle w:val="Hyperlink"/>
            <w:noProof/>
          </w:rPr>
          <w:t>Introduction</w:t>
        </w:r>
        <w:r w:rsidR="00DD6DB4">
          <w:rPr>
            <w:noProof/>
            <w:webHidden/>
          </w:rPr>
          <w:tab/>
        </w:r>
        <w:r>
          <w:rPr>
            <w:noProof/>
            <w:webHidden/>
          </w:rPr>
          <w:fldChar w:fldCharType="begin"/>
        </w:r>
        <w:r w:rsidR="00DD6DB4">
          <w:rPr>
            <w:noProof/>
            <w:webHidden/>
          </w:rPr>
          <w:instrText xml:space="preserve"> PAGEREF _Toc403002224 \h </w:instrText>
        </w:r>
        <w:r>
          <w:rPr>
            <w:noProof/>
            <w:webHidden/>
          </w:rPr>
        </w:r>
        <w:r>
          <w:rPr>
            <w:noProof/>
            <w:webHidden/>
          </w:rPr>
          <w:fldChar w:fldCharType="separate"/>
        </w:r>
        <w:r w:rsidR="00DD6DB4">
          <w:rPr>
            <w:noProof/>
            <w:webHidden/>
          </w:rPr>
          <w:t>112</w:t>
        </w:r>
        <w:r>
          <w:rPr>
            <w:noProof/>
            <w:webHidden/>
          </w:rPr>
          <w:fldChar w:fldCharType="end"/>
        </w:r>
      </w:hyperlink>
    </w:p>
    <w:p w:rsidR="00DD6DB4" w:rsidRDefault="00585279">
      <w:pPr>
        <w:pStyle w:val="TOC2"/>
        <w:tabs>
          <w:tab w:val="left" w:pos="880"/>
          <w:tab w:val="right" w:leader="dot" w:pos="8827"/>
        </w:tabs>
        <w:rPr>
          <w:rFonts w:asciiTheme="minorHAnsi" w:eastAsiaTheme="minorEastAsia" w:hAnsiTheme="minorHAnsi" w:cstheme="minorBidi"/>
          <w:noProof/>
          <w:lang w:val="en-GB" w:eastAsia="en-GB"/>
        </w:rPr>
      </w:pPr>
      <w:hyperlink w:anchor="_Toc403002225" w:history="1">
        <w:r w:rsidR="00DD6DB4" w:rsidRPr="00D55323">
          <w:rPr>
            <w:rStyle w:val="Hyperlink"/>
            <w:noProof/>
          </w:rPr>
          <w:t>4.2</w:t>
        </w:r>
        <w:r w:rsidR="00DD6DB4">
          <w:rPr>
            <w:rFonts w:asciiTheme="minorHAnsi" w:eastAsiaTheme="minorEastAsia" w:hAnsiTheme="minorHAnsi" w:cstheme="minorBidi"/>
            <w:noProof/>
            <w:lang w:val="en-GB" w:eastAsia="en-GB"/>
          </w:rPr>
          <w:tab/>
        </w:r>
        <w:r w:rsidR="00DD6DB4" w:rsidRPr="00D55323">
          <w:rPr>
            <w:rStyle w:val="Hyperlink"/>
            <w:noProof/>
          </w:rPr>
          <w:t>Characteristics of the Respondents.</w:t>
        </w:r>
        <w:r w:rsidR="00DD6DB4">
          <w:rPr>
            <w:noProof/>
            <w:webHidden/>
          </w:rPr>
          <w:tab/>
        </w:r>
        <w:r>
          <w:rPr>
            <w:noProof/>
            <w:webHidden/>
          </w:rPr>
          <w:fldChar w:fldCharType="begin"/>
        </w:r>
        <w:r w:rsidR="00DD6DB4">
          <w:rPr>
            <w:noProof/>
            <w:webHidden/>
          </w:rPr>
          <w:instrText xml:space="preserve"> PAGEREF _Toc403002225 \h </w:instrText>
        </w:r>
        <w:r>
          <w:rPr>
            <w:noProof/>
            <w:webHidden/>
          </w:rPr>
        </w:r>
        <w:r>
          <w:rPr>
            <w:noProof/>
            <w:webHidden/>
          </w:rPr>
          <w:fldChar w:fldCharType="separate"/>
        </w:r>
        <w:r w:rsidR="00DD6DB4">
          <w:rPr>
            <w:noProof/>
            <w:webHidden/>
          </w:rPr>
          <w:t>112</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226" w:history="1">
        <w:r w:rsidR="00DD6DB4" w:rsidRPr="00D55323">
          <w:rPr>
            <w:rStyle w:val="Hyperlink"/>
            <w:rFonts w:ascii="Times New Roman" w:hAnsi="Times New Roman"/>
            <w:noProof/>
            <w:lang w:bidi="en-US"/>
          </w:rPr>
          <w:t>4.2.1</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lang w:bidi="en-US"/>
          </w:rPr>
          <w:t>Response Rate</w:t>
        </w:r>
        <w:r w:rsidR="00DD6DB4">
          <w:rPr>
            <w:noProof/>
            <w:webHidden/>
          </w:rPr>
          <w:tab/>
        </w:r>
        <w:r>
          <w:rPr>
            <w:noProof/>
            <w:webHidden/>
          </w:rPr>
          <w:fldChar w:fldCharType="begin"/>
        </w:r>
        <w:r w:rsidR="00DD6DB4">
          <w:rPr>
            <w:noProof/>
            <w:webHidden/>
          </w:rPr>
          <w:instrText xml:space="preserve"> PAGEREF _Toc403002226 \h </w:instrText>
        </w:r>
        <w:r>
          <w:rPr>
            <w:noProof/>
            <w:webHidden/>
          </w:rPr>
        </w:r>
        <w:r>
          <w:rPr>
            <w:noProof/>
            <w:webHidden/>
          </w:rPr>
          <w:fldChar w:fldCharType="separate"/>
        </w:r>
        <w:r w:rsidR="00DD6DB4">
          <w:rPr>
            <w:noProof/>
            <w:webHidden/>
          </w:rPr>
          <w:t>112</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227" w:history="1">
        <w:r w:rsidR="00DD6DB4" w:rsidRPr="00D55323">
          <w:rPr>
            <w:rStyle w:val="Hyperlink"/>
            <w:rFonts w:ascii="Times New Roman" w:hAnsi="Times New Roman"/>
            <w:noProof/>
            <w:lang w:bidi="en-US"/>
          </w:rPr>
          <w:t>4.2.2</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lang w:bidi="en-US"/>
          </w:rPr>
          <w:t>Duration of service in the library (Librarians)</w:t>
        </w:r>
        <w:r w:rsidR="00DD6DB4">
          <w:rPr>
            <w:noProof/>
            <w:webHidden/>
          </w:rPr>
          <w:tab/>
        </w:r>
        <w:r>
          <w:rPr>
            <w:noProof/>
            <w:webHidden/>
          </w:rPr>
          <w:fldChar w:fldCharType="begin"/>
        </w:r>
        <w:r w:rsidR="00DD6DB4">
          <w:rPr>
            <w:noProof/>
            <w:webHidden/>
          </w:rPr>
          <w:instrText xml:space="preserve"> PAGEREF _Toc403002227 \h </w:instrText>
        </w:r>
        <w:r>
          <w:rPr>
            <w:noProof/>
            <w:webHidden/>
          </w:rPr>
        </w:r>
        <w:r>
          <w:rPr>
            <w:noProof/>
            <w:webHidden/>
          </w:rPr>
          <w:fldChar w:fldCharType="separate"/>
        </w:r>
        <w:r w:rsidR="00DD6DB4">
          <w:rPr>
            <w:noProof/>
            <w:webHidden/>
          </w:rPr>
          <w:t>114</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228" w:history="1">
        <w:r w:rsidR="00DD6DB4" w:rsidRPr="00D55323">
          <w:rPr>
            <w:rStyle w:val="Hyperlink"/>
            <w:rFonts w:ascii="Times New Roman" w:hAnsi="Times New Roman"/>
            <w:noProof/>
            <w:lang w:bidi="en-US"/>
          </w:rPr>
          <w:t>4.2.3</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lang w:bidi="en-US"/>
          </w:rPr>
          <w:t>Education Level of the respondents</w:t>
        </w:r>
        <w:r w:rsidR="00DD6DB4">
          <w:rPr>
            <w:noProof/>
            <w:webHidden/>
          </w:rPr>
          <w:tab/>
        </w:r>
        <w:r>
          <w:rPr>
            <w:noProof/>
            <w:webHidden/>
          </w:rPr>
          <w:fldChar w:fldCharType="begin"/>
        </w:r>
        <w:r w:rsidR="00DD6DB4">
          <w:rPr>
            <w:noProof/>
            <w:webHidden/>
          </w:rPr>
          <w:instrText xml:space="preserve"> PAGEREF _Toc403002228 \h </w:instrText>
        </w:r>
        <w:r>
          <w:rPr>
            <w:noProof/>
            <w:webHidden/>
          </w:rPr>
        </w:r>
        <w:r>
          <w:rPr>
            <w:noProof/>
            <w:webHidden/>
          </w:rPr>
          <w:fldChar w:fldCharType="separate"/>
        </w:r>
        <w:r w:rsidR="00DD6DB4">
          <w:rPr>
            <w:noProof/>
            <w:webHidden/>
          </w:rPr>
          <w:t>115</w:t>
        </w:r>
        <w:r>
          <w:rPr>
            <w:noProof/>
            <w:webHidden/>
          </w:rPr>
          <w:fldChar w:fldCharType="end"/>
        </w:r>
      </w:hyperlink>
    </w:p>
    <w:p w:rsidR="00DD6DB4" w:rsidRDefault="00585279">
      <w:pPr>
        <w:pStyle w:val="TOC2"/>
        <w:tabs>
          <w:tab w:val="left" w:pos="880"/>
          <w:tab w:val="right" w:leader="dot" w:pos="8827"/>
        </w:tabs>
        <w:rPr>
          <w:rFonts w:asciiTheme="minorHAnsi" w:eastAsiaTheme="minorEastAsia" w:hAnsiTheme="minorHAnsi" w:cstheme="minorBidi"/>
          <w:noProof/>
          <w:lang w:val="en-GB" w:eastAsia="en-GB"/>
        </w:rPr>
      </w:pPr>
      <w:hyperlink w:anchor="_Toc403002229" w:history="1">
        <w:r w:rsidR="00DD6DB4" w:rsidRPr="00D55323">
          <w:rPr>
            <w:rStyle w:val="Hyperlink"/>
            <w:noProof/>
          </w:rPr>
          <w:t>4.3</w:t>
        </w:r>
        <w:r w:rsidR="00DD6DB4">
          <w:rPr>
            <w:rFonts w:asciiTheme="minorHAnsi" w:eastAsiaTheme="minorEastAsia" w:hAnsiTheme="minorHAnsi" w:cstheme="minorBidi"/>
            <w:noProof/>
            <w:lang w:val="en-GB" w:eastAsia="en-GB"/>
          </w:rPr>
          <w:tab/>
        </w:r>
        <w:r w:rsidR="00DD6DB4" w:rsidRPr="00D55323">
          <w:rPr>
            <w:rStyle w:val="Hyperlink"/>
            <w:noProof/>
          </w:rPr>
          <w:t>The ICT Services Outsourced</w:t>
        </w:r>
        <w:r w:rsidR="00DD6DB4">
          <w:rPr>
            <w:noProof/>
            <w:webHidden/>
          </w:rPr>
          <w:tab/>
        </w:r>
        <w:r>
          <w:rPr>
            <w:noProof/>
            <w:webHidden/>
          </w:rPr>
          <w:fldChar w:fldCharType="begin"/>
        </w:r>
        <w:r w:rsidR="00DD6DB4">
          <w:rPr>
            <w:noProof/>
            <w:webHidden/>
          </w:rPr>
          <w:instrText xml:space="preserve"> PAGEREF _Toc403002229 \h </w:instrText>
        </w:r>
        <w:r>
          <w:rPr>
            <w:noProof/>
            <w:webHidden/>
          </w:rPr>
        </w:r>
        <w:r>
          <w:rPr>
            <w:noProof/>
            <w:webHidden/>
          </w:rPr>
          <w:fldChar w:fldCharType="separate"/>
        </w:r>
        <w:r w:rsidR="00DD6DB4">
          <w:rPr>
            <w:noProof/>
            <w:webHidden/>
          </w:rPr>
          <w:t>116</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230" w:history="1">
        <w:r w:rsidR="00DD6DB4" w:rsidRPr="00D55323">
          <w:rPr>
            <w:rStyle w:val="Hyperlink"/>
            <w:rFonts w:ascii="Times New Roman" w:hAnsi="Times New Roman"/>
            <w:noProof/>
            <w:lang w:bidi="en-US"/>
          </w:rPr>
          <w:t>4.3.1</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lang w:bidi="en-US"/>
          </w:rPr>
          <w:t>E-resources</w:t>
        </w:r>
        <w:r w:rsidR="00DD6DB4">
          <w:rPr>
            <w:noProof/>
            <w:webHidden/>
          </w:rPr>
          <w:tab/>
        </w:r>
        <w:r>
          <w:rPr>
            <w:noProof/>
            <w:webHidden/>
          </w:rPr>
          <w:fldChar w:fldCharType="begin"/>
        </w:r>
        <w:r w:rsidR="00DD6DB4">
          <w:rPr>
            <w:noProof/>
            <w:webHidden/>
          </w:rPr>
          <w:instrText xml:space="preserve"> PAGEREF _Toc403002230 \h </w:instrText>
        </w:r>
        <w:r>
          <w:rPr>
            <w:noProof/>
            <w:webHidden/>
          </w:rPr>
        </w:r>
        <w:r>
          <w:rPr>
            <w:noProof/>
            <w:webHidden/>
          </w:rPr>
          <w:fldChar w:fldCharType="separate"/>
        </w:r>
        <w:r w:rsidR="00DD6DB4">
          <w:rPr>
            <w:noProof/>
            <w:webHidden/>
          </w:rPr>
          <w:t>116</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231" w:history="1">
        <w:r w:rsidR="00DD6DB4" w:rsidRPr="00D55323">
          <w:rPr>
            <w:rStyle w:val="Hyperlink"/>
            <w:rFonts w:ascii="Times New Roman" w:hAnsi="Times New Roman"/>
            <w:noProof/>
            <w:lang w:bidi="en-US"/>
          </w:rPr>
          <w:t>4.3.2</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lang w:bidi="en-US"/>
          </w:rPr>
          <w:t>Internet Services</w:t>
        </w:r>
        <w:r w:rsidR="00DD6DB4">
          <w:rPr>
            <w:noProof/>
            <w:webHidden/>
          </w:rPr>
          <w:tab/>
        </w:r>
        <w:r>
          <w:rPr>
            <w:noProof/>
            <w:webHidden/>
          </w:rPr>
          <w:fldChar w:fldCharType="begin"/>
        </w:r>
        <w:r w:rsidR="00DD6DB4">
          <w:rPr>
            <w:noProof/>
            <w:webHidden/>
          </w:rPr>
          <w:instrText xml:space="preserve"> PAGEREF _Toc403002231 \h </w:instrText>
        </w:r>
        <w:r>
          <w:rPr>
            <w:noProof/>
            <w:webHidden/>
          </w:rPr>
        </w:r>
        <w:r>
          <w:rPr>
            <w:noProof/>
            <w:webHidden/>
          </w:rPr>
          <w:fldChar w:fldCharType="separate"/>
        </w:r>
        <w:r w:rsidR="00DD6DB4">
          <w:rPr>
            <w:noProof/>
            <w:webHidden/>
          </w:rPr>
          <w:t>118</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232" w:history="1">
        <w:r w:rsidR="00DD6DB4" w:rsidRPr="00D55323">
          <w:rPr>
            <w:rStyle w:val="Hyperlink"/>
            <w:rFonts w:ascii="Times New Roman" w:hAnsi="Times New Roman"/>
            <w:noProof/>
            <w:lang w:bidi="en-US"/>
          </w:rPr>
          <w:t>4.3.3</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lang w:bidi="en-US"/>
          </w:rPr>
          <w:t>Virtual Private Network and installation of Fiber Backbone Network</w:t>
        </w:r>
        <w:r w:rsidR="00DD6DB4">
          <w:rPr>
            <w:noProof/>
            <w:webHidden/>
          </w:rPr>
          <w:tab/>
        </w:r>
        <w:r>
          <w:rPr>
            <w:noProof/>
            <w:webHidden/>
          </w:rPr>
          <w:fldChar w:fldCharType="begin"/>
        </w:r>
        <w:r w:rsidR="00DD6DB4">
          <w:rPr>
            <w:noProof/>
            <w:webHidden/>
          </w:rPr>
          <w:instrText xml:space="preserve"> PAGEREF _Toc403002232 \h </w:instrText>
        </w:r>
        <w:r>
          <w:rPr>
            <w:noProof/>
            <w:webHidden/>
          </w:rPr>
        </w:r>
        <w:r>
          <w:rPr>
            <w:noProof/>
            <w:webHidden/>
          </w:rPr>
          <w:fldChar w:fldCharType="separate"/>
        </w:r>
        <w:r w:rsidR="00DD6DB4">
          <w:rPr>
            <w:noProof/>
            <w:webHidden/>
          </w:rPr>
          <w:t>119</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233" w:history="1">
        <w:r w:rsidR="00DD6DB4" w:rsidRPr="00D55323">
          <w:rPr>
            <w:rStyle w:val="Hyperlink"/>
            <w:rFonts w:ascii="Times New Roman" w:hAnsi="Times New Roman"/>
            <w:noProof/>
            <w:lang w:bidi="en-US"/>
          </w:rPr>
          <w:t>4.3.4</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lang w:bidi="en-US"/>
          </w:rPr>
          <w:t>Library automation</w:t>
        </w:r>
        <w:r w:rsidR="00DD6DB4">
          <w:rPr>
            <w:noProof/>
            <w:webHidden/>
          </w:rPr>
          <w:tab/>
        </w:r>
        <w:r>
          <w:rPr>
            <w:noProof/>
            <w:webHidden/>
          </w:rPr>
          <w:fldChar w:fldCharType="begin"/>
        </w:r>
        <w:r w:rsidR="00DD6DB4">
          <w:rPr>
            <w:noProof/>
            <w:webHidden/>
          </w:rPr>
          <w:instrText xml:space="preserve"> PAGEREF _Toc403002233 \h </w:instrText>
        </w:r>
        <w:r>
          <w:rPr>
            <w:noProof/>
            <w:webHidden/>
          </w:rPr>
        </w:r>
        <w:r>
          <w:rPr>
            <w:noProof/>
            <w:webHidden/>
          </w:rPr>
          <w:fldChar w:fldCharType="separate"/>
        </w:r>
        <w:r w:rsidR="00DD6DB4">
          <w:rPr>
            <w:noProof/>
            <w:webHidden/>
          </w:rPr>
          <w:t>119</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234" w:history="1">
        <w:r w:rsidR="00DD6DB4" w:rsidRPr="00D55323">
          <w:rPr>
            <w:rStyle w:val="Hyperlink"/>
            <w:rFonts w:ascii="Times New Roman" w:hAnsi="Times New Roman"/>
            <w:noProof/>
            <w:lang w:bidi="en-US"/>
          </w:rPr>
          <w:t>4.3.5</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lang w:bidi="en-US"/>
          </w:rPr>
          <w:t>Training staff in ICT</w:t>
        </w:r>
        <w:r w:rsidR="00DD6DB4">
          <w:rPr>
            <w:noProof/>
            <w:webHidden/>
          </w:rPr>
          <w:tab/>
        </w:r>
        <w:r>
          <w:rPr>
            <w:noProof/>
            <w:webHidden/>
          </w:rPr>
          <w:fldChar w:fldCharType="begin"/>
        </w:r>
        <w:r w:rsidR="00DD6DB4">
          <w:rPr>
            <w:noProof/>
            <w:webHidden/>
          </w:rPr>
          <w:instrText xml:space="preserve"> PAGEREF _Toc403002234 \h </w:instrText>
        </w:r>
        <w:r>
          <w:rPr>
            <w:noProof/>
            <w:webHidden/>
          </w:rPr>
        </w:r>
        <w:r>
          <w:rPr>
            <w:noProof/>
            <w:webHidden/>
          </w:rPr>
          <w:fldChar w:fldCharType="separate"/>
        </w:r>
        <w:r w:rsidR="00DD6DB4">
          <w:rPr>
            <w:noProof/>
            <w:webHidden/>
          </w:rPr>
          <w:t>123</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235" w:history="1">
        <w:r w:rsidR="00DD6DB4" w:rsidRPr="00D55323">
          <w:rPr>
            <w:rStyle w:val="Hyperlink"/>
            <w:rFonts w:ascii="Times New Roman" w:hAnsi="Times New Roman"/>
            <w:noProof/>
            <w:lang w:bidi="en-US"/>
          </w:rPr>
          <w:t>4.3.6</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lang w:bidi="en-US"/>
          </w:rPr>
          <w:t>Web designing</w:t>
        </w:r>
        <w:r w:rsidR="00DD6DB4">
          <w:rPr>
            <w:noProof/>
            <w:webHidden/>
          </w:rPr>
          <w:tab/>
        </w:r>
        <w:r>
          <w:rPr>
            <w:noProof/>
            <w:webHidden/>
          </w:rPr>
          <w:fldChar w:fldCharType="begin"/>
        </w:r>
        <w:r w:rsidR="00DD6DB4">
          <w:rPr>
            <w:noProof/>
            <w:webHidden/>
          </w:rPr>
          <w:instrText xml:space="preserve"> PAGEREF _Toc403002235 \h </w:instrText>
        </w:r>
        <w:r>
          <w:rPr>
            <w:noProof/>
            <w:webHidden/>
          </w:rPr>
        </w:r>
        <w:r>
          <w:rPr>
            <w:noProof/>
            <w:webHidden/>
          </w:rPr>
          <w:fldChar w:fldCharType="separate"/>
        </w:r>
        <w:r w:rsidR="00DD6DB4">
          <w:rPr>
            <w:noProof/>
            <w:webHidden/>
          </w:rPr>
          <w:t>124</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236" w:history="1">
        <w:r w:rsidR="00DD6DB4" w:rsidRPr="00D55323">
          <w:rPr>
            <w:rStyle w:val="Hyperlink"/>
            <w:rFonts w:ascii="Times New Roman" w:hAnsi="Times New Roman"/>
            <w:noProof/>
            <w:lang w:bidi="en-US"/>
          </w:rPr>
          <w:t>4.3.7</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lang w:bidi="en-US"/>
          </w:rPr>
          <w:t>Security</w:t>
        </w:r>
        <w:r w:rsidR="00DD6DB4">
          <w:rPr>
            <w:noProof/>
            <w:webHidden/>
          </w:rPr>
          <w:tab/>
        </w:r>
        <w:r>
          <w:rPr>
            <w:noProof/>
            <w:webHidden/>
          </w:rPr>
          <w:fldChar w:fldCharType="begin"/>
        </w:r>
        <w:r w:rsidR="00DD6DB4">
          <w:rPr>
            <w:noProof/>
            <w:webHidden/>
          </w:rPr>
          <w:instrText xml:space="preserve"> PAGEREF _Toc403002236 \h </w:instrText>
        </w:r>
        <w:r>
          <w:rPr>
            <w:noProof/>
            <w:webHidden/>
          </w:rPr>
        </w:r>
        <w:r>
          <w:rPr>
            <w:noProof/>
            <w:webHidden/>
          </w:rPr>
          <w:fldChar w:fldCharType="separate"/>
        </w:r>
        <w:r w:rsidR="00DD6DB4">
          <w:rPr>
            <w:noProof/>
            <w:webHidden/>
          </w:rPr>
          <w:t>124</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237" w:history="1">
        <w:r w:rsidR="00DD6DB4" w:rsidRPr="00D55323">
          <w:rPr>
            <w:rStyle w:val="Hyperlink"/>
            <w:rFonts w:ascii="Times New Roman" w:hAnsi="Times New Roman"/>
            <w:noProof/>
            <w:lang w:bidi="en-US"/>
          </w:rPr>
          <w:t>4.3.8</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lang w:bidi="en-US"/>
          </w:rPr>
          <w:t>MARC bibliographic records</w:t>
        </w:r>
        <w:r w:rsidR="00DD6DB4">
          <w:rPr>
            <w:noProof/>
            <w:webHidden/>
          </w:rPr>
          <w:tab/>
        </w:r>
        <w:r>
          <w:rPr>
            <w:noProof/>
            <w:webHidden/>
          </w:rPr>
          <w:fldChar w:fldCharType="begin"/>
        </w:r>
        <w:r w:rsidR="00DD6DB4">
          <w:rPr>
            <w:noProof/>
            <w:webHidden/>
          </w:rPr>
          <w:instrText xml:space="preserve"> PAGEREF _Toc403002237 \h </w:instrText>
        </w:r>
        <w:r>
          <w:rPr>
            <w:noProof/>
            <w:webHidden/>
          </w:rPr>
        </w:r>
        <w:r>
          <w:rPr>
            <w:noProof/>
            <w:webHidden/>
          </w:rPr>
          <w:fldChar w:fldCharType="separate"/>
        </w:r>
        <w:r w:rsidR="00DD6DB4">
          <w:rPr>
            <w:noProof/>
            <w:webHidden/>
          </w:rPr>
          <w:t>125</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238" w:history="1">
        <w:r w:rsidR="00DD6DB4" w:rsidRPr="00D55323">
          <w:rPr>
            <w:rStyle w:val="Hyperlink"/>
            <w:rFonts w:ascii="Times New Roman" w:hAnsi="Times New Roman"/>
            <w:noProof/>
            <w:lang w:bidi="en-US"/>
          </w:rPr>
          <w:t>4.3.9</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lang w:bidi="en-US"/>
          </w:rPr>
          <w:t>Web-based Reference Services</w:t>
        </w:r>
        <w:r w:rsidR="00DD6DB4">
          <w:rPr>
            <w:noProof/>
            <w:webHidden/>
          </w:rPr>
          <w:tab/>
        </w:r>
        <w:r>
          <w:rPr>
            <w:noProof/>
            <w:webHidden/>
          </w:rPr>
          <w:fldChar w:fldCharType="begin"/>
        </w:r>
        <w:r w:rsidR="00DD6DB4">
          <w:rPr>
            <w:noProof/>
            <w:webHidden/>
          </w:rPr>
          <w:instrText xml:space="preserve"> PAGEREF _Toc403002238 \h </w:instrText>
        </w:r>
        <w:r>
          <w:rPr>
            <w:noProof/>
            <w:webHidden/>
          </w:rPr>
        </w:r>
        <w:r>
          <w:rPr>
            <w:noProof/>
            <w:webHidden/>
          </w:rPr>
          <w:fldChar w:fldCharType="separate"/>
        </w:r>
        <w:r w:rsidR="00DD6DB4">
          <w:rPr>
            <w:noProof/>
            <w:webHidden/>
          </w:rPr>
          <w:t>126</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239" w:history="1">
        <w:r w:rsidR="00DD6DB4" w:rsidRPr="00D55323">
          <w:rPr>
            <w:rStyle w:val="Hyperlink"/>
            <w:rFonts w:ascii="Times New Roman" w:hAnsi="Times New Roman"/>
            <w:noProof/>
            <w:lang w:bidi="en-US"/>
          </w:rPr>
          <w:t>4.3.10</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lang w:bidi="en-US"/>
          </w:rPr>
          <w:t>other outsourced services</w:t>
        </w:r>
        <w:r w:rsidR="00DD6DB4">
          <w:rPr>
            <w:noProof/>
            <w:webHidden/>
          </w:rPr>
          <w:tab/>
        </w:r>
        <w:r>
          <w:rPr>
            <w:noProof/>
            <w:webHidden/>
          </w:rPr>
          <w:fldChar w:fldCharType="begin"/>
        </w:r>
        <w:r w:rsidR="00DD6DB4">
          <w:rPr>
            <w:noProof/>
            <w:webHidden/>
          </w:rPr>
          <w:instrText xml:space="preserve"> PAGEREF _Toc403002239 \h </w:instrText>
        </w:r>
        <w:r>
          <w:rPr>
            <w:noProof/>
            <w:webHidden/>
          </w:rPr>
        </w:r>
        <w:r>
          <w:rPr>
            <w:noProof/>
            <w:webHidden/>
          </w:rPr>
          <w:fldChar w:fldCharType="separate"/>
        </w:r>
        <w:r w:rsidR="00DD6DB4">
          <w:rPr>
            <w:noProof/>
            <w:webHidden/>
          </w:rPr>
          <w:t>127</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240" w:history="1">
        <w:r w:rsidR="00DD6DB4" w:rsidRPr="00D55323">
          <w:rPr>
            <w:rStyle w:val="Hyperlink"/>
            <w:rFonts w:ascii="Times New Roman" w:hAnsi="Times New Roman"/>
            <w:noProof/>
            <w:lang w:bidi="en-US"/>
          </w:rPr>
          <w:t>4.3.11</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lang w:bidi="en-US"/>
          </w:rPr>
          <w:t>Vendors of the IT services</w:t>
        </w:r>
        <w:r w:rsidR="00DD6DB4">
          <w:rPr>
            <w:noProof/>
            <w:webHidden/>
          </w:rPr>
          <w:tab/>
        </w:r>
        <w:r>
          <w:rPr>
            <w:noProof/>
            <w:webHidden/>
          </w:rPr>
          <w:fldChar w:fldCharType="begin"/>
        </w:r>
        <w:r w:rsidR="00DD6DB4">
          <w:rPr>
            <w:noProof/>
            <w:webHidden/>
          </w:rPr>
          <w:instrText xml:space="preserve"> PAGEREF _Toc403002240 \h </w:instrText>
        </w:r>
        <w:r>
          <w:rPr>
            <w:noProof/>
            <w:webHidden/>
          </w:rPr>
        </w:r>
        <w:r>
          <w:rPr>
            <w:noProof/>
            <w:webHidden/>
          </w:rPr>
          <w:fldChar w:fldCharType="separate"/>
        </w:r>
        <w:r w:rsidR="00DD6DB4">
          <w:rPr>
            <w:noProof/>
            <w:webHidden/>
          </w:rPr>
          <w:t>127</w:t>
        </w:r>
        <w:r>
          <w:rPr>
            <w:noProof/>
            <w:webHidden/>
          </w:rPr>
          <w:fldChar w:fldCharType="end"/>
        </w:r>
      </w:hyperlink>
    </w:p>
    <w:p w:rsidR="00DD6DB4" w:rsidRDefault="00585279">
      <w:pPr>
        <w:pStyle w:val="TOC2"/>
        <w:tabs>
          <w:tab w:val="left" w:pos="880"/>
          <w:tab w:val="right" w:leader="dot" w:pos="8827"/>
        </w:tabs>
        <w:rPr>
          <w:rFonts w:asciiTheme="minorHAnsi" w:eastAsiaTheme="minorEastAsia" w:hAnsiTheme="minorHAnsi" w:cstheme="minorBidi"/>
          <w:noProof/>
          <w:lang w:val="en-GB" w:eastAsia="en-GB"/>
        </w:rPr>
      </w:pPr>
      <w:hyperlink w:anchor="_Toc403002241" w:history="1">
        <w:r w:rsidR="00DD6DB4" w:rsidRPr="00D55323">
          <w:rPr>
            <w:rStyle w:val="Hyperlink"/>
            <w:noProof/>
          </w:rPr>
          <w:t>4.4</w:t>
        </w:r>
        <w:r w:rsidR="00DD6DB4">
          <w:rPr>
            <w:rFonts w:asciiTheme="minorHAnsi" w:eastAsiaTheme="minorEastAsia" w:hAnsiTheme="minorHAnsi" w:cstheme="minorBidi"/>
            <w:noProof/>
            <w:lang w:val="en-GB" w:eastAsia="en-GB"/>
          </w:rPr>
          <w:tab/>
        </w:r>
        <w:r w:rsidR="00DD6DB4" w:rsidRPr="00D55323">
          <w:rPr>
            <w:rStyle w:val="Hyperlink"/>
            <w:noProof/>
          </w:rPr>
          <w:t>Librarians’ Perception of ICT Outsourcing Services</w:t>
        </w:r>
        <w:r w:rsidR="00DD6DB4">
          <w:rPr>
            <w:noProof/>
            <w:webHidden/>
          </w:rPr>
          <w:tab/>
        </w:r>
        <w:r>
          <w:rPr>
            <w:noProof/>
            <w:webHidden/>
          </w:rPr>
          <w:fldChar w:fldCharType="begin"/>
        </w:r>
        <w:r w:rsidR="00DD6DB4">
          <w:rPr>
            <w:noProof/>
            <w:webHidden/>
          </w:rPr>
          <w:instrText xml:space="preserve"> PAGEREF _Toc403002241 \h </w:instrText>
        </w:r>
        <w:r>
          <w:rPr>
            <w:noProof/>
            <w:webHidden/>
          </w:rPr>
        </w:r>
        <w:r>
          <w:rPr>
            <w:noProof/>
            <w:webHidden/>
          </w:rPr>
          <w:fldChar w:fldCharType="separate"/>
        </w:r>
        <w:r w:rsidR="00DD6DB4">
          <w:rPr>
            <w:noProof/>
            <w:webHidden/>
          </w:rPr>
          <w:t>128</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242" w:history="1">
        <w:r w:rsidR="00DD6DB4" w:rsidRPr="00D55323">
          <w:rPr>
            <w:rStyle w:val="Hyperlink"/>
            <w:rFonts w:ascii="Times New Roman" w:hAnsi="Times New Roman"/>
            <w:noProof/>
            <w:lang w:bidi="en-US"/>
          </w:rPr>
          <w:t>4.4.1</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lang w:bidi="en-US"/>
          </w:rPr>
          <w:t>Staff support of outsourcing ICT services</w:t>
        </w:r>
        <w:r w:rsidR="00DD6DB4">
          <w:rPr>
            <w:noProof/>
            <w:webHidden/>
          </w:rPr>
          <w:tab/>
        </w:r>
        <w:r>
          <w:rPr>
            <w:noProof/>
            <w:webHidden/>
          </w:rPr>
          <w:fldChar w:fldCharType="begin"/>
        </w:r>
        <w:r w:rsidR="00DD6DB4">
          <w:rPr>
            <w:noProof/>
            <w:webHidden/>
          </w:rPr>
          <w:instrText xml:space="preserve"> PAGEREF _Toc403002242 \h </w:instrText>
        </w:r>
        <w:r>
          <w:rPr>
            <w:noProof/>
            <w:webHidden/>
          </w:rPr>
        </w:r>
        <w:r>
          <w:rPr>
            <w:noProof/>
            <w:webHidden/>
          </w:rPr>
          <w:fldChar w:fldCharType="separate"/>
        </w:r>
        <w:r w:rsidR="00DD6DB4">
          <w:rPr>
            <w:noProof/>
            <w:webHidden/>
          </w:rPr>
          <w:t>129</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243" w:history="1">
        <w:r w:rsidR="00DD6DB4" w:rsidRPr="00D55323">
          <w:rPr>
            <w:rStyle w:val="Hyperlink"/>
            <w:rFonts w:ascii="Times New Roman" w:hAnsi="Times New Roman"/>
            <w:noProof/>
            <w:lang w:bidi="en-US"/>
          </w:rPr>
          <w:t>4.4.2</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lang w:bidi="en-US"/>
          </w:rPr>
          <w:t>Staff resistance to outsourcing of ICT services</w:t>
        </w:r>
        <w:r w:rsidR="00DD6DB4">
          <w:rPr>
            <w:noProof/>
            <w:webHidden/>
          </w:rPr>
          <w:tab/>
        </w:r>
        <w:r>
          <w:rPr>
            <w:noProof/>
            <w:webHidden/>
          </w:rPr>
          <w:fldChar w:fldCharType="begin"/>
        </w:r>
        <w:r w:rsidR="00DD6DB4">
          <w:rPr>
            <w:noProof/>
            <w:webHidden/>
          </w:rPr>
          <w:instrText xml:space="preserve"> PAGEREF _Toc403002243 \h </w:instrText>
        </w:r>
        <w:r>
          <w:rPr>
            <w:noProof/>
            <w:webHidden/>
          </w:rPr>
        </w:r>
        <w:r>
          <w:rPr>
            <w:noProof/>
            <w:webHidden/>
          </w:rPr>
          <w:fldChar w:fldCharType="separate"/>
        </w:r>
        <w:r w:rsidR="00DD6DB4">
          <w:rPr>
            <w:noProof/>
            <w:webHidden/>
          </w:rPr>
          <w:t>130</w:t>
        </w:r>
        <w:r>
          <w:rPr>
            <w:noProof/>
            <w:webHidden/>
          </w:rPr>
          <w:fldChar w:fldCharType="end"/>
        </w:r>
      </w:hyperlink>
    </w:p>
    <w:p w:rsidR="00DD6DB4" w:rsidRDefault="00585279">
      <w:pPr>
        <w:pStyle w:val="TOC2"/>
        <w:tabs>
          <w:tab w:val="left" w:pos="880"/>
          <w:tab w:val="right" w:leader="dot" w:pos="8827"/>
        </w:tabs>
        <w:rPr>
          <w:rFonts w:asciiTheme="minorHAnsi" w:eastAsiaTheme="minorEastAsia" w:hAnsiTheme="minorHAnsi" w:cstheme="minorBidi"/>
          <w:noProof/>
          <w:lang w:val="en-GB" w:eastAsia="en-GB"/>
        </w:rPr>
      </w:pPr>
      <w:hyperlink w:anchor="_Toc403002244" w:history="1">
        <w:r w:rsidR="00DD6DB4" w:rsidRPr="00D55323">
          <w:rPr>
            <w:rStyle w:val="Hyperlink"/>
            <w:noProof/>
          </w:rPr>
          <w:t>4.5</w:t>
        </w:r>
        <w:r w:rsidR="00DD6DB4">
          <w:rPr>
            <w:rFonts w:asciiTheme="minorHAnsi" w:eastAsiaTheme="minorEastAsia" w:hAnsiTheme="minorHAnsi" w:cstheme="minorBidi"/>
            <w:noProof/>
            <w:lang w:val="en-GB" w:eastAsia="en-GB"/>
          </w:rPr>
          <w:tab/>
        </w:r>
        <w:r w:rsidR="00DD6DB4" w:rsidRPr="00D55323">
          <w:rPr>
            <w:rStyle w:val="Hyperlink"/>
            <w:noProof/>
          </w:rPr>
          <w:t>Factors Instigating Librarians’ Decision to Outsource ICT Services</w:t>
        </w:r>
        <w:r w:rsidR="00DD6DB4">
          <w:rPr>
            <w:noProof/>
            <w:webHidden/>
          </w:rPr>
          <w:tab/>
        </w:r>
        <w:r>
          <w:rPr>
            <w:noProof/>
            <w:webHidden/>
          </w:rPr>
          <w:fldChar w:fldCharType="begin"/>
        </w:r>
        <w:r w:rsidR="00DD6DB4">
          <w:rPr>
            <w:noProof/>
            <w:webHidden/>
          </w:rPr>
          <w:instrText xml:space="preserve"> PAGEREF _Toc403002244 \h </w:instrText>
        </w:r>
        <w:r>
          <w:rPr>
            <w:noProof/>
            <w:webHidden/>
          </w:rPr>
        </w:r>
        <w:r>
          <w:rPr>
            <w:noProof/>
            <w:webHidden/>
          </w:rPr>
          <w:fldChar w:fldCharType="separate"/>
        </w:r>
        <w:r w:rsidR="00DD6DB4">
          <w:rPr>
            <w:noProof/>
            <w:webHidden/>
          </w:rPr>
          <w:t>132</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245" w:history="1">
        <w:r w:rsidR="00DD6DB4" w:rsidRPr="00D55323">
          <w:rPr>
            <w:rStyle w:val="Hyperlink"/>
            <w:rFonts w:ascii="Times New Roman" w:hAnsi="Times New Roman"/>
            <w:noProof/>
            <w:lang w:bidi="en-US"/>
          </w:rPr>
          <w:t>4.5.1</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lang w:bidi="en-US"/>
          </w:rPr>
          <w:t>Knowledge and technology transfer</w:t>
        </w:r>
        <w:r w:rsidR="00DD6DB4">
          <w:rPr>
            <w:noProof/>
            <w:webHidden/>
          </w:rPr>
          <w:tab/>
        </w:r>
        <w:r>
          <w:rPr>
            <w:noProof/>
            <w:webHidden/>
          </w:rPr>
          <w:fldChar w:fldCharType="begin"/>
        </w:r>
        <w:r w:rsidR="00DD6DB4">
          <w:rPr>
            <w:noProof/>
            <w:webHidden/>
          </w:rPr>
          <w:instrText xml:space="preserve"> PAGEREF _Toc403002245 \h </w:instrText>
        </w:r>
        <w:r>
          <w:rPr>
            <w:noProof/>
            <w:webHidden/>
          </w:rPr>
        </w:r>
        <w:r>
          <w:rPr>
            <w:noProof/>
            <w:webHidden/>
          </w:rPr>
          <w:fldChar w:fldCharType="separate"/>
        </w:r>
        <w:r w:rsidR="00DD6DB4">
          <w:rPr>
            <w:noProof/>
            <w:webHidden/>
          </w:rPr>
          <w:t>132</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246" w:history="1">
        <w:r w:rsidR="00DD6DB4" w:rsidRPr="00D55323">
          <w:rPr>
            <w:rStyle w:val="Hyperlink"/>
            <w:rFonts w:ascii="Times New Roman" w:hAnsi="Times New Roman"/>
            <w:noProof/>
            <w:lang w:bidi="en-US"/>
          </w:rPr>
          <w:t>4.5.2</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lang w:bidi="en-US"/>
          </w:rPr>
          <w:t>Improved efficiency</w:t>
        </w:r>
        <w:r w:rsidR="00DD6DB4">
          <w:rPr>
            <w:noProof/>
            <w:webHidden/>
          </w:rPr>
          <w:tab/>
        </w:r>
        <w:r>
          <w:rPr>
            <w:noProof/>
            <w:webHidden/>
          </w:rPr>
          <w:fldChar w:fldCharType="begin"/>
        </w:r>
        <w:r w:rsidR="00DD6DB4">
          <w:rPr>
            <w:noProof/>
            <w:webHidden/>
          </w:rPr>
          <w:instrText xml:space="preserve"> PAGEREF _Toc403002246 \h </w:instrText>
        </w:r>
        <w:r>
          <w:rPr>
            <w:noProof/>
            <w:webHidden/>
          </w:rPr>
        </w:r>
        <w:r>
          <w:rPr>
            <w:noProof/>
            <w:webHidden/>
          </w:rPr>
          <w:fldChar w:fldCharType="separate"/>
        </w:r>
        <w:r w:rsidR="00DD6DB4">
          <w:rPr>
            <w:noProof/>
            <w:webHidden/>
          </w:rPr>
          <w:t>133</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247" w:history="1">
        <w:r w:rsidR="00DD6DB4" w:rsidRPr="00D55323">
          <w:rPr>
            <w:rStyle w:val="Hyperlink"/>
            <w:rFonts w:ascii="Times New Roman" w:hAnsi="Times New Roman"/>
            <w:noProof/>
            <w:lang w:bidi="en-US"/>
          </w:rPr>
          <w:t>4.5.3</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lang w:bidi="en-US"/>
          </w:rPr>
          <w:t>Cost saving and economies of scale</w:t>
        </w:r>
        <w:r w:rsidR="00DD6DB4">
          <w:rPr>
            <w:noProof/>
            <w:webHidden/>
          </w:rPr>
          <w:tab/>
        </w:r>
        <w:r>
          <w:rPr>
            <w:noProof/>
            <w:webHidden/>
          </w:rPr>
          <w:fldChar w:fldCharType="begin"/>
        </w:r>
        <w:r w:rsidR="00DD6DB4">
          <w:rPr>
            <w:noProof/>
            <w:webHidden/>
          </w:rPr>
          <w:instrText xml:space="preserve"> PAGEREF _Toc403002247 \h </w:instrText>
        </w:r>
        <w:r>
          <w:rPr>
            <w:noProof/>
            <w:webHidden/>
          </w:rPr>
        </w:r>
        <w:r>
          <w:rPr>
            <w:noProof/>
            <w:webHidden/>
          </w:rPr>
          <w:fldChar w:fldCharType="separate"/>
        </w:r>
        <w:r w:rsidR="00DD6DB4">
          <w:rPr>
            <w:noProof/>
            <w:webHidden/>
          </w:rPr>
          <w:t>134</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248" w:history="1">
        <w:r w:rsidR="00DD6DB4" w:rsidRPr="00D55323">
          <w:rPr>
            <w:rStyle w:val="Hyperlink"/>
            <w:rFonts w:ascii="Times New Roman" w:hAnsi="Times New Roman"/>
            <w:noProof/>
            <w:lang w:bidi="en-US"/>
          </w:rPr>
          <w:t>4.5.4</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lang w:bidi="en-US"/>
          </w:rPr>
          <w:t>Competencies and skills</w:t>
        </w:r>
        <w:r w:rsidR="00DD6DB4">
          <w:rPr>
            <w:noProof/>
            <w:webHidden/>
          </w:rPr>
          <w:tab/>
        </w:r>
        <w:r>
          <w:rPr>
            <w:noProof/>
            <w:webHidden/>
          </w:rPr>
          <w:fldChar w:fldCharType="begin"/>
        </w:r>
        <w:r w:rsidR="00DD6DB4">
          <w:rPr>
            <w:noProof/>
            <w:webHidden/>
          </w:rPr>
          <w:instrText xml:space="preserve"> PAGEREF _Toc403002248 \h </w:instrText>
        </w:r>
        <w:r>
          <w:rPr>
            <w:noProof/>
            <w:webHidden/>
          </w:rPr>
        </w:r>
        <w:r>
          <w:rPr>
            <w:noProof/>
            <w:webHidden/>
          </w:rPr>
          <w:fldChar w:fldCharType="separate"/>
        </w:r>
        <w:r w:rsidR="00DD6DB4">
          <w:rPr>
            <w:noProof/>
            <w:webHidden/>
          </w:rPr>
          <w:t>134</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249" w:history="1">
        <w:r w:rsidR="00DD6DB4" w:rsidRPr="00D55323">
          <w:rPr>
            <w:rStyle w:val="Hyperlink"/>
            <w:rFonts w:ascii="Times New Roman" w:hAnsi="Times New Roman"/>
            <w:noProof/>
            <w:lang w:bidi="en-US"/>
          </w:rPr>
          <w:t>4.5.5</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lang w:bidi="en-US"/>
          </w:rPr>
          <w:t>Vendor support</w:t>
        </w:r>
        <w:r w:rsidR="00DD6DB4">
          <w:rPr>
            <w:noProof/>
            <w:webHidden/>
          </w:rPr>
          <w:tab/>
        </w:r>
        <w:r>
          <w:rPr>
            <w:noProof/>
            <w:webHidden/>
          </w:rPr>
          <w:fldChar w:fldCharType="begin"/>
        </w:r>
        <w:r w:rsidR="00DD6DB4">
          <w:rPr>
            <w:noProof/>
            <w:webHidden/>
          </w:rPr>
          <w:instrText xml:space="preserve"> PAGEREF _Toc403002249 \h </w:instrText>
        </w:r>
        <w:r>
          <w:rPr>
            <w:noProof/>
            <w:webHidden/>
          </w:rPr>
        </w:r>
        <w:r>
          <w:rPr>
            <w:noProof/>
            <w:webHidden/>
          </w:rPr>
          <w:fldChar w:fldCharType="separate"/>
        </w:r>
        <w:r w:rsidR="00DD6DB4">
          <w:rPr>
            <w:noProof/>
            <w:webHidden/>
          </w:rPr>
          <w:t>135</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250" w:history="1">
        <w:r w:rsidR="00DD6DB4" w:rsidRPr="00D55323">
          <w:rPr>
            <w:rStyle w:val="Hyperlink"/>
            <w:rFonts w:ascii="Times New Roman" w:hAnsi="Times New Roman"/>
            <w:noProof/>
            <w:lang w:bidi="en-US"/>
          </w:rPr>
          <w:t>4.5.6</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lang w:bidi="en-US"/>
          </w:rPr>
          <w:t>Back-up, security and updating</w:t>
        </w:r>
        <w:r w:rsidR="00DD6DB4">
          <w:rPr>
            <w:noProof/>
            <w:webHidden/>
          </w:rPr>
          <w:tab/>
        </w:r>
        <w:r>
          <w:rPr>
            <w:noProof/>
            <w:webHidden/>
          </w:rPr>
          <w:fldChar w:fldCharType="begin"/>
        </w:r>
        <w:r w:rsidR="00DD6DB4">
          <w:rPr>
            <w:noProof/>
            <w:webHidden/>
          </w:rPr>
          <w:instrText xml:space="preserve"> PAGEREF _Toc403002250 \h </w:instrText>
        </w:r>
        <w:r>
          <w:rPr>
            <w:noProof/>
            <w:webHidden/>
          </w:rPr>
        </w:r>
        <w:r>
          <w:rPr>
            <w:noProof/>
            <w:webHidden/>
          </w:rPr>
          <w:fldChar w:fldCharType="separate"/>
        </w:r>
        <w:r w:rsidR="00DD6DB4">
          <w:rPr>
            <w:noProof/>
            <w:webHidden/>
          </w:rPr>
          <w:t>135</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251" w:history="1">
        <w:r w:rsidR="00DD6DB4" w:rsidRPr="00D55323">
          <w:rPr>
            <w:rStyle w:val="Hyperlink"/>
            <w:rFonts w:ascii="Times New Roman" w:hAnsi="Times New Roman"/>
            <w:noProof/>
            <w:lang w:bidi="en-US"/>
          </w:rPr>
          <w:t>4.5.7</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lang w:bidi="en-US"/>
          </w:rPr>
          <w:t>Risk reduction and mitigation</w:t>
        </w:r>
        <w:r w:rsidR="00DD6DB4">
          <w:rPr>
            <w:noProof/>
            <w:webHidden/>
          </w:rPr>
          <w:tab/>
        </w:r>
        <w:r>
          <w:rPr>
            <w:noProof/>
            <w:webHidden/>
          </w:rPr>
          <w:fldChar w:fldCharType="begin"/>
        </w:r>
        <w:r w:rsidR="00DD6DB4">
          <w:rPr>
            <w:noProof/>
            <w:webHidden/>
          </w:rPr>
          <w:instrText xml:space="preserve"> PAGEREF _Toc403002251 \h </w:instrText>
        </w:r>
        <w:r>
          <w:rPr>
            <w:noProof/>
            <w:webHidden/>
          </w:rPr>
        </w:r>
        <w:r>
          <w:rPr>
            <w:noProof/>
            <w:webHidden/>
          </w:rPr>
          <w:fldChar w:fldCharType="separate"/>
        </w:r>
        <w:r w:rsidR="00DD6DB4">
          <w:rPr>
            <w:noProof/>
            <w:webHidden/>
          </w:rPr>
          <w:t>136</w:t>
        </w:r>
        <w:r>
          <w:rPr>
            <w:noProof/>
            <w:webHidden/>
          </w:rPr>
          <w:fldChar w:fldCharType="end"/>
        </w:r>
      </w:hyperlink>
    </w:p>
    <w:p w:rsidR="00DD6DB4" w:rsidRDefault="00585279">
      <w:pPr>
        <w:pStyle w:val="TOC2"/>
        <w:tabs>
          <w:tab w:val="left" w:pos="880"/>
          <w:tab w:val="right" w:leader="dot" w:pos="8827"/>
        </w:tabs>
        <w:rPr>
          <w:rFonts w:asciiTheme="minorHAnsi" w:eastAsiaTheme="minorEastAsia" w:hAnsiTheme="minorHAnsi" w:cstheme="minorBidi"/>
          <w:noProof/>
          <w:lang w:val="en-GB" w:eastAsia="en-GB"/>
        </w:rPr>
      </w:pPr>
      <w:hyperlink w:anchor="_Toc403002252" w:history="1">
        <w:r w:rsidR="00DD6DB4" w:rsidRPr="00D55323">
          <w:rPr>
            <w:rStyle w:val="Hyperlink"/>
            <w:noProof/>
          </w:rPr>
          <w:t>4.6</w:t>
        </w:r>
        <w:r w:rsidR="00DD6DB4">
          <w:rPr>
            <w:rFonts w:asciiTheme="minorHAnsi" w:eastAsiaTheme="minorEastAsia" w:hAnsiTheme="minorHAnsi" w:cstheme="minorBidi"/>
            <w:noProof/>
            <w:lang w:val="en-GB" w:eastAsia="en-GB"/>
          </w:rPr>
          <w:tab/>
        </w:r>
        <w:r w:rsidR="00DD6DB4" w:rsidRPr="00D55323">
          <w:rPr>
            <w:rStyle w:val="Hyperlink"/>
            <w:noProof/>
          </w:rPr>
          <w:t xml:space="preserve"> Outsourcing strategies</w:t>
        </w:r>
        <w:r w:rsidR="00DD6DB4">
          <w:rPr>
            <w:noProof/>
            <w:webHidden/>
          </w:rPr>
          <w:tab/>
        </w:r>
        <w:r>
          <w:rPr>
            <w:noProof/>
            <w:webHidden/>
          </w:rPr>
          <w:fldChar w:fldCharType="begin"/>
        </w:r>
        <w:r w:rsidR="00DD6DB4">
          <w:rPr>
            <w:noProof/>
            <w:webHidden/>
          </w:rPr>
          <w:instrText xml:space="preserve"> PAGEREF _Toc403002252 \h </w:instrText>
        </w:r>
        <w:r>
          <w:rPr>
            <w:noProof/>
            <w:webHidden/>
          </w:rPr>
        </w:r>
        <w:r>
          <w:rPr>
            <w:noProof/>
            <w:webHidden/>
          </w:rPr>
          <w:fldChar w:fldCharType="separate"/>
        </w:r>
        <w:r w:rsidR="00DD6DB4">
          <w:rPr>
            <w:noProof/>
            <w:webHidden/>
          </w:rPr>
          <w:t>136</w:t>
        </w:r>
        <w:r>
          <w:rPr>
            <w:noProof/>
            <w:webHidden/>
          </w:rPr>
          <w:fldChar w:fldCharType="end"/>
        </w:r>
      </w:hyperlink>
    </w:p>
    <w:p w:rsidR="00DD6DB4" w:rsidRDefault="00585279">
      <w:pPr>
        <w:pStyle w:val="TOC3"/>
        <w:rPr>
          <w:rFonts w:asciiTheme="minorHAnsi" w:eastAsiaTheme="minorEastAsia" w:hAnsiTheme="minorHAnsi" w:cstheme="minorBidi"/>
          <w:noProof/>
          <w:lang w:val="en-GB" w:eastAsia="en-GB"/>
        </w:rPr>
      </w:pPr>
      <w:hyperlink w:anchor="_Toc403002253" w:history="1">
        <w:r w:rsidR="00DD6DB4" w:rsidRPr="00D55323">
          <w:rPr>
            <w:rStyle w:val="Hyperlink"/>
            <w:rFonts w:ascii="Times New Roman" w:hAnsi="Times New Roman"/>
            <w:noProof/>
            <w:lang w:bidi="en-US"/>
          </w:rPr>
          <w:t>4.6.1 In-sourcing verses outsourcing</w:t>
        </w:r>
        <w:r w:rsidR="00DD6DB4">
          <w:rPr>
            <w:noProof/>
            <w:webHidden/>
          </w:rPr>
          <w:tab/>
        </w:r>
        <w:r>
          <w:rPr>
            <w:noProof/>
            <w:webHidden/>
          </w:rPr>
          <w:fldChar w:fldCharType="begin"/>
        </w:r>
        <w:r w:rsidR="00DD6DB4">
          <w:rPr>
            <w:noProof/>
            <w:webHidden/>
          </w:rPr>
          <w:instrText xml:space="preserve"> PAGEREF _Toc403002253 \h </w:instrText>
        </w:r>
        <w:r>
          <w:rPr>
            <w:noProof/>
            <w:webHidden/>
          </w:rPr>
        </w:r>
        <w:r>
          <w:rPr>
            <w:noProof/>
            <w:webHidden/>
          </w:rPr>
          <w:fldChar w:fldCharType="separate"/>
        </w:r>
        <w:r w:rsidR="00DD6DB4">
          <w:rPr>
            <w:noProof/>
            <w:webHidden/>
          </w:rPr>
          <w:t>136</w:t>
        </w:r>
        <w:r>
          <w:rPr>
            <w:noProof/>
            <w:webHidden/>
          </w:rPr>
          <w:fldChar w:fldCharType="end"/>
        </w:r>
      </w:hyperlink>
    </w:p>
    <w:p w:rsidR="00DD6DB4" w:rsidRDefault="00585279">
      <w:pPr>
        <w:pStyle w:val="TOC3"/>
        <w:rPr>
          <w:rFonts w:asciiTheme="minorHAnsi" w:eastAsiaTheme="minorEastAsia" w:hAnsiTheme="minorHAnsi" w:cstheme="minorBidi"/>
          <w:noProof/>
          <w:lang w:val="en-GB" w:eastAsia="en-GB"/>
        </w:rPr>
      </w:pPr>
      <w:hyperlink w:anchor="_Toc403002254" w:history="1">
        <w:r w:rsidR="00DD6DB4" w:rsidRPr="00D55323">
          <w:rPr>
            <w:rStyle w:val="Hyperlink"/>
            <w:rFonts w:ascii="Times New Roman" w:hAnsi="Times New Roman"/>
            <w:noProof/>
            <w:lang w:bidi="en-US"/>
          </w:rPr>
          <w:t>4.6.2. Long term and Short term strategies</w:t>
        </w:r>
        <w:r w:rsidR="00DD6DB4">
          <w:rPr>
            <w:noProof/>
            <w:webHidden/>
          </w:rPr>
          <w:tab/>
        </w:r>
        <w:r>
          <w:rPr>
            <w:noProof/>
            <w:webHidden/>
          </w:rPr>
          <w:fldChar w:fldCharType="begin"/>
        </w:r>
        <w:r w:rsidR="00DD6DB4">
          <w:rPr>
            <w:noProof/>
            <w:webHidden/>
          </w:rPr>
          <w:instrText xml:space="preserve"> PAGEREF _Toc403002254 \h </w:instrText>
        </w:r>
        <w:r>
          <w:rPr>
            <w:noProof/>
            <w:webHidden/>
          </w:rPr>
        </w:r>
        <w:r>
          <w:rPr>
            <w:noProof/>
            <w:webHidden/>
          </w:rPr>
          <w:fldChar w:fldCharType="separate"/>
        </w:r>
        <w:r w:rsidR="00DD6DB4">
          <w:rPr>
            <w:noProof/>
            <w:webHidden/>
          </w:rPr>
          <w:t>137</w:t>
        </w:r>
        <w:r>
          <w:rPr>
            <w:noProof/>
            <w:webHidden/>
          </w:rPr>
          <w:fldChar w:fldCharType="end"/>
        </w:r>
      </w:hyperlink>
    </w:p>
    <w:p w:rsidR="00DD6DB4" w:rsidRDefault="00585279">
      <w:pPr>
        <w:pStyle w:val="TOC3"/>
        <w:rPr>
          <w:rFonts w:asciiTheme="minorHAnsi" w:eastAsiaTheme="minorEastAsia" w:hAnsiTheme="minorHAnsi" w:cstheme="minorBidi"/>
          <w:noProof/>
          <w:lang w:val="en-GB" w:eastAsia="en-GB"/>
        </w:rPr>
      </w:pPr>
      <w:hyperlink w:anchor="_Toc403002255" w:history="1">
        <w:r w:rsidR="00DD6DB4" w:rsidRPr="00D55323">
          <w:rPr>
            <w:rStyle w:val="Hyperlink"/>
            <w:rFonts w:ascii="Times New Roman" w:hAnsi="Times New Roman"/>
            <w:noProof/>
            <w:lang w:bidi="en-US"/>
          </w:rPr>
          <w:t>4.6.3 Selective and minimal outsourcing strategy</w:t>
        </w:r>
        <w:r w:rsidR="00DD6DB4">
          <w:rPr>
            <w:noProof/>
            <w:webHidden/>
          </w:rPr>
          <w:tab/>
        </w:r>
        <w:r>
          <w:rPr>
            <w:noProof/>
            <w:webHidden/>
          </w:rPr>
          <w:fldChar w:fldCharType="begin"/>
        </w:r>
        <w:r w:rsidR="00DD6DB4">
          <w:rPr>
            <w:noProof/>
            <w:webHidden/>
          </w:rPr>
          <w:instrText xml:space="preserve"> PAGEREF _Toc403002255 \h </w:instrText>
        </w:r>
        <w:r>
          <w:rPr>
            <w:noProof/>
            <w:webHidden/>
          </w:rPr>
        </w:r>
        <w:r>
          <w:rPr>
            <w:noProof/>
            <w:webHidden/>
          </w:rPr>
          <w:fldChar w:fldCharType="separate"/>
        </w:r>
        <w:r w:rsidR="00DD6DB4">
          <w:rPr>
            <w:noProof/>
            <w:webHidden/>
          </w:rPr>
          <w:t>138</w:t>
        </w:r>
        <w:r>
          <w:rPr>
            <w:noProof/>
            <w:webHidden/>
          </w:rPr>
          <w:fldChar w:fldCharType="end"/>
        </w:r>
      </w:hyperlink>
    </w:p>
    <w:p w:rsidR="00DD6DB4" w:rsidRDefault="00585279">
      <w:pPr>
        <w:pStyle w:val="TOC3"/>
        <w:rPr>
          <w:rFonts w:asciiTheme="minorHAnsi" w:eastAsiaTheme="minorEastAsia" w:hAnsiTheme="minorHAnsi" w:cstheme="minorBidi"/>
          <w:noProof/>
          <w:lang w:val="en-GB" w:eastAsia="en-GB"/>
        </w:rPr>
      </w:pPr>
      <w:hyperlink w:anchor="_Toc403002256" w:history="1">
        <w:r w:rsidR="00DD6DB4" w:rsidRPr="00D55323">
          <w:rPr>
            <w:rStyle w:val="Hyperlink"/>
            <w:rFonts w:ascii="Times New Roman" w:hAnsi="Times New Roman"/>
            <w:noProof/>
            <w:lang w:bidi="en-US"/>
          </w:rPr>
          <w:t>4.6.4 Use of professionals and fee-for-service strategy</w:t>
        </w:r>
        <w:r w:rsidR="00DD6DB4">
          <w:rPr>
            <w:noProof/>
            <w:webHidden/>
          </w:rPr>
          <w:tab/>
        </w:r>
        <w:r>
          <w:rPr>
            <w:noProof/>
            <w:webHidden/>
          </w:rPr>
          <w:fldChar w:fldCharType="begin"/>
        </w:r>
        <w:r w:rsidR="00DD6DB4">
          <w:rPr>
            <w:noProof/>
            <w:webHidden/>
          </w:rPr>
          <w:instrText xml:space="preserve"> PAGEREF _Toc403002256 \h </w:instrText>
        </w:r>
        <w:r>
          <w:rPr>
            <w:noProof/>
            <w:webHidden/>
          </w:rPr>
        </w:r>
        <w:r>
          <w:rPr>
            <w:noProof/>
            <w:webHidden/>
          </w:rPr>
          <w:fldChar w:fldCharType="separate"/>
        </w:r>
        <w:r w:rsidR="00DD6DB4">
          <w:rPr>
            <w:noProof/>
            <w:webHidden/>
          </w:rPr>
          <w:t>138</w:t>
        </w:r>
        <w:r>
          <w:rPr>
            <w:noProof/>
            <w:webHidden/>
          </w:rPr>
          <w:fldChar w:fldCharType="end"/>
        </w:r>
      </w:hyperlink>
    </w:p>
    <w:p w:rsidR="00DD6DB4" w:rsidRDefault="00585279">
      <w:pPr>
        <w:pStyle w:val="TOC3"/>
        <w:rPr>
          <w:rFonts w:asciiTheme="minorHAnsi" w:eastAsiaTheme="minorEastAsia" w:hAnsiTheme="minorHAnsi" w:cstheme="minorBidi"/>
          <w:noProof/>
          <w:lang w:val="en-GB" w:eastAsia="en-GB"/>
        </w:rPr>
      </w:pPr>
      <w:hyperlink w:anchor="_Toc403002257" w:history="1">
        <w:r w:rsidR="00DD6DB4" w:rsidRPr="00D55323">
          <w:rPr>
            <w:rStyle w:val="Hyperlink"/>
            <w:rFonts w:ascii="Times New Roman" w:hAnsi="Times New Roman"/>
            <w:noProof/>
            <w:lang w:bidi="en-US"/>
          </w:rPr>
          <w:t>4.6.5 Critical ICT Services to Fill Gaps</w:t>
        </w:r>
        <w:r w:rsidR="00DD6DB4">
          <w:rPr>
            <w:noProof/>
            <w:webHidden/>
          </w:rPr>
          <w:tab/>
        </w:r>
        <w:r>
          <w:rPr>
            <w:noProof/>
            <w:webHidden/>
          </w:rPr>
          <w:fldChar w:fldCharType="begin"/>
        </w:r>
        <w:r w:rsidR="00DD6DB4">
          <w:rPr>
            <w:noProof/>
            <w:webHidden/>
          </w:rPr>
          <w:instrText xml:space="preserve"> PAGEREF _Toc403002257 \h </w:instrText>
        </w:r>
        <w:r>
          <w:rPr>
            <w:noProof/>
            <w:webHidden/>
          </w:rPr>
        </w:r>
        <w:r>
          <w:rPr>
            <w:noProof/>
            <w:webHidden/>
          </w:rPr>
          <w:fldChar w:fldCharType="separate"/>
        </w:r>
        <w:r w:rsidR="00DD6DB4">
          <w:rPr>
            <w:noProof/>
            <w:webHidden/>
          </w:rPr>
          <w:t>138</w:t>
        </w:r>
        <w:r>
          <w:rPr>
            <w:noProof/>
            <w:webHidden/>
          </w:rPr>
          <w:fldChar w:fldCharType="end"/>
        </w:r>
      </w:hyperlink>
    </w:p>
    <w:p w:rsidR="00DD6DB4" w:rsidRDefault="00585279">
      <w:pPr>
        <w:pStyle w:val="TOC2"/>
        <w:tabs>
          <w:tab w:val="left" w:pos="880"/>
          <w:tab w:val="right" w:leader="dot" w:pos="8827"/>
        </w:tabs>
        <w:rPr>
          <w:rFonts w:asciiTheme="minorHAnsi" w:eastAsiaTheme="minorEastAsia" w:hAnsiTheme="minorHAnsi" w:cstheme="minorBidi"/>
          <w:noProof/>
          <w:lang w:val="en-GB" w:eastAsia="en-GB"/>
        </w:rPr>
      </w:pPr>
      <w:hyperlink w:anchor="_Toc403002258" w:history="1">
        <w:r w:rsidR="00DD6DB4" w:rsidRPr="00D55323">
          <w:rPr>
            <w:rStyle w:val="Hyperlink"/>
            <w:noProof/>
          </w:rPr>
          <w:t>4.7</w:t>
        </w:r>
        <w:r w:rsidR="00DD6DB4">
          <w:rPr>
            <w:rFonts w:asciiTheme="minorHAnsi" w:eastAsiaTheme="minorEastAsia" w:hAnsiTheme="minorHAnsi" w:cstheme="minorBidi"/>
            <w:noProof/>
            <w:lang w:val="en-GB" w:eastAsia="en-GB"/>
          </w:rPr>
          <w:tab/>
        </w:r>
        <w:r w:rsidR="00DD6DB4" w:rsidRPr="00D55323">
          <w:rPr>
            <w:rStyle w:val="Hyperlink"/>
            <w:noProof/>
          </w:rPr>
          <w:t>Policy Guidelines in Outsourcing Services</w:t>
        </w:r>
        <w:r w:rsidR="00DD6DB4">
          <w:rPr>
            <w:noProof/>
            <w:webHidden/>
          </w:rPr>
          <w:tab/>
        </w:r>
        <w:r>
          <w:rPr>
            <w:noProof/>
            <w:webHidden/>
          </w:rPr>
          <w:fldChar w:fldCharType="begin"/>
        </w:r>
        <w:r w:rsidR="00DD6DB4">
          <w:rPr>
            <w:noProof/>
            <w:webHidden/>
          </w:rPr>
          <w:instrText xml:space="preserve"> PAGEREF _Toc403002258 \h </w:instrText>
        </w:r>
        <w:r>
          <w:rPr>
            <w:noProof/>
            <w:webHidden/>
          </w:rPr>
        </w:r>
        <w:r>
          <w:rPr>
            <w:noProof/>
            <w:webHidden/>
          </w:rPr>
          <w:fldChar w:fldCharType="separate"/>
        </w:r>
        <w:r w:rsidR="00DD6DB4">
          <w:rPr>
            <w:noProof/>
            <w:webHidden/>
          </w:rPr>
          <w:t>139</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259" w:history="1">
        <w:r w:rsidR="00DD6DB4" w:rsidRPr="00D55323">
          <w:rPr>
            <w:rStyle w:val="Hyperlink"/>
            <w:rFonts w:ascii="Times New Roman" w:hAnsi="Times New Roman"/>
            <w:noProof/>
            <w:lang w:bidi="en-US"/>
          </w:rPr>
          <w:t>4.7.1</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lang w:bidi="en-US"/>
          </w:rPr>
          <w:t>Legal framework</w:t>
        </w:r>
        <w:r w:rsidR="00DD6DB4">
          <w:rPr>
            <w:noProof/>
            <w:webHidden/>
          </w:rPr>
          <w:tab/>
        </w:r>
        <w:r>
          <w:rPr>
            <w:noProof/>
            <w:webHidden/>
          </w:rPr>
          <w:fldChar w:fldCharType="begin"/>
        </w:r>
        <w:r w:rsidR="00DD6DB4">
          <w:rPr>
            <w:noProof/>
            <w:webHidden/>
          </w:rPr>
          <w:instrText xml:space="preserve"> PAGEREF _Toc403002259 \h </w:instrText>
        </w:r>
        <w:r>
          <w:rPr>
            <w:noProof/>
            <w:webHidden/>
          </w:rPr>
        </w:r>
        <w:r>
          <w:rPr>
            <w:noProof/>
            <w:webHidden/>
          </w:rPr>
          <w:fldChar w:fldCharType="separate"/>
        </w:r>
        <w:r w:rsidR="00DD6DB4">
          <w:rPr>
            <w:noProof/>
            <w:webHidden/>
          </w:rPr>
          <w:t>142</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260" w:history="1">
        <w:r w:rsidR="00DD6DB4" w:rsidRPr="00D55323">
          <w:rPr>
            <w:rStyle w:val="Hyperlink"/>
            <w:rFonts w:ascii="Times New Roman" w:hAnsi="Times New Roman"/>
            <w:noProof/>
            <w:lang w:bidi="en-US"/>
          </w:rPr>
          <w:t>4.7.2</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lang w:bidi="en-US"/>
          </w:rPr>
          <w:t>Contractual agreements</w:t>
        </w:r>
        <w:r w:rsidR="00DD6DB4">
          <w:rPr>
            <w:noProof/>
            <w:webHidden/>
          </w:rPr>
          <w:tab/>
        </w:r>
        <w:r>
          <w:rPr>
            <w:noProof/>
            <w:webHidden/>
          </w:rPr>
          <w:fldChar w:fldCharType="begin"/>
        </w:r>
        <w:r w:rsidR="00DD6DB4">
          <w:rPr>
            <w:noProof/>
            <w:webHidden/>
          </w:rPr>
          <w:instrText xml:space="preserve"> PAGEREF _Toc403002260 \h </w:instrText>
        </w:r>
        <w:r>
          <w:rPr>
            <w:noProof/>
            <w:webHidden/>
          </w:rPr>
        </w:r>
        <w:r>
          <w:rPr>
            <w:noProof/>
            <w:webHidden/>
          </w:rPr>
          <w:fldChar w:fldCharType="separate"/>
        </w:r>
        <w:r w:rsidR="00DD6DB4">
          <w:rPr>
            <w:noProof/>
            <w:webHidden/>
          </w:rPr>
          <w:t>142</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261" w:history="1">
        <w:r w:rsidR="00DD6DB4" w:rsidRPr="00D55323">
          <w:rPr>
            <w:rStyle w:val="Hyperlink"/>
            <w:rFonts w:ascii="Times New Roman" w:hAnsi="Times New Roman"/>
            <w:noProof/>
            <w:lang w:bidi="en-US"/>
          </w:rPr>
          <w:t>4.7.3</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lang w:bidi="en-US"/>
          </w:rPr>
          <w:t>Selecting a vendor</w:t>
        </w:r>
        <w:r w:rsidR="00DD6DB4">
          <w:rPr>
            <w:noProof/>
            <w:webHidden/>
          </w:rPr>
          <w:tab/>
        </w:r>
        <w:r>
          <w:rPr>
            <w:noProof/>
            <w:webHidden/>
          </w:rPr>
          <w:fldChar w:fldCharType="begin"/>
        </w:r>
        <w:r w:rsidR="00DD6DB4">
          <w:rPr>
            <w:noProof/>
            <w:webHidden/>
          </w:rPr>
          <w:instrText xml:space="preserve"> PAGEREF _Toc403002261 \h </w:instrText>
        </w:r>
        <w:r>
          <w:rPr>
            <w:noProof/>
            <w:webHidden/>
          </w:rPr>
        </w:r>
        <w:r>
          <w:rPr>
            <w:noProof/>
            <w:webHidden/>
          </w:rPr>
          <w:fldChar w:fldCharType="separate"/>
        </w:r>
        <w:r w:rsidR="00DD6DB4">
          <w:rPr>
            <w:noProof/>
            <w:webHidden/>
          </w:rPr>
          <w:t>144</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262" w:history="1">
        <w:r w:rsidR="00DD6DB4" w:rsidRPr="00D55323">
          <w:rPr>
            <w:rStyle w:val="Hyperlink"/>
            <w:rFonts w:ascii="Times New Roman" w:hAnsi="Times New Roman"/>
            <w:noProof/>
            <w:lang w:bidi="en-US"/>
          </w:rPr>
          <w:t>4.7.4</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lang w:bidi="en-US"/>
          </w:rPr>
          <w:t>Involvement of library staff in outsourcing</w:t>
        </w:r>
        <w:r w:rsidR="00DD6DB4">
          <w:rPr>
            <w:noProof/>
            <w:webHidden/>
          </w:rPr>
          <w:tab/>
        </w:r>
        <w:r>
          <w:rPr>
            <w:noProof/>
            <w:webHidden/>
          </w:rPr>
          <w:fldChar w:fldCharType="begin"/>
        </w:r>
        <w:r w:rsidR="00DD6DB4">
          <w:rPr>
            <w:noProof/>
            <w:webHidden/>
          </w:rPr>
          <w:instrText xml:space="preserve"> PAGEREF _Toc403002262 \h </w:instrText>
        </w:r>
        <w:r>
          <w:rPr>
            <w:noProof/>
            <w:webHidden/>
          </w:rPr>
        </w:r>
        <w:r>
          <w:rPr>
            <w:noProof/>
            <w:webHidden/>
          </w:rPr>
          <w:fldChar w:fldCharType="separate"/>
        </w:r>
        <w:r w:rsidR="00DD6DB4">
          <w:rPr>
            <w:noProof/>
            <w:webHidden/>
          </w:rPr>
          <w:t>144</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263" w:history="1">
        <w:r w:rsidR="00DD6DB4" w:rsidRPr="00D55323">
          <w:rPr>
            <w:rStyle w:val="Hyperlink"/>
            <w:rFonts w:ascii="Times New Roman" w:hAnsi="Times New Roman"/>
            <w:noProof/>
            <w:lang w:bidi="en-US"/>
          </w:rPr>
          <w:t>4.7.5</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lang w:bidi="en-US"/>
          </w:rPr>
          <w:t>Evaluation of contracted services</w:t>
        </w:r>
        <w:r w:rsidR="00DD6DB4">
          <w:rPr>
            <w:noProof/>
            <w:webHidden/>
          </w:rPr>
          <w:tab/>
        </w:r>
        <w:r>
          <w:rPr>
            <w:noProof/>
            <w:webHidden/>
          </w:rPr>
          <w:fldChar w:fldCharType="begin"/>
        </w:r>
        <w:r w:rsidR="00DD6DB4">
          <w:rPr>
            <w:noProof/>
            <w:webHidden/>
          </w:rPr>
          <w:instrText xml:space="preserve"> PAGEREF _Toc403002263 \h </w:instrText>
        </w:r>
        <w:r>
          <w:rPr>
            <w:noProof/>
            <w:webHidden/>
          </w:rPr>
        </w:r>
        <w:r>
          <w:rPr>
            <w:noProof/>
            <w:webHidden/>
          </w:rPr>
          <w:fldChar w:fldCharType="separate"/>
        </w:r>
        <w:r w:rsidR="00DD6DB4">
          <w:rPr>
            <w:noProof/>
            <w:webHidden/>
          </w:rPr>
          <w:t>146</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264" w:history="1">
        <w:r w:rsidR="00DD6DB4" w:rsidRPr="00D55323">
          <w:rPr>
            <w:rStyle w:val="Hyperlink"/>
            <w:rFonts w:ascii="Times New Roman" w:hAnsi="Times New Roman"/>
            <w:noProof/>
            <w:lang w:bidi="en-US"/>
          </w:rPr>
          <w:t>4.7.6</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lang w:bidi="en-US"/>
          </w:rPr>
          <w:t>Outsourcing procedures</w:t>
        </w:r>
        <w:r w:rsidR="00DD6DB4">
          <w:rPr>
            <w:noProof/>
            <w:webHidden/>
          </w:rPr>
          <w:tab/>
        </w:r>
        <w:r>
          <w:rPr>
            <w:noProof/>
            <w:webHidden/>
          </w:rPr>
          <w:fldChar w:fldCharType="begin"/>
        </w:r>
        <w:r w:rsidR="00DD6DB4">
          <w:rPr>
            <w:noProof/>
            <w:webHidden/>
          </w:rPr>
          <w:instrText xml:space="preserve"> PAGEREF _Toc403002264 \h </w:instrText>
        </w:r>
        <w:r>
          <w:rPr>
            <w:noProof/>
            <w:webHidden/>
          </w:rPr>
        </w:r>
        <w:r>
          <w:rPr>
            <w:noProof/>
            <w:webHidden/>
          </w:rPr>
          <w:fldChar w:fldCharType="separate"/>
        </w:r>
        <w:r w:rsidR="00DD6DB4">
          <w:rPr>
            <w:noProof/>
            <w:webHidden/>
          </w:rPr>
          <w:t>147</w:t>
        </w:r>
        <w:r>
          <w:rPr>
            <w:noProof/>
            <w:webHidden/>
          </w:rPr>
          <w:fldChar w:fldCharType="end"/>
        </w:r>
      </w:hyperlink>
    </w:p>
    <w:p w:rsidR="00DD6DB4" w:rsidRDefault="00585279">
      <w:pPr>
        <w:pStyle w:val="TOC2"/>
        <w:tabs>
          <w:tab w:val="left" w:pos="880"/>
          <w:tab w:val="right" w:leader="dot" w:pos="8827"/>
        </w:tabs>
        <w:rPr>
          <w:rFonts w:asciiTheme="minorHAnsi" w:eastAsiaTheme="minorEastAsia" w:hAnsiTheme="minorHAnsi" w:cstheme="minorBidi"/>
          <w:noProof/>
          <w:lang w:val="en-GB" w:eastAsia="en-GB"/>
        </w:rPr>
      </w:pPr>
      <w:hyperlink w:anchor="_Toc403002265" w:history="1">
        <w:r w:rsidR="00DD6DB4" w:rsidRPr="00D55323">
          <w:rPr>
            <w:rStyle w:val="Hyperlink"/>
            <w:noProof/>
          </w:rPr>
          <w:t>4.8</w:t>
        </w:r>
        <w:r w:rsidR="00DD6DB4">
          <w:rPr>
            <w:rFonts w:asciiTheme="minorHAnsi" w:eastAsiaTheme="minorEastAsia" w:hAnsiTheme="minorHAnsi" w:cstheme="minorBidi"/>
            <w:noProof/>
            <w:lang w:val="en-GB" w:eastAsia="en-GB"/>
          </w:rPr>
          <w:tab/>
        </w:r>
        <w:r w:rsidR="00DD6DB4" w:rsidRPr="00D55323">
          <w:rPr>
            <w:rStyle w:val="Hyperlink"/>
            <w:noProof/>
          </w:rPr>
          <w:t>Challenges Associated with Outsourcing ICT Services</w:t>
        </w:r>
        <w:r w:rsidR="00DD6DB4">
          <w:rPr>
            <w:noProof/>
            <w:webHidden/>
          </w:rPr>
          <w:tab/>
        </w:r>
        <w:r>
          <w:rPr>
            <w:noProof/>
            <w:webHidden/>
          </w:rPr>
          <w:fldChar w:fldCharType="begin"/>
        </w:r>
        <w:r w:rsidR="00DD6DB4">
          <w:rPr>
            <w:noProof/>
            <w:webHidden/>
          </w:rPr>
          <w:instrText xml:space="preserve"> PAGEREF _Toc403002265 \h </w:instrText>
        </w:r>
        <w:r>
          <w:rPr>
            <w:noProof/>
            <w:webHidden/>
          </w:rPr>
        </w:r>
        <w:r>
          <w:rPr>
            <w:noProof/>
            <w:webHidden/>
          </w:rPr>
          <w:fldChar w:fldCharType="separate"/>
        </w:r>
        <w:r w:rsidR="00DD6DB4">
          <w:rPr>
            <w:noProof/>
            <w:webHidden/>
          </w:rPr>
          <w:t>149</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266" w:history="1">
        <w:r w:rsidR="00DD6DB4" w:rsidRPr="00D55323">
          <w:rPr>
            <w:rStyle w:val="Hyperlink"/>
            <w:rFonts w:ascii="Times New Roman" w:hAnsi="Times New Roman"/>
            <w:noProof/>
            <w:lang w:bidi="en-US"/>
          </w:rPr>
          <w:t>4.8.1</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lang w:bidi="en-US"/>
          </w:rPr>
          <w:t>Challenges experienced by users</w:t>
        </w:r>
        <w:r w:rsidR="00DD6DB4">
          <w:rPr>
            <w:noProof/>
            <w:webHidden/>
          </w:rPr>
          <w:tab/>
        </w:r>
        <w:r>
          <w:rPr>
            <w:noProof/>
            <w:webHidden/>
          </w:rPr>
          <w:fldChar w:fldCharType="begin"/>
        </w:r>
        <w:r w:rsidR="00DD6DB4">
          <w:rPr>
            <w:noProof/>
            <w:webHidden/>
          </w:rPr>
          <w:instrText xml:space="preserve"> PAGEREF _Toc403002266 \h </w:instrText>
        </w:r>
        <w:r>
          <w:rPr>
            <w:noProof/>
            <w:webHidden/>
          </w:rPr>
        </w:r>
        <w:r>
          <w:rPr>
            <w:noProof/>
            <w:webHidden/>
          </w:rPr>
          <w:fldChar w:fldCharType="separate"/>
        </w:r>
        <w:r w:rsidR="00DD6DB4">
          <w:rPr>
            <w:noProof/>
            <w:webHidden/>
          </w:rPr>
          <w:t>153</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267" w:history="1">
        <w:r w:rsidR="00DD6DB4" w:rsidRPr="00D55323">
          <w:rPr>
            <w:rStyle w:val="Hyperlink"/>
            <w:rFonts w:ascii="Times New Roman" w:hAnsi="Times New Roman"/>
            <w:noProof/>
            <w:lang w:bidi="en-US"/>
          </w:rPr>
          <w:t>4.8.2</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lang w:bidi="en-US"/>
          </w:rPr>
          <w:t>ICT outsourcing risks</w:t>
        </w:r>
        <w:r w:rsidR="00DD6DB4">
          <w:rPr>
            <w:noProof/>
            <w:webHidden/>
          </w:rPr>
          <w:tab/>
        </w:r>
        <w:r>
          <w:rPr>
            <w:noProof/>
            <w:webHidden/>
          </w:rPr>
          <w:fldChar w:fldCharType="begin"/>
        </w:r>
        <w:r w:rsidR="00DD6DB4">
          <w:rPr>
            <w:noProof/>
            <w:webHidden/>
          </w:rPr>
          <w:instrText xml:space="preserve"> PAGEREF _Toc403002267 \h </w:instrText>
        </w:r>
        <w:r>
          <w:rPr>
            <w:noProof/>
            <w:webHidden/>
          </w:rPr>
        </w:r>
        <w:r>
          <w:rPr>
            <w:noProof/>
            <w:webHidden/>
          </w:rPr>
          <w:fldChar w:fldCharType="separate"/>
        </w:r>
        <w:r w:rsidR="00DD6DB4">
          <w:rPr>
            <w:noProof/>
            <w:webHidden/>
          </w:rPr>
          <w:t>155</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268" w:history="1">
        <w:r w:rsidR="00DD6DB4" w:rsidRPr="00D55323">
          <w:rPr>
            <w:rStyle w:val="Hyperlink"/>
            <w:rFonts w:ascii="Times New Roman" w:hAnsi="Times New Roman"/>
            <w:noProof/>
            <w:lang w:bidi="en-US"/>
          </w:rPr>
          <w:t>4.8.3</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lang w:bidi="en-US"/>
          </w:rPr>
          <w:t>Suggestions for improving outsourcing of ICT services</w:t>
        </w:r>
        <w:r w:rsidR="00DD6DB4">
          <w:rPr>
            <w:noProof/>
            <w:webHidden/>
          </w:rPr>
          <w:tab/>
        </w:r>
        <w:r>
          <w:rPr>
            <w:noProof/>
            <w:webHidden/>
          </w:rPr>
          <w:fldChar w:fldCharType="begin"/>
        </w:r>
        <w:r w:rsidR="00DD6DB4">
          <w:rPr>
            <w:noProof/>
            <w:webHidden/>
          </w:rPr>
          <w:instrText xml:space="preserve"> PAGEREF _Toc403002268 \h </w:instrText>
        </w:r>
        <w:r>
          <w:rPr>
            <w:noProof/>
            <w:webHidden/>
          </w:rPr>
        </w:r>
        <w:r>
          <w:rPr>
            <w:noProof/>
            <w:webHidden/>
          </w:rPr>
          <w:fldChar w:fldCharType="separate"/>
        </w:r>
        <w:r w:rsidR="00DD6DB4">
          <w:rPr>
            <w:noProof/>
            <w:webHidden/>
          </w:rPr>
          <w:t>158</w:t>
        </w:r>
        <w:r>
          <w:rPr>
            <w:noProof/>
            <w:webHidden/>
          </w:rPr>
          <w:fldChar w:fldCharType="end"/>
        </w:r>
      </w:hyperlink>
    </w:p>
    <w:p w:rsidR="00DD6DB4" w:rsidRDefault="00585279">
      <w:pPr>
        <w:pStyle w:val="TOC1"/>
        <w:tabs>
          <w:tab w:val="right" w:leader="dot" w:pos="8827"/>
        </w:tabs>
        <w:rPr>
          <w:rFonts w:asciiTheme="minorHAnsi" w:eastAsiaTheme="minorEastAsia" w:hAnsiTheme="minorHAnsi" w:cstheme="minorBidi"/>
          <w:noProof/>
          <w:lang w:val="en-GB" w:eastAsia="en-GB"/>
        </w:rPr>
      </w:pPr>
      <w:hyperlink w:anchor="_Toc403002269" w:history="1">
        <w:r w:rsidR="00DD6DB4" w:rsidRPr="00D55323">
          <w:rPr>
            <w:rStyle w:val="Hyperlink"/>
            <w:noProof/>
          </w:rPr>
          <w:t>CHAPTER FIVE</w:t>
        </w:r>
        <w:r w:rsidR="00DD6DB4">
          <w:rPr>
            <w:noProof/>
            <w:webHidden/>
          </w:rPr>
          <w:tab/>
        </w:r>
        <w:r>
          <w:rPr>
            <w:noProof/>
            <w:webHidden/>
          </w:rPr>
          <w:fldChar w:fldCharType="begin"/>
        </w:r>
        <w:r w:rsidR="00DD6DB4">
          <w:rPr>
            <w:noProof/>
            <w:webHidden/>
          </w:rPr>
          <w:instrText xml:space="preserve"> PAGEREF _Toc403002269 \h </w:instrText>
        </w:r>
        <w:r>
          <w:rPr>
            <w:noProof/>
            <w:webHidden/>
          </w:rPr>
        </w:r>
        <w:r>
          <w:rPr>
            <w:noProof/>
            <w:webHidden/>
          </w:rPr>
          <w:fldChar w:fldCharType="separate"/>
        </w:r>
        <w:r w:rsidR="00DD6DB4">
          <w:rPr>
            <w:noProof/>
            <w:webHidden/>
          </w:rPr>
          <w:t>163</w:t>
        </w:r>
        <w:r>
          <w:rPr>
            <w:noProof/>
            <w:webHidden/>
          </w:rPr>
          <w:fldChar w:fldCharType="end"/>
        </w:r>
      </w:hyperlink>
    </w:p>
    <w:p w:rsidR="00DD6DB4" w:rsidRDefault="00585279">
      <w:pPr>
        <w:pStyle w:val="TOC1"/>
        <w:tabs>
          <w:tab w:val="right" w:leader="dot" w:pos="8827"/>
        </w:tabs>
        <w:rPr>
          <w:rFonts w:asciiTheme="minorHAnsi" w:eastAsiaTheme="minorEastAsia" w:hAnsiTheme="minorHAnsi" w:cstheme="minorBidi"/>
          <w:noProof/>
          <w:lang w:val="en-GB" w:eastAsia="en-GB"/>
        </w:rPr>
      </w:pPr>
      <w:hyperlink w:anchor="_Toc403002270" w:history="1">
        <w:r w:rsidR="00DD6DB4" w:rsidRPr="00D55323">
          <w:rPr>
            <w:rStyle w:val="Hyperlink"/>
            <w:noProof/>
          </w:rPr>
          <w:t>DISCUSSIONS OF FINDINGS</w:t>
        </w:r>
        <w:r w:rsidR="00DD6DB4">
          <w:rPr>
            <w:noProof/>
            <w:webHidden/>
          </w:rPr>
          <w:tab/>
        </w:r>
        <w:r>
          <w:rPr>
            <w:noProof/>
            <w:webHidden/>
          </w:rPr>
          <w:fldChar w:fldCharType="begin"/>
        </w:r>
        <w:r w:rsidR="00DD6DB4">
          <w:rPr>
            <w:noProof/>
            <w:webHidden/>
          </w:rPr>
          <w:instrText xml:space="preserve"> PAGEREF _Toc403002270 \h </w:instrText>
        </w:r>
        <w:r>
          <w:rPr>
            <w:noProof/>
            <w:webHidden/>
          </w:rPr>
        </w:r>
        <w:r>
          <w:rPr>
            <w:noProof/>
            <w:webHidden/>
          </w:rPr>
          <w:fldChar w:fldCharType="separate"/>
        </w:r>
        <w:r w:rsidR="00DD6DB4">
          <w:rPr>
            <w:noProof/>
            <w:webHidden/>
          </w:rPr>
          <w:t>164</w:t>
        </w:r>
        <w:r>
          <w:rPr>
            <w:noProof/>
            <w:webHidden/>
          </w:rPr>
          <w:fldChar w:fldCharType="end"/>
        </w:r>
      </w:hyperlink>
    </w:p>
    <w:p w:rsidR="00DD6DB4" w:rsidRDefault="00585279">
      <w:pPr>
        <w:pStyle w:val="TOC2"/>
        <w:tabs>
          <w:tab w:val="left" w:pos="880"/>
          <w:tab w:val="right" w:leader="dot" w:pos="8827"/>
        </w:tabs>
        <w:rPr>
          <w:rFonts w:asciiTheme="minorHAnsi" w:eastAsiaTheme="minorEastAsia" w:hAnsiTheme="minorHAnsi" w:cstheme="minorBidi"/>
          <w:noProof/>
          <w:lang w:val="en-GB" w:eastAsia="en-GB"/>
        </w:rPr>
      </w:pPr>
      <w:hyperlink w:anchor="_Toc403002271" w:history="1">
        <w:r w:rsidR="00DD6DB4" w:rsidRPr="00D55323">
          <w:rPr>
            <w:rStyle w:val="Hyperlink"/>
            <w:noProof/>
          </w:rPr>
          <w:t>5.1</w:t>
        </w:r>
        <w:r w:rsidR="00DD6DB4">
          <w:rPr>
            <w:rFonts w:asciiTheme="minorHAnsi" w:eastAsiaTheme="minorEastAsia" w:hAnsiTheme="minorHAnsi" w:cstheme="minorBidi"/>
            <w:noProof/>
            <w:lang w:val="en-GB" w:eastAsia="en-GB"/>
          </w:rPr>
          <w:tab/>
        </w:r>
        <w:r w:rsidR="00DD6DB4" w:rsidRPr="00D55323">
          <w:rPr>
            <w:rStyle w:val="Hyperlink"/>
            <w:noProof/>
          </w:rPr>
          <w:t>Introduction</w:t>
        </w:r>
        <w:r w:rsidR="00DD6DB4">
          <w:rPr>
            <w:noProof/>
            <w:webHidden/>
          </w:rPr>
          <w:tab/>
        </w:r>
        <w:r>
          <w:rPr>
            <w:noProof/>
            <w:webHidden/>
          </w:rPr>
          <w:fldChar w:fldCharType="begin"/>
        </w:r>
        <w:r w:rsidR="00DD6DB4">
          <w:rPr>
            <w:noProof/>
            <w:webHidden/>
          </w:rPr>
          <w:instrText xml:space="preserve"> PAGEREF _Toc403002271 \h </w:instrText>
        </w:r>
        <w:r>
          <w:rPr>
            <w:noProof/>
            <w:webHidden/>
          </w:rPr>
        </w:r>
        <w:r>
          <w:rPr>
            <w:noProof/>
            <w:webHidden/>
          </w:rPr>
          <w:fldChar w:fldCharType="separate"/>
        </w:r>
        <w:r w:rsidR="00DD6DB4">
          <w:rPr>
            <w:noProof/>
            <w:webHidden/>
          </w:rPr>
          <w:t>164</w:t>
        </w:r>
        <w:r>
          <w:rPr>
            <w:noProof/>
            <w:webHidden/>
          </w:rPr>
          <w:fldChar w:fldCharType="end"/>
        </w:r>
      </w:hyperlink>
    </w:p>
    <w:p w:rsidR="00DD6DB4" w:rsidRDefault="00585279">
      <w:pPr>
        <w:pStyle w:val="TOC2"/>
        <w:tabs>
          <w:tab w:val="left" w:pos="880"/>
          <w:tab w:val="right" w:leader="dot" w:pos="8827"/>
        </w:tabs>
        <w:rPr>
          <w:rFonts w:asciiTheme="minorHAnsi" w:eastAsiaTheme="minorEastAsia" w:hAnsiTheme="minorHAnsi" w:cstheme="minorBidi"/>
          <w:noProof/>
          <w:lang w:val="en-GB" w:eastAsia="en-GB"/>
        </w:rPr>
      </w:pPr>
      <w:hyperlink w:anchor="_Toc403002272" w:history="1">
        <w:r w:rsidR="00DD6DB4" w:rsidRPr="00D55323">
          <w:rPr>
            <w:rStyle w:val="Hyperlink"/>
            <w:noProof/>
          </w:rPr>
          <w:t>5.2</w:t>
        </w:r>
        <w:r w:rsidR="00DD6DB4">
          <w:rPr>
            <w:rFonts w:asciiTheme="minorHAnsi" w:eastAsiaTheme="minorEastAsia" w:hAnsiTheme="minorHAnsi" w:cstheme="minorBidi"/>
            <w:noProof/>
            <w:lang w:val="en-GB" w:eastAsia="en-GB"/>
          </w:rPr>
          <w:tab/>
        </w:r>
        <w:r w:rsidR="00DD6DB4" w:rsidRPr="00D55323">
          <w:rPr>
            <w:rStyle w:val="Hyperlink"/>
            <w:noProof/>
          </w:rPr>
          <w:t>ICT Services Outsourced</w:t>
        </w:r>
        <w:r w:rsidR="00DD6DB4">
          <w:rPr>
            <w:noProof/>
            <w:webHidden/>
          </w:rPr>
          <w:tab/>
        </w:r>
        <w:r>
          <w:rPr>
            <w:noProof/>
            <w:webHidden/>
          </w:rPr>
          <w:fldChar w:fldCharType="begin"/>
        </w:r>
        <w:r w:rsidR="00DD6DB4">
          <w:rPr>
            <w:noProof/>
            <w:webHidden/>
          </w:rPr>
          <w:instrText xml:space="preserve"> PAGEREF _Toc403002272 \h </w:instrText>
        </w:r>
        <w:r>
          <w:rPr>
            <w:noProof/>
            <w:webHidden/>
          </w:rPr>
        </w:r>
        <w:r>
          <w:rPr>
            <w:noProof/>
            <w:webHidden/>
          </w:rPr>
          <w:fldChar w:fldCharType="separate"/>
        </w:r>
        <w:r w:rsidR="00DD6DB4">
          <w:rPr>
            <w:noProof/>
            <w:webHidden/>
          </w:rPr>
          <w:t>164</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273" w:history="1">
        <w:r w:rsidR="00DD6DB4" w:rsidRPr="00D55323">
          <w:rPr>
            <w:rStyle w:val="Hyperlink"/>
            <w:rFonts w:ascii="Times New Roman" w:hAnsi="Times New Roman"/>
            <w:noProof/>
          </w:rPr>
          <w:t>5.2.1</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rPr>
          <w:t>Knowledge Process Outsourcing.</w:t>
        </w:r>
        <w:r w:rsidR="00DD6DB4">
          <w:rPr>
            <w:noProof/>
            <w:webHidden/>
          </w:rPr>
          <w:tab/>
        </w:r>
        <w:r>
          <w:rPr>
            <w:noProof/>
            <w:webHidden/>
          </w:rPr>
          <w:fldChar w:fldCharType="begin"/>
        </w:r>
        <w:r w:rsidR="00DD6DB4">
          <w:rPr>
            <w:noProof/>
            <w:webHidden/>
          </w:rPr>
          <w:instrText xml:space="preserve"> PAGEREF _Toc403002273 \h </w:instrText>
        </w:r>
        <w:r>
          <w:rPr>
            <w:noProof/>
            <w:webHidden/>
          </w:rPr>
        </w:r>
        <w:r>
          <w:rPr>
            <w:noProof/>
            <w:webHidden/>
          </w:rPr>
          <w:fldChar w:fldCharType="separate"/>
        </w:r>
        <w:r w:rsidR="00DD6DB4">
          <w:rPr>
            <w:noProof/>
            <w:webHidden/>
          </w:rPr>
          <w:t>165</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274" w:history="1">
        <w:r w:rsidR="00DD6DB4" w:rsidRPr="00D55323">
          <w:rPr>
            <w:rStyle w:val="Hyperlink"/>
            <w:rFonts w:ascii="Times New Roman" w:hAnsi="Times New Roman"/>
            <w:noProof/>
          </w:rPr>
          <w:t>5.2.2</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rPr>
          <w:t>Business Process Outsourcing (B.P.O.)</w:t>
        </w:r>
        <w:r w:rsidR="00DD6DB4">
          <w:rPr>
            <w:noProof/>
            <w:webHidden/>
          </w:rPr>
          <w:tab/>
        </w:r>
        <w:r>
          <w:rPr>
            <w:noProof/>
            <w:webHidden/>
          </w:rPr>
          <w:fldChar w:fldCharType="begin"/>
        </w:r>
        <w:r w:rsidR="00DD6DB4">
          <w:rPr>
            <w:noProof/>
            <w:webHidden/>
          </w:rPr>
          <w:instrText xml:space="preserve"> PAGEREF _Toc403002274 \h </w:instrText>
        </w:r>
        <w:r>
          <w:rPr>
            <w:noProof/>
            <w:webHidden/>
          </w:rPr>
        </w:r>
        <w:r>
          <w:rPr>
            <w:noProof/>
            <w:webHidden/>
          </w:rPr>
          <w:fldChar w:fldCharType="separate"/>
        </w:r>
        <w:r w:rsidR="00DD6DB4">
          <w:rPr>
            <w:noProof/>
            <w:webHidden/>
          </w:rPr>
          <w:t>170</w:t>
        </w:r>
        <w:r>
          <w:rPr>
            <w:noProof/>
            <w:webHidden/>
          </w:rPr>
          <w:fldChar w:fldCharType="end"/>
        </w:r>
      </w:hyperlink>
    </w:p>
    <w:p w:rsidR="00DD6DB4" w:rsidRDefault="00585279">
      <w:pPr>
        <w:pStyle w:val="TOC2"/>
        <w:tabs>
          <w:tab w:val="left" w:pos="880"/>
          <w:tab w:val="right" w:leader="dot" w:pos="8827"/>
        </w:tabs>
        <w:rPr>
          <w:rFonts w:asciiTheme="minorHAnsi" w:eastAsiaTheme="minorEastAsia" w:hAnsiTheme="minorHAnsi" w:cstheme="minorBidi"/>
          <w:noProof/>
          <w:lang w:val="en-GB" w:eastAsia="en-GB"/>
        </w:rPr>
      </w:pPr>
      <w:hyperlink w:anchor="_Toc403002275" w:history="1">
        <w:r w:rsidR="00DD6DB4" w:rsidRPr="00D55323">
          <w:rPr>
            <w:rStyle w:val="Hyperlink"/>
            <w:noProof/>
          </w:rPr>
          <w:t>5.3</w:t>
        </w:r>
        <w:r w:rsidR="00DD6DB4">
          <w:rPr>
            <w:rFonts w:asciiTheme="minorHAnsi" w:eastAsiaTheme="minorEastAsia" w:hAnsiTheme="minorHAnsi" w:cstheme="minorBidi"/>
            <w:noProof/>
            <w:lang w:val="en-GB" w:eastAsia="en-GB"/>
          </w:rPr>
          <w:tab/>
        </w:r>
        <w:r w:rsidR="00DD6DB4" w:rsidRPr="00D55323">
          <w:rPr>
            <w:rStyle w:val="Hyperlink"/>
            <w:noProof/>
          </w:rPr>
          <w:t>Librarians Perceptions of ICT Outsourcing</w:t>
        </w:r>
        <w:r w:rsidR="00DD6DB4">
          <w:rPr>
            <w:noProof/>
            <w:webHidden/>
          </w:rPr>
          <w:tab/>
        </w:r>
        <w:r>
          <w:rPr>
            <w:noProof/>
            <w:webHidden/>
          </w:rPr>
          <w:fldChar w:fldCharType="begin"/>
        </w:r>
        <w:r w:rsidR="00DD6DB4">
          <w:rPr>
            <w:noProof/>
            <w:webHidden/>
          </w:rPr>
          <w:instrText xml:space="preserve"> PAGEREF _Toc403002275 \h </w:instrText>
        </w:r>
        <w:r>
          <w:rPr>
            <w:noProof/>
            <w:webHidden/>
          </w:rPr>
        </w:r>
        <w:r>
          <w:rPr>
            <w:noProof/>
            <w:webHidden/>
          </w:rPr>
          <w:fldChar w:fldCharType="separate"/>
        </w:r>
        <w:r w:rsidR="00DD6DB4">
          <w:rPr>
            <w:noProof/>
            <w:webHidden/>
          </w:rPr>
          <w:t>178</w:t>
        </w:r>
        <w:r>
          <w:rPr>
            <w:noProof/>
            <w:webHidden/>
          </w:rPr>
          <w:fldChar w:fldCharType="end"/>
        </w:r>
      </w:hyperlink>
    </w:p>
    <w:p w:rsidR="00DD6DB4" w:rsidRDefault="00585279">
      <w:pPr>
        <w:pStyle w:val="TOC2"/>
        <w:tabs>
          <w:tab w:val="left" w:pos="880"/>
          <w:tab w:val="right" w:leader="dot" w:pos="8827"/>
        </w:tabs>
        <w:rPr>
          <w:rFonts w:asciiTheme="minorHAnsi" w:eastAsiaTheme="minorEastAsia" w:hAnsiTheme="minorHAnsi" w:cstheme="minorBidi"/>
          <w:noProof/>
          <w:lang w:val="en-GB" w:eastAsia="en-GB"/>
        </w:rPr>
      </w:pPr>
      <w:hyperlink w:anchor="_Toc403002276" w:history="1">
        <w:r w:rsidR="00DD6DB4" w:rsidRPr="00D55323">
          <w:rPr>
            <w:rStyle w:val="Hyperlink"/>
            <w:noProof/>
          </w:rPr>
          <w:t>5.4</w:t>
        </w:r>
        <w:r w:rsidR="00DD6DB4">
          <w:rPr>
            <w:rFonts w:asciiTheme="minorHAnsi" w:eastAsiaTheme="minorEastAsia" w:hAnsiTheme="minorHAnsi" w:cstheme="minorBidi"/>
            <w:noProof/>
            <w:lang w:val="en-GB" w:eastAsia="en-GB"/>
          </w:rPr>
          <w:tab/>
        </w:r>
        <w:r w:rsidR="00DD6DB4" w:rsidRPr="00D55323">
          <w:rPr>
            <w:rStyle w:val="Hyperlink"/>
            <w:noProof/>
          </w:rPr>
          <w:t>Factors instigating outsourcing of ICT services by Public University Libraries</w:t>
        </w:r>
        <w:r w:rsidR="00DD6DB4">
          <w:rPr>
            <w:noProof/>
            <w:webHidden/>
          </w:rPr>
          <w:tab/>
        </w:r>
        <w:r>
          <w:rPr>
            <w:noProof/>
            <w:webHidden/>
          </w:rPr>
          <w:fldChar w:fldCharType="begin"/>
        </w:r>
        <w:r w:rsidR="00DD6DB4">
          <w:rPr>
            <w:noProof/>
            <w:webHidden/>
          </w:rPr>
          <w:instrText xml:space="preserve"> PAGEREF _Toc403002276 \h </w:instrText>
        </w:r>
        <w:r>
          <w:rPr>
            <w:noProof/>
            <w:webHidden/>
          </w:rPr>
        </w:r>
        <w:r>
          <w:rPr>
            <w:noProof/>
            <w:webHidden/>
          </w:rPr>
          <w:fldChar w:fldCharType="separate"/>
        </w:r>
        <w:r w:rsidR="00DD6DB4">
          <w:rPr>
            <w:noProof/>
            <w:webHidden/>
          </w:rPr>
          <w:t>183</w:t>
        </w:r>
        <w:r>
          <w:rPr>
            <w:noProof/>
            <w:webHidden/>
          </w:rPr>
          <w:fldChar w:fldCharType="end"/>
        </w:r>
      </w:hyperlink>
    </w:p>
    <w:p w:rsidR="00DD6DB4" w:rsidRDefault="00585279">
      <w:pPr>
        <w:pStyle w:val="TOC3"/>
        <w:rPr>
          <w:rFonts w:asciiTheme="minorHAnsi" w:eastAsiaTheme="minorEastAsia" w:hAnsiTheme="minorHAnsi" w:cstheme="minorBidi"/>
          <w:noProof/>
          <w:lang w:val="en-GB" w:eastAsia="en-GB"/>
        </w:rPr>
      </w:pPr>
      <w:hyperlink w:anchor="_Toc403002277" w:history="1">
        <w:r w:rsidR="00DD6DB4" w:rsidRPr="00D55323">
          <w:rPr>
            <w:rStyle w:val="Hyperlink"/>
            <w:rFonts w:ascii="Times New Roman" w:hAnsi="Times New Roman"/>
            <w:noProof/>
            <w:lang w:val="en-GB" w:bidi="en-US"/>
          </w:rPr>
          <w:t>5.4.1 Accessing ICT expertise and knowledge Acquisition</w:t>
        </w:r>
        <w:r w:rsidR="00DD6DB4">
          <w:rPr>
            <w:noProof/>
            <w:webHidden/>
          </w:rPr>
          <w:tab/>
        </w:r>
        <w:r>
          <w:rPr>
            <w:noProof/>
            <w:webHidden/>
          </w:rPr>
          <w:fldChar w:fldCharType="begin"/>
        </w:r>
        <w:r w:rsidR="00DD6DB4">
          <w:rPr>
            <w:noProof/>
            <w:webHidden/>
          </w:rPr>
          <w:instrText xml:space="preserve"> PAGEREF _Toc403002277 \h </w:instrText>
        </w:r>
        <w:r>
          <w:rPr>
            <w:noProof/>
            <w:webHidden/>
          </w:rPr>
        </w:r>
        <w:r>
          <w:rPr>
            <w:noProof/>
            <w:webHidden/>
          </w:rPr>
          <w:fldChar w:fldCharType="separate"/>
        </w:r>
        <w:r w:rsidR="00DD6DB4">
          <w:rPr>
            <w:noProof/>
            <w:webHidden/>
          </w:rPr>
          <w:t>183</w:t>
        </w:r>
        <w:r>
          <w:rPr>
            <w:noProof/>
            <w:webHidden/>
          </w:rPr>
          <w:fldChar w:fldCharType="end"/>
        </w:r>
      </w:hyperlink>
    </w:p>
    <w:p w:rsidR="00DD6DB4" w:rsidRDefault="00585279">
      <w:pPr>
        <w:pStyle w:val="TOC3"/>
        <w:rPr>
          <w:rFonts w:asciiTheme="minorHAnsi" w:eastAsiaTheme="minorEastAsia" w:hAnsiTheme="minorHAnsi" w:cstheme="minorBidi"/>
          <w:noProof/>
          <w:lang w:val="en-GB" w:eastAsia="en-GB"/>
        </w:rPr>
      </w:pPr>
      <w:hyperlink w:anchor="_Toc403002278" w:history="1">
        <w:r w:rsidR="00DD6DB4" w:rsidRPr="00D55323">
          <w:rPr>
            <w:rStyle w:val="Hyperlink"/>
            <w:rFonts w:ascii="Times New Roman" w:hAnsi="Times New Roman"/>
            <w:noProof/>
          </w:rPr>
          <w:t>5.4 2 Improved and Efficient Services</w:t>
        </w:r>
        <w:r w:rsidR="00DD6DB4">
          <w:rPr>
            <w:noProof/>
            <w:webHidden/>
          </w:rPr>
          <w:tab/>
        </w:r>
        <w:r>
          <w:rPr>
            <w:noProof/>
            <w:webHidden/>
          </w:rPr>
          <w:fldChar w:fldCharType="begin"/>
        </w:r>
        <w:r w:rsidR="00DD6DB4">
          <w:rPr>
            <w:noProof/>
            <w:webHidden/>
          </w:rPr>
          <w:instrText xml:space="preserve"> PAGEREF _Toc403002278 \h </w:instrText>
        </w:r>
        <w:r>
          <w:rPr>
            <w:noProof/>
            <w:webHidden/>
          </w:rPr>
        </w:r>
        <w:r>
          <w:rPr>
            <w:noProof/>
            <w:webHidden/>
          </w:rPr>
          <w:fldChar w:fldCharType="separate"/>
        </w:r>
        <w:r w:rsidR="00DD6DB4">
          <w:rPr>
            <w:noProof/>
            <w:webHidden/>
          </w:rPr>
          <w:t>184</w:t>
        </w:r>
        <w:r>
          <w:rPr>
            <w:noProof/>
            <w:webHidden/>
          </w:rPr>
          <w:fldChar w:fldCharType="end"/>
        </w:r>
      </w:hyperlink>
    </w:p>
    <w:p w:rsidR="00DD6DB4" w:rsidRDefault="00585279">
      <w:pPr>
        <w:pStyle w:val="TOC3"/>
        <w:rPr>
          <w:rFonts w:asciiTheme="minorHAnsi" w:eastAsiaTheme="minorEastAsia" w:hAnsiTheme="minorHAnsi" w:cstheme="minorBidi"/>
          <w:noProof/>
          <w:lang w:val="en-GB" w:eastAsia="en-GB"/>
        </w:rPr>
      </w:pPr>
      <w:hyperlink w:anchor="_Toc403002279" w:history="1">
        <w:r w:rsidR="00DD6DB4" w:rsidRPr="00D55323">
          <w:rPr>
            <w:rStyle w:val="Hyperlink"/>
            <w:rFonts w:ascii="Times New Roman" w:hAnsi="Times New Roman"/>
            <w:noProof/>
          </w:rPr>
          <w:t>5.4.3 Simplifying Work</w:t>
        </w:r>
        <w:r w:rsidR="00DD6DB4">
          <w:rPr>
            <w:noProof/>
            <w:webHidden/>
          </w:rPr>
          <w:tab/>
        </w:r>
        <w:r>
          <w:rPr>
            <w:noProof/>
            <w:webHidden/>
          </w:rPr>
          <w:fldChar w:fldCharType="begin"/>
        </w:r>
        <w:r w:rsidR="00DD6DB4">
          <w:rPr>
            <w:noProof/>
            <w:webHidden/>
          </w:rPr>
          <w:instrText xml:space="preserve"> PAGEREF _Toc403002279 \h </w:instrText>
        </w:r>
        <w:r>
          <w:rPr>
            <w:noProof/>
            <w:webHidden/>
          </w:rPr>
        </w:r>
        <w:r>
          <w:rPr>
            <w:noProof/>
            <w:webHidden/>
          </w:rPr>
          <w:fldChar w:fldCharType="separate"/>
        </w:r>
        <w:r w:rsidR="00DD6DB4">
          <w:rPr>
            <w:noProof/>
            <w:webHidden/>
          </w:rPr>
          <w:t>185</w:t>
        </w:r>
        <w:r>
          <w:rPr>
            <w:noProof/>
            <w:webHidden/>
          </w:rPr>
          <w:fldChar w:fldCharType="end"/>
        </w:r>
      </w:hyperlink>
    </w:p>
    <w:p w:rsidR="00DD6DB4" w:rsidRDefault="00585279">
      <w:pPr>
        <w:pStyle w:val="TOC3"/>
        <w:rPr>
          <w:rFonts w:asciiTheme="minorHAnsi" w:eastAsiaTheme="minorEastAsia" w:hAnsiTheme="minorHAnsi" w:cstheme="minorBidi"/>
          <w:noProof/>
          <w:lang w:val="en-GB" w:eastAsia="en-GB"/>
        </w:rPr>
      </w:pPr>
      <w:hyperlink w:anchor="_Toc403002280" w:history="1">
        <w:r w:rsidR="00DD6DB4" w:rsidRPr="00D55323">
          <w:rPr>
            <w:rStyle w:val="Hyperlink"/>
            <w:rFonts w:ascii="Times New Roman" w:hAnsi="Times New Roman"/>
            <w:noProof/>
          </w:rPr>
          <w:t>4.5.4 Cost saving</w:t>
        </w:r>
        <w:r w:rsidR="00DD6DB4">
          <w:rPr>
            <w:noProof/>
            <w:webHidden/>
          </w:rPr>
          <w:tab/>
        </w:r>
        <w:r>
          <w:rPr>
            <w:noProof/>
            <w:webHidden/>
          </w:rPr>
          <w:fldChar w:fldCharType="begin"/>
        </w:r>
        <w:r w:rsidR="00DD6DB4">
          <w:rPr>
            <w:noProof/>
            <w:webHidden/>
          </w:rPr>
          <w:instrText xml:space="preserve"> PAGEREF _Toc403002280 \h </w:instrText>
        </w:r>
        <w:r>
          <w:rPr>
            <w:noProof/>
            <w:webHidden/>
          </w:rPr>
        </w:r>
        <w:r>
          <w:rPr>
            <w:noProof/>
            <w:webHidden/>
          </w:rPr>
          <w:fldChar w:fldCharType="separate"/>
        </w:r>
        <w:r w:rsidR="00DD6DB4">
          <w:rPr>
            <w:noProof/>
            <w:webHidden/>
          </w:rPr>
          <w:t>186</w:t>
        </w:r>
        <w:r>
          <w:rPr>
            <w:noProof/>
            <w:webHidden/>
          </w:rPr>
          <w:fldChar w:fldCharType="end"/>
        </w:r>
      </w:hyperlink>
    </w:p>
    <w:p w:rsidR="00DD6DB4" w:rsidRDefault="00585279">
      <w:pPr>
        <w:pStyle w:val="TOC3"/>
        <w:rPr>
          <w:rFonts w:asciiTheme="minorHAnsi" w:eastAsiaTheme="minorEastAsia" w:hAnsiTheme="minorHAnsi" w:cstheme="minorBidi"/>
          <w:noProof/>
          <w:lang w:val="en-GB" w:eastAsia="en-GB"/>
        </w:rPr>
      </w:pPr>
      <w:hyperlink w:anchor="_Toc403002281" w:history="1">
        <w:r w:rsidR="00DD6DB4" w:rsidRPr="00D55323">
          <w:rPr>
            <w:rStyle w:val="Hyperlink"/>
            <w:rFonts w:ascii="Times New Roman" w:hAnsi="Times New Roman"/>
            <w:noProof/>
          </w:rPr>
          <w:t>5.4.5 Economies of Scale</w:t>
        </w:r>
        <w:r w:rsidR="00DD6DB4">
          <w:rPr>
            <w:noProof/>
            <w:webHidden/>
          </w:rPr>
          <w:tab/>
        </w:r>
        <w:r>
          <w:rPr>
            <w:noProof/>
            <w:webHidden/>
          </w:rPr>
          <w:fldChar w:fldCharType="begin"/>
        </w:r>
        <w:r w:rsidR="00DD6DB4">
          <w:rPr>
            <w:noProof/>
            <w:webHidden/>
          </w:rPr>
          <w:instrText xml:space="preserve"> PAGEREF _Toc403002281 \h </w:instrText>
        </w:r>
        <w:r>
          <w:rPr>
            <w:noProof/>
            <w:webHidden/>
          </w:rPr>
        </w:r>
        <w:r>
          <w:rPr>
            <w:noProof/>
            <w:webHidden/>
          </w:rPr>
          <w:fldChar w:fldCharType="separate"/>
        </w:r>
        <w:r w:rsidR="00DD6DB4">
          <w:rPr>
            <w:noProof/>
            <w:webHidden/>
          </w:rPr>
          <w:t>186</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282" w:history="1">
        <w:r w:rsidR="00DD6DB4" w:rsidRPr="00D55323">
          <w:rPr>
            <w:rStyle w:val="Hyperlink"/>
            <w:rFonts w:ascii="Times New Roman" w:hAnsi="Times New Roman"/>
            <w:noProof/>
          </w:rPr>
          <w:t>5.4.6</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rPr>
          <w:t>Allowing librarians Concentrate on their Competencies</w:t>
        </w:r>
        <w:r w:rsidR="00DD6DB4">
          <w:rPr>
            <w:noProof/>
            <w:webHidden/>
          </w:rPr>
          <w:tab/>
        </w:r>
        <w:r>
          <w:rPr>
            <w:noProof/>
            <w:webHidden/>
          </w:rPr>
          <w:fldChar w:fldCharType="begin"/>
        </w:r>
        <w:r w:rsidR="00DD6DB4">
          <w:rPr>
            <w:noProof/>
            <w:webHidden/>
          </w:rPr>
          <w:instrText xml:space="preserve"> PAGEREF _Toc403002282 \h </w:instrText>
        </w:r>
        <w:r>
          <w:rPr>
            <w:noProof/>
            <w:webHidden/>
          </w:rPr>
        </w:r>
        <w:r>
          <w:rPr>
            <w:noProof/>
            <w:webHidden/>
          </w:rPr>
          <w:fldChar w:fldCharType="separate"/>
        </w:r>
        <w:r w:rsidR="00DD6DB4">
          <w:rPr>
            <w:noProof/>
            <w:webHidden/>
          </w:rPr>
          <w:t>187</w:t>
        </w:r>
        <w:r>
          <w:rPr>
            <w:noProof/>
            <w:webHidden/>
          </w:rPr>
          <w:fldChar w:fldCharType="end"/>
        </w:r>
      </w:hyperlink>
    </w:p>
    <w:p w:rsidR="00DD6DB4" w:rsidRDefault="00585279">
      <w:pPr>
        <w:pStyle w:val="TOC3"/>
        <w:rPr>
          <w:rFonts w:asciiTheme="minorHAnsi" w:eastAsiaTheme="minorEastAsia" w:hAnsiTheme="minorHAnsi" w:cstheme="minorBidi"/>
          <w:noProof/>
          <w:lang w:val="en-GB" w:eastAsia="en-GB"/>
        </w:rPr>
      </w:pPr>
      <w:hyperlink w:anchor="_Toc403002283" w:history="1">
        <w:r w:rsidR="00DD6DB4" w:rsidRPr="00D55323">
          <w:rPr>
            <w:rStyle w:val="Hyperlink"/>
            <w:rFonts w:ascii="Times New Roman" w:hAnsi="Times New Roman"/>
            <w:noProof/>
          </w:rPr>
          <w:t>5.4.7 Accessing state of the Art Technology</w:t>
        </w:r>
        <w:r w:rsidR="00DD6DB4">
          <w:rPr>
            <w:noProof/>
            <w:webHidden/>
          </w:rPr>
          <w:tab/>
        </w:r>
        <w:r>
          <w:rPr>
            <w:noProof/>
            <w:webHidden/>
          </w:rPr>
          <w:fldChar w:fldCharType="begin"/>
        </w:r>
        <w:r w:rsidR="00DD6DB4">
          <w:rPr>
            <w:noProof/>
            <w:webHidden/>
          </w:rPr>
          <w:instrText xml:space="preserve"> PAGEREF _Toc403002283 \h </w:instrText>
        </w:r>
        <w:r>
          <w:rPr>
            <w:noProof/>
            <w:webHidden/>
          </w:rPr>
        </w:r>
        <w:r>
          <w:rPr>
            <w:noProof/>
            <w:webHidden/>
          </w:rPr>
          <w:fldChar w:fldCharType="separate"/>
        </w:r>
        <w:r w:rsidR="00DD6DB4">
          <w:rPr>
            <w:noProof/>
            <w:webHidden/>
          </w:rPr>
          <w:t>187</w:t>
        </w:r>
        <w:r>
          <w:rPr>
            <w:noProof/>
            <w:webHidden/>
          </w:rPr>
          <w:fldChar w:fldCharType="end"/>
        </w:r>
      </w:hyperlink>
    </w:p>
    <w:p w:rsidR="00DD6DB4" w:rsidRDefault="00585279">
      <w:pPr>
        <w:pStyle w:val="TOC2"/>
        <w:tabs>
          <w:tab w:val="right" w:leader="dot" w:pos="8827"/>
        </w:tabs>
        <w:rPr>
          <w:rFonts w:asciiTheme="minorHAnsi" w:eastAsiaTheme="minorEastAsia" w:hAnsiTheme="minorHAnsi" w:cstheme="minorBidi"/>
          <w:noProof/>
          <w:lang w:val="en-GB" w:eastAsia="en-GB"/>
        </w:rPr>
      </w:pPr>
      <w:hyperlink w:anchor="_Toc403002284" w:history="1">
        <w:r w:rsidR="00DD6DB4" w:rsidRPr="00D55323">
          <w:rPr>
            <w:rStyle w:val="Hyperlink"/>
            <w:noProof/>
          </w:rPr>
          <w:t>5.5 Strategies Adopted by Public University Outsourcing in ICT</w:t>
        </w:r>
        <w:r w:rsidR="00DD6DB4">
          <w:rPr>
            <w:noProof/>
            <w:webHidden/>
          </w:rPr>
          <w:tab/>
        </w:r>
        <w:r>
          <w:rPr>
            <w:noProof/>
            <w:webHidden/>
          </w:rPr>
          <w:fldChar w:fldCharType="begin"/>
        </w:r>
        <w:r w:rsidR="00DD6DB4">
          <w:rPr>
            <w:noProof/>
            <w:webHidden/>
          </w:rPr>
          <w:instrText xml:space="preserve"> PAGEREF _Toc403002284 \h </w:instrText>
        </w:r>
        <w:r>
          <w:rPr>
            <w:noProof/>
            <w:webHidden/>
          </w:rPr>
        </w:r>
        <w:r>
          <w:rPr>
            <w:noProof/>
            <w:webHidden/>
          </w:rPr>
          <w:fldChar w:fldCharType="separate"/>
        </w:r>
        <w:r w:rsidR="00DD6DB4">
          <w:rPr>
            <w:noProof/>
            <w:webHidden/>
          </w:rPr>
          <w:t>188</w:t>
        </w:r>
        <w:r>
          <w:rPr>
            <w:noProof/>
            <w:webHidden/>
          </w:rPr>
          <w:fldChar w:fldCharType="end"/>
        </w:r>
      </w:hyperlink>
    </w:p>
    <w:p w:rsidR="00DD6DB4" w:rsidRDefault="00585279">
      <w:pPr>
        <w:pStyle w:val="TOC3"/>
        <w:rPr>
          <w:rFonts w:asciiTheme="minorHAnsi" w:eastAsiaTheme="minorEastAsia" w:hAnsiTheme="minorHAnsi" w:cstheme="minorBidi"/>
          <w:noProof/>
          <w:lang w:val="en-GB" w:eastAsia="en-GB"/>
        </w:rPr>
      </w:pPr>
      <w:hyperlink w:anchor="_Toc403002285" w:history="1">
        <w:r w:rsidR="00DD6DB4" w:rsidRPr="00D55323">
          <w:rPr>
            <w:rStyle w:val="Hyperlink"/>
            <w:rFonts w:ascii="Times New Roman" w:hAnsi="Times New Roman"/>
            <w:noProof/>
          </w:rPr>
          <w:t>5.5.1 Cost benefits strategy</w:t>
        </w:r>
        <w:r w:rsidR="00DD6DB4">
          <w:rPr>
            <w:noProof/>
            <w:webHidden/>
          </w:rPr>
          <w:tab/>
        </w:r>
        <w:r>
          <w:rPr>
            <w:noProof/>
            <w:webHidden/>
          </w:rPr>
          <w:fldChar w:fldCharType="begin"/>
        </w:r>
        <w:r w:rsidR="00DD6DB4">
          <w:rPr>
            <w:noProof/>
            <w:webHidden/>
          </w:rPr>
          <w:instrText xml:space="preserve"> PAGEREF _Toc403002285 \h </w:instrText>
        </w:r>
        <w:r>
          <w:rPr>
            <w:noProof/>
            <w:webHidden/>
          </w:rPr>
        </w:r>
        <w:r>
          <w:rPr>
            <w:noProof/>
            <w:webHidden/>
          </w:rPr>
          <w:fldChar w:fldCharType="separate"/>
        </w:r>
        <w:r w:rsidR="00DD6DB4">
          <w:rPr>
            <w:noProof/>
            <w:webHidden/>
          </w:rPr>
          <w:t>188</w:t>
        </w:r>
        <w:r>
          <w:rPr>
            <w:noProof/>
            <w:webHidden/>
          </w:rPr>
          <w:fldChar w:fldCharType="end"/>
        </w:r>
      </w:hyperlink>
    </w:p>
    <w:p w:rsidR="00DD6DB4" w:rsidRDefault="00585279">
      <w:pPr>
        <w:pStyle w:val="TOC3"/>
        <w:rPr>
          <w:rFonts w:asciiTheme="minorHAnsi" w:eastAsiaTheme="minorEastAsia" w:hAnsiTheme="minorHAnsi" w:cstheme="minorBidi"/>
          <w:noProof/>
          <w:lang w:val="en-GB" w:eastAsia="en-GB"/>
        </w:rPr>
      </w:pPr>
      <w:hyperlink w:anchor="_Toc403002286" w:history="1">
        <w:r w:rsidR="00DD6DB4" w:rsidRPr="00D55323">
          <w:rPr>
            <w:rStyle w:val="Hyperlink"/>
            <w:rFonts w:ascii="Times New Roman" w:hAnsi="Times New Roman"/>
            <w:noProof/>
          </w:rPr>
          <w:t>5.5.2 Critical ICT services outsourcing Strategy</w:t>
        </w:r>
        <w:r w:rsidR="00DD6DB4">
          <w:rPr>
            <w:noProof/>
            <w:webHidden/>
          </w:rPr>
          <w:tab/>
        </w:r>
        <w:r>
          <w:rPr>
            <w:noProof/>
            <w:webHidden/>
          </w:rPr>
          <w:fldChar w:fldCharType="begin"/>
        </w:r>
        <w:r w:rsidR="00DD6DB4">
          <w:rPr>
            <w:noProof/>
            <w:webHidden/>
          </w:rPr>
          <w:instrText xml:space="preserve"> PAGEREF _Toc403002286 \h </w:instrText>
        </w:r>
        <w:r>
          <w:rPr>
            <w:noProof/>
            <w:webHidden/>
          </w:rPr>
        </w:r>
        <w:r>
          <w:rPr>
            <w:noProof/>
            <w:webHidden/>
          </w:rPr>
          <w:fldChar w:fldCharType="separate"/>
        </w:r>
        <w:r w:rsidR="00DD6DB4">
          <w:rPr>
            <w:noProof/>
            <w:webHidden/>
          </w:rPr>
          <w:t>189</w:t>
        </w:r>
        <w:r>
          <w:rPr>
            <w:noProof/>
            <w:webHidden/>
          </w:rPr>
          <w:fldChar w:fldCharType="end"/>
        </w:r>
      </w:hyperlink>
    </w:p>
    <w:p w:rsidR="00DD6DB4" w:rsidRDefault="00585279">
      <w:pPr>
        <w:pStyle w:val="TOC3"/>
        <w:rPr>
          <w:rFonts w:asciiTheme="minorHAnsi" w:eastAsiaTheme="minorEastAsia" w:hAnsiTheme="minorHAnsi" w:cstheme="minorBidi"/>
          <w:noProof/>
          <w:lang w:val="en-GB" w:eastAsia="en-GB"/>
        </w:rPr>
      </w:pPr>
      <w:hyperlink w:anchor="_Toc403002287" w:history="1">
        <w:r w:rsidR="00DD6DB4" w:rsidRPr="00D55323">
          <w:rPr>
            <w:rStyle w:val="Hyperlink"/>
            <w:rFonts w:ascii="Times New Roman" w:hAnsi="Times New Roman"/>
            <w:noProof/>
          </w:rPr>
          <w:t>5.5.3   Complement services strategy</w:t>
        </w:r>
        <w:r w:rsidR="00DD6DB4">
          <w:rPr>
            <w:noProof/>
            <w:webHidden/>
          </w:rPr>
          <w:tab/>
        </w:r>
        <w:r>
          <w:rPr>
            <w:noProof/>
            <w:webHidden/>
          </w:rPr>
          <w:fldChar w:fldCharType="begin"/>
        </w:r>
        <w:r w:rsidR="00DD6DB4">
          <w:rPr>
            <w:noProof/>
            <w:webHidden/>
          </w:rPr>
          <w:instrText xml:space="preserve"> PAGEREF _Toc403002287 \h </w:instrText>
        </w:r>
        <w:r>
          <w:rPr>
            <w:noProof/>
            <w:webHidden/>
          </w:rPr>
        </w:r>
        <w:r>
          <w:rPr>
            <w:noProof/>
            <w:webHidden/>
          </w:rPr>
          <w:fldChar w:fldCharType="separate"/>
        </w:r>
        <w:r w:rsidR="00DD6DB4">
          <w:rPr>
            <w:noProof/>
            <w:webHidden/>
          </w:rPr>
          <w:t>190</w:t>
        </w:r>
        <w:r>
          <w:rPr>
            <w:noProof/>
            <w:webHidden/>
          </w:rPr>
          <w:fldChar w:fldCharType="end"/>
        </w:r>
      </w:hyperlink>
    </w:p>
    <w:p w:rsidR="00DD6DB4" w:rsidRDefault="00585279">
      <w:pPr>
        <w:pStyle w:val="TOC3"/>
        <w:rPr>
          <w:rFonts w:asciiTheme="minorHAnsi" w:eastAsiaTheme="minorEastAsia" w:hAnsiTheme="minorHAnsi" w:cstheme="minorBidi"/>
          <w:noProof/>
          <w:lang w:val="en-GB" w:eastAsia="en-GB"/>
        </w:rPr>
      </w:pPr>
      <w:hyperlink w:anchor="_Toc403002288" w:history="1">
        <w:r w:rsidR="00DD6DB4" w:rsidRPr="00D55323">
          <w:rPr>
            <w:rStyle w:val="Hyperlink"/>
            <w:rFonts w:ascii="Times New Roman" w:hAnsi="Times New Roman"/>
            <w:noProof/>
          </w:rPr>
          <w:t>5.5.5 Selective and Minimal Strategies</w:t>
        </w:r>
        <w:r w:rsidR="00DD6DB4">
          <w:rPr>
            <w:noProof/>
            <w:webHidden/>
          </w:rPr>
          <w:tab/>
        </w:r>
        <w:r>
          <w:rPr>
            <w:noProof/>
            <w:webHidden/>
          </w:rPr>
          <w:fldChar w:fldCharType="begin"/>
        </w:r>
        <w:r w:rsidR="00DD6DB4">
          <w:rPr>
            <w:noProof/>
            <w:webHidden/>
          </w:rPr>
          <w:instrText xml:space="preserve"> PAGEREF _Toc403002288 \h </w:instrText>
        </w:r>
        <w:r>
          <w:rPr>
            <w:noProof/>
            <w:webHidden/>
          </w:rPr>
        </w:r>
        <w:r>
          <w:rPr>
            <w:noProof/>
            <w:webHidden/>
          </w:rPr>
          <w:fldChar w:fldCharType="separate"/>
        </w:r>
        <w:r w:rsidR="00DD6DB4">
          <w:rPr>
            <w:noProof/>
            <w:webHidden/>
          </w:rPr>
          <w:t>191</w:t>
        </w:r>
        <w:r>
          <w:rPr>
            <w:noProof/>
            <w:webHidden/>
          </w:rPr>
          <w:fldChar w:fldCharType="end"/>
        </w:r>
      </w:hyperlink>
    </w:p>
    <w:p w:rsidR="00DD6DB4" w:rsidRDefault="00585279">
      <w:pPr>
        <w:pStyle w:val="TOC3"/>
        <w:rPr>
          <w:rFonts w:asciiTheme="minorHAnsi" w:eastAsiaTheme="minorEastAsia" w:hAnsiTheme="minorHAnsi" w:cstheme="minorBidi"/>
          <w:noProof/>
          <w:lang w:val="en-GB" w:eastAsia="en-GB"/>
        </w:rPr>
      </w:pPr>
      <w:hyperlink w:anchor="_Toc403002289" w:history="1">
        <w:r w:rsidR="00DD6DB4" w:rsidRPr="00D55323">
          <w:rPr>
            <w:rStyle w:val="Hyperlink"/>
            <w:rFonts w:ascii="Times New Roman" w:hAnsi="Times New Roman"/>
            <w:noProof/>
          </w:rPr>
          <w:t>5.5.6 Temporary staff as Knowledge gaps strategy</w:t>
        </w:r>
        <w:r w:rsidR="00DD6DB4">
          <w:rPr>
            <w:noProof/>
            <w:webHidden/>
          </w:rPr>
          <w:tab/>
        </w:r>
        <w:r>
          <w:rPr>
            <w:noProof/>
            <w:webHidden/>
          </w:rPr>
          <w:fldChar w:fldCharType="begin"/>
        </w:r>
        <w:r w:rsidR="00DD6DB4">
          <w:rPr>
            <w:noProof/>
            <w:webHidden/>
          </w:rPr>
          <w:instrText xml:space="preserve"> PAGEREF _Toc403002289 \h </w:instrText>
        </w:r>
        <w:r>
          <w:rPr>
            <w:noProof/>
            <w:webHidden/>
          </w:rPr>
        </w:r>
        <w:r>
          <w:rPr>
            <w:noProof/>
            <w:webHidden/>
          </w:rPr>
          <w:fldChar w:fldCharType="separate"/>
        </w:r>
        <w:r w:rsidR="00DD6DB4">
          <w:rPr>
            <w:noProof/>
            <w:webHidden/>
          </w:rPr>
          <w:t>191</w:t>
        </w:r>
        <w:r>
          <w:rPr>
            <w:noProof/>
            <w:webHidden/>
          </w:rPr>
          <w:fldChar w:fldCharType="end"/>
        </w:r>
      </w:hyperlink>
    </w:p>
    <w:p w:rsidR="00DD6DB4" w:rsidRDefault="00585279">
      <w:pPr>
        <w:pStyle w:val="TOC3"/>
        <w:rPr>
          <w:rFonts w:asciiTheme="minorHAnsi" w:eastAsiaTheme="minorEastAsia" w:hAnsiTheme="minorHAnsi" w:cstheme="minorBidi"/>
          <w:noProof/>
          <w:lang w:val="en-GB" w:eastAsia="en-GB"/>
        </w:rPr>
      </w:pPr>
      <w:hyperlink w:anchor="_Toc403002290" w:history="1">
        <w:r w:rsidR="00DD6DB4" w:rsidRPr="00D55323">
          <w:rPr>
            <w:rStyle w:val="Hyperlink"/>
            <w:rFonts w:ascii="Times New Roman" w:hAnsi="Times New Roman"/>
            <w:noProof/>
          </w:rPr>
          <w:t>5.5.7 Onshore and Offshore strategies</w:t>
        </w:r>
        <w:r w:rsidR="00DD6DB4">
          <w:rPr>
            <w:noProof/>
            <w:webHidden/>
          </w:rPr>
          <w:tab/>
        </w:r>
        <w:r>
          <w:rPr>
            <w:noProof/>
            <w:webHidden/>
          </w:rPr>
          <w:fldChar w:fldCharType="begin"/>
        </w:r>
        <w:r w:rsidR="00DD6DB4">
          <w:rPr>
            <w:noProof/>
            <w:webHidden/>
          </w:rPr>
          <w:instrText xml:space="preserve"> PAGEREF _Toc403002290 \h </w:instrText>
        </w:r>
        <w:r>
          <w:rPr>
            <w:noProof/>
            <w:webHidden/>
          </w:rPr>
        </w:r>
        <w:r>
          <w:rPr>
            <w:noProof/>
            <w:webHidden/>
          </w:rPr>
          <w:fldChar w:fldCharType="separate"/>
        </w:r>
        <w:r w:rsidR="00DD6DB4">
          <w:rPr>
            <w:noProof/>
            <w:webHidden/>
          </w:rPr>
          <w:t>192</w:t>
        </w:r>
        <w:r>
          <w:rPr>
            <w:noProof/>
            <w:webHidden/>
          </w:rPr>
          <w:fldChar w:fldCharType="end"/>
        </w:r>
      </w:hyperlink>
    </w:p>
    <w:p w:rsidR="00DD6DB4" w:rsidRDefault="00585279">
      <w:pPr>
        <w:pStyle w:val="TOC3"/>
        <w:rPr>
          <w:rFonts w:asciiTheme="minorHAnsi" w:eastAsiaTheme="minorEastAsia" w:hAnsiTheme="minorHAnsi" w:cstheme="minorBidi"/>
          <w:noProof/>
          <w:lang w:val="en-GB" w:eastAsia="en-GB"/>
        </w:rPr>
      </w:pPr>
      <w:hyperlink w:anchor="_Toc403002291" w:history="1">
        <w:r w:rsidR="00DD6DB4" w:rsidRPr="00D55323">
          <w:rPr>
            <w:rStyle w:val="Hyperlink"/>
            <w:rFonts w:ascii="Times New Roman" w:hAnsi="Times New Roman"/>
            <w:noProof/>
          </w:rPr>
          <w:t>5.5.8 Use of Vendors’ Asset to Minimize Risks strategy</w:t>
        </w:r>
        <w:r w:rsidR="00DD6DB4">
          <w:rPr>
            <w:noProof/>
            <w:webHidden/>
          </w:rPr>
          <w:tab/>
        </w:r>
        <w:r>
          <w:rPr>
            <w:noProof/>
            <w:webHidden/>
          </w:rPr>
          <w:fldChar w:fldCharType="begin"/>
        </w:r>
        <w:r w:rsidR="00DD6DB4">
          <w:rPr>
            <w:noProof/>
            <w:webHidden/>
          </w:rPr>
          <w:instrText xml:space="preserve"> PAGEREF _Toc403002291 \h </w:instrText>
        </w:r>
        <w:r>
          <w:rPr>
            <w:noProof/>
            <w:webHidden/>
          </w:rPr>
        </w:r>
        <w:r>
          <w:rPr>
            <w:noProof/>
            <w:webHidden/>
          </w:rPr>
          <w:fldChar w:fldCharType="separate"/>
        </w:r>
        <w:r w:rsidR="00DD6DB4">
          <w:rPr>
            <w:noProof/>
            <w:webHidden/>
          </w:rPr>
          <w:t>193</w:t>
        </w:r>
        <w:r>
          <w:rPr>
            <w:noProof/>
            <w:webHidden/>
          </w:rPr>
          <w:fldChar w:fldCharType="end"/>
        </w:r>
      </w:hyperlink>
    </w:p>
    <w:p w:rsidR="00DD6DB4" w:rsidRDefault="00585279">
      <w:pPr>
        <w:pStyle w:val="TOC3"/>
        <w:rPr>
          <w:rFonts w:asciiTheme="minorHAnsi" w:eastAsiaTheme="minorEastAsia" w:hAnsiTheme="minorHAnsi" w:cstheme="minorBidi"/>
          <w:noProof/>
          <w:lang w:val="en-GB" w:eastAsia="en-GB"/>
        </w:rPr>
      </w:pPr>
      <w:hyperlink w:anchor="_Toc403002292" w:history="1">
        <w:r w:rsidR="00DD6DB4" w:rsidRPr="00D55323">
          <w:rPr>
            <w:rStyle w:val="Hyperlink"/>
            <w:rFonts w:ascii="Times New Roman" w:hAnsi="Times New Roman"/>
            <w:noProof/>
          </w:rPr>
          <w:t>5.5.9   Non-core services strategy</w:t>
        </w:r>
        <w:r w:rsidR="00DD6DB4">
          <w:rPr>
            <w:noProof/>
            <w:webHidden/>
          </w:rPr>
          <w:tab/>
        </w:r>
        <w:r>
          <w:rPr>
            <w:noProof/>
            <w:webHidden/>
          </w:rPr>
          <w:fldChar w:fldCharType="begin"/>
        </w:r>
        <w:r w:rsidR="00DD6DB4">
          <w:rPr>
            <w:noProof/>
            <w:webHidden/>
          </w:rPr>
          <w:instrText xml:space="preserve"> PAGEREF _Toc403002292 \h </w:instrText>
        </w:r>
        <w:r>
          <w:rPr>
            <w:noProof/>
            <w:webHidden/>
          </w:rPr>
        </w:r>
        <w:r>
          <w:rPr>
            <w:noProof/>
            <w:webHidden/>
          </w:rPr>
          <w:fldChar w:fldCharType="separate"/>
        </w:r>
        <w:r w:rsidR="00DD6DB4">
          <w:rPr>
            <w:noProof/>
            <w:webHidden/>
          </w:rPr>
          <w:t>193</w:t>
        </w:r>
        <w:r>
          <w:rPr>
            <w:noProof/>
            <w:webHidden/>
          </w:rPr>
          <w:fldChar w:fldCharType="end"/>
        </w:r>
      </w:hyperlink>
    </w:p>
    <w:p w:rsidR="00DD6DB4" w:rsidRDefault="00585279">
      <w:pPr>
        <w:pStyle w:val="TOC2"/>
        <w:tabs>
          <w:tab w:val="right" w:leader="dot" w:pos="8827"/>
        </w:tabs>
        <w:rPr>
          <w:rFonts w:asciiTheme="minorHAnsi" w:eastAsiaTheme="minorEastAsia" w:hAnsiTheme="minorHAnsi" w:cstheme="minorBidi"/>
          <w:noProof/>
          <w:lang w:val="en-GB" w:eastAsia="en-GB"/>
        </w:rPr>
      </w:pPr>
      <w:hyperlink w:anchor="_Toc403002293" w:history="1">
        <w:r w:rsidR="00DD6DB4" w:rsidRPr="00D55323">
          <w:rPr>
            <w:rStyle w:val="Hyperlink"/>
            <w:noProof/>
          </w:rPr>
          <w:t>5.6 Legal and Infrastructural Requirements in Outsourcing ICT Services</w:t>
        </w:r>
        <w:r w:rsidR="00DD6DB4">
          <w:rPr>
            <w:noProof/>
            <w:webHidden/>
          </w:rPr>
          <w:tab/>
        </w:r>
        <w:r>
          <w:rPr>
            <w:noProof/>
            <w:webHidden/>
          </w:rPr>
          <w:fldChar w:fldCharType="begin"/>
        </w:r>
        <w:r w:rsidR="00DD6DB4">
          <w:rPr>
            <w:noProof/>
            <w:webHidden/>
          </w:rPr>
          <w:instrText xml:space="preserve"> PAGEREF _Toc403002293 \h </w:instrText>
        </w:r>
        <w:r>
          <w:rPr>
            <w:noProof/>
            <w:webHidden/>
          </w:rPr>
        </w:r>
        <w:r>
          <w:rPr>
            <w:noProof/>
            <w:webHidden/>
          </w:rPr>
          <w:fldChar w:fldCharType="separate"/>
        </w:r>
        <w:r w:rsidR="00DD6DB4">
          <w:rPr>
            <w:noProof/>
            <w:webHidden/>
          </w:rPr>
          <w:t>194</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294" w:history="1">
        <w:r w:rsidR="00DD6DB4" w:rsidRPr="00D55323">
          <w:rPr>
            <w:rStyle w:val="Hyperlink"/>
            <w:rFonts w:ascii="Times New Roman" w:hAnsi="Times New Roman"/>
            <w:noProof/>
          </w:rPr>
          <w:t>5.6.1</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rPr>
          <w:t>ICT policy and procedural manual</w:t>
        </w:r>
        <w:r w:rsidR="00DD6DB4">
          <w:rPr>
            <w:noProof/>
            <w:webHidden/>
          </w:rPr>
          <w:tab/>
        </w:r>
        <w:r>
          <w:rPr>
            <w:noProof/>
            <w:webHidden/>
          </w:rPr>
          <w:fldChar w:fldCharType="begin"/>
        </w:r>
        <w:r w:rsidR="00DD6DB4">
          <w:rPr>
            <w:noProof/>
            <w:webHidden/>
          </w:rPr>
          <w:instrText xml:space="preserve"> PAGEREF _Toc403002294 \h </w:instrText>
        </w:r>
        <w:r>
          <w:rPr>
            <w:noProof/>
            <w:webHidden/>
          </w:rPr>
        </w:r>
        <w:r>
          <w:rPr>
            <w:noProof/>
            <w:webHidden/>
          </w:rPr>
          <w:fldChar w:fldCharType="separate"/>
        </w:r>
        <w:r w:rsidR="00DD6DB4">
          <w:rPr>
            <w:noProof/>
            <w:webHidden/>
          </w:rPr>
          <w:t>195</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295" w:history="1">
        <w:r w:rsidR="00DD6DB4" w:rsidRPr="00D55323">
          <w:rPr>
            <w:rStyle w:val="Hyperlink"/>
            <w:rFonts w:ascii="Times New Roman" w:hAnsi="Times New Roman"/>
            <w:noProof/>
          </w:rPr>
          <w:t>5.6.2</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rPr>
          <w:t>The Public Procurement and Disposal Act of 2005</w:t>
        </w:r>
        <w:r w:rsidR="00DD6DB4">
          <w:rPr>
            <w:noProof/>
            <w:webHidden/>
          </w:rPr>
          <w:tab/>
        </w:r>
        <w:r>
          <w:rPr>
            <w:noProof/>
            <w:webHidden/>
          </w:rPr>
          <w:fldChar w:fldCharType="begin"/>
        </w:r>
        <w:r w:rsidR="00DD6DB4">
          <w:rPr>
            <w:noProof/>
            <w:webHidden/>
          </w:rPr>
          <w:instrText xml:space="preserve"> PAGEREF _Toc403002295 \h </w:instrText>
        </w:r>
        <w:r>
          <w:rPr>
            <w:noProof/>
            <w:webHidden/>
          </w:rPr>
        </w:r>
        <w:r>
          <w:rPr>
            <w:noProof/>
            <w:webHidden/>
          </w:rPr>
          <w:fldChar w:fldCharType="separate"/>
        </w:r>
        <w:r w:rsidR="00DD6DB4">
          <w:rPr>
            <w:noProof/>
            <w:webHidden/>
          </w:rPr>
          <w:t>196</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296" w:history="1">
        <w:r w:rsidR="00DD6DB4" w:rsidRPr="00D55323">
          <w:rPr>
            <w:rStyle w:val="Hyperlink"/>
            <w:rFonts w:ascii="Times New Roman" w:hAnsi="Times New Roman"/>
            <w:noProof/>
          </w:rPr>
          <w:t>5.6.3</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rPr>
          <w:t>Service Level Agreement</w:t>
        </w:r>
        <w:r w:rsidR="00DD6DB4">
          <w:rPr>
            <w:noProof/>
            <w:webHidden/>
          </w:rPr>
          <w:tab/>
        </w:r>
        <w:r>
          <w:rPr>
            <w:noProof/>
            <w:webHidden/>
          </w:rPr>
          <w:fldChar w:fldCharType="begin"/>
        </w:r>
        <w:r w:rsidR="00DD6DB4">
          <w:rPr>
            <w:noProof/>
            <w:webHidden/>
          </w:rPr>
          <w:instrText xml:space="preserve"> PAGEREF _Toc403002296 \h </w:instrText>
        </w:r>
        <w:r>
          <w:rPr>
            <w:noProof/>
            <w:webHidden/>
          </w:rPr>
        </w:r>
        <w:r>
          <w:rPr>
            <w:noProof/>
            <w:webHidden/>
          </w:rPr>
          <w:fldChar w:fldCharType="separate"/>
        </w:r>
        <w:r w:rsidR="00DD6DB4">
          <w:rPr>
            <w:noProof/>
            <w:webHidden/>
          </w:rPr>
          <w:t>199</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297" w:history="1">
        <w:r w:rsidR="00DD6DB4" w:rsidRPr="00D55323">
          <w:rPr>
            <w:rStyle w:val="Hyperlink"/>
            <w:rFonts w:ascii="Times New Roman" w:hAnsi="Times New Roman"/>
            <w:noProof/>
          </w:rPr>
          <w:t>5.6.4</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rPr>
          <w:t>Involvement of library staff in outsourcing</w:t>
        </w:r>
        <w:r w:rsidR="00DD6DB4">
          <w:rPr>
            <w:noProof/>
            <w:webHidden/>
          </w:rPr>
          <w:tab/>
        </w:r>
        <w:r>
          <w:rPr>
            <w:noProof/>
            <w:webHidden/>
          </w:rPr>
          <w:fldChar w:fldCharType="begin"/>
        </w:r>
        <w:r w:rsidR="00DD6DB4">
          <w:rPr>
            <w:noProof/>
            <w:webHidden/>
          </w:rPr>
          <w:instrText xml:space="preserve"> PAGEREF _Toc403002297 \h </w:instrText>
        </w:r>
        <w:r>
          <w:rPr>
            <w:noProof/>
            <w:webHidden/>
          </w:rPr>
        </w:r>
        <w:r>
          <w:rPr>
            <w:noProof/>
            <w:webHidden/>
          </w:rPr>
          <w:fldChar w:fldCharType="separate"/>
        </w:r>
        <w:r w:rsidR="00DD6DB4">
          <w:rPr>
            <w:noProof/>
            <w:webHidden/>
          </w:rPr>
          <w:t>201</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298" w:history="1">
        <w:r w:rsidR="00DD6DB4" w:rsidRPr="00D55323">
          <w:rPr>
            <w:rStyle w:val="Hyperlink"/>
            <w:rFonts w:ascii="Times New Roman" w:hAnsi="Times New Roman"/>
            <w:noProof/>
          </w:rPr>
          <w:t>5.6.5</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rPr>
          <w:t>Procedures for outsourcing ICT services</w:t>
        </w:r>
        <w:r w:rsidR="00DD6DB4">
          <w:rPr>
            <w:noProof/>
            <w:webHidden/>
          </w:rPr>
          <w:tab/>
        </w:r>
        <w:r>
          <w:rPr>
            <w:noProof/>
            <w:webHidden/>
          </w:rPr>
          <w:fldChar w:fldCharType="begin"/>
        </w:r>
        <w:r w:rsidR="00DD6DB4">
          <w:rPr>
            <w:noProof/>
            <w:webHidden/>
          </w:rPr>
          <w:instrText xml:space="preserve"> PAGEREF _Toc403002298 \h </w:instrText>
        </w:r>
        <w:r>
          <w:rPr>
            <w:noProof/>
            <w:webHidden/>
          </w:rPr>
        </w:r>
        <w:r>
          <w:rPr>
            <w:noProof/>
            <w:webHidden/>
          </w:rPr>
          <w:fldChar w:fldCharType="separate"/>
        </w:r>
        <w:r w:rsidR="00DD6DB4">
          <w:rPr>
            <w:noProof/>
            <w:webHidden/>
          </w:rPr>
          <w:t>202</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299" w:history="1">
        <w:r w:rsidR="00DD6DB4" w:rsidRPr="00D55323">
          <w:rPr>
            <w:rStyle w:val="Hyperlink"/>
            <w:rFonts w:ascii="Times New Roman" w:hAnsi="Times New Roman"/>
            <w:noProof/>
          </w:rPr>
          <w:t>5.6.6</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rPr>
          <w:t>Managing and evaluation of contracted services</w:t>
        </w:r>
        <w:r w:rsidR="00DD6DB4">
          <w:rPr>
            <w:noProof/>
            <w:webHidden/>
          </w:rPr>
          <w:tab/>
        </w:r>
        <w:r>
          <w:rPr>
            <w:noProof/>
            <w:webHidden/>
          </w:rPr>
          <w:fldChar w:fldCharType="begin"/>
        </w:r>
        <w:r w:rsidR="00DD6DB4">
          <w:rPr>
            <w:noProof/>
            <w:webHidden/>
          </w:rPr>
          <w:instrText xml:space="preserve"> PAGEREF _Toc403002299 \h </w:instrText>
        </w:r>
        <w:r>
          <w:rPr>
            <w:noProof/>
            <w:webHidden/>
          </w:rPr>
        </w:r>
        <w:r>
          <w:rPr>
            <w:noProof/>
            <w:webHidden/>
          </w:rPr>
          <w:fldChar w:fldCharType="separate"/>
        </w:r>
        <w:r w:rsidR="00DD6DB4">
          <w:rPr>
            <w:noProof/>
            <w:webHidden/>
          </w:rPr>
          <w:t>203</w:t>
        </w:r>
        <w:r>
          <w:rPr>
            <w:noProof/>
            <w:webHidden/>
          </w:rPr>
          <w:fldChar w:fldCharType="end"/>
        </w:r>
      </w:hyperlink>
    </w:p>
    <w:p w:rsidR="00DD6DB4" w:rsidRDefault="00585279">
      <w:pPr>
        <w:pStyle w:val="TOC2"/>
        <w:tabs>
          <w:tab w:val="right" w:leader="dot" w:pos="8827"/>
        </w:tabs>
        <w:rPr>
          <w:rFonts w:asciiTheme="minorHAnsi" w:eastAsiaTheme="minorEastAsia" w:hAnsiTheme="minorHAnsi" w:cstheme="minorBidi"/>
          <w:noProof/>
          <w:lang w:val="en-GB" w:eastAsia="en-GB"/>
        </w:rPr>
      </w:pPr>
      <w:hyperlink w:anchor="_Toc403002300" w:history="1">
        <w:r w:rsidR="00DD6DB4" w:rsidRPr="00D55323">
          <w:rPr>
            <w:rStyle w:val="Hyperlink"/>
            <w:noProof/>
          </w:rPr>
          <w:t>5.8 Opportunities, Challenges and Risks in ICT outsourcing services</w:t>
        </w:r>
        <w:r w:rsidR="00DD6DB4">
          <w:rPr>
            <w:noProof/>
            <w:webHidden/>
          </w:rPr>
          <w:tab/>
        </w:r>
        <w:r>
          <w:rPr>
            <w:noProof/>
            <w:webHidden/>
          </w:rPr>
          <w:fldChar w:fldCharType="begin"/>
        </w:r>
        <w:r w:rsidR="00DD6DB4">
          <w:rPr>
            <w:noProof/>
            <w:webHidden/>
          </w:rPr>
          <w:instrText xml:space="preserve"> PAGEREF _Toc403002300 \h </w:instrText>
        </w:r>
        <w:r>
          <w:rPr>
            <w:noProof/>
            <w:webHidden/>
          </w:rPr>
        </w:r>
        <w:r>
          <w:rPr>
            <w:noProof/>
            <w:webHidden/>
          </w:rPr>
          <w:fldChar w:fldCharType="separate"/>
        </w:r>
        <w:r w:rsidR="00DD6DB4">
          <w:rPr>
            <w:noProof/>
            <w:webHidden/>
          </w:rPr>
          <w:t>206</w:t>
        </w:r>
        <w:r>
          <w:rPr>
            <w:noProof/>
            <w:webHidden/>
          </w:rPr>
          <w:fldChar w:fldCharType="end"/>
        </w:r>
      </w:hyperlink>
    </w:p>
    <w:p w:rsidR="00DD6DB4" w:rsidRDefault="00585279">
      <w:pPr>
        <w:pStyle w:val="TOC3"/>
        <w:rPr>
          <w:rFonts w:asciiTheme="minorHAnsi" w:eastAsiaTheme="minorEastAsia" w:hAnsiTheme="minorHAnsi" w:cstheme="minorBidi"/>
          <w:noProof/>
          <w:lang w:val="en-GB" w:eastAsia="en-GB"/>
        </w:rPr>
      </w:pPr>
      <w:hyperlink w:anchor="_Toc403002301" w:history="1">
        <w:r w:rsidR="00DD6DB4" w:rsidRPr="00D55323">
          <w:rPr>
            <w:rStyle w:val="Hyperlink"/>
            <w:rFonts w:ascii="Times New Roman" w:hAnsi="Times New Roman"/>
            <w:noProof/>
          </w:rPr>
          <w:t>5.8.1 ICT Outsourcing Opportunities in Public University Libraries</w:t>
        </w:r>
        <w:r w:rsidR="00DD6DB4">
          <w:rPr>
            <w:noProof/>
            <w:webHidden/>
          </w:rPr>
          <w:tab/>
        </w:r>
        <w:r>
          <w:rPr>
            <w:noProof/>
            <w:webHidden/>
          </w:rPr>
          <w:fldChar w:fldCharType="begin"/>
        </w:r>
        <w:r w:rsidR="00DD6DB4">
          <w:rPr>
            <w:noProof/>
            <w:webHidden/>
          </w:rPr>
          <w:instrText xml:space="preserve"> PAGEREF _Toc403002301 \h </w:instrText>
        </w:r>
        <w:r>
          <w:rPr>
            <w:noProof/>
            <w:webHidden/>
          </w:rPr>
        </w:r>
        <w:r>
          <w:rPr>
            <w:noProof/>
            <w:webHidden/>
          </w:rPr>
          <w:fldChar w:fldCharType="separate"/>
        </w:r>
        <w:r w:rsidR="00DD6DB4">
          <w:rPr>
            <w:noProof/>
            <w:webHidden/>
          </w:rPr>
          <w:t>206</w:t>
        </w:r>
        <w:r>
          <w:rPr>
            <w:noProof/>
            <w:webHidden/>
          </w:rPr>
          <w:fldChar w:fldCharType="end"/>
        </w:r>
      </w:hyperlink>
    </w:p>
    <w:p w:rsidR="00DD6DB4" w:rsidRDefault="00585279">
      <w:pPr>
        <w:pStyle w:val="TOC3"/>
        <w:rPr>
          <w:rFonts w:asciiTheme="minorHAnsi" w:eastAsiaTheme="minorEastAsia" w:hAnsiTheme="minorHAnsi" w:cstheme="minorBidi"/>
          <w:noProof/>
          <w:lang w:val="en-GB" w:eastAsia="en-GB"/>
        </w:rPr>
      </w:pPr>
      <w:hyperlink w:anchor="_Toc403002302" w:history="1">
        <w:r w:rsidR="00DD6DB4" w:rsidRPr="00D55323">
          <w:rPr>
            <w:rStyle w:val="Hyperlink"/>
            <w:rFonts w:ascii="Times New Roman" w:hAnsi="Times New Roman"/>
            <w:noProof/>
          </w:rPr>
          <w:t>5.8.2 Challenges Associated with Outsourcing ICT Services</w:t>
        </w:r>
        <w:r w:rsidR="00DD6DB4">
          <w:rPr>
            <w:noProof/>
            <w:webHidden/>
          </w:rPr>
          <w:tab/>
        </w:r>
        <w:r>
          <w:rPr>
            <w:noProof/>
            <w:webHidden/>
          </w:rPr>
          <w:fldChar w:fldCharType="begin"/>
        </w:r>
        <w:r w:rsidR="00DD6DB4">
          <w:rPr>
            <w:noProof/>
            <w:webHidden/>
          </w:rPr>
          <w:instrText xml:space="preserve"> PAGEREF _Toc403002302 \h </w:instrText>
        </w:r>
        <w:r>
          <w:rPr>
            <w:noProof/>
            <w:webHidden/>
          </w:rPr>
        </w:r>
        <w:r>
          <w:rPr>
            <w:noProof/>
            <w:webHidden/>
          </w:rPr>
          <w:fldChar w:fldCharType="separate"/>
        </w:r>
        <w:r w:rsidR="00DD6DB4">
          <w:rPr>
            <w:noProof/>
            <w:webHidden/>
          </w:rPr>
          <w:t>213</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303" w:history="1">
        <w:r w:rsidR="00DD6DB4" w:rsidRPr="00D55323">
          <w:rPr>
            <w:rStyle w:val="Hyperlink"/>
            <w:rFonts w:ascii="Times New Roman" w:hAnsi="Times New Roman"/>
            <w:noProof/>
          </w:rPr>
          <w:t>5.8.3</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rPr>
          <w:t>ICT outsourcing Risks</w:t>
        </w:r>
        <w:r w:rsidR="00DD6DB4">
          <w:rPr>
            <w:noProof/>
            <w:webHidden/>
          </w:rPr>
          <w:tab/>
        </w:r>
        <w:r>
          <w:rPr>
            <w:noProof/>
            <w:webHidden/>
          </w:rPr>
          <w:fldChar w:fldCharType="begin"/>
        </w:r>
        <w:r w:rsidR="00DD6DB4">
          <w:rPr>
            <w:noProof/>
            <w:webHidden/>
          </w:rPr>
          <w:instrText xml:space="preserve"> PAGEREF _Toc403002303 \h </w:instrText>
        </w:r>
        <w:r>
          <w:rPr>
            <w:noProof/>
            <w:webHidden/>
          </w:rPr>
        </w:r>
        <w:r>
          <w:rPr>
            <w:noProof/>
            <w:webHidden/>
          </w:rPr>
          <w:fldChar w:fldCharType="separate"/>
        </w:r>
        <w:r w:rsidR="00DD6DB4">
          <w:rPr>
            <w:noProof/>
            <w:webHidden/>
          </w:rPr>
          <w:t>218</w:t>
        </w:r>
        <w:r>
          <w:rPr>
            <w:noProof/>
            <w:webHidden/>
          </w:rPr>
          <w:fldChar w:fldCharType="end"/>
        </w:r>
      </w:hyperlink>
    </w:p>
    <w:p w:rsidR="00DD6DB4" w:rsidRDefault="00585279">
      <w:pPr>
        <w:pStyle w:val="TOC2"/>
        <w:tabs>
          <w:tab w:val="right" w:leader="dot" w:pos="8827"/>
        </w:tabs>
        <w:rPr>
          <w:rFonts w:asciiTheme="minorHAnsi" w:eastAsiaTheme="minorEastAsia" w:hAnsiTheme="minorHAnsi" w:cstheme="minorBidi"/>
          <w:noProof/>
          <w:lang w:val="en-GB" w:eastAsia="en-GB"/>
        </w:rPr>
      </w:pPr>
      <w:hyperlink w:anchor="_Toc403002304" w:history="1">
        <w:r w:rsidR="00DD6DB4" w:rsidRPr="00D55323">
          <w:rPr>
            <w:rStyle w:val="Hyperlink"/>
            <w:noProof/>
          </w:rPr>
          <w:t>5.9 Proposed ICT outsourcing framework</w:t>
        </w:r>
        <w:r w:rsidR="00DD6DB4">
          <w:rPr>
            <w:noProof/>
            <w:webHidden/>
          </w:rPr>
          <w:tab/>
        </w:r>
        <w:r>
          <w:rPr>
            <w:noProof/>
            <w:webHidden/>
          </w:rPr>
          <w:fldChar w:fldCharType="begin"/>
        </w:r>
        <w:r w:rsidR="00DD6DB4">
          <w:rPr>
            <w:noProof/>
            <w:webHidden/>
          </w:rPr>
          <w:instrText xml:space="preserve"> PAGEREF _Toc403002304 \h </w:instrText>
        </w:r>
        <w:r>
          <w:rPr>
            <w:noProof/>
            <w:webHidden/>
          </w:rPr>
        </w:r>
        <w:r>
          <w:rPr>
            <w:noProof/>
            <w:webHidden/>
          </w:rPr>
          <w:fldChar w:fldCharType="separate"/>
        </w:r>
        <w:r w:rsidR="00DD6DB4">
          <w:rPr>
            <w:noProof/>
            <w:webHidden/>
          </w:rPr>
          <w:t>222</w:t>
        </w:r>
        <w:r>
          <w:rPr>
            <w:noProof/>
            <w:webHidden/>
          </w:rPr>
          <w:fldChar w:fldCharType="end"/>
        </w:r>
      </w:hyperlink>
    </w:p>
    <w:p w:rsidR="00DD6DB4" w:rsidRDefault="00585279">
      <w:pPr>
        <w:pStyle w:val="TOC2"/>
        <w:tabs>
          <w:tab w:val="left" w:pos="1100"/>
          <w:tab w:val="right" w:leader="dot" w:pos="8827"/>
        </w:tabs>
        <w:rPr>
          <w:rFonts w:asciiTheme="minorHAnsi" w:eastAsiaTheme="minorEastAsia" w:hAnsiTheme="minorHAnsi" w:cstheme="minorBidi"/>
          <w:noProof/>
          <w:lang w:val="en-GB" w:eastAsia="en-GB"/>
        </w:rPr>
      </w:pPr>
      <w:hyperlink w:anchor="_Toc403002305" w:history="1">
        <w:r w:rsidR="00DD6DB4" w:rsidRPr="00D55323">
          <w:rPr>
            <w:rStyle w:val="Hyperlink"/>
            <w:noProof/>
          </w:rPr>
          <w:t xml:space="preserve">5.10 </w:t>
        </w:r>
        <w:r w:rsidR="00DD6DB4">
          <w:rPr>
            <w:rFonts w:asciiTheme="minorHAnsi" w:eastAsiaTheme="minorEastAsia" w:hAnsiTheme="minorHAnsi" w:cstheme="minorBidi"/>
            <w:noProof/>
            <w:lang w:val="en-GB" w:eastAsia="en-GB"/>
          </w:rPr>
          <w:tab/>
        </w:r>
        <w:r w:rsidR="00DD6DB4" w:rsidRPr="00D55323">
          <w:rPr>
            <w:rStyle w:val="Hyperlink"/>
            <w:noProof/>
          </w:rPr>
          <w:t>Summary</w:t>
        </w:r>
        <w:r w:rsidR="00DD6DB4">
          <w:rPr>
            <w:noProof/>
            <w:webHidden/>
          </w:rPr>
          <w:tab/>
        </w:r>
        <w:r>
          <w:rPr>
            <w:noProof/>
            <w:webHidden/>
          </w:rPr>
          <w:fldChar w:fldCharType="begin"/>
        </w:r>
        <w:r w:rsidR="00DD6DB4">
          <w:rPr>
            <w:noProof/>
            <w:webHidden/>
          </w:rPr>
          <w:instrText xml:space="preserve"> PAGEREF _Toc403002305 \h </w:instrText>
        </w:r>
        <w:r>
          <w:rPr>
            <w:noProof/>
            <w:webHidden/>
          </w:rPr>
        </w:r>
        <w:r>
          <w:rPr>
            <w:noProof/>
            <w:webHidden/>
          </w:rPr>
          <w:fldChar w:fldCharType="separate"/>
        </w:r>
        <w:r w:rsidR="00DD6DB4">
          <w:rPr>
            <w:noProof/>
            <w:webHidden/>
          </w:rPr>
          <w:t>226</w:t>
        </w:r>
        <w:r>
          <w:rPr>
            <w:noProof/>
            <w:webHidden/>
          </w:rPr>
          <w:fldChar w:fldCharType="end"/>
        </w:r>
      </w:hyperlink>
    </w:p>
    <w:p w:rsidR="00DD6DB4" w:rsidRDefault="00585279">
      <w:pPr>
        <w:pStyle w:val="TOC1"/>
        <w:tabs>
          <w:tab w:val="right" w:leader="dot" w:pos="8827"/>
        </w:tabs>
        <w:rPr>
          <w:rFonts w:asciiTheme="minorHAnsi" w:eastAsiaTheme="minorEastAsia" w:hAnsiTheme="minorHAnsi" w:cstheme="minorBidi"/>
          <w:noProof/>
          <w:lang w:val="en-GB" w:eastAsia="en-GB"/>
        </w:rPr>
      </w:pPr>
      <w:hyperlink w:anchor="_Toc403002306" w:history="1">
        <w:r w:rsidR="00DD6DB4" w:rsidRPr="00D55323">
          <w:rPr>
            <w:rStyle w:val="Hyperlink"/>
            <w:rFonts w:ascii="Times New Roman" w:hAnsi="Times New Roman"/>
            <w:noProof/>
          </w:rPr>
          <w:t>CHAPTER SIX</w:t>
        </w:r>
        <w:r w:rsidR="00DD6DB4">
          <w:rPr>
            <w:noProof/>
            <w:webHidden/>
          </w:rPr>
          <w:tab/>
        </w:r>
        <w:r>
          <w:rPr>
            <w:noProof/>
            <w:webHidden/>
          </w:rPr>
          <w:fldChar w:fldCharType="begin"/>
        </w:r>
        <w:r w:rsidR="00DD6DB4">
          <w:rPr>
            <w:noProof/>
            <w:webHidden/>
          </w:rPr>
          <w:instrText xml:space="preserve"> PAGEREF _Toc403002306 \h </w:instrText>
        </w:r>
        <w:r>
          <w:rPr>
            <w:noProof/>
            <w:webHidden/>
          </w:rPr>
        </w:r>
        <w:r>
          <w:rPr>
            <w:noProof/>
            <w:webHidden/>
          </w:rPr>
          <w:fldChar w:fldCharType="separate"/>
        </w:r>
        <w:r w:rsidR="00DD6DB4">
          <w:rPr>
            <w:noProof/>
            <w:webHidden/>
          </w:rPr>
          <w:t>227</w:t>
        </w:r>
        <w:r>
          <w:rPr>
            <w:noProof/>
            <w:webHidden/>
          </w:rPr>
          <w:fldChar w:fldCharType="end"/>
        </w:r>
      </w:hyperlink>
    </w:p>
    <w:p w:rsidR="00DD6DB4" w:rsidRDefault="00585279">
      <w:pPr>
        <w:pStyle w:val="TOC1"/>
        <w:tabs>
          <w:tab w:val="right" w:leader="dot" w:pos="8827"/>
        </w:tabs>
        <w:rPr>
          <w:rFonts w:asciiTheme="minorHAnsi" w:eastAsiaTheme="minorEastAsia" w:hAnsiTheme="minorHAnsi" w:cstheme="minorBidi"/>
          <w:noProof/>
          <w:lang w:val="en-GB" w:eastAsia="en-GB"/>
        </w:rPr>
      </w:pPr>
      <w:hyperlink w:anchor="_Toc403002307" w:history="1">
        <w:r w:rsidR="00DD6DB4" w:rsidRPr="00D55323">
          <w:rPr>
            <w:rStyle w:val="Hyperlink"/>
            <w:rFonts w:ascii="Times New Roman" w:hAnsi="Times New Roman"/>
            <w:noProof/>
          </w:rPr>
          <w:t>SUMMARY OF THE MAJOR FINDINGS, CONCLUSIONS AND RECOMMENDATIONS.</w:t>
        </w:r>
        <w:r w:rsidR="00DD6DB4">
          <w:rPr>
            <w:noProof/>
            <w:webHidden/>
          </w:rPr>
          <w:tab/>
        </w:r>
        <w:r>
          <w:rPr>
            <w:noProof/>
            <w:webHidden/>
          </w:rPr>
          <w:fldChar w:fldCharType="begin"/>
        </w:r>
        <w:r w:rsidR="00DD6DB4">
          <w:rPr>
            <w:noProof/>
            <w:webHidden/>
          </w:rPr>
          <w:instrText xml:space="preserve"> PAGEREF _Toc403002307 \h </w:instrText>
        </w:r>
        <w:r>
          <w:rPr>
            <w:noProof/>
            <w:webHidden/>
          </w:rPr>
        </w:r>
        <w:r>
          <w:rPr>
            <w:noProof/>
            <w:webHidden/>
          </w:rPr>
          <w:fldChar w:fldCharType="separate"/>
        </w:r>
        <w:r w:rsidR="00DD6DB4">
          <w:rPr>
            <w:noProof/>
            <w:webHidden/>
          </w:rPr>
          <w:t>227</w:t>
        </w:r>
        <w:r>
          <w:rPr>
            <w:noProof/>
            <w:webHidden/>
          </w:rPr>
          <w:fldChar w:fldCharType="end"/>
        </w:r>
      </w:hyperlink>
    </w:p>
    <w:p w:rsidR="00DD6DB4" w:rsidRDefault="00585279">
      <w:pPr>
        <w:pStyle w:val="TOC2"/>
        <w:tabs>
          <w:tab w:val="left" w:pos="880"/>
          <w:tab w:val="right" w:leader="dot" w:pos="8827"/>
        </w:tabs>
        <w:rPr>
          <w:rFonts w:asciiTheme="minorHAnsi" w:eastAsiaTheme="minorEastAsia" w:hAnsiTheme="minorHAnsi" w:cstheme="minorBidi"/>
          <w:noProof/>
          <w:lang w:val="en-GB" w:eastAsia="en-GB"/>
        </w:rPr>
      </w:pPr>
      <w:hyperlink w:anchor="_Toc403002308" w:history="1">
        <w:r w:rsidR="00DD6DB4" w:rsidRPr="00D55323">
          <w:rPr>
            <w:rStyle w:val="Hyperlink"/>
            <w:noProof/>
          </w:rPr>
          <w:t>6.1</w:t>
        </w:r>
        <w:r w:rsidR="00DD6DB4">
          <w:rPr>
            <w:rFonts w:asciiTheme="minorHAnsi" w:eastAsiaTheme="minorEastAsia" w:hAnsiTheme="minorHAnsi" w:cstheme="minorBidi"/>
            <w:noProof/>
            <w:lang w:val="en-GB" w:eastAsia="en-GB"/>
          </w:rPr>
          <w:tab/>
        </w:r>
        <w:r w:rsidR="00DD6DB4" w:rsidRPr="00D55323">
          <w:rPr>
            <w:rStyle w:val="Hyperlink"/>
            <w:noProof/>
          </w:rPr>
          <w:t>Introduction</w:t>
        </w:r>
        <w:r w:rsidR="00DD6DB4">
          <w:rPr>
            <w:noProof/>
            <w:webHidden/>
          </w:rPr>
          <w:tab/>
        </w:r>
        <w:r>
          <w:rPr>
            <w:noProof/>
            <w:webHidden/>
          </w:rPr>
          <w:fldChar w:fldCharType="begin"/>
        </w:r>
        <w:r w:rsidR="00DD6DB4">
          <w:rPr>
            <w:noProof/>
            <w:webHidden/>
          </w:rPr>
          <w:instrText xml:space="preserve"> PAGEREF _Toc403002308 \h </w:instrText>
        </w:r>
        <w:r>
          <w:rPr>
            <w:noProof/>
            <w:webHidden/>
          </w:rPr>
        </w:r>
        <w:r>
          <w:rPr>
            <w:noProof/>
            <w:webHidden/>
          </w:rPr>
          <w:fldChar w:fldCharType="separate"/>
        </w:r>
        <w:r w:rsidR="00DD6DB4">
          <w:rPr>
            <w:noProof/>
            <w:webHidden/>
          </w:rPr>
          <w:t>227</w:t>
        </w:r>
        <w:r>
          <w:rPr>
            <w:noProof/>
            <w:webHidden/>
          </w:rPr>
          <w:fldChar w:fldCharType="end"/>
        </w:r>
      </w:hyperlink>
    </w:p>
    <w:p w:rsidR="00DD6DB4" w:rsidRDefault="00585279">
      <w:pPr>
        <w:pStyle w:val="TOC2"/>
        <w:tabs>
          <w:tab w:val="left" w:pos="880"/>
          <w:tab w:val="right" w:leader="dot" w:pos="8827"/>
        </w:tabs>
        <w:rPr>
          <w:rFonts w:asciiTheme="minorHAnsi" w:eastAsiaTheme="minorEastAsia" w:hAnsiTheme="minorHAnsi" w:cstheme="minorBidi"/>
          <w:noProof/>
          <w:lang w:val="en-GB" w:eastAsia="en-GB"/>
        </w:rPr>
      </w:pPr>
      <w:hyperlink w:anchor="_Toc403002309" w:history="1">
        <w:r w:rsidR="00DD6DB4" w:rsidRPr="00D55323">
          <w:rPr>
            <w:rStyle w:val="Hyperlink"/>
            <w:noProof/>
          </w:rPr>
          <w:t>6.2</w:t>
        </w:r>
        <w:r w:rsidR="00DD6DB4">
          <w:rPr>
            <w:rFonts w:asciiTheme="minorHAnsi" w:eastAsiaTheme="minorEastAsia" w:hAnsiTheme="minorHAnsi" w:cstheme="minorBidi"/>
            <w:noProof/>
            <w:lang w:val="en-GB" w:eastAsia="en-GB"/>
          </w:rPr>
          <w:tab/>
        </w:r>
        <w:r w:rsidR="00DD6DB4" w:rsidRPr="00D55323">
          <w:rPr>
            <w:rStyle w:val="Hyperlink"/>
            <w:noProof/>
          </w:rPr>
          <w:t>Summary of the Findings</w:t>
        </w:r>
        <w:r w:rsidR="00DD6DB4">
          <w:rPr>
            <w:noProof/>
            <w:webHidden/>
          </w:rPr>
          <w:tab/>
        </w:r>
        <w:r>
          <w:rPr>
            <w:noProof/>
            <w:webHidden/>
          </w:rPr>
          <w:fldChar w:fldCharType="begin"/>
        </w:r>
        <w:r w:rsidR="00DD6DB4">
          <w:rPr>
            <w:noProof/>
            <w:webHidden/>
          </w:rPr>
          <w:instrText xml:space="preserve"> PAGEREF _Toc403002309 \h </w:instrText>
        </w:r>
        <w:r>
          <w:rPr>
            <w:noProof/>
            <w:webHidden/>
          </w:rPr>
        </w:r>
        <w:r>
          <w:rPr>
            <w:noProof/>
            <w:webHidden/>
          </w:rPr>
          <w:fldChar w:fldCharType="separate"/>
        </w:r>
        <w:r w:rsidR="00DD6DB4">
          <w:rPr>
            <w:noProof/>
            <w:webHidden/>
          </w:rPr>
          <w:t>227</w:t>
        </w:r>
        <w:r>
          <w:rPr>
            <w:noProof/>
            <w:webHidden/>
          </w:rPr>
          <w:fldChar w:fldCharType="end"/>
        </w:r>
      </w:hyperlink>
    </w:p>
    <w:p w:rsidR="00DD6DB4" w:rsidRDefault="00585279">
      <w:pPr>
        <w:pStyle w:val="TOC2"/>
        <w:tabs>
          <w:tab w:val="left" w:pos="1100"/>
          <w:tab w:val="right" w:leader="dot" w:pos="8827"/>
        </w:tabs>
        <w:rPr>
          <w:rFonts w:asciiTheme="minorHAnsi" w:eastAsiaTheme="minorEastAsia" w:hAnsiTheme="minorHAnsi" w:cstheme="minorBidi"/>
          <w:noProof/>
          <w:lang w:val="en-GB" w:eastAsia="en-GB"/>
        </w:rPr>
      </w:pPr>
      <w:hyperlink w:anchor="_Toc403002310" w:history="1">
        <w:r w:rsidR="00DD6DB4" w:rsidRPr="00D55323">
          <w:rPr>
            <w:rStyle w:val="Hyperlink"/>
            <w:noProof/>
          </w:rPr>
          <w:t>6.2.1</w:t>
        </w:r>
        <w:r w:rsidR="00DD6DB4">
          <w:rPr>
            <w:rFonts w:asciiTheme="minorHAnsi" w:eastAsiaTheme="minorEastAsia" w:hAnsiTheme="minorHAnsi" w:cstheme="minorBidi"/>
            <w:noProof/>
            <w:lang w:val="en-GB" w:eastAsia="en-GB"/>
          </w:rPr>
          <w:tab/>
        </w:r>
        <w:r w:rsidR="00DD6DB4" w:rsidRPr="00D55323">
          <w:rPr>
            <w:rStyle w:val="Hyperlink"/>
            <w:noProof/>
          </w:rPr>
          <w:t xml:space="preserve"> Range of ICT services outsourced by public university libraries in Kenya</w:t>
        </w:r>
        <w:r w:rsidR="00DD6DB4">
          <w:rPr>
            <w:noProof/>
            <w:webHidden/>
          </w:rPr>
          <w:tab/>
        </w:r>
        <w:r>
          <w:rPr>
            <w:noProof/>
            <w:webHidden/>
          </w:rPr>
          <w:fldChar w:fldCharType="begin"/>
        </w:r>
        <w:r w:rsidR="00DD6DB4">
          <w:rPr>
            <w:noProof/>
            <w:webHidden/>
          </w:rPr>
          <w:instrText xml:space="preserve"> PAGEREF _Toc403002310 \h </w:instrText>
        </w:r>
        <w:r>
          <w:rPr>
            <w:noProof/>
            <w:webHidden/>
          </w:rPr>
        </w:r>
        <w:r>
          <w:rPr>
            <w:noProof/>
            <w:webHidden/>
          </w:rPr>
          <w:fldChar w:fldCharType="separate"/>
        </w:r>
        <w:r w:rsidR="00DD6DB4">
          <w:rPr>
            <w:noProof/>
            <w:webHidden/>
          </w:rPr>
          <w:t>227</w:t>
        </w:r>
        <w:r>
          <w:rPr>
            <w:noProof/>
            <w:webHidden/>
          </w:rPr>
          <w:fldChar w:fldCharType="end"/>
        </w:r>
      </w:hyperlink>
    </w:p>
    <w:p w:rsidR="00DD6DB4" w:rsidRDefault="00585279">
      <w:pPr>
        <w:pStyle w:val="TOC2"/>
        <w:tabs>
          <w:tab w:val="left" w:pos="1100"/>
          <w:tab w:val="right" w:leader="dot" w:pos="8827"/>
        </w:tabs>
        <w:rPr>
          <w:rFonts w:asciiTheme="minorHAnsi" w:eastAsiaTheme="minorEastAsia" w:hAnsiTheme="minorHAnsi" w:cstheme="minorBidi"/>
          <w:noProof/>
          <w:lang w:val="en-GB" w:eastAsia="en-GB"/>
        </w:rPr>
      </w:pPr>
      <w:hyperlink w:anchor="_Toc403002311" w:history="1">
        <w:r w:rsidR="00DD6DB4" w:rsidRPr="00D55323">
          <w:rPr>
            <w:rStyle w:val="Hyperlink"/>
            <w:noProof/>
          </w:rPr>
          <w:t>6.2.2</w:t>
        </w:r>
        <w:r w:rsidR="00DD6DB4">
          <w:rPr>
            <w:rFonts w:asciiTheme="minorHAnsi" w:eastAsiaTheme="minorEastAsia" w:hAnsiTheme="minorHAnsi" w:cstheme="minorBidi"/>
            <w:noProof/>
            <w:lang w:val="en-GB" w:eastAsia="en-GB"/>
          </w:rPr>
          <w:tab/>
        </w:r>
        <w:r w:rsidR="00DD6DB4" w:rsidRPr="00D55323">
          <w:rPr>
            <w:rStyle w:val="Hyperlink"/>
            <w:noProof/>
          </w:rPr>
          <w:t>Librarians’ perceptions of outsourcing ICT services</w:t>
        </w:r>
        <w:r w:rsidR="00DD6DB4">
          <w:rPr>
            <w:noProof/>
            <w:webHidden/>
          </w:rPr>
          <w:tab/>
        </w:r>
        <w:r>
          <w:rPr>
            <w:noProof/>
            <w:webHidden/>
          </w:rPr>
          <w:fldChar w:fldCharType="begin"/>
        </w:r>
        <w:r w:rsidR="00DD6DB4">
          <w:rPr>
            <w:noProof/>
            <w:webHidden/>
          </w:rPr>
          <w:instrText xml:space="preserve"> PAGEREF _Toc403002311 \h </w:instrText>
        </w:r>
        <w:r>
          <w:rPr>
            <w:noProof/>
            <w:webHidden/>
          </w:rPr>
        </w:r>
        <w:r>
          <w:rPr>
            <w:noProof/>
            <w:webHidden/>
          </w:rPr>
          <w:fldChar w:fldCharType="separate"/>
        </w:r>
        <w:r w:rsidR="00DD6DB4">
          <w:rPr>
            <w:noProof/>
            <w:webHidden/>
          </w:rPr>
          <w:t>230</w:t>
        </w:r>
        <w:r>
          <w:rPr>
            <w:noProof/>
            <w:webHidden/>
          </w:rPr>
          <w:fldChar w:fldCharType="end"/>
        </w:r>
      </w:hyperlink>
    </w:p>
    <w:p w:rsidR="00DD6DB4" w:rsidRDefault="00585279">
      <w:pPr>
        <w:pStyle w:val="TOC2"/>
        <w:tabs>
          <w:tab w:val="right" w:leader="dot" w:pos="8827"/>
        </w:tabs>
        <w:rPr>
          <w:rFonts w:asciiTheme="minorHAnsi" w:eastAsiaTheme="minorEastAsia" w:hAnsiTheme="minorHAnsi" w:cstheme="minorBidi"/>
          <w:noProof/>
          <w:lang w:val="en-GB" w:eastAsia="en-GB"/>
        </w:rPr>
      </w:pPr>
      <w:hyperlink w:anchor="_Toc403002312" w:history="1">
        <w:r w:rsidR="00DD6DB4" w:rsidRPr="00D55323">
          <w:rPr>
            <w:rStyle w:val="Hyperlink"/>
            <w:noProof/>
          </w:rPr>
          <w:t>6.2.3 Why Public university libraries outsourced</w:t>
        </w:r>
        <w:r w:rsidR="00DD6DB4">
          <w:rPr>
            <w:noProof/>
            <w:webHidden/>
          </w:rPr>
          <w:tab/>
        </w:r>
        <w:r>
          <w:rPr>
            <w:noProof/>
            <w:webHidden/>
          </w:rPr>
          <w:fldChar w:fldCharType="begin"/>
        </w:r>
        <w:r w:rsidR="00DD6DB4">
          <w:rPr>
            <w:noProof/>
            <w:webHidden/>
          </w:rPr>
          <w:instrText xml:space="preserve"> PAGEREF _Toc403002312 \h </w:instrText>
        </w:r>
        <w:r>
          <w:rPr>
            <w:noProof/>
            <w:webHidden/>
          </w:rPr>
        </w:r>
        <w:r>
          <w:rPr>
            <w:noProof/>
            <w:webHidden/>
          </w:rPr>
          <w:fldChar w:fldCharType="separate"/>
        </w:r>
        <w:r w:rsidR="00DD6DB4">
          <w:rPr>
            <w:noProof/>
            <w:webHidden/>
          </w:rPr>
          <w:t>231</w:t>
        </w:r>
        <w:r>
          <w:rPr>
            <w:noProof/>
            <w:webHidden/>
          </w:rPr>
          <w:fldChar w:fldCharType="end"/>
        </w:r>
      </w:hyperlink>
    </w:p>
    <w:p w:rsidR="00DD6DB4" w:rsidRDefault="00585279">
      <w:pPr>
        <w:pStyle w:val="TOC2"/>
        <w:tabs>
          <w:tab w:val="right" w:leader="dot" w:pos="8827"/>
        </w:tabs>
        <w:rPr>
          <w:rFonts w:asciiTheme="minorHAnsi" w:eastAsiaTheme="minorEastAsia" w:hAnsiTheme="minorHAnsi" w:cstheme="minorBidi"/>
          <w:noProof/>
          <w:lang w:val="en-GB" w:eastAsia="en-GB"/>
        </w:rPr>
      </w:pPr>
      <w:hyperlink w:anchor="_Toc403002313" w:history="1">
        <w:r w:rsidR="00DD6DB4" w:rsidRPr="00D55323">
          <w:rPr>
            <w:rStyle w:val="Hyperlink"/>
            <w:noProof/>
          </w:rPr>
          <w:t>6.2.4 ICT Outsourcing strategies utilized by Public University libraries</w:t>
        </w:r>
        <w:r w:rsidR="00DD6DB4">
          <w:rPr>
            <w:noProof/>
            <w:webHidden/>
          </w:rPr>
          <w:tab/>
        </w:r>
        <w:r>
          <w:rPr>
            <w:noProof/>
            <w:webHidden/>
          </w:rPr>
          <w:fldChar w:fldCharType="begin"/>
        </w:r>
        <w:r w:rsidR="00DD6DB4">
          <w:rPr>
            <w:noProof/>
            <w:webHidden/>
          </w:rPr>
          <w:instrText xml:space="preserve"> PAGEREF _Toc403002313 \h </w:instrText>
        </w:r>
        <w:r>
          <w:rPr>
            <w:noProof/>
            <w:webHidden/>
          </w:rPr>
        </w:r>
        <w:r>
          <w:rPr>
            <w:noProof/>
            <w:webHidden/>
          </w:rPr>
          <w:fldChar w:fldCharType="separate"/>
        </w:r>
        <w:r w:rsidR="00DD6DB4">
          <w:rPr>
            <w:noProof/>
            <w:webHidden/>
          </w:rPr>
          <w:t>233</w:t>
        </w:r>
        <w:r>
          <w:rPr>
            <w:noProof/>
            <w:webHidden/>
          </w:rPr>
          <w:fldChar w:fldCharType="end"/>
        </w:r>
      </w:hyperlink>
    </w:p>
    <w:p w:rsidR="00DD6DB4" w:rsidRDefault="00585279">
      <w:pPr>
        <w:pStyle w:val="TOC2"/>
        <w:tabs>
          <w:tab w:val="right" w:leader="dot" w:pos="8827"/>
        </w:tabs>
        <w:rPr>
          <w:rFonts w:asciiTheme="minorHAnsi" w:eastAsiaTheme="minorEastAsia" w:hAnsiTheme="minorHAnsi" w:cstheme="minorBidi"/>
          <w:noProof/>
          <w:lang w:val="en-GB" w:eastAsia="en-GB"/>
        </w:rPr>
      </w:pPr>
      <w:hyperlink w:anchor="_Toc403002314" w:history="1">
        <w:r w:rsidR="00DD6DB4" w:rsidRPr="00D55323">
          <w:rPr>
            <w:rStyle w:val="Hyperlink"/>
            <w:noProof/>
          </w:rPr>
          <w:t>6.2.5 How libraries Outsource ICT Services</w:t>
        </w:r>
        <w:r w:rsidR="00DD6DB4">
          <w:rPr>
            <w:noProof/>
            <w:webHidden/>
          </w:rPr>
          <w:tab/>
        </w:r>
        <w:r>
          <w:rPr>
            <w:noProof/>
            <w:webHidden/>
          </w:rPr>
          <w:fldChar w:fldCharType="begin"/>
        </w:r>
        <w:r w:rsidR="00DD6DB4">
          <w:rPr>
            <w:noProof/>
            <w:webHidden/>
          </w:rPr>
          <w:instrText xml:space="preserve"> PAGEREF _Toc403002314 \h </w:instrText>
        </w:r>
        <w:r>
          <w:rPr>
            <w:noProof/>
            <w:webHidden/>
          </w:rPr>
        </w:r>
        <w:r>
          <w:rPr>
            <w:noProof/>
            <w:webHidden/>
          </w:rPr>
          <w:fldChar w:fldCharType="separate"/>
        </w:r>
        <w:r w:rsidR="00DD6DB4">
          <w:rPr>
            <w:noProof/>
            <w:webHidden/>
          </w:rPr>
          <w:t>234</w:t>
        </w:r>
        <w:r>
          <w:rPr>
            <w:noProof/>
            <w:webHidden/>
          </w:rPr>
          <w:fldChar w:fldCharType="end"/>
        </w:r>
      </w:hyperlink>
    </w:p>
    <w:p w:rsidR="00DD6DB4" w:rsidRDefault="00585279">
      <w:pPr>
        <w:pStyle w:val="TOC3"/>
        <w:rPr>
          <w:rFonts w:asciiTheme="minorHAnsi" w:eastAsiaTheme="minorEastAsia" w:hAnsiTheme="minorHAnsi" w:cstheme="minorBidi"/>
          <w:noProof/>
          <w:lang w:val="en-GB" w:eastAsia="en-GB"/>
        </w:rPr>
      </w:pPr>
      <w:hyperlink w:anchor="_Toc403002315" w:history="1">
        <w:r w:rsidR="00DD6DB4" w:rsidRPr="00D55323">
          <w:rPr>
            <w:rStyle w:val="Hyperlink"/>
            <w:rFonts w:ascii="Times New Roman" w:hAnsi="Times New Roman"/>
            <w:noProof/>
          </w:rPr>
          <w:t>6.2.5.1 Involvement of library staff in outsourcing</w:t>
        </w:r>
        <w:r w:rsidR="00DD6DB4">
          <w:rPr>
            <w:noProof/>
            <w:webHidden/>
          </w:rPr>
          <w:tab/>
        </w:r>
        <w:r>
          <w:rPr>
            <w:noProof/>
            <w:webHidden/>
          </w:rPr>
          <w:fldChar w:fldCharType="begin"/>
        </w:r>
        <w:r w:rsidR="00DD6DB4">
          <w:rPr>
            <w:noProof/>
            <w:webHidden/>
          </w:rPr>
          <w:instrText xml:space="preserve"> PAGEREF _Toc403002315 \h </w:instrText>
        </w:r>
        <w:r>
          <w:rPr>
            <w:noProof/>
            <w:webHidden/>
          </w:rPr>
        </w:r>
        <w:r>
          <w:rPr>
            <w:noProof/>
            <w:webHidden/>
          </w:rPr>
          <w:fldChar w:fldCharType="separate"/>
        </w:r>
        <w:r w:rsidR="00DD6DB4">
          <w:rPr>
            <w:noProof/>
            <w:webHidden/>
          </w:rPr>
          <w:t>234</w:t>
        </w:r>
        <w:r>
          <w:rPr>
            <w:noProof/>
            <w:webHidden/>
          </w:rPr>
          <w:fldChar w:fldCharType="end"/>
        </w:r>
      </w:hyperlink>
    </w:p>
    <w:p w:rsidR="00DD6DB4" w:rsidRDefault="00585279">
      <w:pPr>
        <w:pStyle w:val="TOC3"/>
        <w:rPr>
          <w:rFonts w:asciiTheme="minorHAnsi" w:eastAsiaTheme="minorEastAsia" w:hAnsiTheme="minorHAnsi" w:cstheme="minorBidi"/>
          <w:noProof/>
          <w:lang w:val="en-GB" w:eastAsia="en-GB"/>
        </w:rPr>
      </w:pPr>
      <w:hyperlink w:anchor="_Toc403002316" w:history="1">
        <w:r w:rsidR="00DD6DB4" w:rsidRPr="00D55323">
          <w:rPr>
            <w:rStyle w:val="Hyperlink"/>
            <w:rFonts w:ascii="Times New Roman" w:hAnsi="Times New Roman"/>
            <w:noProof/>
          </w:rPr>
          <w:t>6.2.5.2 Selecting a vendor</w:t>
        </w:r>
        <w:r w:rsidR="00DD6DB4">
          <w:rPr>
            <w:noProof/>
            <w:webHidden/>
          </w:rPr>
          <w:tab/>
        </w:r>
        <w:r>
          <w:rPr>
            <w:noProof/>
            <w:webHidden/>
          </w:rPr>
          <w:fldChar w:fldCharType="begin"/>
        </w:r>
        <w:r w:rsidR="00DD6DB4">
          <w:rPr>
            <w:noProof/>
            <w:webHidden/>
          </w:rPr>
          <w:instrText xml:space="preserve"> PAGEREF _Toc403002316 \h </w:instrText>
        </w:r>
        <w:r>
          <w:rPr>
            <w:noProof/>
            <w:webHidden/>
          </w:rPr>
        </w:r>
        <w:r>
          <w:rPr>
            <w:noProof/>
            <w:webHidden/>
          </w:rPr>
          <w:fldChar w:fldCharType="separate"/>
        </w:r>
        <w:r w:rsidR="00DD6DB4">
          <w:rPr>
            <w:noProof/>
            <w:webHidden/>
          </w:rPr>
          <w:t>234</w:t>
        </w:r>
        <w:r>
          <w:rPr>
            <w:noProof/>
            <w:webHidden/>
          </w:rPr>
          <w:fldChar w:fldCharType="end"/>
        </w:r>
      </w:hyperlink>
    </w:p>
    <w:p w:rsidR="00DD6DB4" w:rsidRDefault="00585279">
      <w:pPr>
        <w:pStyle w:val="TOC3"/>
        <w:rPr>
          <w:rFonts w:asciiTheme="minorHAnsi" w:eastAsiaTheme="minorEastAsia" w:hAnsiTheme="minorHAnsi" w:cstheme="minorBidi"/>
          <w:noProof/>
          <w:lang w:val="en-GB" w:eastAsia="en-GB"/>
        </w:rPr>
      </w:pPr>
      <w:hyperlink w:anchor="_Toc403002317" w:history="1">
        <w:r w:rsidR="00DD6DB4" w:rsidRPr="00D55323">
          <w:rPr>
            <w:rStyle w:val="Hyperlink"/>
            <w:rFonts w:ascii="Times New Roman" w:hAnsi="Times New Roman"/>
            <w:noProof/>
          </w:rPr>
          <w:t>6.2.5.3 Negotiating outsourcing contracts</w:t>
        </w:r>
        <w:r w:rsidR="00DD6DB4">
          <w:rPr>
            <w:noProof/>
            <w:webHidden/>
          </w:rPr>
          <w:tab/>
        </w:r>
        <w:r>
          <w:rPr>
            <w:noProof/>
            <w:webHidden/>
          </w:rPr>
          <w:fldChar w:fldCharType="begin"/>
        </w:r>
        <w:r w:rsidR="00DD6DB4">
          <w:rPr>
            <w:noProof/>
            <w:webHidden/>
          </w:rPr>
          <w:instrText xml:space="preserve"> PAGEREF _Toc403002317 \h </w:instrText>
        </w:r>
        <w:r>
          <w:rPr>
            <w:noProof/>
            <w:webHidden/>
          </w:rPr>
        </w:r>
        <w:r>
          <w:rPr>
            <w:noProof/>
            <w:webHidden/>
          </w:rPr>
          <w:fldChar w:fldCharType="separate"/>
        </w:r>
        <w:r w:rsidR="00DD6DB4">
          <w:rPr>
            <w:noProof/>
            <w:webHidden/>
          </w:rPr>
          <w:t>235</w:t>
        </w:r>
        <w:r>
          <w:rPr>
            <w:noProof/>
            <w:webHidden/>
          </w:rPr>
          <w:fldChar w:fldCharType="end"/>
        </w:r>
      </w:hyperlink>
    </w:p>
    <w:p w:rsidR="00DD6DB4" w:rsidRDefault="00585279">
      <w:pPr>
        <w:pStyle w:val="TOC3"/>
        <w:rPr>
          <w:rFonts w:asciiTheme="minorHAnsi" w:eastAsiaTheme="minorEastAsia" w:hAnsiTheme="minorHAnsi" w:cstheme="minorBidi"/>
          <w:noProof/>
          <w:lang w:val="en-GB" w:eastAsia="en-GB"/>
        </w:rPr>
      </w:pPr>
      <w:hyperlink w:anchor="_Toc403002318" w:history="1">
        <w:r w:rsidR="00DD6DB4" w:rsidRPr="00D55323">
          <w:rPr>
            <w:rStyle w:val="Hyperlink"/>
            <w:rFonts w:ascii="Times New Roman" w:hAnsi="Times New Roman"/>
            <w:noProof/>
          </w:rPr>
          <w:t>6.2.5.4 Outsourcing process</w:t>
        </w:r>
        <w:r w:rsidR="00DD6DB4">
          <w:rPr>
            <w:noProof/>
            <w:webHidden/>
          </w:rPr>
          <w:tab/>
        </w:r>
        <w:r>
          <w:rPr>
            <w:noProof/>
            <w:webHidden/>
          </w:rPr>
          <w:fldChar w:fldCharType="begin"/>
        </w:r>
        <w:r w:rsidR="00DD6DB4">
          <w:rPr>
            <w:noProof/>
            <w:webHidden/>
          </w:rPr>
          <w:instrText xml:space="preserve"> PAGEREF _Toc403002318 \h </w:instrText>
        </w:r>
        <w:r>
          <w:rPr>
            <w:noProof/>
            <w:webHidden/>
          </w:rPr>
        </w:r>
        <w:r>
          <w:rPr>
            <w:noProof/>
            <w:webHidden/>
          </w:rPr>
          <w:fldChar w:fldCharType="separate"/>
        </w:r>
        <w:r w:rsidR="00DD6DB4">
          <w:rPr>
            <w:noProof/>
            <w:webHidden/>
          </w:rPr>
          <w:t>235</w:t>
        </w:r>
        <w:r>
          <w:rPr>
            <w:noProof/>
            <w:webHidden/>
          </w:rPr>
          <w:fldChar w:fldCharType="end"/>
        </w:r>
      </w:hyperlink>
    </w:p>
    <w:p w:rsidR="00DD6DB4" w:rsidRDefault="00585279">
      <w:pPr>
        <w:pStyle w:val="TOC3"/>
        <w:rPr>
          <w:rFonts w:asciiTheme="minorHAnsi" w:eastAsiaTheme="minorEastAsia" w:hAnsiTheme="minorHAnsi" w:cstheme="minorBidi"/>
          <w:noProof/>
          <w:lang w:val="en-GB" w:eastAsia="en-GB"/>
        </w:rPr>
      </w:pPr>
      <w:hyperlink w:anchor="_Toc403002319" w:history="1">
        <w:r w:rsidR="00DD6DB4" w:rsidRPr="00D55323">
          <w:rPr>
            <w:rStyle w:val="Hyperlink"/>
            <w:rFonts w:ascii="Times New Roman" w:hAnsi="Times New Roman"/>
            <w:noProof/>
          </w:rPr>
          <w:t>6.2.5.5 Managing and evaluating the contracted services</w:t>
        </w:r>
        <w:r w:rsidR="00DD6DB4">
          <w:rPr>
            <w:noProof/>
            <w:webHidden/>
          </w:rPr>
          <w:tab/>
        </w:r>
        <w:r>
          <w:rPr>
            <w:noProof/>
            <w:webHidden/>
          </w:rPr>
          <w:fldChar w:fldCharType="begin"/>
        </w:r>
        <w:r w:rsidR="00DD6DB4">
          <w:rPr>
            <w:noProof/>
            <w:webHidden/>
          </w:rPr>
          <w:instrText xml:space="preserve"> PAGEREF _Toc403002319 \h </w:instrText>
        </w:r>
        <w:r>
          <w:rPr>
            <w:noProof/>
            <w:webHidden/>
          </w:rPr>
        </w:r>
        <w:r>
          <w:rPr>
            <w:noProof/>
            <w:webHidden/>
          </w:rPr>
          <w:fldChar w:fldCharType="separate"/>
        </w:r>
        <w:r w:rsidR="00DD6DB4">
          <w:rPr>
            <w:noProof/>
            <w:webHidden/>
          </w:rPr>
          <w:t>236</w:t>
        </w:r>
        <w:r>
          <w:rPr>
            <w:noProof/>
            <w:webHidden/>
          </w:rPr>
          <w:fldChar w:fldCharType="end"/>
        </w:r>
      </w:hyperlink>
    </w:p>
    <w:p w:rsidR="00DD6DB4" w:rsidRDefault="00585279">
      <w:pPr>
        <w:pStyle w:val="TOC2"/>
        <w:tabs>
          <w:tab w:val="right" w:leader="dot" w:pos="8827"/>
        </w:tabs>
        <w:rPr>
          <w:rFonts w:asciiTheme="minorHAnsi" w:eastAsiaTheme="minorEastAsia" w:hAnsiTheme="minorHAnsi" w:cstheme="minorBidi"/>
          <w:noProof/>
          <w:lang w:val="en-GB" w:eastAsia="en-GB"/>
        </w:rPr>
      </w:pPr>
      <w:hyperlink w:anchor="_Toc403002320" w:history="1">
        <w:r w:rsidR="00DD6DB4" w:rsidRPr="00D55323">
          <w:rPr>
            <w:rStyle w:val="Hyperlink"/>
            <w:noProof/>
          </w:rPr>
          <w:t>6.2.5.6 Legal frameworks adopted by libraries in outsourcing of ICT services</w:t>
        </w:r>
        <w:r w:rsidR="00DD6DB4">
          <w:rPr>
            <w:noProof/>
            <w:webHidden/>
          </w:rPr>
          <w:tab/>
        </w:r>
        <w:r>
          <w:rPr>
            <w:noProof/>
            <w:webHidden/>
          </w:rPr>
          <w:fldChar w:fldCharType="begin"/>
        </w:r>
        <w:r w:rsidR="00DD6DB4">
          <w:rPr>
            <w:noProof/>
            <w:webHidden/>
          </w:rPr>
          <w:instrText xml:space="preserve"> PAGEREF _Toc403002320 \h </w:instrText>
        </w:r>
        <w:r>
          <w:rPr>
            <w:noProof/>
            <w:webHidden/>
          </w:rPr>
        </w:r>
        <w:r>
          <w:rPr>
            <w:noProof/>
            <w:webHidden/>
          </w:rPr>
          <w:fldChar w:fldCharType="separate"/>
        </w:r>
        <w:r w:rsidR="00DD6DB4">
          <w:rPr>
            <w:noProof/>
            <w:webHidden/>
          </w:rPr>
          <w:t>236</w:t>
        </w:r>
        <w:r>
          <w:rPr>
            <w:noProof/>
            <w:webHidden/>
          </w:rPr>
          <w:fldChar w:fldCharType="end"/>
        </w:r>
      </w:hyperlink>
    </w:p>
    <w:p w:rsidR="00DD6DB4" w:rsidRDefault="00585279">
      <w:pPr>
        <w:pStyle w:val="TOC2"/>
        <w:tabs>
          <w:tab w:val="left" w:pos="1100"/>
          <w:tab w:val="right" w:leader="dot" w:pos="8827"/>
        </w:tabs>
        <w:rPr>
          <w:rFonts w:asciiTheme="minorHAnsi" w:eastAsiaTheme="minorEastAsia" w:hAnsiTheme="minorHAnsi" w:cstheme="minorBidi"/>
          <w:noProof/>
          <w:lang w:val="en-GB" w:eastAsia="en-GB"/>
        </w:rPr>
      </w:pPr>
      <w:hyperlink w:anchor="_Toc403002321" w:history="1">
        <w:r w:rsidR="00DD6DB4" w:rsidRPr="00D55323">
          <w:rPr>
            <w:rStyle w:val="Hyperlink"/>
            <w:noProof/>
          </w:rPr>
          <w:t>6.2.6</w:t>
        </w:r>
        <w:r w:rsidR="00DD6DB4">
          <w:rPr>
            <w:rFonts w:asciiTheme="minorHAnsi" w:eastAsiaTheme="minorEastAsia" w:hAnsiTheme="minorHAnsi" w:cstheme="minorBidi"/>
            <w:noProof/>
            <w:lang w:val="en-GB" w:eastAsia="en-GB"/>
          </w:rPr>
          <w:tab/>
        </w:r>
        <w:r w:rsidR="00DD6DB4" w:rsidRPr="00D55323">
          <w:rPr>
            <w:rStyle w:val="Hyperlink"/>
            <w:noProof/>
          </w:rPr>
          <w:t>Opportunities, risks and challenges associated with outsourcing ICT services</w:t>
        </w:r>
        <w:r w:rsidR="00DD6DB4">
          <w:rPr>
            <w:noProof/>
            <w:webHidden/>
          </w:rPr>
          <w:tab/>
        </w:r>
        <w:r>
          <w:rPr>
            <w:noProof/>
            <w:webHidden/>
          </w:rPr>
          <w:fldChar w:fldCharType="begin"/>
        </w:r>
        <w:r w:rsidR="00DD6DB4">
          <w:rPr>
            <w:noProof/>
            <w:webHidden/>
          </w:rPr>
          <w:instrText xml:space="preserve"> PAGEREF _Toc403002321 \h </w:instrText>
        </w:r>
        <w:r>
          <w:rPr>
            <w:noProof/>
            <w:webHidden/>
          </w:rPr>
        </w:r>
        <w:r>
          <w:rPr>
            <w:noProof/>
            <w:webHidden/>
          </w:rPr>
          <w:fldChar w:fldCharType="separate"/>
        </w:r>
        <w:r w:rsidR="00DD6DB4">
          <w:rPr>
            <w:noProof/>
            <w:webHidden/>
          </w:rPr>
          <w:t>238</w:t>
        </w:r>
        <w:r>
          <w:rPr>
            <w:noProof/>
            <w:webHidden/>
          </w:rPr>
          <w:fldChar w:fldCharType="end"/>
        </w:r>
      </w:hyperlink>
    </w:p>
    <w:p w:rsidR="00DD6DB4" w:rsidRDefault="00585279">
      <w:pPr>
        <w:pStyle w:val="TOC2"/>
        <w:tabs>
          <w:tab w:val="left" w:pos="1100"/>
          <w:tab w:val="right" w:leader="dot" w:pos="8827"/>
        </w:tabs>
        <w:rPr>
          <w:rFonts w:asciiTheme="minorHAnsi" w:eastAsiaTheme="minorEastAsia" w:hAnsiTheme="minorHAnsi" w:cstheme="minorBidi"/>
          <w:noProof/>
          <w:lang w:val="en-GB" w:eastAsia="en-GB"/>
        </w:rPr>
      </w:pPr>
      <w:hyperlink w:anchor="_Toc403002322" w:history="1">
        <w:r w:rsidR="00DD6DB4" w:rsidRPr="00D55323">
          <w:rPr>
            <w:rStyle w:val="Hyperlink"/>
            <w:noProof/>
          </w:rPr>
          <w:t>6.2.7</w:t>
        </w:r>
        <w:r w:rsidR="00DD6DB4">
          <w:rPr>
            <w:rFonts w:asciiTheme="minorHAnsi" w:eastAsiaTheme="minorEastAsia" w:hAnsiTheme="minorHAnsi" w:cstheme="minorBidi"/>
            <w:noProof/>
            <w:lang w:val="en-GB" w:eastAsia="en-GB"/>
          </w:rPr>
          <w:tab/>
        </w:r>
        <w:r w:rsidR="00DD6DB4" w:rsidRPr="00D55323">
          <w:rPr>
            <w:rStyle w:val="Hyperlink"/>
            <w:noProof/>
          </w:rPr>
          <w:t>ICT Outsourcing trends in public universities</w:t>
        </w:r>
        <w:r w:rsidR="00DD6DB4">
          <w:rPr>
            <w:noProof/>
            <w:webHidden/>
          </w:rPr>
          <w:tab/>
        </w:r>
        <w:r>
          <w:rPr>
            <w:noProof/>
            <w:webHidden/>
          </w:rPr>
          <w:fldChar w:fldCharType="begin"/>
        </w:r>
        <w:r w:rsidR="00DD6DB4">
          <w:rPr>
            <w:noProof/>
            <w:webHidden/>
          </w:rPr>
          <w:instrText xml:space="preserve"> PAGEREF _Toc403002322 \h </w:instrText>
        </w:r>
        <w:r>
          <w:rPr>
            <w:noProof/>
            <w:webHidden/>
          </w:rPr>
        </w:r>
        <w:r>
          <w:rPr>
            <w:noProof/>
            <w:webHidden/>
          </w:rPr>
          <w:fldChar w:fldCharType="separate"/>
        </w:r>
        <w:r w:rsidR="00DD6DB4">
          <w:rPr>
            <w:noProof/>
            <w:webHidden/>
          </w:rPr>
          <w:t>244</w:t>
        </w:r>
        <w:r>
          <w:rPr>
            <w:noProof/>
            <w:webHidden/>
          </w:rPr>
          <w:fldChar w:fldCharType="end"/>
        </w:r>
      </w:hyperlink>
    </w:p>
    <w:p w:rsidR="00DD6DB4" w:rsidRDefault="00585279">
      <w:pPr>
        <w:pStyle w:val="TOC2"/>
        <w:tabs>
          <w:tab w:val="left" w:pos="880"/>
          <w:tab w:val="right" w:leader="dot" w:pos="8827"/>
        </w:tabs>
        <w:rPr>
          <w:rFonts w:asciiTheme="minorHAnsi" w:eastAsiaTheme="minorEastAsia" w:hAnsiTheme="minorHAnsi" w:cstheme="minorBidi"/>
          <w:noProof/>
          <w:lang w:val="en-GB" w:eastAsia="en-GB"/>
        </w:rPr>
      </w:pPr>
      <w:hyperlink w:anchor="_Toc403002323" w:history="1">
        <w:r w:rsidR="00DD6DB4" w:rsidRPr="00D55323">
          <w:rPr>
            <w:rStyle w:val="Hyperlink"/>
            <w:noProof/>
          </w:rPr>
          <w:t>6.3</w:t>
        </w:r>
        <w:r w:rsidR="00DD6DB4">
          <w:rPr>
            <w:rFonts w:asciiTheme="minorHAnsi" w:eastAsiaTheme="minorEastAsia" w:hAnsiTheme="minorHAnsi" w:cstheme="minorBidi"/>
            <w:noProof/>
            <w:lang w:val="en-GB" w:eastAsia="en-GB"/>
          </w:rPr>
          <w:tab/>
        </w:r>
        <w:r w:rsidR="00DD6DB4" w:rsidRPr="00D55323">
          <w:rPr>
            <w:rStyle w:val="Hyperlink"/>
            <w:noProof/>
          </w:rPr>
          <w:t>Conclusions</w:t>
        </w:r>
        <w:r w:rsidR="00DD6DB4">
          <w:rPr>
            <w:noProof/>
            <w:webHidden/>
          </w:rPr>
          <w:tab/>
        </w:r>
        <w:r>
          <w:rPr>
            <w:noProof/>
            <w:webHidden/>
          </w:rPr>
          <w:fldChar w:fldCharType="begin"/>
        </w:r>
        <w:r w:rsidR="00DD6DB4">
          <w:rPr>
            <w:noProof/>
            <w:webHidden/>
          </w:rPr>
          <w:instrText xml:space="preserve"> PAGEREF _Toc403002323 \h </w:instrText>
        </w:r>
        <w:r>
          <w:rPr>
            <w:noProof/>
            <w:webHidden/>
          </w:rPr>
        </w:r>
        <w:r>
          <w:rPr>
            <w:noProof/>
            <w:webHidden/>
          </w:rPr>
          <w:fldChar w:fldCharType="separate"/>
        </w:r>
        <w:r w:rsidR="00DD6DB4">
          <w:rPr>
            <w:noProof/>
            <w:webHidden/>
          </w:rPr>
          <w:t>246</w:t>
        </w:r>
        <w:r>
          <w:rPr>
            <w:noProof/>
            <w:webHidden/>
          </w:rPr>
          <w:fldChar w:fldCharType="end"/>
        </w:r>
      </w:hyperlink>
    </w:p>
    <w:p w:rsidR="00DD6DB4" w:rsidRDefault="00585279">
      <w:pPr>
        <w:pStyle w:val="TOC2"/>
        <w:tabs>
          <w:tab w:val="left" w:pos="880"/>
          <w:tab w:val="right" w:leader="dot" w:pos="8827"/>
        </w:tabs>
        <w:rPr>
          <w:rFonts w:asciiTheme="minorHAnsi" w:eastAsiaTheme="minorEastAsia" w:hAnsiTheme="minorHAnsi" w:cstheme="minorBidi"/>
          <w:noProof/>
          <w:lang w:val="en-GB" w:eastAsia="en-GB"/>
        </w:rPr>
      </w:pPr>
      <w:hyperlink w:anchor="_Toc403002324" w:history="1">
        <w:r w:rsidR="00DD6DB4" w:rsidRPr="00D55323">
          <w:rPr>
            <w:rStyle w:val="Hyperlink"/>
            <w:noProof/>
          </w:rPr>
          <w:t>6.4</w:t>
        </w:r>
        <w:r w:rsidR="00DD6DB4">
          <w:rPr>
            <w:rFonts w:asciiTheme="minorHAnsi" w:eastAsiaTheme="minorEastAsia" w:hAnsiTheme="minorHAnsi" w:cstheme="minorBidi"/>
            <w:noProof/>
            <w:lang w:val="en-GB" w:eastAsia="en-GB"/>
          </w:rPr>
          <w:tab/>
        </w:r>
        <w:r w:rsidR="00DD6DB4" w:rsidRPr="00D55323">
          <w:rPr>
            <w:rStyle w:val="Hyperlink"/>
            <w:noProof/>
          </w:rPr>
          <w:t>Recommendations</w:t>
        </w:r>
        <w:r w:rsidR="00DD6DB4">
          <w:rPr>
            <w:noProof/>
            <w:webHidden/>
          </w:rPr>
          <w:tab/>
        </w:r>
        <w:r>
          <w:rPr>
            <w:noProof/>
            <w:webHidden/>
          </w:rPr>
          <w:fldChar w:fldCharType="begin"/>
        </w:r>
        <w:r w:rsidR="00DD6DB4">
          <w:rPr>
            <w:noProof/>
            <w:webHidden/>
          </w:rPr>
          <w:instrText xml:space="preserve"> PAGEREF _Toc403002324 \h </w:instrText>
        </w:r>
        <w:r>
          <w:rPr>
            <w:noProof/>
            <w:webHidden/>
          </w:rPr>
        </w:r>
        <w:r>
          <w:rPr>
            <w:noProof/>
            <w:webHidden/>
          </w:rPr>
          <w:fldChar w:fldCharType="separate"/>
        </w:r>
        <w:r w:rsidR="00DD6DB4">
          <w:rPr>
            <w:noProof/>
            <w:webHidden/>
          </w:rPr>
          <w:t>248</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325" w:history="1">
        <w:r w:rsidR="00DD6DB4" w:rsidRPr="00D55323">
          <w:rPr>
            <w:rStyle w:val="Hyperlink"/>
            <w:rFonts w:ascii="Times New Roman" w:hAnsi="Times New Roman"/>
            <w:noProof/>
          </w:rPr>
          <w:t>6.4.1</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rPr>
          <w:t>Recommendations to the librarians</w:t>
        </w:r>
        <w:r w:rsidR="00DD6DB4">
          <w:rPr>
            <w:noProof/>
            <w:webHidden/>
          </w:rPr>
          <w:tab/>
        </w:r>
        <w:r>
          <w:rPr>
            <w:noProof/>
            <w:webHidden/>
          </w:rPr>
          <w:fldChar w:fldCharType="begin"/>
        </w:r>
        <w:r w:rsidR="00DD6DB4">
          <w:rPr>
            <w:noProof/>
            <w:webHidden/>
          </w:rPr>
          <w:instrText xml:space="preserve"> PAGEREF _Toc403002325 \h </w:instrText>
        </w:r>
        <w:r>
          <w:rPr>
            <w:noProof/>
            <w:webHidden/>
          </w:rPr>
        </w:r>
        <w:r>
          <w:rPr>
            <w:noProof/>
            <w:webHidden/>
          </w:rPr>
          <w:fldChar w:fldCharType="separate"/>
        </w:r>
        <w:r w:rsidR="00DD6DB4">
          <w:rPr>
            <w:noProof/>
            <w:webHidden/>
          </w:rPr>
          <w:t>248</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326" w:history="1">
        <w:r w:rsidR="00DD6DB4" w:rsidRPr="00D55323">
          <w:rPr>
            <w:rStyle w:val="Hyperlink"/>
            <w:rFonts w:ascii="Times New Roman" w:hAnsi="Times New Roman"/>
            <w:noProof/>
          </w:rPr>
          <w:t>6.4.2</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rPr>
          <w:t>Recommendation to government</w:t>
        </w:r>
        <w:r w:rsidR="00DD6DB4">
          <w:rPr>
            <w:noProof/>
            <w:webHidden/>
          </w:rPr>
          <w:tab/>
        </w:r>
        <w:r>
          <w:rPr>
            <w:noProof/>
            <w:webHidden/>
          </w:rPr>
          <w:fldChar w:fldCharType="begin"/>
        </w:r>
        <w:r w:rsidR="00DD6DB4">
          <w:rPr>
            <w:noProof/>
            <w:webHidden/>
          </w:rPr>
          <w:instrText xml:space="preserve"> PAGEREF _Toc403002326 \h </w:instrText>
        </w:r>
        <w:r>
          <w:rPr>
            <w:noProof/>
            <w:webHidden/>
          </w:rPr>
        </w:r>
        <w:r>
          <w:rPr>
            <w:noProof/>
            <w:webHidden/>
          </w:rPr>
          <w:fldChar w:fldCharType="separate"/>
        </w:r>
        <w:r w:rsidR="00DD6DB4">
          <w:rPr>
            <w:noProof/>
            <w:webHidden/>
          </w:rPr>
          <w:t>252</w:t>
        </w:r>
        <w:r>
          <w:rPr>
            <w:noProof/>
            <w:webHidden/>
          </w:rPr>
          <w:fldChar w:fldCharType="end"/>
        </w:r>
      </w:hyperlink>
    </w:p>
    <w:p w:rsidR="00DD6DB4" w:rsidRDefault="00585279">
      <w:pPr>
        <w:pStyle w:val="TOC3"/>
        <w:tabs>
          <w:tab w:val="left" w:pos="1320"/>
        </w:tabs>
        <w:rPr>
          <w:rFonts w:asciiTheme="minorHAnsi" w:eastAsiaTheme="minorEastAsia" w:hAnsiTheme="minorHAnsi" w:cstheme="minorBidi"/>
          <w:noProof/>
          <w:lang w:val="en-GB" w:eastAsia="en-GB"/>
        </w:rPr>
      </w:pPr>
      <w:hyperlink w:anchor="_Toc403002327" w:history="1">
        <w:r w:rsidR="00DD6DB4" w:rsidRPr="00D55323">
          <w:rPr>
            <w:rStyle w:val="Hyperlink"/>
            <w:rFonts w:ascii="Times New Roman" w:hAnsi="Times New Roman"/>
            <w:noProof/>
          </w:rPr>
          <w:t>6.4.3</w:t>
        </w:r>
        <w:r w:rsidR="00DD6DB4">
          <w:rPr>
            <w:rFonts w:asciiTheme="minorHAnsi" w:eastAsiaTheme="minorEastAsia" w:hAnsiTheme="minorHAnsi" w:cstheme="minorBidi"/>
            <w:noProof/>
            <w:lang w:val="en-GB" w:eastAsia="en-GB"/>
          </w:rPr>
          <w:tab/>
        </w:r>
        <w:r w:rsidR="00DD6DB4" w:rsidRPr="00D55323">
          <w:rPr>
            <w:rStyle w:val="Hyperlink"/>
            <w:rFonts w:ascii="Times New Roman" w:hAnsi="Times New Roman"/>
            <w:noProof/>
          </w:rPr>
          <w:t>Recommendation to university administration</w:t>
        </w:r>
        <w:r w:rsidR="00DD6DB4">
          <w:rPr>
            <w:noProof/>
            <w:webHidden/>
          </w:rPr>
          <w:tab/>
        </w:r>
        <w:r>
          <w:rPr>
            <w:noProof/>
            <w:webHidden/>
          </w:rPr>
          <w:fldChar w:fldCharType="begin"/>
        </w:r>
        <w:r w:rsidR="00DD6DB4">
          <w:rPr>
            <w:noProof/>
            <w:webHidden/>
          </w:rPr>
          <w:instrText xml:space="preserve"> PAGEREF _Toc403002327 \h </w:instrText>
        </w:r>
        <w:r>
          <w:rPr>
            <w:noProof/>
            <w:webHidden/>
          </w:rPr>
        </w:r>
        <w:r>
          <w:rPr>
            <w:noProof/>
            <w:webHidden/>
          </w:rPr>
          <w:fldChar w:fldCharType="separate"/>
        </w:r>
        <w:r w:rsidR="00DD6DB4">
          <w:rPr>
            <w:noProof/>
            <w:webHidden/>
          </w:rPr>
          <w:t>254</w:t>
        </w:r>
        <w:r>
          <w:rPr>
            <w:noProof/>
            <w:webHidden/>
          </w:rPr>
          <w:fldChar w:fldCharType="end"/>
        </w:r>
      </w:hyperlink>
    </w:p>
    <w:p w:rsidR="00DD6DB4" w:rsidRDefault="00585279">
      <w:pPr>
        <w:pStyle w:val="TOC2"/>
        <w:tabs>
          <w:tab w:val="left" w:pos="880"/>
          <w:tab w:val="right" w:leader="dot" w:pos="8827"/>
        </w:tabs>
        <w:rPr>
          <w:rFonts w:asciiTheme="minorHAnsi" w:eastAsiaTheme="minorEastAsia" w:hAnsiTheme="minorHAnsi" w:cstheme="minorBidi"/>
          <w:noProof/>
          <w:lang w:val="en-GB" w:eastAsia="en-GB"/>
        </w:rPr>
      </w:pPr>
      <w:hyperlink w:anchor="_Toc403002328" w:history="1">
        <w:r w:rsidR="00DD6DB4" w:rsidRPr="00D55323">
          <w:rPr>
            <w:rStyle w:val="Hyperlink"/>
            <w:noProof/>
          </w:rPr>
          <w:t>6.5</w:t>
        </w:r>
        <w:r w:rsidR="00DD6DB4">
          <w:rPr>
            <w:rFonts w:asciiTheme="minorHAnsi" w:eastAsiaTheme="minorEastAsia" w:hAnsiTheme="minorHAnsi" w:cstheme="minorBidi"/>
            <w:noProof/>
            <w:lang w:val="en-GB" w:eastAsia="en-GB"/>
          </w:rPr>
          <w:tab/>
        </w:r>
        <w:r w:rsidR="00DD6DB4" w:rsidRPr="00D55323">
          <w:rPr>
            <w:rStyle w:val="Hyperlink"/>
            <w:noProof/>
          </w:rPr>
          <w:t>Proposed Framework for Outsourcing ICT Services</w:t>
        </w:r>
        <w:r w:rsidR="00DD6DB4">
          <w:rPr>
            <w:noProof/>
            <w:webHidden/>
          </w:rPr>
          <w:tab/>
        </w:r>
        <w:r>
          <w:rPr>
            <w:noProof/>
            <w:webHidden/>
          </w:rPr>
          <w:fldChar w:fldCharType="begin"/>
        </w:r>
        <w:r w:rsidR="00DD6DB4">
          <w:rPr>
            <w:noProof/>
            <w:webHidden/>
          </w:rPr>
          <w:instrText xml:space="preserve"> PAGEREF _Toc403002328 \h </w:instrText>
        </w:r>
        <w:r>
          <w:rPr>
            <w:noProof/>
            <w:webHidden/>
          </w:rPr>
        </w:r>
        <w:r>
          <w:rPr>
            <w:noProof/>
            <w:webHidden/>
          </w:rPr>
          <w:fldChar w:fldCharType="separate"/>
        </w:r>
        <w:r w:rsidR="00DD6DB4">
          <w:rPr>
            <w:noProof/>
            <w:webHidden/>
          </w:rPr>
          <w:t>257</w:t>
        </w:r>
        <w:r>
          <w:rPr>
            <w:noProof/>
            <w:webHidden/>
          </w:rPr>
          <w:fldChar w:fldCharType="end"/>
        </w:r>
      </w:hyperlink>
    </w:p>
    <w:p w:rsidR="00DD6DB4" w:rsidRDefault="00585279">
      <w:pPr>
        <w:pStyle w:val="TOC1"/>
        <w:tabs>
          <w:tab w:val="right" w:leader="dot" w:pos="8827"/>
        </w:tabs>
        <w:rPr>
          <w:rFonts w:asciiTheme="minorHAnsi" w:eastAsiaTheme="minorEastAsia" w:hAnsiTheme="minorHAnsi" w:cstheme="minorBidi"/>
          <w:noProof/>
          <w:lang w:val="en-GB" w:eastAsia="en-GB"/>
        </w:rPr>
      </w:pPr>
      <w:hyperlink w:anchor="_Toc403002329" w:history="1">
        <w:r w:rsidR="00DD6DB4" w:rsidRPr="00D55323">
          <w:rPr>
            <w:rStyle w:val="Hyperlink"/>
            <w:rFonts w:ascii="Times New Roman" w:hAnsi="Times New Roman"/>
            <w:noProof/>
          </w:rPr>
          <w:t>REFERENCES</w:t>
        </w:r>
        <w:r w:rsidR="00DD6DB4">
          <w:rPr>
            <w:noProof/>
            <w:webHidden/>
          </w:rPr>
          <w:tab/>
        </w:r>
        <w:r>
          <w:rPr>
            <w:noProof/>
            <w:webHidden/>
          </w:rPr>
          <w:fldChar w:fldCharType="begin"/>
        </w:r>
        <w:r w:rsidR="00DD6DB4">
          <w:rPr>
            <w:noProof/>
            <w:webHidden/>
          </w:rPr>
          <w:instrText xml:space="preserve"> PAGEREF _Toc403002329 \h </w:instrText>
        </w:r>
        <w:r>
          <w:rPr>
            <w:noProof/>
            <w:webHidden/>
          </w:rPr>
        </w:r>
        <w:r>
          <w:rPr>
            <w:noProof/>
            <w:webHidden/>
          </w:rPr>
          <w:fldChar w:fldCharType="separate"/>
        </w:r>
        <w:r w:rsidR="00DD6DB4">
          <w:rPr>
            <w:noProof/>
            <w:webHidden/>
          </w:rPr>
          <w:t>264</w:t>
        </w:r>
        <w:r>
          <w:rPr>
            <w:noProof/>
            <w:webHidden/>
          </w:rPr>
          <w:fldChar w:fldCharType="end"/>
        </w:r>
      </w:hyperlink>
    </w:p>
    <w:p w:rsidR="00DD6DB4" w:rsidRDefault="00585279">
      <w:pPr>
        <w:pStyle w:val="TOC1"/>
        <w:tabs>
          <w:tab w:val="right" w:leader="dot" w:pos="8827"/>
        </w:tabs>
        <w:rPr>
          <w:rFonts w:asciiTheme="minorHAnsi" w:eastAsiaTheme="minorEastAsia" w:hAnsiTheme="minorHAnsi" w:cstheme="minorBidi"/>
          <w:noProof/>
          <w:lang w:val="en-GB" w:eastAsia="en-GB"/>
        </w:rPr>
      </w:pPr>
      <w:hyperlink w:anchor="_Toc403002330" w:history="1">
        <w:r w:rsidR="00DD6DB4" w:rsidRPr="00D55323">
          <w:rPr>
            <w:rStyle w:val="Hyperlink"/>
            <w:rFonts w:ascii="Times New Roman" w:hAnsi="Times New Roman"/>
            <w:noProof/>
          </w:rPr>
          <w:t>APPENDICES</w:t>
        </w:r>
        <w:r w:rsidR="00DD6DB4">
          <w:rPr>
            <w:noProof/>
            <w:webHidden/>
          </w:rPr>
          <w:tab/>
        </w:r>
        <w:r>
          <w:rPr>
            <w:noProof/>
            <w:webHidden/>
          </w:rPr>
          <w:fldChar w:fldCharType="begin"/>
        </w:r>
        <w:r w:rsidR="00DD6DB4">
          <w:rPr>
            <w:noProof/>
            <w:webHidden/>
          </w:rPr>
          <w:instrText xml:space="preserve"> PAGEREF _Toc403002330 \h </w:instrText>
        </w:r>
        <w:r>
          <w:rPr>
            <w:noProof/>
            <w:webHidden/>
          </w:rPr>
        </w:r>
        <w:r>
          <w:rPr>
            <w:noProof/>
            <w:webHidden/>
          </w:rPr>
          <w:fldChar w:fldCharType="separate"/>
        </w:r>
        <w:r w:rsidR="00DD6DB4">
          <w:rPr>
            <w:noProof/>
            <w:webHidden/>
          </w:rPr>
          <w:t>297</w:t>
        </w:r>
        <w:r>
          <w:rPr>
            <w:noProof/>
            <w:webHidden/>
          </w:rPr>
          <w:fldChar w:fldCharType="end"/>
        </w:r>
      </w:hyperlink>
    </w:p>
    <w:p w:rsidR="00240139" w:rsidRDefault="00585279" w:rsidP="00240139">
      <w:pPr>
        <w:spacing w:line="480" w:lineRule="auto"/>
        <w:jc w:val="both"/>
        <w:rPr>
          <w:rFonts w:ascii="Times New Roman" w:hAnsi="Times New Roman"/>
        </w:rPr>
      </w:pPr>
      <w:r w:rsidRPr="002246D9">
        <w:rPr>
          <w:rFonts w:ascii="Times New Roman" w:hAnsi="Times New Roman"/>
          <w:sz w:val="24"/>
          <w:szCs w:val="24"/>
        </w:rPr>
        <w:fldChar w:fldCharType="end"/>
      </w:r>
      <w:bookmarkStart w:id="10" w:name="_Toc367313024"/>
      <w:bookmarkStart w:id="11" w:name="_Toc368948687"/>
    </w:p>
    <w:p w:rsidR="00D935C9" w:rsidRDefault="00D935C9">
      <w:pPr>
        <w:rPr>
          <w:rFonts w:ascii="Times New Roman" w:eastAsia="Times New Roman" w:hAnsi="Times New Roman"/>
          <w:b/>
          <w:bCs/>
          <w:sz w:val="24"/>
          <w:szCs w:val="24"/>
        </w:rPr>
      </w:pPr>
      <w:r>
        <w:rPr>
          <w:rFonts w:ascii="Times New Roman" w:hAnsi="Times New Roman"/>
        </w:rPr>
        <w:br w:type="page"/>
      </w:r>
    </w:p>
    <w:p w:rsidR="00646F92" w:rsidRDefault="0096202F" w:rsidP="00347630">
      <w:pPr>
        <w:pStyle w:val="Heading1"/>
        <w:jc w:val="center"/>
        <w:rPr>
          <w:rFonts w:ascii="Times New Roman" w:hAnsi="Times New Roman"/>
        </w:rPr>
      </w:pPr>
      <w:bookmarkStart w:id="12" w:name="_Toc403002156"/>
      <w:r w:rsidRPr="002246D9">
        <w:rPr>
          <w:rFonts w:ascii="Times New Roman" w:hAnsi="Times New Roman"/>
        </w:rPr>
        <w:lastRenderedPageBreak/>
        <w:t>LIST OF TABLES</w:t>
      </w:r>
      <w:bookmarkEnd w:id="10"/>
      <w:bookmarkEnd w:id="11"/>
      <w:bookmarkEnd w:id="12"/>
    </w:p>
    <w:p w:rsidR="007225C6" w:rsidRDefault="007225C6" w:rsidP="00347630">
      <w:pPr>
        <w:spacing w:line="480" w:lineRule="auto"/>
        <w:rPr>
          <w:rFonts w:ascii="Times New Roman" w:hAnsi="Times New Roman"/>
          <w:bCs/>
          <w:sz w:val="24"/>
          <w:szCs w:val="24"/>
        </w:rPr>
      </w:pPr>
    </w:p>
    <w:p w:rsidR="00FF3D78" w:rsidRDefault="00585279">
      <w:pPr>
        <w:pStyle w:val="TableofFigures"/>
        <w:tabs>
          <w:tab w:val="right" w:leader="dot" w:pos="8827"/>
        </w:tabs>
        <w:rPr>
          <w:rFonts w:asciiTheme="minorHAnsi" w:eastAsiaTheme="minorEastAsia" w:hAnsiTheme="minorHAnsi" w:cstheme="minorBidi"/>
          <w:noProof/>
          <w:sz w:val="22"/>
          <w:szCs w:val="22"/>
          <w:lang w:val="en-US"/>
        </w:rPr>
      </w:pPr>
      <w:r w:rsidRPr="00585279">
        <w:rPr>
          <w:bCs/>
        </w:rPr>
        <w:fldChar w:fldCharType="begin"/>
      </w:r>
      <w:r w:rsidR="009C2E4A">
        <w:rPr>
          <w:bCs/>
        </w:rPr>
        <w:instrText xml:space="preserve"> TOC \h \z \c "Table" </w:instrText>
      </w:r>
      <w:r w:rsidRPr="00585279">
        <w:rPr>
          <w:bCs/>
        </w:rPr>
        <w:fldChar w:fldCharType="separate"/>
      </w:r>
      <w:hyperlink w:anchor="_Toc369714141" w:history="1">
        <w:r w:rsidR="00FF3D78" w:rsidRPr="00607049">
          <w:rPr>
            <w:rStyle w:val="Hyperlink"/>
            <w:rFonts w:eastAsia="Calibri"/>
            <w:noProof/>
          </w:rPr>
          <w:t xml:space="preserve">Table 1: </w:t>
        </w:r>
        <w:r w:rsidR="00FF3D78" w:rsidRPr="00607049">
          <w:rPr>
            <w:rStyle w:val="Hyperlink"/>
            <w:rFonts w:eastAsia="Calibri"/>
            <w:i/>
            <w:noProof/>
          </w:rPr>
          <w:t xml:space="preserve">Public </w:t>
        </w:r>
        <w:r w:rsidR="008846C5">
          <w:rPr>
            <w:rStyle w:val="Hyperlink"/>
            <w:rFonts w:eastAsia="Calibri"/>
            <w:i/>
            <w:noProof/>
          </w:rPr>
          <w:t>U</w:t>
        </w:r>
        <w:r w:rsidR="00FF3D78" w:rsidRPr="00607049">
          <w:rPr>
            <w:rStyle w:val="Hyperlink"/>
            <w:rFonts w:eastAsia="Calibri"/>
            <w:i/>
            <w:noProof/>
          </w:rPr>
          <w:t>niversities Created by  Individual Acts by 2012</w:t>
        </w:r>
        <w:r w:rsidR="00FF3D78">
          <w:rPr>
            <w:noProof/>
            <w:webHidden/>
          </w:rPr>
          <w:tab/>
        </w:r>
        <w:r>
          <w:rPr>
            <w:noProof/>
            <w:webHidden/>
          </w:rPr>
          <w:fldChar w:fldCharType="begin"/>
        </w:r>
        <w:r w:rsidR="00FF3D78">
          <w:rPr>
            <w:noProof/>
            <w:webHidden/>
          </w:rPr>
          <w:instrText xml:space="preserve"> PAGEREF _Toc369714141 \h </w:instrText>
        </w:r>
        <w:r>
          <w:rPr>
            <w:noProof/>
            <w:webHidden/>
          </w:rPr>
        </w:r>
        <w:r>
          <w:rPr>
            <w:noProof/>
            <w:webHidden/>
          </w:rPr>
          <w:fldChar w:fldCharType="separate"/>
        </w:r>
        <w:r w:rsidR="00FF3D78">
          <w:rPr>
            <w:noProof/>
            <w:webHidden/>
          </w:rPr>
          <w:t>16</w:t>
        </w:r>
        <w:r>
          <w:rPr>
            <w:noProof/>
            <w:webHidden/>
          </w:rPr>
          <w:fldChar w:fldCharType="end"/>
        </w:r>
      </w:hyperlink>
    </w:p>
    <w:p w:rsidR="00FF3D78" w:rsidRDefault="00585279">
      <w:pPr>
        <w:pStyle w:val="TableofFigures"/>
        <w:tabs>
          <w:tab w:val="right" w:leader="dot" w:pos="8827"/>
        </w:tabs>
        <w:rPr>
          <w:rFonts w:asciiTheme="minorHAnsi" w:eastAsiaTheme="minorEastAsia" w:hAnsiTheme="minorHAnsi" w:cstheme="minorBidi"/>
          <w:noProof/>
          <w:sz w:val="22"/>
          <w:szCs w:val="22"/>
          <w:lang w:val="en-US"/>
        </w:rPr>
      </w:pPr>
      <w:hyperlink w:anchor="_Toc369714142" w:history="1">
        <w:r w:rsidR="00FF3D78" w:rsidRPr="00607049">
          <w:rPr>
            <w:rStyle w:val="Hyperlink"/>
            <w:rFonts w:eastAsia="Calibri"/>
            <w:noProof/>
            <w:lang w:bidi="en-US"/>
          </w:rPr>
          <w:t>Table 2: Response Rate and Designation of the Respondents</w:t>
        </w:r>
        <w:r w:rsidR="00FF3D78">
          <w:rPr>
            <w:noProof/>
            <w:webHidden/>
          </w:rPr>
          <w:tab/>
        </w:r>
        <w:r>
          <w:rPr>
            <w:noProof/>
            <w:webHidden/>
          </w:rPr>
          <w:fldChar w:fldCharType="begin"/>
        </w:r>
        <w:r w:rsidR="00FF3D78">
          <w:rPr>
            <w:noProof/>
            <w:webHidden/>
          </w:rPr>
          <w:instrText xml:space="preserve"> PAGEREF _Toc369714142 \h </w:instrText>
        </w:r>
        <w:r>
          <w:rPr>
            <w:noProof/>
            <w:webHidden/>
          </w:rPr>
        </w:r>
        <w:r>
          <w:rPr>
            <w:noProof/>
            <w:webHidden/>
          </w:rPr>
          <w:fldChar w:fldCharType="separate"/>
        </w:r>
        <w:r w:rsidR="00FF3D78">
          <w:rPr>
            <w:noProof/>
            <w:webHidden/>
          </w:rPr>
          <w:t>99</w:t>
        </w:r>
        <w:r>
          <w:rPr>
            <w:noProof/>
            <w:webHidden/>
          </w:rPr>
          <w:fldChar w:fldCharType="end"/>
        </w:r>
      </w:hyperlink>
    </w:p>
    <w:p w:rsidR="00FF3D78" w:rsidRDefault="00585279">
      <w:pPr>
        <w:pStyle w:val="TableofFigures"/>
        <w:tabs>
          <w:tab w:val="right" w:leader="dot" w:pos="8827"/>
        </w:tabs>
        <w:rPr>
          <w:rFonts w:asciiTheme="minorHAnsi" w:eastAsiaTheme="minorEastAsia" w:hAnsiTheme="minorHAnsi" w:cstheme="minorBidi"/>
          <w:noProof/>
          <w:sz w:val="22"/>
          <w:szCs w:val="22"/>
          <w:lang w:val="en-US"/>
        </w:rPr>
      </w:pPr>
      <w:hyperlink w:anchor="_Toc369714143" w:history="1">
        <w:r w:rsidR="00FF3D78" w:rsidRPr="00607049">
          <w:rPr>
            <w:rStyle w:val="Hyperlink"/>
            <w:rFonts w:eastAsia="Calibri"/>
            <w:noProof/>
          </w:rPr>
          <w:t xml:space="preserve">Table 3: </w:t>
        </w:r>
        <w:r w:rsidR="00FF3D78" w:rsidRPr="00607049">
          <w:rPr>
            <w:rStyle w:val="Hyperlink"/>
            <w:rFonts w:eastAsia="Calibri"/>
            <w:i/>
            <w:noProof/>
          </w:rPr>
          <w:t>Response Rate and Distribution of the Respondents</w:t>
        </w:r>
        <w:r w:rsidR="00FF3D78">
          <w:rPr>
            <w:noProof/>
            <w:webHidden/>
          </w:rPr>
          <w:tab/>
        </w:r>
        <w:r>
          <w:rPr>
            <w:noProof/>
            <w:webHidden/>
          </w:rPr>
          <w:fldChar w:fldCharType="begin"/>
        </w:r>
        <w:r w:rsidR="00FF3D78">
          <w:rPr>
            <w:noProof/>
            <w:webHidden/>
          </w:rPr>
          <w:instrText xml:space="preserve"> PAGEREF _Toc369714143 \h </w:instrText>
        </w:r>
        <w:r>
          <w:rPr>
            <w:noProof/>
            <w:webHidden/>
          </w:rPr>
        </w:r>
        <w:r>
          <w:rPr>
            <w:noProof/>
            <w:webHidden/>
          </w:rPr>
          <w:fldChar w:fldCharType="separate"/>
        </w:r>
        <w:r w:rsidR="00FF3D78">
          <w:rPr>
            <w:noProof/>
            <w:webHidden/>
          </w:rPr>
          <w:t>117</w:t>
        </w:r>
        <w:r>
          <w:rPr>
            <w:noProof/>
            <w:webHidden/>
          </w:rPr>
          <w:fldChar w:fldCharType="end"/>
        </w:r>
      </w:hyperlink>
    </w:p>
    <w:p w:rsidR="00FF3D78" w:rsidRDefault="00585279">
      <w:pPr>
        <w:pStyle w:val="TableofFigures"/>
        <w:tabs>
          <w:tab w:val="right" w:leader="dot" w:pos="8827"/>
        </w:tabs>
        <w:rPr>
          <w:rFonts w:asciiTheme="minorHAnsi" w:eastAsiaTheme="minorEastAsia" w:hAnsiTheme="minorHAnsi" w:cstheme="minorBidi"/>
          <w:noProof/>
          <w:sz w:val="22"/>
          <w:szCs w:val="22"/>
          <w:lang w:val="en-US"/>
        </w:rPr>
      </w:pPr>
      <w:hyperlink w:anchor="_Toc369714144" w:history="1">
        <w:r w:rsidR="00FF3D78" w:rsidRPr="00607049">
          <w:rPr>
            <w:rStyle w:val="Hyperlink"/>
            <w:rFonts w:eastAsia="Calibri"/>
            <w:noProof/>
          </w:rPr>
          <w:t xml:space="preserve">Table 4: </w:t>
        </w:r>
        <w:r w:rsidR="00FF3D78" w:rsidRPr="00607049">
          <w:rPr>
            <w:rStyle w:val="Hyperlink"/>
            <w:rFonts w:eastAsia="Calibri"/>
            <w:i/>
            <w:noProof/>
          </w:rPr>
          <w:t>Duration of service in the library for librarians</w:t>
        </w:r>
        <w:r w:rsidR="00FF3D78">
          <w:rPr>
            <w:noProof/>
            <w:webHidden/>
          </w:rPr>
          <w:tab/>
        </w:r>
        <w:r>
          <w:rPr>
            <w:noProof/>
            <w:webHidden/>
          </w:rPr>
          <w:fldChar w:fldCharType="begin"/>
        </w:r>
        <w:r w:rsidR="00FF3D78">
          <w:rPr>
            <w:noProof/>
            <w:webHidden/>
          </w:rPr>
          <w:instrText xml:space="preserve"> PAGEREF _Toc369714144 \h </w:instrText>
        </w:r>
        <w:r>
          <w:rPr>
            <w:noProof/>
            <w:webHidden/>
          </w:rPr>
        </w:r>
        <w:r>
          <w:rPr>
            <w:noProof/>
            <w:webHidden/>
          </w:rPr>
          <w:fldChar w:fldCharType="separate"/>
        </w:r>
        <w:r w:rsidR="00FF3D78">
          <w:rPr>
            <w:noProof/>
            <w:webHidden/>
          </w:rPr>
          <w:t>118</w:t>
        </w:r>
        <w:r>
          <w:rPr>
            <w:noProof/>
            <w:webHidden/>
          </w:rPr>
          <w:fldChar w:fldCharType="end"/>
        </w:r>
      </w:hyperlink>
    </w:p>
    <w:p w:rsidR="00FF3D78" w:rsidRDefault="00585279" w:rsidP="00721DDA">
      <w:pPr>
        <w:pStyle w:val="TableofFigures"/>
        <w:tabs>
          <w:tab w:val="right" w:leader="dot" w:pos="8827"/>
        </w:tabs>
        <w:rPr>
          <w:rFonts w:asciiTheme="minorHAnsi" w:eastAsiaTheme="minorEastAsia" w:hAnsiTheme="minorHAnsi" w:cstheme="minorBidi"/>
          <w:noProof/>
          <w:sz w:val="22"/>
          <w:szCs w:val="22"/>
          <w:lang w:val="en-US"/>
        </w:rPr>
      </w:pPr>
      <w:hyperlink w:anchor="_Toc369714145" w:history="1">
        <w:r w:rsidR="00FF3D78" w:rsidRPr="00607049">
          <w:rPr>
            <w:rStyle w:val="Hyperlink"/>
            <w:rFonts w:eastAsia="Calibri"/>
            <w:noProof/>
          </w:rPr>
          <w:t xml:space="preserve">Table 5: </w:t>
        </w:r>
        <w:r w:rsidR="00FF3D78" w:rsidRPr="00607049">
          <w:rPr>
            <w:rStyle w:val="Hyperlink"/>
            <w:rFonts w:eastAsia="Calibri"/>
            <w:i/>
            <w:noProof/>
          </w:rPr>
          <w:t>Level of training of the respondent librarians</w:t>
        </w:r>
        <w:r w:rsidR="00FF3D78">
          <w:rPr>
            <w:noProof/>
            <w:webHidden/>
          </w:rPr>
          <w:tab/>
        </w:r>
        <w:r>
          <w:rPr>
            <w:noProof/>
            <w:webHidden/>
          </w:rPr>
          <w:fldChar w:fldCharType="begin"/>
        </w:r>
        <w:r w:rsidR="00FF3D78">
          <w:rPr>
            <w:noProof/>
            <w:webHidden/>
          </w:rPr>
          <w:instrText xml:space="preserve"> PAGEREF _Toc369714145 \h </w:instrText>
        </w:r>
        <w:r>
          <w:rPr>
            <w:noProof/>
            <w:webHidden/>
          </w:rPr>
        </w:r>
        <w:r>
          <w:rPr>
            <w:noProof/>
            <w:webHidden/>
          </w:rPr>
          <w:fldChar w:fldCharType="separate"/>
        </w:r>
        <w:r w:rsidR="00FF3D78">
          <w:rPr>
            <w:noProof/>
            <w:webHidden/>
          </w:rPr>
          <w:t>119</w:t>
        </w:r>
        <w:r>
          <w:rPr>
            <w:noProof/>
            <w:webHidden/>
          </w:rPr>
          <w:fldChar w:fldCharType="end"/>
        </w:r>
      </w:hyperlink>
    </w:p>
    <w:p w:rsidR="00646F92" w:rsidRPr="002246D9" w:rsidRDefault="00585279" w:rsidP="009C2E4A">
      <w:pPr>
        <w:spacing w:line="480" w:lineRule="auto"/>
        <w:rPr>
          <w:rFonts w:ascii="Times New Roman" w:hAnsi="Times New Roman"/>
          <w:sz w:val="24"/>
          <w:szCs w:val="24"/>
        </w:rPr>
      </w:pPr>
      <w:r>
        <w:rPr>
          <w:rFonts w:ascii="Times New Roman" w:hAnsi="Times New Roman"/>
          <w:bCs/>
          <w:sz w:val="24"/>
          <w:szCs w:val="24"/>
        </w:rPr>
        <w:fldChar w:fldCharType="end"/>
      </w:r>
    </w:p>
    <w:p w:rsidR="00646F92" w:rsidRPr="0096202F" w:rsidRDefault="00693035" w:rsidP="0096202F">
      <w:pPr>
        <w:jc w:val="center"/>
        <w:rPr>
          <w:rFonts w:ascii="Times New Roman" w:hAnsi="Times New Roman"/>
          <w:b/>
        </w:rPr>
      </w:pPr>
      <w:bookmarkStart w:id="13" w:name="_Toc367313025"/>
      <w:bookmarkStart w:id="14" w:name="_Toc368948688"/>
      <w:r>
        <w:rPr>
          <w:rFonts w:ascii="Times New Roman" w:hAnsi="Times New Roman"/>
        </w:rPr>
        <w:br w:type="page"/>
      </w:r>
      <w:r w:rsidR="0096202F" w:rsidRPr="0096202F">
        <w:rPr>
          <w:rFonts w:ascii="Times New Roman" w:hAnsi="Times New Roman"/>
          <w:b/>
        </w:rPr>
        <w:lastRenderedPageBreak/>
        <w:t>LIST OF FIGURES</w:t>
      </w:r>
      <w:bookmarkEnd w:id="13"/>
      <w:bookmarkEnd w:id="14"/>
    </w:p>
    <w:p w:rsidR="00BC76F0" w:rsidRDefault="00585279">
      <w:pPr>
        <w:pStyle w:val="TableofFigures"/>
        <w:tabs>
          <w:tab w:val="right" w:leader="dot" w:pos="8827"/>
        </w:tabs>
        <w:rPr>
          <w:rFonts w:asciiTheme="minorHAnsi" w:eastAsiaTheme="minorEastAsia" w:hAnsiTheme="minorHAnsi" w:cstheme="minorBidi"/>
          <w:noProof/>
          <w:sz w:val="22"/>
          <w:szCs w:val="22"/>
          <w:lang w:val="en-US"/>
        </w:rPr>
      </w:pPr>
      <w:r>
        <w:rPr>
          <w:b/>
          <w:bCs/>
        </w:rPr>
        <w:fldChar w:fldCharType="begin"/>
      </w:r>
      <w:r w:rsidR="00BC76F0">
        <w:rPr>
          <w:b/>
          <w:bCs/>
        </w:rPr>
        <w:instrText xml:space="preserve"> TOC \h \z \c "Figure" </w:instrText>
      </w:r>
      <w:r>
        <w:rPr>
          <w:b/>
          <w:bCs/>
        </w:rPr>
        <w:fldChar w:fldCharType="separate"/>
      </w:r>
      <w:hyperlink w:anchor="_Toc369541746" w:history="1">
        <w:r w:rsidR="00BC76F0" w:rsidRPr="00B36296">
          <w:rPr>
            <w:rStyle w:val="Hyperlink"/>
            <w:rFonts w:eastAsia="Calibri"/>
            <w:noProof/>
          </w:rPr>
          <w:t>Figure 1</w:t>
        </w:r>
        <w:r w:rsidR="00BC76F0" w:rsidRPr="00B36296">
          <w:rPr>
            <w:rStyle w:val="Hyperlink"/>
            <w:rFonts w:eastAsia="Calibri"/>
            <w:i/>
            <w:noProof/>
          </w:rPr>
          <w:t>: Resource Dependency Model</w:t>
        </w:r>
        <w:r w:rsidR="00BC76F0">
          <w:rPr>
            <w:noProof/>
            <w:webHidden/>
          </w:rPr>
          <w:tab/>
        </w:r>
        <w:r>
          <w:rPr>
            <w:noProof/>
            <w:webHidden/>
          </w:rPr>
          <w:fldChar w:fldCharType="begin"/>
        </w:r>
        <w:r w:rsidR="00BC76F0">
          <w:rPr>
            <w:noProof/>
            <w:webHidden/>
          </w:rPr>
          <w:instrText xml:space="preserve"> PAGEREF _Toc369541746 \h </w:instrText>
        </w:r>
        <w:r>
          <w:rPr>
            <w:noProof/>
            <w:webHidden/>
          </w:rPr>
        </w:r>
        <w:r>
          <w:rPr>
            <w:noProof/>
            <w:webHidden/>
          </w:rPr>
          <w:fldChar w:fldCharType="separate"/>
        </w:r>
        <w:r w:rsidR="00FF3D78">
          <w:rPr>
            <w:noProof/>
            <w:webHidden/>
          </w:rPr>
          <w:t>38</w:t>
        </w:r>
        <w:r>
          <w:rPr>
            <w:noProof/>
            <w:webHidden/>
          </w:rPr>
          <w:fldChar w:fldCharType="end"/>
        </w:r>
      </w:hyperlink>
    </w:p>
    <w:p w:rsidR="00BC76F0" w:rsidRDefault="00585279">
      <w:pPr>
        <w:pStyle w:val="TableofFigures"/>
        <w:tabs>
          <w:tab w:val="right" w:leader="dot" w:pos="8827"/>
        </w:tabs>
        <w:rPr>
          <w:noProof/>
        </w:rPr>
      </w:pPr>
      <w:hyperlink w:anchor="_Toc369541747" w:history="1">
        <w:r w:rsidR="00BC76F0" w:rsidRPr="00B36296">
          <w:rPr>
            <w:rStyle w:val="Hyperlink"/>
            <w:rFonts w:eastAsia="Calibri"/>
            <w:noProof/>
          </w:rPr>
          <w:t xml:space="preserve">Figure 2: </w:t>
        </w:r>
        <w:r w:rsidR="00BC76F0" w:rsidRPr="00B36296">
          <w:rPr>
            <w:rStyle w:val="Hyperlink"/>
            <w:rFonts w:eastAsia="Calibri"/>
            <w:i/>
            <w:noProof/>
          </w:rPr>
          <w:t>ICT Services Outsourced by Public University Libraries</w:t>
        </w:r>
        <w:r w:rsidR="00BC76F0">
          <w:rPr>
            <w:noProof/>
            <w:webHidden/>
          </w:rPr>
          <w:tab/>
        </w:r>
        <w:r>
          <w:rPr>
            <w:noProof/>
            <w:webHidden/>
          </w:rPr>
          <w:fldChar w:fldCharType="begin"/>
        </w:r>
        <w:r w:rsidR="00BC76F0">
          <w:rPr>
            <w:noProof/>
            <w:webHidden/>
          </w:rPr>
          <w:instrText xml:space="preserve"> PAGEREF _Toc369541747 \h </w:instrText>
        </w:r>
        <w:r>
          <w:rPr>
            <w:noProof/>
            <w:webHidden/>
          </w:rPr>
        </w:r>
        <w:r>
          <w:rPr>
            <w:noProof/>
            <w:webHidden/>
          </w:rPr>
          <w:fldChar w:fldCharType="separate"/>
        </w:r>
        <w:r w:rsidR="00FF3D78">
          <w:rPr>
            <w:noProof/>
            <w:webHidden/>
          </w:rPr>
          <w:t>120</w:t>
        </w:r>
        <w:r>
          <w:rPr>
            <w:noProof/>
            <w:webHidden/>
          </w:rPr>
          <w:fldChar w:fldCharType="end"/>
        </w:r>
      </w:hyperlink>
    </w:p>
    <w:p w:rsidR="00AE7E73" w:rsidRPr="00AE7E73" w:rsidRDefault="00AE7E73" w:rsidP="00AE7E73">
      <w:pPr>
        <w:rPr>
          <w:lang w:val="en-GB"/>
        </w:rPr>
      </w:pPr>
      <w:r>
        <w:rPr>
          <w:lang w:val="en-GB"/>
        </w:rPr>
        <w:t>Figure 3. Main Outsourcing processes</w:t>
      </w:r>
      <w:r w:rsidR="0096202F">
        <w:rPr>
          <w:lang w:val="en-GB"/>
        </w:rPr>
        <w:tab/>
      </w:r>
    </w:p>
    <w:p w:rsidR="00BC76F0" w:rsidRDefault="00585279">
      <w:pPr>
        <w:pStyle w:val="TableofFigures"/>
        <w:tabs>
          <w:tab w:val="right" w:leader="dot" w:pos="8827"/>
        </w:tabs>
        <w:rPr>
          <w:rFonts w:asciiTheme="minorHAnsi" w:eastAsiaTheme="minorEastAsia" w:hAnsiTheme="minorHAnsi" w:cstheme="minorBidi"/>
          <w:noProof/>
          <w:sz w:val="22"/>
          <w:szCs w:val="22"/>
          <w:lang w:val="en-US"/>
        </w:rPr>
      </w:pPr>
      <w:hyperlink w:anchor="_Toc369541748" w:history="1">
        <w:r w:rsidR="001A087F">
          <w:rPr>
            <w:rStyle w:val="Hyperlink"/>
            <w:rFonts w:eastAsia="Calibri"/>
            <w:noProof/>
          </w:rPr>
          <w:t>Figure 4</w:t>
        </w:r>
        <w:r w:rsidR="00BC76F0" w:rsidRPr="00B36296">
          <w:rPr>
            <w:rStyle w:val="Hyperlink"/>
            <w:rFonts w:eastAsia="Calibri"/>
            <w:noProof/>
          </w:rPr>
          <w:t>:</w:t>
        </w:r>
        <w:r w:rsidR="00BC76F0" w:rsidRPr="00B36296">
          <w:rPr>
            <w:rStyle w:val="Hyperlink"/>
            <w:rFonts w:eastAsia="Calibri"/>
            <w:i/>
            <w:noProof/>
          </w:rPr>
          <w:t>ICT Outsourcing Process Framework</w:t>
        </w:r>
        <w:r w:rsidR="00BC76F0">
          <w:rPr>
            <w:noProof/>
            <w:webHidden/>
          </w:rPr>
          <w:tab/>
        </w:r>
        <w:r>
          <w:rPr>
            <w:noProof/>
            <w:webHidden/>
          </w:rPr>
          <w:fldChar w:fldCharType="begin"/>
        </w:r>
        <w:r w:rsidR="00BC76F0">
          <w:rPr>
            <w:noProof/>
            <w:webHidden/>
          </w:rPr>
          <w:instrText xml:space="preserve"> PAGEREF _Toc369541748 \h </w:instrText>
        </w:r>
        <w:r>
          <w:rPr>
            <w:noProof/>
            <w:webHidden/>
          </w:rPr>
        </w:r>
        <w:r>
          <w:rPr>
            <w:noProof/>
            <w:webHidden/>
          </w:rPr>
          <w:fldChar w:fldCharType="separate"/>
        </w:r>
        <w:r w:rsidR="00FF3D78">
          <w:rPr>
            <w:noProof/>
            <w:webHidden/>
          </w:rPr>
          <w:t>269</w:t>
        </w:r>
        <w:r>
          <w:rPr>
            <w:noProof/>
            <w:webHidden/>
          </w:rPr>
          <w:fldChar w:fldCharType="end"/>
        </w:r>
      </w:hyperlink>
    </w:p>
    <w:p w:rsidR="00646F92" w:rsidRPr="002246D9" w:rsidRDefault="00585279" w:rsidP="00347630">
      <w:pPr>
        <w:spacing w:line="480" w:lineRule="auto"/>
        <w:jc w:val="both"/>
        <w:rPr>
          <w:rFonts w:ascii="Times New Roman" w:hAnsi="Times New Roman"/>
          <w:b/>
          <w:bCs/>
          <w:sz w:val="24"/>
          <w:szCs w:val="24"/>
        </w:rPr>
      </w:pPr>
      <w:r>
        <w:rPr>
          <w:rFonts w:ascii="Times New Roman" w:eastAsia="Times New Roman" w:hAnsi="Times New Roman"/>
          <w:b/>
          <w:bCs/>
          <w:sz w:val="24"/>
          <w:szCs w:val="24"/>
          <w:lang w:val="en-GB"/>
        </w:rPr>
        <w:fldChar w:fldCharType="end"/>
      </w:r>
    </w:p>
    <w:p w:rsidR="00646F92" w:rsidRPr="002246D9" w:rsidRDefault="00646F92" w:rsidP="00347630">
      <w:pPr>
        <w:spacing w:line="480" w:lineRule="auto"/>
        <w:rPr>
          <w:rFonts w:ascii="Times New Roman" w:hAnsi="Times New Roman"/>
          <w:b/>
          <w:sz w:val="24"/>
          <w:szCs w:val="24"/>
        </w:rPr>
      </w:pPr>
    </w:p>
    <w:p w:rsidR="00646F92" w:rsidRPr="002246D9" w:rsidRDefault="00646F92" w:rsidP="00347630">
      <w:pPr>
        <w:spacing w:line="480" w:lineRule="auto"/>
        <w:jc w:val="both"/>
        <w:rPr>
          <w:rFonts w:ascii="Times New Roman" w:hAnsi="Times New Roman"/>
          <w:b/>
          <w:sz w:val="24"/>
          <w:szCs w:val="24"/>
        </w:rPr>
      </w:pPr>
    </w:p>
    <w:p w:rsidR="00646F92" w:rsidRPr="002246D9" w:rsidRDefault="00646F92" w:rsidP="00347630">
      <w:pPr>
        <w:spacing w:line="480" w:lineRule="auto"/>
        <w:jc w:val="both"/>
        <w:rPr>
          <w:rFonts w:ascii="Times New Roman" w:hAnsi="Times New Roman"/>
          <w:b/>
          <w:sz w:val="24"/>
          <w:szCs w:val="24"/>
        </w:rPr>
      </w:pPr>
    </w:p>
    <w:p w:rsidR="00646F92" w:rsidRPr="002246D9" w:rsidRDefault="00646F92" w:rsidP="00347630">
      <w:pPr>
        <w:spacing w:line="480" w:lineRule="auto"/>
        <w:jc w:val="both"/>
        <w:rPr>
          <w:rFonts w:ascii="Times New Roman" w:hAnsi="Times New Roman"/>
          <w:b/>
          <w:sz w:val="24"/>
          <w:szCs w:val="24"/>
        </w:rPr>
      </w:pPr>
    </w:p>
    <w:p w:rsidR="00693035" w:rsidRDefault="00693035">
      <w:pPr>
        <w:rPr>
          <w:rFonts w:ascii="Times New Roman" w:eastAsia="Times New Roman" w:hAnsi="Times New Roman"/>
          <w:b/>
          <w:bCs/>
          <w:sz w:val="24"/>
          <w:szCs w:val="24"/>
        </w:rPr>
      </w:pPr>
      <w:bookmarkStart w:id="15" w:name="_Toc367313026"/>
      <w:bookmarkStart w:id="16" w:name="_Toc368948689"/>
      <w:r>
        <w:rPr>
          <w:rFonts w:ascii="Times New Roman" w:hAnsi="Times New Roman"/>
        </w:rPr>
        <w:br w:type="page"/>
      </w:r>
    </w:p>
    <w:p w:rsidR="00646F92" w:rsidRPr="002246D9" w:rsidRDefault="0096202F" w:rsidP="00347630">
      <w:pPr>
        <w:pStyle w:val="Heading1"/>
        <w:jc w:val="center"/>
        <w:rPr>
          <w:rFonts w:ascii="Times New Roman" w:hAnsi="Times New Roman"/>
        </w:rPr>
      </w:pPr>
      <w:bookmarkStart w:id="17" w:name="_Toc403002157"/>
      <w:r w:rsidRPr="002246D9">
        <w:rPr>
          <w:rFonts w:ascii="Times New Roman" w:hAnsi="Times New Roman"/>
        </w:rPr>
        <w:lastRenderedPageBreak/>
        <w:t>LIST OF PHOTOGRAPHS</w:t>
      </w:r>
      <w:bookmarkEnd w:id="15"/>
      <w:bookmarkEnd w:id="16"/>
      <w:bookmarkEnd w:id="17"/>
    </w:p>
    <w:p w:rsidR="00646F92" w:rsidRDefault="00646F92" w:rsidP="00347630">
      <w:pPr>
        <w:spacing w:line="480" w:lineRule="auto"/>
        <w:rPr>
          <w:rFonts w:ascii="Times New Roman" w:hAnsi="Times New Roman"/>
          <w:sz w:val="24"/>
          <w:szCs w:val="24"/>
        </w:rPr>
      </w:pPr>
    </w:p>
    <w:p w:rsidR="009C2E4A" w:rsidRDefault="00585279">
      <w:pPr>
        <w:pStyle w:val="TableofFigures"/>
        <w:tabs>
          <w:tab w:val="right" w:leader="dot" w:pos="8827"/>
        </w:tabs>
        <w:rPr>
          <w:rFonts w:asciiTheme="minorHAnsi" w:eastAsiaTheme="minorEastAsia" w:hAnsiTheme="minorHAnsi" w:cstheme="minorBidi"/>
          <w:noProof/>
          <w:sz w:val="22"/>
          <w:szCs w:val="22"/>
          <w:lang w:val="en-US"/>
        </w:rPr>
      </w:pPr>
      <w:r w:rsidRPr="00585279">
        <w:fldChar w:fldCharType="begin"/>
      </w:r>
      <w:r w:rsidR="009C2E4A">
        <w:instrText xml:space="preserve"> TOC \h \z \c "Photograph" </w:instrText>
      </w:r>
      <w:r w:rsidRPr="00585279">
        <w:fldChar w:fldCharType="separate"/>
      </w:r>
      <w:hyperlink w:anchor="_Toc369518580" w:history="1">
        <w:r w:rsidR="009C2E4A" w:rsidRPr="00065145">
          <w:rPr>
            <w:rStyle w:val="Hyperlink"/>
            <w:rFonts w:eastAsia="Calibri"/>
            <w:noProof/>
          </w:rPr>
          <w:t xml:space="preserve">Photograph 1: </w:t>
        </w:r>
        <w:r w:rsidR="009C2E4A" w:rsidRPr="00065145">
          <w:rPr>
            <w:rStyle w:val="Hyperlink"/>
            <w:rFonts w:eastAsia="Calibri"/>
            <w:i/>
            <w:noProof/>
          </w:rPr>
          <w:t>Users accessing e-resources in Moi University library</w:t>
        </w:r>
        <w:r w:rsidR="009C2E4A">
          <w:rPr>
            <w:noProof/>
            <w:webHidden/>
          </w:rPr>
          <w:tab/>
        </w:r>
        <w:r>
          <w:rPr>
            <w:noProof/>
            <w:webHidden/>
          </w:rPr>
          <w:fldChar w:fldCharType="begin"/>
        </w:r>
        <w:r w:rsidR="009C2E4A">
          <w:rPr>
            <w:noProof/>
            <w:webHidden/>
          </w:rPr>
          <w:instrText xml:space="preserve"> PAGEREF _Toc369518580 \h </w:instrText>
        </w:r>
        <w:r>
          <w:rPr>
            <w:noProof/>
            <w:webHidden/>
          </w:rPr>
        </w:r>
        <w:r>
          <w:rPr>
            <w:noProof/>
            <w:webHidden/>
          </w:rPr>
          <w:fldChar w:fldCharType="separate"/>
        </w:r>
        <w:r w:rsidR="00FF3D78">
          <w:rPr>
            <w:noProof/>
            <w:webHidden/>
          </w:rPr>
          <w:t>121</w:t>
        </w:r>
        <w:r>
          <w:rPr>
            <w:noProof/>
            <w:webHidden/>
          </w:rPr>
          <w:fldChar w:fldCharType="end"/>
        </w:r>
      </w:hyperlink>
    </w:p>
    <w:p w:rsidR="009C2E4A" w:rsidRDefault="00585279">
      <w:pPr>
        <w:pStyle w:val="TableofFigures"/>
        <w:tabs>
          <w:tab w:val="right" w:leader="dot" w:pos="8827"/>
        </w:tabs>
        <w:rPr>
          <w:rFonts w:asciiTheme="minorHAnsi" w:eastAsiaTheme="minorEastAsia" w:hAnsiTheme="minorHAnsi" w:cstheme="minorBidi"/>
          <w:noProof/>
          <w:sz w:val="22"/>
          <w:szCs w:val="22"/>
          <w:lang w:val="en-US"/>
        </w:rPr>
      </w:pPr>
      <w:hyperlink w:anchor="_Toc369518581" w:history="1">
        <w:r w:rsidR="009C2E4A" w:rsidRPr="00065145">
          <w:rPr>
            <w:rStyle w:val="Hyperlink"/>
            <w:rFonts w:eastAsia="Calibri"/>
            <w:noProof/>
          </w:rPr>
          <w:t xml:space="preserve">Photograph 2: </w:t>
        </w:r>
        <w:r w:rsidR="009C2E4A" w:rsidRPr="00065145">
          <w:rPr>
            <w:rStyle w:val="Hyperlink"/>
            <w:rFonts w:eastAsia="Calibri"/>
            <w:i/>
            <w:noProof/>
          </w:rPr>
          <w:t>ABCD LIS at Margaret Thatcher Library</w:t>
        </w:r>
        <w:r w:rsidR="009C2E4A">
          <w:rPr>
            <w:noProof/>
            <w:webHidden/>
          </w:rPr>
          <w:tab/>
        </w:r>
        <w:r>
          <w:rPr>
            <w:noProof/>
            <w:webHidden/>
          </w:rPr>
          <w:fldChar w:fldCharType="begin"/>
        </w:r>
        <w:r w:rsidR="009C2E4A">
          <w:rPr>
            <w:noProof/>
            <w:webHidden/>
          </w:rPr>
          <w:instrText xml:space="preserve"> PAGEREF _Toc369518581 \h </w:instrText>
        </w:r>
        <w:r>
          <w:rPr>
            <w:noProof/>
            <w:webHidden/>
          </w:rPr>
        </w:r>
        <w:r>
          <w:rPr>
            <w:noProof/>
            <w:webHidden/>
          </w:rPr>
          <w:fldChar w:fldCharType="separate"/>
        </w:r>
        <w:r w:rsidR="00FF3D78">
          <w:rPr>
            <w:noProof/>
            <w:webHidden/>
          </w:rPr>
          <w:t>125</w:t>
        </w:r>
        <w:r>
          <w:rPr>
            <w:noProof/>
            <w:webHidden/>
          </w:rPr>
          <w:fldChar w:fldCharType="end"/>
        </w:r>
      </w:hyperlink>
    </w:p>
    <w:p w:rsidR="009C2E4A" w:rsidRDefault="00585279">
      <w:pPr>
        <w:pStyle w:val="TableofFigures"/>
        <w:tabs>
          <w:tab w:val="right" w:leader="dot" w:pos="8827"/>
        </w:tabs>
        <w:rPr>
          <w:rFonts w:asciiTheme="minorHAnsi" w:eastAsiaTheme="minorEastAsia" w:hAnsiTheme="minorHAnsi" w:cstheme="minorBidi"/>
          <w:noProof/>
          <w:sz w:val="22"/>
          <w:szCs w:val="22"/>
          <w:lang w:val="en-US"/>
        </w:rPr>
      </w:pPr>
      <w:hyperlink w:anchor="_Toc369518582" w:history="1">
        <w:r w:rsidR="009C2E4A" w:rsidRPr="00065145">
          <w:rPr>
            <w:rStyle w:val="Hyperlink"/>
            <w:rFonts w:eastAsia="Calibri"/>
            <w:noProof/>
          </w:rPr>
          <w:t>Photograph 3: Security check at the University of Nairobi library entrance</w:t>
        </w:r>
        <w:r w:rsidR="009C2E4A">
          <w:rPr>
            <w:noProof/>
            <w:webHidden/>
          </w:rPr>
          <w:tab/>
        </w:r>
        <w:r>
          <w:rPr>
            <w:noProof/>
            <w:webHidden/>
          </w:rPr>
          <w:fldChar w:fldCharType="begin"/>
        </w:r>
        <w:r w:rsidR="009C2E4A">
          <w:rPr>
            <w:noProof/>
            <w:webHidden/>
          </w:rPr>
          <w:instrText xml:space="preserve"> PAGEREF _Toc369518582 \h </w:instrText>
        </w:r>
        <w:r>
          <w:rPr>
            <w:noProof/>
            <w:webHidden/>
          </w:rPr>
        </w:r>
        <w:r>
          <w:rPr>
            <w:noProof/>
            <w:webHidden/>
          </w:rPr>
          <w:fldChar w:fldCharType="separate"/>
        </w:r>
        <w:r w:rsidR="00FF3D78">
          <w:rPr>
            <w:noProof/>
            <w:webHidden/>
          </w:rPr>
          <w:t>129</w:t>
        </w:r>
        <w:r>
          <w:rPr>
            <w:noProof/>
            <w:webHidden/>
          </w:rPr>
          <w:fldChar w:fldCharType="end"/>
        </w:r>
      </w:hyperlink>
    </w:p>
    <w:p w:rsidR="009C2E4A" w:rsidRDefault="00585279">
      <w:pPr>
        <w:pStyle w:val="TableofFigures"/>
        <w:tabs>
          <w:tab w:val="right" w:leader="dot" w:pos="8827"/>
        </w:tabs>
        <w:rPr>
          <w:rFonts w:asciiTheme="minorHAnsi" w:eastAsiaTheme="minorEastAsia" w:hAnsiTheme="minorHAnsi" w:cstheme="minorBidi"/>
          <w:noProof/>
          <w:sz w:val="22"/>
          <w:szCs w:val="22"/>
          <w:lang w:val="en-US"/>
        </w:rPr>
      </w:pPr>
      <w:hyperlink w:anchor="_Toc369518583" w:history="1">
        <w:r w:rsidR="009C2E4A" w:rsidRPr="00065145">
          <w:rPr>
            <w:rStyle w:val="Hyperlink"/>
            <w:rFonts w:eastAsia="Calibri"/>
            <w:noProof/>
          </w:rPr>
          <w:t xml:space="preserve">Photograph 4: </w:t>
        </w:r>
        <w:r w:rsidR="009C2E4A" w:rsidRPr="00065145">
          <w:rPr>
            <w:rStyle w:val="Hyperlink"/>
            <w:rFonts w:eastAsia="Calibri"/>
            <w:i/>
            <w:noProof/>
          </w:rPr>
          <w:t>Users making use of Access Hot-Points near UoN library</w:t>
        </w:r>
        <w:r w:rsidR="009C2E4A">
          <w:rPr>
            <w:noProof/>
            <w:webHidden/>
          </w:rPr>
          <w:tab/>
        </w:r>
        <w:r>
          <w:rPr>
            <w:noProof/>
            <w:webHidden/>
          </w:rPr>
          <w:fldChar w:fldCharType="begin"/>
        </w:r>
        <w:r w:rsidR="009C2E4A">
          <w:rPr>
            <w:noProof/>
            <w:webHidden/>
          </w:rPr>
          <w:instrText xml:space="preserve"> PAGEREF _Toc369518583 \h </w:instrText>
        </w:r>
        <w:r>
          <w:rPr>
            <w:noProof/>
            <w:webHidden/>
          </w:rPr>
        </w:r>
        <w:r>
          <w:rPr>
            <w:noProof/>
            <w:webHidden/>
          </w:rPr>
          <w:fldChar w:fldCharType="separate"/>
        </w:r>
        <w:r w:rsidR="00FF3D78">
          <w:rPr>
            <w:noProof/>
            <w:webHidden/>
          </w:rPr>
          <w:t>162</w:t>
        </w:r>
        <w:r>
          <w:rPr>
            <w:noProof/>
            <w:webHidden/>
          </w:rPr>
          <w:fldChar w:fldCharType="end"/>
        </w:r>
      </w:hyperlink>
    </w:p>
    <w:p w:rsidR="009C2E4A" w:rsidRDefault="00585279" w:rsidP="00347630">
      <w:pPr>
        <w:spacing w:line="480" w:lineRule="auto"/>
        <w:rPr>
          <w:rFonts w:ascii="Times New Roman" w:hAnsi="Times New Roman"/>
          <w:sz w:val="24"/>
          <w:szCs w:val="24"/>
        </w:rPr>
      </w:pPr>
      <w:r>
        <w:rPr>
          <w:rFonts w:ascii="Times New Roman" w:hAnsi="Times New Roman"/>
          <w:sz w:val="24"/>
          <w:szCs w:val="24"/>
        </w:rPr>
        <w:fldChar w:fldCharType="end"/>
      </w:r>
    </w:p>
    <w:p w:rsidR="009C2E4A" w:rsidRDefault="009C2E4A" w:rsidP="00347630">
      <w:pPr>
        <w:spacing w:line="480" w:lineRule="auto"/>
        <w:rPr>
          <w:rFonts w:ascii="Times New Roman" w:hAnsi="Times New Roman"/>
          <w:sz w:val="24"/>
          <w:szCs w:val="24"/>
        </w:rPr>
      </w:pPr>
    </w:p>
    <w:p w:rsidR="00646F92" w:rsidRPr="002246D9" w:rsidRDefault="00646F92" w:rsidP="00347630">
      <w:pPr>
        <w:spacing w:line="480" w:lineRule="auto"/>
        <w:jc w:val="center"/>
        <w:rPr>
          <w:rFonts w:ascii="Times New Roman" w:hAnsi="Times New Roman"/>
          <w:b/>
          <w:sz w:val="24"/>
          <w:szCs w:val="24"/>
        </w:rPr>
      </w:pPr>
    </w:p>
    <w:p w:rsidR="00D935C9" w:rsidRDefault="00D935C9">
      <w:pPr>
        <w:rPr>
          <w:rFonts w:ascii="Times New Roman" w:eastAsia="Times New Roman" w:hAnsi="Times New Roman"/>
          <w:b/>
          <w:bCs/>
          <w:sz w:val="24"/>
          <w:szCs w:val="24"/>
        </w:rPr>
      </w:pPr>
      <w:bookmarkStart w:id="18" w:name="_Toc367313027"/>
      <w:bookmarkStart w:id="19" w:name="_Toc368948690"/>
      <w:r>
        <w:rPr>
          <w:rFonts w:ascii="Times New Roman" w:hAnsi="Times New Roman"/>
        </w:rPr>
        <w:br w:type="page"/>
      </w:r>
    </w:p>
    <w:p w:rsidR="00646F92" w:rsidRPr="002246D9" w:rsidRDefault="0096202F" w:rsidP="00347630">
      <w:pPr>
        <w:pStyle w:val="Heading1"/>
        <w:jc w:val="center"/>
        <w:rPr>
          <w:rFonts w:ascii="Times New Roman" w:hAnsi="Times New Roman"/>
        </w:rPr>
      </w:pPr>
      <w:bookmarkStart w:id="20" w:name="_Toc403002158"/>
      <w:r w:rsidRPr="002246D9">
        <w:rPr>
          <w:rFonts w:ascii="Times New Roman" w:hAnsi="Times New Roman"/>
        </w:rPr>
        <w:lastRenderedPageBreak/>
        <w:t>ABBREVIATIONS AND ACRONYMS</w:t>
      </w:r>
      <w:bookmarkEnd w:id="18"/>
      <w:bookmarkEnd w:id="19"/>
      <w:bookmarkEnd w:id="20"/>
    </w:p>
    <w:p w:rsidR="00646F92" w:rsidRPr="002246D9" w:rsidRDefault="00646F92" w:rsidP="00347630">
      <w:pPr>
        <w:spacing w:line="480" w:lineRule="auto"/>
        <w:rPr>
          <w:rFonts w:ascii="Times New Roman" w:hAnsi="Times New Roman"/>
          <w:sz w:val="24"/>
          <w:szCs w:val="24"/>
        </w:rPr>
      </w:pPr>
    </w:p>
    <w:p w:rsidR="00646F92" w:rsidRPr="002246D9" w:rsidRDefault="00646F92" w:rsidP="00347630">
      <w:pPr>
        <w:spacing w:line="480" w:lineRule="auto"/>
        <w:rPr>
          <w:rFonts w:ascii="Times New Roman" w:hAnsi="Times New Roman"/>
          <w:sz w:val="24"/>
          <w:szCs w:val="24"/>
        </w:rPr>
      </w:pPr>
      <w:r w:rsidRPr="002246D9">
        <w:rPr>
          <w:rFonts w:ascii="Times New Roman" w:hAnsi="Times New Roman"/>
          <w:sz w:val="24"/>
          <w:szCs w:val="24"/>
        </w:rPr>
        <w:t>ABCD</w:t>
      </w:r>
      <w:r w:rsidRPr="002246D9">
        <w:rPr>
          <w:rFonts w:ascii="Times New Roman" w:hAnsi="Times New Roman"/>
          <w:sz w:val="24"/>
          <w:szCs w:val="24"/>
        </w:rPr>
        <w:tab/>
      </w:r>
      <w:r w:rsidRPr="002246D9">
        <w:rPr>
          <w:rFonts w:ascii="Times New Roman" w:hAnsi="Times New Roman"/>
          <w:sz w:val="24"/>
          <w:szCs w:val="24"/>
        </w:rPr>
        <w:tab/>
      </w:r>
      <w:r w:rsidRPr="002246D9">
        <w:rPr>
          <w:rFonts w:ascii="Times New Roman" w:hAnsi="Times New Roman"/>
          <w:iCs/>
          <w:sz w:val="24"/>
          <w:szCs w:val="24"/>
        </w:rPr>
        <w:t>Automation</w:t>
      </w:r>
      <w:r w:rsidRPr="002246D9">
        <w:rPr>
          <w:rFonts w:ascii="Times New Roman" w:hAnsi="Times New Roman"/>
          <w:sz w:val="24"/>
          <w:szCs w:val="24"/>
        </w:rPr>
        <w:t xml:space="preserve"> of Libraries and </w:t>
      </w:r>
      <w:r w:rsidR="00222150">
        <w:rPr>
          <w:rFonts w:ascii="Times New Roman" w:hAnsi="Times New Roman"/>
          <w:iCs/>
          <w:sz w:val="24"/>
          <w:szCs w:val="24"/>
        </w:rPr>
        <w:t>C</w:t>
      </w:r>
      <w:r w:rsidR="00222150" w:rsidRPr="002246D9">
        <w:rPr>
          <w:rFonts w:ascii="Times New Roman" w:hAnsi="Times New Roman"/>
          <w:iCs/>
          <w:sz w:val="24"/>
          <w:szCs w:val="24"/>
        </w:rPr>
        <w:t>en</w:t>
      </w:r>
      <w:r w:rsidR="00222150" w:rsidRPr="002246D9">
        <w:rPr>
          <w:rFonts w:ascii="Times New Roman" w:hAnsi="Times New Roman"/>
          <w:sz w:val="24"/>
          <w:szCs w:val="24"/>
        </w:rPr>
        <w:t>t</w:t>
      </w:r>
      <w:r w:rsidR="00222150">
        <w:rPr>
          <w:rFonts w:ascii="Times New Roman" w:hAnsi="Times New Roman"/>
          <w:sz w:val="24"/>
          <w:szCs w:val="24"/>
        </w:rPr>
        <w:t>re</w:t>
      </w:r>
      <w:r w:rsidR="00222150" w:rsidRPr="002246D9">
        <w:rPr>
          <w:rFonts w:ascii="Times New Roman" w:hAnsi="Times New Roman"/>
          <w:sz w:val="24"/>
          <w:szCs w:val="24"/>
        </w:rPr>
        <w:t>’s</w:t>
      </w:r>
      <w:r w:rsidRPr="002246D9">
        <w:rPr>
          <w:rFonts w:ascii="Times New Roman" w:hAnsi="Times New Roman"/>
          <w:sz w:val="24"/>
          <w:szCs w:val="24"/>
        </w:rPr>
        <w:t xml:space="preserve"> Documentation, </w:t>
      </w:r>
    </w:p>
    <w:p w:rsidR="00646F92" w:rsidRPr="002246D9" w:rsidRDefault="00646F92" w:rsidP="00347630">
      <w:pPr>
        <w:spacing w:line="480" w:lineRule="auto"/>
        <w:rPr>
          <w:rFonts w:ascii="Times New Roman" w:hAnsi="Times New Roman"/>
          <w:sz w:val="24"/>
          <w:szCs w:val="24"/>
        </w:rPr>
      </w:pPr>
      <w:bookmarkStart w:id="21" w:name="_Toc340367810"/>
      <w:bookmarkStart w:id="22" w:name="_Toc343623832"/>
      <w:r w:rsidRPr="002246D9">
        <w:rPr>
          <w:rFonts w:ascii="Times New Roman" w:hAnsi="Times New Roman"/>
          <w:sz w:val="24"/>
          <w:szCs w:val="24"/>
        </w:rPr>
        <w:t>ASP</w:t>
      </w:r>
      <w:r w:rsidRPr="002246D9">
        <w:rPr>
          <w:rFonts w:ascii="Times New Roman" w:hAnsi="Times New Roman"/>
          <w:sz w:val="24"/>
          <w:szCs w:val="24"/>
        </w:rPr>
        <w:tab/>
      </w:r>
      <w:r w:rsidRPr="002246D9">
        <w:rPr>
          <w:rFonts w:ascii="Times New Roman" w:hAnsi="Times New Roman"/>
          <w:sz w:val="24"/>
          <w:szCs w:val="24"/>
        </w:rPr>
        <w:tab/>
        <w:t>Application Service Provider</w:t>
      </w:r>
      <w:bookmarkEnd w:id="21"/>
      <w:bookmarkEnd w:id="22"/>
    </w:p>
    <w:p w:rsidR="00646F92" w:rsidRPr="002246D9" w:rsidRDefault="00646F92" w:rsidP="00347630">
      <w:pPr>
        <w:spacing w:line="480" w:lineRule="auto"/>
        <w:rPr>
          <w:rFonts w:ascii="Times New Roman" w:hAnsi="Times New Roman"/>
          <w:sz w:val="24"/>
          <w:szCs w:val="24"/>
        </w:rPr>
      </w:pPr>
      <w:r w:rsidRPr="002246D9">
        <w:rPr>
          <w:rFonts w:ascii="Times New Roman" w:hAnsi="Times New Roman"/>
          <w:sz w:val="24"/>
          <w:szCs w:val="24"/>
        </w:rPr>
        <w:t>B.P.O</w:t>
      </w:r>
      <w:r w:rsidRPr="002246D9">
        <w:rPr>
          <w:rFonts w:ascii="Times New Roman" w:hAnsi="Times New Roman"/>
          <w:sz w:val="24"/>
          <w:szCs w:val="24"/>
        </w:rPr>
        <w:tab/>
      </w:r>
      <w:r w:rsidRPr="002246D9">
        <w:rPr>
          <w:rFonts w:ascii="Times New Roman" w:hAnsi="Times New Roman"/>
          <w:sz w:val="24"/>
          <w:szCs w:val="24"/>
        </w:rPr>
        <w:tab/>
        <w:t xml:space="preserve"> Business Process Outsourcing </w:t>
      </w:r>
    </w:p>
    <w:p w:rsidR="00646F92" w:rsidRPr="002246D9" w:rsidRDefault="00646F92" w:rsidP="00347630">
      <w:pPr>
        <w:spacing w:line="480" w:lineRule="auto"/>
        <w:rPr>
          <w:rFonts w:ascii="Times New Roman" w:hAnsi="Times New Roman"/>
          <w:sz w:val="24"/>
          <w:szCs w:val="24"/>
        </w:rPr>
      </w:pPr>
      <w:r w:rsidRPr="002246D9">
        <w:rPr>
          <w:rFonts w:ascii="Times New Roman" w:hAnsi="Times New Roman"/>
          <w:sz w:val="24"/>
          <w:szCs w:val="24"/>
        </w:rPr>
        <w:t>CCTV</w:t>
      </w:r>
      <w:r w:rsidRPr="002246D9">
        <w:rPr>
          <w:rFonts w:ascii="Times New Roman" w:hAnsi="Times New Roman"/>
          <w:sz w:val="24"/>
          <w:szCs w:val="24"/>
        </w:rPr>
        <w:tab/>
      </w:r>
      <w:r w:rsidRPr="002246D9">
        <w:rPr>
          <w:rFonts w:ascii="Times New Roman" w:hAnsi="Times New Roman"/>
          <w:sz w:val="24"/>
          <w:szCs w:val="24"/>
        </w:rPr>
        <w:tab/>
        <w:t xml:space="preserve">Close Circuit Television </w:t>
      </w:r>
    </w:p>
    <w:p w:rsidR="00646F92" w:rsidRPr="002246D9" w:rsidRDefault="00646F92" w:rsidP="00347630">
      <w:pPr>
        <w:spacing w:line="480" w:lineRule="auto"/>
        <w:rPr>
          <w:rFonts w:ascii="Times New Roman" w:hAnsi="Times New Roman"/>
          <w:sz w:val="24"/>
          <w:szCs w:val="24"/>
        </w:rPr>
      </w:pPr>
      <w:r w:rsidRPr="002246D9">
        <w:rPr>
          <w:rFonts w:ascii="Times New Roman" w:hAnsi="Times New Roman"/>
          <w:sz w:val="24"/>
          <w:szCs w:val="24"/>
        </w:rPr>
        <w:t>CUE</w:t>
      </w:r>
      <w:r w:rsidRPr="002246D9">
        <w:rPr>
          <w:rFonts w:ascii="Times New Roman" w:hAnsi="Times New Roman"/>
          <w:sz w:val="24"/>
          <w:szCs w:val="24"/>
        </w:rPr>
        <w:tab/>
      </w:r>
      <w:r w:rsidRPr="002246D9">
        <w:rPr>
          <w:rFonts w:ascii="Times New Roman" w:hAnsi="Times New Roman"/>
          <w:sz w:val="24"/>
          <w:szCs w:val="24"/>
        </w:rPr>
        <w:tab/>
        <w:t xml:space="preserve">Commission for University Education </w:t>
      </w:r>
    </w:p>
    <w:p w:rsidR="00646F92" w:rsidRPr="002246D9" w:rsidRDefault="00646F92" w:rsidP="00347630">
      <w:pPr>
        <w:spacing w:line="480" w:lineRule="auto"/>
        <w:rPr>
          <w:rStyle w:val="st"/>
          <w:rFonts w:ascii="Times New Roman" w:hAnsi="Times New Roman"/>
          <w:sz w:val="24"/>
          <w:szCs w:val="24"/>
        </w:rPr>
      </w:pPr>
      <w:r w:rsidRPr="002246D9">
        <w:rPr>
          <w:rStyle w:val="Emphasis"/>
          <w:rFonts w:ascii="Times New Roman" w:hAnsi="Times New Roman"/>
          <w:sz w:val="24"/>
          <w:szCs w:val="24"/>
        </w:rPr>
        <w:t>DDD</w:t>
      </w:r>
      <w:r w:rsidRPr="002246D9">
        <w:rPr>
          <w:rStyle w:val="Emphasis"/>
          <w:rFonts w:ascii="Times New Roman" w:hAnsi="Times New Roman"/>
          <w:sz w:val="24"/>
          <w:szCs w:val="24"/>
        </w:rPr>
        <w:tab/>
      </w:r>
      <w:r w:rsidRPr="002246D9">
        <w:rPr>
          <w:rStyle w:val="Emphasis"/>
          <w:rFonts w:ascii="Times New Roman" w:hAnsi="Times New Roman"/>
          <w:sz w:val="24"/>
          <w:szCs w:val="24"/>
        </w:rPr>
        <w:tab/>
        <w:t>Digital</w:t>
      </w:r>
      <w:r w:rsidRPr="002246D9">
        <w:rPr>
          <w:rStyle w:val="st"/>
          <w:rFonts w:ascii="Times New Roman" w:hAnsi="Times New Roman"/>
          <w:sz w:val="24"/>
          <w:szCs w:val="24"/>
        </w:rPr>
        <w:t>Divide Data</w:t>
      </w:r>
    </w:p>
    <w:p w:rsidR="00646F92" w:rsidRPr="002246D9" w:rsidRDefault="00646F92" w:rsidP="00347630">
      <w:pPr>
        <w:spacing w:line="480" w:lineRule="auto"/>
        <w:rPr>
          <w:rFonts w:ascii="Times New Roman" w:eastAsia="Times New Roman" w:hAnsi="Times New Roman"/>
          <w:sz w:val="24"/>
          <w:szCs w:val="24"/>
        </w:rPr>
      </w:pPr>
      <w:r w:rsidRPr="002246D9">
        <w:rPr>
          <w:rFonts w:ascii="Times New Roman" w:eastAsia="Times New Roman" w:hAnsi="Times New Roman"/>
          <w:sz w:val="24"/>
          <w:szCs w:val="24"/>
        </w:rPr>
        <w:t>ERP</w:t>
      </w:r>
      <w:r w:rsidRPr="002246D9">
        <w:rPr>
          <w:rFonts w:ascii="Times New Roman" w:eastAsia="Times New Roman" w:hAnsi="Times New Roman"/>
          <w:sz w:val="24"/>
          <w:szCs w:val="24"/>
        </w:rPr>
        <w:tab/>
      </w:r>
      <w:r w:rsidRPr="002246D9">
        <w:rPr>
          <w:rFonts w:ascii="Times New Roman" w:eastAsia="Times New Roman" w:hAnsi="Times New Roman"/>
          <w:sz w:val="24"/>
          <w:szCs w:val="24"/>
        </w:rPr>
        <w:tab/>
        <w:t xml:space="preserve">Enterprise Resource Planning </w:t>
      </w:r>
    </w:p>
    <w:p w:rsidR="00646F92" w:rsidRPr="002246D9" w:rsidRDefault="00646F92" w:rsidP="00347630">
      <w:pPr>
        <w:spacing w:line="480" w:lineRule="auto"/>
        <w:rPr>
          <w:rFonts w:ascii="Times New Roman" w:hAnsi="Times New Roman"/>
          <w:sz w:val="24"/>
          <w:szCs w:val="24"/>
        </w:rPr>
      </w:pPr>
      <w:r w:rsidRPr="002246D9">
        <w:rPr>
          <w:rFonts w:ascii="Times New Roman" w:eastAsia="Times New Roman" w:hAnsi="Times New Roman"/>
          <w:sz w:val="24"/>
          <w:szCs w:val="24"/>
        </w:rPr>
        <w:t>FBN</w:t>
      </w:r>
      <w:r w:rsidRPr="002246D9">
        <w:rPr>
          <w:rFonts w:ascii="Times New Roman" w:eastAsia="Times New Roman" w:hAnsi="Times New Roman"/>
          <w:sz w:val="24"/>
          <w:szCs w:val="24"/>
        </w:rPr>
        <w:tab/>
      </w:r>
      <w:r w:rsidRPr="002246D9">
        <w:rPr>
          <w:rFonts w:ascii="Times New Roman" w:eastAsia="Times New Roman" w:hAnsi="Times New Roman"/>
          <w:sz w:val="24"/>
          <w:szCs w:val="24"/>
        </w:rPr>
        <w:tab/>
      </w:r>
      <w:r w:rsidRPr="002246D9">
        <w:rPr>
          <w:rFonts w:ascii="Times New Roman" w:hAnsi="Times New Roman"/>
          <w:sz w:val="24"/>
          <w:szCs w:val="24"/>
          <w:lang w:bidi="en-US"/>
        </w:rPr>
        <w:t>Fiber Backbone Network</w:t>
      </w:r>
    </w:p>
    <w:p w:rsidR="00646F92" w:rsidRPr="002246D9" w:rsidRDefault="00646F92" w:rsidP="00347630">
      <w:pPr>
        <w:spacing w:line="480" w:lineRule="auto"/>
        <w:rPr>
          <w:rFonts w:ascii="Times New Roman" w:hAnsi="Times New Roman"/>
          <w:iCs/>
          <w:sz w:val="24"/>
          <w:szCs w:val="24"/>
        </w:rPr>
      </w:pPr>
      <w:r w:rsidRPr="002246D9">
        <w:rPr>
          <w:rFonts w:ascii="Times New Roman" w:hAnsi="Times New Roman"/>
          <w:iCs/>
          <w:sz w:val="24"/>
          <w:szCs w:val="24"/>
        </w:rPr>
        <w:t>FM</w:t>
      </w:r>
      <w:r w:rsidRPr="002246D9">
        <w:rPr>
          <w:rFonts w:ascii="Times New Roman" w:hAnsi="Times New Roman"/>
          <w:iCs/>
          <w:sz w:val="24"/>
          <w:szCs w:val="24"/>
        </w:rPr>
        <w:tab/>
      </w:r>
      <w:r w:rsidRPr="002246D9">
        <w:rPr>
          <w:rFonts w:ascii="Times New Roman" w:hAnsi="Times New Roman"/>
          <w:iCs/>
          <w:sz w:val="24"/>
          <w:szCs w:val="24"/>
        </w:rPr>
        <w:tab/>
        <w:t xml:space="preserve">Facilities management </w:t>
      </w:r>
    </w:p>
    <w:p w:rsidR="00646F92" w:rsidRPr="002246D9" w:rsidRDefault="001B74FE" w:rsidP="00347630">
      <w:pPr>
        <w:spacing w:line="480" w:lineRule="auto"/>
        <w:rPr>
          <w:rFonts w:ascii="Times New Roman" w:hAnsi="Times New Roman"/>
          <w:sz w:val="24"/>
          <w:szCs w:val="24"/>
        </w:rPr>
      </w:pPr>
      <w:r w:rsidRPr="002246D9">
        <w:rPr>
          <w:rFonts w:ascii="Times New Roman" w:hAnsi="Times New Roman"/>
          <w:sz w:val="24"/>
          <w:szCs w:val="24"/>
        </w:rPr>
        <w:t>Go</w:t>
      </w:r>
      <w:r w:rsidR="00646F92" w:rsidRPr="002246D9">
        <w:rPr>
          <w:rFonts w:ascii="Times New Roman" w:hAnsi="Times New Roman"/>
          <w:sz w:val="24"/>
          <w:szCs w:val="24"/>
        </w:rPr>
        <w:tab/>
      </w:r>
      <w:r w:rsidR="00646F92" w:rsidRPr="002246D9">
        <w:rPr>
          <w:rFonts w:ascii="Times New Roman" w:hAnsi="Times New Roman"/>
          <w:sz w:val="24"/>
          <w:szCs w:val="24"/>
        </w:rPr>
        <w:tab/>
        <w:t xml:space="preserve">Government of Kenya </w:t>
      </w:r>
    </w:p>
    <w:p w:rsidR="00646F92" w:rsidRPr="002246D9" w:rsidRDefault="00646F92" w:rsidP="00347630">
      <w:pPr>
        <w:spacing w:line="480" w:lineRule="auto"/>
        <w:rPr>
          <w:rFonts w:ascii="Times New Roman" w:hAnsi="Times New Roman"/>
          <w:sz w:val="24"/>
          <w:szCs w:val="24"/>
        </w:rPr>
      </w:pPr>
      <w:bookmarkStart w:id="23" w:name="_Toc340367811"/>
      <w:bookmarkStart w:id="24" w:name="_Toc343623833"/>
      <w:r w:rsidRPr="002246D9">
        <w:rPr>
          <w:rFonts w:ascii="Times New Roman" w:hAnsi="Times New Roman"/>
          <w:sz w:val="24"/>
          <w:szCs w:val="24"/>
        </w:rPr>
        <w:t>HINARI</w:t>
      </w:r>
      <w:r w:rsidRPr="002246D9">
        <w:rPr>
          <w:rFonts w:ascii="Times New Roman" w:hAnsi="Times New Roman"/>
          <w:sz w:val="24"/>
          <w:szCs w:val="24"/>
        </w:rPr>
        <w:tab/>
        <w:t>Health Internetwork Access to Research Initiative</w:t>
      </w:r>
      <w:bookmarkEnd w:id="23"/>
      <w:bookmarkEnd w:id="24"/>
    </w:p>
    <w:p w:rsidR="00646F92" w:rsidRPr="002246D9" w:rsidRDefault="00646F92" w:rsidP="00347630">
      <w:pPr>
        <w:spacing w:line="480" w:lineRule="auto"/>
        <w:rPr>
          <w:rFonts w:ascii="Times New Roman" w:hAnsi="Times New Roman"/>
          <w:sz w:val="24"/>
          <w:szCs w:val="24"/>
        </w:rPr>
      </w:pPr>
      <w:r w:rsidRPr="002246D9">
        <w:rPr>
          <w:rFonts w:ascii="Times New Roman" w:eastAsia="Times New Roman" w:hAnsi="Times New Roman"/>
          <w:sz w:val="24"/>
          <w:szCs w:val="24"/>
        </w:rPr>
        <w:t>ICT</w:t>
      </w:r>
      <w:r w:rsidRPr="002246D9">
        <w:rPr>
          <w:rFonts w:ascii="Times New Roman" w:eastAsia="Times New Roman" w:hAnsi="Times New Roman"/>
          <w:sz w:val="24"/>
          <w:szCs w:val="24"/>
        </w:rPr>
        <w:tab/>
      </w:r>
      <w:r w:rsidRPr="002246D9">
        <w:rPr>
          <w:rFonts w:ascii="Times New Roman" w:eastAsia="Times New Roman" w:hAnsi="Times New Roman"/>
          <w:sz w:val="24"/>
          <w:szCs w:val="24"/>
        </w:rPr>
        <w:tab/>
        <w:t>Information, Communication and Technology</w:t>
      </w:r>
    </w:p>
    <w:p w:rsidR="00646F92" w:rsidRPr="002246D9" w:rsidRDefault="00646F92" w:rsidP="00347630">
      <w:pPr>
        <w:spacing w:line="480" w:lineRule="auto"/>
        <w:rPr>
          <w:rFonts w:ascii="Times New Roman" w:hAnsi="Times New Roman"/>
          <w:sz w:val="24"/>
          <w:szCs w:val="24"/>
        </w:rPr>
      </w:pPr>
      <w:r w:rsidRPr="002246D9">
        <w:rPr>
          <w:rFonts w:ascii="Times New Roman" w:hAnsi="Times New Roman"/>
          <w:sz w:val="24"/>
          <w:szCs w:val="24"/>
        </w:rPr>
        <w:t>INASP</w:t>
      </w:r>
      <w:r w:rsidR="00EB444B">
        <w:rPr>
          <w:rFonts w:ascii="Times New Roman" w:hAnsi="Times New Roman"/>
          <w:sz w:val="24"/>
          <w:szCs w:val="24"/>
        </w:rPr>
        <w:tab/>
      </w:r>
      <w:r w:rsidRPr="002246D9">
        <w:rPr>
          <w:rFonts w:ascii="Times New Roman" w:hAnsi="Times New Roman"/>
          <w:sz w:val="24"/>
          <w:szCs w:val="24"/>
        </w:rPr>
        <w:tab/>
        <w:t>International Network for the Availability of Scientific Publications</w:t>
      </w:r>
    </w:p>
    <w:p w:rsidR="00646F92" w:rsidRPr="002246D9" w:rsidRDefault="00646F92" w:rsidP="00347630">
      <w:pPr>
        <w:spacing w:line="480" w:lineRule="auto"/>
        <w:rPr>
          <w:rFonts w:ascii="Times New Roman" w:hAnsi="Times New Roman"/>
          <w:sz w:val="24"/>
          <w:szCs w:val="24"/>
        </w:rPr>
      </w:pPr>
      <w:proofErr w:type="gramStart"/>
      <w:r w:rsidRPr="002246D9">
        <w:rPr>
          <w:rFonts w:ascii="Times New Roman" w:hAnsi="Times New Roman"/>
          <w:sz w:val="24"/>
          <w:szCs w:val="24"/>
        </w:rPr>
        <w:t>IT</w:t>
      </w:r>
      <w:proofErr w:type="gramEnd"/>
      <w:r w:rsidRPr="002246D9">
        <w:rPr>
          <w:rFonts w:ascii="Times New Roman" w:hAnsi="Times New Roman"/>
          <w:sz w:val="24"/>
          <w:szCs w:val="24"/>
        </w:rPr>
        <w:tab/>
      </w:r>
      <w:r w:rsidRPr="002246D9">
        <w:rPr>
          <w:rFonts w:ascii="Times New Roman" w:hAnsi="Times New Roman"/>
          <w:sz w:val="24"/>
          <w:szCs w:val="24"/>
        </w:rPr>
        <w:tab/>
        <w:t>Information Technology</w:t>
      </w:r>
    </w:p>
    <w:p w:rsidR="00646F92" w:rsidRDefault="00646F92" w:rsidP="00347630">
      <w:pPr>
        <w:spacing w:line="480" w:lineRule="auto"/>
        <w:rPr>
          <w:rFonts w:ascii="Times New Roman" w:hAnsi="Times New Roman"/>
          <w:sz w:val="24"/>
          <w:szCs w:val="24"/>
        </w:rPr>
      </w:pPr>
      <w:r w:rsidRPr="002246D9">
        <w:rPr>
          <w:rFonts w:ascii="Times New Roman" w:hAnsi="Times New Roman"/>
          <w:sz w:val="24"/>
          <w:szCs w:val="24"/>
        </w:rPr>
        <w:t>JKUAT</w:t>
      </w:r>
      <w:r w:rsidRPr="002246D9">
        <w:rPr>
          <w:rFonts w:ascii="Times New Roman" w:hAnsi="Times New Roman"/>
          <w:sz w:val="24"/>
          <w:szCs w:val="24"/>
        </w:rPr>
        <w:tab/>
        <w:t>Jomo Kenyatta University of Agriculture and Technology</w:t>
      </w:r>
    </w:p>
    <w:p w:rsidR="00870845" w:rsidRDefault="00870845" w:rsidP="00347630">
      <w:pPr>
        <w:spacing w:line="480" w:lineRule="auto"/>
        <w:rPr>
          <w:rFonts w:ascii="Times New Roman" w:hAnsi="Times New Roman"/>
          <w:sz w:val="24"/>
          <w:szCs w:val="24"/>
        </w:rPr>
      </w:pPr>
      <w:r>
        <w:rPr>
          <w:rFonts w:ascii="Times New Roman" w:hAnsi="Times New Roman"/>
          <w:sz w:val="24"/>
          <w:szCs w:val="24"/>
        </w:rPr>
        <w:t>JKUATL</w:t>
      </w:r>
      <w:r>
        <w:rPr>
          <w:rFonts w:ascii="Times New Roman" w:hAnsi="Times New Roman"/>
          <w:sz w:val="24"/>
          <w:szCs w:val="24"/>
        </w:rPr>
        <w:tab/>
      </w:r>
      <w:r w:rsidRPr="00870845">
        <w:rPr>
          <w:rFonts w:ascii="Times New Roman" w:hAnsi="Times New Roman"/>
          <w:sz w:val="24"/>
          <w:szCs w:val="24"/>
        </w:rPr>
        <w:t xml:space="preserve">Jomo Kenyatta University of Agriculture and Technology </w:t>
      </w:r>
      <w:r>
        <w:rPr>
          <w:rFonts w:ascii="Times New Roman" w:hAnsi="Times New Roman"/>
          <w:sz w:val="24"/>
          <w:szCs w:val="24"/>
        </w:rPr>
        <w:t>Library</w:t>
      </w:r>
    </w:p>
    <w:p w:rsidR="00870845" w:rsidRPr="002246D9" w:rsidRDefault="00870845" w:rsidP="00347630">
      <w:pPr>
        <w:spacing w:line="480" w:lineRule="auto"/>
        <w:rPr>
          <w:rFonts w:ascii="Times New Roman" w:hAnsi="Times New Roman"/>
          <w:sz w:val="24"/>
          <w:szCs w:val="24"/>
        </w:rPr>
      </w:pPr>
      <w:r w:rsidRPr="00870845">
        <w:rPr>
          <w:rFonts w:ascii="Times New Roman" w:hAnsi="Times New Roman"/>
          <w:sz w:val="24"/>
          <w:szCs w:val="24"/>
        </w:rPr>
        <w:lastRenderedPageBreak/>
        <w:t>INASP</w:t>
      </w:r>
      <w:r w:rsidRPr="00870845">
        <w:rPr>
          <w:rFonts w:ascii="Times New Roman" w:hAnsi="Times New Roman"/>
          <w:sz w:val="24"/>
          <w:szCs w:val="24"/>
        </w:rPr>
        <w:tab/>
      </w:r>
      <w:r w:rsidRPr="00870845">
        <w:rPr>
          <w:rFonts w:ascii="Times New Roman" w:hAnsi="Times New Roman"/>
          <w:sz w:val="24"/>
          <w:szCs w:val="24"/>
        </w:rPr>
        <w:tab/>
        <w:t>International Network for the Availability of Scientific Publications</w:t>
      </w:r>
      <w:r>
        <w:rPr>
          <w:rFonts w:ascii="Times New Roman" w:hAnsi="Times New Roman"/>
          <w:sz w:val="24"/>
          <w:szCs w:val="24"/>
        </w:rPr>
        <w:tab/>
      </w:r>
    </w:p>
    <w:p w:rsidR="00646F92" w:rsidRPr="002246D9" w:rsidRDefault="00646F92" w:rsidP="00347630">
      <w:pPr>
        <w:spacing w:line="480" w:lineRule="auto"/>
        <w:rPr>
          <w:rFonts w:ascii="Times New Roman" w:hAnsi="Times New Roman"/>
          <w:sz w:val="24"/>
          <w:szCs w:val="24"/>
        </w:rPr>
      </w:pPr>
      <w:r w:rsidRPr="002246D9">
        <w:rPr>
          <w:rFonts w:ascii="Times New Roman" w:hAnsi="Times New Roman"/>
          <w:sz w:val="24"/>
          <w:szCs w:val="24"/>
        </w:rPr>
        <w:t>K.P.O</w:t>
      </w:r>
      <w:r w:rsidRPr="002246D9">
        <w:rPr>
          <w:rFonts w:ascii="Times New Roman" w:hAnsi="Times New Roman"/>
          <w:sz w:val="24"/>
          <w:szCs w:val="24"/>
        </w:rPr>
        <w:tab/>
      </w:r>
      <w:r w:rsidRPr="002246D9">
        <w:rPr>
          <w:rFonts w:ascii="Times New Roman" w:hAnsi="Times New Roman"/>
          <w:sz w:val="24"/>
          <w:szCs w:val="24"/>
        </w:rPr>
        <w:tab/>
        <w:t>Knowledge Process Outsourcing</w:t>
      </w:r>
    </w:p>
    <w:p w:rsidR="00646F92" w:rsidRPr="002246D9" w:rsidRDefault="00646F92" w:rsidP="00347630">
      <w:pPr>
        <w:spacing w:line="480" w:lineRule="auto"/>
        <w:rPr>
          <w:rFonts w:ascii="Times New Roman" w:hAnsi="Times New Roman"/>
          <w:sz w:val="24"/>
          <w:szCs w:val="24"/>
        </w:rPr>
      </w:pPr>
      <w:r w:rsidRPr="002246D9">
        <w:rPr>
          <w:rFonts w:ascii="Times New Roman" w:hAnsi="Times New Roman"/>
          <w:sz w:val="24"/>
          <w:szCs w:val="24"/>
        </w:rPr>
        <w:t>KENET</w:t>
      </w:r>
      <w:r w:rsidRPr="002246D9">
        <w:rPr>
          <w:rFonts w:ascii="Times New Roman" w:hAnsi="Times New Roman"/>
          <w:sz w:val="24"/>
          <w:szCs w:val="24"/>
        </w:rPr>
        <w:tab/>
      </w:r>
      <w:r w:rsidRPr="002246D9">
        <w:rPr>
          <w:rStyle w:val="st"/>
          <w:rFonts w:ascii="Times New Roman" w:hAnsi="Times New Roman"/>
          <w:sz w:val="24"/>
          <w:szCs w:val="24"/>
        </w:rPr>
        <w:t xml:space="preserve">Kenya Education Network </w:t>
      </w:r>
    </w:p>
    <w:p w:rsidR="00646F92" w:rsidRPr="002246D9" w:rsidRDefault="00646F92" w:rsidP="00347630">
      <w:pPr>
        <w:spacing w:line="480" w:lineRule="auto"/>
        <w:rPr>
          <w:rFonts w:ascii="Times New Roman" w:hAnsi="Times New Roman"/>
          <w:sz w:val="24"/>
          <w:szCs w:val="24"/>
        </w:rPr>
      </w:pPr>
      <w:r w:rsidRPr="002246D9">
        <w:rPr>
          <w:rFonts w:ascii="Times New Roman" w:hAnsi="Times New Roman"/>
          <w:sz w:val="24"/>
          <w:szCs w:val="24"/>
        </w:rPr>
        <w:t>KLISC</w:t>
      </w:r>
      <w:r w:rsidRPr="002246D9">
        <w:rPr>
          <w:rFonts w:ascii="Times New Roman" w:hAnsi="Times New Roman"/>
          <w:sz w:val="24"/>
          <w:szCs w:val="24"/>
        </w:rPr>
        <w:tab/>
      </w:r>
      <w:r w:rsidR="00D935C9">
        <w:rPr>
          <w:rFonts w:ascii="Times New Roman" w:hAnsi="Times New Roman"/>
          <w:sz w:val="24"/>
          <w:szCs w:val="24"/>
        </w:rPr>
        <w:tab/>
      </w:r>
      <w:r w:rsidRPr="002246D9">
        <w:rPr>
          <w:rFonts w:ascii="Times New Roman" w:hAnsi="Times New Roman"/>
          <w:sz w:val="24"/>
          <w:szCs w:val="24"/>
        </w:rPr>
        <w:t xml:space="preserve">Kenya Library and Information Services Consortium </w:t>
      </w:r>
    </w:p>
    <w:p w:rsidR="00646F92" w:rsidRPr="002246D9" w:rsidRDefault="00646F92" w:rsidP="00347630">
      <w:pPr>
        <w:spacing w:line="480" w:lineRule="auto"/>
        <w:rPr>
          <w:rFonts w:ascii="Times New Roman" w:hAnsi="Times New Roman"/>
          <w:color w:val="000000"/>
          <w:sz w:val="24"/>
          <w:szCs w:val="24"/>
        </w:rPr>
      </w:pPr>
      <w:r w:rsidRPr="002246D9">
        <w:rPr>
          <w:rFonts w:ascii="Times New Roman" w:hAnsi="Times New Roman"/>
          <w:color w:val="000000"/>
          <w:sz w:val="24"/>
          <w:szCs w:val="24"/>
        </w:rPr>
        <w:t>KOHA</w:t>
      </w:r>
      <w:r w:rsidRPr="002246D9">
        <w:rPr>
          <w:rFonts w:ascii="Times New Roman" w:hAnsi="Times New Roman"/>
          <w:color w:val="000000"/>
          <w:sz w:val="24"/>
          <w:szCs w:val="24"/>
        </w:rPr>
        <w:tab/>
      </w:r>
      <w:r w:rsidR="00D935C9">
        <w:rPr>
          <w:rFonts w:ascii="Times New Roman" w:hAnsi="Times New Roman"/>
          <w:color w:val="000000"/>
          <w:sz w:val="24"/>
          <w:szCs w:val="24"/>
        </w:rPr>
        <w:tab/>
      </w:r>
      <w:r w:rsidRPr="002246D9">
        <w:rPr>
          <w:rFonts w:ascii="Times New Roman" w:hAnsi="Times New Roman"/>
          <w:color w:val="000000"/>
          <w:sz w:val="24"/>
          <w:szCs w:val="24"/>
        </w:rPr>
        <w:t>LibLime KOHA</w:t>
      </w:r>
    </w:p>
    <w:p w:rsidR="00646F92" w:rsidRPr="002246D9" w:rsidRDefault="00646F92" w:rsidP="00347630">
      <w:pPr>
        <w:spacing w:line="480" w:lineRule="auto"/>
        <w:rPr>
          <w:rFonts w:ascii="Times New Roman" w:hAnsi="Times New Roman"/>
          <w:sz w:val="24"/>
          <w:szCs w:val="24"/>
        </w:rPr>
      </w:pPr>
      <w:r w:rsidRPr="002246D9">
        <w:rPr>
          <w:rFonts w:ascii="Times New Roman" w:hAnsi="Times New Roman"/>
          <w:sz w:val="24"/>
          <w:szCs w:val="24"/>
        </w:rPr>
        <w:t>KU</w:t>
      </w:r>
      <w:r w:rsidR="00870845">
        <w:rPr>
          <w:rFonts w:ascii="Times New Roman" w:hAnsi="Times New Roman"/>
          <w:sz w:val="24"/>
          <w:szCs w:val="24"/>
        </w:rPr>
        <w:t>L</w:t>
      </w:r>
      <w:r w:rsidRPr="002246D9">
        <w:rPr>
          <w:rFonts w:ascii="Times New Roman" w:hAnsi="Times New Roman"/>
          <w:sz w:val="24"/>
          <w:szCs w:val="24"/>
        </w:rPr>
        <w:tab/>
      </w:r>
      <w:r w:rsidRPr="002246D9">
        <w:rPr>
          <w:rFonts w:ascii="Times New Roman" w:hAnsi="Times New Roman"/>
          <w:sz w:val="24"/>
          <w:szCs w:val="24"/>
        </w:rPr>
        <w:tab/>
        <w:t>Kenyatta University</w:t>
      </w:r>
    </w:p>
    <w:p w:rsidR="00646F92" w:rsidRPr="002246D9" w:rsidRDefault="00646F92" w:rsidP="00347630">
      <w:pPr>
        <w:spacing w:line="480" w:lineRule="auto"/>
        <w:rPr>
          <w:rFonts w:ascii="Times New Roman" w:hAnsi="Times New Roman"/>
          <w:sz w:val="24"/>
          <w:szCs w:val="24"/>
        </w:rPr>
      </w:pPr>
      <w:r w:rsidRPr="002246D9">
        <w:rPr>
          <w:rFonts w:ascii="Times New Roman" w:hAnsi="Times New Roman"/>
          <w:sz w:val="24"/>
          <w:szCs w:val="24"/>
        </w:rPr>
        <w:t>LIS</w:t>
      </w:r>
      <w:r w:rsidRPr="002246D9">
        <w:rPr>
          <w:rFonts w:ascii="Times New Roman" w:hAnsi="Times New Roman"/>
          <w:sz w:val="24"/>
          <w:szCs w:val="24"/>
        </w:rPr>
        <w:tab/>
      </w:r>
      <w:r w:rsidRPr="002246D9">
        <w:rPr>
          <w:rFonts w:ascii="Times New Roman" w:hAnsi="Times New Roman"/>
          <w:sz w:val="24"/>
          <w:szCs w:val="24"/>
        </w:rPr>
        <w:tab/>
        <w:t xml:space="preserve">Library Information System </w:t>
      </w:r>
    </w:p>
    <w:p w:rsidR="00646F92" w:rsidRPr="002246D9" w:rsidRDefault="00646F92" w:rsidP="00347630">
      <w:pPr>
        <w:spacing w:line="480" w:lineRule="auto"/>
        <w:rPr>
          <w:rFonts w:ascii="Times New Roman" w:hAnsi="Times New Roman"/>
          <w:sz w:val="24"/>
          <w:szCs w:val="24"/>
        </w:rPr>
      </w:pPr>
      <w:r w:rsidRPr="002246D9">
        <w:rPr>
          <w:rFonts w:ascii="Times New Roman" w:eastAsia="Times New Roman" w:hAnsi="Times New Roman"/>
          <w:sz w:val="24"/>
          <w:szCs w:val="24"/>
          <w:lang w:val="en-GB"/>
        </w:rPr>
        <w:t>LMS</w:t>
      </w:r>
      <w:r w:rsidRPr="002246D9">
        <w:rPr>
          <w:rFonts w:ascii="Times New Roman" w:eastAsia="Times New Roman" w:hAnsi="Times New Roman"/>
          <w:sz w:val="24"/>
          <w:szCs w:val="24"/>
          <w:lang w:val="en-GB"/>
        </w:rPr>
        <w:tab/>
      </w:r>
      <w:r w:rsidRPr="002246D9">
        <w:rPr>
          <w:rFonts w:ascii="Times New Roman" w:eastAsia="Times New Roman" w:hAnsi="Times New Roman"/>
          <w:sz w:val="24"/>
          <w:szCs w:val="24"/>
          <w:lang w:val="en-GB"/>
        </w:rPr>
        <w:tab/>
      </w:r>
      <w:r w:rsidRPr="002246D9">
        <w:rPr>
          <w:rFonts w:ascii="Times New Roman" w:eastAsia="Times New Roman" w:hAnsi="Times New Roman"/>
          <w:bCs/>
          <w:sz w:val="24"/>
          <w:szCs w:val="24"/>
        </w:rPr>
        <w:t xml:space="preserve">Library management systems </w:t>
      </w:r>
    </w:p>
    <w:p w:rsidR="00646F92" w:rsidRPr="002246D9" w:rsidRDefault="00646F92" w:rsidP="00347630">
      <w:pPr>
        <w:spacing w:line="480" w:lineRule="auto"/>
        <w:rPr>
          <w:rFonts w:ascii="Times New Roman" w:hAnsi="Times New Roman"/>
          <w:sz w:val="24"/>
          <w:szCs w:val="24"/>
        </w:rPr>
      </w:pPr>
      <w:r w:rsidRPr="002246D9">
        <w:rPr>
          <w:rFonts w:ascii="Times New Roman" w:hAnsi="Times New Roman"/>
          <w:sz w:val="24"/>
          <w:szCs w:val="24"/>
        </w:rPr>
        <w:t>MARC</w:t>
      </w:r>
      <w:r w:rsidRPr="002246D9">
        <w:rPr>
          <w:rFonts w:ascii="Times New Roman" w:hAnsi="Times New Roman"/>
          <w:sz w:val="24"/>
          <w:szCs w:val="24"/>
        </w:rPr>
        <w:tab/>
      </w:r>
      <w:r w:rsidR="00D935C9">
        <w:rPr>
          <w:rFonts w:ascii="Times New Roman" w:hAnsi="Times New Roman"/>
          <w:sz w:val="24"/>
          <w:szCs w:val="24"/>
        </w:rPr>
        <w:tab/>
      </w:r>
      <w:r w:rsidRPr="002246D9">
        <w:rPr>
          <w:rFonts w:ascii="Times New Roman" w:hAnsi="Times New Roman"/>
          <w:sz w:val="24"/>
          <w:szCs w:val="24"/>
        </w:rPr>
        <w:t>Machine Readable Catalogue</w:t>
      </w:r>
    </w:p>
    <w:p w:rsidR="00646F92" w:rsidRDefault="00646F92" w:rsidP="00347630">
      <w:pPr>
        <w:spacing w:line="480" w:lineRule="auto"/>
        <w:rPr>
          <w:rFonts w:ascii="Times New Roman" w:hAnsi="Times New Roman"/>
          <w:sz w:val="24"/>
          <w:szCs w:val="24"/>
        </w:rPr>
      </w:pPr>
      <w:r w:rsidRPr="002246D9">
        <w:rPr>
          <w:rFonts w:ascii="Times New Roman" w:hAnsi="Times New Roman"/>
          <w:sz w:val="24"/>
          <w:szCs w:val="24"/>
        </w:rPr>
        <w:t>MU</w:t>
      </w:r>
      <w:r w:rsidRPr="002246D9">
        <w:rPr>
          <w:rFonts w:ascii="Times New Roman" w:hAnsi="Times New Roman"/>
          <w:sz w:val="24"/>
          <w:szCs w:val="24"/>
        </w:rPr>
        <w:tab/>
      </w:r>
      <w:r w:rsidRPr="002246D9">
        <w:rPr>
          <w:rFonts w:ascii="Times New Roman" w:hAnsi="Times New Roman"/>
          <w:sz w:val="24"/>
          <w:szCs w:val="24"/>
        </w:rPr>
        <w:tab/>
        <w:t>Moi university</w:t>
      </w:r>
    </w:p>
    <w:p w:rsidR="00870845" w:rsidRPr="002246D9" w:rsidRDefault="00870845" w:rsidP="00347630">
      <w:pPr>
        <w:spacing w:line="480" w:lineRule="auto"/>
        <w:rPr>
          <w:rFonts w:ascii="Times New Roman" w:hAnsi="Times New Roman"/>
          <w:sz w:val="24"/>
          <w:szCs w:val="24"/>
        </w:rPr>
      </w:pPr>
      <w:r>
        <w:rPr>
          <w:rFonts w:ascii="Times New Roman" w:hAnsi="Times New Roman"/>
          <w:sz w:val="24"/>
          <w:szCs w:val="24"/>
        </w:rPr>
        <w:t>MUL</w:t>
      </w:r>
      <w:r>
        <w:rPr>
          <w:rFonts w:ascii="Times New Roman" w:hAnsi="Times New Roman"/>
          <w:sz w:val="24"/>
          <w:szCs w:val="24"/>
        </w:rPr>
        <w:tab/>
      </w:r>
      <w:r>
        <w:rPr>
          <w:rFonts w:ascii="Times New Roman" w:hAnsi="Times New Roman"/>
          <w:sz w:val="24"/>
          <w:szCs w:val="24"/>
        </w:rPr>
        <w:tab/>
        <w:t>Moi University Library</w:t>
      </w:r>
    </w:p>
    <w:p w:rsidR="00646F92" w:rsidRPr="002246D9" w:rsidRDefault="00646F92" w:rsidP="00347630">
      <w:pPr>
        <w:spacing w:line="480" w:lineRule="auto"/>
        <w:rPr>
          <w:rFonts w:ascii="Times New Roman" w:hAnsi="Times New Roman"/>
          <w:sz w:val="24"/>
          <w:szCs w:val="24"/>
        </w:rPr>
      </w:pPr>
      <w:r w:rsidRPr="002246D9">
        <w:rPr>
          <w:rFonts w:ascii="Times New Roman" w:hAnsi="Times New Roman"/>
          <w:sz w:val="24"/>
          <w:szCs w:val="24"/>
        </w:rPr>
        <w:t>OPAC</w:t>
      </w:r>
      <w:r w:rsidRPr="002246D9">
        <w:rPr>
          <w:rFonts w:ascii="Times New Roman" w:hAnsi="Times New Roman"/>
          <w:sz w:val="24"/>
          <w:szCs w:val="24"/>
        </w:rPr>
        <w:tab/>
      </w:r>
      <w:r w:rsidRPr="002246D9">
        <w:rPr>
          <w:rFonts w:ascii="Times New Roman" w:hAnsi="Times New Roman"/>
          <w:sz w:val="24"/>
          <w:szCs w:val="24"/>
        </w:rPr>
        <w:tab/>
        <w:t>On-line Public Access Catalogues.</w:t>
      </w:r>
    </w:p>
    <w:p w:rsidR="00646F92" w:rsidRPr="002246D9" w:rsidRDefault="00646F92" w:rsidP="00347630">
      <w:pPr>
        <w:spacing w:line="480" w:lineRule="auto"/>
        <w:rPr>
          <w:rFonts w:ascii="Times New Roman" w:hAnsi="Times New Roman"/>
          <w:sz w:val="24"/>
          <w:szCs w:val="24"/>
        </w:rPr>
      </w:pPr>
      <w:r w:rsidRPr="002246D9">
        <w:rPr>
          <w:rFonts w:ascii="Times New Roman" w:eastAsia="Times New Roman" w:hAnsi="Times New Roman"/>
          <w:sz w:val="24"/>
          <w:szCs w:val="24"/>
        </w:rPr>
        <w:t>PC</w:t>
      </w:r>
      <w:r w:rsidRPr="002246D9">
        <w:rPr>
          <w:rFonts w:ascii="Times New Roman" w:eastAsia="Times New Roman" w:hAnsi="Times New Roman"/>
          <w:sz w:val="24"/>
          <w:szCs w:val="24"/>
        </w:rPr>
        <w:tab/>
      </w:r>
      <w:r w:rsidRPr="002246D9">
        <w:rPr>
          <w:rFonts w:ascii="Times New Roman" w:eastAsia="Times New Roman" w:hAnsi="Times New Roman"/>
          <w:sz w:val="24"/>
          <w:szCs w:val="24"/>
        </w:rPr>
        <w:tab/>
        <w:t>Portable Computer</w:t>
      </w:r>
    </w:p>
    <w:p w:rsidR="00646F92" w:rsidRPr="002246D9" w:rsidRDefault="00870845" w:rsidP="00347630">
      <w:pPr>
        <w:spacing w:line="480" w:lineRule="auto"/>
        <w:rPr>
          <w:rFonts w:ascii="Times New Roman" w:hAnsi="Times New Roman"/>
          <w:sz w:val="24"/>
          <w:szCs w:val="24"/>
        </w:rPr>
      </w:pPr>
      <w:r>
        <w:rPr>
          <w:rFonts w:ascii="Times New Roman" w:hAnsi="Times New Roman"/>
          <w:sz w:val="24"/>
          <w:szCs w:val="24"/>
        </w:rPr>
        <w:t>PERii</w:t>
      </w:r>
      <w:r w:rsidR="00646F92" w:rsidRPr="002246D9">
        <w:rPr>
          <w:rFonts w:ascii="Times New Roman" w:hAnsi="Times New Roman"/>
          <w:sz w:val="24"/>
          <w:szCs w:val="24"/>
        </w:rPr>
        <w:tab/>
      </w:r>
      <w:r w:rsidR="00646F92" w:rsidRPr="002246D9">
        <w:rPr>
          <w:rFonts w:ascii="Times New Roman" w:hAnsi="Times New Roman"/>
          <w:sz w:val="24"/>
          <w:szCs w:val="24"/>
        </w:rPr>
        <w:tab/>
        <w:t>Programme for Enhancement of Resource Information</w:t>
      </w:r>
    </w:p>
    <w:p w:rsidR="00646F92" w:rsidRPr="002246D9" w:rsidRDefault="00646F92" w:rsidP="00347630">
      <w:pPr>
        <w:spacing w:line="480" w:lineRule="auto"/>
        <w:rPr>
          <w:rFonts w:ascii="Times New Roman" w:hAnsi="Times New Roman"/>
          <w:sz w:val="24"/>
          <w:szCs w:val="24"/>
        </w:rPr>
      </w:pPr>
      <w:r w:rsidRPr="002246D9">
        <w:rPr>
          <w:rFonts w:ascii="Times New Roman" w:hAnsi="Times New Roman"/>
          <w:sz w:val="24"/>
          <w:szCs w:val="24"/>
        </w:rPr>
        <w:t>PPOA</w:t>
      </w:r>
      <w:r w:rsidRPr="002246D9">
        <w:rPr>
          <w:rFonts w:ascii="Times New Roman" w:hAnsi="Times New Roman"/>
          <w:sz w:val="24"/>
          <w:szCs w:val="24"/>
        </w:rPr>
        <w:tab/>
      </w:r>
      <w:r w:rsidRPr="002246D9">
        <w:rPr>
          <w:rFonts w:ascii="Times New Roman" w:hAnsi="Times New Roman"/>
          <w:sz w:val="24"/>
          <w:szCs w:val="24"/>
        </w:rPr>
        <w:tab/>
        <w:t xml:space="preserve">Public Procurement Oversight Authority </w:t>
      </w:r>
    </w:p>
    <w:p w:rsidR="00646F92" w:rsidRPr="002246D9" w:rsidRDefault="00646F92" w:rsidP="00347630">
      <w:pPr>
        <w:spacing w:line="480" w:lineRule="auto"/>
        <w:rPr>
          <w:rFonts w:ascii="Times New Roman" w:hAnsi="Times New Roman"/>
          <w:sz w:val="24"/>
          <w:szCs w:val="24"/>
        </w:rPr>
      </w:pPr>
      <w:r w:rsidRPr="002246D9">
        <w:rPr>
          <w:rFonts w:ascii="Times New Roman" w:hAnsi="Times New Roman"/>
          <w:sz w:val="24"/>
          <w:szCs w:val="24"/>
        </w:rPr>
        <w:t>RFID</w:t>
      </w:r>
      <w:r w:rsidRPr="002246D9">
        <w:rPr>
          <w:rFonts w:ascii="Times New Roman" w:hAnsi="Times New Roman"/>
          <w:sz w:val="24"/>
          <w:szCs w:val="24"/>
        </w:rPr>
        <w:tab/>
      </w:r>
      <w:r w:rsidRPr="002246D9">
        <w:rPr>
          <w:rFonts w:ascii="Times New Roman" w:hAnsi="Times New Roman"/>
          <w:sz w:val="24"/>
          <w:szCs w:val="24"/>
        </w:rPr>
        <w:tab/>
        <w:t xml:space="preserve">Radio Frequency Identification </w:t>
      </w:r>
    </w:p>
    <w:p w:rsidR="00646F92" w:rsidRPr="002246D9" w:rsidRDefault="00646F92" w:rsidP="00347630">
      <w:pPr>
        <w:spacing w:line="480" w:lineRule="auto"/>
        <w:rPr>
          <w:rFonts w:ascii="Times New Roman" w:hAnsi="Times New Roman"/>
          <w:sz w:val="24"/>
          <w:szCs w:val="24"/>
        </w:rPr>
      </w:pPr>
      <w:r w:rsidRPr="002246D9">
        <w:rPr>
          <w:rFonts w:ascii="Times New Roman" w:hAnsi="Times New Roman"/>
          <w:sz w:val="24"/>
          <w:szCs w:val="24"/>
        </w:rPr>
        <w:t>VPN</w:t>
      </w:r>
      <w:r w:rsidRPr="002246D9">
        <w:rPr>
          <w:rFonts w:ascii="Times New Roman" w:hAnsi="Times New Roman"/>
          <w:sz w:val="24"/>
          <w:szCs w:val="24"/>
        </w:rPr>
        <w:tab/>
      </w:r>
      <w:r w:rsidRPr="002246D9">
        <w:rPr>
          <w:rFonts w:ascii="Times New Roman" w:hAnsi="Times New Roman"/>
          <w:sz w:val="24"/>
          <w:szCs w:val="24"/>
        </w:rPr>
        <w:tab/>
        <w:t xml:space="preserve">Virtual Private Network </w:t>
      </w:r>
    </w:p>
    <w:p w:rsidR="00646F92" w:rsidRPr="002246D9" w:rsidRDefault="00646F92" w:rsidP="00347630">
      <w:pPr>
        <w:spacing w:line="480" w:lineRule="auto"/>
        <w:rPr>
          <w:rFonts w:ascii="Times New Roman" w:hAnsi="Times New Roman"/>
          <w:sz w:val="24"/>
          <w:szCs w:val="24"/>
        </w:rPr>
      </w:pPr>
      <w:r w:rsidRPr="002246D9">
        <w:rPr>
          <w:rFonts w:ascii="Times New Roman" w:hAnsi="Times New Roman"/>
          <w:color w:val="000000"/>
          <w:sz w:val="24"/>
          <w:szCs w:val="24"/>
        </w:rPr>
        <w:lastRenderedPageBreak/>
        <w:t>WAN</w:t>
      </w:r>
      <w:r w:rsidRPr="002246D9">
        <w:rPr>
          <w:rFonts w:ascii="Times New Roman" w:hAnsi="Times New Roman"/>
          <w:color w:val="000000"/>
          <w:sz w:val="24"/>
          <w:szCs w:val="24"/>
        </w:rPr>
        <w:tab/>
      </w:r>
      <w:r w:rsidRPr="002246D9">
        <w:rPr>
          <w:rFonts w:ascii="Times New Roman" w:hAnsi="Times New Roman"/>
          <w:color w:val="000000"/>
          <w:sz w:val="24"/>
          <w:szCs w:val="24"/>
        </w:rPr>
        <w:tab/>
      </w:r>
      <w:r w:rsidRPr="002246D9">
        <w:rPr>
          <w:rFonts w:ascii="Times New Roman" w:hAnsi="Times New Roman"/>
          <w:sz w:val="24"/>
          <w:szCs w:val="24"/>
        </w:rPr>
        <w:t xml:space="preserve">Wide Area Network </w:t>
      </w:r>
    </w:p>
    <w:p w:rsidR="00646F92" w:rsidRPr="002246D9" w:rsidRDefault="00646F92" w:rsidP="00347630">
      <w:pPr>
        <w:spacing w:line="480" w:lineRule="auto"/>
        <w:rPr>
          <w:rFonts w:ascii="Times New Roman" w:hAnsi="Times New Roman"/>
          <w:sz w:val="24"/>
          <w:szCs w:val="24"/>
        </w:rPr>
      </w:pPr>
      <w:r w:rsidRPr="002246D9">
        <w:rPr>
          <w:rFonts w:ascii="Times New Roman" w:hAnsi="Times New Roman"/>
          <w:sz w:val="24"/>
          <w:szCs w:val="24"/>
        </w:rPr>
        <w:t>UON</w:t>
      </w:r>
      <w:r w:rsidRPr="002246D9">
        <w:rPr>
          <w:rFonts w:ascii="Times New Roman" w:hAnsi="Times New Roman"/>
          <w:sz w:val="24"/>
          <w:szCs w:val="24"/>
        </w:rPr>
        <w:tab/>
      </w:r>
      <w:r w:rsidRPr="002246D9">
        <w:rPr>
          <w:rFonts w:ascii="Times New Roman" w:hAnsi="Times New Roman"/>
          <w:sz w:val="24"/>
          <w:szCs w:val="24"/>
        </w:rPr>
        <w:tab/>
        <w:t xml:space="preserve"> University of Nairobi </w:t>
      </w:r>
    </w:p>
    <w:p w:rsidR="00646F92" w:rsidRPr="002246D9" w:rsidRDefault="00870845" w:rsidP="00347630">
      <w:pPr>
        <w:spacing w:line="480" w:lineRule="auto"/>
        <w:rPr>
          <w:rFonts w:ascii="Times New Roman" w:hAnsi="Times New Roman"/>
          <w:sz w:val="24"/>
          <w:szCs w:val="24"/>
        </w:rPr>
      </w:pPr>
      <w:r>
        <w:rPr>
          <w:rFonts w:ascii="Times New Roman" w:hAnsi="Times New Roman"/>
          <w:sz w:val="24"/>
          <w:szCs w:val="24"/>
        </w:rPr>
        <w:t>UONL</w:t>
      </w:r>
      <w:r>
        <w:rPr>
          <w:rFonts w:ascii="Times New Roman" w:hAnsi="Times New Roman"/>
          <w:sz w:val="24"/>
          <w:szCs w:val="24"/>
        </w:rPr>
        <w:tab/>
      </w:r>
      <w:r>
        <w:rPr>
          <w:rFonts w:ascii="Times New Roman" w:hAnsi="Times New Roman"/>
          <w:sz w:val="24"/>
          <w:szCs w:val="24"/>
        </w:rPr>
        <w:tab/>
      </w:r>
      <w:r w:rsidRPr="00870845">
        <w:rPr>
          <w:rFonts w:ascii="Times New Roman" w:hAnsi="Times New Roman"/>
          <w:sz w:val="24"/>
          <w:szCs w:val="24"/>
        </w:rPr>
        <w:t>University of Nairobi</w:t>
      </w:r>
      <w:r>
        <w:rPr>
          <w:rFonts w:ascii="Times New Roman" w:hAnsi="Times New Roman"/>
          <w:sz w:val="24"/>
          <w:szCs w:val="24"/>
        </w:rPr>
        <w:t xml:space="preserve"> Library</w:t>
      </w:r>
    </w:p>
    <w:p w:rsidR="00870845" w:rsidRDefault="00870845" w:rsidP="00347630">
      <w:pPr>
        <w:pStyle w:val="Heading1"/>
        <w:jc w:val="center"/>
        <w:rPr>
          <w:rFonts w:ascii="Times New Roman" w:hAnsi="Times New Roman"/>
        </w:rPr>
      </w:pPr>
      <w:bookmarkStart w:id="25" w:name="_Toc367313028"/>
      <w:bookmarkStart w:id="26" w:name="_Toc368948691"/>
    </w:p>
    <w:p w:rsidR="00870845" w:rsidRDefault="00870845" w:rsidP="00347630">
      <w:pPr>
        <w:pStyle w:val="Heading1"/>
        <w:jc w:val="center"/>
        <w:rPr>
          <w:rFonts w:ascii="Times New Roman" w:hAnsi="Times New Roman"/>
        </w:rPr>
      </w:pPr>
    </w:p>
    <w:p w:rsidR="00870845" w:rsidRDefault="00870845" w:rsidP="00347630">
      <w:pPr>
        <w:pStyle w:val="Heading1"/>
        <w:jc w:val="center"/>
        <w:rPr>
          <w:rFonts w:ascii="Times New Roman" w:hAnsi="Times New Roman"/>
        </w:rPr>
      </w:pPr>
    </w:p>
    <w:p w:rsidR="00870845" w:rsidRDefault="00870845" w:rsidP="00347630">
      <w:pPr>
        <w:pStyle w:val="Heading1"/>
        <w:jc w:val="center"/>
        <w:rPr>
          <w:rFonts w:ascii="Times New Roman" w:hAnsi="Times New Roman"/>
        </w:rPr>
      </w:pPr>
    </w:p>
    <w:p w:rsidR="00870845" w:rsidRDefault="00870845" w:rsidP="00347630">
      <w:pPr>
        <w:pStyle w:val="Heading1"/>
        <w:jc w:val="center"/>
        <w:rPr>
          <w:rFonts w:ascii="Times New Roman" w:hAnsi="Times New Roman"/>
        </w:rPr>
      </w:pPr>
    </w:p>
    <w:p w:rsidR="00870845" w:rsidRDefault="00870845" w:rsidP="00347630">
      <w:pPr>
        <w:pStyle w:val="Heading1"/>
        <w:jc w:val="center"/>
        <w:rPr>
          <w:rFonts w:ascii="Times New Roman" w:hAnsi="Times New Roman"/>
        </w:rPr>
      </w:pPr>
    </w:p>
    <w:p w:rsidR="00870845" w:rsidRDefault="00870845" w:rsidP="00347630">
      <w:pPr>
        <w:pStyle w:val="Heading1"/>
        <w:jc w:val="center"/>
        <w:rPr>
          <w:rFonts w:ascii="Times New Roman" w:hAnsi="Times New Roman"/>
        </w:rPr>
      </w:pPr>
    </w:p>
    <w:p w:rsidR="00870845" w:rsidRDefault="00870845" w:rsidP="00347630">
      <w:pPr>
        <w:pStyle w:val="Heading1"/>
        <w:jc w:val="center"/>
        <w:rPr>
          <w:rFonts w:ascii="Times New Roman" w:hAnsi="Times New Roman"/>
        </w:rPr>
      </w:pPr>
    </w:p>
    <w:p w:rsidR="00870845" w:rsidRDefault="00870845" w:rsidP="00347630">
      <w:pPr>
        <w:pStyle w:val="Heading1"/>
        <w:jc w:val="center"/>
        <w:rPr>
          <w:rFonts w:ascii="Times New Roman" w:hAnsi="Times New Roman"/>
        </w:rPr>
      </w:pPr>
    </w:p>
    <w:p w:rsidR="00870845" w:rsidRDefault="00870845" w:rsidP="00347630">
      <w:pPr>
        <w:pStyle w:val="Heading1"/>
        <w:jc w:val="center"/>
        <w:rPr>
          <w:rFonts w:ascii="Times New Roman" w:hAnsi="Times New Roman"/>
        </w:rPr>
      </w:pPr>
    </w:p>
    <w:p w:rsidR="00870845" w:rsidRDefault="00870845" w:rsidP="00347630">
      <w:pPr>
        <w:pStyle w:val="Heading1"/>
        <w:jc w:val="center"/>
        <w:rPr>
          <w:rFonts w:ascii="Times New Roman" w:hAnsi="Times New Roman"/>
        </w:rPr>
      </w:pPr>
    </w:p>
    <w:p w:rsidR="00870845" w:rsidRDefault="00870845" w:rsidP="00347630">
      <w:pPr>
        <w:pStyle w:val="Heading1"/>
        <w:jc w:val="center"/>
        <w:rPr>
          <w:rFonts w:ascii="Times New Roman" w:hAnsi="Times New Roman"/>
        </w:rPr>
      </w:pPr>
    </w:p>
    <w:p w:rsidR="00870845" w:rsidRDefault="00870845" w:rsidP="00347630">
      <w:pPr>
        <w:pStyle w:val="Heading1"/>
        <w:jc w:val="center"/>
        <w:rPr>
          <w:rFonts w:ascii="Times New Roman" w:hAnsi="Times New Roman"/>
        </w:rPr>
      </w:pPr>
    </w:p>
    <w:p w:rsidR="00870845" w:rsidRDefault="00870845" w:rsidP="00347630">
      <w:pPr>
        <w:pStyle w:val="Heading1"/>
        <w:jc w:val="center"/>
        <w:rPr>
          <w:rFonts w:ascii="Times New Roman" w:hAnsi="Times New Roman"/>
        </w:rPr>
      </w:pPr>
    </w:p>
    <w:p w:rsidR="00870845" w:rsidRDefault="00870845" w:rsidP="00347630">
      <w:pPr>
        <w:pStyle w:val="Heading1"/>
        <w:jc w:val="center"/>
        <w:rPr>
          <w:rFonts w:ascii="Times New Roman" w:hAnsi="Times New Roman"/>
        </w:rPr>
      </w:pPr>
    </w:p>
    <w:p w:rsidR="00870845" w:rsidRDefault="00870845" w:rsidP="00347630">
      <w:pPr>
        <w:pStyle w:val="Heading1"/>
        <w:jc w:val="center"/>
        <w:rPr>
          <w:rFonts w:ascii="Times New Roman" w:hAnsi="Times New Roman"/>
        </w:rPr>
      </w:pPr>
    </w:p>
    <w:p w:rsidR="00870845" w:rsidRDefault="00870845" w:rsidP="00347630">
      <w:pPr>
        <w:pStyle w:val="Heading1"/>
        <w:jc w:val="center"/>
        <w:rPr>
          <w:rFonts w:ascii="Times New Roman" w:hAnsi="Times New Roman"/>
        </w:rPr>
      </w:pPr>
    </w:p>
    <w:p w:rsidR="00870845" w:rsidRDefault="00870845" w:rsidP="00347630">
      <w:pPr>
        <w:pStyle w:val="Heading1"/>
        <w:jc w:val="center"/>
        <w:rPr>
          <w:rFonts w:ascii="Times New Roman" w:hAnsi="Times New Roman"/>
        </w:rPr>
      </w:pPr>
    </w:p>
    <w:p w:rsidR="00870845" w:rsidRDefault="00870845" w:rsidP="00347630">
      <w:pPr>
        <w:pStyle w:val="Heading1"/>
        <w:jc w:val="center"/>
        <w:rPr>
          <w:rFonts w:ascii="Times New Roman" w:hAnsi="Times New Roman"/>
        </w:rPr>
      </w:pPr>
    </w:p>
    <w:p w:rsidR="00870845" w:rsidRDefault="00870845" w:rsidP="00347630">
      <w:pPr>
        <w:pStyle w:val="Heading1"/>
        <w:jc w:val="center"/>
        <w:rPr>
          <w:rFonts w:ascii="Times New Roman" w:hAnsi="Times New Roman"/>
        </w:rPr>
      </w:pPr>
    </w:p>
    <w:p w:rsidR="00870845" w:rsidRDefault="00870845" w:rsidP="00347630">
      <w:pPr>
        <w:pStyle w:val="Heading1"/>
        <w:jc w:val="center"/>
        <w:rPr>
          <w:rFonts w:ascii="Times New Roman" w:hAnsi="Times New Roman"/>
        </w:rPr>
      </w:pPr>
    </w:p>
    <w:p w:rsidR="00870845" w:rsidRDefault="00870845" w:rsidP="00347630">
      <w:pPr>
        <w:pStyle w:val="Heading1"/>
        <w:jc w:val="center"/>
        <w:rPr>
          <w:rFonts w:ascii="Times New Roman" w:hAnsi="Times New Roman"/>
        </w:rPr>
      </w:pPr>
    </w:p>
    <w:p w:rsidR="00870845" w:rsidRDefault="00870845" w:rsidP="00347630">
      <w:pPr>
        <w:pStyle w:val="Heading1"/>
        <w:jc w:val="center"/>
        <w:rPr>
          <w:rFonts w:ascii="Times New Roman" w:hAnsi="Times New Roman"/>
        </w:rPr>
      </w:pPr>
    </w:p>
    <w:p w:rsidR="00870845" w:rsidRDefault="00870845" w:rsidP="00347630">
      <w:pPr>
        <w:pStyle w:val="Heading1"/>
        <w:jc w:val="center"/>
        <w:rPr>
          <w:rFonts w:ascii="Times New Roman" w:hAnsi="Times New Roman"/>
        </w:rPr>
      </w:pPr>
    </w:p>
    <w:p w:rsidR="00870845" w:rsidRDefault="00870845" w:rsidP="00347630">
      <w:pPr>
        <w:pStyle w:val="Heading1"/>
        <w:jc w:val="center"/>
        <w:rPr>
          <w:rFonts w:ascii="Times New Roman" w:hAnsi="Times New Roman"/>
        </w:rPr>
      </w:pPr>
    </w:p>
    <w:p w:rsidR="00870845" w:rsidRDefault="00870845" w:rsidP="00347630">
      <w:pPr>
        <w:pStyle w:val="Heading1"/>
        <w:jc w:val="center"/>
        <w:rPr>
          <w:rFonts w:ascii="Times New Roman" w:hAnsi="Times New Roman"/>
        </w:rPr>
      </w:pPr>
    </w:p>
    <w:p w:rsidR="00870845" w:rsidRDefault="00870845" w:rsidP="00347630">
      <w:pPr>
        <w:pStyle w:val="Heading1"/>
        <w:jc w:val="center"/>
        <w:rPr>
          <w:rFonts w:ascii="Times New Roman" w:hAnsi="Times New Roman"/>
        </w:rPr>
      </w:pPr>
    </w:p>
    <w:p w:rsidR="00870845" w:rsidRDefault="00870845" w:rsidP="00347630">
      <w:pPr>
        <w:pStyle w:val="Heading1"/>
        <w:jc w:val="center"/>
        <w:rPr>
          <w:rFonts w:ascii="Times New Roman" w:hAnsi="Times New Roman"/>
        </w:rPr>
      </w:pPr>
    </w:p>
    <w:p w:rsidR="007C0682" w:rsidRPr="007C0682" w:rsidRDefault="007C0682" w:rsidP="007C0682"/>
    <w:p w:rsidR="00870845" w:rsidRDefault="00870845" w:rsidP="00347630">
      <w:pPr>
        <w:pStyle w:val="Heading1"/>
        <w:jc w:val="center"/>
        <w:rPr>
          <w:rFonts w:ascii="Times New Roman" w:hAnsi="Times New Roman"/>
        </w:rPr>
      </w:pPr>
    </w:p>
    <w:p w:rsidR="00870845" w:rsidRDefault="00870845" w:rsidP="00347630">
      <w:pPr>
        <w:pStyle w:val="Heading1"/>
        <w:jc w:val="center"/>
        <w:rPr>
          <w:rFonts w:ascii="Times New Roman" w:hAnsi="Times New Roman"/>
        </w:rPr>
      </w:pPr>
    </w:p>
    <w:p w:rsidR="00870845" w:rsidRDefault="00870845" w:rsidP="00347630">
      <w:pPr>
        <w:pStyle w:val="Heading1"/>
        <w:jc w:val="center"/>
        <w:rPr>
          <w:rFonts w:ascii="Times New Roman" w:hAnsi="Times New Roman"/>
        </w:rPr>
      </w:pPr>
    </w:p>
    <w:p w:rsidR="00870845" w:rsidRDefault="00870845" w:rsidP="00347630">
      <w:pPr>
        <w:pStyle w:val="Heading1"/>
        <w:jc w:val="center"/>
        <w:rPr>
          <w:rFonts w:ascii="Times New Roman" w:hAnsi="Times New Roman"/>
        </w:rPr>
      </w:pPr>
    </w:p>
    <w:p w:rsidR="00870845" w:rsidRPr="00870845" w:rsidRDefault="00870845" w:rsidP="00870845"/>
    <w:p w:rsidR="00870845" w:rsidRDefault="00870845" w:rsidP="00347630">
      <w:pPr>
        <w:pStyle w:val="Heading1"/>
        <w:jc w:val="center"/>
        <w:rPr>
          <w:rFonts w:ascii="Times New Roman" w:hAnsi="Times New Roman"/>
        </w:rPr>
      </w:pPr>
    </w:p>
    <w:p w:rsidR="00870845" w:rsidRDefault="00870845" w:rsidP="00347630">
      <w:pPr>
        <w:pStyle w:val="Heading1"/>
        <w:jc w:val="center"/>
        <w:rPr>
          <w:rFonts w:ascii="Times New Roman" w:hAnsi="Times New Roman"/>
        </w:rPr>
      </w:pPr>
    </w:p>
    <w:p w:rsidR="00646F92" w:rsidRPr="002246D9" w:rsidRDefault="0096202F" w:rsidP="00347630">
      <w:pPr>
        <w:pStyle w:val="Heading1"/>
        <w:jc w:val="center"/>
        <w:rPr>
          <w:rFonts w:ascii="Times New Roman" w:hAnsi="Times New Roman"/>
        </w:rPr>
      </w:pPr>
      <w:bookmarkStart w:id="27" w:name="_Toc403002159"/>
      <w:r w:rsidRPr="002246D9">
        <w:rPr>
          <w:rFonts w:ascii="Times New Roman" w:hAnsi="Times New Roman"/>
        </w:rPr>
        <w:t>ACKNOWLEDGEMENT</w:t>
      </w:r>
      <w:bookmarkEnd w:id="25"/>
      <w:bookmarkEnd w:id="26"/>
      <w:bookmarkEnd w:id="27"/>
    </w:p>
    <w:p w:rsidR="00646F92" w:rsidRPr="002246D9" w:rsidRDefault="00646F92" w:rsidP="00347630">
      <w:pPr>
        <w:rPr>
          <w:rFonts w:ascii="Times New Roman" w:hAnsi="Times New Roman"/>
          <w:sz w:val="24"/>
          <w:szCs w:val="24"/>
        </w:rPr>
      </w:pPr>
    </w:p>
    <w:p w:rsidR="00646F92" w:rsidRPr="002246D9" w:rsidRDefault="00646F92" w:rsidP="00347630">
      <w:pPr>
        <w:pStyle w:val="BodyText"/>
        <w:spacing w:line="480" w:lineRule="auto"/>
        <w:rPr>
          <w:rFonts w:ascii="Times New Roman" w:hAnsi="Times New Roman"/>
        </w:rPr>
      </w:pPr>
      <w:r w:rsidRPr="002246D9">
        <w:rPr>
          <w:rFonts w:ascii="Times New Roman" w:hAnsi="Times New Roman"/>
        </w:rPr>
        <w:t>In the preparation of this thesis, I wish to acknowledge the support and assistance given by a number of people in the various institutions.</w:t>
      </w:r>
    </w:p>
    <w:p w:rsidR="00646F92" w:rsidRDefault="00646F92" w:rsidP="00347630">
      <w:pPr>
        <w:pStyle w:val="BodyText"/>
        <w:spacing w:line="480" w:lineRule="auto"/>
        <w:rPr>
          <w:rFonts w:ascii="Times New Roman" w:eastAsia="Calibri" w:hAnsi="Times New Roman"/>
          <w:bCs/>
        </w:rPr>
      </w:pPr>
      <w:r w:rsidRPr="002246D9">
        <w:rPr>
          <w:rFonts w:ascii="Times New Roman" w:hAnsi="Times New Roman"/>
        </w:rPr>
        <w:t xml:space="preserve">First, I wish to acknowledge my supervisors Prof. Josphat Kiplangat and </w:t>
      </w:r>
      <w:r w:rsidR="00A417F1">
        <w:rPr>
          <w:rFonts w:ascii="Times New Roman" w:hAnsi="Times New Roman"/>
        </w:rPr>
        <w:t>P</w:t>
      </w:r>
      <w:r w:rsidRPr="002246D9">
        <w:rPr>
          <w:rFonts w:ascii="Times New Roman" w:hAnsi="Times New Roman"/>
        </w:rPr>
        <w:t>r</w:t>
      </w:r>
      <w:r w:rsidR="00A417F1">
        <w:rPr>
          <w:rFonts w:ascii="Times New Roman" w:hAnsi="Times New Roman"/>
        </w:rPr>
        <w:t>of</w:t>
      </w:r>
      <w:r w:rsidRPr="002246D9">
        <w:rPr>
          <w:rFonts w:ascii="Times New Roman" w:hAnsi="Times New Roman"/>
        </w:rPr>
        <w:t>. David Gichoya for their tireless effort and guidance in the writing of this Thesis. I will forever be indebted to them for their advice, knowledge, innovative thought and inspiration. I also wish to acknowledge Prof.</w:t>
      </w:r>
      <w:r w:rsidRPr="002246D9">
        <w:rPr>
          <w:rFonts w:ascii="Times New Roman" w:hAnsi="Times New Roman"/>
          <w:lang w:val="fr-FR"/>
        </w:rPr>
        <w:t xml:space="preserve"> C. Rotich</w:t>
      </w:r>
      <w:r w:rsidRPr="002246D9">
        <w:rPr>
          <w:rFonts w:ascii="Times New Roman" w:hAnsi="Times New Roman"/>
        </w:rPr>
        <w:t xml:space="preserve"> and other lecturers and staff of Moi University, department of Library, Records Management and Information Studies. My acknowledgement also goes to Prof H. </w:t>
      </w:r>
      <w:r w:rsidRPr="002246D9">
        <w:rPr>
          <w:rFonts w:ascii="Times New Roman" w:eastAsia="Calibri" w:hAnsi="Times New Roman"/>
          <w:bCs/>
        </w:rPr>
        <w:t>Kemoni and Professor M. Matu of the Technical University of Kenya for their time, insight and valuable input into the work.</w:t>
      </w:r>
    </w:p>
    <w:p w:rsidR="00B420C3" w:rsidRPr="002246D9" w:rsidRDefault="00B420C3" w:rsidP="00262BDF">
      <w:pPr>
        <w:pStyle w:val="BodyText"/>
        <w:rPr>
          <w:rFonts w:ascii="Times New Roman" w:eastAsia="Calibri" w:hAnsi="Times New Roman"/>
          <w:bCs/>
        </w:rPr>
      </w:pPr>
    </w:p>
    <w:p w:rsidR="00646F92" w:rsidRDefault="00646F92" w:rsidP="00347630">
      <w:pPr>
        <w:pStyle w:val="BodyText"/>
        <w:spacing w:line="480" w:lineRule="auto"/>
        <w:rPr>
          <w:rFonts w:ascii="Times New Roman" w:eastAsia="Calibri" w:hAnsi="Times New Roman"/>
          <w:bCs/>
        </w:rPr>
      </w:pPr>
      <w:r w:rsidRPr="002246D9">
        <w:rPr>
          <w:rFonts w:ascii="Times New Roman" w:eastAsia="Calibri" w:hAnsi="Times New Roman"/>
          <w:bCs/>
        </w:rPr>
        <w:t xml:space="preserve">My sincere gratitude goes to the staff of the University of Nairobi Library, Moi, Jomo Kenyatta and Kenyatta University Libraries for their support and cooperation and providing me with information needed for the study. Special thanks go to Ms C. Ndungu, Mrs Kabugi, Mrs R. </w:t>
      </w:r>
      <w:r w:rsidRPr="002246D9">
        <w:rPr>
          <w:rFonts w:ascii="Times New Roman" w:hAnsi="Times New Roman"/>
          <w:noProof/>
        </w:rPr>
        <w:t>Otando,</w:t>
      </w:r>
      <w:r w:rsidRPr="002246D9">
        <w:rPr>
          <w:rFonts w:ascii="Times New Roman" w:eastAsia="Calibri" w:hAnsi="Times New Roman"/>
          <w:bCs/>
        </w:rPr>
        <w:t xml:space="preserve"> S.Mutai, J.Tarus, I.Musisi, Dr. Gatero, J.</w:t>
      </w:r>
      <w:r w:rsidR="00926039">
        <w:rPr>
          <w:rFonts w:ascii="Times New Roman" w:eastAsia="Calibri" w:hAnsi="Times New Roman"/>
          <w:bCs/>
        </w:rPr>
        <w:t xml:space="preserve"> Gikandi, Ms M. Muiruri</w:t>
      </w:r>
      <w:r w:rsidRPr="002246D9">
        <w:rPr>
          <w:rFonts w:ascii="Times New Roman" w:eastAsia="Calibri" w:hAnsi="Times New Roman"/>
          <w:bCs/>
        </w:rPr>
        <w:t xml:space="preserve">, </w:t>
      </w:r>
      <w:proofErr w:type="gramStart"/>
      <w:r w:rsidRPr="002246D9">
        <w:rPr>
          <w:rFonts w:ascii="Times New Roman" w:eastAsia="Calibri" w:hAnsi="Times New Roman"/>
          <w:bCs/>
        </w:rPr>
        <w:t>J.Thuku</w:t>
      </w:r>
      <w:proofErr w:type="gramEnd"/>
      <w:r w:rsidRPr="002246D9">
        <w:rPr>
          <w:rFonts w:ascii="Times New Roman" w:eastAsia="Calibri" w:hAnsi="Times New Roman"/>
          <w:bCs/>
        </w:rPr>
        <w:t xml:space="preserve"> </w:t>
      </w:r>
      <w:r w:rsidR="00926039" w:rsidRPr="002246D9">
        <w:rPr>
          <w:rFonts w:ascii="Times New Roman" w:eastAsia="Calibri" w:hAnsi="Times New Roman"/>
          <w:bCs/>
        </w:rPr>
        <w:t>S.</w:t>
      </w:r>
      <w:r w:rsidR="00926039">
        <w:rPr>
          <w:rFonts w:ascii="Times New Roman" w:eastAsia="Calibri" w:hAnsi="Times New Roman"/>
          <w:bCs/>
        </w:rPr>
        <w:t xml:space="preserve"> K</w:t>
      </w:r>
      <w:r w:rsidR="00926039" w:rsidRPr="002246D9">
        <w:rPr>
          <w:rFonts w:ascii="Times New Roman" w:eastAsia="Calibri" w:hAnsi="Times New Roman"/>
          <w:bCs/>
        </w:rPr>
        <w:t>ibugi for</w:t>
      </w:r>
      <w:r w:rsidRPr="002246D9">
        <w:rPr>
          <w:rFonts w:ascii="Times New Roman" w:eastAsia="Calibri" w:hAnsi="Times New Roman"/>
          <w:bCs/>
        </w:rPr>
        <w:t xml:space="preserve"> their willingness to assist.</w:t>
      </w:r>
    </w:p>
    <w:p w:rsidR="00B420C3" w:rsidRPr="002246D9" w:rsidRDefault="00B420C3" w:rsidP="00262BDF">
      <w:pPr>
        <w:pStyle w:val="BodyText"/>
        <w:rPr>
          <w:rFonts w:ascii="Times New Roman" w:eastAsia="Calibri" w:hAnsi="Times New Roman"/>
          <w:bCs/>
        </w:rPr>
      </w:pPr>
    </w:p>
    <w:p w:rsidR="00F66359" w:rsidRDefault="00646F92" w:rsidP="00347630">
      <w:pPr>
        <w:pStyle w:val="BodyText"/>
        <w:spacing w:line="480" w:lineRule="auto"/>
        <w:rPr>
          <w:rFonts w:ascii="Times New Roman" w:hAnsi="Times New Roman"/>
          <w:bCs/>
        </w:rPr>
      </w:pPr>
      <w:r w:rsidRPr="002246D9">
        <w:rPr>
          <w:rFonts w:ascii="Times New Roman" w:eastAsia="Calibri" w:hAnsi="Times New Roman"/>
          <w:bCs/>
        </w:rPr>
        <w:t xml:space="preserve">I also thank my colleagues for their support, the librarians of </w:t>
      </w:r>
      <w:r w:rsidR="00B420C3" w:rsidRPr="002246D9">
        <w:rPr>
          <w:rFonts w:ascii="Times New Roman" w:eastAsia="Calibri" w:hAnsi="Times New Roman"/>
          <w:bCs/>
        </w:rPr>
        <w:t>Technical University of Kenya</w:t>
      </w:r>
      <w:r w:rsidR="00B420C3">
        <w:rPr>
          <w:rFonts w:ascii="Times New Roman" w:eastAsia="Calibri" w:hAnsi="Times New Roman"/>
          <w:bCs/>
        </w:rPr>
        <w:t xml:space="preserve"> library</w:t>
      </w:r>
      <w:r w:rsidRPr="002246D9">
        <w:rPr>
          <w:rFonts w:ascii="Times New Roman" w:eastAsia="Calibri" w:hAnsi="Times New Roman"/>
          <w:bCs/>
        </w:rPr>
        <w:t xml:space="preserve">, Kenyatta University library, and University of Nairobi Library for supplying me with research materials for the thesis. </w:t>
      </w:r>
      <w:r w:rsidRPr="002246D9">
        <w:rPr>
          <w:rFonts w:ascii="Times New Roman" w:hAnsi="Times New Roman"/>
          <w:bCs/>
        </w:rPr>
        <w:t>Lastly I acknowledge all those who assisted one way or the other especially the respondents without whose contribution this Thesis would not have been completed.</w:t>
      </w:r>
    </w:p>
    <w:p w:rsidR="00F66359" w:rsidRPr="002246D9" w:rsidRDefault="00F66359" w:rsidP="00347630">
      <w:pPr>
        <w:pStyle w:val="BodyText"/>
        <w:spacing w:line="480" w:lineRule="auto"/>
        <w:rPr>
          <w:rFonts w:ascii="Times New Roman" w:hAnsi="Times New Roman"/>
          <w:bCs/>
        </w:rPr>
      </w:pPr>
    </w:p>
    <w:p w:rsidR="00610450" w:rsidRDefault="00610450" w:rsidP="0096202F">
      <w:pPr>
        <w:pStyle w:val="Heading1"/>
        <w:sectPr w:rsidR="00610450" w:rsidSect="00185FAD">
          <w:pgSz w:w="12240" w:h="15840" w:code="1"/>
          <w:pgMar w:top="1418" w:right="1418" w:bottom="1418" w:left="1985" w:header="720" w:footer="720" w:gutter="0"/>
          <w:pgNumType w:fmt="lowerRoman" w:start="1"/>
          <w:cols w:space="720"/>
          <w:titlePg/>
          <w:docGrid w:linePitch="360"/>
        </w:sectPr>
      </w:pPr>
    </w:p>
    <w:p w:rsidR="00E9600E" w:rsidRPr="0096202F" w:rsidRDefault="00E9008B" w:rsidP="0096202F">
      <w:pPr>
        <w:pStyle w:val="Heading1"/>
        <w:jc w:val="center"/>
        <w:rPr>
          <w:rFonts w:asciiTheme="minorHAnsi" w:hAnsiTheme="minorHAnsi" w:cstheme="minorHAnsi"/>
        </w:rPr>
      </w:pPr>
      <w:bookmarkStart w:id="28" w:name="_Toc403002160"/>
      <w:r w:rsidRPr="0096202F">
        <w:rPr>
          <w:rFonts w:asciiTheme="minorHAnsi" w:hAnsiTheme="minorHAnsi" w:cstheme="minorHAnsi"/>
        </w:rPr>
        <w:lastRenderedPageBreak/>
        <w:t>CHAPTER ONE</w:t>
      </w:r>
      <w:bookmarkEnd w:id="28"/>
    </w:p>
    <w:p w:rsidR="00E9600E" w:rsidRPr="0096202F" w:rsidRDefault="00E9600E" w:rsidP="00347630">
      <w:pPr>
        <w:jc w:val="center"/>
        <w:rPr>
          <w:rFonts w:asciiTheme="minorHAnsi" w:hAnsiTheme="minorHAnsi" w:cstheme="minorHAnsi"/>
          <w:lang w:bidi="en-US"/>
        </w:rPr>
      </w:pPr>
    </w:p>
    <w:p w:rsidR="00E9008B" w:rsidRPr="0096202F" w:rsidRDefault="00E9008B" w:rsidP="00347630">
      <w:pPr>
        <w:pStyle w:val="Heading1"/>
        <w:jc w:val="center"/>
        <w:rPr>
          <w:rFonts w:asciiTheme="minorHAnsi" w:hAnsiTheme="minorHAnsi" w:cstheme="minorHAnsi"/>
        </w:rPr>
      </w:pPr>
      <w:bookmarkStart w:id="29" w:name="_Toc403002161"/>
      <w:r w:rsidRPr="0096202F">
        <w:rPr>
          <w:rFonts w:asciiTheme="minorHAnsi" w:hAnsiTheme="minorHAnsi" w:cstheme="minorHAnsi"/>
        </w:rPr>
        <w:t>INTRODUCTION AND BACKGROUND INFORMATION</w:t>
      </w:r>
      <w:bookmarkEnd w:id="29"/>
    </w:p>
    <w:p w:rsidR="003A3083" w:rsidRPr="0096202F" w:rsidRDefault="003A3083" w:rsidP="00347630">
      <w:pPr>
        <w:rPr>
          <w:rFonts w:asciiTheme="minorHAnsi" w:hAnsiTheme="minorHAnsi" w:cstheme="minorHAnsi"/>
          <w:sz w:val="24"/>
          <w:szCs w:val="24"/>
          <w:lang w:bidi="en-US"/>
        </w:rPr>
      </w:pPr>
    </w:p>
    <w:p w:rsidR="00E9008B" w:rsidRPr="002246D9" w:rsidRDefault="00E9008B" w:rsidP="00A22EF1">
      <w:pPr>
        <w:pStyle w:val="Heading2"/>
      </w:pPr>
      <w:bookmarkStart w:id="30" w:name="_Toc368933838"/>
      <w:bookmarkStart w:id="31" w:name="_Toc403002162"/>
      <w:r w:rsidRPr="002246D9">
        <w:t>1.1</w:t>
      </w:r>
      <w:r w:rsidRPr="002246D9">
        <w:tab/>
        <w:t>Preamble</w:t>
      </w:r>
      <w:bookmarkEnd w:id="30"/>
      <w:bookmarkEnd w:id="31"/>
    </w:p>
    <w:p w:rsidR="00AD6D8D" w:rsidRPr="002246D9" w:rsidRDefault="00E9008B" w:rsidP="00262BDF">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Libraries operate within a social environment, which together with economic factors, affect the way they operate. The social and management paradigm shifts that are occurring in the library environment have influenced</w:t>
      </w:r>
      <w:r w:rsidR="00DF0A76">
        <w:rPr>
          <w:rFonts w:ascii="Times New Roman" w:hAnsi="Times New Roman"/>
          <w:sz w:val="24"/>
          <w:szCs w:val="24"/>
          <w:lang w:bidi="en-US"/>
        </w:rPr>
        <w:t>,</w:t>
      </w:r>
      <w:r w:rsidRPr="002246D9">
        <w:rPr>
          <w:rFonts w:ascii="Times New Roman" w:hAnsi="Times New Roman"/>
          <w:sz w:val="24"/>
          <w:szCs w:val="24"/>
          <w:lang w:bidi="en-US"/>
        </w:rPr>
        <w:t xml:space="preserve"> as well as affected their growth</w:t>
      </w:r>
      <w:r w:rsidR="00DF0A76">
        <w:rPr>
          <w:rFonts w:ascii="Times New Roman" w:hAnsi="Times New Roman"/>
          <w:sz w:val="24"/>
          <w:szCs w:val="24"/>
          <w:lang w:bidi="en-US"/>
        </w:rPr>
        <w:t xml:space="preserve"> just like</w:t>
      </w:r>
      <w:r w:rsidRPr="002246D9">
        <w:rPr>
          <w:rFonts w:ascii="Times New Roman" w:hAnsi="Times New Roman"/>
          <w:sz w:val="24"/>
          <w:szCs w:val="24"/>
          <w:lang w:bidi="en-US"/>
        </w:rPr>
        <w:t xml:space="preserve"> other social and business entities have been affected.Among the dominant </w:t>
      </w:r>
      <w:r w:rsidR="00222150">
        <w:rPr>
          <w:rFonts w:ascii="Times New Roman" w:hAnsi="Times New Roman"/>
          <w:sz w:val="24"/>
          <w:szCs w:val="24"/>
          <w:lang w:bidi="en-US"/>
        </w:rPr>
        <w:t>factors,</w:t>
      </w:r>
      <w:r w:rsidRPr="002246D9">
        <w:rPr>
          <w:rFonts w:ascii="Times New Roman" w:hAnsi="Times New Roman"/>
          <w:sz w:val="24"/>
          <w:szCs w:val="24"/>
          <w:lang w:bidi="en-US"/>
        </w:rPr>
        <w:t xml:space="preserve">affecting business and other entities are </w:t>
      </w:r>
      <w:r w:rsidR="00052B07" w:rsidRPr="002246D9">
        <w:rPr>
          <w:rFonts w:ascii="Times New Roman" w:hAnsi="Times New Roman"/>
          <w:sz w:val="24"/>
          <w:szCs w:val="24"/>
          <w:lang w:bidi="en-US"/>
        </w:rPr>
        <w:t>I</w:t>
      </w:r>
      <w:r w:rsidRPr="002246D9">
        <w:rPr>
          <w:rFonts w:ascii="Times New Roman" w:hAnsi="Times New Roman"/>
          <w:sz w:val="24"/>
          <w:szCs w:val="24"/>
          <w:lang w:bidi="en-US"/>
        </w:rPr>
        <w:t xml:space="preserve">nformation and </w:t>
      </w:r>
      <w:r w:rsidR="00052B07" w:rsidRPr="002246D9">
        <w:rPr>
          <w:rFonts w:ascii="Times New Roman" w:hAnsi="Times New Roman"/>
          <w:sz w:val="24"/>
          <w:szCs w:val="24"/>
          <w:lang w:bidi="en-US"/>
        </w:rPr>
        <w:t>C</w:t>
      </w:r>
      <w:r w:rsidRPr="002246D9">
        <w:rPr>
          <w:rFonts w:ascii="Times New Roman" w:hAnsi="Times New Roman"/>
          <w:sz w:val="24"/>
          <w:szCs w:val="24"/>
          <w:lang w:bidi="en-US"/>
        </w:rPr>
        <w:t xml:space="preserve">ommunication </w:t>
      </w:r>
      <w:r w:rsidR="00052B07" w:rsidRPr="002246D9">
        <w:rPr>
          <w:rFonts w:ascii="Times New Roman" w:hAnsi="Times New Roman"/>
          <w:sz w:val="24"/>
          <w:szCs w:val="24"/>
          <w:lang w:bidi="en-US"/>
        </w:rPr>
        <w:t>T</w:t>
      </w:r>
      <w:r w:rsidRPr="002246D9">
        <w:rPr>
          <w:rFonts w:ascii="Times New Roman" w:hAnsi="Times New Roman"/>
          <w:sz w:val="24"/>
          <w:szCs w:val="24"/>
          <w:lang w:bidi="en-US"/>
        </w:rPr>
        <w:t>echnologies (ICTs)</w:t>
      </w:r>
      <w:r w:rsidR="00DD32CA">
        <w:rPr>
          <w:rFonts w:ascii="Times New Roman" w:hAnsi="Times New Roman"/>
          <w:sz w:val="24"/>
          <w:szCs w:val="24"/>
          <w:lang w:bidi="en-US"/>
        </w:rPr>
        <w:t xml:space="preserve">, </w:t>
      </w:r>
      <w:r w:rsidR="00DF0A76">
        <w:rPr>
          <w:rFonts w:ascii="Times New Roman" w:hAnsi="Times New Roman"/>
          <w:sz w:val="24"/>
          <w:szCs w:val="24"/>
          <w:lang w:bidi="en-US"/>
        </w:rPr>
        <w:t>and</w:t>
      </w:r>
      <w:r w:rsidRPr="002246D9">
        <w:rPr>
          <w:rFonts w:ascii="Times New Roman" w:hAnsi="Times New Roman"/>
          <w:sz w:val="24"/>
          <w:szCs w:val="24"/>
          <w:lang w:bidi="en-US"/>
        </w:rPr>
        <w:t>many modern organizations are currently outsourcing specific ICT functions</w:t>
      </w:r>
      <w:r w:rsidR="00E21EF3" w:rsidRPr="002246D9">
        <w:rPr>
          <w:rFonts w:ascii="Times New Roman" w:hAnsi="Times New Roman"/>
          <w:sz w:val="24"/>
          <w:szCs w:val="24"/>
          <w:lang w:bidi="en-US"/>
        </w:rPr>
        <w:t>(</w:t>
      </w:r>
      <w:r w:rsidR="00E21EF3" w:rsidRPr="002246D9">
        <w:rPr>
          <w:rFonts w:ascii="Times New Roman" w:eastAsia="Times New Roman" w:hAnsi="Times New Roman"/>
          <w:sz w:val="24"/>
          <w:szCs w:val="24"/>
        </w:rPr>
        <w:t>Khalfan &amp; Gough, 2002)</w:t>
      </w:r>
      <w:r w:rsidR="002A4452" w:rsidRPr="002246D9">
        <w:rPr>
          <w:rFonts w:ascii="Times New Roman" w:hAnsi="Times New Roman"/>
          <w:sz w:val="24"/>
          <w:szCs w:val="24"/>
          <w:lang w:bidi="en-US"/>
        </w:rPr>
        <w:t>. M</w:t>
      </w:r>
      <w:r w:rsidRPr="002246D9">
        <w:rPr>
          <w:rFonts w:ascii="Times New Roman" w:hAnsi="Times New Roman"/>
          <w:sz w:val="24"/>
          <w:szCs w:val="24"/>
          <w:lang w:bidi="en-US"/>
        </w:rPr>
        <w:t>any public university library administrators are looking towards outsourcing as a way of securing critical ICT support services. Hence</w:t>
      </w:r>
      <w:r w:rsidR="0016351C">
        <w:rPr>
          <w:rFonts w:ascii="Times New Roman" w:hAnsi="Times New Roman"/>
          <w:sz w:val="24"/>
          <w:szCs w:val="24"/>
          <w:lang w:bidi="en-US"/>
        </w:rPr>
        <w:t>,</w:t>
      </w:r>
      <w:r w:rsidR="00AD6D8D">
        <w:rPr>
          <w:rFonts w:ascii="Times New Roman" w:hAnsi="Times New Roman"/>
          <w:sz w:val="24"/>
          <w:szCs w:val="24"/>
          <w:lang w:bidi="en-US"/>
        </w:rPr>
        <w:t xml:space="preserve"> </w:t>
      </w:r>
      <w:r w:rsidRPr="002246D9">
        <w:rPr>
          <w:rFonts w:ascii="Times New Roman" w:hAnsi="Times New Roman"/>
          <w:sz w:val="24"/>
          <w:szCs w:val="24"/>
          <w:lang w:bidi="en-US"/>
        </w:rPr>
        <w:t xml:space="preserve">the public university library environment is changing dramatically as influenced by such external factors. </w:t>
      </w:r>
    </w:p>
    <w:p w:rsidR="00AD6D8D" w:rsidRPr="002246D9" w:rsidRDefault="002A4452" w:rsidP="00262BDF">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Traditionally libraries have performed most of their activities using staff hired by the sponsoring organization or by procuring the services internally from other </w:t>
      </w:r>
      <w:r w:rsidR="0016351C">
        <w:rPr>
          <w:rFonts w:ascii="Times New Roman" w:hAnsi="Times New Roman"/>
          <w:sz w:val="24"/>
          <w:szCs w:val="24"/>
          <w:lang w:bidi="en-US"/>
        </w:rPr>
        <w:t>departments, (</w:t>
      </w:r>
      <w:r w:rsidR="00A6359D">
        <w:rPr>
          <w:rFonts w:ascii="Times New Roman" w:hAnsi="Times New Roman"/>
          <w:sz w:val="24"/>
          <w:szCs w:val="24"/>
          <w:lang w:bidi="en-US"/>
        </w:rPr>
        <w:t>insourcing</w:t>
      </w:r>
      <w:r w:rsidR="0016351C">
        <w:rPr>
          <w:rFonts w:ascii="Times New Roman" w:hAnsi="Times New Roman"/>
          <w:sz w:val="24"/>
          <w:szCs w:val="24"/>
          <w:lang w:bidi="en-US"/>
        </w:rPr>
        <w:t>)</w:t>
      </w:r>
      <w:r w:rsidR="00A6359D">
        <w:rPr>
          <w:rFonts w:ascii="Times New Roman" w:hAnsi="Times New Roman"/>
          <w:sz w:val="24"/>
          <w:szCs w:val="24"/>
          <w:lang w:bidi="en-US"/>
        </w:rPr>
        <w:t>.</w:t>
      </w:r>
      <w:r w:rsidR="00323445" w:rsidRPr="002246D9">
        <w:rPr>
          <w:rFonts w:ascii="Times New Roman" w:hAnsi="Times New Roman"/>
          <w:sz w:val="24"/>
          <w:szCs w:val="24"/>
          <w:lang w:bidi="en-US"/>
        </w:rPr>
        <w:t xml:space="preserve"> There</w:t>
      </w:r>
      <w:r w:rsidRPr="002246D9">
        <w:rPr>
          <w:rFonts w:ascii="Times New Roman" w:hAnsi="Times New Roman"/>
          <w:sz w:val="24"/>
          <w:szCs w:val="24"/>
          <w:lang w:bidi="en-US"/>
        </w:rPr>
        <w:t xml:space="preserve"> are various definitions of in-sourcing; for example, according to Khalfan and Gough (2002) in-sourcing uses internal staff to perform certain activities within the organization, while Hirschheim and Lacity (200</w:t>
      </w:r>
      <w:r w:rsidR="00296AB4">
        <w:rPr>
          <w:rFonts w:ascii="Times New Roman" w:hAnsi="Times New Roman"/>
          <w:sz w:val="24"/>
          <w:szCs w:val="24"/>
          <w:lang w:bidi="en-US"/>
        </w:rPr>
        <w:t>0</w:t>
      </w:r>
      <w:r w:rsidRPr="002246D9">
        <w:rPr>
          <w:rFonts w:ascii="Times New Roman" w:hAnsi="Times New Roman"/>
          <w:sz w:val="24"/>
          <w:szCs w:val="24"/>
          <w:lang w:bidi="en-US"/>
        </w:rPr>
        <w:t xml:space="preserve">) </w:t>
      </w:r>
      <w:r w:rsidR="000473DD">
        <w:rPr>
          <w:rFonts w:ascii="Times New Roman" w:hAnsi="Times New Roman"/>
          <w:sz w:val="24"/>
          <w:szCs w:val="24"/>
          <w:lang w:bidi="en-US"/>
        </w:rPr>
        <w:t xml:space="preserve">consider it as </w:t>
      </w:r>
      <w:r w:rsidRPr="002246D9">
        <w:rPr>
          <w:rFonts w:ascii="Times New Roman" w:hAnsi="Times New Roman"/>
          <w:sz w:val="24"/>
          <w:szCs w:val="24"/>
          <w:lang w:bidi="en-US"/>
        </w:rPr>
        <w:t xml:space="preserve"> the client’s decision to perform and deliver services in-house after evaluating the outsourcing market</w:t>
      </w:r>
      <w:r w:rsidR="000473DD">
        <w:rPr>
          <w:rFonts w:ascii="Times New Roman" w:hAnsi="Times New Roman"/>
          <w:sz w:val="24"/>
          <w:szCs w:val="24"/>
          <w:lang w:bidi="en-US"/>
        </w:rPr>
        <w:t>.</w:t>
      </w:r>
    </w:p>
    <w:p w:rsidR="000473DD" w:rsidRDefault="002A4452">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Organizations mainly set up functional departments to take care of the various activities. Where a department lacks staff to perform the activities it may try to procure that service </w:t>
      </w:r>
      <w:r w:rsidRPr="002246D9">
        <w:rPr>
          <w:rFonts w:ascii="Times New Roman" w:hAnsi="Times New Roman"/>
          <w:sz w:val="24"/>
          <w:szCs w:val="24"/>
          <w:lang w:bidi="en-US"/>
        </w:rPr>
        <w:lastRenderedPageBreak/>
        <w:t xml:space="preserve">from departments that may have the expertise. In this research, the term </w:t>
      </w:r>
      <w:r w:rsidR="00323445" w:rsidRPr="002246D9">
        <w:rPr>
          <w:rFonts w:ascii="Times New Roman" w:hAnsi="Times New Roman"/>
          <w:sz w:val="24"/>
          <w:szCs w:val="24"/>
          <w:lang w:bidi="en-US"/>
        </w:rPr>
        <w:t>in sourcing</w:t>
      </w:r>
      <w:r w:rsidRPr="002246D9">
        <w:rPr>
          <w:rFonts w:ascii="Times New Roman" w:hAnsi="Times New Roman"/>
          <w:sz w:val="24"/>
          <w:szCs w:val="24"/>
          <w:lang w:bidi="en-US"/>
        </w:rPr>
        <w:t xml:space="preserve"> mean</w:t>
      </w:r>
      <w:r w:rsidR="00F164B4" w:rsidRPr="002246D9">
        <w:rPr>
          <w:rFonts w:ascii="Times New Roman" w:hAnsi="Times New Roman"/>
          <w:sz w:val="24"/>
          <w:szCs w:val="24"/>
          <w:lang w:bidi="en-US"/>
        </w:rPr>
        <w:t>s</w:t>
      </w:r>
      <w:r w:rsidRPr="002246D9">
        <w:rPr>
          <w:rFonts w:ascii="Times New Roman" w:hAnsi="Times New Roman"/>
          <w:sz w:val="24"/>
          <w:szCs w:val="24"/>
          <w:lang w:bidi="en-US"/>
        </w:rPr>
        <w:t xml:space="preserve"> delegating ICT services to someone within the organization as opposed to hiring someone outside the organization (outsourcing)</w:t>
      </w:r>
      <w:r w:rsidR="000473DD">
        <w:rPr>
          <w:rFonts w:ascii="Times New Roman" w:hAnsi="Times New Roman"/>
          <w:sz w:val="24"/>
          <w:szCs w:val="24"/>
          <w:lang w:bidi="en-US"/>
        </w:rPr>
        <w:t xml:space="preserve"> to perform the function</w:t>
      </w:r>
      <w:r w:rsidRPr="002246D9">
        <w:rPr>
          <w:rFonts w:ascii="Times New Roman" w:hAnsi="Times New Roman"/>
          <w:sz w:val="24"/>
          <w:szCs w:val="24"/>
          <w:lang w:bidi="en-US"/>
        </w:rPr>
        <w:t xml:space="preserve">. </w:t>
      </w:r>
    </w:p>
    <w:p w:rsidR="00262BDF" w:rsidRDefault="002A4452" w:rsidP="00262BDF">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Use of internal staff has certain advantages; for instance, face-to-face interaction with employees and hands-on training is possible considering that the management is dealing with staff under their control. Hence, </w:t>
      </w:r>
      <w:r w:rsidR="00222150" w:rsidRPr="002246D9">
        <w:rPr>
          <w:rFonts w:ascii="Times New Roman" w:hAnsi="Times New Roman"/>
          <w:sz w:val="24"/>
          <w:szCs w:val="24"/>
          <w:lang w:bidi="en-US"/>
        </w:rPr>
        <w:t>in sourcing</w:t>
      </w:r>
      <w:r w:rsidRPr="002246D9">
        <w:rPr>
          <w:rFonts w:ascii="Times New Roman" w:hAnsi="Times New Roman"/>
          <w:sz w:val="24"/>
          <w:szCs w:val="24"/>
          <w:lang w:bidi="en-US"/>
        </w:rPr>
        <w:t xml:space="preserve"> enables the organization to closely monitor the staff’s work, communicate their requirements and company objective more clearly, and build their individual organizational culture.</w:t>
      </w:r>
    </w:p>
    <w:p w:rsidR="00AD6D8D" w:rsidRPr="002246D9" w:rsidRDefault="002A4452" w:rsidP="00262BDF">
      <w:pPr>
        <w:spacing w:after="0" w:line="240" w:lineRule="auto"/>
        <w:jc w:val="both"/>
        <w:rPr>
          <w:rFonts w:ascii="Times New Roman" w:hAnsi="Times New Roman"/>
          <w:sz w:val="24"/>
          <w:szCs w:val="24"/>
          <w:lang w:bidi="en-US"/>
        </w:rPr>
      </w:pPr>
      <w:r w:rsidRPr="002246D9">
        <w:rPr>
          <w:rFonts w:ascii="Times New Roman" w:hAnsi="Times New Roman"/>
          <w:sz w:val="24"/>
          <w:szCs w:val="24"/>
          <w:lang w:bidi="en-US"/>
        </w:rPr>
        <w:t xml:space="preserve"> </w:t>
      </w:r>
    </w:p>
    <w:p w:rsidR="008A5B9E" w:rsidRDefault="00071C36" w:rsidP="00347630">
      <w:pPr>
        <w:spacing w:line="480" w:lineRule="auto"/>
        <w:jc w:val="both"/>
        <w:rPr>
          <w:rFonts w:ascii="Times New Roman" w:hAnsi="Times New Roman"/>
          <w:sz w:val="24"/>
          <w:szCs w:val="24"/>
          <w:lang w:bidi="en-US"/>
        </w:rPr>
      </w:pPr>
      <w:r w:rsidRPr="002246D9">
        <w:rPr>
          <w:rFonts w:ascii="Times New Roman" w:hAnsi="Times New Roman"/>
          <w:bCs/>
          <w:sz w:val="24"/>
          <w:szCs w:val="24"/>
          <w:lang w:bidi="en-US"/>
        </w:rPr>
        <w:t xml:space="preserve">The term outsourcing originates from the Anglo-Saxon language realm and is </w:t>
      </w:r>
      <w:r w:rsidR="00590746" w:rsidRPr="002246D9">
        <w:rPr>
          <w:rFonts w:ascii="Times New Roman" w:hAnsi="Times New Roman"/>
          <w:bCs/>
          <w:sz w:val="24"/>
          <w:szCs w:val="24"/>
          <w:lang w:bidi="en-US"/>
        </w:rPr>
        <w:t>an abbreviation</w:t>
      </w:r>
      <w:r w:rsidRPr="002246D9">
        <w:rPr>
          <w:rFonts w:ascii="Times New Roman" w:hAnsi="Times New Roman"/>
          <w:bCs/>
          <w:sz w:val="24"/>
          <w:szCs w:val="24"/>
          <w:lang w:bidi="en-US"/>
        </w:rPr>
        <w:t xml:space="preserve"> of the </w:t>
      </w:r>
      <w:r w:rsidR="00590746" w:rsidRPr="002246D9">
        <w:rPr>
          <w:rFonts w:ascii="Times New Roman" w:hAnsi="Times New Roman"/>
          <w:bCs/>
          <w:sz w:val="24"/>
          <w:szCs w:val="24"/>
          <w:lang w:bidi="en-US"/>
        </w:rPr>
        <w:t>words “Outside</w:t>
      </w:r>
      <w:r w:rsidRPr="002246D9">
        <w:rPr>
          <w:rFonts w:ascii="Times New Roman" w:hAnsi="Times New Roman"/>
          <w:bCs/>
          <w:sz w:val="24"/>
          <w:szCs w:val="24"/>
          <w:lang w:bidi="en-US"/>
        </w:rPr>
        <w:t xml:space="preserve"> Resource Using</w:t>
      </w:r>
      <w:r w:rsidR="00590746" w:rsidRPr="002246D9">
        <w:rPr>
          <w:rFonts w:ascii="Times New Roman" w:hAnsi="Times New Roman"/>
          <w:bCs/>
          <w:sz w:val="24"/>
          <w:szCs w:val="24"/>
          <w:lang w:bidi="en-US"/>
        </w:rPr>
        <w:t>”</w:t>
      </w:r>
      <w:proofErr w:type="gramStart"/>
      <w:r w:rsidR="006541CF">
        <w:rPr>
          <w:rFonts w:ascii="Times New Roman" w:hAnsi="Times New Roman"/>
          <w:bCs/>
          <w:sz w:val="24"/>
          <w:szCs w:val="24"/>
          <w:lang w:bidi="en-US"/>
        </w:rPr>
        <w:t>,</w:t>
      </w:r>
      <w:r w:rsidR="00590746" w:rsidRPr="002246D9">
        <w:rPr>
          <w:rFonts w:ascii="Times New Roman" w:hAnsi="Times New Roman"/>
          <w:noProof/>
          <w:sz w:val="24"/>
          <w:szCs w:val="24"/>
        </w:rPr>
        <w:t>(</w:t>
      </w:r>
      <w:proofErr w:type="gramEnd"/>
      <w:r w:rsidR="00590746" w:rsidRPr="002246D9">
        <w:rPr>
          <w:rFonts w:ascii="Times New Roman" w:hAnsi="Times New Roman"/>
          <w:noProof/>
          <w:sz w:val="24"/>
          <w:szCs w:val="24"/>
        </w:rPr>
        <w:t>Weimer &amp; Seuring, 2007</w:t>
      </w:r>
      <w:r w:rsidR="006541CF">
        <w:rPr>
          <w:rFonts w:ascii="Times New Roman" w:hAnsi="Times New Roman"/>
          <w:noProof/>
          <w:sz w:val="24"/>
          <w:szCs w:val="24"/>
        </w:rPr>
        <w:t>, p.149</w:t>
      </w:r>
      <w:r w:rsidR="00590746" w:rsidRPr="002246D9">
        <w:rPr>
          <w:rFonts w:ascii="Times New Roman" w:hAnsi="Times New Roman"/>
          <w:noProof/>
          <w:sz w:val="24"/>
          <w:szCs w:val="24"/>
        </w:rPr>
        <w:t>).</w:t>
      </w:r>
      <w:r w:rsidR="00590746" w:rsidRPr="002246D9">
        <w:rPr>
          <w:rFonts w:ascii="Times New Roman" w:hAnsi="Times New Roman"/>
          <w:sz w:val="24"/>
          <w:szCs w:val="24"/>
          <w:lang w:bidi="en-US"/>
        </w:rPr>
        <w:t xml:space="preserve">There are many </w:t>
      </w:r>
      <w:r w:rsidR="00323445" w:rsidRPr="002246D9">
        <w:rPr>
          <w:rFonts w:ascii="Times New Roman" w:hAnsi="Times New Roman"/>
          <w:sz w:val="24"/>
          <w:szCs w:val="24"/>
          <w:lang w:bidi="en-US"/>
        </w:rPr>
        <w:t>definitions</w:t>
      </w:r>
      <w:r w:rsidR="00590746" w:rsidRPr="002246D9">
        <w:rPr>
          <w:rFonts w:ascii="Times New Roman" w:hAnsi="Times New Roman"/>
          <w:sz w:val="24"/>
          <w:szCs w:val="24"/>
          <w:lang w:bidi="en-US"/>
        </w:rPr>
        <w:t xml:space="preserve"> of outsourcing.  </w:t>
      </w:r>
      <w:r w:rsidRPr="002246D9">
        <w:rPr>
          <w:rFonts w:ascii="Times New Roman" w:hAnsi="Times New Roman"/>
          <w:sz w:val="24"/>
          <w:szCs w:val="24"/>
          <w:lang w:bidi="en-US"/>
        </w:rPr>
        <w:t>For instance, a</w:t>
      </w:r>
      <w:r w:rsidR="002A4452" w:rsidRPr="002246D9">
        <w:rPr>
          <w:rFonts w:ascii="Times New Roman" w:hAnsi="Times New Roman"/>
          <w:sz w:val="24"/>
          <w:szCs w:val="24"/>
          <w:lang w:bidi="en-US"/>
        </w:rPr>
        <w:t xml:space="preserve">ccording to Bordeianu and Benaud (1997) outsourcing is the transfer of an internal service or function to an outside vendor. </w:t>
      </w:r>
      <w:proofErr w:type="gramStart"/>
      <w:r w:rsidRPr="002246D9">
        <w:rPr>
          <w:rFonts w:ascii="Times New Roman" w:hAnsi="Times New Roman"/>
          <w:sz w:val="24"/>
          <w:szCs w:val="24"/>
          <w:lang w:bidi="en-US"/>
        </w:rPr>
        <w:t xml:space="preserve">Authors such as Quinn (2000), Sharpe (1997), </w:t>
      </w:r>
      <w:r w:rsidRPr="002246D9">
        <w:rPr>
          <w:rFonts w:ascii="Times New Roman" w:hAnsi="Times New Roman"/>
          <w:bCs/>
          <w:sz w:val="24"/>
          <w:szCs w:val="24"/>
          <w:lang w:bidi="en-US"/>
        </w:rPr>
        <w:t>Rajabzadeh (2008)</w:t>
      </w:r>
      <w:r w:rsidRPr="002246D9">
        <w:rPr>
          <w:rFonts w:ascii="Times New Roman" w:hAnsi="Times New Roman"/>
          <w:sz w:val="24"/>
          <w:szCs w:val="24"/>
          <w:lang w:bidi="en-US"/>
        </w:rPr>
        <w:t>,</w:t>
      </w:r>
      <w:r w:rsidRPr="002246D9">
        <w:rPr>
          <w:rFonts w:ascii="Times New Roman" w:hAnsi="Times New Roman"/>
          <w:bCs/>
          <w:sz w:val="24"/>
          <w:szCs w:val="24"/>
          <w:lang w:bidi="en-US"/>
        </w:rPr>
        <w:t xml:space="preserve"> and Grover, </w:t>
      </w:r>
      <w:r w:rsidRPr="002246D9">
        <w:rPr>
          <w:rFonts w:ascii="Times New Roman" w:hAnsi="Times New Roman"/>
          <w:sz w:val="24"/>
          <w:szCs w:val="24"/>
          <w:lang w:bidi="en-US"/>
        </w:rPr>
        <w:t xml:space="preserve">Cheon and Teng, </w:t>
      </w:r>
      <w:r w:rsidRPr="002246D9">
        <w:rPr>
          <w:rFonts w:ascii="Times New Roman" w:hAnsi="Times New Roman"/>
          <w:bCs/>
          <w:sz w:val="24"/>
          <w:szCs w:val="24"/>
          <w:lang w:bidi="en-US"/>
        </w:rPr>
        <w:t>(1994)</w:t>
      </w:r>
      <w:r w:rsidRPr="002246D9">
        <w:rPr>
          <w:rFonts w:ascii="Times New Roman" w:hAnsi="Times New Roman"/>
          <w:sz w:val="24"/>
          <w:szCs w:val="24"/>
          <w:lang w:bidi="en-US"/>
        </w:rPr>
        <w:t xml:space="preserve"> view outsourcing as a form of predetermined external provision with another enterprise for the delivery of goods and/or services that could previously have been offered in-house.</w:t>
      </w:r>
      <w:r w:rsidR="00B72B4E" w:rsidRPr="00B72B4E">
        <w:rPr>
          <w:rFonts w:ascii="Times New Roman" w:hAnsi="Times New Roman"/>
          <w:sz w:val="24"/>
          <w:szCs w:val="24"/>
          <w:lang w:bidi="en-US"/>
        </w:rPr>
        <w:t xml:space="preserve">The acquiescence </w:t>
      </w:r>
      <w:r w:rsidR="008A5B9E" w:rsidRPr="00B72B4E">
        <w:rPr>
          <w:rFonts w:ascii="Times New Roman" w:hAnsi="Times New Roman"/>
          <w:sz w:val="24"/>
          <w:szCs w:val="24"/>
          <w:lang w:bidi="en-US"/>
        </w:rPr>
        <w:t xml:space="preserve">definition </w:t>
      </w:r>
      <w:r w:rsidR="008A5B9E">
        <w:rPr>
          <w:rFonts w:ascii="Times New Roman" w:hAnsi="Times New Roman"/>
          <w:sz w:val="24"/>
          <w:szCs w:val="24"/>
          <w:lang w:bidi="en-US"/>
        </w:rPr>
        <w:t>of</w:t>
      </w:r>
      <w:r w:rsidR="0035457B">
        <w:rPr>
          <w:rFonts w:ascii="Times New Roman" w:hAnsi="Times New Roman"/>
          <w:sz w:val="24"/>
          <w:szCs w:val="24"/>
          <w:lang w:bidi="en-US"/>
        </w:rPr>
        <w:t xml:space="preserve"> outsourcing </w:t>
      </w:r>
      <w:r w:rsidR="00B72B4E">
        <w:rPr>
          <w:rFonts w:ascii="Times New Roman" w:hAnsi="Times New Roman"/>
          <w:sz w:val="24"/>
          <w:szCs w:val="24"/>
          <w:lang w:bidi="en-US"/>
        </w:rPr>
        <w:t>by autho</w:t>
      </w:r>
      <w:r w:rsidR="0035457B">
        <w:rPr>
          <w:rFonts w:ascii="Times New Roman" w:hAnsi="Times New Roman"/>
          <w:sz w:val="24"/>
          <w:szCs w:val="24"/>
          <w:lang w:bidi="en-US"/>
        </w:rPr>
        <w:t xml:space="preserve">rs </w:t>
      </w:r>
      <w:r w:rsidR="00222150">
        <w:rPr>
          <w:rFonts w:ascii="Times New Roman" w:hAnsi="Times New Roman"/>
          <w:sz w:val="24"/>
          <w:szCs w:val="24"/>
          <w:lang w:bidi="en-US"/>
        </w:rPr>
        <w:t>is</w:t>
      </w:r>
      <w:r w:rsidR="00222150" w:rsidRPr="002246D9">
        <w:rPr>
          <w:rFonts w:ascii="Times New Roman" w:hAnsi="Times New Roman"/>
          <w:sz w:val="24"/>
          <w:szCs w:val="24"/>
          <w:lang w:bidi="en-US"/>
        </w:rPr>
        <w:t xml:space="preserve"> an</w:t>
      </w:r>
      <w:r w:rsidR="00C52ED2" w:rsidRPr="002246D9">
        <w:rPr>
          <w:rFonts w:ascii="Times New Roman" w:hAnsi="Times New Roman"/>
          <w:sz w:val="24"/>
          <w:szCs w:val="24"/>
          <w:lang w:bidi="en-US"/>
        </w:rPr>
        <w:t xml:space="preserve"> organization</w:t>
      </w:r>
      <w:r w:rsidR="00C52ED2" w:rsidRPr="002246D9">
        <w:rPr>
          <w:rFonts w:ascii="Times New Roman" w:hAnsi="Times New Roman"/>
          <w:sz w:val="24"/>
          <w:szCs w:val="24"/>
        </w:rPr>
        <w:t xml:space="preserve"> acquiring goods or services from an outside supplier at a fee instead of obtaining the goods or services on their own.</w:t>
      </w:r>
      <w:proofErr w:type="gramEnd"/>
      <w:r w:rsidR="00C52ED2" w:rsidRPr="002246D9">
        <w:rPr>
          <w:rFonts w:ascii="Times New Roman" w:hAnsi="Times New Roman"/>
          <w:sz w:val="24"/>
          <w:szCs w:val="24"/>
        </w:rPr>
        <w:t xml:space="preserve"> </w:t>
      </w:r>
      <w:r w:rsidR="00B72B4E">
        <w:rPr>
          <w:rFonts w:ascii="Times New Roman" w:hAnsi="Times New Roman"/>
          <w:sz w:val="24"/>
          <w:szCs w:val="24"/>
        </w:rPr>
        <w:t xml:space="preserve">The </w:t>
      </w:r>
      <w:r w:rsidR="00B72B4E">
        <w:rPr>
          <w:rFonts w:ascii="Times New Roman" w:hAnsi="Times New Roman"/>
          <w:sz w:val="24"/>
          <w:szCs w:val="24"/>
          <w:lang w:bidi="en-US"/>
        </w:rPr>
        <w:t>study will adopt o</w:t>
      </w:r>
      <w:r w:rsidR="00590746" w:rsidRPr="002246D9">
        <w:rPr>
          <w:rFonts w:ascii="Times New Roman" w:hAnsi="Times New Roman"/>
          <w:sz w:val="24"/>
          <w:szCs w:val="24"/>
          <w:lang w:bidi="en-US"/>
        </w:rPr>
        <w:t>utsourcing</w:t>
      </w:r>
      <w:r w:rsidR="00B72B4E">
        <w:rPr>
          <w:rFonts w:ascii="Times New Roman" w:hAnsi="Times New Roman"/>
          <w:sz w:val="24"/>
          <w:szCs w:val="24"/>
          <w:lang w:bidi="en-US"/>
        </w:rPr>
        <w:t xml:space="preserve"> to</w:t>
      </w:r>
      <w:r w:rsidR="00590746" w:rsidRPr="002246D9">
        <w:rPr>
          <w:rFonts w:ascii="Times New Roman" w:hAnsi="Times New Roman"/>
          <w:sz w:val="24"/>
          <w:szCs w:val="24"/>
          <w:lang w:bidi="en-US"/>
        </w:rPr>
        <w:t xml:space="preserve"> mean the use of outside contractors for important parts of a business’s operations, which were either previously undertaken in the information </w:t>
      </w:r>
      <w:r w:rsidR="00323445" w:rsidRPr="002246D9">
        <w:rPr>
          <w:rFonts w:ascii="Times New Roman" w:hAnsi="Times New Roman"/>
          <w:sz w:val="24"/>
          <w:szCs w:val="24"/>
          <w:lang w:bidi="en-US"/>
        </w:rPr>
        <w:t>centr</w:t>
      </w:r>
      <w:r w:rsidR="00DF0A76">
        <w:rPr>
          <w:rFonts w:ascii="Times New Roman" w:hAnsi="Times New Roman"/>
          <w:sz w:val="24"/>
          <w:szCs w:val="24"/>
          <w:lang w:bidi="en-US"/>
        </w:rPr>
        <w:t>e</w:t>
      </w:r>
      <w:r w:rsidR="00323445" w:rsidRPr="002246D9">
        <w:rPr>
          <w:rFonts w:ascii="Times New Roman" w:hAnsi="Times New Roman"/>
          <w:sz w:val="24"/>
          <w:szCs w:val="24"/>
          <w:lang w:bidi="en-US"/>
        </w:rPr>
        <w:t>s</w:t>
      </w:r>
      <w:r w:rsidR="00590746" w:rsidRPr="002246D9">
        <w:rPr>
          <w:rFonts w:ascii="Times New Roman" w:hAnsi="Times New Roman"/>
          <w:sz w:val="24"/>
          <w:szCs w:val="24"/>
          <w:lang w:bidi="en-US"/>
        </w:rPr>
        <w:t xml:space="preserve"> or were brought in as new services.</w:t>
      </w:r>
    </w:p>
    <w:p w:rsidR="00AD6D8D" w:rsidRDefault="00AD6D8D" w:rsidP="00347630">
      <w:pPr>
        <w:spacing w:line="480" w:lineRule="auto"/>
        <w:jc w:val="both"/>
        <w:rPr>
          <w:rFonts w:ascii="Times New Roman" w:hAnsi="Times New Roman"/>
          <w:sz w:val="24"/>
          <w:szCs w:val="24"/>
          <w:lang w:bidi="en-US"/>
        </w:rPr>
      </w:pPr>
    </w:p>
    <w:p w:rsidR="00AD6D8D" w:rsidRDefault="001F57B0" w:rsidP="00262BDF">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lastRenderedPageBreak/>
        <w:t xml:space="preserve"> ICT outsourcing is a decision taken by an organization to contract out or sell some or all of the organization’s ICT assets, people and or activities to a third-party vendor who in turn provides and manages the services for a certain </w:t>
      </w:r>
      <w:r w:rsidR="00FD1D80">
        <w:rPr>
          <w:rFonts w:ascii="Times New Roman" w:hAnsi="Times New Roman"/>
          <w:sz w:val="24"/>
          <w:szCs w:val="24"/>
          <w:lang w:bidi="en-US"/>
        </w:rPr>
        <w:t>period</w:t>
      </w:r>
      <w:r w:rsidRPr="002246D9">
        <w:rPr>
          <w:rFonts w:ascii="Times New Roman" w:hAnsi="Times New Roman"/>
          <w:sz w:val="24"/>
          <w:szCs w:val="24"/>
          <w:lang w:bidi="en-US"/>
        </w:rPr>
        <w:t>and at a monetary fee (Lacity and Hirschheim, 1993</w:t>
      </w:r>
      <w:r w:rsidR="00DC5B82" w:rsidRPr="002246D9">
        <w:rPr>
          <w:rFonts w:ascii="Times New Roman" w:hAnsi="Times New Roman"/>
          <w:sz w:val="24"/>
          <w:szCs w:val="24"/>
          <w:lang w:bidi="en-US"/>
        </w:rPr>
        <w:t>b</w:t>
      </w:r>
      <w:r w:rsidRPr="002246D9">
        <w:rPr>
          <w:rFonts w:ascii="Times New Roman" w:hAnsi="Times New Roman"/>
          <w:sz w:val="24"/>
          <w:szCs w:val="24"/>
          <w:lang w:bidi="en-US"/>
        </w:rPr>
        <w:t>).</w:t>
      </w:r>
      <w:r w:rsidRPr="002246D9">
        <w:rPr>
          <w:rFonts w:ascii="Times New Roman" w:eastAsia="Times New Roman" w:hAnsi="Times New Roman"/>
          <w:sz w:val="24"/>
          <w:szCs w:val="24"/>
        </w:rPr>
        <w:t xml:space="preserve"> Outsourcing allows libraries and other organizations to </w:t>
      </w:r>
      <w:r w:rsidR="00CD27CD">
        <w:rPr>
          <w:rFonts w:ascii="Times New Roman" w:eastAsia="Times New Roman" w:hAnsi="Times New Roman"/>
          <w:sz w:val="24"/>
          <w:szCs w:val="24"/>
        </w:rPr>
        <w:t xml:space="preserve">sign a </w:t>
      </w:r>
      <w:r w:rsidRPr="002246D9">
        <w:rPr>
          <w:rFonts w:ascii="Times New Roman" w:eastAsia="Times New Roman" w:hAnsi="Times New Roman"/>
          <w:sz w:val="24"/>
          <w:szCs w:val="24"/>
        </w:rPr>
        <w:t xml:space="preserve">contract with an external organization to provide library functions or services. </w:t>
      </w:r>
      <w:r w:rsidR="00323445" w:rsidRPr="002246D9">
        <w:rPr>
          <w:rFonts w:ascii="Times New Roman" w:eastAsia="Times New Roman" w:hAnsi="Times New Roman"/>
          <w:sz w:val="24"/>
          <w:szCs w:val="24"/>
        </w:rPr>
        <w:t xml:space="preserve">Organizations see outsourcing </w:t>
      </w:r>
      <w:r w:rsidRPr="002246D9">
        <w:rPr>
          <w:rFonts w:ascii="Times New Roman" w:eastAsia="Times New Roman" w:hAnsi="Times New Roman"/>
          <w:sz w:val="24"/>
          <w:szCs w:val="24"/>
        </w:rPr>
        <w:t>as a way of ensuring that the processes outsourced help to fulfill the institution's mission and long-term goals and objectives</w:t>
      </w:r>
      <w:r w:rsidRPr="002246D9">
        <w:rPr>
          <w:rFonts w:ascii="Times New Roman" w:hAnsi="Times New Roman"/>
          <w:sz w:val="24"/>
          <w:szCs w:val="24"/>
          <w:lang w:bidi="en-US"/>
        </w:rPr>
        <w:t>.</w:t>
      </w:r>
    </w:p>
    <w:p w:rsidR="00262BDF" w:rsidRPr="002246D9" w:rsidRDefault="00262BDF" w:rsidP="00262BDF">
      <w:pPr>
        <w:spacing w:after="0" w:line="240" w:lineRule="auto"/>
        <w:jc w:val="both"/>
        <w:rPr>
          <w:rFonts w:ascii="Times New Roman" w:hAnsi="Times New Roman"/>
          <w:sz w:val="24"/>
          <w:szCs w:val="24"/>
          <w:lang w:bidi="en-US"/>
        </w:rPr>
      </w:pPr>
    </w:p>
    <w:p w:rsidR="00E9008B" w:rsidRDefault="00E9008B"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ICT is a term that encompasses the application of forms of computer and communications equipment and software used to create, design, store, transmit, interpret and manipulate information in its various formats. It is the digital processing and utilization of information by use of electronic computers that combines digital processing and electronic communication. According to Islam and Islam (2006)</w:t>
      </w:r>
      <w:r w:rsidR="00D84BAB">
        <w:rPr>
          <w:rFonts w:ascii="Times New Roman" w:hAnsi="Times New Roman"/>
          <w:sz w:val="24"/>
          <w:szCs w:val="24"/>
          <w:lang w:bidi="en-US"/>
        </w:rPr>
        <w:t>,</w:t>
      </w:r>
      <w:r w:rsidRPr="002246D9">
        <w:rPr>
          <w:rFonts w:ascii="Times New Roman" w:hAnsi="Times New Roman"/>
          <w:sz w:val="24"/>
          <w:szCs w:val="24"/>
          <w:lang w:bidi="en-US"/>
        </w:rPr>
        <w:t xml:space="preserve"> ICT is a diverse set of technological tools and resources used to communicate and to create, disseminate, store and manage information. It incorporates a range of technologies used to support communication and information. Furthermore, Hamlink (1997) views ICT</w:t>
      </w:r>
      <w:r w:rsidR="00BD10F2" w:rsidRPr="002246D9">
        <w:rPr>
          <w:rFonts w:ascii="Times New Roman" w:hAnsi="Times New Roman"/>
          <w:sz w:val="24"/>
          <w:szCs w:val="24"/>
          <w:lang w:bidi="en-US"/>
        </w:rPr>
        <w:t>s</w:t>
      </w:r>
      <w:r w:rsidRPr="002246D9">
        <w:rPr>
          <w:rFonts w:ascii="Times New Roman" w:hAnsi="Times New Roman"/>
          <w:sz w:val="24"/>
          <w:szCs w:val="24"/>
          <w:lang w:bidi="en-US"/>
        </w:rPr>
        <w:t xml:space="preserve"> as those technologies that enable the handling of information and facilitate different forms of communication such as storage technologies like CD-ROM, processing technologies like application software, communication technologies like local area network (LAN)</w:t>
      </w:r>
      <w:r w:rsidR="00BD10F2" w:rsidRPr="002246D9">
        <w:rPr>
          <w:rFonts w:ascii="Times New Roman" w:hAnsi="Times New Roman"/>
          <w:sz w:val="24"/>
          <w:szCs w:val="24"/>
          <w:lang w:bidi="en-US"/>
        </w:rPr>
        <w:t>, and</w:t>
      </w:r>
      <w:r w:rsidRPr="002246D9">
        <w:rPr>
          <w:rFonts w:ascii="Times New Roman" w:hAnsi="Times New Roman"/>
          <w:sz w:val="24"/>
          <w:szCs w:val="24"/>
          <w:lang w:bidi="en-US"/>
        </w:rPr>
        <w:t xml:space="preserve"> display technologies like computer monitors. </w:t>
      </w:r>
    </w:p>
    <w:p w:rsidR="00AD6D8D" w:rsidRPr="002246D9" w:rsidRDefault="00AD6D8D" w:rsidP="00AD6D8D">
      <w:pPr>
        <w:spacing w:after="0" w:line="240" w:lineRule="auto"/>
        <w:jc w:val="both"/>
        <w:rPr>
          <w:rFonts w:ascii="Times New Roman" w:hAnsi="Times New Roman"/>
          <w:sz w:val="24"/>
          <w:szCs w:val="24"/>
          <w:lang w:bidi="en-US"/>
        </w:rPr>
      </w:pPr>
    </w:p>
    <w:p w:rsidR="00E9008B" w:rsidRDefault="00E9008B"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Information </w:t>
      </w:r>
      <w:r w:rsidR="00896995">
        <w:rPr>
          <w:rFonts w:ascii="Times New Roman" w:hAnsi="Times New Roman"/>
          <w:sz w:val="24"/>
          <w:szCs w:val="24"/>
          <w:lang w:bidi="en-US"/>
        </w:rPr>
        <w:t>T</w:t>
      </w:r>
      <w:r w:rsidRPr="002246D9">
        <w:rPr>
          <w:rFonts w:ascii="Times New Roman" w:hAnsi="Times New Roman"/>
          <w:sz w:val="24"/>
          <w:szCs w:val="24"/>
          <w:lang w:bidi="en-US"/>
        </w:rPr>
        <w:t xml:space="preserve">echnology (IT) is the use of computers and software to manage, store, process, manipulate and communicate information. According to the Interpretive Guidance for the Information Technology Management, </w:t>
      </w:r>
      <w:r w:rsidR="00896995">
        <w:rPr>
          <w:rFonts w:ascii="Times New Roman" w:hAnsi="Times New Roman"/>
          <w:sz w:val="24"/>
          <w:szCs w:val="24"/>
          <w:lang w:bidi="en-US"/>
        </w:rPr>
        <w:t>(</w:t>
      </w:r>
      <w:r w:rsidRPr="002246D9">
        <w:rPr>
          <w:rFonts w:ascii="Times New Roman" w:hAnsi="Times New Roman"/>
          <w:sz w:val="24"/>
          <w:szCs w:val="24"/>
          <w:lang w:bidi="en-US"/>
        </w:rPr>
        <w:t xml:space="preserve">2001), IT refers to systems and </w:t>
      </w:r>
      <w:r w:rsidRPr="002246D9">
        <w:rPr>
          <w:rFonts w:ascii="Times New Roman" w:hAnsi="Times New Roman"/>
          <w:sz w:val="24"/>
          <w:szCs w:val="24"/>
          <w:lang w:bidi="en-US"/>
        </w:rPr>
        <w:lastRenderedPageBreak/>
        <w:t xml:space="preserve">services used in the automated acquisition, storage, manipulation, management, movement, control, display, switching, interchange, transmission, assurance or reception of information. It includes computers, network components, peripheral equipment, software, firmware, services and related sources. Hence, Islam and Islam (2006) view ICT as a comprehensive concept and parallel with IT that denotes not only a single unit of technology, but also an assembly of technologies like telecommunication equipment, data, process, equipment and semi-conductors. </w:t>
      </w:r>
    </w:p>
    <w:p w:rsidR="00AD6D8D" w:rsidRPr="002246D9" w:rsidRDefault="00AD6D8D" w:rsidP="00E72DB6">
      <w:pPr>
        <w:spacing w:after="0" w:line="240" w:lineRule="auto"/>
        <w:jc w:val="both"/>
        <w:rPr>
          <w:rFonts w:ascii="Times New Roman" w:hAnsi="Times New Roman"/>
          <w:sz w:val="24"/>
          <w:szCs w:val="24"/>
          <w:lang w:bidi="en-US"/>
        </w:rPr>
      </w:pPr>
    </w:p>
    <w:p w:rsidR="00E9008B" w:rsidRDefault="00C47469"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This </w:t>
      </w:r>
      <w:r w:rsidR="00052F3E" w:rsidRPr="002246D9">
        <w:rPr>
          <w:rFonts w:ascii="Times New Roman" w:hAnsi="Times New Roman"/>
          <w:sz w:val="24"/>
          <w:szCs w:val="24"/>
          <w:lang w:bidi="en-US"/>
        </w:rPr>
        <w:t>study</w:t>
      </w:r>
      <w:r w:rsidRPr="002246D9">
        <w:rPr>
          <w:rFonts w:ascii="Times New Roman" w:hAnsi="Times New Roman"/>
          <w:sz w:val="24"/>
          <w:szCs w:val="24"/>
          <w:lang w:bidi="en-US"/>
        </w:rPr>
        <w:t xml:space="preserve">, has adopted the two terms </w:t>
      </w:r>
      <w:r w:rsidR="00E9008B" w:rsidRPr="002246D9">
        <w:rPr>
          <w:rFonts w:ascii="Times New Roman" w:hAnsi="Times New Roman"/>
          <w:sz w:val="24"/>
          <w:szCs w:val="24"/>
          <w:lang w:bidi="en-US"/>
        </w:rPr>
        <w:t xml:space="preserve">IT and ICT </w:t>
      </w:r>
      <w:r w:rsidRPr="002246D9">
        <w:rPr>
          <w:rFonts w:ascii="Times New Roman" w:hAnsi="Times New Roman"/>
          <w:sz w:val="24"/>
          <w:szCs w:val="24"/>
          <w:lang w:bidi="en-US"/>
        </w:rPr>
        <w:t xml:space="preserve">to </w:t>
      </w:r>
      <w:r w:rsidR="00E9008B" w:rsidRPr="002246D9">
        <w:rPr>
          <w:rFonts w:ascii="Times New Roman" w:hAnsi="Times New Roman"/>
          <w:sz w:val="24"/>
          <w:szCs w:val="24"/>
          <w:lang w:bidi="en-US"/>
        </w:rPr>
        <w:t>mean the use of computer and telecommunication equipment and software to harness, store, process, retrieve and manage information. ICT has played a significant role in the provision, storage and retrieval of information in libraries of all types. It has had an impact on the various aspects of libraries and its widespread use is resulting in digital information resources and digital media to an extent of becoming the dominant form of information storage and retrieval.</w:t>
      </w:r>
    </w:p>
    <w:p w:rsidR="00AD6D8D" w:rsidRPr="002246D9" w:rsidRDefault="00AD6D8D" w:rsidP="00AD6D8D">
      <w:pPr>
        <w:spacing w:after="0" w:line="240" w:lineRule="auto"/>
        <w:jc w:val="both"/>
        <w:rPr>
          <w:rFonts w:ascii="Times New Roman" w:hAnsi="Times New Roman"/>
          <w:sz w:val="24"/>
          <w:szCs w:val="24"/>
          <w:lang w:bidi="en-US"/>
        </w:rPr>
      </w:pPr>
    </w:p>
    <w:p w:rsidR="00E9008B" w:rsidRPr="00AD6D8D" w:rsidRDefault="00E9008B">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In this study, ICT services outsourcing will denote decisions taken by the public university library to obtain or acquire some or all the library ICT services to a third party supplier, who in turn supplies and manages the services for a </w:t>
      </w:r>
      <w:r w:rsidR="00052F3E" w:rsidRPr="002246D9">
        <w:rPr>
          <w:rFonts w:ascii="Times New Roman" w:hAnsi="Times New Roman"/>
          <w:sz w:val="24"/>
          <w:szCs w:val="24"/>
          <w:lang w:bidi="en-US"/>
        </w:rPr>
        <w:t>periodat</w:t>
      </w:r>
      <w:r w:rsidRPr="002246D9">
        <w:rPr>
          <w:rFonts w:ascii="Times New Roman" w:hAnsi="Times New Roman"/>
          <w:sz w:val="24"/>
          <w:szCs w:val="24"/>
          <w:lang w:bidi="en-US"/>
        </w:rPr>
        <w:t xml:space="preserve"> a fee for the services rendered. A library can therefore outsource part or all of its ICT services (Soliman, 2003). </w:t>
      </w:r>
      <w:r w:rsidR="00AD6D8D">
        <w:rPr>
          <w:rFonts w:ascii="Times New Roman" w:hAnsi="Times New Roman"/>
          <w:sz w:val="24"/>
          <w:szCs w:val="24"/>
          <w:lang w:bidi="en-US"/>
        </w:rPr>
        <w:t xml:space="preserve"> </w:t>
      </w:r>
      <w:r w:rsidRPr="002246D9">
        <w:rPr>
          <w:rFonts w:ascii="Times New Roman" w:hAnsi="Times New Roman"/>
          <w:bCs/>
          <w:sz w:val="24"/>
          <w:szCs w:val="24"/>
          <w:lang w:bidi="en-US"/>
        </w:rPr>
        <w:t xml:space="preserve">Public university libraries </w:t>
      </w:r>
      <w:r w:rsidR="00052F3E" w:rsidRPr="002246D9">
        <w:rPr>
          <w:rFonts w:ascii="Times New Roman" w:hAnsi="Times New Roman"/>
          <w:bCs/>
          <w:sz w:val="24"/>
          <w:szCs w:val="24"/>
          <w:lang w:bidi="en-US"/>
        </w:rPr>
        <w:t>exist</w:t>
      </w:r>
      <w:r w:rsidRPr="002246D9">
        <w:rPr>
          <w:rFonts w:ascii="Times New Roman" w:hAnsi="Times New Roman"/>
          <w:bCs/>
          <w:sz w:val="24"/>
          <w:szCs w:val="24"/>
          <w:lang w:bidi="en-US"/>
        </w:rPr>
        <w:t xml:space="preserve"> in the institutions of higher learning funded by the state and they exist to serve the objectives of the university or college</w:t>
      </w:r>
      <w:r w:rsidR="00C11A76" w:rsidRPr="002246D9">
        <w:rPr>
          <w:rFonts w:ascii="Times New Roman" w:hAnsi="Times New Roman"/>
          <w:bCs/>
          <w:sz w:val="24"/>
          <w:szCs w:val="24"/>
          <w:lang w:bidi="en-US"/>
        </w:rPr>
        <w:t xml:space="preserve"> (Brophy1998 and Rowley 2000)</w:t>
      </w:r>
      <w:r w:rsidRPr="002246D9">
        <w:rPr>
          <w:rFonts w:ascii="Times New Roman" w:hAnsi="Times New Roman"/>
          <w:bCs/>
          <w:sz w:val="24"/>
          <w:szCs w:val="24"/>
          <w:lang w:bidi="en-US"/>
        </w:rPr>
        <w:t xml:space="preserve">. They operate routinely with known customers and are the heart of the respective universities; hence, they play a significant role of ensuring that </w:t>
      </w:r>
      <w:r w:rsidRPr="002246D9">
        <w:rPr>
          <w:rFonts w:ascii="Times New Roman" w:hAnsi="Times New Roman"/>
          <w:bCs/>
          <w:sz w:val="24"/>
          <w:szCs w:val="24"/>
          <w:lang w:bidi="en-US"/>
        </w:rPr>
        <w:lastRenderedPageBreak/>
        <w:t xml:space="preserve">the university is achieving its objectives of providing quality education and research to its users. </w:t>
      </w:r>
    </w:p>
    <w:p w:rsidR="00A92271" w:rsidRDefault="00A92271">
      <w:pPr>
        <w:spacing w:line="480" w:lineRule="auto"/>
        <w:jc w:val="both"/>
        <w:rPr>
          <w:rFonts w:ascii="Times New Roman" w:hAnsi="Times New Roman"/>
          <w:bCs/>
          <w:sz w:val="24"/>
          <w:szCs w:val="24"/>
          <w:lang w:bidi="en-US"/>
        </w:rPr>
      </w:pPr>
      <w:r>
        <w:rPr>
          <w:rFonts w:ascii="Times New Roman" w:hAnsi="Times New Roman"/>
          <w:bCs/>
          <w:sz w:val="24"/>
          <w:szCs w:val="24"/>
          <w:lang w:bidi="en-US"/>
        </w:rPr>
        <w:t>Public</w:t>
      </w:r>
      <w:r w:rsidR="000473DD" w:rsidRPr="00A92271">
        <w:rPr>
          <w:rFonts w:ascii="Times New Roman" w:hAnsi="Times New Roman"/>
          <w:bCs/>
          <w:sz w:val="24"/>
          <w:szCs w:val="24"/>
          <w:lang w:bidi="en-US"/>
        </w:rPr>
        <w:t xml:space="preserve"> University </w:t>
      </w:r>
      <w:r w:rsidRPr="00A92271">
        <w:rPr>
          <w:rFonts w:ascii="Times New Roman" w:hAnsi="Times New Roman"/>
          <w:bCs/>
          <w:sz w:val="24"/>
          <w:szCs w:val="24"/>
          <w:lang w:bidi="en-US"/>
        </w:rPr>
        <w:t xml:space="preserve">libraries </w:t>
      </w:r>
      <w:r w:rsidRPr="00A92271">
        <w:rPr>
          <w:rFonts w:ascii="Times New Roman" w:hAnsi="Times New Roman"/>
          <w:bCs/>
          <w:sz w:val="24"/>
          <w:szCs w:val="24"/>
          <w:lang w:val="en-GB" w:bidi="en-US"/>
        </w:rPr>
        <w:t>competitiveness</w:t>
      </w:r>
      <w:r w:rsidR="000473DD" w:rsidRPr="00A92271">
        <w:rPr>
          <w:rFonts w:ascii="Times New Roman" w:hAnsi="Times New Roman"/>
          <w:bCs/>
          <w:sz w:val="24"/>
          <w:szCs w:val="24"/>
          <w:lang w:val="en-GB" w:bidi="en-US"/>
        </w:rPr>
        <w:t xml:space="preserve"> relies heavily on effective and efficient use of ICT for supporting research and education</w:t>
      </w:r>
      <w:r>
        <w:rPr>
          <w:rFonts w:ascii="Times New Roman" w:hAnsi="Times New Roman"/>
          <w:bCs/>
          <w:sz w:val="24"/>
          <w:szCs w:val="24"/>
          <w:lang w:val="en-GB" w:bidi="en-US"/>
        </w:rPr>
        <w:t>.</w:t>
      </w:r>
      <w:r w:rsidRPr="00A92271">
        <w:rPr>
          <w:rFonts w:ascii="Times New Roman" w:hAnsi="Times New Roman"/>
          <w:bCs/>
          <w:sz w:val="24"/>
          <w:szCs w:val="24"/>
          <w:lang w:val="en-GB" w:bidi="en-US"/>
        </w:rPr>
        <w:t>However, with the state budget cuts, decreasing funding and increasing costs of information materials, it has left many public universities in Kenya in tremendous financial difficulties.To achieve their objectives, the university libraries require technical I</w:t>
      </w:r>
      <w:r>
        <w:rPr>
          <w:rFonts w:ascii="Times New Roman" w:hAnsi="Times New Roman"/>
          <w:bCs/>
          <w:sz w:val="24"/>
          <w:szCs w:val="24"/>
          <w:lang w:val="en-GB" w:bidi="en-US"/>
        </w:rPr>
        <w:t>C</w:t>
      </w:r>
      <w:r w:rsidRPr="00A92271">
        <w:rPr>
          <w:rFonts w:ascii="Times New Roman" w:hAnsi="Times New Roman"/>
          <w:bCs/>
          <w:sz w:val="24"/>
          <w:szCs w:val="24"/>
          <w:lang w:val="en-GB" w:bidi="en-US"/>
        </w:rPr>
        <w:t>T staff among other resources and facilities</w:t>
      </w:r>
      <w:r>
        <w:rPr>
          <w:rFonts w:ascii="Times New Roman" w:hAnsi="Times New Roman"/>
          <w:bCs/>
          <w:sz w:val="24"/>
          <w:szCs w:val="24"/>
          <w:lang w:val="en-GB" w:bidi="en-US"/>
        </w:rPr>
        <w:t xml:space="preserve">.  To enhance their services delivery the </w:t>
      </w:r>
      <w:r w:rsidR="00052F3E" w:rsidRPr="002246D9">
        <w:rPr>
          <w:rFonts w:ascii="Times New Roman" w:hAnsi="Times New Roman"/>
          <w:bCs/>
          <w:sz w:val="24"/>
          <w:szCs w:val="24"/>
          <w:lang w:bidi="en-US"/>
        </w:rPr>
        <w:t>U</w:t>
      </w:r>
      <w:r w:rsidR="00E9008B" w:rsidRPr="002246D9">
        <w:rPr>
          <w:rFonts w:ascii="Times New Roman" w:hAnsi="Times New Roman"/>
          <w:bCs/>
          <w:sz w:val="24"/>
          <w:szCs w:val="24"/>
          <w:lang w:bidi="en-US"/>
        </w:rPr>
        <w:t xml:space="preserve">niversity </w:t>
      </w:r>
      <w:r w:rsidRPr="002246D9">
        <w:rPr>
          <w:rFonts w:ascii="Times New Roman" w:hAnsi="Times New Roman"/>
          <w:bCs/>
          <w:sz w:val="24"/>
          <w:szCs w:val="24"/>
          <w:lang w:bidi="en-US"/>
        </w:rPr>
        <w:t>librar</w:t>
      </w:r>
      <w:r w:rsidR="0083070B">
        <w:rPr>
          <w:rFonts w:ascii="Times New Roman" w:hAnsi="Times New Roman"/>
          <w:bCs/>
          <w:sz w:val="24"/>
          <w:szCs w:val="24"/>
          <w:lang w:bidi="en-US"/>
        </w:rPr>
        <w:t xml:space="preserve">ies </w:t>
      </w:r>
      <w:r w:rsidR="005F6F4E">
        <w:rPr>
          <w:rFonts w:ascii="Times New Roman" w:hAnsi="Times New Roman"/>
          <w:bCs/>
          <w:sz w:val="24"/>
          <w:szCs w:val="24"/>
          <w:lang w:bidi="en-US"/>
        </w:rPr>
        <w:t xml:space="preserve">have </w:t>
      </w:r>
      <w:r w:rsidR="005F6F4E" w:rsidRPr="002246D9">
        <w:rPr>
          <w:rFonts w:ascii="Times New Roman" w:hAnsi="Times New Roman"/>
          <w:bCs/>
          <w:sz w:val="24"/>
          <w:szCs w:val="24"/>
          <w:lang w:bidi="en-US"/>
        </w:rPr>
        <w:t>outsourced</w:t>
      </w:r>
      <w:r>
        <w:rPr>
          <w:rFonts w:ascii="Times New Roman" w:hAnsi="Times New Roman"/>
          <w:bCs/>
          <w:sz w:val="24"/>
          <w:szCs w:val="24"/>
          <w:lang w:bidi="en-US"/>
        </w:rPr>
        <w:t xml:space="preserve"> some of </w:t>
      </w:r>
      <w:r w:rsidR="00C12C35">
        <w:rPr>
          <w:rFonts w:ascii="Times New Roman" w:hAnsi="Times New Roman"/>
          <w:bCs/>
          <w:sz w:val="24"/>
          <w:szCs w:val="24"/>
          <w:lang w:bidi="en-US"/>
        </w:rPr>
        <w:t>the ICT</w:t>
      </w:r>
      <w:r>
        <w:rPr>
          <w:rFonts w:ascii="Times New Roman" w:hAnsi="Times New Roman"/>
          <w:bCs/>
          <w:sz w:val="24"/>
          <w:szCs w:val="24"/>
          <w:lang w:bidi="en-US"/>
        </w:rPr>
        <w:t xml:space="preserve"> services.</w:t>
      </w:r>
    </w:p>
    <w:p w:rsidR="00E9008B" w:rsidRPr="002246D9" w:rsidRDefault="00E9008B" w:rsidP="00A22EF1">
      <w:pPr>
        <w:pStyle w:val="Heading2"/>
      </w:pPr>
      <w:bookmarkStart w:id="32" w:name="_Toc273794286"/>
      <w:bookmarkStart w:id="33" w:name="_Toc277201000"/>
      <w:bookmarkStart w:id="34" w:name="_Toc287864306"/>
      <w:bookmarkStart w:id="35" w:name="_Toc322887716"/>
      <w:bookmarkStart w:id="36" w:name="_Toc368933839"/>
      <w:bookmarkStart w:id="37" w:name="_Toc403002163"/>
      <w:r w:rsidRPr="002246D9">
        <w:t>1.</w:t>
      </w:r>
      <w:bookmarkEnd w:id="32"/>
      <w:bookmarkEnd w:id="33"/>
      <w:bookmarkEnd w:id="34"/>
      <w:r w:rsidRPr="002246D9">
        <w:t>2</w:t>
      </w:r>
      <w:r w:rsidRPr="002246D9">
        <w:tab/>
        <w:t>Conceptual Setting</w:t>
      </w:r>
      <w:bookmarkEnd w:id="35"/>
      <w:bookmarkEnd w:id="36"/>
      <w:bookmarkEnd w:id="37"/>
    </w:p>
    <w:p w:rsidR="00E9008B" w:rsidRDefault="00E9008B" w:rsidP="00347630">
      <w:pPr>
        <w:spacing w:line="480" w:lineRule="auto"/>
        <w:jc w:val="both"/>
        <w:rPr>
          <w:rFonts w:ascii="Times New Roman" w:hAnsi="Times New Roman"/>
          <w:iCs/>
          <w:sz w:val="24"/>
          <w:szCs w:val="24"/>
          <w:lang w:bidi="en-US"/>
        </w:rPr>
      </w:pPr>
      <w:r w:rsidRPr="002246D9">
        <w:rPr>
          <w:rFonts w:ascii="Times New Roman" w:hAnsi="Times New Roman"/>
          <w:sz w:val="24"/>
          <w:szCs w:val="24"/>
          <w:lang w:bidi="en-US"/>
        </w:rPr>
        <w:t xml:space="preserve">Since the Industrial Revolution, companies have grappled with how they can exploit their competitive advantage to increase their markets and profits. According to </w:t>
      </w:r>
      <w:r w:rsidRPr="002246D9">
        <w:rPr>
          <w:rFonts w:ascii="Times New Roman" w:hAnsi="Times New Roman"/>
          <w:bCs/>
          <w:sz w:val="24"/>
          <w:szCs w:val="24"/>
          <w:lang w:bidi="en-US"/>
        </w:rPr>
        <w:t xml:space="preserve">Lonsdale and Cox (2000), </w:t>
      </w:r>
      <w:r w:rsidRPr="002246D9">
        <w:rPr>
          <w:rFonts w:ascii="Times New Roman" w:hAnsi="Times New Roman"/>
          <w:sz w:val="24"/>
          <w:szCs w:val="24"/>
          <w:lang w:bidi="en-US"/>
        </w:rPr>
        <w:t>the model for most of the 20</w:t>
      </w:r>
      <w:r w:rsidRPr="002246D9">
        <w:rPr>
          <w:rFonts w:ascii="Times New Roman" w:hAnsi="Times New Roman"/>
          <w:sz w:val="24"/>
          <w:szCs w:val="24"/>
          <w:vertAlign w:val="superscript"/>
          <w:lang w:bidi="en-US"/>
        </w:rPr>
        <w:t>th</w:t>
      </w:r>
      <w:r w:rsidRPr="002246D9">
        <w:rPr>
          <w:rFonts w:ascii="Times New Roman" w:hAnsi="Times New Roman"/>
          <w:sz w:val="24"/>
          <w:szCs w:val="24"/>
          <w:lang w:bidi="en-US"/>
        </w:rPr>
        <w:t xml:space="preserve"> century organizations is a large integrated company that can “own, manage, and directly control” its assets. In the 1950s and 1960s, companies moved to diversification and broadening of corporate bases and taking advantage of economies of </w:t>
      </w:r>
      <w:proofErr w:type="gramStart"/>
      <w:r w:rsidRPr="002246D9">
        <w:rPr>
          <w:rFonts w:ascii="Times New Roman" w:hAnsi="Times New Roman"/>
          <w:sz w:val="24"/>
          <w:szCs w:val="24"/>
          <w:lang w:bidi="en-US"/>
        </w:rPr>
        <w:t>scale(</w:t>
      </w:r>
      <w:proofErr w:type="gramEnd"/>
      <w:r w:rsidRPr="002246D9">
        <w:rPr>
          <w:rFonts w:ascii="Times New Roman" w:hAnsi="Times New Roman"/>
          <w:sz w:val="24"/>
          <w:szCs w:val="24"/>
          <w:lang w:bidi="en-US"/>
        </w:rPr>
        <w:t>Lonsdale and Cox, 2000)</w:t>
      </w:r>
      <w:r w:rsidRPr="002246D9">
        <w:rPr>
          <w:rFonts w:ascii="Times New Roman" w:hAnsi="Times New Roman"/>
          <w:bCs/>
          <w:sz w:val="24"/>
          <w:szCs w:val="24"/>
          <w:lang w:bidi="en-US"/>
        </w:rPr>
        <w:t>.</w:t>
      </w:r>
      <w:r w:rsidRPr="002246D9">
        <w:rPr>
          <w:rFonts w:ascii="Times New Roman" w:hAnsi="Times New Roman"/>
          <w:sz w:val="24"/>
          <w:szCs w:val="24"/>
          <w:lang w:bidi="en-US"/>
        </w:rPr>
        <w:t xml:space="preserve"> Through diversification, companies expected to protect profits, even though expansion required multiple layers of management. During the 1970s and 1980s, lack of agility caused by bloated management structures handicapped organizations attempting to compete globally. Large companies developed a new strategy of focusing on their core business, which required identifying critical processes and deciding the ones </w:t>
      </w:r>
      <w:r w:rsidR="00FC6214" w:rsidRPr="002246D9">
        <w:rPr>
          <w:rFonts w:ascii="Times New Roman" w:hAnsi="Times New Roman"/>
          <w:sz w:val="24"/>
          <w:szCs w:val="24"/>
          <w:lang w:bidi="en-US"/>
        </w:rPr>
        <w:t>to be outsource</w:t>
      </w:r>
      <w:r w:rsidR="00BD2415">
        <w:rPr>
          <w:rFonts w:ascii="Times New Roman" w:hAnsi="Times New Roman"/>
          <w:sz w:val="24"/>
          <w:szCs w:val="24"/>
          <w:lang w:bidi="en-US"/>
        </w:rPr>
        <w:t>d</w:t>
      </w:r>
      <w:r w:rsidRPr="002246D9">
        <w:rPr>
          <w:rFonts w:ascii="Times New Roman" w:hAnsi="Times New Roman"/>
          <w:sz w:val="24"/>
          <w:szCs w:val="24"/>
          <w:lang w:bidi="en-US"/>
        </w:rPr>
        <w:t xml:space="preserve"> thereby increasing their flexibility and creativity (</w:t>
      </w:r>
      <w:r w:rsidRPr="002246D9">
        <w:rPr>
          <w:rFonts w:ascii="Times New Roman" w:hAnsi="Times New Roman"/>
          <w:iCs/>
          <w:sz w:val="24"/>
          <w:szCs w:val="24"/>
          <w:lang w:bidi="en-US"/>
        </w:rPr>
        <w:t>Handfield</w:t>
      </w:r>
      <w:r w:rsidRPr="002246D9">
        <w:rPr>
          <w:rFonts w:ascii="Times New Roman" w:hAnsi="Times New Roman"/>
          <w:i/>
          <w:iCs/>
          <w:sz w:val="24"/>
          <w:szCs w:val="24"/>
          <w:lang w:bidi="en-US"/>
        </w:rPr>
        <w:t xml:space="preserve">, </w:t>
      </w:r>
      <w:r w:rsidRPr="002246D9">
        <w:rPr>
          <w:rFonts w:ascii="Times New Roman" w:hAnsi="Times New Roman"/>
          <w:iCs/>
          <w:sz w:val="24"/>
          <w:szCs w:val="24"/>
          <w:lang w:bidi="en-US"/>
        </w:rPr>
        <w:t>2006).</w:t>
      </w:r>
    </w:p>
    <w:p w:rsidR="00AD6D8D" w:rsidRPr="002246D9" w:rsidRDefault="00AD6D8D" w:rsidP="00AD6D8D">
      <w:pPr>
        <w:spacing w:after="0" w:line="240" w:lineRule="auto"/>
        <w:jc w:val="both"/>
        <w:rPr>
          <w:rFonts w:ascii="Times New Roman" w:hAnsi="Times New Roman"/>
          <w:sz w:val="24"/>
          <w:szCs w:val="24"/>
          <w:lang w:bidi="en-US"/>
        </w:rPr>
      </w:pPr>
    </w:p>
    <w:p w:rsidR="00E9008B" w:rsidRDefault="00323445"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Specialize</w:t>
      </w:r>
      <w:r w:rsidR="0094269B" w:rsidRPr="002246D9">
        <w:rPr>
          <w:rFonts w:ascii="Times New Roman" w:hAnsi="Times New Roman"/>
          <w:sz w:val="24"/>
          <w:szCs w:val="24"/>
          <w:lang w:bidi="en-US"/>
        </w:rPr>
        <w:t xml:space="preserve"> IT</w:t>
      </w:r>
      <w:r w:rsidR="00E9008B" w:rsidRPr="002246D9">
        <w:rPr>
          <w:rFonts w:ascii="Times New Roman" w:hAnsi="Times New Roman"/>
          <w:sz w:val="24"/>
          <w:szCs w:val="24"/>
          <w:lang w:bidi="en-US"/>
        </w:rPr>
        <w:t xml:space="preserve"> contracting started to be popular in the service </w:t>
      </w:r>
      <w:r w:rsidR="00FC6214" w:rsidRPr="002246D9">
        <w:rPr>
          <w:rFonts w:ascii="Times New Roman" w:hAnsi="Times New Roman"/>
          <w:sz w:val="24"/>
          <w:szCs w:val="24"/>
          <w:lang w:bidi="en-US"/>
        </w:rPr>
        <w:t>industry around 1950s, (</w:t>
      </w:r>
      <w:r w:rsidR="00E9008B" w:rsidRPr="002246D9">
        <w:rPr>
          <w:rFonts w:ascii="Times New Roman" w:hAnsi="Times New Roman"/>
          <w:sz w:val="24"/>
          <w:szCs w:val="24"/>
          <w:lang w:bidi="en-US"/>
        </w:rPr>
        <w:t xml:space="preserve">Lonsdale and Cox, 2000). </w:t>
      </w:r>
      <w:proofErr w:type="gramStart"/>
      <w:r w:rsidR="00E9008B" w:rsidRPr="002246D9">
        <w:rPr>
          <w:rFonts w:ascii="Times New Roman" w:hAnsi="Times New Roman"/>
          <w:sz w:val="24"/>
          <w:szCs w:val="24"/>
        </w:rPr>
        <w:t xml:space="preserve">Timesharing was one of the first types of IT outsourcing services introduced in the 1950s since computers were expensive then and even large companies opted to buy processing cycles in lieu of computers </w:t>
      </w:r>
      <w:r w:rsidR="00E9008B" w:rsidRPr="002246D9">
        <w:rPr>
          <w:rFonts w:ascii="Times New Roman" w:hAnsi="Times New Roman"/>
          <w:noProof/>
          <w:sz w:val="24"/>
          <w:szCs w:val="24"/>
        </w:rPr>
        <w:t>(Gonzales, Dorwin, Gupta, Kalyan, &amp; Schimler).</w:t>
      </w:r>
      <w:r w:rsidR="0090106D" w:rsidRPr="002246D9">
        <w:rPr>
          <w:rFonts w:ascii="Times New Roman" w:hAnsi="Times New Roman"/>
          <w:sz w:val="24"/>
          <w:szCs w:val="24"/>
        </w:rPr>
        <w:t>Consultants offering customers professional assistance for streamlining and managing their operational business processes</w:t>
      </w:r>
      <w:r w:rsidR="002E0454" w:rsidRPr="002246D9">
        <w:rPr>
          <w:rFonts w:ascii="Times New Roman" w:hAnsi="Times New Roman"/>
          <w:sz w:val="24"/>
          <w:szCs w:val="24"/>
        </w:rPr>
        <w:t xml:space="preserve"> originated business Process Outsourcing (BPO</w:t>
      </w:r>
      <w:r w:rsidR="002E0454" w:rsidRPr="002246D9">
        <w:rPr>
          <w:rFonts w:ascii="Times New Roman" w:hAnsi="Times New Roman"/>
          <w:noProof/>
          <w:sz w:val="24"/>
          <w:szCs w:val="24"/>
        </w:rPr>
        <w:t>)</w:t>
      </w:r>
      <w:r w:rsidR="002E0454" w:rsidRPr="002246D9">
        <w:rPr>
          <w:rFonts w:ascii="Times New Roman" w:hAnsi="Times New Roman"/>
          <w:sz w:val="24"/>
          <w:szCs w:val="24"/>
        </w:rPr>
        <w:t>,</w:t>
      </w:r>
      <w:r w:rsidR="0090106D" w:rsidRPr="002246D9">
        <w:rPr>
          <w:rFonts w:ascii="Times New Roman" w:hAnsi="Times New Roman"/>
          <w:sz w:val="24"/>
          <w:szCs w:val="24"/>
        </w:rPr>
        <w:t xml:space="preserve"> (Gonzales, Dor</w:t>
      </w:r>
      <w:r w:rsidR="002E0454" w:rsidRPr="002246D9">
        <w:rPr>
          <w:rFonts w:ascii="Times New Roman" w:hAnsi="Times New Roman"/>
          <w:sz w:val="24"/>
          <w:szCs w:val="24"/>
        </w:rPr>
        <w:t>win, Gupta, Kalyan, &amp; Schimler).</w:t>
      </w:r>
      <w:r w:rsidR="00E9008B" w:rsidRPr="002246D9">
        <w:rPr>
          <w:rFonts w:ascii="Times New Roman" w:hAnsi="Times New Roman"/>
          <w:sz w:val="24"/>
          <w:szCs w:val="24"/>
          <w:lang w:bidi="en-US"/>
        </w:rPr>
        <w:t xml:space="preserve">Dominant outsourcing service providers in the </w:t>
      </w:r>
      <w:r w:rsidR="002E0454" w:rsidRPr="002246D9">
        <w:rPr>
          <w:rFonts w:ascii="Times New Roman" w:hAnsi="Times New Roman"/>
          <w:sz w:val="24"/>
          <w:szCs w:val="24"/>
          <w:lang w:bidi="en-US"/>
        </w:rPr>
        <w:t xml:space="preserve">BPO </w:t>
      </w:r>
      <w:r w:rsidR="00E9008B" w:rsidRPr="002246D9">
        <w:rPr>
          <w:rFonts w:ascii="Times New Roman" w:hAnsi="Times New Roman"/>
          <w:sz w:val="24"/>
          <w:szCs w:val="24"/>
          <w:lang w:bidi="en-US"/>
        </w:rPr>
        <w:t>fields</w:t>
      </w:r>
      <w:r w:rsidR="002E0454" w:rsidRPr="002246D9">
        <w:rPr>
          <w:rFonts w:ascii="Times New Roman" w:hAnsi="Times New Roman"/>
          <w:sz w:val="24"/>
          <w:szCs w:val="24"/>
          <w:lang w:bidi="en-US"/>
        </w:rPr>
        <w:t>,</w:t>
      </w:r>
      <w:r w:rsidR="00E9008B" w:rsidRPr="002246D9">
        <w:rPr>
          <w:rFonts w:ascii="Times New Roman" w:hAnsi="Times New Roman"/>
          <w:sz w:val="24"/>
          <w:szCs w:val="24"/>
          <w:lang w:bidi="en-US"/>
        </w:rPr>
        <w:t xml:space="preserve"> (some of which also dominate the IT outsourcing business) included US companies such as IBM, Accenture and Hewitt Associates, and European and Asian companies such as Capgemini, Genpact, TCS, Wipro and Infosys.</w:t>
      </w:r>
      <w:proofErr w:type="gramEnd"/>
      <w:r w:rsidR="00E9008B" w:rsidRPr="002246D9">
        <w:rPr>
          <w:rFonts w:ascii="Times New Roman" w:hAnsi="Times New Roman"/>
          <w:sz w:val="24"/>
          <w:szCs w:val="24"/>
          <w:lang w:bidi="en-US"/>
        </w:rPr>
        <w:t xml:space="preserve"> Many of these BPO efforts involved </w:t>
      </w:r>
      <w:r w:rsidR="00955438" w:rsidRPr="002246D9">
        <w:rPr>
          <w:rFonts w:ascii="Times New Roman" w:hAnsi="Times New Roman"/>
          <w:sz w:val="24"/>
          <w:szCs w:val="24"/>
          <w:lang w:bidi="en-US"/>
        </w:rPr>
        <w:t>off shoring</w:t>
      </w:r>
      <w:r w:rsidR="00E9008B" w:rsidRPr="002246D9">
        <w:rPr>
          <w:rFonts w:ascii="Times New Roman" w:hAnsi="Times New Roman"/>
          <w:sz w:val="24"/>
          <w:szCs w:val="24"/>
          <w:lang w:bidi="en-US"/>
        </w:rPr>
        <w:t>; that is, hiring a company based in another country to do the work. This pushed the large-scale growth of services such as insurance, architecture and engineering. At this time, the companies doing the outsourced work were mostly located in the same country, often in the city, just like the customers.</w:t>
      </w:r>
    </w:p>
    <w:p w:rsidR="00AD6D8D" w:rsidRPr="002246D9" w:rsidRDefault="00AD6D8D" w:rsidP="00AD6D8D">
      <w:pPr>
        <w:spacing w:after="0" w:line="240" w:lineRule="auto"/>
        <w:jc w:val="both"/>
        <w:rPr>
          <w:rFonts w:ascii="Times New Roman" w:hAnsi="Times New Roman"/>
          <w:sz w:val="24"/>
          <w:szCs w:val="24"/>
          <w:lang w:bidi="en-US"/>
        </w:rPr>
      </w:pPr>
    </w:p>
    <w:p w:rsidR="00CF1639" w:rsidRDefault="00E9008B"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In the US during 1970s, it was common for computer companies to export their payrolls to outside service</w:t>
      </w:r>
      <w:r w:rsidR="00323445" w:rsidRPr="002246D9">
        <w:rPr>
          <w:rFonts w:ascii="Times New Roman" w:hAnsi="Times New Roman"/>
          <w:sz w:val="24"/>
          <w:szCs w:val="24"/>
          <w:lang w:bidi="en-US"/>
        </w:rPr>
        <w:t xml:space="preserve"> providers for processing that </w:t>
      </w:r>
      <w:r w:rsidRPr="002246D9">
        <w:rPr>
          <w:rFonts w:ascii="Times New Roman" w:hAnsi="Times New Roman"/>
          <w:sz w:val="24"/>
          <w:szCs w:val="24"/>
          <w:lang w:bidi="en-US"/>
        </w:rPr>
        <w:t xml:space="preserve">continued into the 1980s when accounting services, payroll, billing and word processing all became outsourced work. </w:t>
      </w:r>
    </w:p>
    <w:p w:rsidR="00E9008B" w:rsidRPr="002246D9" w:rsidRDefault="00D57107"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According to (Mullin, 1996), o</w:t>
      </w:r>
      <w:r w:rsidR="00E9008B" w:rsidRPr="002246D9">
        <w:rPr>
          <w:rFonts w:ascii="Times New Roman" w:hAnsi="Times New Roman"/>
          <w:sz w:val="24"/>
          <w:szCs w:val="24"/>
          <w:lang w:bidi="en-US"/>
        </w:rPr>
        <w:t>utsourcing was formally identified as a business strategy</w:t>
      </w:r>
      <w:r w:rsidRPr="002246D9">
        <w:rPr>
          <w:rFonts w:ascii="Times New Roman" w:hAnsi="Times New Roman"/>
          <w:sz w:val="24"/>
          <w:szCs w:val="24"/>
          <w:lang w:bidi="en-US"/>
        </w:rPr>
        <w:t xml:space="preserve"> in 1989; </w:t>
      </w:r>
      <w:r w:rsidR="00E9008B" w:rsidRPr="002246D9">
        <w:rPr>
          <w:rFonts w:ascii="Times New Roman" w:hAnsi="Times New Roman"/>
          <w:sz w:val="24"/>
          <w:szCs w:val="24"/>
          <w:lang w:bidi="en-US"/>
        </w:rPr>
        <w:t xml:space="preserve">Most organizations that were not self-sufficient outsourced those functions for which they had no competency internally. Publishers, for example, often purchased composition, printing and fulfillment services. The use of external suppliers for these </w:t>
      </w:r>
      <w:r w:rsidR="00E9008B" w:rsidRPr="002246D9">
        <w:rPr>
          <w:rFonts w:ascii="Times New Roman" w:hAnsi="Times New Roman"/>
          <w:sz w:val="24"/>
          <w:szCs w:val="24"/>
          <w:lang w:bidi="en-US"/>
        </w:rPr>
        <w:lastRenderedPageBreak/>
        <w:t xml:space="preserve">essential, but ancillary services might be termed the baseline stage in the evolution of outsourcing. </w:t>
      </w:r>
    </w:p>
    <w:p w:rsidR="00E9008B" w:rsidRDefault="00E9008B"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Outsourcing support services was the next stage as pointed by Mullin (1996). In the 1990s, as organizations began to focus more on cost-saving measures, they started to outsource those functions necessary to run a company, but not related specifically to the core business. Managers contracted with emerging service companies to deliver accounting, human resources, data processing, internal mail distribution, security, plant maintenance, and the like as a matter of “good housekeeping (Handfield,</w:t>
      </w:r>
      <w:r w:rsidRPr="002246D9">
        <w:rPr>
          <w:rFonts w:ascii="Times New Roman" w:hAnsi="Times New Roman"/>
          <w:iCs/>
          <w:sz w:val="24"/>
          <w:szCs w:val="24"/>
          <w:lang w:bidi="en-US"/>
        </w:rPr>
        <w:t xml:space="preserve"> 2006;</w:t>
      </w:r>
      <w:r w:rsidRPr="002246D9">
        <w:rPr>
          <w:rFonts w:ascii="Times New Roman" w:hAnsi="Times New Roman"/>
          <w:sz w:val="24"/>
          <w:szCs w:val="24"/>
          <w:lang w:bidi="en-US"/>
        </w:rPr>
        <w:t xml:space="preserve"> Lorna, 2005). </w:t>
      </w:r>
    </w:p>
    <w:p w:rsidR="00AD6D8D" w:rsidRPr="002246D9" w:rsidRDefault="00AD6D8D" w:rsidP="00AD6D8D">
      <w:pPr>
        <w:spacing w:after="0" w:line="240" w:lineRule="auto"/>
        <w:jc w:val="both"/>
        <w:rPr>
          <w:rFonts w:ascii="Times New Roman" w:hAnsi="Times New Roman"/>
          <w:sz w:val="24"/>
          <w:szCs w:val="24"/>
          <w:lang w:bidi="en-US"/>
        </w:rPr>
      </w:pPr>
    </w:p>
    <w:p w:rsidR="00E9008B" w:rsidRDefault="00E9008B"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As onshore outsourcing continued, manufacturing outsourcing of low-tech items such as toys, shoes and apparel goods began to take place. Thereafter, manufacturing of higher value items like high-tech components and consumer electronics began to appear (Robb, 2000). Hence, manufacturing was the first activity that began to move to offshore destinations in quest for lower costs. </w:t>
      </w:r>
      <w:r w:rsidR="00D57107" w:rsidRPr="002246D9">
        <w:rPr>
          <w:rFonts w:ascii="Times New Roman" w:hAnsi="Times New Roman"/>
          <w:sz w:val="24"/>
          <w:szCs w:val="24"/>
          <w:lang w:bidi="en-US"/>
        </w:rPr>
        <w:t>D</w:t>
      </w:r>
      <w:r w:rsidRPr="002246D9">
        <w:rPr>
          <w:rFonts w:ascii="Times New Roman" w:hAnsi="Times New Roman"/>
          <w:sz w:val="24"/>
          <w:szCs w:val="24"/>
          <w:lang w:bidi="en-US"/>
        </w:rPr>
        <w:t xml:space="preserve">evelopment and improvement </w:t>
      </w:r>
      <w:r w:rsidR="00D57107" w:rsidRPr="002246D9">
        <w:rPr>
          <w:rFonts w:ascii="Times New Roman" w:hAnsi="Times New Roman"/>
          <w:sz w:val="24"/>
          <w:szCs w:val="24"/>
          <w:lang w:bidi="en-US"/>
        </w:rPr>
        <w:t>in</w:t>
      </w:r>
      <w:r w:rsidRPr="002246D9">
        <w:rPr>
          <w:rFonts w:ascii="Times New Roman" w:hAnsi="Times New Roman"/>
          <w:sz w:val="24"/>
          <w:szCs w:val="24"/>
          <w:lang w:bidi="en-US"/>
        </w:rPr>
        <w:t xml:space="preserve"> infrastructure such as transportation and </w:t>
      </w:r>
      <w:r w:rsidR="00D57107" w:rsidRPr="002246D9">
        <w:rPr>
          <w:rFonts w:ascii="Times New Roman" w:hAnsi="Times New Roman"/>
          <w:sz w:val="24"/>
          <w:szCs w:val="24"/>
          <w:lang w:bidi="en-US"/>
        </w:rPr>
        <w:t>logistics affected manufacturing leading to</w:t>
      </w:r>
      <w:r w:rsidRPr="002246D9">
        <w:rPr>
          <w:rFonts w:ascii="Times New Roman" w:hAnsi="Times New Roman"/>
          <w:sz w:val="24"/>
          <w:szCs w:val="24"/>
          <w:lang w:bidi="en-US"/>
        </w:rPr>
        <w:t xml:space="preserve"> decreased costs, while increasing offshore manufacturing. Moreover, as the education and skills on lower wage countries developed, outsourcing manufacturers also gained more value (Robb, 2000).</w:t>
      </w:r>
    </w:p>
    <w:p w:rsidR="00AD6D8D" w:rsidRPr="002246D9" w:rsidRDefault="00AD6D8D" w:rsidP="00AD6D8D">
      <w:pPr>
        <w:spacing w:after="0" w:line="240" w:lineRule="auto"/>
        <w:jc w:val="both"/>
        <w:rPr>
          <w:rFonts w:ascii="Times New Roman" w:hAnsi="Times New Roman"/>
          <w:sz w:val="24"/>
          <w:szCs w:val="24"/>
          <w:lang w:bidi="en-US"/>
        </w:rPr>
      </w:pPr>
    </w:p>
    <w:p w:rsidR="00D57107" w:rsidRDefault="00E9008B"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The current stage in the evolution of outsourcing is the development of strategic partnerships (Handfield</w:t>
      </w:r>
      <w:r w:rsidRPr="002246D9">
        <w:rPr>
          <w:rFonts w:ascii="Times New Roman" w:hAnsi="Times New Roman"/>
          <w:iCs/>
          <w:sz w:val="24"/>
          <w:szCs w:val="24"/>
          <w:lang w:bidi="en-US"/>
        </w:rPr>
        <w:t>, 2006;</w:t>
      </w:r>
      <w:r w:rsidRPr="002246D9">
        <w:rPr>
          <w:rFonts w:ascii="Times New Roman" w:hAnsi="Times New Roman"/>
          <w:sz w:val="24"/>
          <w:szCs w:val="24"/>
          <w:lang w:bidi="en-US"/>
        </w:rPr>
        <w:t xml:space="preserve"> Lorna, 2005). Until I980s, it had been axiomatic that no organization would outsource core competencies; that is, those functions that give the </w:t>
      </w:r>
      <w:r w:rsidRPr="002246D9">
        <w:rPr>
          <w:rFonts w:ascii="Times New Roman" w:hAnsi="Times New Roman"/>
          <w:sz w:val="24"/>
          <w:szCs w:val="24"/>
          <w:lang w:bidi="en-US"/>
        </w:rPr>
        <w:lastRenderedPageBreak/>
        <w:t xml:space="preserve">company a strategic advantage or make it unique. However, in the 1990s, outsourcing some core functions was a good strategy, not anathema. For example, some organizations outsource customer service, precisely because it is so important. Eastman </w:t>
      </w:r>
      <w:r w:rsidR="00222150" w:rsidRPr="002246D9">
        <w:rPr>
          <w:rFonts w:ascii="Times New Roman" w:hAnsi="Times New Roman"/>
          <w:sz w:val="24"/>
          <w:szCs w:val="24"/>
          <w:lang w:bidi="en-US"/>
        </w:rPr>
        <w:t>Kodak has</w:t>
      </w:r>
      <w:r w:rsidRPr="002246D9">
        <w:rPr>
          <w:rFonts w:ascii="Times New Roman" w:hAnsi="Times New Roman"/>
          <w:sz w:val="24"/>
          <w:szCs w:val="24"/>
          <w:lang w:bidi="en-US"/>
        </w:rPr>
        <w:t xml:space="preserve"> (considered the first ripe fruit of success mega outsourcing) decision to outsource the IT systems that underpinned its business was considered revolutionary in 1989, but it was actually the result of rethinking what their business was about (Alsudairi and Dwivedi 2010;</w:t>
      </w:r>
      <w:r w:rsidRPr="002246D9">
        <w:rPr>
          <w:rFonts w:ascii="Times New Roman" w:hAnsi="Times New Roman"/>
          <w:iCs/>
          <w:sz w:val="24"/>
          <w:szCs w:val="24"/>
          <w:lang w:bidi="en-US"/>
        </w:rPr>
        <w:t xml:space="preserve"> Handfield, 2006;</w:t>
      </w:r>
      <w:r w:rsidRPr="002246D9">
        <w:rPr>
          <w:rFonts w:ascii="Times New Roman" w:hAnsi="Times New Roman"/>
          <w:sz w:val="24"/>
          <w:szCs w:val="24"/>
          <w:lang w:bidi="en-US"/>
        </w:rPr>
        <w:t xml:space="preserve"> Lorna 2005). </w:t>
      </w:r>
      <w:r w:rsidR="00D57107" w:rsidRPr="002246D9">
        <w:rPr>
          <w:rFonts w:ascii="Times New Roman" w:hAnsi="Times New Roman"/>
          <w:sz w:val="24"/>
          <w:szCs w:val="24"/>
          <w:lang w:bidi="en-US"/>
        </w:rPr>
        <w:t xml:space="preserve"> Other major corporations whose managers had determined that it was not necessary to own the technology to get access to information they needed followed </w:t>
      </w:r>
      <w:r w:rsidR="0092057A" w:rsidRPr="002246D9">
        <w:rPr>
          <w:rFonts w:ascii="Times New Roman" w:hAnsi="Times New Roman"/>
          <w:sz w:val="24"/>
          <w:szCs w:val="24"/>
          <w:lang w:bidi="en-US"/>
        </w:rPr>
        <w:t xml:space="preserve">Eastman Kodak’s </w:t>
      </w:r>
      <w:r w:rsidRPr="002246D9">
        <w:rPr>
          <w:rFonts w:ascii="Times New Roman" w:hAnsi="Times New Roman"/>
          <w:sz w:val="24"/>
          <w:szCs w:val="24"/>
          <w:lang w:bidi="en-US"/>
        </w:rPr>
        <w:t>decision</w:t>
      </w:r>
      <w:r w:rsidR="00D57107" w:rsidRPr="002246D9">
        <w:rPr>
          <w:rFonts w:ascii="Times New Roman" w:hAnsi="Times New Roman"/>
          <w:sz w:val="24"/>
          <w:szCs w:val="24"/>
          <w:lang w:bidi="en-US"/>
        </w:rPr>
        <w:t>.</w:t>
      </w:r>
    </w:p>
    <w:p w:rsidR="00AD6D8D" w:rsidRPr="002246D9" w:rsidRDefault="00AD6D8D" w:rsidP="00AD6D8D">
      <w:pPr>
        <w:spacing w:after="0" w:line="240" w:lineRule="auto"/>
        <w:jc w:val="both"/>
        <w:rPr>
          <w:rFonts w:ascii="Times New Roman" w:hAnsi="Times New Roman"/>
          <w:sz w:val="24"/>
          <w:szCs w:val="24"/>
          <w:lang w:bidi="en-US"/>
        </w:rPr>
      </w:pPr>
    </w:p>
    <w:p w:rsidR="00E9008B" w:rsidRDefault="00E9008B"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The 1990s also experienced a situation where outsourcing moved into the world of IT, data transcription and call centre operations (Khalfan, 2003). Many companies began to outsource activities that were essential to them, which included data processing and automation. Studies on the history of outsourcing such as that of Alsudari and Dwived</w:t>
      </w:r>
      <w:r w:rsidR="00570296">
        <w:rPr>
          <w:rFonts w:ascii="Times New Roman" w:hAnsi="Times New Roman"/>
          <w:sz w:val="24"/>
          <w:szCs w:val="24"/>
          <w:lang w:bidi="en-US"/>
        </w:rPr>
        <w:t xml:space="preserve">i (2010) conclude that current </w:t>
      </w:r>
      <w:r w:rsidRPr="002246D9">
        <w:rPr>
          <w:rFonts w:ascii="Times New Roman" w:hAnsi="Times New Roman"/>
          <w:sz w:val="24"/>
          <w:szCs w:val="24"/>
          <w:lang w:bidi="en-US"/>
        </w:rPr>
        <w:t>outsourcing are clearly not just about payrolls and call centr</w:t>
      </w:r>
      <w:r w:rsidR="008A0712">
        <w:rPr>
          <w:rFonts w:ascii="Times New Roman" w:hAnsi="Times New Roman"/>
          <w:sz w:val="24"/>
          <w:szCs w:val="24"/>
          <w:lang w:bidi="en-US"/>
        </w:rPr>
        <w:t>e</w:t>
      </w:r>
      <w:r w:rsidRPr="002246D9">
        <w:rPr>
          <w:rFonts w:ascii="Times New Roman" w:hAnsi="Times New Roman"/>
          <w:sz w:val="24"/>
          <w:szCs w:val="24"/>
          <w:lang w:bidi="en-US"/>
        </w:rPr>
        <w:t>s…. any function could</w:t>
      </w:r>
      <w:r w:rsidR="00570296">
        <w:rPr>
          <w:rFonts w:ascii="Times New Roman" w:hAnsi="Times New Roman"/>
          <w:sz w:val="24"/>
          <w:szCs w:val="24"/>
          <w:lang w:bidi="en-US"/>
        </w:rPr>
        <w:t>, hypothetically, be outsourced</w:t>
      </w:r>
      <w:r w:rsidRPr="002246D9">
        <w:rPr>
          <w:rFonts w:ascii="Times New Roman" w:hAnsi="Times New Roman"/>
          <w:sz w:val="24"/>
          <w:szCs w:val="24"/>
          <w:lang w:bidi="en-US"/>
        </w:rPr>
        <w:t xml:space="preserve"> (Lankford and Parsa, 1999). Thus, </w:t>
      </w:r>
      <w:r w:rsidR="00D57107" w:rsidRPr="002246D9">
        <w:rPr>
          <w:rFonts w:ascii="Times New Roman" w:hAnsi="Times New Roman"/>
          <w:sz w:val="24"/>
          <w:szCs w:val="24"/>
          <w:lang w:bidi="en-US"/>
        </w:rPr>
        <w:t xml:space="preserve">almost every sector including pharmaceuticals, Research and Development, insurance and libraries practice </w:t>
      </w:r>
      <w:r w:rsidRPr="002246D9">
        <w:rPr>
          <w:rFonts w:ascii="Times New Roman" w:hAnsi="Times New Roman"/>
          <w:sz w:val="24"/>
          <w:szCs w:val="24"/>
          <w:lang w:bidi="en-US"/>
        </w:rPr>
        <w:t>outsourcing</w:t>
      </w:r>
      <w:r w:rsidR="00D57107" w:rsidRPr="002246D9">
        <w:rPr>
          <w:rFonts w:ascii="Times New Roman" w:hAnsi="Times New Roman"/>
          <w:sz w:val="24"/>
          <w:szCs w:val="24"/>
          <w:lang w:bidi="en-US"/>
        </w:rPr>
        <w:t xml:space="preserve">. </w:t>
      </w:r>
      <w:r w:rsidRPr="002246D9">
        <w:rPr>
          <w:rFonts w:ascii="Times New Roman" w:hAnsi="Times New Roman"/>
          <w:sz w:val="24"/>
          <w:szCs w:val="24"/>
          <w:lang w:bidi="en-US"/>
        </w:rPr>
        <w:t>Today, the focus is less on ownership and more on developing strategic partnerships to bring about enhanced results. Consequently, organizations are likely to select outsourcing based on who can deliver effective results for a specific function than on whether the function is core or commodity.</w:t>
      </w:r>
    </w:p>
    <w:p w:rsidR="00AD6D8D" w:rsidRPr="002246D9" w:rsidRDefault="00AD6D8D" w:rsidP="00AD6D8D">
      <w:pPr>
        <w:spacing w:after="0" w:line="240" w:lineRule="auto"/>
        <w:jc w:val="both"/>
        <w:rPr>
          <w:rFonts w:ascii="Times New Roman" w:hAnsi="Times New Roman"/>
          <w:sz w:val="24"/>
          <w:szCs w:val="24"/>
          <w:lang w:bidi="en-US"/>
        </w:rPr>
      </w:pPr>
    </w:p>
    <w:p w:rsidR="00E9008B" w:rsidRPr="002246D9" w:rsidRDefault="00E9008B"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Currently, because of globalization, the trend is towards forcing strategic partnerships. Large companies are ready to outsource even their core activities to service providers to </w:t>
      </w:r>
      <w:r w:rsidRPr="002246D9">
        <w:rPr>
          <w:rFonts w:ascii="Times New Roman" w:hAnsi="Times New Roman"/>
          <w:sz w:val="24"/>
          <w:szCs w:val="24"/>
          <w:lang w:bidi="en-US"/>
        </w:rPr>
        <w:lastRenderedPageBreak/>
        <w:t>gain competitive advantages. Despite the controversies surrounding outsourcing, almost every activity can be outsourced.</w:t>
      </w:r>
    </w:p>
    <w:p w:rsidR="00E9008B" w:rsidRDefault="00E9008B" w:rsidP="00347630">
      <w:pPr>
        <w:pStyle w:val="Heading3"/>
        <w:rPr>
          <w:rFonts w:ascii="Times New Roman" w:eastAsia="Calibri" w:hAnsi="Times New Roman"/>
          <w:szCs w:val="24"/>
        </w:rPr>
      </w:pPr>
      <w:bookmarkStart w:id="38" w:name="_Toc367313030"/>
      <w:bookmarkStart w:id="39" w:name="_Toc368933840"/>
      <w:bookmarkStart w:id="40" w:name="_Toc403002164"/>
      <w:r w:rsidRPr="002246D9">
        <w:rPr>
          <w:rFonts w:ascii="Times New Roman" w:hAnsi="Times New Roman"/>
          <w:szCs w:val="24"/>
          <w:lang w:bidi="en-US"/>
        </w:rPr>
        <w:t>1.2.1</w:t>
      </w:r>
      <w:r w:rsidRPr="002246D9">
        <w:rPr>
          <w:rFonts w:ascii="Times New Roman" w:eastAsia="Calibri" w:hAnsi="Times New Roman"/>
          <w:szCs w:val="24"/>
        </w:rPr>
        <w:t>Outsourcing in libraries</w:t>
      </w:r>
      <w:bookmarkEnd w:id="38"/>
      <w:bookmarkEnd w:id="39"/>
      <w:bookmarkEnd w:id="40"/>
    </w:p>
    <w:p w:rsidR="00AD6D8D" w:rsidRPr="00AD6D8D" w:rsidRDefault="00AD6D8D" w:rsidP="00AD6D8D">
      <w:pPr>
        <w:spacing w:line="240" w:lineRule="auto"/>
      </w:pPr>
    </w:p>
    <w:p w:rsidR="00E9008B" w:rsidRDefault="00E9008B"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Libraries have followed the general business </w:t>
      </w:r>
      <w:r w:rsidR="00D57107" w:rsidRPr="002246D9">
        <w:rPr>
          <w:rFonts w:ascii="Times New Roman" w:hAnsi="Times New Roman"/>
          <w:sz w:val="24"/>
          <w:szCs w:val="24"/>
          <w:lang w:bidi="en-US"/>
        </w:rPr>
        <w:t xml:space="preserve">trend of procuring </w:t>
      </w:r>
      <w:r w:rsidRPr="002246D9">
        <w:rPr>
          <w:rFonts w:ascii="Times New Roman" w:hAnsi="Times New Roman"/>
          <w:sz w:val="24"/>
          <w:szCs w:val="24"/>
          <w:lang w:bidi="en-US"/>
        </w:rPr>
        <w:t>routine none-library services like cleaning and photocopying through contracts with external vendors. As early as 1901 part of the Library of Congress began mass-producing catalogue cards and providing them to other libraries. In the process of doing so, they became perhaps the first vendor of cataloguing services (Martin et al, 2000).</w:t>
      </w:r>
    </w:p>
    <w:p w:rsidR="00AD6D8D" w:rsidRPr="002246D9" w:rsidRDefault="00AD6D8D" w:rsidP="00AD6D8D">
      <w:pPr>
        <w:spacing w:after="0" w:line="240" w:lineRule="auto"/>
        <w:jc w:val="both"/>
        <w:rPr>
          <w:rFonts w:ascii="Times New Roman" w:hAnsi="Times New Roman"/>
          <w:sz w:val="24"/>
          <w:szCs w:val="24"/>
          <w:lang w:bidi="en-US"/>
        </w:rPr>
      </w:pPr>
    </w:p>
    <w:p w:rsidR="00E9008B" w:rsidRPr="002246D9" w:rsidRDefault="00E9008B"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Over the years, according to Martin et al (2000), libraries have contracted out not only cataloguing services, but also other functions such as automating services and acquisition of materials. Outsourcing of cataloguing is one of the popular services, especially by academic libraries. Among the popular areas of cataloguing outsources is the acquisition of cataloguing copy from vendors like Online Computer Library Center (OCLC). </w:t>
      </w:r>
    </w:p>
    <w:p w:rsidR="002C1511" w:rsidRDefault="00885A0F" w:rsidP="00347630">
      <w:pPr>
        <w:spacing w:after="0" w:line="480" w:lineRule="auto"/>
        <w:jc w:val="both"/>
        <w:rPr>
          <w:rFonts w:ascii="Times New Roman" w:hAnsi="Times New Roman"/>
          <w:noProof/>
          <w:sz w:val="24"/>
          <w:szCs w:val="24"/>
        </w:rPr>
      </w:pPr>
      <w:r w:rsidRPr="002246D9">
        <w:rPr>
          <w:rFonts w:ascii="Times New Roman" w:eastAsia="Times New Roman" w:hAnsi="Times New Roman"/>
          <w:sz w:val="24"/>
          <w:szCs w:val="24"/>
        </w:rPr>
        <w:t xml:space="preserve">In </w:t>
      </w:r>
      <w:r w:rsidR="001975C2" w:rsidRPr="002246D9">
        <w:rPr>
          <w:rFonts w:ascii="Times New Roman" w:eastAsia="Times New Roman" w:hAnsi="Times New Roman"/>
          <w:sz w:val="24"/>
          <w:szCs w:val="24"/>
        </w:rPr>
        <w:t>UK,</w:t>
      </w:r>
      <w:r w:rsidRPr="002246D9">
        <w:rPr>
          <w:rFonts w:ascii="Times New Roman" w:eastAsia="Times New Roman" w:hAnsi="Times New Roman"/>
          <w:sz w:val="24"/>
          <w:szCs w:val="24"/>
        </w:rPr>
        <w:t xml:space="preserve"> outsourcing became an identifiable trend in libraries in the 1990s and was much more extensive, embracing much of the work of the library bookselling industry</w:t>
      </w:r>
      <w:r w:rsidR="00B967D3" w:rsidRPr="002246D9">
        <w:rPr>
          <w:rFonts w:ascii="Times New Roman" w:eastAsia="Times New Roman" w:hAnsi="Times New Roman"/>
          <w:sz w:val="24"/>
          <w:szCs w:val="24"/>
        </w:rPr>
        <w:t>,</w:t>
      </w:r>
      <w:r w:rsidRPr="002246D9">
        <w:rPr>
          <w:rFonts w:ascii="Times New Roman" w:eastAsia="Times New Roman" w:hAnsi="Times New Roman"/>
          <w:sz w:val="24"/>
          <w:szCs w:val="24"/>
        </w:rPr>
        <w:t xml:space="preserve"> Library of Congress cards, book approval plans, retro-conversion projects and computer maintenance </w:t>
      </w:r>
      <w:r w:rsidR="002B26B8" w:rsidRPr="002246D9">
        <w:rPr>
          <w:rFonts w:ascii="Times New Roman" w:eastAsia="Times New Roman" w:hAnsi="Times New Roman"/>
          <w:sz w:val="24"/>
          <w:szCs w:val="24"/>
        </w:rPr>
        <w:t>for many years (</w:t>
      </w:r>
      <w:r w:rsidR="002B26B8" w:rsidRPr="002246D9">
        <w:rPr>
          <w:rFonts w:ascii="Times New Roman" w:hAnsi="Times New Roman"/>
          <w:noProof/>
          <w:sz w:val="24"/>
          <w:szCs w:val="24"/>
        </w:rPr>
        <w:t>Ball, D., Barton, D., Earl, C., and Dunk, L. 2002).</w:t>
      </w:r>
    </w:p>
    <w:p w:rsidR="00AD6D8D" w:rsidRPr="002246D9" w:rsidRDefault="00AD6D8D" w:rsidP="00AD6D8D">
      <w:pPr>
        <w:spacing w:after="0" w:line="240" w:lineRule="auto"/>
        <w:jc w:val="both"/>
        <w:rPr>
          <w:rFonts w:ascii="Times New Roman" w:eastAsia="Times New Roman" w:hAnsi="Times New Roman"/>
          <w:sz w:val="24"/>
          <w:szCs w:val="24"/>
        </w:rPr>
      </w:pPr>
    </w:p>
    <w:p w:rsidR="00885A0F" w:rsidRPr="00AD6D8D" w:rsidRDefault="001975C2" w:rsidP="00AD6D8D">
      <w:pPr>
        <w:spacing w:after="0" w:line="480" w:lineRule="auto"/>
        <w:jc w:val="both"/>
        <w:rPr>
          <w:rFonts w:ascii="Times New Roman" w:eastAsia="Times New Roman" w:hAnsi="Times New Roman"/>
          <w:sz w:val="24"/>
          <w:szCs w:val="24"/>
        </w:rPr>
      </w:pPr>
      <w:r w:rsidRPr="002246D9">
        <w:rPr>
          <w:rFonts w:ascii="Times New Roman" w:eastAsia="Times New Roman" w:hAnsi="Times New Roman"/>
          <w:sz w:val="24"/>
          <w:szCs w:val="24"/>
        </w:rPr>
        <w:t xml:space="preserve">Lund (1997) found that, in the UK the university sector has been relatively slow to consider outsourcing by comparison with others such as local government, the health service, and central government. </w:t>
      </w:r>
      <w:r w:rsidR="00D57107" w:rsidRPr="002246D9">
        <w:rPr>
          <w:rFonts w:ascii="Times New Roman" w:eastAsia="Times New Roman" w:hAnsi="Times New Roman"/>
          <w:sz w:val="24"/>
          <w:szCs w:val="24"/>
        </w:rPr>
        <w:t>Since the early 1980s, w</w:t>
      </w:r>
      <w:r w:rsidRPr="002246D9">
        <w:rPr>
          <w:rFonts w:ascii="Times New Roman" w:eastAsia="Times New Roman" w:hAnsi="Times New Roman"/>
          <w:sz w:val="24"/>
          <w:szCs w:val="24"/>
        </w:rPr>
        <w:t xml:space="preserve">hen universities in most Commonwealth countries were faced with shrinking financial resources coupled with a </w:t>
      </w:r>
      <w:r w:rsidRPr="002246D9">
        <w:rPr>
          <w:rFonts w:ascii="Times New Roman" w:eastAsia="Times New Roman" w:hAnsi="Times New Roman"/>
          <w:sz w:val="24"/>
          <w:szCs w:val="24"/>
        </w:rPr>
        <w:lastRenderedPageBreak/>
        <w:t>n</w:t>
      </w:r>
      <w:r w:rsidR="00F970C6" w:rsidRPr="002246D9">
        <w:rPr>
          <w:rFonts w:ascii="Times New Roman" w:eastAsia="Times New Roman" w:hAnsi="Times New Roman"/>
          <w:sz w:val="24"/>
          <w:szCs w:val="24"/>
        </w:rPr>
        <w:t xml:space="preserve">eed to expand their enrolments </w:t>
      </w:r>
      <w:r w:rsidR="00D57107" w:rsidRPr="002246D9">
        <w:rPr>
          <w:rFonts w:ascii="Times New Roman" w:eastAsia="Times New Roman" w:hAnsi="Times New Roman"/>
          <w:sz w:val="24"/>
          <w:szCs w:val="24"/>
        </w:rPr>
        <w:t xml:space="preserve"> many turned to outsourcing as a way to do more with less </w:t>
      </w:r>
      <w:r w:rsidR="00F970C6" w:rsidRPr="002246D9">
        <w:rPr>
          <w:rFonts w:ascii="Times New Roman" w:eastAsia="Times New Roman" w:hAnsi="Times New Roman"/>
          <w:sz w:val="24"/>
          <w:szCs w:val="24"/>
        </w:rPr>
        <w:t xml:space="preserve">(Ball et al, 2002). </w:t>
      </w:r>
      <w:r w:rsidRPr="002246D9">
        <w:rPr>
          <w:rFonts w:ascii="Times New Roman" w:eastAsia="Times New Roman" w:hAnsi="Times New Roman"/>
          <w:sz w:val="24"/>
          <w:szCs w:val="24"/>
        </w:rPr>
        <w:t>A survey</w:t>
      </w:r>
      <w:r w:rsidR="00BD2415">
        <w:rPr>
          <w:rFonts w:ascii="Times New Roman" w:eastAsia="Times New Roman" w:hAnsi="Times New Roman"/>
          <w:sz w:val="24"/>
          <w:szCs w:val="24"/>
        </w:rPr>
        <w:t xml:space="preserve"> by</w:t>
      </w:r>
      <w:r w:rsidRPr="002246D9">
        <w:rPr>
          <w:rFonts w:ascii="Times New Roman" w:eastAsia="Times New Roman" w:hAnsi="Times New Roman"/>
          <w:sz w:val="24"/>
          <w:szCs w:val="24"/>
        </w:rPr>
        <w:t xml:space="preserve"> (Lund, 1997) on outsourcing in 1996 sent to 102 universities across the Commonwealth cited reasons for outsourcing as, lowering of costs at 49</w:t>
      </w:r>
      <w:r w:rsidR="00F970C6" w:rsidRPr="002246D9">
        <w:rPr>
          <w:rFonts w:ascii="Times New Roman" w:eastAsia="Times New Roman" w:hAnsi="Times New Roman"/>
          <w:sz w:val="24"/>
          <w:szCs w:val="24"/>
        </w:rPr>
        <w:t>% as</w:t>
      </w:r>
      <w:r w:rsidRPr="002246D9">
        <w:rPr>
          <w:rFonts w:ascii="Times New Roman" w:eastAsia="Times New Roman" w:hAnsi="Times New Roman"/>
          <w:sz w:val="24"/>
          <w:szCs w:val="24"/>
        </w:rPr>
        <w:t xml:space="preserve"> their first priority, 26% cited improving quality of service, and 13% cited containing the growth of staff</w:t>
      </w:r>
      <w:r w:rsidR="00F970C6" w:rsidRPr="002246D9">
        <w:rPr>
          <w:rFonts w:ascii="Times New Roman" w:eastAsia="Times New Roman" w:hAnsi="Times New Roman"/>
          <w:sz w:val="24"/>
          <w:szCs w:val="24"/>
        </w:rPr>
        <w:t>. Specific functions, which respondents said had been outsourced, include building design, construction project management, cleaning, catering, and bookshops.</w:t>
      </w:r>
    </w:p>
    <w:p w:rsidR="00E9008B" w:rsidRDefault="00AF3C0E" w:rsidP="00347630">
      <w:pPr>
        <w:spacing w:after="0" w:line="480" w:lineRule="auto"/>
        <w:jc w:val="both"/>
        <w:rPr>
          <w:rFonts w:ascii="Times New Roman" w:hAnsi="Times New Roman"/>
          <w:sz w:val="24"/>
          <w:szCs w:val="24"/>
          <w:lang w:bidi="en-US"/>
        </w:rPr>
      </w:pPr>
      <w:r w:rsidRPr="002246D9">
        <w:rPr>
          <w:rFonts w:ascii="Times New Roman" w:eastAsia="Times New Roman" w:hAnsi="Times New Roman"/>
          <w:sz w:val="24"/>
          <w:szCs w:val="24"/>
        </w:rPr>
        <w:t>Bordeianu a</w:t>
      </w:r>
      <w:r w:rsidRPr="002246D9">
        <w:rPr>
          <w:rFonts w:ascii="Times New Roman" w:hAnsi="Times New Roman"/>
          <w:sz w:val="24"/>
          <w:szCs w:val="24"/>
        </w:rPr>
        <w:t xml:space="preserve">nd Benaud, (1997) sees </w:t>
      </w:r>
      <w:r w:rsidRPr="002246D9">
        <w:rPr>
          <w:rFonts w:ascii="Times New Roman" w:eastAsia="Times New Roman" w:hAnsi="Times New Roman"/>
          <w:sz w:val="24"/>
          <w:szCs w:val="24"/>
        </w:rPr>
        <w:t>o</w:t>
      </w:r>
      <w:r w:rsidR="00427FAB" w:rsidRPr="002246D9">
        <w:rPr>
          <w:rFonts w:ascii="Times New Roman" w:eastAsia="Times New Roman" w:hAnsi="Times New Roman"/>
          <w:sz w:val="24"/>
          <w:szCs w:val="24"/>
        </w:rPr>
        <w:t xml:space="preserve">utsourcing as neither good nor bad, but another tool </w:t>
      </w:r>
      <w:r w:rsidRPr="002246D9">
        <w:rPr>
          <w:rFonts w:ascii="Times New Roman" w:eastAsia="Times New Roman" w:hAnsi="Times New Roman"/>
          <w:sz w:val="24"/>
          <w:szCs w:val="24"/>
        </w:rPr>
        <w:t>that library</w:t>
      </w:r>
      <w:r w:rsidR="00427FAB" w:rsidRPr="002246D9">
        <w:rPr>
          <w:rFonts w:ascii="Times New Roman" w:eastAsia="Times New Roman" w:hAnsi="Times New Roman"/>
          <w:sz w:val="24"/>
          <w:szCs w:val="24"/>
        </w:rPr>
        <w:t xml:space="preserve"> can use to improve </w:t>
      </w:r>
      <w:r w:rsidRPr="002246D9">
        <w:rPr>
          <w:rFonts w:ascii="Times New Roman" w:eastAsia="Times New Roman" w:hAnsi="Times New Roman"/>
          <w:sz w:val="24"/>
          <w:szCs w:val="24"/>
        </w:rPr>
        <w:t xml:space="preserve">its </w:t>
      </w:r>
      <w:r w:rsidR="00427FAB" w:rsidRPr="002246D9">
        <w:rPr>
          <w:rFonts w:ascii="Times New Roman" w:eastAsia="Times New Roman" w:hAnsi="Times New Roman"/>
          <w:sz w:val="24"/>
          <w:szCs w:val="24"/>
        </w:rPr>
        <w:t>operations</w:t>
      </w:r>
      <w:r w:rsidRPr="002246D9">
        <w:rPr>
          <w:rFonts w:ascii="Times New Roman" w:eastAsia="Times New Roman" w:hAnsi="Times New Roman"/>
          <w:sz w:val="24"/>
          <w:szCs w:val="24"/>
        </w:rPr>
        <w:t>.</w:t>
      </w:r>
      <w:r w:rsidR="00427FAB" w:rsidRPr="002246D9">
        <w:rPr>
          <w:rFonts w:ascii="Times New Roman" w:hAnsi="Times New Roman"/>
          <w:sz w:val="24"/>
          <w:szCs w:val="24"/>
          <w:lang w:bidi="en-US"/>
        </w:rPr>
        <w:t>However, s</w:t>
      </w:r>
      <w:r w:rsidR="00E9008B" w:rsidRPr="002246D9">
        <w:rPr>
          <w:rFonts w:ascii="Times New Roman" w:hAnsi="Times New Roman"/>
          <w:sz w:val="24"/>
          <w:szCs w:val="24"/>
          <w:lang w:bidi="en-US"/>
        </w:rPr>
        <w:t>everal events in the mid-1990s led to growing concerns within the library profession about increasing outsourcing of library functions to a point where some librarians were concerned about the complete privatization of publicly funded libraries. These concerns led to American Library Association (ALA) establishing an Outsourcing Task force (OTF) in 1997 (Martin et al 2000).</w:t>
      </w:r>
    </w:p>
    <w:p w:rsidR="00AD6D8D" w:rsidRPr="002246D9" w:rsidRDefault="00AD6D8D" w:rsidP="00AD6D8D">
      <w:pPr>
        <w:spacing w:after="0" w:line="240" w:lineRule="auto"/>
        <w:jc w:val="both"/>
        <w:rPr>
          <w:rFonts w:ascii="Times New Roman" w:hAnsi="Times New Roman"/>
          <w:sz w:val="24"/>
          <w:szCs w:val="24"/>
          <w:lang w:bidi="en-US"/>
        </w:rPr>
      </w:pPr>
    </w:p>
    <w:p w:rsidR="00E9008B" w:rsidRDefault="00E9008B"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Among the most noted cases of outsourcing reported and </w:t>
      </w:r>
      <w:r w:rsidR="00456A01" w:rsidRPr="002246D9">
        <w:rPr>
          <w:rFonts w:ascii="Times New Roman" w:hAnsi="Times New Roman"/>
          <w:sz w:val="24"/>
          <w:szCs w:val="24"/>
          <w:lang w:bidi="en-US"/>
        </w:rPr>
        <w:t xml:space="preserve">which </w:t>
      </w:r>
      <w:r w:rsidRPr="002246D9">
        <w:rPr>
          <w:rFonts w:ascii="Times New Roman" w:hAnsi="Times New Roman"/>
          <w:sz w:val="24"/>
          <w:szCs w:val="24"/>
          <w:lang w:bidi="en-US"/>
        </w:rPr>
        <w:t xml:space="preserve">raised eyebrows is the Hawaii Public Library System’s contract with Baker and Taylor to provide materials (Martin et al, 2000). </w:t>
      </w:r>
      <w:r w:rsidR="00333954" w:rsidRPr="002246D9">
        <w:rPr>
          <w:rFonts w:ascii="Times New Roman" w:hAnsi="Times New Roman"/>
          <w:sz w:val="24"/>
          <w:szCs w:val="24"/>
          <w:lang w:bidi="en-US"/>
        </w:rPr>
        <w:t>B</w:t>
      </w:r>
      <w:r w:rsidRPr="002246D9">
        <w:rPr>
          <w:rFonts w:ascii="Times New Roman" w:hAnsi="Times New Roman"/>
          <w:sz w:val="24"/>
          <w:szCs w:val="24"/>
          <w:lang w:bidi="en-US"/>
        </w:rPr>
        <w:t>udget cuts imposed on the library</w:t>
      </w:r>
      <w:r w:rsidR="00333954" w:rsidRPr="002246D9">
        <w:rPr>
          <w:rFonts w:ascii="Times New Roman" w:hAnsi="Times New Roman"/>
          <w:sz w:val="24"/>
          <w:szCs w:val="24"/>
          <w:lang w:bidi="en-US"/>
        </w:rPr>
        <w:t xml:space="preserve"> led Hawaii to outsource to Taylor and Baker</w:t>
      </w:r>
      <w:r w:rsidRPr="002246D9">
        <w:rPr>
          <w:rFonts w:ascii="Times New Roman" w:hAnsi="Times New Roman"/>
          <w:sz w:val="24"/>
          <w:szCs w:val="24"/>
          <w:lang w:bidi="en-US"/>
        </w:rPr>
        <w:t xml:space="preserve">, which led to massive loss of 120 jobs, redeployment of 80 members of staff and the closure of 20 branch libraries. An engineering committee appointed proposed </w:t>
      </w:r>
      <w:r w:rsidR="00333954" w:rsidRPr="002246D9">
        <w:rPr>
          <w:rFonts w:ascii="Times New Roman" w:hAnsi="Times New Roman"/>
          <w:sz w:val="24"/>
          <w:szCs w:val="24"/>
          <w:lang w:bidi="en-US"/>
        </w:rPr>
        <w:t xml:space="preserve">that </w:t>
      </w:r>
      <w:r w:rsidRPr="002246D9">
        <w:rPr>
          <w:rFonts w:ascii="Times New Roman" w:hAnsi="Times New Roman"/>
          <w:sz w:val="24"/>
          <w:szCs w:val="24"/>
          <w:lang w:bidi="en-US"/>
        </w:rPr>
        <w:t xml:space="preserve">Taylor and Baker to provide book selection services on contract basis, which would cut costs. However, the outsourcing was mismanaged and the library system did not save money as anticipated. This led ALA to constitute and fund OTF to study the impact of outsourcing in libraries (Martin et al, 2000). </w:t>
      </w:r>
    </w:p>
    <w:p w:rsidR="00AD6D8D" w:rsidRPr="002246D9" w:rsidRDefault="00AD6D8D" w:rsidP="005D1C5E">
      <w:pPr>
        <w:spacing w:after="0" w:line="240" w:lineRule="auto"/>
        <w:jc w:val="both"/>
        <w:rPr>
          <w:rFonts w:ascii="Times New Roman" w:hAnsi="Times New Roman"/>
          <w:sz w:val="24"/>
          <w:szCs w:val="24"/>
          <w:lang w:bidi="en-US"/>
        </w:rPr>
      </w:pPr>
    </w:p>
    <w:p w:rsidR="00E9008B" w:rsidRPr="002246D9" w:rsidRDefault="00E9008B"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Another noteworthy case reported in outsourcing is that of Baker and McKenzie as noted by Benaud and Bordeianu (1998). On 31 March 1995, Baker and McKenzie dismissed the entire library staff at the Chicago office and contracted library services to Barbara A. Schmidd, a librarian (Benaud and B</w:t>
      </w:r>
      <w:r w:rsidR="004E0CC6">
        <w:rPr>
          <w:rFonts w:ascii="Times New Roman" w:hAnsi="Times New Roman"/>
          <w:sz w:val="24"/>
          <w:szCs w:val="24"/>
          <w:lang w:bidi="en-US"/>
        </w:rPr>
        <w:t>ordeianu, 1998). Other</w:t>
      </w:r>
      <w:r w:rsidRPr="002246D9">
        <w:rPr>
          <w:rFonts w:ascii="Times New Roman" w:hAnsi="Times New Roman"/>
          <w:sz w:val="24"/>
          <w:szCs w:val="24"/>
          <w:lang w:bidi="en-US"/>
        </w:rPr>
        <w:t xml:space="preserve"> libraries that completely outsourced their library management include Public Library services in Riverside County, which completely outsourced the library management to a private company citing financial problems (Benaud and Bordeianu, 1998).</w:t>
      </w:r>
    </w:p>
    <w:p w:rsidR="00E9008B" w:rsidRDefault="00E9008B"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Outsourcing in academic libraries has existed on moderate scale for years, but its popularity as an alternative to direct in-house services grew rapidly in the 1960s and again in the 1990s (Benaud and Bordeianu, 1998). The libraries mainly outsourced non-core services in peripheral areas such as security, maintenance and courier. In the 1970s and </w:t>
      </w:r>
      <w:r w:rsidR="00456A01" w:rsidRPr="002246D9">
        <w:rPr>
          <w:rFonts w:ascii="Times New Roman" w:hAnsi="Times New Roman"/>
          <w:sz w:val="24"/>
          <w:szCs w:val="24"/>
          <w:lang w:bidi="en-US"/>
        </w:rPr>
        <w:t>1980s,</w:t>
      </w:r>
      <w:r w:rsidRPr="002246D9">
        <w:rPr>
          <w:rFonts w:ascii="Times New Roman" w:hAnsi="Times New Roman"/>
          <w:sz w:val="24"/>
          <w:szCs w:val="24"/>
          <w:lang w:bidi="en-US"/>
        </w:rPr>
        <w:t xml:space="preserve"> some cataloguing functions began to be outsourced (Benaud and Bordeianu, 1998). Libraries contracted with vendors for the provision of retrospective conversion of records, and they began buying indexing and magazines articles from H.W Wilson Company and book cataloguing information, in card form, from Library of Congress (Martin et al, 2000). Among the noted cases was the Wright State University in 1993 where it completely closed its cataloguing department (Martin et al, 2000).</w:t>
      </w:r>
    </w:p>
    <w:p w:rsidR="00AD6D8D" w:rsidRPr="002246D9" w:rsidRDefault="00AD6D8D" w:rsidP="005D1C5E">
      <w:pPr>
        <w:spacing w:after="0" w:line="240" w:lineRule="auto"/>
        <w:jc w:val="both"/>
        <w:rPr>
          <w:rFonts w:ascii="Times New Roman" w:hAnsi="Times New Roman"/>
          <w:sz w:val="24"/>
          <w:szCs w:val="24"/>
          <w:lang w:bidi="en-US"/>
        </w:rPr>
      </w:pPr>
    </w:p>
    <w:p w:rsidR="002B26B8" w:rsidRPr="00AD6D8D" w:rsidRDefault="002B26B8" w:rsidP="00347630">
      <w:pPr>
        <w:spacing w:after="0" w:line="480" w:lineRule="auto"/>
        <w:jc w:val="both"/>
        <w:rPr>
          <w:rFonts w:ascii="Times New Roman" w:eastAsia="Times New Roman" w:hAnsi="Times New Roman"/>
          <w:sz w:val="24"/>
          <w:szCs w:val="24"/>
        </w:rPr>
      </w:pPr>
      <w:r w:rsidRPr="002246D9">
        <w:rPr>
          <w:rFonts w:ascii="Times New Roman" w:eastAsia="Times New Roman" w:hAnsi="Times New Roman"/>
          <w:sz w:val="24"/>
          <w:szCs w:val="24"/>
        </w:rPr>
        <w:t>Outsourcing</w:t>
      </w:r>
      <w:r w:rsidR="00222150">
        <w:rPr>
          <w:rFonts w:ascii="Times New Roman" w:eastAsia="Times New Roman" w:hAnsi="Times New Roman"/>
          <w:sz w:val="24"/>
          <w:szCs w:val="24"/>
        </w:rPr>
        <w:t>in</w:t>
      </w:r>
      <w:r w:rsidR="00222150" w:rsidRPr="002246D9">
        <w:rPr>
          <w:rFonts w:ascii="Times New Roman" w:eastAsia="Times New Roman" w:hAnsi="Times New Roman"/>
          <w:sz w:val="24"/>
          <w:szCs w:val="24"/>
        </w:rPr>
        <w:t xml:space="preserve"> document</w:t>
      </w:r>
      <w:r w:rsidR="004E0CC6" w:rsidRPr="002246D9">
        <w:rPr>
          <w:rFonts w:ascii="Times New Roman" w:eastAsia="Times New Roman" w:hAnsi="Times New Roman"/>
          <w:sz w:val="24"/>
          <w:szCs w:val="24"/>
        </w:rPr>
        <w:t xml:space="preserve"> delivery, computer services and </w:t>
      </w:r>
      <w:r w:rsidR="004E0CC6">
        <w:rPr>
          <w:rFonts w:ascii="Times New Roman" w:eastAsia="Times New Roman" w:hAnsi="Times New Roman"/>
          <w:sz w:val="24"/>
          <w:szCs w:val="24"/>
        </w:rPr>
        <w:t xml:space="preserve">processing shelf-ready material is </w:t>
      </w:r>
      <w:r w:rsidRPr="002246D9">
        <w:rPr>
          <w:rFonts w:ascii="Times New Roman" w:eastAsia="Times New Roman" w:hAnsi="Times New Roman"/>
          <w:sz w:val="24"/>
          <w:szCs w:val="24"/>
        </w:rPr>
        <w:t>a useful practice</w:t>
      </w:r>
      <w:r w:rsidR="004E0CC6">
        <w:rPr>
          <w:rFonts w:ascii="Times New Roman" w:eastAsia="Times New Roman" w:hAnsi="Times New Roman"/>
          <w:sz w:val="24"/>
          <w:szCs w:val="24"/>
        </w:rPr>
        <w:t xml:space="preserve"> in libraries. </w:t>
      </w:r>
      <w:r w:rsidRPr="002246D9">
        <w:rPr>
          <w:rFonts w:ascii="Times New Roman" w:eastAsia="Times New Roman" w:hAnsi="Times New Roman"/>
          <w:sz w:val="24"/>
          <w:szCs w:val="24"/>
        </w:rPr>
        <w:t xml:space="preserve"> Many </w:t>
      </w:r>
      <w:r w:rsidR="001975C2" w:rsidRPr="002246D9">
        <w:rPr>
          <w:rFonts w:ascii="Times New Roman" w:eastAsia="Times New Roman" w:hAnsi="Times New Roman"/>
          <w:sz w:val="24"/>
          <w:szCs w:val="24"/>
        </w:rPr>
        <w:t xml:space="preserve">academic and </w:t>
      </w:r>
      <w:r w:rsidR="00B442FB">
        <w:rPr>
          <w:rFonts w:ascii="Times New Roman" w:eastAsia="Times New Roman" w:hAnsi="Times New Roman"/>
          <w:sz w:val="24"/>
          <w:szCs w:val="24"/>
        </w:rPr>
        <w:t>public university libraries</w:t>
      </w:r>
      <w:r w:rsidR="001975C2" w:rsidRPr="002246D9">
        <w:rPr>
          <w:rFonts w:ascii="Times New Roman" w:eastAsia="Times New Roman" w:hAnsi="Times New Roman"/>
          <w:sz w:val="24"/>
          <w:szCs w:val="24"/>
        </w:rPr>
        <w:t xml:space="preserve"> in UK have</w:t>
      </w:r>
      <w:r w:rsidRPr="002246D9">
        <w:rPr>
          <w:rFonts w:ascii="Times New Roman" w:eastAsia="Times New Roman" w:hAnsi="Times New Roman"/>
          <w:sz w:val="24"/>
          <w:szCs w:val="24"/>
        </w:rPr>
        <w:t xml:space="preserve"> outsourced preservation and collection deve</w:t>
      </w:r>
      <w:r w:rsidR="001975C2" w:rsidRPr="002246D9">
        <w:rPr>
          <w:rFonts w:ascii="Times New Roman" w:eastAsia="Times New Roman" w:hAnsi="Times New Roman"/>
          <w:sz w:val="24"/>
          <w:szCs w:val="24"/>
        </w:rPr>
        <w:t xml:space="preserve">lopment (Ball et al, 2002). </w:t>
      </w:r>
      <w:r w:rsidRPr="002246D9">
        <w:rPr>
          <w:rFonts w:ascii="Times New Roman" w:eastAsia="Times New Roman" w:hAnsi="Times New Roman"/>
          <w:sz w:val="24"/>
          <w:szCs w:val="24"/>
        </w:rPr>
        <w:t xml:space="preserve"> The current trend is to outsource technical services and this type of outsourcing has reached a stage </w:t>
      </w:r>
      <w:r w:rsidRPr="002246D9">
        <w:rPr>
          <w:rFonts w:ascii="Times New Roman" w:eastAsia="Times New Roman" w:hAnsi="Times New Roman"/>
          <w:sz w:val="24"/>
          <w:szCs w:val="24"/>
        </w:rPr>
        <w:lastRenderedPageBreak/>
        <w:t xml:space="preserve">where it is now replacing entire functional areas. Libraries are passing more responsibility to vendors (Ball et </w:t>
      </w:r>
      <w:r w:rsidR="001975C2" w:rsidRPr="002246D9">
        <w:rPr>
          <w:rFonts w:ascii="Times New Roman" w:eastAsia="Times New Roman" w:hAnsi="Times New Roman"/>
          <w:sz w:val="24"/>
          <w:szCs w:val="24"/>
        </w:rPr>
        <w:t>al, 2002</w:t>
      </w:r>
      <w:r w:rsidRPr="002246D9">
        <w:rPr>
          <w:rFonts w:ascii="Times New Roman" w:eastAsia="Times New Roman" w:hAnsi="Times New Roman"/>
          <w:sz w:val="24"/>
          <w:szCs w:val="24"/>
        </w:rPr>
        <w:t>)</w:t>
      </w:r>
      <w:r w:rsidR="001975C2" w:rsidRPr="002246D9">
        <w:rPr>
          <w:rFonts w:ascii="Times New Roman" w:eastAsia="Times New Roman" w:hAnsi="Times New Roman"/>
          <w:sz w:val="24"/>
          <w:szCs w:val="24"/>
        </w:rPr>
        <w:t>.</w:t>
      </w:r>
    </w:p>
    <w:p w:rsidR="00E9008B" w:rsidRDefault="00F07B29" w:rsidP="00347630">
      <w:pPr>
        <w:pStyle w:val="Heading3"/>
        <w:rPr>
          <w:rFonts w:ascii="Times New Roman" w:eastAsia="Calibri" w:hAnsi="Times New Roman"/>
          <w:bCs w:val="0"/>
          <w:szCs w:val="24"/>
        </w:rPr>
      </w:pPr>
      <w:bookmarkStart w:id="41" w:name="_Toc273794287"/>
      <w:bookmarkStart w:id="42" w:name="_Toc277201001"/>
      <w:bookmarkStart w:id="43" w:name="_Toc287864308"/>
      <w:bookmarkStart w:id="44" w:name="_Toc322887718"/>
      <w:bookmarkStart w:id="45" w:name="_Toc367313031"/>
      <w:bookmarkStart w:id="46" w:name="_Toc368933841"/>
      <w:bookmarkStart w:id="47" w:name="_Toc403002165"/>
      <w:r w:rsidRPr="00A22EF1">
        <w:rPr>
          <w:rFonts w:ascii="Times New Roman" w:eastAsia="Calibri" w:hAnsi="Times New Roman"/>
          <w:bCs w:val="0"/>
          <w:szCs w:val="24"/>
          <w:lang w:bidi="en-US"/>
        </w:rPr>
        <w:t>1.2.2</w:t>
      </w:r>
      <w:bookmarkEnd w:id="41"/>
      <w:bookmarkEnd w:id="42"/>
      <w:bookmarkEnd w:id="43"/>
      <w:bookmarkEnd w:id="44"/>
      <w:r w:rsidRPr="00A22EF1">
        <w:rPr>
          <w:rFonts w:ascii="Times New Roman" w:eastAsia="Calibri" w:hAnsi="Times New Roman"/>
          <w:bCs w:val="0"/>
          <w:szCs w:val="24"/>
          <w:lang w:bidi="en-US"/>
        </w:rPr>
        <w:tab/>
      </w:r>
      <w:bookmarkEnd w:id="45"/>
      <w:bookmarkEnd w:id="46"/>
      <w:r w:rsidRPr="00A22EF1">
        <w:rPr>
          <w:rFonts w:ascii="Times New Roman" w:eastAsia="Calibri" w:hAnsi="Times New Roman"/>
          <w:bCs w:val="0"/>
          <w:szCs w:val="24"/>
        </w:rPr>
        <w:t>Contextual Setting</w:t>
      </w:r>
      <w:bookmarkEnd w:id="47"/>
    </w:p>
    <w:p w:rsidR="00AD6D8D" w:rsidRPr="00AD6D8D" w:rsidRDefault="00AD6D8D" w:rsidP="00AD6D8D">
      <w:pPr>
        <w:spacing w:line="240" w:lineRule="auto"/>
      </w:pPr>
    </w:p>
    <w:p w:rsidR="00BB6ABE" w:rsidRDefault="00E9008B" w:rsidP="00347630">
      <w:pPr>
        <w:spacing w:line="480" w:lineRule="auto"/>
        <w:jc w:val="both"/>
        <w:rPr>
          <w:rFonts w:ascii="Times New Roman" w:hAnsi="Times New Roman"/>
          <w:sz w:val="24"/>
          <w:szCs w:val="24"/>
          <w:lang w:val="en-GB" w:bidi="en-US"/>
        </w:rPr>
      </w:pPr>
      <w:r w:rsidRPr="002246D9">
        <w:rPr>
          <w:rFonts w:ascii="Times New Roman" w:hAnsi="Times New Roman"/>
          <w:sz w:val="24"/>
          <w:szCs w:val="24"/>
          <w:lang w:bidi="en-US"/>
        </w:rPr>
        <w:t>Research on outsourcing in the Kenyan scene is relatively new.</w:t>
      </w:r>
      <w:r w:rsidR="00BB6ABE" w:rsidRPr="002246D9">
        <w:rPr>
          <w:rFonts w:ascii="Times New Roman" w:eastAsia="Times New Roman" w:hAnsi="Times New Roman"/>
          <w:sz w:val="24"/>
          <w:szCs w:val="24"/>
        </w:rPr>
        <w:t xml:space="preserve">  </w:t>
      </w:r>
      <w:proofErr w:type="gramStart"/>
      <w:r w:rsidR="00BB6ABE" w:rsidRPr="002246D9">
        <w:rPr>
          <w:rFonts w:ascii="Times New Roman" w:eastAsia="Times New Roman" w:hAnsi="Times New Roman"/>
          <w:sz w:val="24"/>
          <w:szCs w:val="24"/>
        </w:rPr>
        <w:t xml:space="preserve">According to </w:t>
      </w:r>
      <w:r w:rsidR="000F561D" w:rsidRPr="002246D9">
        <w:rPr>
          <w:rFonts w:ascii="Times New Roman" w:hAnsi="Times New Roman"/>
          <w:noProof/>
          <w:sz w:val="24"/>
          <w:szCs w:val="24"/>
        </w:rPr>
        <w:t xml:space="preserve">(Waema, 2009) </w:t>
      </w:r>
      <w:r w:rsidR="00BB6ABE" w:rsidRPr="002246D9">
        <w:rPr>
          <w:rFonts w:ascii="Times New Roman" w:eastAsia="Times New Roman" w:hAnsi="Times New Roman"/>
          <w:sz w:val="24"/>
          <w:szCs w:val="24"/>
        </w:rPr>
        <w:t>Kenya is preparing itself to enter into the global and vibrant Business Process Outsourcing (BPO) and IT Enabled Services (ITES) market but lacks empirical evidence and tailored research to guide its policy decisions and investment options.</w:t>
      </w:r>
      <w:r w:rsidRPr="002246D9">
        <w:rPr>
          <w:rFonts w:ascii="Times New Roman" w:hAnsi="Times New Roman"/>
          <w:bCs/>
          <w:sz w:val="24"/>
          <w:szCs w:val="24"/>
          <w:lang w:bidi="en-US"/>
        </w:rPr>
        <w:t xml:space="preserve">Kakabadse and Kakabadse </w:t>
      </w:r>
      <w:r w:rsidR="00CB648E">
        <w:rPr>
          <w:rFonts w:ascii="Times New Roman" w:hAnsi="Times New Roman"/>
          <w:bCs/>
          <w:sz w:val="24"/>
          <w:szCs w:val="24"/>
          <w:lang w:bidi="en-US"/>
        </w:rPr>
        <w:t>(</w:t>
      </w:r>
      <w:r w:rsidR="00DB10B0" w:rsidRPr="002246D9">
        <w:rPr>
          <w:rFonts w:ascii="Times New Roman" w:hAnsi="Times New Roman"/>
          <w:bCs/>
          <w:sz w:val="24"/>
          <w:szCs w:val="24"/>
          <w:lang w:bidi="en-US"/>
        </w:rPr>
        <w:t>2000</w:t>
      </w:r>
      <w:r w:rsidR="00CB648E">
        <w:rPr>
          <w:rFonts w:ascii="Times New Roman" w:hAnsi="Times New Roman"/>
          <w:bCs/>
          <w:sz w:val="24"/>
          <w:szCs w:val="24"/>
          <w:lang w:bidi="en-US"/>
        </w:rPr>
        <w:t>)</w:t>
      </w:r>
      <w:r w:rsidR="00BE3043">
        <w:rPr>
          <w:rFonts w:ascii="Times New Roman" w:hAnsi="Times New Roman"/>
          <w:bCs/>
          <w:sz w:val="24"/>
          <w:szCs w:val="24"/>
          <w:lang w:bidi="en-US"/>
        </w:rPr>
        <w:t xml:space="preserve"> and </w:t>
      </w:r>
      <w:r w:rsidR="00BE3043" w:rsidRPr="00BE3043">
        <w:rPr>
          <w:rFonts w:ascii="Times New Roman" w:hAnsi="Times New Roman"/>
          <w:bCs/>
          <w:sz w:val="24"/>
          <w:szCs w:val="24"/>
          <w:lang w:val="en-GB" w:bidi="en-US"/>
        </w:rPr>
        <w:t>McKinsey &amp; Company</w:t>
      </w:r>
      <w:r w:rsidR="00CB648E">
        <w:rPr>
          <w:rFonts w:ascii="Times New Roman" w:hAnsi="Times New Roman"/>
          <w:bCs/>
          <w:sz w:val="24"/>
          <w:szCs w:val="24"/>
          <w:lang w:val="en-GB" w:bidi="en-US"/>
        </w:rPr>
        <w:t>,</w:t>
      </w:r>
      <w:r w:rsidR="00BE3043" w:rsidRPr="00BE3043">
        <w:rPr>
          <w:rFonts w:ascii="Times New Roman" w:hAnsi="Times New Roman"/>
          <w:bCs/>
          <w:sz w:val="24"/>
          <w:szCs w:val="24"/>
          <w:lang w:val="en-GB" w:bidi="en-US"/>
        </w:rPr>
        <w:t xml:space="preserve"> (2013, November)</w:t>
      </w:r>
      <w:r w:rsidR="000672B1">
        <w:rPr>
          <w:rFonts w:ascii="Times New Roman" w:hAnsi="Times New Roman"/>
          <w:bCs/>
          <w:sz w:val="24"/>
          <w:szCs w:val="24"/>
          <w:lang w:bidi="en-US"/>
        </w:rPr>
        <w:t>believe</w:t>
      </w:r>
      <w:r w:rsidR="000F561D" w:rsidRPr="002246D9">
        <w:rPr>
          <w:rFonts w:ascii="Times New Roman" w:hAnsi="Times New Roman"/>
          <w:bCs/>
          <w:sz w:val="24"/>
          <w:szCs w:val="24"/>
          <w:lang w:bidi="en-US"/>
        </w:rPr>
        <w:t xml:space="preserve"> that</w:t>
      </w:r>
      <w:r w:rsidRPr="002246D9">
        <w:rPr>
          <w:rFonts w:ascii="Times New Roman" w:hAnsi="Times New Roman"/>
          <w:bCs/>
          <w:sz w:val="24"/>
          <w:szCs w:val="24"/>
          <w:lang w:bidi="en-US"/>
        </w:rPr>
        <w:t xml:space="preserve"> the </w:t>
      </w:r>
      <w:r w:rsidRPr="002246D9">
        <w:rPr>
          <w:rFonts w:ascii="Times New Roman" w:hAnsi="Times New Roman"/>
          <w:sz w:val="24"/>
          <w:szCs w:val="24"/>
          <w:lang w:bidi="en-US"/>
        </w:rPr>
        <w:t>potential for outsourcing appears to be particularly high in the various sectors of the Kenyan economy</w:t>
      </w:r>
      <w:r w:rsidR="002E74DC" w:rsidRPr="002246D9">
        <w:rPr>
          <w:rFonts w:ascii="Times New Roman" w:hAnsi="Times New Roman"/>
          <w:sz w:val="24"/>
          <w:szCs w:val="24"/>
          <w:lang w:bidi="en-US"/>
        </w:rPr>
        <w:t xml:space="preserve"> such as agriculture, tourism</w:t>
      </w:r>
      <w:r w:rsidR="00DA7BA3">
        <w:rPr>
          <w:rFonts w:ascii="Times New Roman" w:hAnsi="Times New Roman"/>
          <w:sz w:val="24"/>
          <w:szCs w:val="24"/>
          <w:lang w:bidi="en-US"/>
        </w:rPr>
        <w:t xml:space="preserve"> and</w:t>
      </w:r>
      <w:r w:rsidR="002E74DC" w:rsidRPr="002246D9">
        <w:rPr>
          <w:rFonts w:ascii="Times New Roman" w:hAnsi="Times New Roman"/>
          <w:sz w:val="24"/>
          <w:szCs w:val="24"/>
          <w:lang w:bidi="en-US"/>
        </w:rPr>
        <w:t xml:space="preserve"> commerce,</w:t>
      </w:r>
      <w:r w:rsidRPr="002246D9">
        <w:rPr>
          <w:rFonts w:ascii="Times New Roman" w:hAnsi="Times New Roman"/>
          <w:sz w:val="24"/>
          <w:szCs w:val="24"/>
          <w:lang w:bidi="en-US"/>
        </w:rPr>
        <w:t xml:space="preserve"> including service areas, due to the increased use of the Internet where organizations are outsourcing as a means of both reducing costs and achieving strategic goals.</w:t>
      </w:r>
      <w:proofErr w:type="gramEnd"/>
      <w:r w:rsidRPr="002246D9">
        <w:rPr>
          <w:rFonts w:ascii="Times New Roman" w:hAnsi="Times New Roman"/>
          <w:sz w:val="24"/>
          <w:szCs w:val="24"/>
          <w:lang w:bidi="en-US"/>
        </w:rPr>
        <w:t xml:space="preserve"> </w:t>
      </w:r>
      <w:r w:rsidR="00BE3043">
        <w:rPr>
          <w:rFonts w:ascii="Times New Roman" w:hAnsi="Times New Roman"/>
          <w:sz w:val="24"/>
          <w:szCs w:val="24"/>
          <w:lang w:bidi="en-US"/>
        </w:rPr>
        <w:t>Kenya is ranked among the top in internet penetration together with Senegal</w:t>
      </w:r>
      <w:proofErr w:type="gramStart"/>
      <w:r w:rsidR="005D0F9E">
        <w:rPr>
          <w:rFonts w:ascii="Times New Roman" w:hAnsi="Times New Roman"/>
          <w:sz w:val="24"/>
          <w:szCs w:val="24"/>
          <w:lang w:bidi="en-US"/>
        </w:rPr>
        <w:t>,</w:t>
      </w:r>
      <w:r w:rsidR="00BE3043">
        <w:rPr>
          <w:rFonts w:ascii="Times New Roman" w:hAnsi="Times New Roman"/>
          <w:sz w:val="24"/>
          <w:szCs w:val="24"/>
          <w:lang w:val="en-GB" w:bidi="en-US"/>
        </w:rPr>
        <w:t>McKinsey</w:t>
      </w:r>
      <w:proofErr w:type="gramEnd"/>
      <w:r w:rsidR="00BE3043">
        <w:rPr>
          <w:rFonts w:ascii="Times New Roman" w:hAnsi="Times New Roman"/>
          <w:sz w:val="24"/>
          <w:szCs w:val="24"/>
          <w:lang w:val="en-GB" w:bidi="en-US"/>
        </w:rPr>
        <w:t xml:space="preserve"> &amp; Company </w:t>
      </w:r>
      <w:r w:rsidR="00BE3043" w:rsidRPr="00BE3043">
        <w:rPr>
          <w:rFonts w:ascii="Times New Roman" w:hAnsi="Times New Roman"/>
          <w:sz w:val="24"/>
          <w:szCs w:val="24"/>
          <w:lang w:val="en-GB" w:bidi="en-US"/>
        </w:rPr>
        <w:t>(2013, November).</w:t>
      </w:r>
    </w:p>
    <w:p w:rsidR="00AD6D8D" w:rsidRPr="002246D9" w:rsidRDefault="00AD6D8D" w:rsidP="00AD6D8D">
      <w:pPr>
        <w:spacing w:after="0" w:line="240" w:lineRule="auto"/>
        <w:jc w:val="both"/>
        <w:rPr>
          <w:rFonts w:ascii="Times New Roman" w:eastAsia="Times New Roman" w:hAnsi="Times New Roman"/>
          <w:sz w:val="24"/>
          <w:szCs w:val="24"/>
        </w:rPr>
      </w:pPr>
    </w:p>
    <w:p w:rsidR="00987007" w:rsidRDefault="002812CD" w:rsidP="00347630">
      <w:pPr>
        <w:spacing w:line="480" w:lineRule="auto"/>
        <w:jc w:val="both"/>
        <w:rPr>
          <w:rFonts w:ascii="Times New Roman" w:hAnsi="Times New Roman"/>
          <w:noProof/>
          <w:sz w:val="24"/>
          <w:szCs w:val="24"/>
        </w:rPr>
      </w:pPr>
      <w:r w:rsidRPr="002246D9">
        <w:rPr>
          <w:rFonts w:ascii="Times New Roman" w:hAnsi="Times New Roman"/>
          <w:noProof/>
          <w:sz w:val="24"/>
          <w:szCs w:val="24"/>
        </w:rPr>
        <w:t>IDRC Grant researchstudy</w:t>
      </w:r>
      <w:r w:rsidR="00466DDA" w:rsidRPr="002246D9">
        <w:rPr>
          <w:rFonts w:ascii="Times New Roman" w:hAnsi="Times New Roman"/>
          <w:noProof/>
          <w:sz w:val="24"/>
          <w:szCs w:val="24"/>
        </w:rPr>
        <w:t xml:space="preserve"> conducted in J</w:t>
      </w:r>
      <w:r w:rsidR="00987007" w:rsidRPr="002246D9">
        <w:rPr>
          <w:rFonts w:ascii="Times New Roman" w:hAnsi="Times New Roman"/>
          <w:noProof/>
          <w:sz w:val="24"/>
          <w:szCs w:val="24"/>
        </w:rPr>
        <w:t xml:space="preserve">une 2008-2009 </w:t>
      </w:r>
      <w:r w:rsidR="00987007" w:rsidRPr="002246D9">
        <w:rPr>
          <w:rFonts w:ascii="Times New Roman" w:eastAsia="Times New Roman" w:hAnsi="Times New Roman"/>
          <w:sz w:val="24"/>
          <w:szCs w:val="24"/>
        </w:rPr>
        <w:t xml:space="preserve"> (Waema,2009)</w:t>
      </w:r>
      <w:r w:rsidR="00466DDA" w:rsidRPr="002246D9">
        <w:rPr>
          <w:rFonts w:ascii="Times New Roman" w:eastAsia="Times New Roman" w:hAnsi="Times New Roman"/>
          <w:sz w:val="24"/>
          <w:szCs w:val="24"/>
        </w:rPr>
        <w:t>,</w:t>
      </w:r>
      <w:r w:rsidR="00987007" w:rsidRPr="002246D9">
        <w:rPr>
          <w:rFonts w:ascii="Times New Roman" w:eastAsia="Times New Roman" w:hAnsi="Times New Roman"/>
          <w:sz w:val="24"/>
          <w:szCs w:val="24"/>
        </w:rPr>
        <w:t xml:space="preserve"> revealed that there was widespread perception that Kenya  lacked an effective and focused marketing as a BPO destination and was viewed as a country with challenged infrastructure, poor work culture/ethics and constraining socio-economic environment</w:t>
      </w:r>
      <w:r w:rsidR="00466DDA" w:rsidRPr="002246D9">
        <w:rPr>
          <w:rFonts w:ascii="Times New Roman" w:eastAsia="Times New Roman" w:hAnsi="Times New Roman"/>
          <w:sz w:val="24"/>
          <w:szCs w:val="24"/>
        </w:rPr>
        <w:t xml:space="preserve">.  This explained why other countries in the study, South Africa, India and Mauritius performed better </w:t>
      </w:r>
      <w:r w:rsidR="00E90287" w:rsidRPr="002246D9">
        <w:rPr>
          <w:rFonts w:ascii="Times New Roman" w:eastAsia="Times New Roman" w:hAnsi="Times New Roman"/>
          <w:sz w:val="24"/>
          <w:szCs w:val="24"/>
        </w:rPr>
        <w:t xml:space="preserve">compared to Kenya in BPO </w:t>
      </w:r>
      <w:r w:rsidR="00E90287" w:rsidRPr="002246D9">
        <w:rPr>
          <w:rFonts w:ascii="Times New Roman" w:hAnsi="Times New Roman"/>
          <w:noProof/>
          <w:sz w:val="24"/>
          <w:szCs w:val="24"/>
        </w:rPr>
        <w:t>(Waema, 2009).</w:t>
      </w:r>
    </w:p>
    <w:p w:rsidR="00AD6D8D" w:rsidRPr="002246D9" w:rsidRDefault="00AD6D8D" w:rsidP="005D1C5E">
      <w:pPr>
        <w:spacing w:after="0" w:line="240" w:lineRule="auto"/>
        <w:jc w:val="both"/>
        <w:rPr>
          <w:rFonts w:ascii="Times New Roman" w:hAnsi="Times New Roman"/>
          <w:sz w:val="24"/>
          <w:szCs w:val="24"/>
          <w:lang w:bidi="en-US"/>
        </w:rPr>
      </w:pPr>
    </w:p>
    <w:p w:rsidR="00466DDA" w:rsidRPr="002246D9" w:rsidRDefault="00987007" w:rsidP="00347630">
      <w:pPr>
        <w:spacing w:line="480" w:lineRule="auto"/>
        <w:jc w:val="both"/>
        <w:rPr>
          <w:rFonts w:ascii="Times New Roman" w:hAnsi="Times New Roman"/>
          <w:noProof/>
          <w:sz w:val="24"/>
          <w:szCs w:val="24"/>
        </w:rPr>
      </w:pPr>
      <w:r w:rsidRPr="002246D9">
        <w:rPr>
          <w:rFonts w:ascii="Times New Roman" w:eastAsia="Times New Roman" w:hAnsi="Times New Roman"/>
          <w:sz w:val="24"/>
          <w:szCs w:val="24"/>
        </w:rPr>
        <w:t xml:space="preserve">The Kenya Vision 2030 is the blueprint for the country’s development up to year 2030 whose vision aims to make Kenya a globally competitive and prosperous nation by 2030 </w:t>
      </w:r>
      <w:r w:rsidRPr="002246D9">
        <w:rPr>
          <w:rFonts w:ascii="Times New Roman" w:eastAsia="Times New Roman" w:hAnsi="Times New Roman"/>
          <w:sz w:val="24"/>
          <w:szCs w:val="24"/>
        </w:rPr>
        <w:lastRenderedPageBreak/>
        <w:t>using its three pillars namely, economic, social and political</w:t>
      </w:r>
      <w:r w:rsidR="002812CD" w:rsidRPr="002246D9">
        <w:rPr>
          <w:rFonts w:ascii="Times New Roman" w:hAnsi="Times New Roman"/>
          <w:noProof/>
          <w:sz w:val="24"/>
          <w:szCs w:val="24"/>
        </w:rPr>
        <w:t>(Government of the Republic of Kenya, 2007)</w:t>
      </w:r>
      <w:r w:rsidRPr="002246D9">
        <w:rPr>
          <w:rFonts w:ascii="Times New Roman" w:eastAsia="Times New Roman" w:hAnsi="Times New Roman"/>
          <w:sz w:val="24"/>
          <w:szCs w:val="24"/>
        </w:rPr>
        <w:t>. Business Process Outsourcing (BPO) is one of the six key sectors in the economic pillar with the vision of being the top off shoring destination in Africa. Among the vision projects for the 2008-2012 period</w:t>
      </w:r>
      <w:r w:rsidR="00466DDA" w:rsidRPr="002246D9">
        <w:rPr>
          <w:rFonts w:ascii="Times New Roman" w:eastAsia="Times New Roman" w:hAnsi="Times New Roman"/>
          <w:sz w:val="24"/>
          <w:szCs w:val="24"/>
        </w:rPr>
        <w:t>, include</w:t>
      </w:r>
      <w:r w:rsidRPr="002246D9">
        <w:rPr>
          <w:rFonts w:ascii="Times New Roman" w:eastAsia="Times New Roman" w:hAnsi="Times New Roman"/>
          <w:sz w:val="24"/>
          <w:szCs w:val="24"/>
        </w:rPr>
        <w:t xml:space="preserve"> establishment of a BPO park in Athi River EPZ and designing and implementing a comprehensive incentive framework to improve the attractiveness of Kenya as a BPO destination and to encourage investments in this field</w:t>
      </w:r>
      <w:r w:rsidR="00466DDA" w:rsidRPr="002246D9">
        <w:rPr>
          <w:rFonts w:ascii="Times New Roman" w:hAnsi="Times New Roman"/>
          <w:noProof/>
          <w:sz w:val="24"/>
          <w:szCs w:val="24"/>
        </w:rPr>
        <w:t xml:space="preserve"> (Government of the Republic of Kenya, 2007).</w:t>
      </w:r>
    </w:p>
    <w:p w:rsidR="00987007" w:rsidRDefault="00B2255D" w:rsidP="00347630">
      <w:pPr>
        <w:spacing w:after="0" w:line="480" w:lineRule="auto"/>
        <w:jc w:val="both"/>
        <w:rPr>
          <w:rFonts w:ascii="Times New Roman" w:hAnsi="Times New Roman"/>
          <w:noProof/>
          <w:sz w:val="24"/>
          <w:szCs w:val="24"/>
        </w:rPr>
      </w:pPr>
      <w:r w:rsidRPr="002246D9">
        <w:rPr>
          <w:rFonts w:ascii="Times New Roman" w:eastAsia="Times New Roman" w:hAnsi="Times New Roman"/>
          <w:sz w:val="24"/>
          <w:szCs w:val="24"/>
        </w:rPr>
        <w:t xml:space="preserve">Kenya ICT Board is a State Corporation within the Ministry of Information and Communications established as a State Corporation under the State Corporations Act 446 with the overall purpose of marketing Kenya as an ICT </w:t>
      </w:r>
      <w:proofErr w:type="gramStart"/>
      <w:r w:rsidRPr="002246D9">
        <w:rPr>
          <w:rFonts w:ascii="Times New Roman" w:eastAsia="Times New Roman" w:hAnsi="Times New Roman"/>
          <w:sz w:val="24"/>
          <w:szCs w:val="24"/>
        </w:rPr>
        <w:t>destination</w:t>
      </w:r>
      <w:r w:rsidR="00E701C9" w:rsidRPr="002246D9">
        <w:rPr>
          <w:rFonts w:ascii="Times New Roman" w:hAnsi="Times New Roman"/>
          <w:noProof/>
          <w:sz w:val="24"/>
          <w:szCs w:val="24"/>
        </w:rPr>
        <w:t>(</w:t>
      </w:r>
      <w:proofErr w:type="gramEnd"/>
      <w:r w:rsidR="00E701C9" w:rsidRPr="002246D9">
        <w:rPr>
          <w:rFonts w:ascii="Times New Roman" w:hAnsi="Times New Roman"/>
          <w:noProof/>
          <w:sz w:val="24"/>
          <w:szCs w:val="24"/>
        </w:rPr>
        <w:t>Kenya ICT Board).</w:t>
      </w:r>
      <w:r w:rsidRPr="002246D9">
        <w:rPr>
          <w:rFonts w:ascii="Times New Roman" w:eastAsia="Times New Roman" w:hAnsi="Times New Roman"/>
          <w:sz w:val="24"/>
          <w:szCs w:val="24"/>
        </w:rPr>
        <w:t xml:space="preserve"> In addition</w:t>
      </w:r>
      <w:r w:rsidR="002812CD" w:rsidRPr="002246D9">
        <w:rPr>
          <w:rFonts w:ascii="Times New Roman" w:eastAsia="Times New Roman" w:hAnsi="Times New Roman"/>
          <w:sz w:val="24"/>
          <w:szCs w:val="24"/>
        </w:rPr>
        <w:t>, Kenya ICT Board (KICTB) mission is to</w:t>
      </w:r>
      <w:r w:rsidR="00987007" w:rsidRPr="002246D9">
        <w:rPr>
          <w:rFonts w:ascii="Times New Roman" w:eastAsia="Times New Roman" w:hAnsi="Times New Roman"/>
          <w:sz w:val="24"/>
          <w:szCs w:val="24"/>
        </w:rPr>
        <w:t xml:space="preserve"> developoutsourcing industry in Kenya.</w:t>
      </w:r>
      <w:r w:rsidRPr="002246D9">
        <w:rPr>
          <w:rFonts w:ascii="Times New Roman" w:eastAsia="Times New Roman" w:hAnsi="Times New Roman"/>
          <w:sz w:val="24"/>
          <w:szCs w:val="24"/>
        </w:rPr>
        <w:t xml:space="preserve"> Kenya ICT Board encourages the growth of the BPO sector by advocating </w:t>
      </w:r>
      <w:r w:rsidR="00987007" w:rsidRPr="002246D9">
        <w:rPr>
          <w:rFonts w:ascii="Times New Roman" w:eastAsia="Times New Roman" w:hAnsi="Times New Roman"/>
          <w:sz w:val="24"/>
          <w:szCs w:val="24"/>
        </w:rPr>
        <w:t xml:space="preserve">substantial </w:t>
      </w:r>
      <w:r w:rsidR="00E90287" w:rsidRPr="002246D9">
        <w:rPr>
          <w:rFonts w:ascii="Times New Roman" w:eastAsia="Times New Roman" w:hAnsi="Times New Roman"/>
          <w:sz w:val="24"/>
          <w:szCs w:val="24"/>
        </w:rPr>
        <w:t>incentives such as bandwidth subsidy as o</w:t>
      </w:r>
      <w:r w:rsidR="00987007" w:rsidRPr="002246D9">
        <w:rPr>
          <w:rFonts w:ascii="Times New Roman" w:eastAsia="Times New Roman" w:hAnsi="Times New Roman"/>
          <w:sz w:val="24"/>
          <w:szCs w:val="24"/>
        </w:rPr>
        <w:t>ne of the key incentives that BPO operators expect</w:t>
      </w:r>
      <w:r w:rsidR="00E90287" w:rsidRPr="002246D9">
        <w:rPr>
          <w:rFonts w:ascii="Times New Roman" w:eastAsia="Times New Roman" w:hAnsi="Times New Roman"/>
          <w:sz w:val="24"/>
          <w:szCs w:val="24"/>
        </w:rPr>
        <w:t xml:space="preserve"> from the Government. </w:t>
      </w:r>
      <w:r w:rsidR="00987007" w:rsidRPr="002246D9">
        <w:rPr>
          <w:rFonts w:ascii="Times New Roman" w:eastAsia="Times New Roman" w:hAnsi="Times New Roman"/>
          <w:sz w:val="24"/>
          <w:szCs w:val="24"/>
        </w:rPr>
        <w:t>Th</w:t>
      </w:r>
      <w:r w:rsidR="00E90287" w:rsidRPr="002246D9">
        <w:rPr>
          <w:rFonts w:ascii="Times New Roman" w:eastAsia="Times New Roman" w:hAnsi="Times New Roman"/>
          <w:sz w:val="24"/>
          <w:szCs w:val="24"/>
        </w:rPr>
        <w:t>e</w:t>
      </w:r>
      <w:r w:rsidR="00987007" w:rsidRPr="002246D9">
        <w:rPr>
          <w:rFonts w:ascii="Times New Roman" w:eastAsia="Times New Roman" w:hAnsi="Times New Roman"/>
          <w:sz w:val="24"/>
          <w:szCs w:val="24"/>
        </w:rPr>
        <w:t xml:space="preserve"> high cost of satellite bandwidth, makes Kenya not able to compete on fair terms with other BPO de</w:t>
      </w:r>
      <w:r w:rsidR="00E701C9" w:rsidRPr="002246D9">
        <w:rPr>
          <w:rFonts w:ascii="Times New Roman" w:eastAsia="Times New Roman" w:hAnsi="Times New Roman"/>
          <w:sz w:val="24"/>
          <w:szCs w:val="24"/>
        </w:rPr>
        <w:t>stinations globally (</w:t>
      </w:r>
      <w:r w:rsidR="00E701C9" w:rsidRPr="002246D9">
        <w:rPr>
          <w:rFonts w:ascii="Times New Roman" w:hAnsi="Times New Roman"/>
          <w:noProof/>
          <w:sz w:val="24"/>
          <w:szCs w:val="24"/>
        </w:rPr>
        <w:t>Kenya ICT Board and Waema,2009)</w:t>
      </w:r>
      <w:r w:rsidR="00040553">
        <w:rPr>
          <w:rFonts w:ascii="Times New Roman" w:hAnsi="Times New Roman"/>
          <w:noProof/>
          <w:sz w:val="24"/>
          <w:szCs w:val="24"/>
        </w:rPr>
        <w:t>.</w:t>
      </w:r>
    </w:p>
    <w:p w:rsidR="00AD6D8D" w:rsidRPr="002246D9" w:rsidRDefault="00AD6D8D" w:rsidP="00AD6D8D">
      <w:pPr>
        <w:spacing w:after="0" w:line="240" w:lineRule="auto"/>
        <w:jc w:val="both"/>
        <w:rPr>
          <w:rFonts w:ascii="Times New Roman" w:hAnsi="Times New Roman"/>
          <w:noProof/>
          <w:sz w:val="24"/>
          <w:szCs w:val="24"/>
        </w:rPr>
      </w:pPr>
    </w:p>
    <w:p w:rsidR="00C5058A" w:rsidRDefault="00313470" w:rsidP="00347630">
      <w:pPr>
        <w:spacing w:line="480" w:lineRule="auto"/>
        <w:jc w:val="both"/>
        <w:rPr>
          <w:rFonts w:ascii="Times New Roman" w:hAnsi="Times New Roman"/>
          <w:bCs/>
          <w:sz w:val="24"/>
          <w:szCs w:val="24"/>
          <w:lang w:bidi="en-US"/>
        </w:rPr>
      </w:pPr>
      <w:r w:rsidRPr="002246D9">
        <w:rPr>
          <w:rFonts w:ascii="Times New Roman" w:hAnsi="Times New Roman"/>
          <w:sz w:val="24"/>
          <w:szCs w:val="24"/>
          <w:lang w:bidi="en-US"/>
        </w:rPr>
        <w:t xml:space="preserve">A study done by </w:t>
      </w:r>
      <w:r w:rsidR="00C5058A">
        <w:rPr>
          <w:rFonts w:ascii="Times New Roman" w:hAnsi="Times New Roman"/>
          <w:bCs/>
          <w:sz w:val="24"/>
          <w:szCs w:val="24"/>
          <w:lang w:bidi="en-US"/>
        </w:rPr>
        <w:t xml:space="preserve">Nyaboke, Amemba, and Osoro, (2013) </w:t>
      </w:r>
      <w:r w:rsidR="00C5058A" w:rsidRPr="00C5058A">
        <w:rPr>
          <w:rFonts w:ascii="Times New Roman" w:hAnsi="Times New Roman"/>
          <w:bCs/>
          <w:sz w:val="24"/>
          <w:szCs w:val="24"/>
          <w:lang w:bidi="en-US"/>
        </w:rPr>
        <w:t>revealed tha</w:t>
      </w:r>
      <w:r w:rsidR="00C5058A">
        <w:rPr>
          <w:rFonts w:ascii="Times New Roman" w:hAnsi="Times New Roman"/>
          <w:bCs/>
          <w:sz w:val="24"/>
          <w:szCs w:val="24"/>
          <w:lang w:bidi="en-US"/>
        </w:rPr>
        <w:t>t</w:t>
      </w:r>
      <w:r w:rsidR="00C5058A" w:rsidRPr="00C5058A">
        <w:rPr>
          <w:rFonts w:ascii="Times New Roman" w:hAnsi="Times New Roman"/>
          <w:bCs/>
          <w:sz w:val="24"/>
          <w:szCs w:val="24"/>
          <w:lang w:bidi="en-US"/>
        </w:rPr>
        <w:t xml:space="preserve"> risk management, use of unqualified vendors and stakeholders exclusions as </w:t>
      </w:r>
      <w:r w:rsidR="00C5058A">
        <w:rPr>
          <w:rFonts w:ascii="Times New Roman" w:hAnsi="Times New Roman"/>
          <w:bCs/>
          <w:sz w:val="24"/>
          <w:szCs w:val="24"/>
          <w:lang w:bidi="en-US"/>
        </w:rPr>
        <w:t xml:space="preserve">some of the factors affecting performance of outsourcing practice in public sectors in Kenya. </w:t>
      </w:r>
      <w:r w:rsidR="00C5058A" w:rsidRPr="00890DC3">
        <w:rPr>
          <w:rFonts w:ascii="Times New Roman" w:hAnsi="Times New Roman"/>
          <w:bCs/>
          <w:sz w:val="24"/>
          <w:szCs w:val="24"/>
          <w:lang w:bidi="en-US"/>
        </w:rPr>
        <w:t>M</w:t>
      </w:r>
      <w:r w:rsidR="00C5058A">
        <w:rPr>
          <w:rFonts w:ascii="Times New Roman" w:hAnsi="Times New Roman"/>
          <w:bCs/>
          <w:sz w:val="24"/>
          <w:szCs w:val="24"/>
          <w:lang w:bidi="en-US"/>
        </w:rPr>
        <w:t>ogire and Gakure (2014) attributed factors influencing outsourcing of logistic services to reduction of operation costs and need to gain access to quality.</w:t>
      </w:r>
    </w:p>
    <w:p w:rsidR="00AD6D8D" w:rsidRDefault="00AD6D8D" w:rsidP="005D1C5E">
      <w:pPr>
        <w:spacing w:after="0" w:line="240" w:lineRule="auto"/>
        <w:jc w:val="both"/>
        <w:rPr>
          <w:rFonts w:ascii="Times New Roman" w:hAnsi="Times New Roman"/>
          <w:sz w:val="24"/>
          <w:szCs w:val="24"/>
          <w:lang w:bidi="en-US"/>
        </w:rPr>
      </w:pPr>
    </w:p>
    <w:p w:rsidR="00313470" w:rsidRDefault="00313470"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lastRenderedPageBreak/>
        <w:t xml:space="preserve">According to Gathara (2010), the Kenyan outsourcing industry has grown in the last few years by a massive 65 per cent between 2005 and 2009, and that BPO and </w:t>
      </w:r>
      <w:r w:rsidR="00D57107" w:rsidRPr="002246D9">
        <w:rPr>
          <w:rFonts w:ascii="Times New Roman" w:hAnsi="Times New Roman"/>
          <w:sz w:val="24"/>
          <w:szCs w:val="24"/>
          <w:lang w:bidi="en-US"/>
        </w:rPr>
        <w:t>off shoring</w:t>
      </w:r>
      <w:r w:rsidRPr="002246D9">
        <w:rPr>
          <w:rFonts w:ascii="Times New Roman" w:hAnsi="Times New Roman"/>
          <w:sz w:val="24"/>
          <w:szCs w:val="24"/>
          <w:lang w:bidi="en-US"/>
        </w:rPr>
        <w:t xml:space="preserve"> sector takes up nearly half of the total addressable market for industry, less than 11 per cent of which has been exploited. The country already has local software outsourcing firms such as Vervient Ltd, which services clients from the USA to New Zealand (Gathara, 2010).</w:t>
      </w:r>
    </w:p>
    <w:p w:rsidR="00AD6D8D" w:rsidRPr="002246D9" w:rsidRDefault="00AD6D8D" w:rsidP="00347630">
      <w:pPr>
        <w:spacing w:line="480" w:lineRule="auto"/>
        <w:jc w:val="both"/>
        <w:rPr>
          <w:rFonts w:ascii="Times New Roman" w:hAnsi="Times New Roman"/>
          <w:sz w:val="24"/>
          <w:szCs w:val="24"/>
          <w:lang w:bidi="en-US"/>
        </w:rPr>
      </w:pPr>
    </w:p>
    <w:p w:rsidR="00CD0810" w:rsidRPr="00AD6D8D" w:rsidRDefault="00313470" w:rsidP="00AD6D8D">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Kenya has a growing outsourcing sector with over 50 registered companies and more prospects opening up due to the fact that, in June 2009, Seacom fiber-optic undersea cables was installed</w:t>
      </w:r>
      <w:r w:rsidR="00A417F1">
        <w:rPr>
          <w:rFonts w:ascii="Times New Roman" w:hAnsi="Times New Roman"/>
          <w:sz w:val="24"/>
          <w:szCs w:val="24"/>
          <w:lang w:bidi="en-US"/>
        </w:rPr>
        <w:t>,</w:t>
      </w:r>
      <w:r w:rsidR="00A417F1" w:rsidRPr="00A417F1">
        <w:rPr>
          <w:rFonts w:ascii="Times New Roman" w:hAnsi="Times New Roman"/>
          <w:sz w:val="24"/>
          <w:szCs w:val="24"/>
          <w:lang w:bidi="en-US"/>
        </w:rPr>
        <w:t xml:space="preserve"> Kemibaro (2009) and Muchai and Acosta (2012)</w:t>
      </w:r>
      <w:r w:rsidRPr="002246D9">
        <w:rPr>
          <w:rFonts w:ascii="Times New Roman" w:hAnsi="Times New Roman"/>
          <w:sz w:val="24"/>
          <w:szCs w:val="24"/>
          <w:lang w:bidi="en-US"/>
        </w:rPr>
        <w:t xml:space="preserve">. This has resulted in reduced costs, high-speed, more reliable and less expensive telecommunication connectivity to the rest of the world, making outsourcing services even more widespread. </w:t>
      </w:r>
      <w:bookmarkStart w:id="48" w:name="_Toc273794288"/>
      <w:bookmarkStart w:id="49" w:name="_Toc277201002"/>
      <w:bookmarkStart w:id="50" w:name="_Toc287864309"/>
      <w:bookmarkStart w:id="51" w:name="_Toc322887719"/>
      <w:bookmarkStart w:id="52" w:name="_Toc367313032"/>
      <w:bookmarkStart w:id="53" w:name="_Toc368933842"/>
    </w:p>
    <w:p w:rsidR="00E9008B" w:rsidRDefault="00E9008B" w:rsidP="00347630">
      <w:pPr>
        <w:pStyle w:val="Heading3"/>
        <w:rPr>
          <w:rFonts w:ascii="Times New Roman" w:eastAsia="Calibri" w:hAnsi="Times New Roman"/>
          <w:szCs w:val="24"/>
        </w:rPr>
      </w:pPr>
      <w:bookmarkStart w:id="54" w:name="_Toc403002166"/>
      <w:r w:rsidRPr="002246D9">
        <w:rPr>
          <w:rFonts w:ascii="Times New Roman" w:hAnsi="Times New Roman"/>
          <w:szCs w:val="24"/>
          <w:lang w:bidi="en-US"/>
        </w:rPr>
        <w:t>1.2.3</w:t>
      </w:r>
      <w:r w:rsidRPr="002246D9">
        <w:rPr>
          <w:rFonts w:ascii="Times New Roman" w:hAnsi="Times New Roman"/>
          <w:szCs w:val="24"/>
          <w:lang w:bidi="en-US"/>
        </w:rPr>
        <w:tab/>
      </w:r>
      <w:r w:rsidRPr="002246D9">
        <w:rPr>
          <w:rFonts w:ascii="Times New Roman" w:eastAsia="Calibri" w:hAnsi="Times New Roman"/>
          <w:szCs w:val="24"/>
        </w:rPr>
        <w:t>Public universities in Kenya</w:t>
      </w:r>
      <w:bookmarkEnd w:id="48"/>
      <w:bookmarkEnd w:id="49"/>
      <w:bookmarkEnd w:id="50"/>
      <w:bookmarkEnd w:id="51"/>
      <w:bookmarkEnd w:id="52"/>
      <w:bookmarkEnd w:id="53"/>
      <w:bookmarkEnd w:id="54"/>
    </w:p>
    <w:p w:rsidR="00AD6D8D" w:rsidRPr="00AD6D8D" w:rsidRDefault="00AD6D8D" w:rsidP="00AD6D8D">
      <w:pPr>
        <w:spacing w:after="0" w:line="240" w:lineRule="auto"/>
      </w:pPr>
    </w:p>
    <w:p w:rsidR="00B71ACE" w:rsidRPr="002246D9" w:rsidRDefault="00313470"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P</w:t>
      </w:r>
      <w:r w:rsidR="00E9008B" w:rsidRPr="002246D9">
        <w:rPr>
          <w:rFonts w:ascii="Times New Roman" w:hAnsi="Times New Roman"/>
          <w:sz w:val="24"/>
          <w:szCs w:val="24"/>
          <w:lang w:bidi="en-US"/>
        </w:rPr>
        <w:t xml:space="preserve">ublic universities are those supported financially, or funded, by the government. The Commission for University Education (CUE) has awarded them charters to operate. </w:t>
      </w:r>
      <w:r w:rsidRPr="002246D9">
        <w:rPr>
          <w:rFonts w:ascii="Times New Roman" w:hAnsi="Times New Roman"/>
          <w:sz w:val="24"/>
          <w:szCs w:val="24"/>
          <w:lang w:bidi="en-US"/>
        </w:rPr>
        <w:t xml:space="preserve">Universities Act </w:t>
      </w:r>
      <w:r w:rsidR="00961A2E" w:rsidRPr="002246D9">
        <w:rPr>
          <w:rFonts w:ascii="Times New Roman" w:hAnsi="Times New Roman"/>
          <w:sz w:val="24"/>
          <w:szCs w:val="24"/>
          <w:lang w:bidi="en-US"/>
        </w:rPr>
        <w:t>2012</w:t>
      </w:r>
      <w:r w:rsidR="005B187C" w:rsidRPr="002246D9">
        <w:rPr>
          <w:rFonts w:ascii="Times New Roman" w:eastAsia="Times New Roman" w:hAnsi="Times New Roman"/>
          <w:sz w:val="24"/>
          <w:szCs w:val="24"/>
        </w:rPr>
        <w:t xml:space="preserve"> provides for the development of </w:t>
      </w:r>
      <w:r w:rsidR="00D57107" w:rsidRPr="002246D9">
        <w:rPr>
          <w:rFonts w:ascii="Times New Roman" w:eastAsia="Times New Roman" w:hAnsi="Times New Roman"/>
          <w:sz w:val="24"/>
          <w:szCs w:val="24"/>
        </w:rPr>
        <w:t xml:space="preserve">Public </w:t>
      </w:r>
      <w:r w:rsidR="005B187C" w:rsidRPr="002246D9">
        <w:rPr>
          <w:rFonts w:ascii="Times New Roman" w:eastAsia="Times New Roman" w:hAnsi="Times New Roman"/>
          <w:sz w:val="24"/>
          <w:szCs w:val="24"/>
        </w:rPr>
        <w:t>university education, the</w:t>
      </w:r>
      <w:r w:rsidR="00D57107" w:rsidRPr="002246D9">
        <w:rPr>
          <w:rFonts w:ascii="Times New Roman" w:eastAsia="Times New Roman" w:hAnsi="Times New Roman"/>
          <w:sz w:val="24"/>
          <w:szCs w:val="24"/>
        </w:rPr>
        <w:t>ir</w:t>
      </w:r>
      <w:r w:rsidR="005B187C" w:rsidRPr="002246D9">
        <w:rPr>
          <w:rFonts w:ascii="Times New Roman" w:eastAsia="Times New Roman" w:hAnsi="Times New Roman"/>
          <w:sz w:val="24"/>
          <w:szCs w:val="24"/>
        </w:rPr>
        <w:t xml:space="preserve"> establishment, accreditation and governance of universities</w:t>
      </w:r>
      <w:r w:rsidR="00AD6D8D">
        <w:rPr>
          <w:rFonts w:ascii="Times New Roman" w:eastAsia="Times New Roman" w:hAnsi="Times New Roman"/>
          <w:sz w:val="24"/>
          <w:szCs w:val="24"/>
        </w:rPr>
        <w:t xml:space="preserve"> </w:t>
      </w:r>
      <w:r w:rsidR="000B6734" w:rsidRPr="002246D9">
        <w:rPr>
          <w:rFonts w:ascii="Times New Roman" w:hAnsi="Times New Roman"/>
          <w:sz w:val="24"/>
          <w:szCs w:val="24"/>
          <w:lang w:bidi="en-US"/>
        </w:rPr>
        <w:t>(</w:t>
      </w:r>
      <w:r w:rsidR="000B6734" w:rsidRPr="002246D9">
        <w:rPr>
          <w:rFonts w:ascii="Times New Roman" w:hAnsi="Times New Roman"/>
          <w:noProof/>
          <w:sz w:val="24"/>
          <w:szCs w:val="24"/>
        </w:rPr>
        <w:t>Commission for University Education, 2013)</w:t>
      </w:r>
      <w:r w:rsidR="000B6734" w:rsidRPr="002246D9">
        <w:rPr>
          <w:rFonts w:ascii="Times New Roman" w:hAnsi="Times New Roman"/>
          <w:sz w:val="24"/>
          <w:szCs w:val="24"/>
          <w:lang w:bidi="en-US"/>
        </w:rPr>
        <w:t xml:space="preserve"> and </w:t>
      </w:r>
      <w:r w:rsidR="00E9008B" w:rsidRPr="002246D9">
        <w:rPr>
          <w:rFonts w:ascii="Times New Roman" w:hAnsi="Times New Roman"/>
          <w:sz w:val="24"/>
          <w:szCs w:val="24"/>
          <w:lang w:bidi="en-US"/>
        </w:rPr>
        <w:t>(Nationa</w:t>
      </w:r>
      <w:r w:rsidR="00C93E64">
        <w:rPr>
          <w:rFonts w:ascii="Times New Roman" w:hAnsi="Times New Roman"/>
          <w:sz w:val="24"/>
          <w:szCs w:val="24"/>
          <w:lang w:bidi="en-US"/>
        </w:rPr>
        <w:t>l Council of Law Reporting, 2010, 2012</w:t>
      </w:r>
      <w:r w:rsidR="00E9008B" w:rsidRPr="002246D9">
        <w:rPr>
          <w:rFonts w:ascii="Times New Roman" w:hAnsi="Times New Roman"/>
          <w:sz w:val="24"/>
          <w:szCs w:val="24"/>
          <w:lang w:bidi="en-US"/>
        </w:rPr>
        <w:t xml:space="preserve">). </w:t>
      </w:r>
    </w:p>
    <w:p w:rsidR="008D75B9" w:rsidRDefault="00B71ACE" w:rsidP="00347630">
      <w:pPr>
        <w:spacing w:line="480" w:lineRule="auto"/>
        <w:jc w:val="both"/>
        <w:rPr>
          <w:rFonts w:ascii="Times New Roman" w:hAnsi="Times New Roman"/>
          <w:sz w:val="24"/>
          <w:szCs w:val="24"/>
        </w:rPr>
      </w:pPr>
      <w:r w:rsidRPr="002246D9">
        <w:rPr>
          <w:rFonts w:ascii="Times New Roman" w:hAnsi="Times New Roman"/>
          <w:sz w:val="24"/>
          <w:szCs w:val="24"/>
          <w:lang w:bidi="en-US"/>
        </w:rPr>
        <w:t xml:space="preserve">At </w:t>
      </w:r>
      <w:r w:rsidRPr="002246D9">
        <w:rPr>
          <w:rFonts w:ascii="Times New Roman" w:eastAsia="Times New Roman" w:hAnsi="Times New Roman"/>
          <w:sz w:val="24"/>
          <w:szCs w:val="24"/>
        </w:rPr>
        <w:t xml:space="preserve">the time of study, </w:t>
      </w:r>
      <w:r w:rsidR="00E9008B" w:rsidRPr="002246D9">
        <w:rPr>
          <w:rFonts w:ascii="Times New Roman" w:hAnsi="Times New Roman"/>
          <w:sz w:val="24"/>
          <w:szCs w:val="24"/>
          <w:lang w:bidi="en-US"/>
        </w:rPr>
        <w:t xml:space="preserve">public universities in Kenya were seven, namely (1) University of Nairobi (UON), (2) Kenyatta University (KU), (3) Moi University (MU), (4) Jomo Kenyatta University of Agriculture and Technology (JKUAT), (5) Egerton University, (6) Maseno University, and (7) Masinde Muliro University of </w:t>
      </w:r>
      <w:r w:rsidR="00CD0810">
        <w:rPr>
          <w:rFonts w:ascii="Times New Roman" w:hAnsi="Times New Roman"/>
          <w:sz w:val="24"/>
          <w:szCs w:val="24"/>
          <w:lang w:bidi="en-US"/>
        </w:rPr>
        <w:t xml:space="preserve">Science and Technology </w:t>
      </w:r>
      <w:r w:rsidR="00CD0810">
        <w:rPr>
          <w:rFonts w:ascii="Times New Roman" w:hAnsi="Times New Roman"/>
          <w:sz w:val="24"/>
          <w:szCs w:val="24"/>
          <w:lang w:bidi="en-US"/>
        </w:rPr>
        <w:lastRenderedPageBreak/>
        <w:t>(MMUST</w:t>
      </w:r>
      <w:proofErr w:type="gramStart"/>
      <w:r w:rsidR="00CD0810">
        <w:rPr>
          <w:rFonts w:ascii="Times New Roman" w:hAnsi="Times New Roman"/>
          <w:sz w:val="24"/>
          <w:szCs w:val="24"/>
          <w:lang w:bidi="en-US"/>
        </w:rPr>
        <w:t>)</w:t>
      </w:r>
      <w:r w:rsidR="00AA13C8" w:rsidRPr="002246D9">
        <w:rPr>
          <w:rFonts w:ascii="Times New Roman" w:hAnsi="Times New Roman"/>
          <w:sz w:val="24"/>
          <w:szCs w:val="24"/>
          <w:lang w:bidi="en-US"/>
        </w:rPr>
        <w:t>(</w:t>
      </w:r>
      <w:proofErr w:type="gramEnd"/>
      <w:r w:rsidR="00AA13C8" w:rsidRPr="002246D9">
        <w:rPr>
          <w:rFonts w:ascii="Times New Roman" w:hAnsi="Times New Roman"/>
          <w:noProof/>
          <w:sz w:val="24"/>
          <w:szCs w:val="24"/>
        </w:rPr>
        <w:t>Kenya Education Fund, andCommission for University Education, 2013)</w:t>
      </w:r>
      <w:r w:rsidRPr="002246D9">
        <w:rPr>
          <w:rFonts w:ascii="Times New Roman" w:hAnsi="Times New Roman"/>
          <w:noProof/>
          <w:sz w:val="24"/>
          <w:szCs w:val="24"/>
        </w:rPr>
        <w:t xml:space="preserve">. The table below shows the seven public universities that existed in 2012 and </w:t>
      </w:r>
      <w:r w:rsidRPr="002246D9">
        <w:rPr>
          <w:rFonts w:ascii="Times New Roman" w:hAnsi="Times New Roman"/>
          <w:sz w:val="24"/>
          <w:szCs w:val="24"/>
        </w:rPr>
        <w:t xml:space="preserve">established through </w:t>
      </w:r>
      <w:proofErr w:type="gramStart"/>
      <w:r w:rsidRPr="002246D9">
        <w:rPr>
          <w:rFonts w:ascii="Times New Roman" w:hAnsi="Times New Roman"/>
          <w:sz w:val="24"/>
          <w:szCs w:val="24"/>
        </w:rPr>
        <w:t xml:space="preserve">individual </w:t>
      </w:r>
      <w:r w:rsidR="00AD6D8D">
        <w:rPr>
          <w:rFonts w:ascii="Times New Roman" w:hAnsi="Times New Roman"/>
          <w:sz w:val="24"/>
          <w:szCs w:val="24"/>
        </w:rPr>
        <w:t xml:space="preserve"> </w:t>
      </w:r>
      <w:r w:rsidRPr="002246D9">
        <w:rPr>
          <w:rFonts w:ascii="Times New Roman" w:hAnsi="Times New Roman"/>
          <w:sz w:val="24"/>
          <w:szCs w:val="24"/>
        </w:rPr>
        <w:t>Acts</w:t>
      </w:r>
      <w:proofErr w:type="gramEnd"/>
      <w:r w:rsidRPr="002246D9">
        <w:rPr>
          <w:rFonts w:ascii="Times New Roman" w:hAnsi="Times New Roman"/>
          <w:sz w:val="24"/>
          <w:szCs w:val="24"/>
        </w:rPr>
        <w:t xml:space="preserve"> of Parliament.</w:t>
      </w:r>
    </w:p>
    <w:p w:rsidR="00311C31" w:rsidRDefault="00311C31" w:rsidP="00347630">
      <w:pPr>
        <w:spacing w:line="480" w:lineRule="auto"/>
        <w:jc w:val="both"/>
        <w:rPr>
          <w:rFonts w:ascii="Times New Roman" w:hAnsi="Times New Roman"/>
          <w:sz w:val="24"/>
          <w:szCs w:val="24"/>
          <w:lang w:bidi="en-US"/>
        </w:rPr>
      </w:pPr>
    </w:p>
    <w:p w:rsidR="00311C31" w:rsidRDefault="00311C31" w:rsidP="00347630">
      <w:pPr>
        <w:spacing w:line="480" w:lineRule="auto"/>
        <w:jc w:val="both"/>
        <w:rPr>
          <w:rFonts w:ascii="Times New Roman" w:hAnsi="Times New Roman"/>
          <w:sz w:val="24"/>
          <w:szCs w:val="24"/>
          <w:lang w:bidi="en-US"/>
        </w:rPr>
      </w:pPr>
    </w:p>
    <w:p w:rsidR="00311C31" w:rsidRDefault="00311C31" w:rsidP="00347630">
      <w:pPr>
        <w:spacing w:line="480" w:lineRule="auto"/>
        <w:jc w:val="both"/>
        <w:rPr>
          <w:rFonts w:ascii="Times New Roman" w:hAnsi="Times New Roman"/>
          <w:sz w:val="24"/>
          <w:szCs w:val="24"/>
          <w:lang w:bidi="en-US"/>
        </w:rPr>
      </w:pPr>
    </w:p>
    <w:p w:rsidR="00311C31" w:rsidRPr="002246D9" w:rsidRDefault="00311C31" w:rsidP="00347630">
      <w:pPr>
        <w:spacing w:line="480" w:lineRule="auto"/>
        <w:jc w:val="both"/>
        <w:rPr>
          <w:rFonts w:ascii="Times New Roman" w:hAnsi="Times New Roman"/>
          <w:sz w:val="24"/>
          <w:szCs w:val="24"/>
          <w:lang w:bidi="en-US"/>
        </w:rPr>
      </w:pPr>
    </w:p>
    <w:tbl>
      <w:tblPr>
        <w:tblpPr w:leftFromText="180" w:rightFromText="180" w:horzAnchor="margin" w:tblpY="480"/>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40"/>
      </w:tblGrid>
      <w:tr w:rsidR="00AD3AC2" w:rsidRPr="002246D9" w:rsidTr="00311C31">
        <w:trPr>
          <w:trHeight w:val="7230"/>
        </w:trPr>
        <w:tc>
          <w:tcPr>
            <w:tcW w:w="9540" w:type="dxa"/>
          </w:tcPr>
          <w:p w:rsidR="0003338C" w:rsidRPr="002246D9" w:rsidRDefault="0003338C" w:rsidP="00311C31">
            <w:pPr>
              <w:pStyle w:val="Caption"/>
              <w:rPr>
                <w:rFonts w:ascii="Times New Roman" w:hAnsi="Times New Roman"/>
                <w:i/>
                <w:sz w:val="24"/>
                <w:szCs w:val="24"/>
              </w:rPr>
            </w:pPr>
          </w:p>
          <w:tbl>
            <w:tblPr>
              <w:tblStyle w:val="LightShading-Accent12"/>
              <w:tblW w:w="9198" w:type="dxa"/>
              <w:tblLook w:val="04A0"/>
            </w:tblPr>
            <w:tblGrid>
              <w:gridCol w:w="336"/>
              <w:gridCol w:w="2306"/>
              <w:gridCol w:w="1257"/>
              <w:gridCol w:w="1283"/>
              <w:gridCol w:w="2666"/>
              <w:gridCol w:w="1350"/>
            </w:tblGrid>
            <w:tr w:rsidR="00AD3AC2" w:rsidRPr="002246D9" w:rsidTr="008D75B9">
              <w:trPr>
                <w:cnfStyle w:val="100000000000"/>
              </w:trPr>
              <w:tc>
                <w:tcPr>
                  <w:cnfStyle w:val="001000000000"/>
                  <w:tcW w:w="336" w:type="dxa"/>
                </w:tcPr>
                <w:p w:rsidR="00AD3AC2" w:rsidRPr="00A44D6D" w:rsidRDefault="00AD3AC2" w:rsidP="00E72DB6">
                  <w:pPr>
                    <w:framePr w:hSpace="180" w:wrap="around" w:hAnchor="margin" w:y="480"/>
                    <w:spacing w:before="100" w:beforeAutospacing="1" w:after="100" w:afterAutospacing="1"/>
                    <w:jc w:val="center"/>
                    <w:rPr>
                      <w:rFonts w:ascii="Times New Roman" w:eastAsia="Times New Roman" w:hAnsi="Times New Roman"/>
                      <w:b w:val="0"/>
                      <w:bCs w:val="0"/>
                      <w:color w:val="auto"/>
                      <w:sz w:val="24"/>
                      <w:szCs w:val="24"/>
                    </w:rPr>
                  </w:pPr>
                </w:p>
              </w:tc>
              <w:tc>
                <w:tcPr>
                  <w:tcW w:w="2410" w:type="dxa"/>
                </w:tcPr>
                <w:p w:rsidR="00AD3AC2" w:rsidRPr="00A44D6D" w:rsidRDefault="00AD3AC2" w:rsidP="00E72DB6">
                  <w:pPr>
                    <w:framePr w:hSpace="180" w:wrap="around" w:hAnchor="margin" w:y="480"/>
                    <w:spacing w:before="100" w:beforeAutospacing="1" w:after="100" w:afterAutospacing="1"/>
                    <w:jc w:val="center"/>
                    <w:cnfStyle w:val="100000000000"/>
                    <w:rPr>
                      <w:rFonts w:ascii="Times New Roman" w:eastAsia="Times New Roman" w:hAnsi="Times New Roman"/>
                      <w:b w:val="0"/>
                      <w:bCs w:val="0"/>
                      <w:color w:val="auto"/>
                      <w:sz w:val="24"/>
                      <w:szCs w:val="24"/>
                    </w:rPr>
                  </w:pPr>
                  <w:r w:rsidRPr="00A44D6D">
                    <w:rPr>
                      <w:rFonts w:ascii="Times New Roman" w:eastAsia="Times New Roman" w:hAnsi="Times New Roman"/>
                      <w:color w:val="auto"/>
                      <w:sz w:val="24"/>
                      <w:szCs w:val="24"/>
                    </w:rPr>
                    <w:t>University name</w:t>
                  </w:r>
                </w:p>
              </w:tc>
              <w:tc>
                <w:tcPr>
                  <w:tcW w:w="1258" w:type="dxa"/>
                </w:tcPr>
                <w:p w:rsidR="00AD3AC2" w:rsidRPr="00A44D6D" w:rsidRDefault="00AD3AC2" w:rsidP="00E72DB6">
                  <w:pPr>
                    <w:framePr w:hSpace="180" w:wrap="around" w:hAnchor="margin" w:y="480"/>
                    <w:spacing w:before="100" w:beforeAutospacing="1" w:after="100" w:afterAutospacing="1"/>
                    <w:jc w:val="center"/>
                    <w:cnfStyle w:val="100000000000"/>
                    <w:rPr>
                      <w:rFonts w:ascii="Times New Roman" w:eastAsia="Times New Roman" w:hAnsi="Times New Roman"/>
                      <w:b w:val="0"/>
                      <w:bCs w:val="0"/>
                      <w:color w:val="auto"/>
                      <w:sz w:val="24"/>
                      <w:szCs w:val="24"/>
                    </w:rPr>
                  </w:pPr>
                  <w:r w:rsidRPr="00A44D6D">
                    <w:rPr>
                      <w:rFonts w:ascii="Times New Roman" w:eastAsia="Times New Roman" w:hAnsi="Times New Roman"/>
                      <w:color w:val="auto"/>
                      <w:sz w:val="24"/>
                      <w:szCs w:val="24"/>
                    </w:rPr>
                    <w:t>Area</w:t>
                  </w:r>
                </w:p>
              </w:tc>
              <w:tc>
                <w:tcPr>
                  <w:tcW w:w="1170" w:type="dxa"/>
                </w:tcPr>
                <w:p w:rsidR="00AD3AC2" w:rsidRPr="00A44D6D" w:rsidRDefault="00AD3AC2" w:rsidP="00E72DB6">
                  <w:pPr>
                    <w:framePr w:hSpace="180" w:wrap="around" w:hAnchor="margin" w:y="480"/>
                    <w:spacing w:before="100" w:beforeAutospacing="1" w:after="100" w:afterAutospacing="1"/>
                    <w:jc w:val="center"/>
                    <w:cnfStyle w:val="100000000000"/>
                    <w:rPr>
                      <w:rFonts w:ascii="Times New Roman" w:eastAsia="Times New Roman" w:hAnsi="Times New Roman"/>
                      <w:b w:val="0"/>
                      <w:bCs w:val="0"/>
                      <w:color w:val="auto"/>
                      <w:sz w:val="24"/>
                      <w:szCs w:val="24"/>
                    </w:rPr>
                  </w:pPr>
                  <w:r w:rsidRPr="00A44D6D">
                    <w:rPr>
                      <w:rFonts w:ascii="Times New Roman" w:eastAsia="Times New Roman" w:hAnsi="Times New Roman"/>
                      <w:color w:val="auto"/>
                      <w:sz w:val="24"/>
                      <w:szCs w:val="24"/>
                    </w:rPr>
                    <w:t>University status</w:t>
                  </w:r>
                </w:p>
              </w:tc>
              <w:tc>
                <w:tcPr>
                  <w:tcW w:w="2806" w:type="dxa"/>
                </w:tcPr>
                <w:p w:rsidR="00AD3AC2" w:rsidRPr="00A44D6D" w:rsidRDefault="00AD3AC2" w:rsidP="00E72DB6">
                  <w:pPr>
                    <w:framePr w:hSpace="180" w:wrap="around" w:hAnchor="margin" w:y="480"/>
                    <w:spacing w:before="100" w:beforeAutospacing="1" w:after="100" w:afterAutospacing="1"/>
                    <w:jc w:val="center"/>
                    <w:cnfStyle w:val="100000000000"/>
                    <w:rPr>
                      <w:rFonts w:ascii="Times New Roman" w:eastAsia="Times New Roman" w:hAnsi="Times New Roman"/>
                      <w:b w:val="0"/>
                      <w:bCs w:val="0"/>
                      <w:color w:val="auto"/>
                      <w:sz w:val="24"/>
                      <w:szCs w:val="24"/>
                    </w:rPr>
                  </w:pPr>
                  <w:r w:rsidRPr="00A44D6D">
                    <w:rPr>
                      <w:rFonts w:ascii="Times New Roman" w:eastAsia="Times New Roman" w:hAnsi="Times New Roman"/>
                      <w:color w:val="auto"/>
                      <w:sz w:val="24"/>
                      <w:szCs w:val="24"/>
                    </w:rPr>
                    <w:t>Original name</w:t>
                  </w:r>
                </w:p>
              </w:tc>
              <w:tc>
                <w:tcPr>
                  <w:tcW w:w="1218" w:type="dxa"/>
                </w:tcPr>
                <w:p w:rsidR="00AD3AC2" w:rsidRPr="00A44D6D" w:rsidRDefault="00AD3AC2" w:rsidP="00E72DB6">
                  <w:pPr>
                    <w:framePr w:hSpace="180" w:wrap="around" w:hAnchor="margin" w:y="480"/>
                    <w:spacing w:before="100" w:beforeAutospacing="1" w:after="100" w:afterAutospacing="1"/>
                    <w:jc w:val="center"/>
                    <w:cnfStyle w:val="100000000000"/>
                    <w:rPr>
                      <w:rFonts w:ascii="Times New Roman" w:eastAsia="Times New Roman" w:hAnsi="Times New Roman"/>
                      <w:b w:val="0"/>
                      <w:bCs w:val="0"/>
                      <w:color w:val="auto"/>
                      <w:sz w:val="24"/>
                      <w:szCs w:val="24"/>
                    </w:rPr>
                  </w:pPr>
                  <w:r w:rsidRPr="00A44D6D">
                    <w:rPr>
                      <w:rFonts w:ascii="Times New Roman" w:eastAsia="Times New Roman" w:hAnsi="Times New Roman"/>
                      <w:color w:val="auto"/>
                      <w:sz w:val="24"/>
                      <w:szCs w:val="24"/>
                    </w:rPr>
                    <w:t>Year established</w:t>
                  </w:r>
                </w:p>
              </w:tc>
            </w:tr>
            <w:tr w:rsidR="00AD3AC2" w:rsidRPr="002246D9" w:rsidTr="008D75B9">
              <w:trPr>
                <w:cnfStyle w:val="000000100000"/>
              </w:trPr>
              <w:tc>
                <w:tcPr>
                  <w:cnfStyle w:val="001000000000"/>
                  <w:tcW w:w="336" w:type="dxa"/>
                </w:tcPr>
                <w:p w:rsidR="00AD3AC2" w:rsidRPr="00A44D6D" w:rsidRDefault="00AD3AC2" w:rsidP="00E72DB6">
                  <w:pPr>
                    <w:framePr w:hSpace="180" w:wrap="around" w:hAnchor="margin" w:y="480"/>
                    <w:spacing w:before="100" w:beforeAutospacing="1" w:after="100" w:afterAutospacing="1"/>
                    <w:rPr>
                      <w:rFonts w:ascii="Times New Roman" w:eastAsia="Times New Roman" w:hAnsi="Times New Roman"/>
                      <w:color w:val="auto"/>
                      <w:sz w:val="24"/>
                      <w:szCs w:val="24"/>
                    </w:rPr>
                  </w:pPr>
                  <w:r w:rsidRPr="00A44D6D">
                    <w:rPr>
                      <w:rFonts w:ascii="Times New Roman" w:eastAsia="Times New Roman" w:hAnsi="Times New Roman"/>
                      <w:color w:val="auto"/>
                      <w:sz w:val="24"/>
                      <w:szCs w:val="24"/>
                    </w:rPr>
                    <w:t>1</w:t>
                  </w:r>
                </w:p>
              </w:tc>
              <w:tc>
                <w:tcPr>
                  <w:tcW w:w="2410" w:type="dxa"/>
                </w:tcPr>
                <w:p w:rsidR="00AD3AC2" w:rsidRPr="00A44D6D" w:rsidRDefault="005B1B33" w:rsidP="00E72DB6">
                  <w:pPr>
                    <w:framePr w:hSpace="180" w:wrap="around" w:hAnchor="margin" w:y="480"/>
                    <w:spacing w:before="100" w:beforeAutospacing="1" w:after="100" w:afterAutospacing="1"/>
                    <w:cnfStyle w:val="000000100000"/>
                    <w:rPr>
                      <w:rFonts w:ascii="Times New Roman" w:eastAsia="Times New Roman" w:hAnsi="Times New Roman"/>
                      <w:color w:val="auto"/>
                      <w:sz w:val="24"/>
                      <w:szCs w:val="24"/>
                    </w:rPr>
                  </w:pPr>
                  <w:r w:rsidRPr="00A44D6D">
                    <w:rPr>
                      <w:rFonts w:ascii="Times New Roman" w:eastAsia="Times New Roman" w:hAnsi="Times New Roman"/>
                      <w:color w:val="auto"/>
                      <w:sz w:val="24"/>
                      <w:szCs w:val="24"/>
                    </w:rPr>
                    <w:t>University of Nairobi</w:t>
                  </w:r>
                </w:p>
              </w:tc>
              <w:tc>
                <w:tcPr>
                  <w:tcW w:w="1258" w:type="dxa"/>
                </w:tcPr>
                <w:p w:rsidR="00AD3AC2" w:rsidRPr="00A44D6D" w:rsidRDefault="00CB73B7" w:rsidP="00E72DB6">
                  <w:pPr>
                    <w:framePr w:hSpace="180" w:wrap="around" w:hAnchor="margin" w:y="480"/>
                    <w:spacing w:before="100" w:beforeAutospacing="1" w:after="100" w:afterAutospacing="1"/>
                    <w:cnfStyle w:val="000000100000"/>
                    <w:rPr>
                      <w:rFonts w:ascii="Times New Roman" w:eastAsia="Times New Roman" w:hAnsi="Times New Roman"/>
                      <w:color w:val="auto"/>
                      <w:sz w:val="24"/>
                      <w:szCs w:val="24"/>
                    </w:rPr>
                  </w:pPr>
                  <w:r w:rsidRPr="00A44D6D">
                    <w:rPr>
                      <w:rFonts w:ascii="Times New Roman" w:eastAsia="Times New Roman" w:hAnsi="Times New Roman"/>
                      <w:color w:val="auto"/>
                      <w:sz w:val="24"/>
                      <w:szCs w:val="24"/>
                    </w:rPr>
                    <w:t>Nairobi</w:t>
                  </w:r>
                </w:p>
              </w:tc>
              <w:tc>
                <w:tcPr>
                  <w:tcW w:w="1170" w:type="dxa"/>
                </w:tcPr>
                <w:p w:rsidR="00AD3AC2" w:rsidRPr="00A44D6D" w:rsidRDefault="00AD3AC2" w:rsidP="00E72DB6">
                  <w:pPr>
                    <w:framePr w:hSpace="180" w:wrap="around" w:hAnchor="margin" w:y="480"/>
                    <w:spacing w:before="100" w:beforeAutospacing="1" w:after="100" w:afterAutospacing="1"/>
                    <w:cnfStyle w:val="000000100000"/>
                    <w:rPr>
                      <w:rFonts w:ascii="Times New Roman" w:eastAsia="Times New Roman" w:hAnsi="Times New Roman"/>
                      <w:color w:val="auto"/>
                      <w:sz w:val="24"/>
                      <w:szCs w:val="24"/>
                    </w:rPr>
                  </w:pPr>
                  <w:r w:rsidRPr="00A44D6D">
                    <w:rPr>
                      <w:rFonts w:ascii="Times New Roman" w:eastAsia="Times New Roman" w:hAnsi="Times New Roman"/>
                      <w:color w:val="auto"/>
                      <w:sz w:val="24"/>
                      <w:szCs w:val="24"/>
                    </w:rPr>
                    <w:t>1970</w:t>
                  </w:r>
                </w:p>
              </w:tc>
              <w:tc>
                <w:tcPr>
                  <w:tcW w:w="2806" w:type="dxa"/>
                </w:tcPr>
                <w:p w:rsidR="00AD3AC2" w:rsidRPr="00A44D6D" w:rsidRDefault="00AD3AC2" w:rsidP="00E72DB6">
                  <w:pPr>
                    <w:framePr w:hSpace="180" w:wrap="around" w:hAnchor="margin" w:y="480"/>
                    <w:spacing w:before="100" w:beforeAutospacing="1" w:after="100" w:afterAutospacing="1"/>
                    <w:cnfStyle w:val="000000100000"/>
                    <w:rPr>
                      <w:rFonts w:ascii="Times New Roman" w:eastAsia="Times New Roman" w:hAnsi="Times New Roman"/>
                      <w:color w:val="auto"/>
                      <w:sz w:val="24"/>
                      <w:szCs w:val="24"/>
                    </w:rPr>
                  </w:pPr>
                  <w:r w:rsidRPr="00A44D6D">
                    <w:rPr>
                      <w:rFonts w:ascii="Times New Roman" w:eastAsia="Times New Roman" w:hAnsi="Times New Roman"/>
                      <w:color w:val="auto"/>
                      <w:sz w:val="24"/>
                      <w:szCs w:val="24"/>
                    </w:rPr>
                    <w:t>Royal Technical College, Royal College Nairobi</w:t>
                  </w:r>
                </w:p>
              </w:tc>
              <w:tc>
                <w:tcPr>
                  <w:tcW w:w="1218" w:type="dxa"/>
                </w:tcPr>
                <w:p w:rsidR="00AD3AC2" w:rsidRPr="00A44D6D" w:rsidRDefault="00AD3AC2" w:rsidP="00E72DB6">
                  <w:pPr>
                    <w:framePr w:hSpace="180" w:wrap="around" w:hAnchor="margin" w:y="480"/>
                    <w:spacing w:before="100" w:beforeAutospacing="1" w:after="100" w:afterAutospacing="1"/>
                    <w:cnfStyle w:val="000000100000"/>
                    <w:rPr>
                      <w:rFonts w:ascii="Times New Roman" w:eastAsia="Times New Roman" w:hAnsi="Times New Roman"/>
                      <w:color w:val="auto"/>
                      <w:sz w:val="24"/>
                      <w:szCs w:val="24"/>
                    </w:rPr>
                  </w:pPr>
                  <w:r w:rsidRPr="00A44D6D">
                    <w:rPr>
                      <w:rFonts w:ascii="Times New Roman" w:eastAsia="Times New Roman" w:hAnsi="Times New Roman"/>
                      <w:color w:val="auto"/>
                      <w:sz w:val="24"/>
                      <w:szCs w:val="24"/>
                    </w:rPr>
                    <w:t>1956</w:t>
                  </w:r>
                </w:p>
              </w:tc>
            </w:tr>
            <w:tr w:rsidR="00AD3AC2" w:rsidRPr="002246D9" w:rsidTr="008D75B9">
              <w:tc>
                <w:tcPr>
                  <w:cnfStyle w:val="001000000000"/>
                  <w:tcW w:w="336" w:type="dxa"/>
                </w:tcPr>
                <w:p w:rsidR="00AD3AC2" w:rsidRPr="00A44D6D" w:rsidRDefault="00AD3AC2" w:rsidP="00E72DB6">
                  <w:pPr>
                    <w:framePr w:hSpace="180" w:wrap="around" w:hAnchor="margin" w:y="480"/>
                    <w:spacing w:before="100" w:beforeAutospacing="1" w:after="100" w:afterAutospacing="1"/>
                    <w:rPr>
                      <w:rFonts w:ascii="Times New Roman" w:eastAsia="Times New Roman" w:hAnsi="Times New Roman"/>
                      <w:color w:val="auto"/>
                      <w:sz w:val="24"/>
                      <w:szCs w:val="24"/>
                    </w:rPr>
                  </w:pPr>
                  <w:r w:rsidRPr="00A44D6D">
                    <w:rPr>
                      <w:rFonts w:ascii="Times New Roman" w:eastAsia="Times New Roman" w:hAnsi="Times New Roman"/>
                      <w:color w:val="auto"/>
                      <w:sz w:val="24"/>
                      <w:szCs w:val="24"/>
                    </w:rPr>
                    <w:t>2</w:t>
                  </w:r>
                </w:p>
              </w:tc>
              <w:tc>
                <w:tcPr>
                  <w:tcW w:w="2410" w:type="dxa"/>
                </w:tcPr>
                <w:p w:rsidR="00AD3AC2" w:rsidRPr="00A44D6D" w:rsidRDefault="005B1B33" w:rsidP="00E72DB6">
                  <w:pPr>
                    <w:framePr w:hSpace="180" w:wrap="around" w:hAnchor="margin" w:y="480"/>
                    <w:spacing w:before="100" w:beforeAutospacing="1" w:after="100" w:afterAutospacing="1"/>
                    <w:cnfStyle w:val="000000000000"/>
                    <w:rPr>
                      <w:rFonts w:ascii="Times New Roman" w:eastAsia="Times New Roman" w:hAnsi="Times New Roman"/>
                      <w:color w:val="auto"/>
                      <w:sz w:val="24"/>
                      <w:szCs w:val="24"/>
                    </w:rPr>
                  </w:pPr>
                  <w:r w:rsidRPr="00A44D6D">
                    <w:rPr>
                      <w:rFonts w:ascii="Times New Roman" w:eastAsia="Times New Roman" w:hAnsi="Times New Roman"/>
                      <w:color w:val="auto"/>
                      <w:sz w:val="24"/>
                      <w:szCs w:val="24"/>
                    </w:rPr>
                    <w:t>Moi University</w:t>
                  </w:r>
                </w:p>
              </w:tc>
              <w:tc>
                <w:tcPr>
                  <w:tcW w:w="1258" w:type="dxa"/>
                </w:tcPr>
                <w:p w:rsidR="00AD3AC2" w:rsidRPr="00A44D6D" w:rsidRDefault="00CB73B7" w:rsidP="00E72DB6">
                  <w:pPr>
                    <w:framePr w:hSpace="180" w:wrap="around" w:hAnchor="margin" w:y="480"/>
                    <w:spacing w:before="100" w:beforeAutospacing="1" w:after="100" w:afterAutospacing="1"/>
                    <w:cnfStyle w:val="000000000000"/>
                    <w:rPr>
                      <w:rFonts w:ascii="Times New Roman" w:eastAsia="Times New Roman" w:hAnsi="Times New Roman"/>
                      <w:color w:val="auto"/>
                      <w:sz w:val="24"/>
                      <w:szCs w:val="24"/>
                    </w:rPr>
                  </w:pPr>
                  <w:r w:rsidRPr="00A44D6D">
                    <w:rPr>
                      <w:rFonts w:ascii="Times New Roman" w:eastAsia="Times New Roman" w:hAnsi="Times New Roman"/>
                      <w:color w:val="auto"/>
                      <w:sz w:val="24"/>
                      <w:szCs w:val="24"/>
                    </w:rPr>
                    <w:t>Eldoret</w:t>
                  </w:r>
                </w:p>
              </w:tc>
              <w:tc>
                <w:tcPr>
                  <w:tcW w:w="1170" w:type="dxa"/>
                </w:tcPr>
                <w:p w:rsidR="00AD3AC2" w:rsidRPr="00A44D6D" w:rsidRDefault="00AD3AC2" w:rsidP="00E72DB6">
                  <w:pPr>
                    <w:framePr w:hSpace="180" w:wrap="around" w:hAnchor="margin" w:y="480"/>
                    <w:spacing w:before="100" w:beforeAutospacing="1" w:after="100" w:afterAutospacing="1"/>
                    <w:cnfStyle w:val="000000000000"/>
                    <w:rPr>
                      <w:rFonts w:ascii="Times New Roman" w:eastAsia="Times New Roman" w:hAnsi="Times New Roman"/>
                      <w:color w:val="auto"/>
                      <w:sz w:val="24"/>
                      <w:szCs w:val="24"/>
                    </w:rPr>
                  </w:pPr>
                  <w:r w:rsidRPr="00A44D6D">
                    <w:rPr>
                      <w:rFonts w:ascii="Times New Roman" w:eastAsia="Times New Roman" w:hAnsi="Times New Roman"/>
                      <w:color w:val="auto"/>
                      <w:sz w:val="24"/>
                      <w:szCs w:val="24"/>
                    </w:rPr>
                    <w:t>1984</w:t>
                  </w:r>
                </w:p>
              </w:tc>
              <w:tc>
                <w:tcPr>
                  <w:tcW w:w="2806" w:type="dxa"/>
                </w:tcPr>
                <w:p w:rsidR="00AD3AC2" w:rsidRPr="00A44D6D" w:rsidRDefault="00AD3AC2" w:rsidP="00E72DB6">
                  <w:pPr>
                    <w:framePr w:hSpace="180" w:wrap="around" w:hAnchor="margin" w:y="480"/>
                    <w:spacing w:before="100" w:beforeAutospacing="1" w:after="100" w:afterAutospacing="1"/>
                    <w:cnfStyle w:val="000000000000"/>
                    <w:rPr>
                      <w:rFonts w:ascii="Times New Roman" w:eastAsia="Times New Roman" w:hAnsi="Times New Roman"/>
                      <w:color w:val="auto"/>
                      <w:sz w:val="24"/>
                      <w:szCs w:val="24"/>
                    </w:rPr>
                  </w:pPr>
                  <w:r w:rsidRPr="00A44D6D">
                    <w:rPr>
                      <w:rFonts w:ascii="Times New Roman" w:eastAsia="Times New Roman" w:hAnsi="Times New Roman"/>
                      <w:color w:val="auto"/>
                      <w:sz w:val="24"/>
                      <w:szCs w:val="24"/>
                    </w:rPr>
                    <w:t>Moi University</w:t>
                  </w:r>
                </w:p>
              </w:tc>
              <w:tc>
                <w:tcPr>
                  <w:tcW w:w="1218" w:type="dxa"/>
                </w:tcPr>
                <w:p w:rsidR="00AD3AC2" w:rsidRPr="00A44D6D" w:rsidRDefault="00AD3AC2" w:rsidP="00E72DB6">
                  <w:pPr>
                    <w:framePr w:hSpace="180" w:wrap="around" w:hAnchor="margin" w:y="480"/>
                    <w:spacing w:before="100" w:beforeAutospacing="1" w:after="100" w:afterAutospacing="1"/>
                    <w:cnfStyle w:val="000000000000"/>
                    <w:rPr>
                      <w:rFonts w:ascii="Times New Roman" w:eastAsia="Times New Roman" w:hAnsi="Times New Roman"/>
                      <w:color w:val="auto"/>
                      <w:sz w:val="24"/>
                      <w:szCs w:val="24"/>
                    </w:rPr>
                  </w:pPr>
                  <w:r w:rsidRPr="00A44D6D">
                    <w:rPr>
                      <w:rFonts w:ascii="Times New Roman" w:eastAsia="Times New Roman" w:hAnsi="Times New Roman"/>
                      <w:color w:val="auto"/>
                      <w:sz w:val="24"/>
                      <w:szCs w:val="24"/>
                    </w:rPr>
                    <w:t>1984</w:t>
                  </w:r>
                </w:p>
              </w:tc>
            </w:tr>
            <w:tr w:rsidR="00AD3AC2" w:rsidRPr="002246D9" w:rsidTr="008D75B9">
              <w:trPr>
                <w:cnfStyle w:val="000000100000"/>
              </w:trPr>
              <w:tc>
                <w:tcPr>
                  <w:cnfStyle w:val="001000000000"/>
                  <w:tcW w:w="336" w:type="dxa"/>
                </w:tcPr>
                <w:p w:rsidR="00AD3AC2" w:rsidRPr="00A44D6D" w:rsidRDefault="00AD3AC2" w:rsidP="00E72DB6">
                  <w:pPr>
                    <w:framePr w:hSpace="180" w:wrap="around" w:hAnchor="margin" w:y="480"/>
                    <w:spacing w:before="100" w:beforeAutospacing="1" w:after="100" w:afterAutospacing="1"/>
                    <w:rPr>
                      <w:rFonts w:ascii="Times New Roman" w:eastAsia="Times New Roman" w:hAnsi="Times New Roman"/>
                      <w:color w:val="auto"/>
                      <w:sz w:val="24"/>
                      <w:szCs w:val="24"/>
                    </w:rPr>
                  </w:pPr>
                  <w:r w:rsidRPr="00A44D6D">
                    <w:rPr>
                      <w:rFonts w:ascii="Times New Roman" w:eastAsia="Times New Roman" w:hAnsi="Times New Roman"/>
                      <w:color w:val="auto"/>
                      <w:sz w:val="24"/>
                      <w:szCs w:val="24"/>
                    </w:rPr>
                    <w:t>3</w:t>
                  </w:r>
                </w:p>
              </w:tc>
              <w:tc>
                <w:tcPr>
                  <w:tcW w:w="2410" w:type="dxa"/>
                </w:tcPr>
                <w:p w:rsidR="00AD3AC2" w:rsidRPr="00A44D6D" w:rsidRDefault="005B1B33" w:rsidP="00E72DB6">
                  <w:pPr>
                    <w:framePr w:hSpace="180" w:wrap="around" w:hAnchor="margin" w:y="480"/>
                    <w:spacing w:before="100" w:beforeAutospacing="1" w:after="100" w:afterAutospacing="1"/>
                    <w:cnfStyle w:val="000000100000"/>
                    <w:rPr>
                      <w:rFonts w:ascii="Times New Roman" w:eastAsia="Times New Roman" w:hAnsi="Times New Roman"/>
                      <w:color w:val="auto"/>
                      <w:sz w:val="24"/>
                      <w:szCs w:val="24"/>
                    </w:rPr>
                  </w:pPr>
                  <w:r w:rsidRPr="00A44D6D">
                    <w:rPr>
                      <w:rFonts w:ascii="Times New Roman" w:eastAsia="Times New Roman" w:hAnsi="Times New Roman"/>
                      <w:color w:val="auto"/>
                      <w:sz w:val="24"/>
                      <w:szCs w:val="24"/>
                    </w:rPr>
                    <w:t>Kenyatta University</w:t>
                  </w:r>
                </w:p>
              </w:tc>
              <w:tc>
                <w:tcPr>
                  <w:tcW w:w="1258" w:type="dxa"/>
                </w:tcPr>
                <w:p w:rsidR="00AD3AC2" w:rsidRPr="00A44D6D" w:rsidRDefault="00CB73B7" w:rsidP="00E72DB6">
                  <w:pPr>
                    <w:framePr w:hSpace="180" w:wrap="around" w:hAnchor="margin" w:y="480"/>
                    <w:spacing w:before="100" w:beforeAutospacing="1" w:after="100" w:afterAutospacing="1"/>
                    <w:cnfStyle w:val="000000100000"/>
                    <w:rPr>
                      <w:rFonts w:ascii="Times New Roman" w:eastAsia="Times New Roman" w:hAnsi="Times New Roman"/>
                      <w:color w:val="auto"/>
                      <w:sz w:val="24"/>
                      <w:szCs w:val="24"/>
                    </w:rPr>
                  </w:pPr>
                  <w:r w:rsidRPr="00A44D6D">
                    <w:rPr>
                      <w:rFonts w:ascii="Times New Roman" w:eastAsia="Times New Roman" w:hAnsi="Times New Roman"/>
                      <w:color w:val="auto"/>
                      <w:sz w:val="24"/>
                      <w:szCs w:val="24"/>
                    </w:rPr>
                    <w:t>Nairobi</w:t>
                  </w:r>
                </w:p>
              </w:tc>
              <w:tc>
                <w:tcPr>
                  <w:tcW w:w="1170" w:type="dxa"/>
                </w:tcPr>
                <w:p w:rsidR="00AD3AC2" w:rsidRPr="00A44D6D" w:rsidRDefault="00AD3AC2" w:rsidP="00E72DB6">
                  <w:pPr>
                    <w:framePr w:hSpace="180" w:wrap="around" w:hAnchor="margin" w:y="480"/>
                    <w:spacing w:before="100" w:beforeAutospacing="1" w:after="100" w:afterAutospacing="1"/>
                    <w:cnfStyle w:val="000000100000"/>
                    <w:rPr>
                      <w:rFonts w:ascii="Times New Roman" w:eastAsia="Times New Roman" w:hAnsi="Times New Roman"/>
                      <w:color w:val="auto"/>
                      <w:sz w:val="24"/>
                      <w:szCs w:val="24"/>
                    </w:rPr>
                  </w:pPr>
                  <w:r w:rsidRPr="00A44D6D">
                    <w:rPr>
                      <w:rFonts w:ascii="Times New Roman" w:eastAsia="Times New Roman" w:hAnsi="Times New Roman"/>
                      <w:color w:val="auto"/>
                      <w:sz w:val="24"/>
                      <w:szCs w:val="24"/>
                    </w:rPr>
                    <w:t>1985</w:t>
                  </w:r>
                </w:p>
              </w:tc>
              <w:tc>
                <w:tcPr>
                  <w:tcW w:w="2806" w:type="dxa"/>
                </w:tcPr>
                <w:p w:rsidR="00AD3AC2" w:rsidRPr="00A44D6D" w:rsidRDefault="00AD3AC2" w:rsidP="00E72DB6">
                  <w:pPr>
                    <w:framePr w:hSpace="180" w:wrap="around" w:hAnchor="margin" w:y="480"/>
                    <w:spacing w:before="100" w:beforeAutospacing="1" w:after="100" w:afterAutospacing="1"/>
                    <w:cnfStyle w:val="000000100000"/>
                    <w:rPr>
                      <w:rFonts w:ascii="Times New Roman" w:eastAsia="Times New Roman" w:hAnsi="Times New Roman"/>
                      <w:color w:val="auto"/>
                      <w:sz w:val="24"/>
                      <w:szCs w:val="24"/>
                    </w:rPr>
                  </w:pPr>
                  <w:r w:rsidRPr="00A44D6D">
                    <w:rPr>
                      <w:rFonts w:ascii="Times New Roman" w:eastAsia="Times New Roman" w:hAnsi="Times New Roman"/>
                      <w:color w:val="auto"/>
                      <w:sz w:val="24"/>
                      <w:szCs w:val="24"/>
                    </w:rPr>
                    <w:t>Kenyatta University College</w:t>
                  </w:r>
                </w:p>
              </w:tc>
              <w:tc>
                <w:tcPr>
                  <w:tcW w:w="1218" w:type="dxa"/>
                </w:tcPr>
                <w:p w:rsidR="00AD3AC2" w:rsidRPr="00A44D6D" w:rsidRDefault="00AD3AC2" w:rsidP="00E72DB6">
                  <w:pPr>
                    <w:framePr w:hSpace="180" w:wrap="around" w:hAnchor="margin" w:y="480"/>
                    <w:spacing w:before="100" w:beforeAutospacing="1" w:after="100" w:afterAutospacing="1"/>
                    <w:cnfStyle w:val="000000100000"/>
                    <w:rPr>
                      <w:rFonts w:ascii="Times New Roman" w:eastAsia="Times New Roman" w:hAnsi="Times New Roman"/>
                      <w:color w:val="auto"/>
                      <w:sz w:val="24"/>
                      <w:szCs w:val="24"/>
                    </w:rPr>
                  </w:pPr>
                  <w:r w:rsidRPr="00A44D6D">
                    <w:rPr>
                      <w:rFonts w:ascii="Times New Roman" w:eastAsia="Times New Roman" w:hAnsi="Times New Roman"/>
                      <w:color w:val="auto"/>
                      <w:sz w:val="24"/>
                      <w:szCs w:val="24"/>
                    </w:rPr>
                    <w:t>1965</w:t>
                  </w:r>
                </w:p>
              </w:tc>
            </w:tr>
            <w:tr w:rsidR="00AD3AC2" w:rsidRPr="002246D9" w:rsidTr="008D75B9">
              <w:tc>
                <w:tcPr>
                  <w:cnfStyle w:val="001000000000"/>
                  <w:tcW w:w="336" w:type="dxa"/>
                </w:tcPr>
                <w:p w:rsidR="00AD3AC2" w:rsidRPr="00A44D6D" w:rsidRDefault="00AD3AC2" w:rsidP="00E72DB6">
                  <w:pPr>
                    <w:framePr w:hSpace="180" w:wrap="around" w:hAnchor="margin" w:y="480"/>
                    <w:spacing w:before="100" w:beforeAutospacing="1" w:after="100" w:afterAutospacing="1"/>
                    <w:rPr>
                      <w:rFonts w:ascii="Times New Roman" w:eastAsia="Times New Roman" w:hAnsi="Times New Roman"/>
                      <w:color w:val="auto"/>
                      <w:sz w:val="24"/>
                      <w:szCs w:val="24"/>
                    </w:rPr>
                  </w:pPr>
                  <w:r w:rsidRPr="00A44D6D">
                    <w:rPr>
                      <w:rFonts w:ascii="Times New Roman" w:eastAsia="Times New Roman" w:hAnsi="Times New Roman"/>
                      <w:color w:val="auto"/>
                      <w:sz w:val="24"/>
                      <w:szCs w:val="24"/>
                    </w:rPr>
                    <w:t>4</w:t>
                  </w:r>
                </w:p>
              </w:tc>
              <w:tc>
                <w:tcPr>
                  <w:tcW w:w="2410" w:type="dxa"/>
                </w:tcPr>
                <w:p w:rsidR="00AD3AC2" w:rsidRPr="00A44D6D" w:rsidRDefault="00AD3AC2" w:rsidP="00E72DB6">
                  <w:pPr>
                    <w:framePr w:hSpace="180" w:wrap="around" w:hAnchor="margin" w:y="480"/>
                    <w:spacing w:before="100" w:beforeAutospacing="1" w:after="100" w:afterAutospacing="1"/>
                    <w:cnfStyle w:val="000000000000"/>
                    <w:rPr>
                      <w:rFonts w:ascii="Times New Roman" w:eastAsia="Times New Roman" w:hAnsi="Times New Roman"/>
                      <w:color w:val="auto"/>
                      <w:sz w:val="24"/>
                      <w:szCs w:val="24"/>
                    </w:rPr>
                  </w:pPr>
                  <w:r w:rsidRPr="00A44D6D">
                    <w:rPr>
                      <w:rFonts w:ascii="Times New Roman" w:eastAsia="Times New Roman" w:hAnsi="Times New Roman"/>
                      <w:color w:val="auto"/>
                      <w:sz w:val="24"/>
                      <w:szCs w:val="24"/>
                    </w:rPr>
                    <w:t>Egerton University</w:t>
                  </w:r>
                </w:p>
              </w:tc>
              <w:tc>
                <w:tcPr>
                  <w:tcW w:w="1258" w:type="dxa"/>
                </w:tcPr>
                <w:p w:rsidR="00AD3AC2" w:rsidRPr="00A44D6D" w:rsidRDefault="00AD3AC2" w:rsidP="00E72DB6">
                  <w:pPr>
                    <w:framePr w:hSpace="180" w:wrap="around" w:hAnchor="margin" w:y="480"/>
                    <w:spacing w:before="100" w:beforeAutospacing="1" w:after="100" w:afterAutospacing="1"/>
                    <w:cnfStyle w:val="000000000000"/>
                    <w:rPr>
                      <w:rFonts w:ascii="Times New Roman" w:eastAsia="Times New Roman" w:hAnsi="Times New Roman"/>
                      <w:color w:val="auto"/>
                      <w:sz w:val="24"/>
                      <w:szCs w:val="24"/>
                    </w:rPr>
                  </w:pPr>
                  <w:r w:rsidRPr="00A44D6D">
                    <w:rPr>
                      <w:rFonts w:ascii="Times New Roman" w:eastAsia="Times New Roman" w:hAnsi="Times New Roman"/>
                      <w:color w:val="auto"/>
                      <w:sz w:val="24"/>
                      <w:szCs w:val="24"/>
                    </w:rPr>
                    <w:t>Njoro</w:t>
                  </w:r>
                </w:p>
              </w:tc>
              <w:tc>
                <w:tcPr>
                  <w:tcW w:w="1170" w:type="dxa"/>
                </w:tcPr>
                <w:p w:rsidR="00AD3AC2" w:rsidRPr="00A44D6D" w:rsidRDefault="00AD3AC2" w:rsidP="00E72DB6">
                  <w:pPr>
                    <w:framePr w:hSpace="180" w:wrap="around" w:hAnchor="margin" w:y="480"/>
                    <w:spacing w:before="100" w:beforeAutospacing="1" w:after="100" w:afterAutospacing="1"/>
                    <w:cnfStyle w:val="000000000000"/>
                    <w:rPr>
                      <w:rFonts w:ascii="Times New Roman" w:eastAsia="Times New Roman" w:hAnsi="Times New Roman"/>
                      <w:color w:val="auto"/>
                      <w:sz w:val="24"/>
                      <w:szCs w:val="24"/>
                    </w:rPr>
                  </w:pPr>
                  <w:r w:rsidRPr="00A44D6D">
                    <w:rPr>
                      <w:rFonts w:ascii="Times New Roman" w:eastAsia="Times New Roman" w:hAnsi="Times New Roman"/>
                      <w:color w:val="auto"/>
                      <w:sz w:val="24"/>
                      <w:szCs w:val="24"/>
                    </w:rPr>
                    <w:t>1988</w:t>
                  </w:r>
                </w:p>
              </w:tc>
              <w:tc>
                <w:tcPr>
                  <w:tcW w:w="2806" w:type="dxa"/>
                </w:tcPr>
                <w:p w:rsidR="00AD3AC2" w:rsidRPr="00A44D6D" w:rsidRDefault="00AD3AC2" w:rsidP="00E72DB6">
                  <w:pPr>
                    <w:framePr w:hSpace="180" w:wrap="around" w:hAnchor="margin" w:y="480"/>
                    <w:spacing w:before="100" w:beforeAutospacing="1" w:after="100" w:afterAutospacing="1"/>
                    <w:cnfStyle w:val="000000000000"/>
                    <w:rPr>
                      <w:rFonts w:ascii="Times New Roman" w:eastAsia="Times New Roman" w:hAnsi="Times New Roman"/>
                      <w:color w:val="auto"/>
                      <w:sz w:val="24"/>
                      <w:szCs w:val="24"/>
                    </w:rPr>
                  </w:pPr>
                  <w:r w:rsidRPr="00A44D6D">
                    <w:rPr>
                      <w:rFonts w:ascii="Times New Roman" w:eastAsia="Times New Roman" w:hAnsi="Times New Roman"/>
                      <w:color w:val="auto"/>
                      <w:sz w:val="24"/>
                      <w:szCs w:val="24"/>
                    </w:rPr>
                    <w:t>Egerton Farm School, Egerton Agricultural College</w:t>
                  </w:r>
                </w:p>
              </w:tc>
              <w:tc>
                <w:tcPr>
                  <w:tcW w:w="1218" w:type="dxa"/>
                </w:tcPr>
                <w:p w:rsidR="00AD3AC2" w:rsidRPr="00A44D6D" w:rsidRDefault="00AD3AC2" w:rsidP="00E72DB6">
                  <w:pPr>
                    <w:framePr w:hSpace="180" w:wrap="around" w:hAnchor="margin" w:y="480"/>
                    <w:spacing w:before="100" w:beforeAutospacing="1" w:after="100" w:afterAutospacing="1"/>
                    <w:cnfStyle w:val="000000000000"/>
                    <w:rPr>
                      <w:rFonts w:ascii="Times New Roman" w:eastAsia="Times New Roman" w:hAnsi="Times New Roman"/>
                      <w:color w:val="auto"/>
                      <w:sz w:val="24"/>
                      <w:szCs w:val="24"/>
                    </w:rPr>
                  </w:pPr>
                  <w:r w:rsidRPr="00A44D6D">
                    <w:rPr>
                      <w:rFonts w:ascii="Times New Roman" w:eastAsia="Times New Roman" w:hAnsi="Times New Roman"/>
                      <w:color w:val="auto"/>
                      <w:sz w:val="24"/>
                      <w:szCs w:val="24"/>
                    </w:rPr>
                    <w:t>1939</w:t>
                  </w:r>
                </w:p>
              </w:tc>
            </w:tr>
            <w:tr w:rsidR="00AD3AC2" w:rsidRPr="002246D9" w:rsidTr="008D75B9">
              <w:trPr>
                <w:cnfStyle w:val="000000100000"/>
              </w:trPr>
              <w:tc>
                <w:tcPr>
                  <w:cnfStyle w:val="001000000000"/>
                  <w:tcW w:w="336" w:type="dxa"/>
                </w:tcPr>
                <w:p w:rsidR="00AD3AC2" w:rsidRPr="00A44D6D" w:rsidRDefault="00AD3AC2" w:rsidP="00E72DB6">
                  <w:pPr>
                    <w:framePr w:hSpace="180" w:wrap="around" w:hAnchor="margin" w:y="480"/>
                    <w:spacing w:before="100" w:beforeAutospacing="1" w:after="100" w:afterAutospacing="1"/>
                    <w:rPr>
                      <w:rFonts w:ascii="Times New Roman" w:eastAsia="Times New Roman" w:hAnsi="Times New Roman"/>
                      <w:color w:val="auto"/>
                      <w:sz w:val="24"/>
                      <w:szCs w:val="24"/>
                    </w:rPr>
                  </w:pPr>
                  <w:r w:rsidRPr="00A44D6D">
                    <w:rPr>
                      <w:rFonts w:ascii="Times New Roman" w:eastAsia="Times New Roman" w:hAnsi="Times New Roman"/>
                      <w:color w:val="auto"/>
                      <w:sz w:val="24"/>
                      <w:szCs w:val="24"/>
                    </w:rPr>
                    <w:t>5</w:t>
                  </w:r>
                </w:p>
              </w:tc>
              <w:tc>
                <w:tcPr>
                  <w:tcW w:w="2410" w:type="dxa"/>
                </w:tcPr>
                <w:p w:rsidR="00AD3AC2" w:rsidRPr="00A44D6D" w:rsidRDefault="00AD3AC2" w:rsidP="00E72DB6">
                  <w:pPr>
                    <w:framePr w:hSpace="180" w:wrap="around" w:hAnchor="margin" w:y="480"/>
                    <w:spacing w:before="100" w:beforeAutospacing="1" w:after="100" w:afterAutospacing="1"/>
                    <w:cnfStyle w:val="000000100000"/>
                    <w:rPr>
                      <w:rFonts w:ascii="Times New Roman" w:eastAsia="Times New Roman" w:hAnsi="Times New Roman"/>
                      <w:color w:val="auto"/>
                      <w:sz w:val="24"/>
                      <w:szCs w:val="24"/>
                    </w:rPr>
                  </w:pPr>
                  <w:r w:rsidRPr="00A44D6D">
                    <w:rPr>
                      <w:rFonts w:ascii="Times New Roman" w:eastAsia="Times New Roman" w:hAnsi="Times New Roman"/>
                      <w:color w:val="auto"/>
                      <w:sz w:val="24"/>
                      <w:szCs w:val="24"/>
                    </w:rPr>
                    <w:t>Maseno University</w:t>
                  </w:r>
                </w:p>
              </w:tc>
              <w:tc>
                <w:tcPr>
                  <w:tcW w:w="1258" w:type="dxa"/>
                </w:tcPr>
                <w:p w:rsidR="00AD3AC2" w:rsidRPr="00A44D6D" w:rsidRDefault="00AD3AC2" w:rsidP="00E72DB6">
                  <w:pPr>
                    <w:framePr w:hSpace="180" w:wrap="around" w:hAnchor="margin" w:y="480"/>
                    <w:spacing w:before="100" w:beforeAutospacing="1" w:after="100" w:afterAutospacing="1"/>
                    <w:cnfStyle w:val="000000100000"/>
                    <w:rPr>
                      <w:rFonts w:ascii="Times New Roman" w:eastAsia="Times New Roman" w:hAnsi="Times New Roman"/>
                      <w:color w:val="auto"/>
                      <w:sz w:val="24"/>
                      <w:szCs w:val="24"/>
                    </w:rPr>
                  </w:pPr>
                  <w:r w:rsidRPr="00A44D6D">
                    <w:rPr>
                      <w:rFonts w:ascii="Times New Roman" w:eastAsia="Times New Roman" w:hAnsi="Times New Roman"/>
                      <w:color w:val="auto"/>
                      <w:sz w:val="24"/>
                      <w:szCs w:val="24"/>
                    </w:rPr>
                    <w:t>Maseno</w:t>
                  </w:r>
                </w:p>
              </w:tc>
              <w:tc>
                <w:tcPr>
                  <w:tcW w:w="1170" w:type="dxa"/>
                </w:tcPr>
                <w:p w:rsidR="00AD3AC2" w:rsidRPr="00A44D6D" w:rsidRDefault="00AD3AC2" w:rsidP="00E72DB6">
                  <w:pPr>
                    <w:framePr w:hSpace="180" w:wrap="around" w:hAnchor="margin" w:y="480"/>
                    <w:spacing w:before="100" w:beforeAutospacing="1" w:after="100" w:afterAutospacing="1"/>
                    <w:cnfStyle w:val="000000100000"/>
                    <w:rPr>
                      <w:rFonts w:ascii="Times New Roman" w:eastAsia="Times New Roman" w:hAnsi="Times New Roman"/>
                      <w:color w:val="auto"/>
                      <w:sz w:val="24"/>
                      <w:szCs w:val="24"/>
                    </w:rPr>
                  </w:pPr>
                  <w:r w:rsidRPr="00A44D6D">
                    <w:rPr>
                      <w:rFonts w:ascii="Times New Roman" w:eastAsia="Times New Roman" w:hAnsi="Times New Roman"/>
                      <w:color w:val="auto"/>
                      <w:sz w:val="24"/>
                      <w:szCs w:val="24"/>
                    </w:rPr>
                    <w:t>1991</w:t>
                  </w:r>
                </w:p>
              </w:tc>
              <w:tc>
                <w:tcPr>
                  <w:tcW w:w="2806" w:type="dxa"/>
                </w:tcPr>
                <w:p w:rsidR="00AD3AC2" w:rsidRPr="00A44D6D" w:rsidRDefault="00AD3AC2" w:rsidP="00E72DB6">
                  <w:pPr>
                    <w:framePr w:hSpace="180" w:wrap="around" w:hAnchor="margin" w:y="480"/>
                    <w:spacing w:before="100" w:beforeAutospacing="1" w:after="100" w:afterAutospacing="1"/>
                    <w:cnfStyle w:val="000000100000"/>
                    <w:rPr>
                      <w:rFonts w:ascii="Times New Roman" w:eastAsia="Times New Roman" w:hAnsi="Times New Roman"/>
                      <w:color w:val="auto"/>
                      <w:sz w:val="24"/>
                      <w:szCs w:val="24"/>
                    </w:rPr>
                  </w:pPr>
                  <w:r w:rsidRPr="00A44D6D">
                    <w:rPr>
                      <w:rFonts w:ascii="Times New Roman" w:eastAsia="Times New Roman" w:hAnsi="Times New Roman"/>
                      <w:color w:val="auto"/>
                      <w:sz w:val="24"/>
                      <w:szCs w:val="24"/>
                    </w:rPr>
                    <w:t>Maseno Govt. Training Institute, Siriba Teachers College</w:t>
                  </w:r>
                </w:p>
              </w:tc>
              <w:tc>
                <w:tcPr>
                  <w:tcW w:w="1218" w:type="dxa"/>
                </w:tcPr>
                <w:p w:rsidR="00AD3AC2" w:rsidRPr="00A44D6D" w:rsidRDefault="00AD3AC2" w:rsidP="00E72DB6">
                  <w:pPr>
                    <w:framePr w:hSpace="180" w:wrap="around" w:hAnchor="margin" w:y="480"/>
                    <w:spacing w:before="100" w:beforeAutospacing="1" w:after="100" w:afterAutospacing="1"/>
                    <w:cnfStyle w:val="000000100000"/>
                    <w:rPr>
                      <w:rFonts w:ascii="Times New Roman" w:eastAsia="Times New Roman" w:hAnsi="Times New Roman"/>
                      <w:color w:val="auto"/>
                      <w:sz w:val="24"/>
                      <w:szCs w:val="24"/>
                    </w:rPr>
                  </w:pPr>
                  <w:r w:rsidRPr="00A44D6D">
                    <w:rPr>
                      <w:rFonts w:ascii="Times New Roman" w:eastAsia="Times New Roman" w:hAnsi="Times New Roman"/>
                      <w:color w:val="auto"/>
                      <w:sz w:val="24"/>
                      <w:szCs w:val="24"/>
                    </w:rPr>
                    <w:t>1955</w:t>
                  </w:r>
                </w:p>
              </w:tc>
            </w:tr>
            <w:tr w:rsidR="00AD3AC2" w:rsidRPr="002246D9" w:rsidTr="008D75B9">
              <w:tc>
                <w:tcPr>
                  <w:cnfStyle w:val="001000000000"/>
                  <w:tcW w:w="336" w:type="dxa"/>
                </w:tcPr>
                <w:p w:rsidR="00AD3AC2" w:rsidRPr="00A44D6D" w:rsidRDefault="00AD3AC2" w:rsidP="00E72DB6">
                  <w:pPr>
                    <w:framePr w:hSpace="180" w:wrap="around" w:hAnchor="margin" w:y="480"/>
                    <w:spacing w:before="100" w:beforeAutospacing="1" w:after="100" w:afterAutospacing="1"/>
                    <w:rPr>
                      <w:rFonts w:ascii="Times New Roman" w:eastAsia="Times New Roman" w:hAnsi="Times New Roman"/>
                      <w:color w:val="auto"/>
                      <w:sz w:val="24"/>
                      <w:szCs w:val="24"/>
                    </w:rPr>
                  </w:pPr>
                  <w:r w:rsidRPr="00A44D6D">
                    <w:rPr>
                      <w:rFonts w:ascii="Times New Roman" w:eastAsia="Times New Roman" w:hAnsi="Times New Roman"/>
                      <w:color w:val="auto"/>
                      <w:sz w:val="24"/>
                      <w:szCs w:val="24"/>
                    </w:rPr>
                    <w:t>6</w:t>
                  </w:r>
                </w:p>
              </w:tc>
              <w:tc>
                <w:tcPr>
                  <w:tcW w:w="2410" w:type="dxa"/>
                </w:tcPr>
                <w:p w:rsidR="00AD3AC2" w:rsidRPr="00A44D6D" w:rsidRDefault="00AD3AC2" w:rsidP="00E72DB6">
                  <w:pPr>
                    <w:framePr w:hSpace="180" w:wrap="around" w:hAnchor="margin" w:y="480"/>
                    <w:spacing w:before="100" w:beforeAutospacing="1" w:after="100" w:afterAutospacing="1"/>
                    <w:cnfStyle w:val="000000000000"/>
                    <w:rPr>
                      <w:rFonts w:ascii="Times New Roman" w:eastAsia="Times New Roman" w:hAnsi="Times New Roman"/>
                      <w:color w:val="auto"/>
                      <w:sz w:val="24"/>
                      <w:szCs w:val="24"/>
                    </w:rPr>
                  </w:pPr>
                  <w:r w:rsidRPr="00A44D6D">
                    <w:rPr>
                      <w:rFonts w:ascii="Times New Roman" w:eastAsia="Times New Roman" w:hAnsi="Times New Roman"/>
                      <w:color w:val="auto"/>
                      <w:sz w:val="24"/>
                      <w:szCs w:val="24"/>
                    </w:rPr>
                    <w:t>Jomo Kenyatta University of Agriculture and Technology</w:t>
                  </w:r>
                </w:p>
              </w:tc>
              <w:tc>
                <w:tcPr>
                  <w:tcW w:w="1258" w:type="dxa"/>
                </w:tcPr>
                <w:p w:rsidR="00AD3AC2" w:rsidRPr="00A44D6D" w:rsidRDefault="00AD3AC2" w:rsidP="00E72DB6">
                  <w:pPr>
                    <w:framePr w:hSpace="180" w:wrap="around" w:hAnchor="margin" w:y="480"/>
                    <w:spacing w:before="100" w:beforeAutospacing="1" w:after="100" w:afterAutospacing="1"/>
                    <w:cnfStyle w:val="000000000000"/>
                    <w:rPr>
                      <w:rFonts w:ascii="Times New Roman" w:eastAsia="Times New Roman" w:hAnsi="Times New Roman"/>
                      <w:color w:val="auto"/>
                      <w:sz w:val="24"/>
                      <w:szCs w:val="24"/>
                    </w:rPr>
                  </w:pPr>
                  <w:r w:rsidRPr="00A44D6D">
                    <w:rPr>
                      <w:rFonts w:ascii="Times New Roman" w:eastAsia="Times New Roman" w:hAnsi="Times New Roman"/>
                      <w:color w:val="auto"/>
                      <w:sz w:val="24"/>
                      <w:szCs w:val="24"/>
                    </w:rPr>
                    <w:t>Nairobi</w:t>
                  </w:r>
                </w:p>
              </w:tc>
              <w:tc>
                <w:tcPr>
                  <w:tcW w:w="1170" w:type="dxa"/>
                </w:tcPr>
                <w:p w:rsidR="00AD3AC2" w:rsidRPr="00A44D6D" w:rsidRDefault="00AD3AC2" w:rsidP="00E72DB6">
                  <w:pPr>
                    <w:framePr w:hSpace="180" w:wrap="around" w:hAnchor="margin" w:y="480"/>
                    <w:spacing w:before="100" w:beforeAutospacing="1" w:after="100" w:afterAutospacing="1"/>
                    <w:cnfStyle w:val="000000000000"/>
                    <w:rPr>
                      <w:rFonts w:ascii="Times New Roman" w:eastAsia="Times New Roman" w:hAnsi="Times New Roman"/>
                      <w:color w:val="auto"/>
                      <w:sz w:val="24"/>
                      <w:szCs w:val="24"/>
                    </w:rPr>
                  </w:pPr>
                  <w:r w:rsidRPr="00A44D6D">
                    <w:rPr>
                      <w:rFonts w:ascii="Times New Roman" w:eastAsia="Times New Roman" w:hAnsi="Times New Roman"/>
                      <w:color w:val="auto"/>
                      <w:sz w:val="24"/>
                      <w:szCs w:val="24"/>
                    </w:rPr>
                    <w:t>1994</w:t>
                  </w:r>
                </w:p>
              </w:tc>
              <w:tc>
                <w:tcPr>
                  <w:tcW w:w="2806" w:type="dxa"/>
                </w:tcPr>
                <w:p w:rsidR="00AD3AC2" w:rsidRPr="00A44D6D" w:rsidRDefault="00AD3AC2" w:rsidP="00E72DB6">
                  <w:pPr>
                    <w:framePr w:hSpace="180" w:wrap="around" w:hAnchor="margin" w:y="480"/>
                    <w:spacing w:before="100" w:beforeAutospacing="1" w:after="100" w:afterAutospacing="1"/>
                    <w:cnfStyle w:val="000000000000"/>
                    <w:rPr>
                      <w:rFonts w:ascii="Times New Roman" w:eastAsia="Times New Roman" w:hAnsi="Times New Roman"/>
                      <w:color w:val="auto"/>
                      <w:sz w:val="24"/>
                      <w:szCs w:val="24"/>
                    </w:rPr>
                  </w:pPr>
                  <w:r w:rsidRPr="00A44D6D">
                    <w:rPr>
                      <w:rFonts w:ascii="Times New Roman" w:eastAsia="Times New Roman" w:hAnsi="Times New Roman"/>
                      <w:color w:val="auto"/>
                      <w:sz w:val="24"/>
                      <w:szCs w:val="24"/>
                    </w:rPr>
                    <w:t>Jomo Kenyatta College of Agriculture</w:t>
                  </w:r>
                </w:p>
              </w:tc>
              <w:tc>
                <w:tcPr>
                  <w:tcW w:w="1218" w:type="dxa"/>
                </w:tcPr>
                <w:p w:rsidR="00AD3AC2" w:rsidRPr="00A44D6D" w:rsidRDefault="00AD3AC2" w:rsidP="00E72DB6">
                  <w:pPr>
                    <w:framePr w:hSpace="180" w:wrap="around" w:hAnchor="margin" w:y="480"/>
                    <w:spacing w:before="100" w:beforeAutospacing="1" w:after="100" w:afterAutospacing="1"/>
                    <w:cnfStyle w:val="000000000000"/>
                    <w:rPr>
                      <w:rFonts w:ascii="Times New Roman" w:eastAsia="Times New Roman" w:hAnsi="Times New Roman"/>
                      <w:color w:val="auto"/>
                      <w:sz w:val="24"/>
                      <w:szCs w:val="24"/>
                    </w:rPr>
                  </w:pPr>
                  <w:r w:rsidRPr="00A44D6D">
                    <w:rPr>
                      <w:rFonts w:ascii="Times New Roman" w:eastAsia="Times New Roman" w:hAnsi="Times New Roman"/>
                      <w:color w:val="auto"/>
                      <w:sz w:val="24"/>
                      <w:szCs w:val="24"/>
                    </w:rPr>
                    <w:t>1981</w:t>
                  </w:r>
                </w:p>
              </w:tc>
            </w:tr>
            <w:tr w:rsidR="00AD3AC2" w:rsidRPr="002246D9" w:rsidTr="008D75B9">
              <w:trPr>
                <w:cnfStyle w:val="000000100000"/>
              </w:trPr>
              <w:tc>
                <w:tcPr>
                  <w:cnfStyle w:val="001000000000"/>
                  <w:tcW w:w="336" w:type="dxa"/>
                </w:tcPr>
                <w:p w:rsidR="00AD3AC2" w:rsidRPr="00A44D6D" w:rsidRDefault="00AD3AC2" w:rsidP="00E72DB6">
                  <w:pPr>
                    <w:framePr w:hSpace="180" w:wrap="around" w:hAnchor="margin" w:y="480"/>
                    <w:spacing w:before="100" w:beforeAutospacing="1" w:after="100" w:afterAutospacing="1"/>
                    <w:rPr>
                      <w:rFonts w:ascii="Times New Roman" w:eastAsia="Times New Roman" w:hAnsi="Times New Roman"/>
                      <w:color w:val="auto"/>
                      <w:sz w:val="24"/>
                      <w:szCs w:val="24"/>
                    </w:rPr>
                  </w:pPr>
                  <w:r w:rsidRPr="00A44D6D">
                    <w:rPr>
                      <w:rFonts w:ascii="Times New Roman" w:eastAsia="Times New Roman" w:hAnsi="Times New Roman"/>
                      <w:color w:val="auto"/>
                      <w:sz w:val="24"/>
                      <w:szCs w:val="24"/>
                    </w:rPr>
                    <w:t>7</w:t>
                  </w:r>
                </w:p>
              </w:tc>
              <w:tc>
                <w:tcPr>
                  <w:tcW w:w="2410" w:type="dxa"/>
                </w:tcPr>
                <w:p w:rsidR="00AD3AC2" w:rsidRPr="00A44D6D" w:rsidRDefault="00AD3AC2" w:rsidP="00E72DB6">
                  <w:pPr>
                    <w:framePr w:hSpace="180" w:wrap="around" w:hAnchor="margin" w:y="480"/>
                    <w:spacing w:before="100" w:beforeAutospacing="1" w:after="100" w:afterAutospacing="1"/>
                    <w:cnfStyle w:val="000000100000"/>
                    <w:rPr>
                      <w:rFonts w:ascii="Times New Roman" w:eastAsia="Times New Roman" w:hAnsi="Times New Roman"/>
                      <w:color w:val="auto"/>
                      <w:sz w:val="24"/>
                      <w:szCs w:val="24"/>
                    </w:rPr>
                  </w:pPr>
                  <w:r w:rsidRPr="00A44D6D">
                    <w:rPr>
                      <w:rFonts w:ascii="Times New Roman" w:eastAsia="Times New Roman" w:hAnsi="Times New Roman"/>
                      <w:color w:val="auto"/>
                      <w:sz w:val="24"/>
                      <w:szCs w:val="24"/>
                    </w:rPr>
                    <w:t>Masinde Muliro University of Science and Technology</w:t>
                  </w:r>
                </w:p>
              </w:tc>
              <w:tc>
                <w:tcPr>
                  <w:tcW w:w="1258" w:type="dxa"/>
                </w:tcPr>
                <w:p w:rsidR="00AD3AC2" w:rsidRPr="00A44D6D" w:rsidRDefault="00AD3AC2" w:rsidP="00E72DB6">
                  <w:pPr>
                    <w:framePr w:hSpace="180" w:wrap="around" w:hAnchor="margin" w:y="480"/>
                    <w:spacing w:before="100" w:beforeAutospacing="1" w:after="100" w:afterAutospacing="1"/>
                    <w:cnfStyle w:val="000000100000"/>
                    <w:rPr>
                      <w:rFonts w:ascii="Times New Roman" w:eastAsia="Times New Roman" w:hAnsi="Times New Roman"/>
                      <w:color w:val="auto"/>
                      <w:sz w:val="24"/>
                      <w:szCs w:val="24"/>
                    </w:rPr>
                  </w:pPr>
                  <w:r w:rsidRPr="00A44D6D">
                    <w:rPr>
                      <w:rFonts w:ascii="Times New Roman" w:eastAsia="Times New Roman" w:hAnsi="Times New Roman"/>
                      <w:color w:val="auto"/>
                      <w:sz w:val="24"/>
                      <w:szCs w:val="24"/>
                    </w:rPr>
                    <w:t>Kakamega</w:t>
                  </w:r>
                </w:p>
              </w:tc>
              <w:tc>
                <w:tcPr>
                  <w:tcW w:w="1170" w:type="dxa"/>
                </w:tcPr>
                <w:p w:rsidR="00AD3AC2" w:rsidRPr="00A44D6D" w:rsidRDefault="00AD3AC2" w:rsidP="00E72DB6">
                  <w:pPr>
                    <w:framePr w:hSpace="180" w:wrap="around" w:hAnchor="margin" w:y="480"/>
                    <w:spacing w:before="100" w:beforeAutospacing="1" w:after="100" w:afterAutospacing="1"/>
                    <w:cnfStyle w:val="000000100000"/>
                    <w:rPr>
                      <w:rFonts w:ascii="Times New Roman" w:eastAsia="Times New Roman" w:hAnsi="Times New Roman"/>
                      <w:color w:val="auto"/>
                      <w:sz w:val="24"/>
                      <w:szCs w:val="24"/>
                    </w:rPr>
                  </w:pPr>
                  <w:r w:rsidRPr="00A44D6D">
                    <w:rPr>
                      <w:rFonts w:ascii="Times New Roman" w:eastAsia="Times New Roman" w:hAnsi="Times New Roman"/>
                      <w:color w:val="auto"/>
                      <w:sz w:val="24"/>
                      <w:szCs w:val="24"/>
                    </w:rPr>
                    <w:t>2009</w:t>
                  </w:r>
                </w:p>
              </w:tc>
              <w:tc>
                <w:tcPr>
                  <w:tcW w:w="2806" w:type="dxa"/>
                </w:tcPr>
                <w:p w:rsidR="00AD3AC2" w:rsidRPr="00A44D6D" w:rsidRDefault="00AD3AC2" w:rsidP="00E72DB6">
                  <w:pPr>
                    <w:framePr w:hSpace="180" w:wrap="around" w:hAnchor="margin" w:y="480"/>
                    <w:spacing w:before="100" w:beforeAutospacing="1" w:after="100" w:afterAutospacing="1"/>
                    <w:cnfStyle w:val="000000100000"/>
                    <w:rPr>
                      <w:rFonts w:ascii="Times New Roman" w:eastAsia="Times New Roman" w:hAnsi="Times New Roman"/>
                      <w:color w:val="auto"/>
                      <w:sz w:val="24"/>
                      <w:szCs w:val="24"/>
                    </w:rPr>
                  </w:pPr>
                  <w:r w:rsidRPr="00A44D6D">
                    <w:rPr>
                      <w:rFonts w:ascii="Times New Roman" w:eastAsia="Times New Roman" w:hAnsi="Times New Roman"/>
                      <w:color w:val="auto"/>
                      <w:sz w:val="24"/>
                      <w:szCs w:val="24"/>
                    </w:rPr>
                    <w:t>Western College of Arts and Applied Sciences</w:t>
                  </w:r>
                </w:p>
              </w:tc>
              <w:tc>
                <w:tcPr>
                  <w:tcW w:w="1218" w:type="dxa"/>
                </w:tcPr>
                <w:p w:rsidR="00AD3AC2" w:rsidRPr="00A44D6D" w:rsidRDefault="00AD3AC2" w:rsidP="00E72DB6">
                  <w:pPr>
                    <w:framePr w:hSpace="180" w:wrap="around" w:hAnchor="margin" w:y="480"/>
                    <w:spacing w:before="100" w:beforeAutospacing="1" w:after="100" w:afterAutospacing="1"/>
                    <w:cnfStyle w:val="000000100000"/>
                    <w:rPr>
                      <w:rFonts w:ascii="Times New Roman" w:eastAsia="Times New Roman" w:hAnsi="Times New Roman"/>
                      <w:color w:val="auto"/>
                      <w:sz w:val="24"/>
                      <w:szCs w:val="24"/>
                    </w:rPr>
                  </w:pPr>
                  <w:r w:rsidRPr="00A44D6D">
                    <w:rPr>
                      <w:rFonts w:ascii="Times New Roman" w:eastAsia="Times New Roman" w:hAnsi="Times New Roman"/>
                      <w:color w:val="auto"/>
                      <w:sz w:val="24"/>
                      <w:szCs w:val="24"/>
                    </w:rPr>
                    <w:t>1972</w:t>
                  </w:r>
                </w:p>
              </w:tc>
            </w:tr>
          </w:tbl>
          <w:p w:rsidR="00551530" w:rsidRDefault="00717CD8" w:rsidP="00311C31">
            <w:pPr>
              <w:spacing w:line="480" w:lineRule="auto"/>
              <w:jc w:val="both"/>
              <w:rPr>
                <w:rFonts w:ascii="Times New Roman" w:hAnsi="Times New Roman"/>
                <w:sz w:val="24"/>
                <w:szCs w:val="24"/>
              </w:rPr>
            </w:pPr>
            <w:r w:rsidRPr="00717CD8">
              <w:rPr>
                <w:rFonts w:ascii="Times New Roman" w:hAnsi="Times New Roman"/>
                <w:sz w:val="24"/>
                <w:szCs w:val="24"/>
              </w:rPr>
              <w:t>Table 1: Public universities Created by  Individual Acts by 2012</w:t>
            </w:r>
          </w:p>
          <w:p w:rsidR="00AD3AC2" w:rsidRPr="002246D9" w:rsidRDefault="0062570B" w:rsidP="00311C31">
            <w:pPr>
              <w:spacing w:line="480" w:lineRule="auto"/>
              <w:jc w:val="both"/>
              <w:rPr>
                <w:rFonts w:ascii="Times New Roman" w:hAnsi="Times New Roman"/>
                <w:sz w:val="24"/>
                <w:szCs w:val="24"/>
                <w:lang w:bidi="en-US"/>
              </w:rPr>
            </w:pPr>
            <w:r w:rsidRPr="002246D9">
              <w:rPr>
                <w:rFonts w:ascii="Times New Roman" w:hAnsi="Times New Roman"/>
                <w:sz w:val="24"/>
                <w:szCs w:val="24"/>
              </w:rPr>
              <w:t xml:space="preserve">Note </w:t>
            </w:r>
            <w:r w:rsidR="00F65093" w:rsidRPr="002246D9">
              <w:rPr>
                <w:rFonts w:ascii="Times New Roman" w:hAnsi="Times New Roman"/>
                <w:sz w:val="24"/>
                <w:szCs w:val="24"/>
              </w:rPr>
              <w:t xml:space="preserve">: </w:t>
            </w:r>
            <w:r w:rsidRPr="002246D9">
              <w:rPr>
                <w:rFonts w:ascii="Times New Roman" w:hAnsi="Times New Roman"/>
                <w:sz w:val="24"/>
                <w:szCs w:val="24"/>
              </w:rPr>
              <w:t>adopted from (</w:t>
            </w:r>
            <w:r w:rsidRPr="002246D9">
              <w:rPr>
                <w:rFonts w:ascii="Times New Roman" w:hAnsi="Times New Roman"/>
                <w:noProof/>
                <w:sz w:val="24"/>
                <w:szCs w:val="24"/>
              </w:rPr>
              <w:t>Commission for University Education, 2013)</w:t>
            </w:r>
          </w:p>
        </w:tc>
      </w:tr>
    </w:tbl>
    <w:p w:rsidR="0003338C" w:rsidRDefault="00D57107" w:rsidP="00347630">
      <w:pPr>
        <w:spacing w:line="480" w:lineRule="auto"/>
        <w:jc w:val="both"/>
        <w:rPr>
          <w:rFonts w:ascii="Times New Roman" w:hAnsi="Times New Roman"/>
          <w:noProof/>
          <w:sz w:val="24"/>
          <w:szCs w:val="24"/>
        </w:rPr>
      </w:pPr>
      <w:r w:rsidRPr="002246D9">
        <w:rPr>
          <w:rFonts w:ascii="Times New Roman" w:hAnsi="Times New Roman"/>
          <w:sz w:val="24"/>
          <w:szCs w:val="24"/>
        </w:rPr>
        <w:lastRenderedPageBreak/>
        <w:t>I</w:t>
      </w:r>
      <w:r w:rsidR="00FA054C" w:rsidRPr="002246D9">
        <w:rPr>
          <w:rFonts w:ascii="Times New Roman" w:hAnsi="Times New Roman"/>
          <w:sz w:val="24"/>
          <w:szCs w:val="24"/>
        </w:rPr>
        <w:t>ndividual Acts of Parliament</w:t>
      </w:r>
      <w:r w:rsidRPr="002246D9">
        <w:rPr>
          <w:rFonts w:ascii="Times New Roman" w:hAnsi="Times New Roman"/>
          <w:sz w:val="24"/>
          <w:szCs w:val="24"/>
        </w:rPr>
        <w:t xml:space="preserve"> established public universities prior to 13 December 2012. </w:t>
      </w:r>
      <w:proofErr w:type="gramStart"/>
      <w:r w:rsidR="00702F5A">
        <w:rPr>
          <w:rFonts w:ascii="Times New Roman" w:hAnsi="Times New Roman"/>
          <w:sz w:val="24"/>
          <w:szCs w:val="24"/>
        </w:rPr>
        <w:t>However,</w:t>
      </w:r>
      <w:r w:rsidR="00AD6D8D">
        <w:rPr>
          <w:rFonts w:ascii="Times New Roman" w:hAnsi="Times New Roman"/>
          <w:sz w:val="24"/>
          <w:szCs w:val="24"/>
        </w:rPr>
        <w:t xml:space="preserve"> </w:t>
      </w:r>
      <w:r w:rsidR="004D035D" w:rsidRPr="002246D9">
        <w:rPr>
          <w:rFonts w:ascii="Times New Roman" w:hAnsi="Times New Roman"/>
          <w:sz w:val="24"/>
          <w:szCs w:val="24"/>
        </w:rPr>
        <w:t xml:space="preserve">enactment of universities Act No. 42 of 2012establishedthe public universities </w:t>
      </w:r>
      <w:r w:rsidR="004D035D">
        <w:rPr>
          <w:rFonts w:ascii="Times New Roman" w:hAnsi="Times New Roman"/>
          <w:sz w:val="24"/>
          <w:szCs w:val="24"/>
        </w:rPr>
        <w:t>and</w:t>
      </w:r>
      <w:r w:rsidR="004D035D" w:rsidRPr="002246D9">
        <w:rPr>
          <w:rFonts w:ascii="Times New Roman" w:hAnsi="Times New Roman"/>
          <w:sz w:val="24"/>
          <w:szCs w:val="24"/>
        </w:rPr>
        <w:t xml:space="preserve"> award</w:t>
      </w:r>
      <w:r w:rsidR="004D035D">
        <w:rPr>
          <w:rFonts w:ascii="Times New Roman" w:hAnsi="Times New Roman"/>
          <w:sz w:val="24"/>
          <w:szCs w:val="24"/>
        </w:rPr>
        <w:t>ed</w:t>
      </w:r>
      <w:r w:rsidR="004D035D" w:rsidRPr="002246D9">
        <w:rPr>
          <w:rFonts w:ascii="Times New Roman" w:hAnsi="Times New Roman"/>
          <w:sz w:val="24"/>
          <w:szCs w:val="24"/>
        </w:rPr>
        <w:t xml:space="preserve"> charter</w:t>
      </w:r>
      <w:r w:rsidR="00702F5A">
        <w:rPr>
          <w:rFonts w:ascii="Times New Roman" w:hAnsi="Times New Roman"/>
          <w:sz w:val="24"/>
          <w:szCs w:val="24"/>
        </w:rPr>
        <w:t>.</w:t>
      </w:r>
      <w:proofErr w:type="gramEnd"/>
      <w:r w:rsidR="00FA054C" w:rsidRPr="002246D9">
        <w:rPr>
          <w:rFonts w:ascii="Times New Roman" w:hAnsi="Times New Roman"/>
          <w:sz w:val="24"/>
          <w:szCs w:val="24"/>
        </w:rPr>
        <w:t xml:space="preserve"> All individual Acts </w:t>
      </w:r>
      <w:proofErr w:type="gramStart"/>
      <w:r w:rsidR="00FA054C" w:rsidRPr="002246D9">
        <w:rPr>
          <w:rFonts w:ascii="Times New Roman" w:hAnsi="Times New Roman"/>
          <w:sz w:val="24"/>
          <w:szCs w:val="24"/>
        </w:rPr>
        <w:t>were repealed</w:t>
      </w:r>
      <w:proofErr w:type="gramEnd"/>
      <w:r w:rsidR="00FA054C" w:rsidRPr="002246D9">
        <w:rPr>
          <w:rFonts w:ascii="Times New Roman" w:hAnsi="Times New Roman"/>
          <w:sz w:val="24"/>
          <w:szCs w:val="24"/>
        </w:rPr>
        <w:t xml:space="preserve"> and the previous public universities re-accredited through charter award after institutional quality audits, (</w:t>
      </w:r>
      <w:r w:rsidR="00FA054C" w:rsidRPr="002246D9">
        <w:rPr>
          <w:rFonts w:ascii="Times New Roman" w:hAnsi="Times New Roman"/>
          <w:noProof/>
          <w:sz w:val="24"/>
          <w:szCs w:val="24"/>
        </w:rPr>
        <w:t>Commission for University Education, 2013)</w:t>
      </w:r>
      <w:r w:rsidR="00B71ACE" w:rsidRPr="002246D9">
        <w:rPr>
          <w:rFonts w:ascii="Times New Roman" w:hAnsi="Times New Roman"/>
          <w:noProof/>
          <w:sz w:val="24"/>
          <w:szCs w:val="24"/>
        </w:rPr>
        <w:t xml:space="preserve">. </w:t>
      </w:r>
    </w:p>
    <w:p w:rsidR="00AD6D8D" w:rsidRPr="002246D9" w:rsidRDefault="00AD6D8D" w:rsidP="00AD6D8D">
      <w:pPr>
        <w:spacing w:line="240" w:lineRule="auto"/>
        <w:jc w:val="both"/>
        <w:rPr>
          <w:rFonts w:ascii="Times New Roman" w:hAnsi="Times New Roman"/>
          <w:b/>
          <w:sz w:val="24"/>
          <w:szCs w:val="24"/>
          <w:lang w:bidi="en-US"/>
        </w:rPr>
      </w:pPr>
    </w:p>
    <w:p w:rsidR="00E9008B" w:rsidRPr="002246D9" w:rsidRDefault="00D76D78"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 </w:t>
      </w:r>
      <w:r w:rsidR="00D57107" w:rsidRPr="002246D9">
        <w:rPr>
          <w:rFonts w:ascii="Times New Roman" w:hAnsi="Times New Roman"/>
          <w:sz w:val="24"/>
          <w:szCs w:val="24"/>
          <w:lang w:bidi="en-US"/>
        </w:rPr>
        <w:t>criteria for selecting the four were</w:t>
      </w:r>
      <w:r w:rsidRPr="002246D9">
        <w:rPr>
          <w:rFonts w:ascii="Times New Roman" w:hAnsi="Times New Roman"/>
          <w:sz w:val="24"/>
          <w:szCs w:val="24"/>
          <w:lang w:bidi="en-US"/>
        </w:rPr>
        <w:t xml:space="preserve"> size, history of the university and integration ICT.</w:t>
      </w:r>
    </w:p>
    <w:p w:rsidR="00E9008B" w:rsidRDefault="00E9008B"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 University of Nairobi, known as the Royal Technical College at inception, </w:t>
      </w:r>
      <w:proofErr w:type="gramStart"/>
      <w:r w:rsidRPr="002246D9">
        <w:rPr>
          <w:rFonts w:ascii="Times New Roman" w:hAnsi="Times New Roman"/>
          <w:sz w:val="24"/>
          <w:szCs w:val="24"/>
          <w:lang w:bidi="en-US"/>
        </w:rPr>
        <w:t>was founded</w:t>
      </w:r>
      <w:proofErr w:type="gramEnd"/>
      <w:r w:rsidRPr="002246D9">
        <w:rPr>
          <w:rFonts w:ascii="Times New Roman" w:hAnsi="Times New Roman"/>
          <w:sz w:val="24"/>
          <w:szCs w:val="24"/>
          <w:lang w:bidi="en-US"/>
        </w:rPr>
        <w:t xml:space="preserve"> in 1956. The College later became the University College of Nairobi at independence in 1963, following a 1961 Act of the East African High Commission. An Act of Parliament in 1970 established University of Nairobi. Kenyatta College, then a diploma-awarding college of education, became a constituent college of the University of Nairobi under the name, Kenyatta University College (Abagi, 1995</w:t>
      </w:r>
      <w:proofErr w:type="gramStart"/>
      <w:r w:rsidRPr="002246D9">
        <w:rPr>
          <w:rFonts w:ascii="Times New Roman" w:hAnsi="Times New Roman"/>
          <w:sz w:val="24"/>
          <w:szCs w:val="24"/>
          <w:lang w:bidi="en-US"/>
        </w:rPr>
        <w:t>;</w:t>
      </w:r>
      <w:r w:rsidR="00CD0810">
        <w:rPr>
          <w:rFonts w:ascii="Times New Roman" w:hAnsi="Times New Roman"/>
          <w:sz w:val="24"/>
          <w:szCs w:val="24"/>
          <w:lang w:bidi="en-US"/>
        </w:rPr>
        <w:t>Mackey</w:t>
      </w:r>
      <w:proofErr w:type="gramEnd"/>
      <w:r w:rsidR="00CD0810">
        <w:rPr>
          <w:rFonts w:ascii="Times New Roman" w:hAnsi="Times New Roman"/>
          <w:sz w:val="24"/>
          <w:szCs w:val="24"/>
          <w:lang w:bidi="en-US"/>
        </w:rPr>
        <w:t>, 1981,</w:t>
      </w:r>
      <w:r w:rsidRPr="002246D9">
        <w:rPr>
          <w:rFonts w:ascii="Times New Roman" w:hAnsi="Times New Roman"/>
          <w:sz w:val="24"/>
          <w:szCs w:val="24"/>
          <w:lang w:bidi="en-US"/>
        </w:rPr>
        <w:t xml:space="preserve"> Eshiwani, 1990; </w:t>
      </w:r>
      <w:r w:rsidR="00D27BBD" w:rsidRPr="002246D9">
        <w:rPr>
          <w:rFonts w:ascii="Times New Roman" w:hAnsi="Times New Roman"/>
          <w:noProof/>
          <w:sz w:val="24"/>
          <w:szCs w:val="24"/>
        </w:rPr>
        <w:t xml:space="preserve">Ojiambo, </w:t>
      </w:r>
      <w:r w:rsidR="004D6BA4" w:rsidRPr="002246D9">
        <w:rPr>
          <w:rFonts w:ascii="Times New Roman" w:hAnsi="Times New Roman"/>
          <w:noProof/>
          <w:sz w:val="24"/>
          <w:szCs w:val="24"/>
        </w:rPr>
        <w:t>2</w:t>
      </w:r>
      <w:r w:rsidR="00D27BBD" w:rsidRPr="002246D9">
        <w:rPr>
          <w:rFonts w:ascii="Times New Roman" w:hAnsi="Times New Roman"/>
          <w:noProof/>
          <w:sz w:val="24"/>
          <w:szCs w:val="24"/>
        </w:rPr>
        <w:t>009, December)</w:t>
      </w:r>
      <w:r w:rsidRPr="002246D9">
        <w:rPr>
          <w:rFonts w:ascii="Times New Roman" w:hAnsi="Times New Roman"/>
          <w:sz w:val="24"/>
          <w:szCs w:val="24"/>
          <w:lang w:bidi="en-US"/>
        </w:rPr>
        <w:t>.</w:t>
      </w:r>
    </w:p>
    <w:p w:rsidR="00AD6D8D" w:rsidRPr="002246D9" w:rsidRDefault="00AD6D8D" w:rsidP="005D1C5E">
      <w:pPr>
        <w:spacing w:after="0" w:line="240" w:lineRule="auto"/>
        <w:jc w:val="both"/>
        <w:rPr>
          <w:rFonts w:ascii="Times New Roman" w:hAnsi="Times New Roman"/>
          <w:sz w:val="24"/>
          <w:szCs w:val="24"/>
          <w:lang w:bidi="en-US"/>
        </w:rPr>
      </w:pPr>
    </w:p>
    <w:p w:rsidR="00E9008B" w:rsidRDefault="00E9008B"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The 1980s saw an unprecedented growth of public universities in Kenya. In 1981, a Presidential Working Party recommended the setting up of the second public university (Mackay, 1981). As a result, Moi University was established in 1984, with the academic mission of producing graduates specialized in technological and environmental fields.</w:t>
      </w:r>
    </w:p>
    <w:p w:rsidR="00AD6D8D" w:rsidRPr="002246D9" w:rsidRDefault="00AD6D8D" w:rsidP="005D1C5E">
      <w:pPr>
        <w:spacing w:after="0" w:line="240" w:lineRule="auto"/>
        <w:jc w:val="both"/>
        <w:rPr>
          <w:rFonts w:ascii="Times New Roman" w:hAnsi="Times New Roman"/>
          <w:sz w:val="24"/>
          <w:szCs w:val="24"/>
          <w:lang w:bidi="en-US"/>
        </w:rPr>
      </w:pPr>
    </w:p>
    <w:p w:rsidR="00E9008B" w:rsidRPr="002246D9" w:rsidRDefault="00E9008B"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Following the demand for university expansion, three </w:t>
      </w:r>
      <w:r w:rsidR="00222150" w:rsidRPr="002246D9">
        <w:rPr>
          <w:rFonts w:ascii="Times New Roman" w:hAnsi="Times New Roman"/>
          <w:sz w:val="24"/>
          <w:szCs w:val="24"/>
          <w:lang w:bidi="en-US"/>
        </w:rPr>
        <w:t>more</w:t>
      </w:r>
      <w:r w:rsidR="00222150">
        <w:rPr>
          <w:rFonts w:ascii="Times New Roman" w:hAnsi="Times New Roman"/>
          <w:sz w:val="24"/>
          <w:szCs w:val="24"/>
          <w:lang w:bidi="en-US"/>
        </w:rPr>
        <w:t xml:space="preserve"> universities that are public</w:t>
      </w:r>
      <w:r w:rsidRPr="002246D9">
        <w:rPr>
          <w:rFonts w:ascii="Times New Roman" w:hAnsi="Times New Roman"/>
          <w:sz w:val="24"/>
          <w:szCs w:val="24"/>
          <w:lang w:bidi="en-US"/>
        </w:rPr>
        <w:t xml:space="preserve">were set up within two years. Kenyatta University became a full-fledged university in 1985, with additional faculties of arts, science, commerce and environmental science. </w:t>
      </w:r>
      <w:r w:rsidRPr="002246D9">
        <w:rPr>
          <w:rFonts w:ascii="Times New Roman" w:hAnsi="Times New Roman"/>
          <w:sz w:val="24"/>
          <w:szCs w:val="24"/>
          <w:lang w:bidi="en-US"/>
        </w:rPr>
        <w:lastRenderedPageBreak/>
        <w:t>The other was Egerton University, which acquired university status in 1987 with specialization in agriculture and environmental science. Jomo Kenyatta University College of Agriculture &amp; Technology, previously a constituent college of Kenyatta University, was elevated to full university status in 1993. Others colleges that have since been elevated to university status include Maseno University and Masinde Muliro University of Science and Technology.</w:t>
      </w:r>
    </w:p>
    <w:p w:rsidR="00E9008B" w:rsidRPr="002246D9" w:rsidRDefault="00D57107"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The distribution of t</w:t>
      </w:r>
      <w:r w:rsidR="00E9008B" w:rsidRPr="002246D9">
        <w:rPr>
          <w:rFonts w:ascii="Times New Roman" w:hAnsi="Times New Roman"/>
          <w:sz w:val="24"/>
          <w:szCs w:val="24"/>
          <w:lang w:bidi="en-US"/>
        </w:rPr>
        <w:t xml:space="preserve">he four public universities </w:t>
      </w:r>
      <w:r w:rsidR="004E311E" w:rsidRPr="002246D9">
        <w:rPr>
          <w:rFonts w:ascii="Times New Roman" w:hAnsi="Times New Roman"/>
          <w:sz w:val="24"/>
          <w:szCs w:val="24"/>
          <w:lang w:bidi="en-US"/>
        </w:rPr>
        <w:t>sampled</w:t>
      </w:r>
      <w:r w:rsidR="00E9008B" w:rsidRPr="002246D9">
        <w:rPr>
          <w:rFonts w:ascii="Times New Roman" w:hAnsi="Times New Roman"/>
          <w:sz w:val="24"/>
          <w:szCs w:val="24"/>
          <w:lang w:bidi="en-US"/>
        </w:rPr>
        <w:t xml:space="preserve"> in this study </w:t>
      </w:r>
      <w:r w:rsidRPr="002246D9">
        <w:rPr>
          <w:rFonts w:ascii="Times New Roman" w:hAnsi="Times New Roman"/>
          <w:sz w:val="24"/>
          <w:szCs w:val="24"/>
          <w:lang w:bidi="en-US"/>
        </w:rPr>
        <w:t>is</w:t>
      </w:r>
      <w:r w:rsidR="00E9008B" w:rsidRPr="002246D9">
        <w:rPr>
          <w:rFonts w:ascii="Times New Roman" w:hAnsi="Times New Roman"/>
          <w:sz w:val="24"/>
          <w:szCs w:val="24"/>
          <w:lang w:bidi="en-US"/>
        </w:rPr>
        <w:t xml:space="preserve"> as follows: Kenyatta University in Kahawa</w:t>
      </w:r>
      <w:r w:rsidRPr="002246D9">
        <w:rPr>
          <w:rFonts w:ascii="Times New Roman" w:hAnsi="Times New Roman"/>
          <w:sz w:val="24"/>
          <w:szCs w:val="24"/>
          <w:lang w:bidi="en-US"/>
        </w:rPr>
        <w:t>, (</w:t>
      </w:r>
      <w:r w:rsidR="00E9008B" w:rsidRPr="002246D9">
        <w:rPr>
          <w:rFonts w:ascii="Times New Roman" w:hAnsi="Times New Roman"/>
          <w:sz w:val="24"/>
          <w:szCs w:val="24"/>
          <w:lang w:bidi="en-US"/>
        </w:rPr>
        <w:t xml:space="preserve">Nairobi); Moi University in Eldoret; University of Nairobi in Nairobi; and, Jomo Kenyatta University of Agriculture and </w:t>
      </w:r>
      <w:r w:rsidRPr="002246D9">
        <w:rPr>
          <w:rFonts w:ascii="Times New Roman" w:hAnsi="Times New Roman"/>
          <w:sz w:val="24"/>
          <w:szCs w:val="24"/>
          <w:lang w:bidi="en-US"/>
        </w:rPr>
        <w:t>Technology in Juja</w:t>
      </w:r>
      <w:r w:rsidR="00E9008B" w:rsidRPr="002246D9">
        <w:rPr>
          <w:rFonts w:ascii="Times New Roman" w:hAnsi="Times New Roman"/>
          <w:sz w:val="24"/>
          <w:szCs w:val="24"/>
          <w:lang w:bidi="en-US"/>
        </w:rPr>
        <w:t xml:space="preserve"> (</w:t>
      </w:r>
      <w:r w:rsidRPr="002246D9">
        <w:rPr>
          <w:rFonts w:ascii="Times New Roman" w:hAnsi="Times New Roman"/>
          <w:sz w:val="24"/>
          <w:szCs w:val="24"/>
          <w:lang w:bidi="en-US"/>
        </w:rPr>
        <w:t>Thika)</w:t>
      </w:r>
      <w:r w:rsidR="00E9008B" w:rsidRPr="002246D9">
        <w:rPr>
          <w:rFonts w:ascii="Times New Roman" w:hAnsi="Times New Roman"/>
          <w:sz w:val="24"/>
          <w:szCs w:val="24"/>
          <w:lang w:bidi="en-US"/>
        </w:rPr>
        <w:t>.</w:t>
      </w:r>
    </w:p>
    <w:p w:rsidR="00E9008B" w:rsidRDefault="00E9008B" w:rsidP="00347630">
      <w:pPr>
        <w:pStyle w:val="Heading3"/>
        <w:rPr>
          <w:rFonts w:ascii="Times New Roman" w:hAnsi="Times New Roman"/>
          <w:szCs w:val="24"/>
          <w:lang w:bidi="en-US"/>
        </w:rPr>
      </w:pPr>
      <w:bookmarkStart w:id="55" w:name="_Toc367313033"/>
      <w:bookmarkStart w:id="56" w:name="_Toc368933843"/>
      <w:bookmarkStart w:id="57" w:name="_Toc403002167"/>
      <w:r w:rsidRPr="002246D9">
        <w:rPr>
          <w:rFonts w:ascii="Times New Roman" w:hAnsi="Times New Roman"/>
          <w:szCs w:val="24"/>
          <w:lang w:bidi="en-US"/>
        </w:rPr>
        <w:t>1.2.4</w:t>
      </w:r>
      <w:r w:rsidRPr="002246D9">
        <w:rPr>
          <w:rFonts w:ascii="Times New Roman" w:hAnsi="Times New Roman"/>
          <w:szCs w:val="24"/>
          <w:lang w:bidi="en-US"/>
        </w:rPr>
        <w:tab/>
        <w:t>Public university libraries</w:t>
      </w:r>
      <w:bookmarkEnd w:id="55"/>
      <w:bookmarkEnd w:id="56"/>
      <w:bookmarkEnd w:id="57"/>
    </w:p>
    <w:p w:rsidR="00AD6D8D" w:rsidRPr="00AD6D8D" w:rsidRDefault="00AD6D8D" w:rsidP="00AD6D8D">
      <w:pPr>
        <w:spacing w:line="240" w:lineRule="auto"/>
        <w:rPr>
          <w:lang w:bidi="en-US"/>
        </w:rPr>
      </w:pPr>
    </w:p>
    <w:p w:rsidR="00AD6D8D" w:rsidRDefault="00E9008B"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Public universities libraries in Kenyan perspective have their origin and development from the history of their mother public university. Every one of them has a functional library. It is also the requirement of CUE that every university must set up a functional library based on certain stipulated standards.</w:t>
      </w:r>
    </w:p>
    <w:p w:rsidR="00E9008B" w:rsidRPr="002246D9" w:rsidRDefault="00E9008B" w:rsidP="00AD6D8D">
      <w:pPr>
        <w:spacing w:after="0" w:line="240" w:lineRule="auto"/>
        <w:jc w:val="both"/>
        <w:rPr>
          <w:rFonts w:ascii="Times New Roman" w:hAnsi="Times New Roman"/>
          <w:sz w:val="24"/>
          <w:szCs w:val="24"/>
          <w:lang w:bidi="en-US"/>
        </w:rPr>
      </w:pPr>
      <w:r w:rsidRPr="002246D9">
        <w:rPr>
          <w:rFonts w:ascii="Times New Roman" w:hAnsi="Times New Roman"/>
          <w:sz w:val="24"/>
          <w:szCs w:val="24"/>
          <w:lang w:bidi="en-US"/>
        </w:rPr>
        <w:t xml:space="preserve"> </w:t>
      </w:r>
    </w:p>
    <w:p w:rsidR="00E9008B" w:rsidRDefault="00E9008B"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Public universities libraries and the public universities share a common bond; both the educational institutions and libraries work with knowledge, each sustaining the other. While public universities spread knowledge, values and beliefs through a system of education, the libraries provide users with access to information and knowledge that is publicly accessible.</w:t>
      </w:r>
    </w:p>
    <w:p w:rsidR="00AD6D8D" w:rsidRPr="002246D9" w:rsidRDefault="00AD6D8D" w:rsidP="00AD6D8D">
      <w:pPr>
        <w:spacing w:after="0" w:line="240" w:lineRule="auto"/>
        <w:jc w:val="both"/>
        <w:rPr>
          <w:rFonts w:ascii="Times New Roman" w:hAnsi="Times New Roman"/>
          <w:sz w:val="24"/>
          <w:szCs w:val="24"/>
          <w:lang w:bidi="en-US"/>
        </w:rPr>
      </w:pPr>
    </w:p>
    <w:p w:rsidR="00E9008B" w:rsidRDefault="00E9008B"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lastRenderedPageBreak/>
        <w:t xml:space="preserve">The University of Nairobi’s main library is the Jomo Kenyatta Memorial Library (JKLM) situated at the main university campus. Its mission is to provide quality information services that will empower the university in carrying out its core activities of teaching, learning, research, community services and consultancy to the highest international standard (UON, 2010). </w:t>
      </w:r>
      <w:r w:rsidRPr="002246D9">
        <w:rPr>
          <w:rFonts w:ascii="Times New Roman" w:hAnsi="Times New Roman"/>
          <w:bCs/>
          <w:sz w:val="24"/>
          <w:szCs w:val="24"/>
          <w:lang w:bidi="en-US"/>
        </w:rPr>
        <w:t xml:space="preserve">One of the objectives of the library that has bearing to this study is </w:t>
      </w:r>
      <w:r w:rsidRPr="002246D9">
        <w:rPr>
          <w:rFonts w:ascii="Times New Roman" w:hAnsi="Times New Roman"/>
          <w:sz w:val="24"/>
          <w:szCs w:val="24"/>
          <w:lang w:bidi="en-US"/>
        </w:rPr>
        <w:t>to provide access to a wide range of information sources through I</w:t>
      </w:r>
      <w:r w:rsidR="006E4B9D">
        <w:rPr>
          <w:rFonts w:ascii="Times New Roman" w:hAnsi="Times New Roman"/>
          <w:sz w:val="24"/>
          <w:szCs w:val="24"/>
          <w:lang w:bidi="en-US"/>
        </w:rPr>
        <w:t>C</w:t>
      </w:r>
      <w:r w:rsidRPr="002246D9">
        <w:rPr>
          <w:rFonts w:ascii="Times New Roman" w:hAnsi="Times New Roman"/>
          <w:sz w:val="24"/>
          <w:szCs w:val="24"/>
          <w:lang w:bidi="en-US"/>
        </w:rPr>
        <w:t>T, and to work with other systems to ensure their effective use and development</w:t>
      </w:r>
      <w:r w:rsidR="008236FF" w:rsidRPr="002246D9">
        <w:rPr>
          <w:rFonts w:ascii="Times New Roman" w:hAnsi="Times New Roman"/>
          <w:sz w:val="24"/>
          <w:szCs w:val="24"/>
          <w:lang w:bidi="en-US"/>
        </w:rPr>
        <w:t>,</w:t>
      </w:r>
      <w:r w:rsidRPr="002246D9">
        <w:rPr>
          <w:rFonts w:ascii="Times New Roman" w:hAnsi="Times New Roman"/>
          <w:sz w:val="24"/>
          <w:szCs w:val="24"/>
          <w:lang w:bidi="en-US"/>
        </w:rPr>
        <w:t xml:space="preserve"> (UON, 2010)</w:t>
      </w:r>
      <w:r w:rsidR="008236FF" w:rsidRPr="002246D9">
        <w:rPr>
          <w:rFonts w:ascii="Times New Roman" w:hAnsi="Times New Roman"/>
          <w:sz w:val="24"/>
          <w:szCs w:val="24"/>
          <w:lang w:bidi="en-US"/>
        </w:rPr>
        <w:t>.</w:t>
      </w:r>
      <w:r w:rsidRPr="002246D9">
        <w:rPr>
          <w:rFonts w:ascii="Times New Roman" w:hAnsi="Times New Roman"/>
          <w:sz w:val="24"/>
          <w:szCs w:val="24"/>
          <w:lang w:bidi="en-US"/>
        </w:rPr>
        <w:t xml:space="preserve"> The University of Nairobi library system serves about 53,036 students ranging from certificate level to doctorate, and 5,347 staff members (UoN 2010).</w:t>
      </w:r>
    </w:p>
    <w:p w:rsidR="00AD6D8D" w:rsidRPr="002246D9" w:rsidRDefault="00AD6D8D" w:rsidP="00AD6D8D">
      <w:pPr>
        <w:spacing w:after="0" w:line="240" w:lineRule="auto"/>
        <w:jc w:val="both"/>
        <w:rPr>
          <w:rFonts w:ascii="Times New Roman" w:hAnsi="Times New Roman"/>
          <w:sz w:val="24"/>
          <w:szCs w:val="24"/>
          <w:lang w:bidi="en-US"/>
        </w:rPr>
      </w:pPr>
    </w:p>
    <w:p w:rsidR="00E9008B" w:rsidRDefault="00E9008B"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Moi University Library, known as Margaret Thatcher Library (MTL), is </w:t>
      </w:r>
      <w:r w:rsidR="00352C77">
        <w:rPr>
          <w:rFonts w:ascii="Times New Roman" w:hAnsi="Times New Roman"/>
          <w:sz w:val="24"/>
          <w:szCs w:val="24"/>
          <w:lang w:bidi="en-US"/>
        </w:rPr>
        <w:t xml:space="preserve">in </w:t>
      </w:r>
      <w:r w:rsidRPr="002246D9">
        <w:rPr>
          <w:rFonts w:ascii="Times New Roman" w:hAnsi="Times New Roman"/>
          <w:sz w:val="24"/>
          <w:szCs w:val="24"/>
          <w:lang w:bidi="en-US"/>
        </w:rPr>
        <w:t xml:space="preserve">main campus in Eldoret, 310 </w:t>
      </w:r>
      <w:r w:rsidR="00222150" w:rsidRPr="002246D9">
        <w:rPr>
          <w:rFonts w:ascii="Times New Roman" w:hAnsi="Times New Roman"/>
          <w:sz w:val="24"/>
          <w:szCs w:val="24"/>
          <w:lang w:bidi="en-US"/>
        </w:rPr>
        <w:t>kilomete</w:t>
      </w:r>
      <w:r w:rsidR="00222150">
        <w:rPr>
          <w:rFonts w:ascii="Times New Roman" w:hAnsi="Times New Roman"/>
          <w:sz w:val="24"/>
          <w:szCs w:val="24"/>
          <w:lang w:bidi="en-US"/>
        </w:rPr>
        <w:t>r</w:t>
      </w:r>
      <w:r w:rsidR="00222150" w:rsidRPr="002246D9">
        <w:rPr>
          <w:rFonts w:ascii="Times New Roman" w:hAnsi="Times New Roman"/>
          <w:sz w:val="24"/>
          <w:szCs w:val="24"/>
          <w:lang w:bidi="en-US"/>
        </w:rPr>
        <w:t>s</w:t>
      </w:r>
      <w:r w:rsidRPr="002246D9">
        <w:rPr>
          <w:rFonts w:ascii="Times New Roman" w:hAnsi="Times New Roman"/>
          <w:sz w:val="24"/>
          <w:szCs w:val="24"/>
          <w:lang w:bidi="en-US"/>
        </w:rPr>
        <w:t xml:space="preserve"> northwest of Nairobi. </w:t>
      </w:r>
      <w:r w:rsidR="006E4B9D">
        <w:rPr>
          <w:rFonts w:ascii="Times New Roman" w:hAnsi="Times New Roman"/>
          <w:sz w:val="24"/>
          <w:szCs w:val="24"/>
          <w:lang w:bidi="en-US"/>
        </w:rPr>
        <w:t xml:space="preserve"> The library</w:t>
      </w:r>
      <w:r w:rsidRPr="002246D9">
        <w:rPr>
          <w:rFonts w:ascii="Times New Roman" w:hAnsi="Times New Roman"/>
          <w:sz w:val="24"/>
          <w:szCs w:val="24"/>
          <w:lang w:bidi="en-US"/>
        </w:rPr>
        <w:t xml:space="preserve"> </w:t>
      </w:r>
      <w:proofErr w:type="gramStart"/>
      <w:r w:rsidRPr="002246D9">
        <w:rPr>
          <w:rFonts w:ascii="Times New Roman" w:hAnsi="Times New Roman"/>
          <w:sz w:val="24"/>
          <w:szCs w:val="24"/>
          <w:lang w:bidi="en-US"/>
        </w:rPr>
        <w:t>was established</w:t>
      </w:r>
      <w:proofErr w:type="gramEnd"/>
      <w:r w:rsidRPr="002246D9">
        <w:rPr>
          <w:rFonts w:ascii="Times New Roman" w:hAnsi="Times New Roman"/>
          <w:sz w:val="24"/>
          <w:szCs w:val="24"/>
          <w:lang w:bidi="en-US"/>
        </w:rPr>
        <w:t xml:space="preserve"> in 1984 along with the university, and, as it continued to grow and expand, it final</w:t>
      </w:r>
      <w:r w:rsidR="006E4B9D">
        <w:rPr>
          <w:rFonts w:ascii="Times New Roman" w:hAnsi="Times New Roman"/>
          <w:sz w:val="24"/>
          <w:szCs w:val="24"/>
          <w:lang w:bidi="en-US"/>
        </w:rPr>
        <w:t>ly settled within main campus (T</w:t>
      </w:r>
      <w:r w:rsidR="006E4B9D" w:rsidRPr="002246D9">
        <w:rPr>
          <w:rFonts w:ascii="Times New Roman" w:hAnsi="Times New Roman"/>
          <w:sz w:val="24"/>
          <w:szCs w:val="24"/>
          <w:lang w:bidi="en-US"/>
        </w:rPr>
        <w:t>he</w:t>
      </w:r>
      <w:r w:rsidRPr="002246D9">
        <w:rPr>
          <w:rFonts w:ascii="Times New Roman" w:hAnsi="Times New Roman"/>
          <w:sz w:val="24"/>
          <w:szCs w:val="24"/>
          <w:lang w:bidi="en-US"/>
        </w:rPr>
        <w:t xml:space="preserve"> Margaret Thatcher Library (MTL) </w:t>
      </w:r>
      <w:r w:rsidR="006E4B9D" w:rsidRPr="002246D9">
        <w:rPr>
          <w:rFonts w:ascii="Times New Roman" w:hAnsi="Times New Roman"/>
          <w:sz w:val="24"/>
          <w:szCs w:val="24"/>
          <w:lang w:bidi="en-US"/>
        </w:rPr>
        <w:t>building</w:t>
      </w:r>
      <w:r w:rsidR="006E4B9D">
        <w:rPr>
          <w:rFonts w:ascii="Times New Roman" w:hAnsi="Times New Roman"/>
          <w:sz w:val="24"/>
          <w:szCs w:val="24"/>
          <w:lang w:bidi="en-US"/>
        </w:rPr>
        <w:t xml:space="preserve">. </w:t>
      </w:r>
      <w:r w:rsidRPr="002246D9">
        <w:rPr>
          <w:rFonts w:ascii="Times New Roman" w:hAnsi="Times New Roman"/>
          <w:sz w:val="24"/>
          <w:szCs w:val="24"/>
          <w:lang w:bidi="en-US"/>
        </w:rPr>
        <w:t>The construction of the building began in November 1990, and was completed and occupied in 1994 (Moi University, 2012).</w:t>
      </w:r>
    </w:p>
    <w:p w:rsidR="00AD6D8D" w:rsidRPr="002246D9" w:rsidRDefault="00AD6D8D" w:rsidP="00AD6D8D">
      <w:pPr>
        <w:spacing w:after="0" w:line="240" w:lineRule="auto"/>
        <w:jc w:val="both"/>
        <w:rPr>
          <w:rFonts w:ascii="Times New Roman" w:hAnsi="Times New Roman"/>
          <w:sz w:val="24"/>
          <w:szCs w:val="24"/>
          <w:lang w:bidi="en-US"/>
        </w:rPr>
      </w:pPr>
    </w:p>
    <w:p w:rsidR="00E9008B" w:rsidRDefault="00E9008B"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 Moi University Library’smission is to satisfy the information needs and expectations of each individual user all the time through the provision and exploitation of information resources and services. Among the library’s objectives are to acquire and manage relevant information materials and provide information services to the university community and facilitate communication and dissemination and presentation of knowledge (Moi University,2012). The library serves a student population of approximately 31,723, distributed as follows: diploma at 1,029, Government Sponsored </w:t>
      </w:r>
      <w:r w:rsidRPr="002246D9">
        <w:rPr>
          <w:rFonts w:ascii="Times New Roman" w:hAnsi="Times New Roman"/>
          <w:sz w:val="24"/>
          <w:szCs w:val="24"/>
          <w:lang w:bidi="en-US"/>
        </w:rPr>
        <w:lastRenderedPageBreak/>
        <w:t xml:space="preserve">(GSSP) at 14,545, Privately Sponsored (PSSP) at 14,306, and postgraduate students at 1,843 (MPhil at 1,577 and DPhil at </w:t>
      </w:r>
      <w:r w:rsidR="00F65093" w:rsidRPr="002246D9">
        <w:rPr>
          <w:rFonts w:ascii="Times New Roman" w:hAnsi="Times New Roman"/>
          <w:sz w:val="24"/>
          <w:szCs w:val="24"/>
          <w:lang w:bidi="en-US"/>
        </w:rPr>
        <w:t>266)</w:t>
      </w:r>
      <w:r w:rsidRPr="002246D9">
        <w:rPr>
          <w:rFonts w:ascii="Times New Roman" w:hAnsi="Times New Roman"/>
          <w:sz w:val="24"/>
          <w:szCs w:val="24"/>
          <w:lang w:bidi="en-US"/>
        </w:rPr>
        <w:t xml:space="preserve"> all undertaking programmes in various disciplines. It also serves over 3,662 staff at different levels.</w:t>
      </w:r>
    </w:p>
    <w:p w:rsidR="00AD6D8D" w:rsidRPr="002246D9" w:rsidRDefault="00AD6D8D" w:rsidP="00AD6D8D">
      <w:pPr>
        <w:spacing w:after="0" w:line="240" w:lineRule="auto"/>
        <w:jc w:val="both"/>
        <w:rPr>
          <w:rFonts w:ascii="Times New Roman" w:hAnsi="Times New Roman"/>
          <w:sz w:val="24"/>
          <w:szCs w:val="24"/>
          <w:lang w:bidi="en-US"/>
        </w:rPr>
      </w:pPr>
    </w:p>
    <w:p w:rsidR="00E9008B" w:rsidRDefault="00E9008B"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Kenyatta University’s Main Library is located 16 kilometers from Nairobi City along the Nairobi-Thika Highway. The old library (Kenyatta University College Library) was the first to serve the university when it was set up as a college through the University of Nairobi Act in 1970. In 1978, the Faculty of Education transferred from the University of Nai</w:t>
      </w:r>
      <w:r w:rsidR="00A9263B" w:rsidRPr="002246D9">
        <w:rPr>
          <w:rFonts w:ascii="Times New Roman" w:hAnsi="Times New Roman"/>
          <w:sz w:val="24"/>
          <w:szCs w:val="24"/>
          <w:lang w:bidi="en-US"/>
        </w:rPr>
        <w:t xml:space="preserve">robi to the College </w:t>
      </w:r>
      <w:r w:rsidR="00A9263B" w:rsidRPr="001C3515">
        <w:rPr>
          <w:rFonts w:ascii="Times New Roman" w:hAnsi="Times New Roman"/>
          <w:sz w:val="24"/>
          <w:szCs w:val="24"/>
          <w:lang w:bidi="en-US"/>
        </w:rPr>
        <w:t>and in 1984 withMoi library serving the main campus</w:t>
      </w:r>
      <w:r w:rsidR="00A9263B" w:rsidRPr="002246D9">
        <w:rPr>
          <w:rFonts w:ascii="Times New Roman" w:hAnsi="Times New Roman"/>
          <w:sz w:val="24"/>
          <w:szCs w:val="24"/>
          <w:lang w:bidi="en-US"/>
        </w:rPr>
        <w:t>. A</w:t>
      </w:r>
      <w:r w:rsidRPr="002246D9">
        <w:rPr>
          <w:rFonts w:ascii="Times New Roman" w:hAnsi="Times New Roman"/>
          <w:sz w:val="24"/>
          <w:szCs w:val="24"/>
          <w:lang w:bidi="en-US"/>
        </w:rPr>
        <w:t xml:space="preserve">ccelerated growth of the </w:t>
      </w:r>
      <w:r w:rsidR="00A9263B" w:rsidRPr="002246D9">
        <w:rPr>
          <w:rFonts w:ascii="Times New Roman" w:hAnsi="Times New Roman"/>
          <w:sz w:val="24"/>
          <w:szCs w:val="24"/>
          <w:lang w:bidi="en-US"/>
        </w:rPr>
        <w:t xml:space="preserve">university, </w:t>
      </w:r>
      <w:r w:rsidR="00372FB0" w:rsidRPr="002246D9">
        <w:rPr>
          <w:rFonts w:ascii="Times New Roman" w:hAnsi="Times New Roman"/>
          <w:sz w:val="24"/>
          <w:szCs w:val="24"/>
          <w:lang w:bidi="en-US"/>
        </w:rPr>
        <w:t>saw the</w:t>
      </w:r>
      <w:r w:rsidR="00A9263B" w:rsidRPr="002246D9">
        <w:rPr>
          <w:rFonts w:ascii="Times New Roman" w:hAnsi="Times New Roman"/>
          <w:sz w:val="24"/>
          <w:szCs w:val="24"/>
          <w:lang w:bidi="en-US"/>
        </w:rPr>
        <w:t xml:space="preserve"> need to </w:t>
      </w:r>
      <w:r w:rsidR="00222150" w:rsidRPr="002246D9">
        <w:rPr>
          <w:rFonts w:ascii="Times New Roman" w:hAnsi="Times New Roman"/>
          <w:sz w:val="24"/>
          <w:szCs w:val="24"/>
          <w:lang w:bidi="en-US"/>
        </w:rPr>
        <w:t>expand the</w:t>
      </w:r>
      <w:r w:rsidRPr="002246D9">
        <w:rPr>
          <w:rFonts w:ascii="Times New Roman" w:hAnsi="Times New Roman"/>
          <w:sz w:val="24"/>
          <w:szCs w:val="24"/>
          <w:lang w:bidi="en-US"/>
        </w:rPr>
        <w:t>library to dea</w:t>
      </w:r>
      <w:r w:rsidR="00A9263B" w:rsidRPr="002246D9">
        <w:rPr>
          <w:rFonts w:ascii="Times New Roman" w:hAnsi="Times New Roman"/>
          <w:sz w:val="24"/>
          <w:szCs w:val="24"/>
          <w:lang w:bidi="en-US"/>
        </w:rPr>
        <w:t>l with the increased population. This led to building of the</w:t>
      </w:r>
      <w:r w:rsidRPr="002246D9">
        <w:rPr>
          <w:rFonts w:ascii="Times New Roman" w:hAnsi="Times New Roman"/>
          <w:sz w:val="24"/>
          <w:szCs w:val="24"/>
          <w:lang w:bidi="en-US"/>
        </w:rPr>
        <w:t xml:space="preserve"> new </w:t>
      </w:r>
      <w:r w:rsidR="00456A01" w:rsidRPr="002246D9">
        <w:rPr>
          <w:rFonts w:ascii="Times New Roman" w:hAnsi="Times New Roman"/>
          <w:sz w:val="24"/>
          <w:szCs w:val="24"/>
          <w:lang w:bidi="en-US"/>
        </w:rPr>
        <w:t>“</w:t>
      </w:r>
      <w:r w:rsidRPr="002246D9">
        <w:rPr>
          <w:rFonts w:ascii="Times New Roman" w:hAnsi="Times New Roman"/>
          <w:sz w:val="24"/>
          <w:szCs w:val="24"/>
          <w:lang w:bidi="en-US"/>
        </w:rPr>
        <w:t>Kenyatta University Post-Modern library</w:t>
      </w:r>
      <w:r w:rsidR="00456A01" w:rsidRPr="002246D9">
        <w:rPr>
          <w:rFonts w:ascii="Times New Roman" w:hAnsi="Times New Roman"/>
          <w:sz w:val="24"/>
          <w:szCs w:val="24"/>
          <w:lang w:bidi="en-US"/>
        </w:rPr>
        <w:t>”</w:t>
      </w:r>
      <w:r w:rsidRPr="002246D9">
        <w:rPr>
          <w:rFonts w:ascii="Times New Roman" w:hAnsi="Times New Roman"/>
          <w:sz w:val="24"/>
          <w:szCs w:val="24"/>
          <w:lang w:bidi="en-US"/>
        </w:rPr>
        <w:t xml:space="preserve"> completed and opene</w:t>
      </w:r>
      <w:r w:rsidR="00A9263B" w:rsidRPr="002246D9">
        <w:rPr>
          <w:rFonts w:ascii="Times New Roman" w:hAnsi="Times New Roman"/>
          <w:sz w:val="24"/>
          <w:szCs w:val="24"/>
          <w:lang w:bidi="en-US"/>
        </w:rPr>
        <w:t>d in 2012</w:t>
      </w:r>
      <w:r w:rsidR="001C3515">
        <w:rPr>
          <w:rFonts w:ascii="Times New Roman" w:hAnsi="Times New Roman"/>
          <w:sz w:val="24"/>
          <w:szCs w:val="24"/>
          <w:lang w:bidi="en-US"/>
        </w:rPr>
        <w:t>,</w:t>
      </w:r>
      <w:r w:rsidRPr="002246D9">
        <w:rPr>
          <w:rFonts w:ascii="Times New Roman" w:hAnsi="Times New Roman"/>
          <w:sz w:val="24"/>
          <w:szCs w:val="24"/>
          <w:lang w:bidi="en-US"/>
        </w:rPr>
        <w:t xml:space="preserve"> (Kenyatta University Library, 2012).</w:t>
      </w:r>
      <w:r w:rsidR="00372FB0" w:rsidRPr="002246D9">
        <w:rPr>
          <w:rFonts w:ascii="Times New Roman" w:hAnsi="Times New Roman"/>
          <w:sz w:val="24"/>
          <w:szCs w:val="24"/>
          <w:lang w:bidi="en-US"/>
        </w:rPr>
        <w:t xml:space="preserve"> This study was conducted at the Moi Library, main campus </w:t>
      </w:r>
      <w:proofErr w:type="gramStart"/>
      <w:r w:rsidR="00372FB0" w:rsidRPr="002246D9">
        <w:rPr>
          <w:rFonts w:ascii="Times New Roman" w:hAnsi="Times New Roman"/>
          <w:sz w:val="24"/>
          <w:szCs w:val="24"/>
          <w:lang w:bidi="en-US"/>
        </w:rPr>
        <w:t>ofKenyatta</w:t>
      </w:r>
      <w:proofErr w:type="gramEnd"/>
      <w:r w:rsidR="00372FB0" w:rsidRPr="002246D9">
        <w:rPr>
          <w:rFonts w:ascii="Times New Roman" w:hAnsi="Times New Roman"/>
          <w:sz w:val="24"/>
          <w:szCs w:val="24"/>
          <w:lang w:bidi="en-US"/>
        </w:rPr>
        <w:t xml:space="preserve"> University since Post-Modern library </w:t>
      </w:r>
      <w:r w:rsidRPr="002246D9">
        <w:rPr>
          <w:rFonts w:ascii="Times New Roman" w:hAnsi="Times New Roman"/>
          <w:sz w:val="24"/>
          <w:szCs w:val="24"/>
          <w:lang w:bidi="en-US"/>
        </w:rPr>
        <w:t xml:space="preserve">was not </w:t>
      </w:r>
      <w:r w:rsidR="00372FB0" w:rsidRPr="002246D9">
        <w:rPr>
          <w:rFonts w:ascii="Times New Roman" w:hAnsi="Times New Roman"/>
          <w:sz w:val="24"/>
          <w:szCs w:val="24"/>
          <w:lang w:bidi="en-US"/>
        </w:rPr>
        <w:t>operational.</w:t>
      </w:r>
    </w:p>
    <w:p w:rsidR="00AD6D8D" w:rsidRPr="002246D9" w:rsidRDefault="00AD6D8D" w:rsidP="00AD6D8D">
      <w:pPr>
        <w:spacing w:after="0" w:line="240" w:lineRule="auto"/>
        <w:jc w:val="both"/>
        <w:rPr>
          <w:rFonts w:ascii="Times New Roman" w:hAnsi="Times New Roman"/>
          <w:sz w:val="24"/>
          <w:szCs w:val="24"/>
          <w:lang w:bidi="en-US"/>
        </w:rPr>
      </w:pPr>
    </w:p>
    <w:p w:rsidR="00E9008B" w:rsidRPr="002246D9" w:rsidRDefault="00E9008B" w:rsidP="00347630">
      <w:pPr>
        <w:spacing w:line="480" w:lineRule="auto"/>
        <w:jc w:val="both"/>
        <w:rPr>
          <w:rFonts w:ascii="Times New Roman" w:hAnsi="Times New Roman"/>
          <w:sz w:val="24"/>
          <w:szCs w:val="24"/>
          <w:lang w:bidi="en-US"/>
        </w:rPr>
      </w:pPr>
      <w:proofErr w:type="gramStart"/>
      <w:r w:rsidRPr="002246D9">
        <w:rPr>
          <w:rFonts w:ascii="Times New Roman" w:hAnsi="Times New Roman"/>
          <w:sz w:val="24"/>
          <w:szCs w:val="24"/>
          <w:lang w:bidi="en-US"/>
        </w:rPr>
        <w:t>Moi Library serve</w:t>
      </w:r>
      <w:r w:rsidR="005D1C5E">
        <w:rPr>
          <w:rFonts w:ascii="Times New Roman" w:hAnsi="Times New Roman"/>
          <w:sz w:val="24"/>
          <w:szCs w:val="24"/>
          <w:lang w:bidi="en-US"/>
        </w:rPr>
        <w:t xml:space="preserve"> </w:t>
      </w:r>
      <w:r w:rsidR="00264EE4">
        <w:rPr>
          <w:rFonts w:ascii="Times New Roman" w:hAnsi="Times New Roman"/>
          <w:sz w:val="24"/>
          <w:szCs w:val="24"/>
          <w:lang w:bidi="en-US"/>
        </w:rPr>
        <w:t xml:space="preserve">approximately </w:t>
      </w:r>
      <w:r w:rsidRPr="002246D9">
        <w:rPr>
          <w:rFonts w:ascii="Times New Roman" w:hAnsi="Times New Roman"/>
          <w:sz w:val="24"/>
          <w:szCs w:val="24"/>
          <w:lang w:bidi="en-US"/>
        </w:rPr>
        <w:t>747 teaching staff, ranging from full Professors to Tutorial Fellows, 1,549 non-teaching staff, and a student population of approximately 30,000.</w:t>
      </w:r>
      <w:proofErr w:type="gramEnd"/>
      <w:r w:rsidRPr="002246D9">
        <w:rPr>
          <w:rFonts w:ascii="Times New Roman" w:hAnsi="Times New Roman"/>
          <w:sz w:val="24"/>
          <w:szCs w:val="24"/>
          <w:lang w:bidi="en-US"/>
        </w:rPr>
        <w:t xml:space="preserve"> The university has embarked on a rapid expansion strategy aimed at making it an excellent university and at expanding the courses that it offers. To achieve this, the university has created a solid ICT infrastructure, which includes a campus network based on fiber optic technology, gigabit access to the network for both students and staff to facilitate access to the Internet, and localized information services (Kenyatta University Library, 2012).</w:t>
      </w:r>
    </w:p>
    <w:p w:rsidR="00E9008B" w:rsidRDefault="00E9008B"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lastRenderedPageBreak/>
        <w:t>Jomo Kenyatta University of Agricultur</w:t>
      </w:r>
      <w:r w:rsidR="004D035D">
        <w:rPr>
          <w:rFonts w:ascii="Times New Roman" w:hAnsi="Times New Roman"/>
          <w:sz w:val="24"/>
          <w:szCs w:val="24"/>
          <w:lang w:bidi="en-US"/>
        </w:rPr>
        <w:t>e and Technology (JKUAT) is located</w:t>
      </w:r>
      <w:r w:rsidRPr="002246D9">
        <w:rPr>
          <w:rFonts w:ascii="Times New Roman" w:hAnsi="Times New Roman"/>
          <w:sz w:val="24"/>
          <w:szCs w:val="24"/>
          <w:lang w:bidi="en-US"/>
        </w:rPr>
        <w:t>along the Nairobi-Thika Highway. Its</w:t>
      </w:r>
      <w:r w:rsidR="00D57107" w:rsidRPr="002246D9">
        <w:rPr>
          <w:rFonts w:ascii="Times New Roman" w:hAnsi="Times New Roman"/>
          <w:sz w:val="24"/>
          <w:szCs w:val="24"/>
          <w:lang w:bidi="en-US"/>
        </w:rPr>
        <w:t xml:space="preserve"> main</w:t>
      </w:r>
      <w:r w:rsidRPr="002246D9">
        <w:rPr>
          <w:rFonts w:ascii="Times New Roman" w:hAnsi="Times New Roman"/>
          <w:sz w:val="24"/>
          <w:szCs w:val="24"/>
          <w:lang w:bidi="en-US"/>
        </w:rPr>
        <w:t xml:space="preserve"> library system is at the Juja campus. The library service provides access to a wealth of knowledge through the print collections, electronic access and a network of other libraries. </w:t>
      </w:r>
    </w:p>
    <w:p w:rsidR="00AD6D8D" w:rsidRPr="002246D9" w:rsidRDefault="00AD6D8D" w:rsidP="00AD6D8D">
      <w:pPr>
        <w:spacing w:after="0" w:line="240" w:lineRule="auto"/>
        <w:jc w:val="both"/>
        <w:rPr>
          <w:rFonts w:ascii="Times New Roman" w:hAnsi="Times New Roman"/>
          <w:sz w:val="24"/>
          <w:szCs w:val="24"/>
          <w:lang w:bidi="en-US"/>
        </w:rPr>
      </w:pPr>
    </w:p>
    <w:p w:rsidR="00E9008B" w:rsidRDefault="00E9008B"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The JKUAT Library has automated its services using KOHA integrated library management system in order to provide relevant information services to meet the teaching, learning and research needs of the university. The objectives of the library include the following: to acquire and provide access to information resources in all formats for teaching, learning, research and innovation, and to strengthen collaboration and partnerships for information sharing (Jomo Kenyatta University of Agriculture and Technology, 2012).</w:t>
      </w:r>
    </w:p>
    <w:p w:rsidR="00AD6D8D" w:rsidRPr="002246D9" w:rsidRDefault="00AD6D8D" w:rsidP="00AD6D8D">
      <w:pPr>
        <w:spacing w:after="0" w:line="240" w:lineRule="auto"/>
        <w:jc w:val="both"/>
        <w:rPr>
          <w:rFonts w:ascii="Times New Roman" w:hAnsi="Times New Roman"/>
          <w:sz w:val="24"/>
          <w:szCs w:val="24"/>
          <w:lang w:bidi="en-US"/>
        </w:rPr>
      </w:pPr>
    </w:p>
    <w:p w:rsidR="00E9008B" w:rsidRPr="002246D9" w:rsidRDefault="00E9008B" w:rsidP="00347630">
      <w:pPr>
        <w:spacing w:line="480" w:lineRule="auto"/>
        <w:jc w:val="both"/>
        <w:rPr>
          <w:rFonts w:ascii="Times New Roman" w:hAnsi="Times New Roman"/>
          <w:sz w:val="24"/>
          <w:szCs w:val="24"/>
          <w:lang w:bidi="en-US"/>
        </w:rPr>
      </w:pPr>
      <w:bookmarkStart w:id="58" w:name="_Toc340367821"/>
      <w:bookmarkStart w:id="59" w:name="_Toc343623843"/>
      <w:r w:rsidRPr="002246D9">
        <w:rPr>
          <w:rFonts w:ascii="Times New Roman" w:hAnsi="Times New Roman"/>
          <w:sz w:val="24"/>
          <w:szCs w:val="24"/>
          <w:lang w:bidi="en-US"/>
        </w:rPr>
        <w:t>Public university libraries provide various ICT services to their users ranging from e-resources to web-based references. Majority of the librarians lack adequate ICT skills to cope with user demands for quality services (Shibada, 2006). In order to satisfy users demand for ICT-based services</w:t>
      </w:r>
      <w:r w:rsidR="005F7921">
        <w:rPr>
          <w:rFonts w:ascii="Times New Roman" w:hAnsi="Times New Roman"/>
          <w:sz w:val="24"/>
          <w:szCs w:val="24"/>
          <w:lang w:bidi="en-US"/>
        </w:rPr>
        <w:t>,</w:t>
      </w:r>
      <w:r w:rsidRPr="002246D9">
        <w:rPr>
          <w:rFonts w:ascii="Times New Roman" w:hAnsi="Times New Roman"/>
          <w:sz w:val="24"/>
          <w:szCs w:val="24"/>
          <w:lang w:bidi="en-US"/>
        </w:rPr>
        <w:t xml:space="preserve"> the libraries have entered into outsourcing engagements with vendors. Moreover, they have entered into joint ventures such as Kenya Library and Information Services Consortium (KLISC), a buying club, to benefit from economies of scale from the </w:t>
      </w:r>
      <w:r w:rsidR="00222150" w:rsidRPr="002246D9">
        <w:rPr>
          <w:rFonts w:ascii="Times New Roman" w:hAnsi="Times New Roman"/>
          <w:sz w:val="24"/>
          <w:szCs w:val="24"/>
          <w:lang w:bidi="en-US"/>
        </w:rPr>
        <w:t>outsourced services</w:t>
      </w:r>
      <w:bookmarkEnd w:id="58"/>
      <w:bookmarkEnd w:id="59"/>
      <w:r w:rsidRPr="002246D9">
        <w:rPr>
          <w:rFonts w:ascii="Times New Roman" w:hAnsi="Times New Roman"/>
          <w:bCs/>
          <w:sz w:val="24"/>
          <w:szCs w:val="24"/>
          <w:lang w:bidi="en-US"/>
        </w:rPr>
        <w:t>(Rotich</w:t>
      </w:r>
      <w:r w:rsidRPr="002246D9">
        <w:rPr>
          <w:rFonts w:ascii="Times New Roman" w:hAnsi="Times New Roman"/>
          <w:iCs/>
          <w:sz w:val="24"/>
          <w:szCs w:val="24"/>
          <w:lang w:bidi="en-US"/>
        </w:rPr>
        <w:t>and</w:t>
      </w:r>
      <w:r w:rsidRPr="002246D9">
        <w:rPr>
          <w:rFonts w:ascii="Times New Roman" w:hAnsi="Times New Roman"/>
          <w:sz w:val="24"/>
          <w:szCs w:val="24"/>
          <w:lang w:bidi="en-US"/>
        </w:rPr>
        <w:t>Munge, 2007; Otando, 2012).</w:t>
      </w:r>
    </w:p>
    <w:p w:rsidR="00E9008B" w:rsidRPr="002246D9" w:rsidRDefault="00E9008B" w:rsidP="00A22EF1">
      <w:pPr>
        <w:pStyle w:val="Heading2"/>
      </w:pPr>
      <w:bookmarkStart w:id="60" w:name="_Toc273794289"/>
      <w:bookmarkStart w:id="61" w:name="_Toc287864310"/>
      <w:bookmarkStart w:id="62" w:name="_Toc277201003"/>
      <w:bookmarkStart w:id="63" w:name="_Toc322887720"/>
      <w:bookmarkStart w:id="64" w:name="_Toc367313034"/>
      <w:bookmarkStart w:id="65" w:name="_Toc368933844"/>
      <w:bookmarkStart w:id="66" w:name="_Toc403002168"/>
      <w:r w:rsidRPr="002246D9">
        <w:t>1.3</w:t>
      </w:r>
      <w:r w:rsidRPr="002246D9">
        <w:tab/>
        <w:t>Statement of the Problem</w:t>
      </w:r>
      <w:bookmarkEnd w:id="60"/>
      <w:bookmarkEnd w:id="61"/>
      <w:bookmarkEnd w:id="62"/>
      <w:bookmarkEnd w:id="63"/>
      <w:bookmarkEnd w:id="64"/>
      <w:bookmarkEnd w:id="65"/>
      <w:bookmarkEnd w:id="66"/>
    </w:p>
    <w:p w:rsidR="00E9008B" w:rsidRDefault="00E9008B"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 advent of ICTs has revolutionized provision of services in the libraries, requiring staff with ICT skills and who are able to develop services that are in line with the current </w:t>
      </w:r>
      <w:r w:rsidRPr="002246D9">
        <w:rPr>
          <w:rFonts w:ascii="Times New Roman" w:hAnsi="Times New Roman"/>
          <w:sz w:val="24"/>
          <w:szCs w:val="24"/>
          <w:lang w:bidi="en-US"/>
        </w:rPr>
        <w:lastRenderedPageBreak/>
        <w:t xml:space="preserve">demands of the users. The modern librarian must have sufficient ICT skills in areas such as database management, web design and digitization, as well as an understanding of the application of ICT skills for the best utilization within the library service as a whole. The librarian must also be able to respond to the ever more technically sophisticated information technologies and expectations of their users in a meaningful and timely way. </w:t>
      </w:r>
    </w:p>
    <w:p w:rsidR="00AD6D8D" w:rsidRPr="002246D9" w:rsidRDefault="00AD6D8D" w:rsidP="00347630">
      <w:pPr>
        <w:spacing w:line="480" w:lineRule="auto"/>
        <w:jc w:val="both"/>
        <w:rPr>
          <w:rFonts w:ascii="Times New Roman" w:hAnsi="Times New Roman"/>
          <w:sz w:val="24"/>
          <w:szCs w:val="24"/>
          <w:lang w:bidi="en-US"/>
        </w:rPr>
      </w:pPr>
    </w:p>
    <w:p w:rsidR="00E9008B" w:rsidRDefault="00E9008B"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ICT has revolutionized library service delivery, and users are shifting towards online information. Their expectations are rising and they are more sensitive to “soft” service. In view of the above, the librarians must be technical innovators who can develop high quality ICT services within the overall service framework to cope with the users who are no longer passive and whose expectations of the libraries’ ICT platform is high.</w:t>
      </w:r>
    </w:p>
    <w:p w:rsidR="00AD6D8D" w:rsidRPr="002246D9" w:rsidRDefault="00AD6D8D" w:rsidP="00AD6D8D">
      <w:pPr>
        <w:spacing w:after="0" w:line="240" w:lineRule="auto"/>
        <w:jc w:val="both"/>
        <w:rPr>
          <w:rFonts w:ascii="Times New Roman" w:hAnsi="Times New Roman"/>
          <w:sz w:val="24"/>
          <w:szCs w:val="24"/>
          <w:lang w:bidi="en-US"/>
        </w:rPr>
      </w:pPr>
    </w:p>
    <w:p w:rsidR="00E9008B" w:rsidRDefault="00E9008B"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Unfortunately, the majority of the Kenya’s top librarians have been equipped with a traditional set of library skills </w:t>
      </w:r>
      <w:r w:rsidR="00D57107" w:rsidRPr="002246D9">
        <w:rPr>
          <w:rFonts w:ascii="Times New Roman" w:hAnsi="Times New Roman"/>
          <w:sz w:val="24"/>
          <w:szCs w:val="24"/>
          <w:lang w:bidi="en-US"/>
        </w:rPr>
        <w:t>centred</w:t>
      </w:r>
      <w:r w:rsidRPr="002246D9">
        <w:rPr>
          <w:rFonts w:ascii="Times New Roman" w:hAnsi="Times New Roman"/>
          <w:sz w:val="24"/>
          <w:szCs w:val="24"/>
          <w:lang w:bidi="en-US"/>
        </w:rPr>
        <w:t xml:space="preserve"> on the acquisition, organization and preservation of print-based information sources, and the provision of retrieval and reference services. </w:t>
      </w:r>
      <w:r w:rsidR="006813B8" w:rsidRPr="002246D9">
        <w:rPr>
          <w:rFonts w:ascii="Times New Roman" w:hAnsi="Times New Roman"/>
          <w:sz w:val="24"/>
          <w:szCs w:val="24"/>
          <w:lang w:bidi="en-US"/>
        </w:rPr>
        <w:t>Ondari-</w:t>
      </w:r>
      <w:r w:rsidRPr="002246D9">
        <w:rPr>
          <w:rFonts w:ascii="Times New Roman" w:hAnsi="Times New Roman"/>
          <w:sz w:val="24"/>
          <w:szCs w:val="24"/>
          <w:lang w:bidi="en-US"/>
        </w:rPr>
        <w:t xml:space="preserve">Okemwa (2000) and Ocholla and Bothma (2007) share the view that facilities for training librarians in Kenya were inadequate and not well maintained, and that the ICT skills taught to students were more theoretical than practical. Furthermore, even those </w:t>
      </w:r>
      <w:r w:rsidR="00FE4B4D">
        <w:rPr>
          <w:rFonts w:ascii="Times New Roman" w:hAnsi="Times New Roman"/>
          <w:sz w:val="24"/>
          <w:szCs w:val="24"/>
          <w:lang w:bidi="en-US"/>
        </w:rPr>
        <w:t>imparted with ICT knowledge</w:t>
      </w:r>
      <w:r w:rsidRPr="002246D9">
        <w:rPr>
          <w:rFonts w:ascii="Times New Roman" w:hAnsi="Times New Roman"/>
          <w:sz w:val="24"/>
          <w:szCs w:val="24"/>
          <w:lang w:bidi="en-US"/>
        </w:rPr>
        <w:t xml:space="preserve">move to alternative professions, leaving a vacuum in libraries. </w:t>
      </w:r>
    </w:p>
    <w:p w:rsidR="00AD6D8D" w:rsidRPr="002246D9" w:rsidRDefault="00AD6D8D" w:rsidP="005D1C5E">
      <w:pPr>
        <w:spacing w:after="0" w:line="240" w:lineRule="auto"/>
        <w:jc w:val="both"/>
        <w:rPr>
          <w:rFonts w:ascii="Times New Roman" w:hAnsi="Times New Roman"/>
          <w:sz w:val="24"/>
          <w:szCs w:val="24"/>
          <w:lang w:bidi="en-US"/>
        </w:rPr>
      </w:pPr>
    </w:p>
    <w:p w:rsidR="00E9008B" w:rsidRDefault="004E311E"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Moreover, t</w:t>
      </w:r>
      <w:r w:rsidR="00E9008B" w:rsidRPr="002246D9">
        <w:rPr>
          <w:rFonts w:ascii="Times New Roman" w:hAnsi="Times New Roman"/>
          <w:sz w:val="24"/>
          <w:szCs w:val="24"/>
          <w:lang w:bidi="en-US"/>
        </w:rPr>
        <w:t xml:space="preserve">he nature of the ICT services is such that constant changes occur at a faster rate requiring staff to upgrade their technical skills continuously. This leaves the existing </w:t>
      </w:r>
      <w:r w:rsidR="00E9008B" w:rsidRPr="002246D9">
        <w:rPr>
          <w:rFonts w:ascii="Times New Roman" w:hAnsi="Times New Roman"/>
          <w:sz w:val="24"/>
          <w:szCs w:val="24"/>
          <w:lang w:bidi="en-US"/>
        </w:rPr>
        <w:lastRenderedPageBreak/>
        <w:t xml:space="preserve">librarians struggling to provide quality services due to inadequate technical skills. Their desire to conform to modern librarianship compels them to complement the services with outsourced information technology, especially for online content. </w:t>
      </w:r>
    </w:p>
    <w:p w:rsidR="00AD6D8D" w:rsidRPr="002246D9" w:rsidRDefault="00AD6D8D" w:rsidP="005D1C5E">
      <w:pPr>
        <w:spacing w:after="0" w:line="240" w:lineRule="auto"/>
        <w:jc w:val="both"/>
        <w:rPr>
          <w:rFonts w:ascii="Times New Roman" w:hAnsi="Times New Roman"/>
          <w:sz w:val="24"/>
          <w:szCs w:val="24"/>
          <w:lang w:bidi="en-US"/>
        </w:rPr>
      </w:pPr>
    </w:p>
    <w:p w:rsidR="00E9008B" w:rsidRPr="002246D9" w:rsidRDefault="00E9008B"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In addition, the university management prefers to hire the services of contracted IT vendors </w:t>
      </w:r>
      <w:r w:rsidR="004E311E" w:rsidRPr="002246D9">
        <w:rPr>
          <w:rFonts w:ascii="Times New Roman" w:hAnsi="Times New Roman"/>
          <w:sz w:val="24"/>
          <w:szCs w:val="24"/>
          <w:lang w:bidi="en-US"/>
        </w:rPr>
        <w:t>than</w:t>
      </w:r>
      <w:r w:rsidRPr="002246D9">
        <w:rPr>
          <w:rFonts w:ascii="Times New Roman" w:hAnsi="Times New Roman"/>
          <w:sz w:val="24"/>
          <w:szCs w:val="24"/>
          <w:lang w:bidi="en-US"/>
        </w:rPr>
        <w:t xml:space="preserve"> engaging librarians for ICT services. ICT is </w:t>
      </w:r>
      <w:r w:rsidR="00D57107" w:rsidRPr="002246D9">
        <w:rPr>
          <w:rFonts w:ascii="Times New Roman" w:hAnsi="Times New Roman"/>
          <w:sz w:val="24"/>
          <w:szCs w:val="24"/>
          <w:lang w:bidi="en-US"/>
        </w:rPr>
        <w:t>prerequisite</w:t>
      </w:r>
      <w:r w:rsidRPr="002246D9">
        <w:rPr>
          <w:rFonts w:ascii="Times New Roman" w:hAnsi="Times New Roman"/>
          <w:sz w:val="24"/>
          <w:szCs w:val="24"/>
          <w:lang w:bidi="en-US"/>
        </w:rPr>
        <w:t xml:space="preserve"> for driving the library in the right direction being the heart of the university as well as to provide users with quality services. Outsourcing ICT services brings with it enormous benefits to the library such as gaining easier access to expertise and new technological developments and cutting costs, but the</w:t>
      </w:r>
      <w:r w:rsidR="004E311E" w:rsidRPr="002246D9">
        <w:rPr>
          <w:rFonts w:ascii="Times New Roman" w:hAnsi="Times New Roman"/>
          <w:sz w:val="24"/>
          <w:szCs w:val="24"/>
          <w:lang w:bidi="en-US"/>
        </w:rPr>
        <w:t xml:space="preserve"> outsourcing</w:t>
      </w:r>
      <w:r w:rsidRPr="002246D9">
        <w:rPr>
          <w:rFonts w:ascii="Times New Roman" w:hAnsi="Times New Roman"/>
          <w:sz w:val="24"/>
          <w:szCs w:val="24"/>
          <w:lang w:bidi="en-US"/>
        </w:rPr>
        <w:t xml:space="preserve"> process</w:t>
      </w:r>
      <w:r w:rsidR="004E311E" w:rsidRPr="002246D9">
        <w:rPr>
          <w:rFonts w:ascii="Times New Roman" w:hAnsi="Times New Roman"/>
          <w:sz w:val="24"/>
          <w:szCs w:val="24"/>
          <w:lang w:bidi="en-US"/>
        </w:rPr>
        <w:t>es</w:t>
      </w:r>
      <w:r w:rsidRPr="002246D9">
        <w:rPr>
          <w:rFonts w:ascii="Times New Roman" w:hAnsi="Times New Roman"/>
          <w:sz w:val="24"/>
          <w:szCs w:val="24"/>
          <w:lang w:bidi="en-US"/>
        </w:rPr>
        <w:t xml:space="preserve"> faces challenges such as high costs and rigid procurement laws.</w:t>
      </w:r>
      <w:r w:rsidR="004E311E" w:rsidRPr="002246D9">
        <w:rPr>
          <w:rFonts w:ascii="Times New Roman" w:hAnsi="Times New Roman"/>
          <w:sz w:val="24"/>
          <w:szCs w:val="24"/>
          <w:lang w:bidi="en-US"/>
        </w:rPr>
        <w:t>ICT o</w:t>
      </w:r>
      <w:r w:rsidRPr="002246D9">
        <w:rPr>
          <w:rFonts w:ascii="Times New Roman" w:hAnsi="Times New Roman"/>
          <w:sz w:val="24"/>
          <w:szCs w:val="24"/>
          <w:lang w:bidi="en-US"/>
        </w:rPr>
        <w:t>utsourcing</w:t>
      </w:r>
      <w:r w:rsidR="004E311E" w:rsidRPr="002246D9">
        <w:rPr>
          <w:rFonts w:ascii="Times New Roman" w:hAnsi="Times New Roman"/>
          <w:sz w:val="24"/>
          <w:szCs w:val="24"/>
          <w:lang w:bidi="en-US"/>
        </w:rPr>
        <w:t xml:space="preserve"> models</w:t>
      </w:r>
      <w:r w:rsidRPr="002246D9">
        <w:rPr>
          <w:rFonts w:ascii="Times New Roman" w:hAnsi="Times New Roman"/>
          <w:sz w:val="24"/>
          <w:szCs w:val="24"/>
          <w:lang w:bidi="en-US"/>
        </w:rPr>
        <w:t xml:space="preserve"> in Kenya </w:t>
      </w:r>
      <w:r w:rsidR="004E311E" w:rsidRPr="002246D9">
        <w:rPr>
          <w:rFonts w:ascii="Times New Roman" w:hAnsi="Times New Roman"/>
          <w:sz w:val="24"/>
          <w:szCs w:val="24"/>
          <w:lang w:bidi="en-US"/>
        </w:rPr>
        <w:t>arescarcewith</w:t>
      </w:r>
      <w:r w:rsidRPr="002246D9">
        <w:rPr>
          <w:rFonts w:ascii="Times New Roman" w:hAnsi="Times New Roman"/>
          <w:sz w:val="24"/>
          <w:szCs w:val="24"/>
          <w:lang w:bidi="en-US"/>
        </w:rPr>
        <w:t xml:space="preserve"> procedure</w:t>
      </w:r>
      <w:r w:rsidR="004E311E" w:rsidRPr="002246D9">
        <w:rPr>
          <w:rFonts w:ascii="Times New Roman" w:hAnsi="Times New Roman"/>
          <w:sz w:val="24"/>
          <w:szCs w:val="24"/>
          <w:lang w:bidi="en-US"/>
        </w:rPr>
        <w:t xml:space="preserve">s that arefragmented. There exist no empirical studies in the area to derive policies and procedures. </w:t>
      </w:r>
      <w:r w:rsidRPr="002246D9">
        <w:rPr>
          <w:rFonts w:ascii="Times New Roman" w:hAnsi="Times New Roman"/>
          <w:sz w:val="24"/>
          <w:szCs w:val="24"/>
          <w:lang w:bidi="en-US"/>
        </w:rPr>
        <w:t>It is with regard</w:t>
      </w:r>
      <w:r w:rsidR="004E311E" w:rsidRPr="002246D9">
        <w:rPr>
          <w:rFonts w:ascii="Times New Roman" w:hAnsi="Times New Roman"/>
          <w:sz w:val="24"/>
          <w:szCs w:val="24"/>
          <w:lang w:bidi="en-US"/>
        </w:rPr>
        <w:t xml:space="preserve"> to the above that</w:t>
      </w:r>
      <w:r w:rsidRPr="002246D9">
        <w:rPr>
          <w:rFonts w:ascii="Times New Roman" w:hAnsi="Times New Roman"/>
          <w:sz w:val="24"/>
          <w:szCs w:val="24"/>
          <w:lang w:bidi="en-US"/>
        </w:rPr>
        <w:t xml:space="preserve"> this study sets out to </w:t>
      </w:r>
      <w:r w:rsidR="004E311E" w:rsidRPr="002246D9">
        <w:rPr>
          <w:rFonts w:ascii="Times New Roman" w:hAnsi="Times New Roman"/>
          <w:sz w:val="24"/>
          <w:szCs w:val="24"/>
          <w:lang w:bidi="en-US"/>
        </w:rPr>
        <w:t>investigate</w:t>
      </w:r>
      <w:r w:rsidRPr="002246D9">
        <w:rPr>
          <w:rFonts w:ascii="Times New Roman" w:hAnsi="Times New Roman"/>
          <w:sz w:val="24"/>
          <w:szCs w:val="24"/>
          <w:lang w:bidi="en-US"/>
        </w:rPr>
        <w:t xml:space="preserve"> the situation of outsourcing of ICT services in public university libraries in Kenya.</w:t>
      </w:r>
    </w:p>
    <w:p w:rsidR="00E9008B" w:rsidRPr="002246D9" w:rsidRDefault="00E9008B" w:rsidP="00A22EF1">
      <w:pPr>
        <w:pStyle w:val="Heading2"/>
      </w:pPr>
      <w:bookmarkStart w:id="67" w:name="_Toc273794290"/>
      <w:bookmarkStart w:id="68" w:name="_Toc277201004"/>
      <w:bookmarkStart w:id="69" w:name="_Toc287864311"/>
      <w:bookmarkStart w:id="70" w:name="_Toc322887721"/>
      <w:bookmarkStart w:id="71" w:name="_Toc367313035"/>
      <w:bookmarkStart w:id="72" w:name="_Toc368933845"/>
      <w:bookmarkStart w:id="73" w:name="_Toc403002169"/>
      <w:r w:rsidRPr="002246D9">
        <w:t>1.4</w:t>
      </w:r>
      <w:r w:rsidRPr="002246D9">
        <w:tab/>
        <w:t>Aim of the Study</w:t>
      </w:r>
      <w:bookmarkEnd w:id="67"/>
      <w:bookmarkEnd w:id="68"/>
      <w:bookmarkEnd w:id="69"/>
      <w:bookmarkEnd w:id="70"/>
      <w:bookmarkEnd w:id="71"/>
      <w:bookmarkEnd w:id="72"/>
      <w:bookmarkEnd w:id="73"/>
    </w:p>
    <w:p w:rsidR="00E9008B" w:rsidRPr="002246D9" w:rsidRDefault="00E9008B" w:rsidP="00347630">
      <w:pPr>
        <w:spacing w:line="480" w:lineRule="auto"/>
        <w:jc w:val="both"/>
        <w:rPr>
          <w:rFonts w:ascii="Times New Roman" w:hAnsi="Times New Roman"/>
          <w:sz w:val="24"/>
          <w:szCs w:val="24"/>
          <w:lang w:bidi="en-US"/>
        </w:rPr>
      </w:pPr>
      <w:bookmarkStart w:id="74" w:name="_Toc268643468"/>
      <w:bookmarkStart w:id="75" w:name="_Toc273194260"/>
      <w:bookmarkStart w:id="76" w:name="_Toc273794291"/>
      <w:bookmarkStart w:id="77" w:name="_Toc277201005"/>
      <w:bookmarkStart w:id="78" w:name="_Toc287864312"/>
      <w:r w:rsidRPr="002246D9">
        <w:rPr>
          <w:rFonts w:ascii="Times New Roman" w:hAnsi="Times New Roman"/>
          <w:sz w:val="24"/>
          <w:szCs w:val="24"/>
          <w:lang w:bidi="en-US"/>
        </w:rPr>
        <w:t xml:space="preserve">This study aimed at </w:t>
      </w:r>
      <w:r w:rsidR="00070957" w:rsidRPr="002246D9">
        <w:rPr>
          <w:rFonts w:ascii="Times New Roman" w:hAnsi="Times New Roman"/>
          <w:sz w:val="24"/>
          <w:szCs w:val="24"/>
          <w:lang w:bidi="en-US"/>
        </w:rPr>
        <w:t>investigating</w:t>
      </w:r>
      <w:r w:rsidRPr="002246D9">
        <w:rPr>
          <w:rFonts w:ascii="Times New Roman" w:hAnsi="Times New Roman"/>
          <w:sz w:val="24"/>
          <w:szCs w:val="24"/>
          <w:lang w:bidi="en-US"/>
        </w:rPr>
        <w:t xml:space="preserve"> outsourcing ICT services in</w:t>
      </w:r>
      <w:r w:rsidR="008C30DB" w:rsidRPr="002246D9">
        <w:rPr>
          <w:rFonts w:ascii="Times New Roman" w:hAnsi="Times New Roman"/>
          <w:sz w:val="24"/>
          <w:szCs w:val="24"/>
          <w:lang w:bidi="en-US"/>
        </w:rPr>
        <w:t xml:space="preserve">selected </w:t>
      </w:r>
      <w:r w:rsidRPr="002246D9">
        <w:rPr>
          <w:rFonts w:ascii="Times New Roman" w:hAnsi="Times New Roman"/>
          <w:sz w:val="24"/>
          <w:szCs w:val="24"/>
          <w:lang w:bidi="en-US"/>
        </w:rPr>
        <w:t>public university libraries in Kenya in order to develop a framework for guiding outsourcing, which will improve information service provision</w:t>
      </w:r>
      <w:bookmarkEnd w:id="74"/>
      <w:bookmarkEnd w:id="75"/>
      <w:r w:rsidRPr="002246D9">
        <w:rPr>
          <w:rFonts w:ascii="Times New Roman" w:hAnsi="Times New Roman"/>
          <w:sz w:val="24"/>
          <w:szCs w:val="24"/>
          <w:lang w:bidi="en-US"/>
        </w:rPr>
        <w:t>.</w:t>
      </w:r>
    </w:p>
    <w:p w:rsidR="00E9008B" w:rsidRPr="002246D9" w:rsidRDefault="00E9008B" w:rsidP="00A22EF1">
      <w:pPr>
        <w:pStyle w:val="Heading2"/>
        <w:rPr>
          <w:rStyle w:val="Heading3Char"/>
          <w:rFonts w:ascii="Times New Roman" w:eastAsia="Calibri" w:hAnsi="Times New Roman"/>
          <w:szCs w:val="24"/>
        </w:rPr>
      </w:pPr>
      <w:bookmarkStart w:id="79" w:name="_Toc322887722"/>
      <w:bookmarkStart w:id="80" w:name="_Toc367313036"/>
      <w:bookmarkStart w:id="81" w:name="_Toc368933846"/>
      <w:bookmarkStart w:id="82" w:name="_Toc403002170"/>
      <w:r w:rsidRPr="002246D9">
        <w:t>1.5</w:t>
      </w:r>
      <w:r w:rsidRPr="002246D9">
        <w:tab/>
      </w:r>
      <w:r w:rsidRPr="002246D9">
        <w:rPr>
          <w:rStyle w:val="Heading3Char"/>
          <w:rFonts w:ascii="Times New Roman" w:eastAsia="Calibri" w:hAnsi="Times New Roman"/>
          <w:b/>
          <w:szCs w:val="24"/>
        </w:rPr>
        <w:t>Objectives of the Study</w:t>
      </w:r>
      <w:bookmarkEnd w:id="76"/>
      <w:bookmarkEnd w:id="77"/>
      <w:bookmarkEnd w:id="78"/>
      <w:bookmarkEnd w:id="79"/>
      <w:bookmarkEnd w:id="80"/>
      <w:bookmarkEnd w:id="81"/>
      <w:bookmarkEnd w:id="82"/>
    </w:p>
    <w:p w:rsidR="00E9008B" w:rsidRPr="002246D9" w:rsidRDefault="00E9008B"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The objectives of the study were to:</w:t>
      </w:r>
      <w:r w:rsidRPr="002246D9">
        <w:rPr>
          <w:rFonts w:ascii="Times New Roman" w:hAnsi="Times New Roman"/>
          <w:sz w:val="24"/>
          <w:szCs w:val="24"/>
          <w:lang w:bidi="en-US"/>
        </w:rPr>
        <w:tab/>
      </w:r>
    </w:p>
    <w:p w:rsidR="00E9008B" w:rsidRPr="002246D9" w:rsidRDefault="00DF6186" w:rsidP="00AD50F7">
      <w:pPr>
        <w:numPr>
          <w:ilvl w:val="0"/>
          <w:numId w:val="5"/>
        </w:numPr>
        <w:spacing w:line="480" w:lineRule="auto"/>
        <w:ind w:left="360"/>
        <w:jc w:val="both"/>
        <w:rPr>
          <w:rFonts w:ascii="Times New Roman" w:hAnsi="Times New Roman"/>
          <w:sz w:val="24"/>
          <w:szCs w:val="24"/>
          <w:lang w:bidi="en-US"/>
        </w:rPr>
      </w:pPr>
      <w:r>
        <w:rPr>
          <w:rFonts w:ascii="Times New Roman" w:hAnsi="Times New Roman"/>
          <w:sz w:val="24"/>
          <w:szCs w:val="24"/>
          <w:lang w:bidi="en-US"/>
        </w:rPr>
        <w:t>Examine</w:t>
      </w:r>
      <w:r w:rsidR="00E9008B" w:rsidRPr="002246D9">
        <w:rPr>
          <w:rFonts w:ascii="Times New Roman" w:hAnsi="Times New Roman"/>
          <w:sz w:val="24"/>
          <w:szCs w:val="24"/>
          <w:lang w:bidi="en-US"/>
        </w:rPr>
        <w:t xml:space="preserve"> the range of ICT services outsourced by </w:t>
      </w:r>
      <w:r w:rsidR="00D152CF" w:rsidRPr="002246D9">
        <w:rPr>
          <w:rFonts w:ascii="Times New Roman" w:hAnsi="Times New Roman"/>
          <w:sz w:val="24"/>
          <w:szCs w:val="24"/>
          <w:lang w:bidi="en-US"/>
        </w:rPr>
        <w:t xml:space="preserve">selected </w:t>
      </w:r>
      <w:r w:rsidR="00E9008B" w:rsidRPr="002246D9">
        <w:rPr>
          <w:rFonts w:ascii="Times New Roman" w:hAnsi="Times New Roman"/>
          <w:sz w:val="24"/>
          <w:szCs w:val="24"/>
          <w:lang w:bidi="en-US"/>
        </w:rPr>
        <w:t>public university libraries in Kenya</w:t>
      </w:r>
      <w:r w:rsidR="00FE4A56" w:rsidRPr="002246D9">
        <w:rPr>
          <w:rFonts w:ascii="Times New Roman" w:hAnsi="Times New Roman"/>
          <w:sz w:val="24"/>
          <w:szCs w:val="24"/>
          <w:lang w:bidi="en-US"/>
        </w:rPr>
        <w:t>.</w:t>
      </w:r>
    </w:p>
    <w:p w:rsidR="00E9008B" w:rsidRPr="002246D9" w:rsidRDefault="00E9008B" w:rsidP="00AD50F7">
      <w:pPr>
        <w:numPr>
          <w:ilvl w:val="0"/>
          <w:numId w:val="5"/>
        </w:numPr>
        <w:spacing w:line="480" w:lineRule="auto"/>
        <w:ind w:left="360"/>
        <w:jc w:val="both"/>
        <w:rPr>
          <w:rFonts w:ascii="Times New Roman" w:hAnsi="Times New Roman"/>
          <w:sz w:val="24"/>
          <w:szCs w:val="24"/>
          <w:lang w:bidi="en-US"/>
        </w:rPr>
      </w:pPr>
      <w:r w:rsidRPr="002246D9">
        <w:rPr>
          <w:rFonts w:ascii="Times New Roman" w:hAnsi="Times New Roman"/>
          <w:sz w:val="24"/>
          <w:szCs w:val="24"/>
          <w:lang w:bidi="en-US"/>
        </w:rPr>
        <w:lastRenderedPageBreak/>
        <w:t>E</w:t>
      </w:r>
      <w:r w:rsidR="00D152CF" w:rsidRPr="002246D9">
        <w:rPr>
          <w:rFonts w:ascii="Times New Roman" w:hAnsi="Times New Roman"/>
          <w:sz w:val="24"/>
          <w:szCs w:val="24"/>
          <w:lang w:bidi="en-US"/>
        </w:rPr>
        <w:t>stablish</w:t>
      </w:r>
      <w:r w:rsidRPr="002246D9">
        <w:rPr>
          <w:rFonts w:ascii="Times New Roman" w:hAnsi="Times New Roman"/>
          <w:sz w:val="24"/>
          <w:szCs w:val="24"/>
          <w:lang w:bidi="en-US"/>
        </w:rPr>
        <w:t xml:space="preserve"> librarians’ perceptions of outsourcing ICT services in</w:t>
      </w:r>
      <w:r w:rsidR="00B602E7" w:rsidRPr="002246D9">
        <w:rPr>
          <w:rFonts w:ascii="Times New Roman" w:hAnsi="Times New Roman"/>
          <w:sz w:val="24"/>
          <w:szCs w:val="24"/>
          <w:lang w:bidi="en-US"/>
        </w:rPr>
        <w:t xml:space="preserve"> selected</w:t>
      </w:r>
      <w:r w:rsidRPr="002246D9">
        <w:rPr>
          <w:rFonts w:ascii="Times New Roman" w:hAnsi="Times New Roman"/>
          <w:sz w:val="24"/>
          <w:szCs w:val="24"/>
          <w:lang w:bidi="en-US"/>
        </w:rPr>
        <w:t xml:space="preserve"> public university libraries in Kenya</w:t>
      </w:r>
      <w:r w:rsidR="00FE4A56" w:rsidRPr="002246D9">
        <w:rPr>
          <w:rFonts w:ascii="Times New Roman" w:hAnsi="Times New Roman"/>
          <w:sz w:val="24"/>
          <w:szCs w:val="24"/>
          <w:lang w:bidi="en-US"/>
        </w:rPr>
        <w:t>.</w:t>
      </w:r>
    </w:p>
    <w:p w:rsidR="00FE4A56" w:rsidRPr="002246D9" w:rsidRDefault="00DF6186" w:rsidP="00AD50F7">
      <w:pPr>
        <w:numPr>
          <w:ilvl w:val="0"/>
          <w:numId w:val="5"/>
        </w:numPr>
        <w:spacing w:line="480" w:lineRule="auto"/>
        <w:ind w:left="360"/>
        <w:jc w:val="both"/>
        <w:rPr>
          <w:rFonts w:ascii="Times New Roman" w:hAnsi="Times New Roman"/>
          <w:sz w:val="24"/>
          <w:szCs w:val="24"/>
          <w:lang w:bidi="en-US"/>
        </w:rPr>
      </w:pPr>
      <w:r>
        <w:rPr>
          <w:rFonts w:ascii="Times New Roman" w:hAnsi="Times New Roman"/>
          <w:sz w:val="24"/>
          <w:szCs w:val="24"/>
          <w:lang w:bidi="en-US"/>
        </w:rPr>
        <w:t xml:space="preserve">Explore </w:t>
      </w:r>
      <w:r w:rsidR="00E9008B" w:rsidRPr="002246D9">
        <w:rPr>
          <w:rFonts w:ascii="Times New Roman" w:hAnsi="Times New Roman"/>
          <w:sz w:val="24"/>
          <w:szCs w:val="24"/>
          <w:lang w:bidi="en-US"/>
        </w:rPr>
        <w:t xml:space="preserve">the factors </w:t>
      </w:r>
      <w:r w:rsidR="006E0CFE">
        <w:rPr>
          <w:rFonts w:ascii="Times New Roman" w:hAnsi="Times New Roman"/>
          <w:sz w:val="24"/>
          <w:szCs w:val="24"/>
          <w:lang w:bidi="en-US"/>
        </w:rPr>
        <w:t>instigating</w:t>
      </w:r>
      <w:r w:rsidR="00E9008B" w:rsidRPr="002246D9">
        <w:rPr>
          <w:rFonts w:ascii="Times New Roman" w:hAnsi="Times New Roman"/>
          <w:sz w:val="24"/>
          <w:szCs w:val="24"/>
          <w:lang w:bidi="en-US"/>
        </w:rPr>
        <w:t xml:space="preserve"> the outsourcing of ICT services</w:t>
      </w:r>
      <w:r w:rsidR="00FE4A56" w:rsidRPr="002246D9">
        <w:rPr>
          <w:rFonts w:ascii="Times New Roman" w:hAnsi="Times New Roman"/>
          <w:sz w:val="24"/>
          <w:szCs w:val="24"/>
          <w:lang w:bidi="en-US"/>
        </w:rPr>
        <w:t>.</w:t>
      </w:r>
    </w:p>
    <w:p w:rsidR="00FE4A56" w:rsidRPr="002246D9" w:rsidRDefault="00FE4A56" w:rsidP="00AD50F7">
      <w:pPr>
        <w:numPr>
          <w:ilvl w:val="0"/>
          <w:numId w:val="5"/>
        </w:numPr>
        <w:spacing w:line="480" w:lineRule="auto"/>
        <w:ind w:left="360"/>
        <w:jc w:val="both"/>
        <w:rPr>
          <w:rFonts w:ascii="Times New Roman" w:hAnsi="Times New Roman"/>
          <w:sz w:val="24"/>
          <w:szCs w:val="24"/>
          <w:lang w:bidi="en-US"/>
        </w:rPr>
      </w:pPr>
      <w:r w:rsidRPr="002246D9">
        <w:rPr>
          <w:rFonts w:ascii="Times New Roman" w:hAnsi="Times New Roman"/>
          <w:sz w:val="24"/>
          <w:szCs w:val="24"/>
          <w:lang w:bidi="en-US"/>
        </w:rPr>
        <w:t>Examine the</w:t>
      </w:r>
      <w:r w:rsidR="00E9008B" w:rsidRPr="002246D9">
        <w:rPr>
          <w:rFonts w:ascii="Times New Roman" w:hAnsi="Times New Roman"/>
          <w:sz w:val="24"/>
          <w:szCs w:val="24"/>
          <w:lang w:bidi="en-US"/>
        </w:rPr>
        <w:t xml:space="preserve"> strategies </w:t>
      </w:r>
      <w:r w:rsidRPr="002246D9">
        <w:rPr>
          <w:rFonts w:ascii="Times New Roman" w:hAnsi="Times New Roman"/>
          <w:sz w:val="24"/>
          <w:szCs w:val="24"/>
          <w:lang w:bidi="en-US"/>
        </w:rPr>
        <w:t>employed in outsourcing ICT services in selected public university libraries in Kenya.</w:t>
      </w:r>
    </w:p>
    <w:p w:rsidR="00E9008B" w:rsidRPr="002246D9" w:rsidRDefault="00570296" w:rsidP="00AD50F7">
      <w:pPr>
        <w:numPr>
          <w:ilvl w:val="0"/>
          <w:numId w:val="5"/>
        </w:numPr>
        <w:spacing w:line="480" w:lineRule="auto"/>
        <w:ind w:left="360"/>
        <w:jc w:val="both"/>
        <w:rPr>
          <w:rFonts w:ascii="Times New Roman" w:hAnsi="Times New Roman"/>
          <w:sz w:val="24"/>
          <w:szCs w:val="24"/>
          <w:lang w:bidi="en-US"/>
        </w:rPr>
      </w:pPr>
      <w:proofErr w:type="gramStart"/>
      <w:r>
        <w:rPr>
          <w:rFonts w:ascii="Times New Roman" w:hAnsi="Times New Roman"/>
          <w:sz w:val="24"/>
          <w:szCs w:val="24"/>
          <w:lang w:bidi="en-US"/>
        </w:rPr>
        <w:t>Review</w:t>
      </w:r>
      <w:r w:rsidR="00E9008B" w:rsidRPr="002246D9">
        <w:rPr>
          <w:rFonts w:ascii="Times New Roman" w:hAnsi="Times New Roman"/>
          <w:sz w:val="24"/>
          <w:szCs w:val="24"/>
          <w:lang w:bidi="en-US"/>
        </w:rPr>
        <w:t>the legal and infrastructural requirements in outsourcing ICT services</w:t>
      </w:r>
      <w:r w:rsidR="00FE4A56" w:rsidRPr="002246D9">
        <w:rPr>
          <w:rFonts w:ascii="Times New Roman" w:hAnsi="Times New Roman"/>
          <w:sz w:val="24"/>
          <w:szCs w:val="24"/>
          <w:lang w:bidi="en-US"/>
        </w:rPr>
        <w:t>.</w:t>
      </w:r>
      <w:proofErr w:type="gramEnd"/>
    </w:p>
    <w:p w:rsidR="00DF6186" w:rsidRDefault="00E9008B" w:rsidP="00AD50F7">
      <w:pPr>
        <w:numPr>
          <w:ilvl w:val="0"/>
          <w:numId w:val="5"/>
        </w:numPr>
        <w:spacing w:line="480" w:lineRule="auto"/>
        <w:ind w:left="360"/>
        <w:jc w:val="both"/>
        <w:rPr>
          <w:rFonts w:ascii="Times New Roman" w:hAnsi="Times New Roman"/>
          <w:sz w:val="24"/>
          <w:szCs w:val="24"/>
          <w:lang w:bidi="en-US"/>
        </w:rPr>
      </w:pPr>
      <w:r w:rsidRPr="002246D9">
        <w:rPr>
          <w:rFonts w:ascii="Times New Roman" w:hAnsi="Times New Roman"/>
          <w:sz w:val="24"/>
          <w:szCs w:val="24"/>
          <w:lang w:bidi="en-US"/>
        </w:rPr>
        <w:t>Establish the challenges associated with outsourcing of ICT services</w:t>
      </w:r>
      <w:r w:rsidR="00FE4A56" w:rsidRPr="002246D9">
        <w:rPr>
          <w:rFonts w:ascii="Times New Roman" w:hAnsi="Times New Roman"/>
          <w:sz w:val="24"/>
          <w:szCs w:val="24"/>
          <w:lang w:bidi="en-US"/>
        </w:rPr>
        <w:t xml:space="preserve"> in </w:t>
      </w:r>
      <w:r w:rsidR="00B442FB">
        <w:rPr>
          <w:rFonts w:ascii="Times New Roman" w:hAnsi="Times New Roman"/>
          <w:sz w:val="24"/>
          <w:szCs w:val="24"/>
          <w:lang w:bidi="en-US"/>
        </w:rPr>
        <w:t>public university libraries</w:t>
      </w:r>
      <w:r w:rsidR="00DF6186">
        <w:rPr>
          <w:rFonts w:ascii="Times New Roman" w:hAnsi="Times New Roman"/>
          <w:sz w:val="24"/>
          <w:szCs w:val="24"/>
          <w:lang w:bidi="en-US"/>
        </w:rPr>
        <w:t>.</w:t>
      </w:r>
    </w:p>
    <w:p w:rsidR="00E9008B" w:rsidRPr="002246D9" w:rsidRDefault="00DF6186" w:rsidP="00AD50F7">
      <w:pPr>
        <w:numPr>
          <w:ilvl w:val="0"/>
          <w:numId w:val="5"/>
        </w:numPr>
        <w:spacing w:line="480" w:lineRule="auto"/>
        <w:ind w:left="360"/>
        <w:jc w:val="both"/>
        <w:rPr>
          <w:rFonts w:ascii="Times New Roman" w:hAnsi="Times New Roman"/>
          <w:sz w:val="24"/>
          <w:szCs w:val="24"/>
          <w:lang w:bidi="en-US"/>
        </w:rPr>
      </w:pPr>
      <w:r>
        <w:rPr>
          <w:rFonts w:ascii="Times New Roman" w:hAnsi="Times New Roman"/>
          <w:sz w:val="24"/>
          <w:szCs w:val="24"/>
          <w:lang w:bidi="en-US"/>
        </w:rPr>
        <w:t>P</w:t>
      </w:r>
      <w:r w:rsidR="00FE4A56" w:rsidRPr="002246D9">
        <w:rPr>
          <w:rFonts w:ascii="Times New Roman" w:hAnsi="Times New Roman"/>
          <w:sz w:val="24"/>
          <w:szCs w:val="24"/>
          <w:lang w:bidi="en-US"/>
        </w:rPr>
        <w:t xml:space="preserve">ropose </w:t>
      </w:r>
      <w:r w:rsidR="00E9008B" w:rsidRPr="002246D9">
        <w:rPr>
          <w:rFonts w:ascii="Times New Roman" w:hAnsi="Times New Roman"/>
          <w:sz w:val="24"/>
          <w:szCs w:val="24"/>
          <w:lang w:bidi="en-US"/>
        </w:rPr>
        <w:t>a framework for effective outsourcing of ICT services in public university libraries in Kenya</w:t>
      </w:r>
      <w:bookmarkStart w:id="83" w:name="_Toc273794292"/>
      <w:bookmarkStart w:id="84" w:name="_Toc277201006"/>
      <w:r w:rsidR="00E9008B" w:rsidRPr="002246D9">
        <w:rPr>
          <w:rFonts w:ascii="Times New Roman" w:hAnsi="Times New Roman"/>
          <w:sz w:val="24"/>
          <w:szCs w:val="24"/>
          <w:lang w:bidi="en-US"/>
        </w:rPr>
        <w:t>.</w:t>
      </w:r>
    </w:p>
    <w:p w:rsidR="00E9008B" w:rsidRPr="002246D9" w:rsidRDefault="00E9008B" w:rsidP="00A22EF1">
      <w:pPr>
        <w:pStyle w:val="Heading2"/>
      </w:pPr>
      <w:bookmarkStart w:id="85" w:name="_Toc287864313"/>
      <w:bookmarkStart w:id="86" w:name="_Toc322887723"/>
      <w:bookmarkStart w:id="87" w:name="_Toc367313037"/>
      <w:bookmarkStart w:id="88" w:name="_Toc368933847"/>
      <w:bookmarkStart w:id="89" w:name="_Toc403002171"/>
      <w:r w:rsidRPr="002246D9">
        <w:t>1.6</w:t>
      </w:r>
      <w:r w:rsidRPr="002246D9">
        <w:tab/>
        <w:t>Research Question</w:t>
      </w:r>
      <w:bookmarkEnd w:id="83"/>
      <w:bookmarkEnd w:id="84"/>
      <w:bookmarkEnd w:id="85"/>
      <w:bookmarkEnd w:id="86"/>
      <w:r w:rsidRPr="002246D9">
        <w:t>s</w:t>
      </w:r>
      <w:bookmarkEnd w:id="87"/>
      <w:bookmarkEnd w:id="88"/>
      <w:bookmarkEnd w:id="89"/>
    </w:p>
    <w:p w:rsidR="00D152CF" w:rsidRPr="002246D9" w:rsidRDefault="00D152CF" w:rsidP="00347630">
      <w:pPr>
        <w:tabs>
          <w:tab w:val="left" w:pos="567"/>
        </w:tabs>
        <w:spacing w:before="240" w:line="480" w:lineRule="auto"/>
        <w:jc w:val="both"/>
        <w:rPr>
          <w:rFonts w:ascii="Times New Roman" w:hAnsi="Times New Roman"/>
          <w:bCs/>
          <w:sz w:val="24"/>
          <w:szCs w:val="24"/>
          <w:lang w:bidi="en-US"/>
        </w:rPr>
      </w:pPr>
      <w:r w:rsidRPr="002246D9">
        <w:rPr>
          <w:rFonts w:ascii="Times New Roman" w:hAnsi="Times New Roman"/>
          <w:bCs/>
          <w:sz w:val="24"/>
          <w:szCs w:val="24"/>
          <w:lang w:bidi="en-US"/>
        </w:rPr>
        <w:t xml:space="preserve">The study </w:t>
      </w:r>
      <w:proofErr w:type="gramStart"/>
      <w:r w:rsidRPr="002246D9">
        <w:rPr>
          <w:rFonts w:ascii="Times New Roman" w:hAnsi="Times New Roman"/>
          <w:bCs/>
          <w:sz w:val="24"/>
          <w:szCs w:val="24"/>
          <w:lang w:bidi="en-US"/>
        </w:rPr>
        <w:t>was guided</w:t>
      </w:r>
      <w:proofErr w:type="gramEnd"/>
      <w:r w:rsidRPr="002246D9">
        <w:rPr>
          <w:rFonts w:ascii="Times New Roman" w:hAnsi="Times New Roman"/>
          <w:bCs/>
          <w:sz w:val="24"/>
          <w:szCs w:val="24"/>
          <w:lang w:bidi="en-US"/>
        </w:rPr>
        <w:t xml:space="preserve"> by the following research questions.</w:t>
      </w:r>
    </w:p>
    <w:p w:rsidR="00E9008B" w:rsidRPr="00890DC3" w:rsidRDefault="00E9008B" w:rsidP="00347630">
      <w:pPr>
        <w:numPr>
          <w:ilvl w:val="0"/>
          <w:numId w:val="3"/>
        </w:numPr>
        <w:spacing w:line="480" w:lineRule="auto"/>
        <w:ind w:left="0"/>
        <w:jc w:val="both"/>
        <w:rPr>
          <w:rFonts w:ascii="Times New Roman" w:hAnsi="Times New Roman"/>
          <w:sz w:val="24"/>
          <w:szCs w:val="24"/>
          <w:lang w:bidi="en-US"/>
        </w:rPr>
      </w:pPr>
      <w:r w:rsidRPr="00890DC3">
        <w:rPr>
          <w:rFonts w:ascii="Times New Roman" w:hAnsi="Times New Roman"/>
          <w:sz w:val="24"/>
          <w:szCs w:val="24"/>
          <w:lang w:bidi="en-US"/>
        </w:rPr>
        <w:t xml:space="preserve">Which types of ICT services do public university libraries outsource in Kenya? </w:t>
      </w:r>
    </w:p>
    <w:p w:rsidR="00E9008B" w:rsidRDefault="00E9008B" w:rsidP="00347630">
      <w:pPr>
        <w:numPr>
          <w:ilvl w:val="0"/>
          <w:numId w:val="3"/>
        </w:numPr>
        <w:spacing w:line="480" w:lineRule="auto"/>
        <w:ind w:left="0"/>
        <w:jc w:val="both"/>
        <w:rPr>
          <w:rFonts w:ascii="Times New Roman" w:hAnsi="Times New Roman"/>
          <w:sz w:val="24"/>
          <w:szCs w:val="24"/>
          <w:lang w:bidi="en-US"/>
        </w:rPr>
      </w:pPr>
      <w:r w:rsidRPr="002246D9">
        <w:rPr>
          <w:rFonts w:ascii="Times New Roman" w:hAnsi="Times New Roman"/>
          <w:sz w:val="24"/>
          <w:szCs w:val="24"/>
          <w:lang w:bidi="en-US"/>
        </w:rPr>
        <w:t>What are the perceptions of librarians with respect to outsourcing ICT services in public university libraries in Kenya?</w:t>
      </w:r>
    </w:p>
    <w:p w:rsidR="00DF6186" w:rsidRDefault="00DF6186" w:rsidP="00347630">
      <w:pPr>
        <w:numPr>
          <w:ilvl w:val="0"/>
          <w:numId w:val="3"/>
        </w:numPr>
        <w:spacing w:line="480" w:lineRule="auto"/>
        <w:ind w:left="0"/>
        <w:jc w:val="both"/>
        <w:rPr>
          <w:rFonts w:ascii="Times New Roman" w:hAnsi="Times New Roman"/>
          <w:sz w:val="24"/>
          <w:szCs w:val="24"/>
          <w:lang w:bidi="en-US"/>
        </w:rPr>
      </w:pPr>
      <w:r>
        <w:rPr>
          <w:rFonts w:ascii="Times New Roman" w:hAnsi="Times New Roman"/>
          <w:sz w:val="24"/>
          <w:szCs w:val="24"/>
          <w:lang w:bidi="en-US"/>
        </w:rPr>
        <w:t>Why do public University libraries outsource ICT services?</w:t>
      </w:r>
    </w:p>
    <w:p w:rsidR="00DF6186" w:rsidRPr="002246D9" w:rsidRDefault="00DF6186" w:rsidP="00347630">
      <w:pPr>
        <w:numPr>
          <w:ilvl w:val="0"/>
          <w:numId w:val="3"/>
        </w:numPr>
        <w:spacing w:line="480" w:lineRule="auto"/>
        <w:ind w:left="0"/>
        <w:jc w:val="both"/>
        <w:rPr>
          <w:rFonts w:ascii="Times New Roman" w:hAnsi="Times New Roman"/>
          <w:sz w:val="24"/>
          <w:szCs w:val="24"/>
          <w:lang w:bidi="en-US"/>
        </w:rPr>
      </w:pPr>
      <w:r>
        <w:rPr>
          <w:rFonts w:ascii="Times New Roman" w:hAnsi="Times New Roman"/>
          <w:sz w:val="24"/>
          <w:szCs w:val="24"/>
          <w:lang w:bidi="en-US"/>
        </w:rPr>
        <w:t>Which ICT strategies do libraries utilize and how do public university libraries outsource</w:t>
      </w:r>
    </w:p>
    <w:p w:rsidR="00E9008B" w:rsidRPr="00DF6186" w:rsidRDefault="00E9008B" w:rsidP="00890DC3">
      <w:pPr>
        <w:numPr>
          <w:ilvl w:val="0"/>
          <w:numId w:val="3"/>
        </w:numPr>
        <w:spacing w:line="480" w:lineRule="auto"/>
        <w:ind w:left="0"/>
        <w:jc w:val="both"/>
        <w:rPr>
          <w:rFonts w:ascii="Times New Roman" w:hAnsi="Times New Roman"/>
          <w:sz w:val="24"/>
          <w:szCs w:val="24"/>
          <w:lang w:bidi="en-US"/>
        </w:rPr>
      </w:pPr>
      <w:r w:rsidRPr="002246D9">
        <w:rPr>
          <w:rFonts w:ascii="Times New Roman" w:hAnsi="Times New Roman"/>
          <w:sz w:val="24"/>
          <w:szCs w:val="24"/>
          <w:lang w:bidi="en-US"/>
        </w:rPr>
        <w:t>What are the legal measures adopted by the libraries in the outsourcing of ICT services?</w:t>
      </w:r>
    </w:p>
    <w:p w:rsidR="00E9008B" w:rsidRPr="002246D9" w:rsidRDefault="00E9008B" w:rsidP="00347630">
      <w:pPr>
        <w:numPr>
          <w:ilvl w:val="0"/>
          <w:numId w:val="3"/>
        </w:numPr>
        <w:spacing w:line="480" w:lineRule="auto"/>
        <w:ind w:left="0"/>
        <w:jc w:val="both"/>
        <w:rPr>
          <w:rFonts w:ascii="Times New Roman" w:hAnsi="Times New Roman"/>
          <w:sz w:val="24"/>
          <w:szCs w:val="24"/>
          <w:lang w:bidi="en-US"/>
        </w:rPr>
      </w:pPr>
      <w:r w:rsidRPr="002246D9">
        <w:rPr>
          <w:rFonts w:ascii="Times New Roman" w:hAnsi="Times New Roman"/>
          <w:sz w:val="24"/>
          <w:szCs w:val="24"/>
          <w:lang w:bidi="en-US"/>
        </w:rPr>
        <w:lastRenderedPageBreak/>
        <w:t xml:space="preserve">What are the opportunities, risks and challenges associated with outsourcing ICT services in public university libraries in Kenya? </w:t>
      </w:r>
    </w:p>
    <w:p w:rsidR="00E9008B" w:rsidRPr="00890DC3" w:rsidRDefault="00E9008B" w:rsidP="00347630">
      <w:pPr>
        <w:numPr>
          <w:ilvl w:val="0"/>
          <w:numId w:val="3"/>
        </w:numPr>
        <w:spacing w:line="480" w:lineRule="auto"/>
        <w:ind w:left="0"/>
        <w:jc w:val="both"/>
        <w:rPr>
          <w:rFonts w:ascii="Times New Roman" w:hAnsi="Times New Roman"/>
          <w:sz w:val="24"/>
          <w:szCs w:val="24"/>
          <w:lang w:bidi="en-US"/>
        </w:rPr>
      </w:pPr>
      <w:r w:rsidRPr="00890DC3">
        <w:rPr>
          <w:rFonts w:ascii="Times New Roman" w:hAnsi="Times New Roman"/>
          <w:sz w:val="24"/>
          <w:szCs w:val="24"/>
          <w:lang w:bidi="en-US"/>
        </w:rPr>
        <w:t>What are the trends of outsourcing ICT services in public universities in Kenya?</w:t>
      </w:r>
    </w:p>
    <w:p w:rsidR="000F236B" w:rsidRPr="002246D9" w:rsidRDefault="000F236B" w:rsidP="00347630">
      <w:pPr>
        <w:numPr>
          <w:ilvl w:val="0"/>
          <w:numId w:val="3"/>
        </w:numPr>
        <w:spacing w:line="480" w:lineRule="auto"/>
        <w:ind w:left="0"/>
        <w:jc w:val="both"/>
        <w:rPr>
          <w:rFonts w:ascii="Times New Roman" w:hAnsi="Times New Roman"/>
          <w:sz w:val="24"/>
          <w:szCs w:val="24"/>
          <w:lang w:bidi="en-US"/>
        </w:rPr>
      </w:pPr>
      <w:r w:rsidRPr="002246D9">
        <w:rPr>
          <w:rFonts w:ascii="Times New Roman" w:hAnsi="Times New Roman"/>
          <w:sz w:val="24"/>
          <w:szCs w:val="24"/>
          <w:lang w:bidi="en-US"/>
        </w:rPr>
        <w:t xml:space="preserve">What framework </w:t>
      </w:r>
      <w:proofErr w:type="gramStart"/>
      <w:r w:rsidRPr="002246D9">
        <w:rPr>
          <w:rFonts w:ascii="Times New Roman" w:hAnsi="Times New Roman"/>
          <w:sz w:val="24"/>
          <w:szCs w:val="24"/>
          <w:lang w:bidi="en-US"/>
        </w:rPr>
        <w:t>can be proposed</w:t>
      </w:r>
      <w:proofErr w:type="gramEnd"/>
      <w:r w:rsidRPr="002246D9">
        <w:rPr>
          <w:rFonts w:ascii="Times New Roman" w:hAnsi="Times New Roman"/>
          <w:sz w:val="24"/>
          <w:szCs w:val="24"/>
          <w:lang w:bidi="en-US"/>
        </w:rPr>
        <w:t xml:space="preserve"> for effective outsourcing of ICT services in Public university libraries?</w:t>
      </w:r>
    </w:p>
    <w:p w:rsidR="00E9008B" w:rsidRPr="002246D9" w:rsidRDefault="00E9008B" w:rsidP="00A22EF1">
      <w:pPr>
        <w:pStyle w:val="Heading2"/>
      </w:pPr>
      <w:bookmarkStart w:id="90" w:name="_Toc273794293"/>
      <w:bookmarkStart w:id="91" w:name="_Toc277201007"/>
      <w:bookmarkStart w:id="92" w:name="_Toc287864314"/>
      <w:bookmarkStart w:id="93" w:name="_Toc322887724"/>
      <w:bookmarkStart w:id="94" w:name="_Toc367313038"/>
      <w:bookmarkStart w:id="95" w:name="_Toc368933848"/>
      <w:bookmarkStart w:id="96" w:name="_Toc403002172"/>
      <w:r w:rsidRPr="002246D9">
        <w:t>1.7</w:t>
      </w:r>
      <w:r w:rsidRPr="002246D9">
        <w:tab/>
        <w:t>Assumptions of the Study</w:t>
      </w:r>
      <w:bookmarkEnd w:id="90"/>
      <w:bookmarkEnd w:id="91"/>
      <w:bookmarkEnd w:id="92"/>
      <w:bookmarkEnd w:id="93"/>
      <w:bookmarkEnd w:id="94"/>
      <w:bookmarkEnd w:id="95"/>
      <w:bookmarkEnd w:id="96"/>
    </w:p>
    <w:p w:rsidR="00E9008B" w:rsidRPr="002246D9" w:rsidRDefault="00E9008B" w:rsidP="00347630">
      <w:pPr>
        <w:spacing w:line="480" w:lineRule="auto"/>
        <w:jc w:val="both"/>
        <w:rPr>
          <w:rFonts w:ascii="Times New Roman" w:hAnsi="Times New Roman"/>
          <w:b/>
          <w:sz w:val="24"/>
          <w:szCs w:val="24"/>
          <w:lang w:bidi="en-US"/>
        </w:rPr>
      </w:pPr>
      <w:r w:rsidRPr="002246D9">
        <w:rPr>
          <w:rFonts w:ascii="Times New Roman" w:hAnsi="Times New Roman"/>
          <w:sz w:val="24"/>
          <w:szCs w:val="24"/>
          <w:lang w:bidi="en-US"/>
        </w:rPr>
        <w:t>The study made the following assumptions;-</w:t>
      </w:r>
    </w:p>
    <w:p w:rsidR="00E9008B" w:rsidRPr="002246D9" w:rsidRDefault="000F236B" w:rsidP="00347630">
      <w:pPr>
        <w:numPr>
          <w:ilvl w:val="0"/>
          <w:numId w:val="2"/>
        </w:numPr>
        <w:spacing w:line="480" w:lineRule="auto"/>
        <w:ind w:left="0"/>
        <w:jc w:val="both"/>
        <w:rPr>
          <w:rFonts w:ascii="Times New Roman" w:hAnsi="Times New Roman"/>
          <w:sz w:val="24"/>
          <w:szCs w:val="24"/>
          <w:lang w:bidi="en-US"/>
        </w:rPr>
      </w:pPr>
      <w:r w:rsidRPr="002246D9">
        <w:rPr>
          <w:rFonts w:ascii="Times New Roman" w:hAnsi="Times New Roman"/>
          <w:sz w:val="24"/>
          <w:szCs w:val="24"/>
          <w:lang w:bidi="en-US"/>
        </w:rPr>
        <w:t>P</w:t>
      </w:r>
      <w:r w:rsidR="00E9008B" w:rsidRPr="002246D9">
        <w:rPr>
          <w:rFonts w:ascii="Times New Roman" w:hAnsi="Times New Roman"/>
          <w:sz w:val="24"/>
          <w:szCs w:val="24"/>
          <w:lang w:bidi="en-US"/>
        </w:rPr>
        <w:t>ublic</w:t>
      </w:r>
      <w:r w:rsidRPr="002246D9">
        <w:rPr>
          <w:rFonts w:ascii="Times New Roman" w:hAnsi="Times New Roman"/>
          <w:sz w:val="24"/>
          <w:szCs w:val="24"/>
          <w:lang w:bidi="en-US"/>
        </w:rPr>
        <w:t xml:space="preserve"> universities libraries in Kenya</w:t>
      </w:r>
      <w:r w:rsidR="008F2D82" w:rsidRPr="002246D9">
        <w:rPr>
          <w:rFonts w:ascii="Times New Roman" w:hAnsi="Times New Roman"/>
          <w:sz w:val="24"/>
          <w:szCs w:val="24"/>
          <w:lang w:bidi="en-US"/>
        </w:rPr>
        <w:t xml:space="preserve"> outsource</w:t>
      </w:r>
      <w:r w:rsidR="00E9008B" w:rsidRPr="002246D9">
        <w:rPr>
          <w:rFonts w:ascii="Times New Roman" w:hAnsi="Times New Roman"/>
          <w:sz w:val="24"/>
          <w:szCs w:val="24"/>
          <w:lang w:bidi="en-US"/>
        </w:rPr>
        <w:t xml:space="preserve"> ICT services to complement services </w:t>
      </w:r>
      <w:r w:rsidRPr="002246D9">
        <w:rPr>
          <w:rFonts w:ascii="Times New Roman" w:hAnsi="Times New Roman"/>
          <w:sz w:val="24"/>
          <w:szCs w:val="24"/>
          <w:lang w:bidi="en-US"/>
        </w:rPr>
        <w:t>requiring technical skills and knowledge.</w:t>
      </w:r>
    </w:p>
    <w:p w:rsidR="00E9008B" w:rsidRPr="00AD6D8D" w:rsidRDefault="00A261F1" w:rsidP="00AD6D8D">
      <w:pPr>
        <w:pStyle w:val="ListParagraph"/>
        <w:numPr>
          <w:ilvl w:val="0"/>
          <w:numId w:val="2"/>
        </w:numPr>
        <w:spacing w:after="0" w:line="480" w:lineRule="auto"/>
        <w:ind w:left="0"/>
        <w:rPr>
          <w:rFonts w:ascii="Times New Roman" w:eastAsia="Times New Roman" w:hAnsi="Times New Roman"/>
          <w:sz w:val="24"/>
          <w:szCs w:val="24"/>
        </w:rPr>
      </w:pPr>
      <w:r w:rsidRPr="002246D9">
        <w:rPr>
          <w:rFonts w:ascii="Times New Roman" w:eastAsia="Times New Roman" w:hAnsi="Times New Roman"/>
          <w:sz w:val="24"/>
          <w:szCs w:val="24"/>
        </w:rPr>
        <w:t>L</w:t>
      </w:r>
      <w:r w:rsidR="000F236B" w:rsidRPr="002246D9">
        <w:rPr>
          <w:rFonts w:ascii="Times New Roman" w:eastAsia="Times New Roman" w:hAnsi="Times New Roman"/>
          <w:sz w:val="24"/>
          <w:szCs w:val="24"/>
        </w:rPr>
        <w:t>ack of clear policies and guidelines</w:t>
      </w:r>
      <w:r w:rsidRPr="002246D9">
        <w:rPr>
          <w:rFonts w:ascii="Times New Roman" w:eastAsia="Times New Roman" w:hAnsi="Times New Roman"/>
          <w:sz w:val="24"/>
          <w:szCs w:val="24"/>
        </w:rPr>
        <w:t xml:space="preserve"> are hampering outsourcing of ICT in public university libraries. </w:t>
      </w:r>
    </w:p>
    <w:p w:rsidR="00E9008B" w:rsidRPr="002246D9" w:rsidRDefault="00E9008B" w:rsidP="00A22EF1">
      <w:pPr>
        <w:pStyle w:val="Heading2"/>
      </w:pPr>
      <w:bookmarkStart w:id="97" w:name="_Toc273794296"/>
      <w:bookmarkStart w:id="98" w:name="_Toc277201010"/>
      <w:bookmarkStart w:id="99" w:name="_Toc287864319"/>
      <w:bookmarkStart w:id="100" w:name="_Toc322887729"/>
      <w:bookmarkStart w:id="101" w:name="_Toc367313039"/>
      <w:bookmarkStart w:id="102" w:name="_Toc368933849"/>
      <w:bookmarkStart w:id="103" w:name="_Toc403002173"/>
      <w:r w:rsidRPr="002246D9">
        <w:t>1.8</w:t>
      </w:r>
      <w:r w:rsidRPr="002246D9">
        <w:tab/>
        <w:t>Significance of the Study</w:t>
      </w:r>
      <w:bookmarkEnd w:id="97"/>
      <w:bookmarkEnd w:id="98"/>
      <w:bookmarkEnd w:id="99"/>
      <w:bookmarkEnd w:id="100"/>
      <w:bookmarkEnd w:id="101"/>
      <w:bookmarkEnd w:id="102"/>
      <w:bookmarkEnd w:id="103"/>
    </w:p>
    <w:p w:rsidR="00E9008B" w:rsidRDefault="0066221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Organizations, both private and public, </w:t>
      </w:r>
      <w:r w:rsidR="00D57107" w:rsidRPr="002246D9">
        <w:rPr>
          <w:rFonts w:ascii="Times New Roman" w:hAnsi="Times New Roman"/>
          <w:sz w:val="24"/>
          <w:szCs w:val="24"/>
          <w:lang w:bidi="en-US"/>
        </w:rPr>
        <w:t>practice</w:t>
      </w:r>
      <w:r w:rsidRPr="002246D9">
        <w:rPr>
          <w:rFonts w:ascii="Times New Roman" w:hAnsi="Times New Roman"/>
          <w:sz w:val="24"/>
          <w:szCs w:val="24"/>
          <w:lang w:bidi="en-US"/>
        </w:rPr>
        <w:t xml:space="preserve"> outsourcing processes differently and for various reasons</w:t>
      </w:r>
      <w:r w:rsidRPr="003428F6">
        <w:rPr>
          <w:rFonts w:ascii="Times New Roman" w:hAnsi="Times New Roman"/>
          <w:sz w:val="24"/>
          <w:szCs w:val="24"/>
          <w:lang w:bidi="en-US"/>
        </w:rPr>
        <w:t xml:space="preserve">. </w:t>
      </w:r>
      <w:r w:rsidR="00BD6A80" w:rsidRPr="003428F6">
        <w:rPr>
          <w:rFonts w:ascii="Times New Roman" w:hAnsi="Times New Roman"/>
          <w:sz w:val="24"/>
          <w:szCs w:val="24"/>
          <w:lang w:bidi="en-US"/>
        </w:rPr>
        <w:t xml:space="preserve">Public university libraries provide various ICT services to their users and some of them are outsourced. </w:t>
      </w:r>
      <w:r w:rsidRPr="003428F6">
        <w:rPr>
          <w:rFonts w:ascii="Times New Roman" w:eastAsia="Times New Roman" w:hAnsi="Times New Roman"/>
          <w:noProof/>
          <w:sz w:val="24"/>
          <w:szCs w:val="24"/>
        </w:rPr>
        <w:t>O</w:t>
      </w:r>
      <w:r w:rsidR="00EF77EA" w:rsidRPr="003428F6">
        <w:rPr>
          <w:rStyle w:val="a"/>
          <w:rFonts w:ascii="Times New Roman" w:hAnsi="Times New Roman"/>
          <w:sz w:val="24"/>
          <w:szCs w:val="24"/>
        </w:rPr>
        <w:t xml:space="preserve">utsourcing is possible from single aspects of ICT to offloading the entire business functions </w:t>
      </w:r>
      <w:r w:rsidR="00B55C3C" w:rsidRPr="003428F6">
        <w:rPr>
          <w:rStyle w:val="a"/>
          <w:rFonts w:ascii="Times New Roman" w:hAnsi="Times New Roman"/>
          <w:sz w:val="24"/>
          <w:szCs w:val="24"/>
        </w:rPr>
        <w:t>performed, managed by vendors away from clients’ locations,</w:t>
      </w:r>
      <w:r w:rsidR="00EF77EA" w:rsidRPr="003428F6">
        <w:rPr>
          <w:rStyle w:val="a"/>
          <w:rFonts w:ascii="Times New Roman" w:hAnsi="Times New Roman"/>
          <w:spacing w:val="30"/>
          <w:sz w:val="24"/>
          <w:szCs w:val="24"/>
        </w:rPr>
        <w:t xml:space="preserve"> and </w:t>
      </w:r>
      <w:r w:rsidR="003428F6">
        <w:rPr>
          <w:rStyle w:val="a"/>
          <w:rFonts w:ascii="Times New Roman" w:hAnsi="Times New Roman"/>
          <w:spacing w:val="30"/>
          <w:sz w:val="24"/>
          <w:szCs w:val="24"/>
        </w:rPr>
        <w:t xml:space="preserve">sometimes in different </w:t>
      </w:r>
      <w:r w:rsidR="00222150">
        <w:rPr>
          <w:rStyle w:val="a"/>
          <w:rFonts w:ascii="Times New Roman" w:hAnsi="Times New Roman"/>
          <w:spacing w:val="30"/>
          <w:sz w:val="24"/>
          <w:szCs w:val="24"/>
        </w:rPr>
        <w:t>countries</w:t>
      </w:r>
      <w:r w:rsidR="00222150" w:rsidRPr="003428F6">
        <w:rPr>
          <w:rStyle w:val="a"/>
          <w:rFonts w:ascii="Times New Roman" w:hAnsi="Times New Roman"/>
          <w:spacing w:val="30"/>
          <w:sz w:val="24"/>
          <w:szCs w:val="24"/>
        </w:rPr>
        <w:t>.</w:t>
      </w:r>
      <w:r w:rsidR="00222150" w:rsidRPr="003428F6">
        <w:rPr>
          <w:rFonts w:ascii="Times New Roman" w:hAnsi="Times New Roman"/>
          <w:sz w:val="24"/>
          <w:szCs w:val="24"/>
          <w:lang w:bidi="en-US"/>
        </w:rPr>
        <w:t xml:space="preserve"> However</w:t>
      </w:r>
      <w:r w:rsidR="00BD6A80" w:rsidRPr="003428F6">
        <w:rPr>
          <w:rFonts w:ascii="Times New Roman" w:hAnsi="Times New Roman"/>
          <w:sz w:val="24"/>
          <w:szCs w:val="24"/>
          <w:lang w:bidi="en-US"/>
        </w:rPr>
        <w:t xml:space="preserve">, research on outsourcing in the Kenyan scene is relatively new and </w:t>
      </w:r>
      <w:r w:rsidR="00BD6A80" w:rsidRPr="003428F6">
        <w:rPr>
          <w:rFonts w:ascii="Times New Roman" w:eastAsia="Times New Roman" w:hAnsi="Times New Roman"/>
          <w:sz w:val="24"/>
          <w:szCs w:val="24"/>
        </w:rPr>
        <w:t>lacks empirical evidence</w:t>
      </w:r>
      <w:r w:rsidR="00BD6A80" w:rsidRPr="002246D9">
        <w:rPr>
          <w:rFonts w:ascii="Times New Roman" w:eastAsia="Times New Roman" w:hAnsi="Times New Roman"/>
          <w:sz w:val="24"/>
          <w:szCs w:val="24"/>
        </w:rPr>
        <w:t xml:space="preserve"> and tailored research to guide policy decisions and investment options. </w:t>
      </w:r>
      <w:r w:rsidR="00E9008B" w:rsidRPr="002246D9">
        <w:rPr>
          <w:rFonts w:ascii="Times New Roman" w:hAnsi="Times New Roman"/>
          <w:sz w:val="24"/>
          <w:szCs w:val="24"/>
          <w:lang w:bidi="en-US"/>
        </w:rPr>
        <w:t xml:space="preserve">This leaves outsourcing practitioners short of the proper “tools of trade”. </w:t>
      </w:r>
    </w:p>
    <w:p w:rsidR="00AD6D8D" w:rsidRPr="002246D9" w:rsidRDefault="00AD6D8D" w:rsidP="00AD6D8D">
      <w:pPr>
        <w:spacing w:after="0" w:line="240" w:lineRule="auto"/>
        <w:jc w:val="both"/>
        <w:rPr>
          <w:rFonts w:ascii="Times New Roman" w:hAnsi="Times New Roman"/>
          <w:sz w:val="24"/>
          <w:szCs w:val="24"/>
          <w:lang w:bidi="en-US"/>
        </w:rPr>
      </w:pPr>
    </w:p>
    <w:p w:rsidR="00E9008B" w:rsidRPr="002246D9" w:rsidRDefault="00E9008B"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The research agenda will help generate knowledge to support a drastic reduction in the confusion surrounding the area of</w:t>
      </w:r>
      <w:r w:rsidR="00717CD8">
        <w:rPr>
          <w:rFonts w:ascii="Times New Roman" w:hAnsi="Times New Roman"/>
          <w:sz w:val="24"/>
          <w:szCs w:val="24"/>
          <w:lang w:bidi="en-US"/>
        </w:rPr>
        <w:t xml:space="preserve"> outsourcing. This study is significant</w:t>
      </w:r>
      <w:r w:rsidRPr="002246D9">
        <w:rPr>
          <w:rFonts w:ascii="Times New Roman" w:hAnsi="Times New Roman"/>
          <w:sz w:val="24"/>
          <w:szCs w:val="24"/>
          <w:lang w:bidi="en-US"/>
        </w:rPr>
        <w:t xml:space="preserve"> to all those </w:t>
      </w:r>
      <w:r w:rsidR="00D57107" w:rsidRPr="002246D9">
        <w:rPr>
          <w:rFonts w:ascii="Times New Roman" w:hAnsi="Times New Roman"/>
          <w:sz w:val="24"/>
          <w:szCs w:val="24"/>
          <w:lang w:bidi="en-US"/>
        </w:rPr>
        <w:t>practicing</w:t>
      </w:r>
      <w:r w:rsidRPr="002246D9">
        <w:rPr>
          <w:rFonts w:ascii="Times New Roman" w:hAnsi="Times New Roman"/>
          <w:sz w:val="24"/>
          <w:szCs w:val="24"/>
          <w:lang w:bidi="en-US"/>
        </w:rPr>
        <w:t xml:space="preserve"> outsourcing since they will apply validated theories and, in turn, more successfully manage their outsourced operations or contracts.</w:t>
      </w:r>
    </w:p>
    <w:p w:rsidR="00AD6D8D" w:rsidRDefault="00E9008B"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 study will also be of </w:t>
      </w:r>
      <w:r w:rsidR="00B82F7B" w:rsidRPr="002246D9">
        <w:rPr>
          <w:rFonts w:ascii="Times New Roman" w:hAnsi="Times New Roman"/>
          <w:sz w:val="24"/>
          <w:szCs w:val="24"/>
          <w:lang w:bidi="en-US"/>
        </w:rPr>
        <w:t>significan</w:t>
      </w:r>
      <w:r w:rsidR="00B82F7B">
        <w:rPr>
          <w:rFonts w:ascii="Times New Roman" w:hAnsi="Times New Roman"/>
          <w:sz w:val="24"/>
          <w:szCs w:val="24"/>
          <w:lang w:bidi="en-US"/>
        </w:rPr>
        <w:t>ce</w:t>
      </w:r>
      <w:r w:rsidRPr="002246D9">
        <w:rPr>
          <w:rFonts w:ascii="Times New Roman" w:hAnsi="Times New Roman"/>
          <w:sz w:val="24"/>
          <w:szCs w:val="24"/>
          <w:lang w:bidi="en-US"/>
        </w:rPr>
        <w:t>to the university management, university librarians, and acquisition librarians since they are the decision-makers. It will provide them with practical approach to outsourcing designed to improve policies</w:t>
      </w:r>
      <w:r w:rsidR="002D0A8D" w:rsidRPr="002246D9">
        <w:rPr>
          <w:rFonts w:ascii="Times New Roman" w:hAnsi="Times New Roman"/>
          <w:sz w:val="24"/>
          <w:szCs w:val="24"/>
          <w:lang w:bidi="en-US"/>
        </w:rPr>
        <w:t xml:space="preserve"> and practices</w:t>
      </w:r>
      <w:r w:rsidR="00717CD8">
        <w:rPr>
          <w:rFonts w:ascii="Times New Roman" w:hAnsi="Times New Roman"/>
          <w:sz w:val="24"/>
          <w:szCs w:val="24"/>
          <w:lang w:bidi="en-US"/>
        </w:rPr>
        <w:t xml:space="preserve">. The research findings </w:t>
      </w:r>
      <w:r w:rsidRPr="002246D9">
        <w:rPr>
          <w:rFonts w:ascii="Times New Roman" w:hAnsi="Times New Roman"/>
          <w:sz w:val="24"/>
          <w:szCs w:val="24"/>
          <w:lang w:bidi="en-US"/>
        </w:rPr>
        <w:t xml:space="preserve"> provide</w:t>
      </w:r>
      <w:r w:rsidR="00717CD8">
        <w:rPr>
          <w:rFonts w:ascii="Times New Roman" w:hAnsi="Times New Roman"/>
          <w:sz w:val="24"/>
          <w:szCs w:val="24"/>
          <w:lang w:bidi="en-US"/>
        </w:rPr>
        <w:t>s empirical findings to</w:t>
      </w:r>
      <w:r w:rsidRPr="002246D9">
        <w:rPr>
          <w:rFonts w:ascii="Times New Roman" w:hAnsi="Times New Roman"/>
          <w:sz w:val="24"/>
          <w:szCs w:val="24"/>
          <w:lang w:bidi="en-US"/>
        </w:rPr>
        <w:t xml:space="preserve"> help librarians make validated choices to outsourcing decisions, especially ways of outsourcing, critical decisions and risks. This information should safeguard inexperienced library managers and information professional from critical mistakes, and thereby escape from a bad outsourcing experience.</w:t>
      </w:r>
    </w:p>
    <w:p w:rsidR="00E9008B" w:rsidRPr="002246D9" w:rsidRDefault="00E9008B" w:rsidP="005D1C5E">
      <w:pPr>
        <w:spacing w:after="0" w:line="240" w:lineRule="auto"/>
        <w:jc w:val="both"/>
        <w:rPr>
          <w:rFonts w:ascii="Times New Roman" w:hAnsi="Times New Roman"/>
          <w:sz w:val="24"/>
          <w:szCs w:val="24"/>
          <w:lang w:bidi="en-US"/>
        </w:rPr>
      </w:pPr>
      <w:r w:rsidRPr="002246D9">
        <w:rPr>
          <w:rFonts w:ascii="Times New Roman" w:hAnsi="Times New Roman"/>
          <w:sz w:val="24"/>
          <w:szCs w:val="24"/>
          <w:lang w:bidi="en-US"/>
        </w:rPr>
        <w:t xml:space="preserve"> </w:t>
      </w:r>
    </w:p>
    <w:p w:rsidR="00E9008B" w:rsidRPr="002246D9" w:rsidRDefault="00843662" w:rsidP="00347630">
      <w:pPr>
        <w:spacing w:line="480" w:lineRule="auto"/>
        <w:jc w:val="both"/>
        <w:rPr>
          <w:rFonts w:ascii="Times New Roman" w:hAnsi="Times New Roman"/>
          <w:sz w:val="24"/>
          <w:szCs w:val="24"/>
          <w:lang w:bidi="en-US"/>
        </w:rPr>
      </w:pPr>
      <w:r>
        <w:rPr>
          <w:rFonts w:ascii="Times New Roman" w:hAnsi="Times New Roman"/>
          <w:sz w:val="24"/>
          <w:szCs w:val="24"/>
          <w:lang w:bidi="en-US"/>
        </w:rPr>
        <w:t>T</w:t>
      </w:r>
      <w:r w:rsidR="00793644">
        <w:rPr>
          <w:rFonts w:ascii="Times New Roman" w:hAnsi="Times New Roman"/>
          <w:sz w:val="24"/>
          <w:szCs w:val="24"/>
          <w:lang w:bidi="en-US"/>
        </w:rPr>
        <w:t>he process framework will act as a practical approach to outsourcing</w:t>
      </w:r>
      <w:r>
        <w:rPr>
          <w:rFonts w:ascii="Times New Roman" w:hAnsi="Times New Roman"/>
          <w:sz w:val="24"/>
          <w:szCs w:val="24"/>
          <w:lang w:bidi="en-US"/>
        </w:rPr>
        <w:t xml:space="preserve"> for librarians as well as ICT </w:t>
      </w:r>
      <w:r w:rsidR="00222150">
        <w:rPr>
          <w:rFonts w:ascii="Times New Roman" w:hAnsi="Times New Roman"/>
          <w:sz w:val="24"/>
          <w:szCs w:val="24"/>
          <w:lang w:bidi="en-US"/>
        </w:rPr>
        <w:t>directorate. Considering</w:t>
      </w:r>
      <w:r w:rsidR="00793644">
        <w:rPr>
          <w:rFonts w:ascii="Times New Roman" w:hAnsi="Times New Roman"/>
          <w:sz w:val="24"/>
          <w:szCs w:val="24"/>
          <w:lang w:bidi="en-US"/>
        </w:rPr>
        <w:t xml:space="preserve"> that, many libraries lacked documented procedures</w:t>
      </w:r>
      <w:r w:rsidR="00B249AA">
        <w:rPr>
          <w:rFonts w:ascii="Times New Roman" w:hAnsi="Times New Roman"/>
          <w:sz w:val="24"/>
          <w:szCs w:val="24"/>
          <w:lang w:bidi="en-US"/>
        </w:rPr>
        <w:t>,</w:t>
      </w:r>
      <w:r w:rsidR="00793644">
        <w:rPr>
          <w:rFonts w:ascii="Times New Roman" w:hAnsi="Times New Roman"/>
          <w:sz w:val="24"/>
          <w:szCs w:val="24"/>
          <w:lang w:bidi="en-US"/>
        </w:rPr>
        <w:t xml:space="preserve"> the framework will becom</w:t>
      </w:r>
      <w:r w:rsidR="00717CD8">
        <w:rPr>
          <w:rFonts w:ascii="Times New Roman" w:hAnsi="Times New Roman"/>
          <w:sz w:val="24"/>
          <w:szCs w:val="24"/>
          <w:lang w:bidi="en-US"/>
        </w:rPr>
        <w:t>e</w:t>
      </w:r>
      <w:r w:rsidR="00793644">
        <w:rPr>
          <w:rFonts w:ascii="Times New Roman" w:hAnsi="Times New Roman"/>
          <w:sz w:val="24"/>
          <w:szCs w:val="24"/>
          <w:lang w:bidi="en-US"/>
        </w:rPr>
        <w:t xml:space="preserve"> a </w:t>
      </w:r>
      <w:r w:rsidR="00222150">
        <w:rPr>
          <w:rFonts w:ascii="Times New Roman" w:hAnsi="Times New Roman"/>
          <w:sz w:val="24"/>
          <w:szCs w:val="24"/>
          <w:lang w:bidi="en-US"/>
        </w:rPr>
        <w:t>model</w:t>
      </w:r>
      <w:proofErr w:type="gramStart"/>
      <w:r w:rsidR="00222150">
        <w:rPr>
          <w:rFonts w:ascii="Times New Roman" w:hAnsi="Times New Roman"/>
          <w:sz w:val="24"/>
          <w:szCs w:val="24"/>
          <w:lang w:bidi="en-US"/>
        </w:rPr>
        <w:t>,</w:t>
      </w:r>
      <w:r w:rsidR="00717CD8">
        <w:rPr>
          <w:rFonts w:ascii="Times New Roman" w:hAnsi="Times New Roman"/>
          <w:sz w:val="24"/>
          <w:szCs w:val="24"/>
          <w:lang w:bidi="en-US"/>
        </w:rPr>
        <w:t>that</w:t>
      </w:r>
      <w:proofErr w:type="gramEnd"/>
      <w:r w:rsidR="00717CD8">
        <w:rPr>
          <w:rFonts w:ascii="Times New Roman" w:hAnsi="Times New Roman"/>
          <w:sz w:val="24"/>
          <w:szCs w:val="24"/>
          <w:lang w:bidi="en-US"/>
        </w:rPr>
        <w:t xml:space="preserve"> library</w:t>
      </w:r>
      <w:r w:rsidR="00793644">
        <w:rPr>
          <w:rFonts w:ascii="Times New Roman" w:hAnsi="Times New Roman"/>
          <w:sz w:val="24"/>
          <w:szCs w:val="24"/>
          <w:lang w:bidi="en-US"/>
        </w:rPr>
        <w:t xml:space="preserve"> can </w:t>
      </w:r>
      <w:r w:rsidR="00222150">
        <w:rPr>
          <w:rFonts w:ascii="Times New Roman" w:hAnsi="Times New Roman"/>
          <w:sz w:val="24"/>
          <w:szCs w:val="24"/>
          <w:lang w:bidi="en-US"/>
        </w:rPr>
        <w:t>adopt</w:t>
      </w:r>
      <w:r w:rsidR="00793644">
        <w:rPr>
          <w:rFonts w:ascii="Times New Roman" w:hAnsi="Times New Roman"/>
          <w:sz w:val="24"/>
          <w:szCs w:val="24"/>
          <w:lang w:bidi="en-US"/>
        </w:rPr>
        <w:t xml:space="preserve"> to guide the outsourcing processes.</w:t>
      </w:r>
    </w:p>
    <w:p w:rsidR="00800E93" w:rsidRPr="002246D9" w:rsidRDefault="00C04BE0" w:rsidP="00347630">
      <w:pPr>
        <w:spacing w:after="0" w:line="480" w:lineRule="auto"/>
        <w:jc w:val="both"/>
        <w:rPr>
          <w:rFonts w:ascii="Times New Roman" w:hAnsi="Times New Roman"/>
          <w:sz w:val="24"/>
          <w:szCs w:val="24"/>
        </w:rPr>
      </w:pPr>
      <w:r w:rsidRPr="002246D9">
        <w:rPr>
          <w:rFonts w:ascii="Times New Roman" w:hAnsi="Times New Roman"/>
          <w:sz w:val="24"/>
          <w:szCs w:val="24"/>
        </w:rPr>
        <w:t xml:space="preserve">The </w:t>
      </w:r>
      <w:r w:rsidR="002D0A8D" w:rsidRPr="002246D9">
        <w:rPr>
          <w:rFonts w:ascii="Times New Roman" w:hAnsi="Times New Roman"/>
          <w:sz w:val="24"/>
          <w:szCs w:val="24"/>
        </w:rPr>
        <w:t>study’s findings</w:t>
      </w:r>
      <w:r w:rsidR="00B249AA">
        <w:rPr>
          <w:rFonts w:ascii="Times New Roman" w:hAnsi="Times New Roman"/>
          <w:sz w:val="24"/>
          <w:szCs w:val="24"/>
        </w:rPr>
        <w:t xml:space="preserve">are </w:t>
      </w:r>
      <w:r w:rsidRPr="002246D9">
        <w:rPr>
          <w:rFonts w:ascii="Times New Roman" w:hAnsi="Times New Roman"/>
          <w:sz w:val="24"/>
          <w:szCs w:val="24"/>
        </w:rPr>
        <w:t xml:space="preserve">useful </w:t>
      </w:r>
      <w:r w:rsidR="002D0A8D" w:rsidRPr="002246D9">
        <w:rPr>
          <w:rFonts w:ascii="Times New Roman" w:hAnsi="Times New Roman"/>
          <w:sz w:val="24"/>
          <w:szCs w:val="24"/>
        </w:rPr>
        <w:t>to key</w:t>
      </w:r>
      <w:r w:rsidR="00A26BA7" w:rsidRPr="002246D9">
        <w:rPr>
          <w:rFonts w:ascii="Times New Roman" w:hAnsi="Times New Roman"/>
          <w:sz w:val="24"/>
          <w:szCs w:val="24"/>
        </w:rPr>
        <w:t xml:space="preserve"> ICT </w:t>
      </w:r>
      <w:r w:rsidR="002D0A8D" w:rsidRPr="002246D9">
        <w:rPr>
          <w:rFonts w:ascii="Times New Roman" w:hAnsi="Times New Roman"/>
          <w:sz w:val="24"/>
          <w:szCs w:val="24"/>
        </w:rPr>
        <w:t>and policymakers such</w:t>
      </w:r>
      <w:r w:rsidR="00A26BA7" w:rsidRPr="002246D9">
        <w:rPr>
          <w:rFonts w:ascii="Times New Roman" w:hAnsi="Times New Roman"/>
          <w:sz w:val="24"/>
          <w:szCs w:val="24"/>
        </w:rPr>
        <w:t xml:space="preserve"> as The Kenya Information </w:t>
      </w:r>
      <w:r w:rsidR="002D0A8D" w:rsidRPr="002246D9">
        <w:rPr>
          <w:rFonts w:ascii="Times New Roman" w:hAnsi="Times New Roman"/>
          <w:sz w:val="24"/>
          <w:szCs w:val="24"/>
        </w:rPr>
        <w:t>Communication Board as</w:t>
      </w:r>
      <w:r w:rsidR="00A26BA7" w:rsidRPr="002246D9">
        <w:rPr>
          <w:rFonts w:ascii="Times New Roman" w:eastAsia="Times New Roman" w:hAnsi="Times New Roman"/>
          <w:sz w:val="24"/>
          <w:szCs w:val="24"/>
        </w:rPr>
        <w:t xml:space="preserve">Kenya </w:t>
      </w:r>
      <w:r w:rsidR="002D0A8D" w:rsidRPr="002246D9">
        <w:rPr>
          <w:rFonts w:ascii="Times New Roman" w:eastAsia="Times New Roman" w:hAnsi="Times New Roman"/>
          <w:sz w:val="24"/>
          <w:szCs w:val="24"/>
        </w:rPr>
        <w:t>enters into the</w:t>
      </w:r>
      <w:r w:rsidR="00A26BA7" w:rsidRPr="002246D9">
        <w:rPr>
          <w:rFonts w:ascii="Times New Roman" w:eastAsia="Times New Roman" w:hAnsi="Times New Roman"/>
          <w:sz w:val="24"/>
          <w:szCs w:val="24"/>
        </w:rPr>
        <w:t xml:space="preserve"> vibrant market of </w:t>
      </w:r>
      <w:r w:rsidR="00C70552" w:rsidRPr="002246D9">
        <w:rPr>
          <w:rFonts w:ascii="Times New Roman" w:eastAsia="Times New Roman" w:hAnsi="Times New Roman"/>
          <w:sz w:val="24"/>
          <w:szCs w:val="24"/>
        </w:rPr>
        <w:t>BPO</w:t>
      </w:r>
      <w:r w:rsidR="00B249AA">
        <w:rPr>
          <w:rFonts w:ascii="Times New Roman" w:eastAsia="Times New Roman" w:hAnsi="Times New Roman"/>
          <w:sz w:val="24"/>
          <w:szCs w:val="24"/>
        </w:rPr>
        <w:t xml:space="preserve">.This is because </w:t>
      </w:r>
      <w:r w:rsidR="00717CD8">
        <w:rPr>
          <w:rFonts w:ascii="Times New Roman" w:eastAsia="Times New Roman" w:hAnsi="Times New Roman"/>
          <w:sz w:val="24"/>
          <w:szCs w:val="24"/>
        </w:rPr>
        <w:t>the study</w:t>
      </w:r>
      <w:r w:rsidR="00A26BA7" w:rsidRPr="002246D9">
        <w:rPr>
          <w:rFonts w:ascii="Times New Roman" w:eastAsia="Times New Roman" w:hAnsi="Times New Roman"/>
          <w:sz w:val="24"/>
          <w:szCs w:val="24"/>
        </w:rPr>
        <w:t xml:space="preserve"> provide</w:t>
      </w:r>
      <w:r w:rsidR="00717CD8">
        <w:rPr>
          <w:rFonts w:ascii="Times New Roman" w:eastAsia="Times New Roman" w:hAnsi="Times New Roman"/>
          <w:sz w:val="24"/>
          <w:szCs w:val="24"/>
        </w:rPr>
        <w:t>s</w:t>
      </w:r>
      <w:r w:rsidR="00A26BA7" w:rsidRPr="002246D9">
        <w:rPr>
          <w:rFonts w:ascii="Times New Roman" w:eastAsia="Times New Roman" w:hAnsi="Times New Roman"/>
          <w:sz w:val="24"/>
          <w:szCs w:val="24"/>
        </w:rPr>
        <w:t xml:space="preserve"> empirical evidence and tailored research to guide </w:t>
      </w:r>
      <w:r w:rsidR="00C70552" w:rsidRPr="002246D9">
        <w:rPr>
          <w:rFonts w:ascii="Times New Roman" w:eastAsia="Times New Roman" w:hAnsi="Times New Roman"/>
          <w:sz w:val="24"/>
          <w:szCs w:val="24"/>
        </w:rPr>
        <w:t>in</w:t>
      </w:r>
      <w:r w:rsidR="00A26BA7" w:rsidRPr="002246D9">
        <w:rPr>
          <w:rFonts w:ascii="Times New Roman" w:eastAsia="Times New Roman" w:hAnsi="Times New Roman"/>
          <w:sz w:val="24"/>
          <w:szCs w:val="24"/>
        </w:rPr>
        <w:t xml:space="preserve"> policy decisions</w:t>
      </w:r>
      <w:r w:rsidR="00C70552" w:rsidRPr="002246D9">
        <w:rPr>
          <w:rFonts w:ascii="Times New Roman" w:eastAsia="Times New Roman" w:hAnsi="Times New Roman"/>
          <w:sz w:val="24"/>
          <w:szCs w:val="24"/>
        </w:rPr>
        <w:t xml:space="preserve">, outsourcing opportunities as well as risk </w:t>
      </w:r>
      <w:r w:rsidR="00222150" w:rsidRPr="002246D9">
        <w:rPr>
          <w:rFonts w:ascii="Times New Roman" w:eastAsia="Times New Roman" w:hAnsi="Times New Roman"/>
          <w:sz w:val="24"/>
          <w:szCs w:val="24"/>
        </w:rPr>
        <w:t>mitigation. The</w:t>
      </w:r>
      <w:r w:rsidR="00C70552" w:rsidRPr="002246D9">
        <w:rPr>
          <w:rFonts w:ascii="Times New Roman" w:eastAsia="Times New Roman" w:hAnsi="Times New Roman"/>
          <w:sz w:val="24"/>
          <w:szCs w:val="24"/>
        </w:rPr>
        <w:t xml:space="preserve"> study anticipates to </w:t>
      </w:r>
      <w:r w:rsidR="00C70552" w:rsidRPr="002246D9">
        <w:rPr>
          <w:rFonts w:ascii="Times New Roman" w:eastAsia="Times New Roman" w:hAnsi="Times New Roman"/>
          <w:sz w:val="24"/>
          <w:szCs w:val="24"/>
        </w:rPr>
        <w:lastRenderedPageBreak/>
        <w:t xml:space="preserve">filling information </w:t>
      </w:r>
      <w:proofErr w:type="gramStart"/>
      <w:r w:rsidR="00A26BA7" w:rsidRPr="002246D9">
        <w:rPr>
          <w:rFonts w:ascii="Times New Roman" w:eastAsia="Times New Roman" w:hAnsi="Times New Roman"/>
          <w:sz w:val="24"/>
          <w:szCs w:val="24"/>
        </w:rPr>
        <w:t>gap</w:t>
      </w:r>
      <w:r w:rsidR="00C70552" w:rsidRPr="002246D9">
        <w:rPr>
          <w:rFonts w:ascii="Times New Roman" w:eastAsia="Times New Roman" w:hAnsi="Times New Roman"/>
          <w:sz w:val="24"/>
          <w:szCs w:val="24"/>
        </w:rPr>
        <w:t>s</w:t>
      </w:r>
      <w:r w:rsidR="00AD6D8D">
        <w:rPr>
          <w:rFonts w:ascii="Times New Roman" w:hAnsi="Times New Roman"/>
          <w:sz w:val="24"/>
          <w:szCs w:val="24"/>
        </w:rPr>
        <w:t xml:space="preserve">by </w:t>
      </w:r>
      <w:r w:rsidR="00C70552" w:rsidRPr="002246D9">
        <w:rPr>
          <w:rFonts w:ascii="Times New Roman" w:hAnsi="Times New Roman"/>
          <w:sz w:val="24"/>
          <w:szCs w:val="24"/>
        </w:rPr>
        <w:t xml:space="preserve">describingthe outsourcing </w:t>
      </w:r>
      <w:r w:rsidRPr="002246D9">
        <w:rPr>
          <w:rFonts w:ascii="Times New Roman" w:hAnsi="Times New Roman"/>
          <w:sz w:val="24"/>
          <w:szCs w:val="24"/>
        </w:rPr>
        <w:t>settings</w:t>
      </w:r>
      <w:proofErr w:type="gramEnd"/>
      <w:r w:rsidRPr="002246D9">
        <w:rPr>
          <w:rFonts w:ascii="Times New Roman" w:hAnsi="Times New Roman"/>
          <w:sz w:val="24"/>
          <w:szCs w:val="24"/>
        </w:rPr>
        <w:t xml:space="preserve"> </w:t>
      </w:r>
      <w:r w:rsidR="00717CD8">
        <w:rPr>
          <w:rFonts w:ascii="Times New Roman" w:hAnsi="Times New Roman"/>
          <w:sz w:val="24"/>
          <w:szCs w:val="24"/>
        </w:rPr>
        <w:t>where policies require developed</w:t>
      </w:r>
      <w:r w:rsidR="00C70552" w:rsidRPr="002246D9">
        <w:rPr>
          <w:rFonts w:ascii="Times New Roman" w:hAnsi="Times New Roman"/>
          <w:sz w:val="24"/>
          <w:szCs w:val="24"/>
        </w:rPr>
        <w:t xml:space="preserve"> for </w:t>
      </w:r>
      <w:r w:rsidR="00D57107" w:rsidRPr="002246D9">
        <w:rPr>
          <w:rFonts w:ascii="Times New Roman" w:hAnsi="Times New Roman"/>
          <w:sz w:val="24"/>
          <w:szCs w:val="24"/>
        </w:rPr>
        <w:t>implementation</w:t>
      </w:r>
      <w:r w:rsidR="00C70552" w:rsidRPr="002246D9">
        <w:rPr>
          <w:rFonts w:ascii="Times New Roman" w:hAnsi="Times New Roman"/>
          <w:sz w:val="24"/>
          <w:szCs w:val="24"/>
        </w:rPr>
        <w:t>and</w:t>
      </w:r>
      <w:r w:rsidRPr="002246D9">
        <w:rPr>
          <w:rFonts w:ascii="Times New Roman" w:hAnsi="Times New Roman"/>
          <w:sz w:val="24"/>
          <w:szCs w:val="24"/>
        </w:rPr>
        <w:t xml:space="preserve"> align</w:t>
      </w:r>
      <w:r w:rsidR="00C70552" w:rsidRPr="002246D9">
        <w:rPr>
          <w:rFonts w:ascii="Times New Roman" w:hAnsi="Times New Roman"/>
          <w:sz w:val="24"/>
          <w:szCs w:val="24"/>
        </w:rPr>
        <w:t>ment</w:t>
      </w:r>
      <w:r w:rsidRPr="002246D9">
        <w:rPr>
          <w:rFonts w:ascii="Times New Roman" w:hAnsi="Times New Roman"/>
          <w:sz w:val="24"/>
          <w:szCs w:val="24"/>
        </w:rPr>
        <w:t xml:space="preserve"> with ICT outsourcing</w:t>
      </w:r>
      <w:r w:rsidR="003E18E7" w:rsidRPr="002246D9">
        <w:rPr>
          <w:rFonts w:ascii="Times New Roman" w:hAnsi="Times New Roman"/>
          <w:sz w:val="24"/>
          <w:szCs w:val="24"/>
        </w:rPr>
        <w:t>.</w:t>
      </w:r>
    </w:p>
    <w:p w:rsidR="00800E93" w:rsidRPr="002246D9" w:rsidRDefault="00800E93" w:rsidP="00AD6D8D">
      <w:pPr>
        <w:spacing w:after="0" w:line="240" w:lineRule="auto"/>
        <w:jc w:val="both"/>
        <w:rPr>
          <w:rFonts w:ascii="Times New Roman" w:hAnsi="Times New Roman"/>
          <w:sz w:val="24"/>
          <w:szCs w:val="24"/>
        </w:rPr>
      </w:pPr>
    </w:p>
    <w:p w:rsidR="00E9008B" w:rsidRPr="002246D9" w:rsidRDefault="00E9008B" w:rsidP="00347630">
      <w:pPr>
        <w:spacing w:after="0"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Finally, </w:t>
      </w:r>
      <w:r w:rsidR="00717CD8">
        <w:rPr>
          <w:rFonts w:ascii="Times New Roman" w:hAnsi="Times New Roman"/>
          <w:sz w:val="24"/>
          <w:szCs w:val="24"/>
          <w:lang w:bidi="en-US"/>
        </w:rPr>
        <w:t>the research has</w:t>
      </w:r>
      <w:r w:rsidRPr="002246D9">
        <w:rPr>
          <w:rFonts w:ascii="Times New Roman" w:hAnsi="Times New Roman"/>
          <w:sz w:val="24"/>
          <w:szCs w:val="24"/>
          <w:lang w:bidi="en-US"/>
        </w:rPr>
        <w:t xml:space="preserve"> generate</w:t>
      </w:r>
      <w:r w:rsidR="00717CD8">
        <w:rPr>
          <w:rFonts w:ascii="Times New Roman" w:hAnsi="Times New Roman"/>
          <w:sz w:val="24"/>
          <w:szCs w:val="24"/>
          <w:lang w:bidi="en-US"/>
        </w:rPr>
        <w:t>d</w:t>
      </w:r>
      <w:r w:rsidRPr="002246D9">
        <w:rPr>
          <w:rFonts w:ascii="Times New Roman" w:hAnsi="Times New Roman"/>
          <w:sz w:val="24"/>
          <w:szCs w:val="24"/>
          <w:lang w:bidi="en-US"/>
        </w:rPr>
        <w:t xml:space="preserve"> new findings in </w:t>
      </w:r>
      <w:r w:rsidR="00C70552" w:rsidRPr="002246D9">
        <w:rPr>
          <w:rFonts w:ascii="Times New Roman" w:hAnsi="Times New Roman"/>
          <w:sz w:val="24"/>
          <w:szCs w:val="24"/>
          <w:lang w:bidi="en-US"/>
        </w:rPr>
        <w:t>outsourcing</w:t>
      </w:r>
      <w:r w:rsidR="00C70552" w:rsidRPr="002246D9">
        <w:rPr>
          <w:rFonts w:ascii="Times New Roman" w:hAnsi="Times New Roman"/>
          <w:sz w:val="24"/>
          <w:szCs w:val="24"/>
        </w:rPr>
        <w:t xml:space="preserve"> and</w:t>
      </w:r>
      <w:r w:rsidR="00717CD8">
        <w:rPr>
          <w:rFonts w:ascii="Times New Roman" w:hAnsi="Times New Roman"/>
          <w:sz w:val="24"/>
          <w:szCs w:val="24"/>
        </w:rPr>
        <w:t xml:space="preserve">has </w:t>
      </w:r>
      <w:r w:rsidR="00C70552" w:rsidRPr="002246D9">
        <w:rPr>
          <w:rFonts w:ascii="Times New Roman" w:hAnsi="Times New Roman"/>
          <w:sz w:val="24"/>
          <w:szCs w:val="24"/>
        </w:rPr>
        <w:t>illuminate</w:t>
      </w:r>
      <w:r w:rsidR="00717CD8">
        <w:rPr>
          <w:rFonts w:ascii="Times New Roman" w:hAnsi="Times New Roman"/>
          <w:sz w:val="24"/>
          <w:szCs w:val="24"/>
        </w:rPr>
        <w:t>d</w:t>
      </w:r>
      <w:r w:rsidR="00890DC3">
        <w:rPr>
          <w:rFonts w:ascii="Times New Roman" w:hAnsi="Times New Roman"/>
          <w:sz w:val="24"/>
          <w:szCs w:val="24"/>
        </w:rPr>
        <w:t xml:space="preserve"> areas that need </w:t>
      </w:r>
      <w:r w:rsidR="002D0A8D" w:rsidRPr="002246D9">
        <w:rPr>
          <w:rFonts w:ascii="Times New Roman" w:hAnsi="Times New Roman"/>
          <w:sz w:val="24"/>
          <w:szCs w:val="24"/>
        </w:rPr>
        <w:t>attention</w:t>
      </w:r>
      <w:r w:rsidR="00717CD8">
        <w:rPr>
          <w:rFonts w:ascii="Times New Roman" w:hAnsi="Times New Roman"/>
          <w:sz w:val="24"/>
          <w:szCs w:val="24"/>
          <w:lang w:bidi="en-US"/>
        </w:rPr>
        <w:t xml:space="preserve"> as grounds for other scholars to develop research</w:t>
      </w:r>
      <w:r w:rsidRPr="002246D9">
        <w:rPr>
          <w:rFonts w:ascii="Times New Roman" w:hAnsi="Times New Roman"/>
          <w:sz w:val="24"/>
          <w:szCs w:val="24"/>
          <w:lang w:bidi="en-US"/>
        </w:rPr>
        <w:t xml:space="preserve"> studies.</w:t>
      </w:r>
    </w:p>
    <w:p w:rsidR="00E9008B" w:rsidRPr="002246D9" w:rsidRDefault="00E9008B" w:rsidP="00A22EF1">
      <w:pPr>
        <w:pStyle w:val="Heading2"/>
      </w:pPr>
      <w:bookmarkStart w:id="104" w:name="_Toc367313040"/>
      <w:bookmarkStart w:id="105" w:name="_Toc368933850"/>
      <w:bookmarkStart w:id="106" w:name="_Toc403002174"/>
      <w:r w:rsidRPr="002246D9">
        <w:t>1.9</w:t>
      </w:r>
      <w:r w:rsidRPr="002246D9">
        <w:tab/>
        <w:t>Scope of the Study</w:t>
      </w:r>
      <w:bookmarkEnd w:id="104"/>
      <w:bookmarkEnd w:id="105"/>
      <w:bookmarkEnd w:id="106"/>
    </w:p>
    <w:p w:rsidR="00E9008B" w:rsidRDefault="00E9008B"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The study was limited to outsourcing of ICT services in four public university libraries in Kenya. Public universities usually share similar characteristics as public funded and operated institutions. Similar laws and structures also govern public university libraries and are accountable to the Ministry of Education. The study adopted a</w:t>
      </w:r>
      <w:r w:rsidR="00054568" w:rsidRPr="002246D9">
        <w:rPr>
          <w:rFonts w:ascii="Times New Roman" w:hAnsi="Times New Roman"/>
          <w:sz w:val="24"/>
          <w:szCs w:val="24"/>
          <w:lang w:bidi="en-US"/>
        </w:rPr>
        <w:t xml:space="preserve"> collective or multiple</w:t>
      </w:r>
      <w:r w:rsidRPr="002246D9">
        <w:rPr>
          <w:rFonts w:ascii="Times New Roman" w:hAnsi="Times New Roman"/>
          <w:sz w:val="24"/>
          <w:szCs w:val="24"/>
          <w:lang w:bidi="en-US"/>
        </w:rPr>
        <w:t xml:space="preserve"> case </w:t>
      </w:r>
      <w:r w:rsidR="00054568" w:rsidRPr="002246D9">
        <w:rPr>
          <w:rFonts w:ascii="Times New Roman" w:hAnsi="Times New Roman"/>
          <w:sz w:val="24"/>
          <w:szCs w:val="24"/>
          <w:lang w:bidi="en-US"/>
        </w:rPr>
        <w:t>studies</w:t>
      </w:r>
      <w:r w:rsidRPr="002246D9">
        <w:rPr>
          <w:rFonts w:ascii="Times New Roman" w:hAnsi="Times New Roman"/>
          <w:sz w:val="24"/>
          <w:szCs w:val="24"/>
          <w:lang w:bidi="en-US"/>
        </w:rPr>
        <w:t xml:space="preserve"> of four selected public universities using qualitative techniques, involving in-depth investigation of issues of outsourcing ICT services.</w:t>
      </w:r>
      <w:r w:rsidR="00054568" w:rsidRPr="002246D9">
        <w:rPr>
          <w:rFonts w:ascii="Times New Roman" w:hAnsi="Times New Roman"/>
          <w:sz w:val="24"/>
          <w:szCs w:val="24"/>
          <w:lang w:bidi="en-US"/>
        </w:rPr>
        <w:t xml:space="preserve"> In collective or multiple case studies, one issue of concern is studied and multiple case studies selected to illustrate it. Stake (1995) and Creswell (2007</w:t>
      </w:r>
      <w:r w:rsidR="00F552DE" w:rsidRPr="002246D9">
        <w:rPr>
          <w:rFonts w:ascii="Times New Roman" w:hAnsi="Times New Roman"/>
          <w:sz w:val="24"/>
          <w:szCs w:val="24"/>
          <w:lang w:bidi="en-US"/>
        </w:rPr>
        <w:t>a</w:t>
      </w:r>
      <w:r w:rsidR="00054568" w:rsidRPr="002246D9">
        <w:rPr>
          <w:rFonts w:ascii="Times New Roman" w:hAnsi="Times New Roman"/>
          <w:sz w:val="24"/>
          <w:szCs w:val="24"/>
          <w:lang w:bidi="en-US"/>
        </w:rPr>
        <w:t xml:space="preserve">) indicatethat when one chooses multiple cases, the issue becomes how many; hence, they recommend that one should not choose more than four or five cases. In this </w:t>
      </w:r>
      <w:r w:rsidR="0003338C" w:rsidRPr="002246D9">
        <w:rPr>
          <w:rFonts w:ascii="Times New Roman" w:hAnsi="Times New Roman"/>
          <w:sz w:val="24"/>
          <w:szCs w:val="24"/>
          <w:lang w:bidi="en-US"/>
        </w:rPr>
        <w:t>case, the study selected four</w:t>
      </w:r>
      <w:r w:rsidR="00054568" w:rsidRPr="002246D9">
        <w:rPr>
          <w:rFonts w:ascii="Times New Roman" w:hAnsi="Times New Roman"/>
          <w:sz w:val="24"/>
          <w:szCs w:val="24"/>
          <w:lang w:bidi="en-US"/>
        </w:rPr>
        <w:t xml:space="preserve"> Public universities.</w:t>
      </w:r>
    </w:p>
    <w:p w:rsidR="00AD6D8D" w:rsidRPr="002246D9" w:rsidRDefault="00AD6D8D" w:rsidP="00AD6D8D">
      <w:pPr>
        <w:spacing w:after="0" w:line="240" w:lineRule="auto"/>
        <w:jc w:val="both"/>
        <w:rPr>
          <w:rFonts w:ascii="Times New Roman" w:hAnsi="Times New Roman"/>
          <w:sz w:val="24"/>
          <w:szCs w:val="24"/>
          <w:lang w:bidi="en-US"/>
        </w:rPr>
      </w:pPr>
    </w:p>
    <w:p w:rsidR="00E9008B" w:rsidRPr="002246D9" w:rsidRDefault="00D57107"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 selected universities for the </w:t>
      </w:r>
      <w:r w:rsidR="00E9008B" w:rsidRPr="002246D9">
        <w:rPr>
          <w:rFonts w:ascii="Times New Roman" w:hAnsi="Times New Roman"/>
          <w:sz w:val="24"/>
          <w:szCs w:val="24"/>
          <w:lang w:bidi="en-US"/>
        </w:rPr>
        <w:t xml:space="preserve">multiple case studies </w:t>
      </w:r>
      <w:r w:rsidRPr="002246D9">
        <w:rPr>
          <w:rFonts w:ascii="Times New Roman" w:hAnsi="Times New Roman"/>
          <w:sz w:val="24"/>
          <w:szCs w:val="24"/>
          <w:lang w:bidi="en-US"/>
        </w:rPr>
        <w:t>were</w:t>
      </w:r>
      <w:r w:rsidR="00E9008B" w:rsidRPr="002246D9">
        <w:rPr>
          <w:rFonts w:ascii="Times New Roman" w:hAnsi="Times New Roman"/>
          <w:sz w:val="24"/>
          <w:szCs w:val="24"/>
          <w:lang w:bidi="en-US"/>
        </w:rPr>
        <w:t xml:space="preserve"> as follows: Kenyatta University, Moi University, University of Nairobi, and Jomo Kenyatta University of Agriculture and Technology. </w:t>
      </w:r>
      <w:r w:rsidR="00213DF0" w:rsidRPr="002246D9">
        <w:rPr>
          <w:rFonts w:ascii="Times New Roman" w:hAnsi="Times New Roman"/>
          <w:sz w:val="24"/>
          <w:szCs w:val="24"/>
          <w:lang w:bidi="en-US"/>
        </w:rPr>
        <w:t xml:space="preserve"> The criteria for their selection </w:t>
      </w:r>
      <w:r w:rsidR="00802EDF" w:rsidRPr="002246D9">
        <w:rPr>
          <w:rFonts w:ascii="Times New Roman" w:hAnsi="Times New Roman"/>
          <w:sz w:val="24"/>
          <w:szCs w:val="24"/>
          <w:lang w:bidi="en-US"/>
        </w:rPr>
        <w:t>were</w:t>
      </w:r>
      <w:r w:rsidR="00213DF0" w:rsidRPr="002246D9">
        <w:rPr>
          <w:rFonts w:ascii="Times New Roman" w:hAnsi="Times New Roman"/>
          <w:sz w:val="24"/>
          <w:szCs w:val="24"/>
          <w:lang w:bidi="en-US"/>
        </w:rPr>
        <w:t xml:space="preserve"> their history as the oldest universitie</w:t>
      </w:r>
      <w:r w:rsidR="00802EDF" w:rsidRPr="002246D9">
        <w:rPr>
          <w:rFonts w:ascii="Times New Roman" w:hAnsi="Times New Roman"/>
          <w:sz w:val="24"/>
          <w:szCs w:val="24"/>
          <w:lang w:bidi="en-US"/>
        </w:rPr>
        <w:t>s</w:t>
      </w:r>
      <w:r w:rsidR="00213DF0" w:rsidRPr="002246D9">
        <w:rPr>
          <w:rFonts w:ascii="Times New Roman" w:hAnsi="Times New Roman"/>
          <w:sz w:val="24"/>
          <w:szCs w:val="24"/>
          <w:lang w:bidi="en-US"/>
        </w:rPr>
        <w:t xml:space="preserve">, population size and their application of ICT. </w:t>
      </w:r>
      <w:r w:rsidR="00E9008B" w:rsidRPr="002246D9">
        <w:rPr>
          <w:rFonts w:ascii="Times New Roman" w:hAnsi="Times New Roman"/>
          <w:bCs/>
          <w:sz w:val="24"/>
          <w:szCs w:val="24"/>
          <w:lang w:bidi="en-US"/>
        </w:rPr>
        <w:t xml:space="preserve">The major areas of concentration were ICT services that the four public </w:t>
      </w:r>
      <w:r w:rsidR="00E9008B" w:rsidRPr="002246D9">
        <w:rPr>
          <w:rFonts w:ascii="Times New Roman" w:hAnsi="Times New Roman"/>
          <w:sz w:val="24"/>
          <w:szCs w:val="24"/>
          <w:lang w:bidi="en-US"/>
        </w:rPr>
        <w:t>universities</w:t>
      </w:r>
      <w:r w:rsidR="00E9008B" w:rsidRPr="002246D9">
        <w:rPr>
          <w:rFonts w:ascii="Times New Roman" w:hAnsi="Times New Roman"/>
          <w:bCs/>
          <w:sz w:val="24"/>
          <w:szCs w:val="24"/>
          <w:lang w:bidi="en-US"/>
        </w:rPr>
        <w:t xml:space="preserve"> outsourced</w:t>
      </w:r>
      <w:r w:rsidR="00E9008B" w:rsidRPr="002246D9">
        <w:rPr>
          <w:rFonts w:ascii="Times New Roman" w:hAnsi="Times New Roman"/>
          <w:sz w:val="24"/>
          <w:szCs w:val="24"/>
          <w:lang w:bidi="en-US"/>
        </w:rPr>
        <w:t>.</w:t>
      </w:r>
      <w:r w:rsidR="005E4183" w:rsidRPr="002246D9">
        <w:rPr>
          <w:rFonts w:ascii="Times New Roman" w:hAnsi="Times New Roman"/>
          <w:sz w:val="24"/>
          <w:szCs w:val="24"/>
          <w:lang w:bidi="en-US"/>
        </w:rPr>
        <w:t xml:space="preserve"> The study selected </w:t>
      </w:r>
      <w:r w:rsidR="00BC1990">
        <w:rPr>
          <w:rFonts w:ascii="Times New Roman" w:hAnsi="Times New Roman"/>
          <w:sz w:val="24"/>
          <w:szCs w:val="24"/>
          <w:lang w:bidi="en-US"/>
        </w:rPr>
        <w:t>only four main campus libraries of each university using purposive sampling</w:t>
      </w:r>
      <w:r w:rsidR="005E4183" w:rsidRPr="002246D9">
        <w:rPr>
          <w:rFonts w:ascii="Times New Roman" w:hAnsi="Times New Roman"/>
          <w:sz w:val="24"/>
          <w:szCs w:val="24"/>
          <w:lang w:bidi="en-US"/>
        </w:rPr>
        <w:t xml:space="preserve">. </w:t>
      </w:r>
      <w:r w:rsidR="0062570B" w:rsidRPr="002246D9">
        <w:rPr>
          <w:rFonts w:ascii="Times New Roman" w:hAnsi="Times New Roman"/>
          <w:sz w:val="24"/>
          <w:szCs w:val="24"/>
          <w:lang w:bidi="en-US"/>
        </w:rPr>
        <w:lastRenderedPageBreak/>
        <w:t>T</w:t>
      </w:r>
      <w:r w:rsidR="00054568" w:rsidRPr="002246D9">
        <w:rPr>
          <w:rFonts w:ascii="Times New Roman" w:hAnsi="Times New Roman"/>
          <w:sz w:val="24"/>
          <w:szCs w:val="24"/>
          <w:lang w:bidi="en-US"/>
        </w:rPr>
        <w:t xml:space="preserve">he </w:t>
      </w:r>
      <w:r w:rsidR="00E244DE" w:rsidRPr="002246D9">
        <w:rPr>
          <w:rFonts w:ascii="Times New Roman" w:hAnsi="Times New Roman"/>
          <w:sz w:val="24"/>
          <w:szCs w:val="24"/>
          <w:lang w:bidi="en-US"/>
        </w:rPr>
        <w:t>study</w:t>
      </w:r>
      <w:r w:rsidR="0062570B" w:rsidRPr="002246D9">
        <w:rPr>
          <w:rFonts w:ascii="Times New Roman" w:hAnsi="Times New Roman"/>
          <w:sz w:val="24"/>
          <w:szCs w:val="24"/>
          <w:lang w:bidi="en-US"/>
        </w:rPr>
        <w:t xml:space="preserve">was limited to the main libraries </w:t>
      </w:r>
      <w:r w:rsidR="005E4183" w:rsidRPr="002246D9">
        <w:rPr>
          <w:rFonts w:ascii="Times New Roman" w:hAnsi="Times New Roman"/>
          <w:sz w:val="24"/>
          <w:szCs w:val="24"/>
          <w:lang w:bidi="en-US"/>
        </w:rPr>
        <w:t>because major policy decisions are centralized and taken at the main libraries.</w:t>
      </w:r>
    </w:p>
    <w:p w:rsidR="00E9008B" w:rsidRPr="002246D9" w:rsidRDefault="00E9008B" w:rsidP="00347630">
      <w:pPr>
        <w:spacing w:line="480" w:lineRule="auto"/>
        <w:jc w:val="both"/>
        <w:rPr>
          <w:rFonts w:ascii="Times New Roman" w:hAnsi="Times New Roman"/>
          <w:sz w:val="24"/>
          <w:szCs w:val="24"/>
          <w:lang w:bidi="en-US"/>
        </w:rPr>
      </w:pPr>
      <w:bookmarkStart w:id="107" w:name="_Toc340367829"/>
      <w:bookmarkStart w:id="108" w:name="_Toc343623851"/>
      <w:r w:rsidRPr="002246D9">
        <w:rPr>
          <w:rFonts w:ascii="Times New Roman" w:hAnsi="Times New Roman"/>
          <w:sz w:val="24"/>
          <w:szCs w:val="24"/>
          <w:lang w:bidi="en-US"/>
        </w:rPr>
        <w:t xml:space="preserve">The study population comprised three major categories of respondents, namely university library managers, vendors/contractors, ICT Director, and Deputy Vice Chancellors in charge of finance and administration, planning and </w:t>
      </w:r>
      <w:bookmarkEnd w:id="107"/>
      <w:bookmarkEnd w:id="108"/>
      <w:r w:rsidR="00E71E1D" w:rsidRPr="002246D9">
        <w:rPr>
          <w:rFonts w:ascii="Times New Roman" w:hAnsi="Times New Roman"/>
          <w:sz w:val="24"/>
          <w:szCs w:val="24"/>
          <w:lang w:bidi="en-US"/>
        </w:rPr>
        <w:t>development.</w:t>
      </w:r>
      <w:r w:rsidR="00AD6D8D">
        <w:rPr>
          <w:rFonts w:ascii="Times New Roman" w:hAnsi="Times New Roman"/>
          <w:sz w:val="24"/>
          <w:szCs w:val="24"/>
          <w:lang w:bidi="en-US"/>
        </w:rPr>
        <w:t xml:space="preserve"> </w:t>
      </w:r>
      <w:r w:rsidR="00E71E1D" w:rsidRPr="002246D9">
        <w:rPr>
          <w:rFonts w:ascii="Times New Roman" w:eastAsia="Times New Roman" w:hAnsi="Times New Roman"/>
          <w:sz w:val="24"/>
          <w:szCs w:val="24"/>
        </w:rPr>
        <w:t xml:space="preserve"> The researcher actively selected the most productive sample from the above </w:t>
      </w:r>
      <w:r w:rsidR="0003338C" w:rsidRPr="002246D9">
        <w:rPr>
          <w:rFonts w:ascii="Times New Roman" w:eastAsia="Times New Roman" w:hAnsi="Times New Roman"/>
          <w:sz w:val="24"/>
          <w:szCs w:val="24"/>
        </w:rPr>
        <w:t>respondents to</w:t>
      </w:r>
      <w:r w:rsidR="00E71E1D" w:rsidRPr="002246D9">
        <w:rPr>
          <w:rFonts w:ascii="Times New Roman" w:eastAsia="Times New Roman" w:hAnsi="Times New Roman"/>
          <w:sz w:val="24"/>
          <w:szCs w:val="24"/>
        </w:rPr>
        <w:t xml:space="preserve"> answer the research questions.</w:t>
      </w:r>
    </w:p>
    <w:p w:rsidR="00E9008B" w:rsidRPr="002246D9" w:rsidRDefault="00E9008B" w:rsidP="00A22EF1">
      <w:pPr>
        <w:pStyle w:val="Heading2"/>
      </w:pPr>
      <w:bookmarkStart w:id="109" w:name="_Toc367313041"/>
      <w:bookmarkStart w:id="110" w:name="_Toc368933851"/>
      <w:bookmarkStart w:id="111" w:name="_Toc403002175"/>
      <w:r w:rsidRPr="002246D9">
        <w:t>1.10</w:t>
      </w:r>
      <w:r w:rsidRPr="002246D9">
        <w:tab/>
      </w:r>
      <w:r w:rsidR="004551FD">
        <w:t>Del</w:t>
      </w:r>
      <w:r w:rsidRPr="002246D9">
        <w:t>imitations of the Study</w:t>
      </w:r>
      <w:bookmarkEnd w:id="109"/>
      <w:bookmarkEnd w:id="110"/>
      <w:bookmarkEnd w:id="111"/>
    </w:p>
    <w:p w:rsidR="004551FD" w:rsidRDefault="004551FD" w:rsidP="00347630">
      <w:pPr>
        <w:spacing w:after="0" w:line="480" w:lineRule="auto"/>
        <w:jc w:val="both"/>
        <w:rPr>
          <w:rFonts w:ascii="Times New Roman" w:hAnsi="Times New Roman"/>
          <w:sz w:val="24"/>
          <w:szCs w:val="24"/>
          <w:lang w:bidi="en-US"/>
        </w:rPr>
      </w:pPr>
      <w:r w:rsidRPr="004551FD">
        <w:rPr>
          <w:rFonts w:ascii="Times New Roman" w:hAnsi="Times New Roman"/>
          <w:sz w:val="24"/>
          <w:szCs w:val="24"/>
          <w:lang w:bidi="en-US"/>
        </w:rPr>
        <w:t>The focus of this study is the description of outsourcing ICT services from the prospect</w:t>
      </w:r>
      <w:r w:rsidR="000066FF">
        <w:rPr>
          <w:rFonts w:ascii="Times New Roman" w:hAnsi="Times New Roman"/>
          <w:sz w:val="24"/>
          <w:szCs w:val="24"/>
          <w:lang w:bidi="en-US"/>
        </w:rPr>
        <w:t xml:space="preserve"> of Public U</w:t>
      </w:r>
      <w:r>
        <w:rPr>
          <w:rFonts w:ascii="Times New Roman" w:hAnsi="Times New Roman"/>
          <w:sz w:val="24"/>
          <w:szCs w:val="24"/>
          <w:lang w:bidi="en-US"/>
        </w:rPr>
        <w:t xml:space="preserve">niversity </w:t>
      </w:r>
      <w:r w:rsidR="000066FF">
        <w:rPr>
          <w:rFonts w:ascii="Times New Roman" w:hAnsi="Times New Roman"/>
          <w:sz w:val="24"/>
          <w:szCs w:val="24"/>
          <w:lang w:bidi="en-US"/>
        </w:rPr>
        <w:t>Li</w:t>
      </w:r>
      <w:r w:rsidR="007E43A2">
        <w:rPr>
          <w:rFonts w:ascii="Times New Roman" w:hAnsi="Times New Roman"/>
          <w:sz w:val="24"/>
          <w:szCs w:val="24"/>
          <w:lang w:bidi="en-US"/>
        </w:rPr>
        <w:t xml:space="preserve">braries and limited to the Kenyan contest rather than </w:t>
      </w:r>
      <w:r w:rsidRPr="004551FD">
        <w:rPr>
          <w:rFonts w:ascii="Times New Roman" w:hAnsi="Times New Roman"/>
          <w:sz w:val="24"/>
          <w:szCs w:val="24"/>
          <w:lang w:bidi="en-US"/>
        </w:rPr>
        <w:t>larger description of outsourcing phenomenon</w:t>
      </w:r>
      <w:r w:rsidR="007E43A2">
        <w:rPr>
          <w:rFonts w:ascii="Times New Roman" w:hAnsi="Times New Roman"/>
          <w:sz w:val="24"/>
          <w:szCs w:val="24"/>
          <w:lang w:bidi="en-US"/>
        </w:rPr>
        <w:t xml:space="preserve"> in general</w:t>
      </w:r>
      <w:r w:rsidRPr="004551FD">
        <w:rPr>
          <w:rFonts w:ascii="Times New Roman" w:hAnsi="Times New Roman"/>
          <w:sz w:val="24"/>
          <w:szCs w:val="24"/>
          <w:lang w:bidi="en-US"/>
        </w:rPr>
        <w:t>. The specific nature of this scope does not allow the deep exploration of the situation as experienced by otherbusiness organizations</w:t>
      </w:r>
      <w:r w:rsidR="000066FF">
        <w:rPr>
          <w:rFonts w:ascii="Times New Roman" w:hAnsi="Times New Roman"/>
          <w:sz w:val="24"/>
          <w:szCs w:val="24"/>
          <w:lang w:bidi="en-US"/>
        </w:rPr>
        <w:t xml:space="preserve"> but rather from the focus of the public university libraries</w:t>
      </w:r>
      <w:r w:rsidRPr="004551FD">
        <w:rPr>
          <w:rFonts w:ascii="Times New Roman" w:hAnsi="Times New Roman"/>
          <w:sz w:val="24"/>
          <w:szCs w:val="24"/>
          <w:lang w:bidi="en-US"/>
        </w:rPr>
        <w:t xml:space="preserve">. While the focus is on the overall outsourcing of ICT services in </w:t>
      </w:r>
      <w:r w:rsidR="000066FF">
        <w:rPr>
          <w:rFonts w:ascii="Times New Roman" w:hAnsi="Times New Roman"/>
          <w:sz w:val="24"/>
          <w:szCs w:val="24"/>
          <w:lang w:bidi="en-US"/>
        </w:rPr>
        <w:t xml:space="preserve">the </w:t>
      </w:r>
      <w:r w:rsidRPr="004551FD">
        <w:rPr>
          <w:rFonts w:ascii="Times New Roman" w:hAnsi="Times New Roman"/>
          <w:sz w:val="24"/>
          <w:szCs w:val="24"/>
          <w:lang w:bidi="en-US"/>
        </w:rPr>
        <w:t xml:space="preserve">selected </w:t>
      </w:r>
      <w:r>
        <w:rPr>
          <w:rFonts w:ascii="Times New Roman" w:hAnsi="Times New Roman"/>
          <w:sz w:val="24"/>
          <w:szCs w:val="24"/>
          <w:lang w:bidi="en-US"/>
        </w:rPr>
        <w:t xml:space="preserve">public university </w:t>
      </w:r>
      <w:r w:rsidRPr="004551FD">
        <w:rPr>
          <w:rFonts w:ascii="Times New Roman" w:hAnsi="Times New Roman"/>
          <w:sz w:val="24"/>
          <w:szCs w:val="24"/>
          <w:lang w:bidi="en-US"/>
        </w:rPr>
        <w:t>libraries,</w:t>
      </w:r>
      <w:r>
        <w:rPr>
          <w:rFonts w:ascii="Times New Roman" w:hAnsi="Times New Roman"/>
          <w:sz w:val="24"/>
          <w:szCs w:val="24"/>
          <w:lang w:bidi="en-US"/>
        </w:rPr>
        <w:t xml:space="preserve"> it needs to </w:t>
      </w:r>
      <w:proofErr w:type="gramStart"/>
      <w:r>
        <w:rPr>
          <w:rFonts w:ascii="Times New Roman" w:hAnsi="Times New Roman"/>
          <w:sz w:val="24"/>
          <w:szCs w:val="24"/>
          <w:lang w:bidi="en-US"/>
        </w:rPr>
        <w:t>be restated</w:t>
      </w:r>
      <w:proofErr w:type="gramEnd"/>
      <w:r>
        <w:rPr>
          <w:rFonts w:ascii="Times New Roman" w:hAnsi="Times New Roman"/>
          <w:sz w:val="24"/>
          <w:szCs w:val="24"/>
          <w:lang w:bidi="en-US"/>
        </w:rPr>
        <w:t xml:space="preserve"> that</w:t>
      </w:r>
      <w:r w:rsidRPr="004551FD">
        <w:rPr>
          <w:rFonts w:ascii="Times New Roman" w:hAnsi="Times New Roman"/>
          <w:sz w:val="24"/>
          <w:szCs w:val="24"/>
          <w:lang w:bidi="en-US"/>
        </w:rPr>
        <w:t xml:space="preserve"> not all the stu</w:t>
      </w:r>
      <w:r>
        <w:rPr>
          <w:rFonts w:ascii="Times New Roman" w:hAnsi="Times New Roman"/>
          <w:sz w:val="24"/>
          <w:szCs w:val="24"/>
          <w:lang w:bidi="en-US"/>
        </w:rPr>
        <w:t xml:space="preserve">dy findings may replicate the situation in other </w:t>
      </w:r>
      <w:r w:rsidR="007E43A2">
        <w:rPr>
          <w:rFonts w:ascii="Times New Roman" w:hAnsi="Times New Roman"/>
          <w:sz w:val="24"/>
          <w:szCs w:val="24"/>
          <w:lang w:bidi="en-US"/>
        </w:rPr>
        <w:t>private information</w:t>
      </w:r>
      <w:r>
        <w:rPr>
          <w:rFonts w:ascii="Times New Roman" w:hAnsi="Times New Roman"/>
          <w:sz w:val="24"/>
          <w:szCs w:val="24"/>
          <w:lang w:bidi="en-US"/>
        </w:rPr>
        <w:t xml:space="preserve"> agencies</w:t>
      </w:r>
      <w:r w:rsidR="000066FF">
        <w:rPr>
          <w:rFonts w:ascii="Times New Roman" w:hAnsi="Times New Roman"/>
          <w:sz w:val="24"/>
          <w:szCs w:val="24"/>
          <w:lang w:bidi="en-US"/>
        </w:rPr>
        <w:t xml:space="preserve">. </w:t>
      </w:r>
    </w:p>
    <w:p w:rsidR="0052243C" w:rsidRDefault="0052243C" w:rsidP="00AD6D8D">
      <w:pPr>
        <w:spacing w:after="0" w:line="240" w:lineRule="auto"/>
        <w:jc w:val="both"/>
        <w:rPr>
          <w:rFonts w:ascii="Times New Roman" w:hAnsi="Times New Roman"/>
          <w:sz w:val="24"/>
          <w:szCs w:val="24"/>
          <w:lang w:bidi="en-US"/>
        </w:rPr>
      </w:pPr>
    </w:p>
    <w:p w:rsidR="007E43A2" w:rsidRDefault="00E9008B" w:rsidP="00347630">
      <w:pPr>
        <w:spacing w:after="0"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While at the time of the study there were seven public universities, </w:t>
      </w:r>
      <w:r w:rsidR="00B76DA8" w:rsidRPr="002246D9">
        <w:rPr>
          <w:rFonts w:ascii="Times New Roman" w:hAnsi="Times New Roman"/>
          <w:sz w:val="24"/>
          <w:szCs w:val="24"/>
          <w:lang w:bidi="en-US"/>
        </w:rPr>
        <w:t xml:space="preserve">the study selected </w:t>
      </w:r>
      <w:r w:rsidRPr="002246D9">
        <w:rPr>
          <w:rFonts w:ascii="Times New Roman" w:hAnsi="Times New Roman"/>
          <w:sz w:val="24"/>
          <w:szCs w:val="24"/>
          <w:lang w:bidi="en-US"/>
        </w:rPr>
        <w:t xml:space="preserve">only four. The study used multiple case studies of the four </w:t>
      </w:r>
      <w:r w:rsidR="00BC1990">
        <w:rPr>
          <w:rFonts w:ascii="Times New Roman" w:hAnsi="Times New Roman"/>
          <w:sz w:val="24"/>
          <w:szCs w:val="24"/>
          <w:lang w:bidi="en-US"/>
        </w:rPr>
        <w:t xml:space="preserve">oldest and largest </w:t>
      </w:r>
      <w:r w:rsidRPr="002246D9">
        <w:rPr>
          <w:rFonts w:ascii="Times New Roman" w:hAnsi="Times New Roman"/>
          <w:sz w:val="24"/>
          <w:szCs w:val="24"/>
          <w:lang w:bidi="en-US"/>
        </w:rPr>
        <w:t>public university libraries</w:t>
      </w:r>
      <w:r w:rsidR="00BC1990">
        <w:rPr>
          <w:rFonts w:ascii="Times New Roman" w:hAnsi="Times New Roman"/>
          <w:sz w:val="24"/>
          <w:szCs w:val="24"/>
          <w:lang w:bidi="en-US"/>
        </w:rPr>
        <w:t xml:space="preserve">. The study </w:t>
      </w:r>
      <w:r w:rsidR="00EB3781" w:rsidRPr="002246D9">
        <w:rPr>
          <w:rFonts w:ascii="Times New Roman" w:hAnsi="Times New Roman"/>
          <w:sz w:val="24"/>
          <w:szCs w:val="24"/>
          <w:lang w:bidi="en-US"/>
        </w:rPr>
        <w:t>excluded</w:t>
      </w:r>
      <w:r w:rsidR="00EB3781" w:rsidRPr="002246D9">
        <w:rPr>
          <w:rFonts w:ascii="Times New Roman" w:eastAsia="Times New Roman" w:hAnsi="Times New Roman"/>
          <w:sz w:val="24"/>
          <w:szCs w:val="24"/>
        </w:rPr>
        <w:t xml:space="preserve"> Egerton University, Maseno University and Masinde Muliro University based on </w:t>
      </w:r>
      <w:r w:rsidR="005F2828" w:rsidRPr="002246D9">
        <w:rPr>
          <w:rFonts w:ascii="Times New Roman" w:eastAsia="Times New Roman" w:hAnsi="Times New Roman"/>
          <w:sz w:val="24"/>
          <w:szCs w:val="24"/>
        </w:rPr>
        <w:t xml:space="preserve">history, </w:t>
      </w:r>
      <w:r w:rsidR="00EB3781" w:rsidRPr="002246D9">
        <w:rPr>
          <w:rFonts w:ascii="Times New Roman" w:eastAsia="Times New Roman" w:hAnsi="Times New Roman"/>
          <w:sz w:val="24"/>
          <w:szCs w:val="24"/>
        </w:rPr>
        <w:t>size</w:t>
      </w:r>
      <w:r w:rsidR="00F43EDA" w:rsidRPr="002246D9">
        <w:rPr>
          <w:rFonts w:ascii="Times New Roman" w:eastAsia="Times New Roman" w:hAnsi="Times New Roman"/>
          <w:sz w:val="24"/>
          <w:szCs w:val="24"/>
        </w:rPr>
        <w:t xml:space="preserve"> and </w:t>
      </w:r>
      <w:proofErr w:type="gramStart"/>
      <w:r w:rsidR="00F43EDA" w:rsidRPr="002246D9">
        <w:rPr>
          <w:rFonts w:ascii="Times New Roman" w:eastAsia="Times New Roman" w:hAnsi="Times New Roman"/>
          <w:sz w:val="24"/>
          <w:szCs w:val="24"/>
        </w:rPr>
        <w:t>ICT adoption</w:t>
      </w:r>
      <w:r w:rsidR="00EB3781" w:rsidRPr="002246D9">
        <w:rPr>
          <w:rFonts w:ascii="Times New Roman" w:eastAsia="Times New Roman" w:hAnsi="Times New Roman"/>
          <w:sz w:val="24"/>
          <w:szCs w:val="24"/>
        </w:rPr>
        <w:t>.</w:t>
      </w:r>
      <w:r w:rsidR="004551FD">
        <w:rPr>
          <w:rFonts w:ascii="Times New Roman" w:hAnsi="Times New Roman"/>
          <w:sz w:val="24"/>
          <w:szCs w:val="24"/>
          <w:lang w:bidi="en-US"/>
        </w:rPr>
        <w:t xml:space="preserve">The study </w:t>
      </w:r>
      <w:r w:rsidR="004551FD" w:rsidRPr="002246D9">
        <w:rPr>
          <w:rFonts w:ascii="Times New Roman" w:hAnsi="Times New Roman"/>
          <w:sz w:val="24"/>
          <w:szCs w:val="24"/>
          <w:lang w:bidi="en-US"/>
        </w:rPr>
        <w:t>excluded</w:t>
      </w:r>
      <w:r w:rsidR="004551FD">
        <w:rPr>
          <w:rFonts w:ascii="Times New Roman" w:hAnsi="Times New Roman"/>
          <w:sz w:val="24"/>
          <w:szCs w:val="24"/>
          <w:lang w:bidi="en-US"/>
        </w:rPr>
        <w:t xml:space="preserve">peripheral </w:t>
      </w:r>
      <w:r w:rsidRPr="002246D9">
        <w:rPr>
          <w:rFonts w:ascii="Times New Roman" w:hAnsi="Times New Roman"/>
          <w:sz w:val="24"/>
          <w:szCs w:val="24"/>
          <w:lang w:bidi="en-US"/>
        </w:rPr>
        <w:t>services</w:t>
      </w:r>
      <w:proofErr w:type="gramEnd"/>
      <w:r w:rsidRPr="002246D9">
        <w:rPr>
          <w:rFonts w:ascii="Times New Roman" w:hAnsi="Times New Roman"/>
          <w:sz w:val="24"/>
          <w:szCs w:val="24"/>
          <w:lang w:bidi="en-US"/>
        </w:rPr>
        <w:t xml:space="preserve"> that </w:t>
      </w:r>
      <w:r w:rsidR="004551FD" w:rsidRPr="002246D9">
        <w:rPr>
          <w:rFonts w:ascii="Times New Roman" w:hAnsi="Times New Roman"/>
          <w:sz w:val="24"/>
          <w:szCs w:val="24"/>
          <w:lang w:bidi="en-US"/>
        </w:rPr>
        <w:t xml:space="preserve">universities </w:t>
      </w:r>
      <w:r w:rsidR="004551FD">
        <w:rPr>
          <w:rFonts w:ascii="Times New Roman" w:hAnsi="Times New Roman"/>
          <w:sz w:val="24"/>
          <w:szCs w:val="24"/>
          <w:lang w:bidi="en-US"/>
        </w:rPr>
        <w:t xml:space="preserve">in general </w:t>
      </w:r>
      <w:r w:rsidR="004551FD" w:rsidRPr="004551FD">
        <w:rPr>
          <w:rFonts w:ascii="Times New Roman" w:hAnsi="Times New Roman"/>
          <w:sz w:val="24"/>
          <w:szCs w:val="24"/>
          <w:lang w:bidi="en-US"/>
        </w:rPr>
        <w:t xml:space="preserve">outsourced </w:t>
      </w:r>
      <w:r w:rsidR="004551FD">
        <w:rPr>
          <w:rFonts w:ascii="Times New Roman" w:hAnsi="Times New Roman"/>
          <w:sz w:val="24"/>
          <w:szCs w:val="24"/>
          <w:lang w:bidi="en-US"/>
        </w:rPr>
        <w:t>for the consumption of the entire university, but paid attention to only ICT services that libraries outsourced.</w:t>
      </w:r>
    </w:p>
    <w:p w:rsidR="00E824A5" w:rsidRDefault="00E824A5" w:rsidP="00AD6D8D">
      <w:pPr>
        <w:spacing w:after="0" w:line="240" w:lineRule="auto"/>
        <w:jc w:val="both"/>
        <w:rPr>
          <w:rFonts w:ascii="Times New Roman" w:hAnsi="Times New Roman"/>
          <w:sz w:val="24"/>
          <w:szCs w:val="24"/>
          <w:lang w:bidi="en-US"/>
        </w:rPr>
      </w:pPr>
    </w:p>
    <w:p w:rsidR="00E71E1D" w:rsidRPr="002246D9" w:rsidRDefault="00E824A5" w:rsidP="00347630">
      <w:pPr>
        <w:spacing w:after="0" w:line="480" w:lineRule="auto"/>
        <w:jc w:val="both"/>
        <w:rPr>
          <w:rFonts w:ascii="Times New Roman" w:eastAsia="Times New Roman" w:hAnsi="Times New Roman"/>
          <w:sz w:val="24"/>
          <w:szCs w:val="24"/>
        </w:rPr>
      </w:pPr>
      <w:r>
        <w:rPr>
          <w:rFonts w:ascii="Times New Roman" w:hAnsi="Times New Roman"/>
          <w:sz w:val="24"/>
          <w:szCs w:val="24"/>
          <w:lang w:bidi="en-US"/>
        </w:rPr>
        <w:t xml:space="preserve">This study is a case study and therefore strongly tied to the work </w:t>
      </w:r>
      <w:r w:rsidR="00222150">
        <w:rPr>
          <w:rFonts w:ascii="Times New Roman" w:hAnsi="Times New Roman"/>
          <w:sz w:val="24"/>
          <w:szCs w:val="24"/>
          <w:lang w:bidi="en-US"/>
        </w:rPr>
        <w:t>processes</w:t>
      </w:r>
      <w:r>
        <w:rPr>
          <w:rFonts w:ascii="Times New Roman" w:hAnsi="Times New Roman"/>
          <w:sz w:val="24"/>
          <w:szCs w:val="24"/>
          <w:lang w:bidi="en-US"/>
        </w:rPr>
        <w:t xml:space="preserve"> of the </w:t>
      </w:r>
      <w:proofErr w:type="gramStart"/>
      <w:r>
        <w:rPr>
          <w:rFonts w:ascii="Times New Roman" w:hAnsi="Times New Roman"/>
          <w:sz w:val="24"/>
          <w:szCs w:val="24"/>
          <w:lang w:bidi="en-US"/>
        </w:rPr>
        <w:t>case university libraries.</w:t>
      </w:r>
      <w:r w:rsidR="00E9008B" w:rsidRPr="002246D9">
        <w:rPr>
          <w:rFonts w:ascii="Times New Roman" w:hAnsi="Times New Roman"/>
          <w:sz w:val="24"/>
          <w:szCs w:val="24"/>
          <w:lang w:bidi="en-US"/>
        </w:rPr>
        <w:t>The study</w:t>
      </w:r>
      <w:proofErr w:type="gramEnd"/>
      <w:r w:rsidR="00E9008B" w:rsidRPr="002246D9">
        <w:rPr>
          <w:rFonts w:ascii="Times New Roman" w:hAnsi="Times New Roman"/>
          <w:sz w:val="24"/>
          <w:szCs w:val="24"/>
          <w:lang w:bidi="en-US"/>
        </w:rPr>
        <w:t xml:space="preserve"> was mainly qualitative; hence, it considered subjective views of the respondents carefully. However, due to the nature of qualitative research, bias may occur. The study tried to minimize such errors by confirming the inf</w:t>
      </w:r>
      <w:r w:rsidR="000066FF">
        <w:rPr>
          <w:rFonts w:ascii="Times New Roman" w:hAnsi="Times New Roman"/>
          <w:sz w:val="24"/>
          <w:szCs w:val="24"/>
          <w:lang w:bidi="en-US"/>
        </w:rPr>
        <w:t xml:space="preserve">ormation provided. </w:t>
      </w:r>
      <w:r w:rsidR="00D57107" w:rsidRPr="002246D9">
        <w:rPr>
          <w:rFonts w:ascii="Times New Roman" w:eastAsia="Times New Roman" w:hAnsi="Times New Roman"/>
          <w:sz w:val="24"/>
          <w:szCs w:val="24"/>
        </w:rPr>
        <w:t xml:space="preserve"> Being</w:t>
      </w:r>
      <w:r w:rsidR="00E71E1D" w:rsidRPr="002246D9">
        <w:rPr>
          <w:rFonts w:ascii="Times New Roman" w:eastAsia="Times New Roman" w:hAnsi="Times New Roman"/>
          <w:sz w:val="24"/>
          <w:szCs w:val="24"/>
        </w:rPr>
        <w:t xml:space="preserve"> a qualitative </w:t>
      </w:r>
      <w:r w:rsidR="007E43A2" w:rsidRPr="002246D9">
        <w:rPr>
          <w:rFonts w:ascii="Times New Roman" w:eastAsia="Times New Roman" w:hAnsi="Times New Roman"/>
          <w:sz w:val="24"/>
          <w:szCs w:val="24"/>
        </w:rPr>
        <w:t>research,</w:t>
      </w:r>
      <w:r w:rsidR="00E71E1D" w:rsidRPr="002246D9">
        <w:rPr>
          <w:rFonts w:ascii="Times New Roman" w:eastAsia="Times New Roman" w:hAnsi="Times New Roman"/>
          <w:sz w:val="24"/>
          <w:szCs w:val="24"/>
        </w:rPr>
        <w:t xml:space="preserve"> the same </w:t>
      </w:r>
      <w:r w:rsidR="007E43A2" w:rsidRPr="002246D9">
        <w:rPr>
          <w:rFonts w:ascii="Times New Roman" w:eastAsia="Times New Roman" w:hAnsi="Times New Roman"/>
          <w:sz w:val="24"/>
          <w:szCs w:val="24"/>
        </w:rPr>
        <w:t>samples selected</w:t>
      </w:r>
      <w:r w:rsidR="00E71E1D" w:rsidRPr="002246D9">
        <w:rPr>
          <w:rFonts w:ascii="Times New Roman" w:eastAsia="Times New Roman" w:hAnsi="Times New Roman"/>
          <w:sz w:val="24"/>
          <w:szCs w:val="24"/>
        </w:rPr>
        <w:t xml:space="preserve"> are </w:t>
      </w:r>
      <w:r w:rsidR="003E18E7" w:rsidRPr="002246D9">
        <w:rPr>
          <w:rFonts w:ascii="Times New Roman" w:eastAsia="Times New Roman" w:hAnsi="Times New Roman"/>
          <w:sz w:val="24"/>
          <w:szCs w:val="24"/>
        </w:rPr>
        <w:t xml:space="preserve">usually </w:t>
      </w:r>
      <w:r w:rsidR="00E71E1D" w:rsidRPr="002246D9">
        <w:rPr>
          <w:rFonts w:ascii="Times New Roman" w:eastAsia="Times New Roman" w:hAnsi="Times New Roman"/>
          <w:sz w:val="24"/>
          <w:szCs w:val="24"/>
        </w:rPr>
        <w:t>small and not necessarily representative of the broader population, so it is diff</w:t>
      </w:r>
      <w:r w:rsidR="007E43A2">
        <w:rPr>
          <w:rFonts w:ascii="Times New Roman" w:eastAsia="Times New Roman" w:hAnsi="Times New Roman"/>
          <w:sz w:val="24"/>
          <w:szCs w:val="24"/>
        </w:rPr>
        <w:t>icult to know how far reaching</w:t>
      </w:r>
      <w:r w:rsidR="000066FF">
        <w:rPr>
          <w:rFonts w:ascii="Times New Roman" w:eastAsia="Times New Roman" w:hAnsi="Times New Roman"/>
          <w:sz w:val="24"/>
          <w:szCs w:val="24"/>
        </w:rPr>
        <w:t xml:space="preserve">are </w:t>
      </w:r>
      <w:r w:rsidR="00E71E1D" w:rsidRPr="002246D9">
        <w:rPr>
          <w:rFonts w:ascii="Times New Roman" w:eastAsia="Times New Roman" w:hAnsi="Times New Roman"/>
          <w:sz w:val="24"/>
          <w:szCs w:val="24"/>
        </w:rPr>
        <w:t>the results.</w:t>
      </w:r>
    </w:p>
    <w:p w:rsidR="00DA2818" w:rsidRPr="00DA2818" w:rsidRDefault="00DA2818" w:rsidP="00347630">
      <w:pPr>
        <w:spacing w:line="480" w:lineRule="auto"/>
        <w:jc w:val="both"/>
        <w:rPr>
          <w:rFonts w:ascii="Times New Roman" w:eastAsia="Times New Roman" w:hAnsi="Times New Roman"/>
          <w:sz w:val="24"/>
          <w:szCs w:val="24"/>
        </w:rPr>
      </w:pPr>
    </w:p>
    <w:p w:rsidR="00E9008B" w:rsidRPr="002246D9" w:rsidRDefault="00E9008B" w:rsidP="00A22EF1">
      <w:pPr>
        <w:pStyle w:val="Heading2"/>
      </w:pPr>
      <w:bookmarkStart w:id="112" w:name="_Toc273794297"/>
      <w:bookmarkStart w:id="113" w:name="_Toc277201011"/>
      <w:bookmarkStart w:id="114" w:name="_Toc287864320"/>
      <w:bookmarkStart w:id="115" w:name="_Toc322887730"/>
      <w:bookmarkStart w:id="116" w:name="_Toc367313042"/>
      <w:bookmarkStart w:id="117" w:name="_Toc368933852"/>
      <w:bookmarkStart w:id="118" w:name="_Toc403002176"/>
      <w:r w:rsidRPr="002246D9">
        <w:t>1.11</w:t>
      </w:r>
      <w:r w:rsidRPr="002246D9">
        <w:tab/>
        <w:t xml:space="preserve">Operational Definitions of </w:t>
      </w:r>
      <w:bookmarkEnd w:id="112"/>
      <w:bookmarkEnd w:id="113"/>
      <w:r w:rsidRPr="002246D9">
        <w:t>Terms</w:t>
      </w:r>
      <w:bookmarkEnd w:id="114"/>
      <w:bookmarkEnd w:id="115"/>
      <w:bookmarkEnd w:id="116"/>
      <w:bookmarkEnd w:id="117"/>
      <w:bookmarkEnd w:id="118"/>
    </w:p>
    <w:p w:rsidR="006E0443" w:rsidRPr="002246D9" w:rsidRDefault="006E0443" w:rsidP="00347630">
      <w:pPr>
        <w:spacing w:after="0" w:line="480" w:lineRule="auto"/>
        <w:rPr>
          <w:rFonts w:ascii="Times New Roman" w:eastAsia="Times New Roman" w:hAnsi="Times New Roman"/>
          <w:sz w:val="24"/>
          <w:szCs w:val="24"/>
        </w:rPr>
      </w:pPr>
      <w:r w:rsidRPr="002246D9">
        <w:rPr>
          <w:rFonts w:ascii="Times New Roman" w:eastAsia="Times New Roman" w:hAnsi="Times New Roman"/>
          <w:sz w:val="24"/>
          <w:szCs w:val="24"/>
        </w:rPr>
        <w:t xml:space="preserve">The study provides the following definitions to ensure uniformity and understanding of these terms throughout the study. </w:t>
      </w:r>
    </w:p>
    <w:p w:rsidR="007B2250" w:rsidRPr="002246D9" w:rsidRDefault="00E9008B" w:rsidP="00AD50F7">
      <w:pPr>
        <w:pStyle w:val="ListParagraph"/>
        <w:numPr>
          <w:ilvl w:val="0"/>
          <w:numId w:val="9"/>
        </w:numPr>
        <w:spacing w:after="0" w:line="480" w:lineRule="auto"/>
        <w:ind w:left="0"/>
        <w:jc w:val="both"/>
        <w:rPr>
          <w:rFonts w:ascii="Times New Roman" w:eastAsia="Times New Roman" w:hAnsi="Times New Roman"/>
          <w:sz w:val="24"/>
          <w:szCs w:val="24"/>
        </w:rPr>
      </w:pPr>
      <w:proofErr w:type="gramStart"/>
      <w:r w:rsidRPr="002246D9">
        <w:rPr>
          <w:rFonts w:ascii="Times New Roman" w:hAnsi="Times New Roman"/>
          <w:b/>
          <w:sz w:val="24"/>
          <w:szCs w:val="24"/>
          <w:lang w:bidi="en-US"/>
        </w:rPr>
        <w:t>Core competencies</w:t>
      </w:r>
      <w:r w:rsidR="00C31871" w:rsidRPr="002246D9">
        <w:rPr>
          <w:rFonts w:ascii="Times New Roman" w:hAnsi="Times New Roman"/>
          <w:b/>
          <w:sz w:val="24"/>
          <w:szCs w:val="24"/>
          <w:lang w:bidi="en-US"/>
        </w:rPr>
        <w:t>.</w:t>
      </w:r>
      <w:proofErr w:type="gramEnd"/>
      <w:r w:rsidR="00C31871">
        <w:rPr>
          <w:rFonts w:ascii="Times New Roman" w:hAnsi="Times New Roman"/>
          <w:b/>
          <w:sz w:val="24"/>
          <w:szCs w:val="24"/>
          <w:lang w:bidi="en-US"/>
        </w:rPr>
        <w:t xml:space="preserve"> -</w:t>
      </w:r>
      <w:r w:rsidRPr="002246D9">
        <w:rPr>
          <w:rFonts w:ascii="Times New Roman" w:hAnsi="Times New Roman"/>
          <w:sz w:val="24"/>
          <w:szCs w:val="24"/>
          <w:lang w:bidi="en-US"/>
        </w:rPr>
        <w:t xml:space="preserve"> These are specific skills, knowledge, abilities or expertise in a specific subject area that bring a competitive advantage to business or individual, or is operating in an economic market.</w:t>
      </w:r>
      <w:r w:rsidR="00B8361E" w:rsidRPr="002246D9">
        <w:rPr>
          <w:rFonts w:ascii="Times New Roman" w:hAnsi="Times New Roman"/>
          <w:sz w:val="24"/>
          <w:szCs w:val="24"/>
          <w:lang w:bidi="en-US"/>
        </w:rPr>
        <w:t xml:space="preserve"> ARMA International, (2007) defines</w:t>
      </w:r>
      <w:r w:rsidR="006E0443" w:rsidRPr="002246D9">
        <w:rPr>
          <w:rFonts w:ascii="Times New Roman" w:eastAsia="Times New Roman" w:hAnsi="Times New Roman"/>
          <w:sz w:val="24"/>
          <w:szCs w:val="24"/>
        </w:rPr>
        <w:t>Core Competencies as the knowledge, skills, characteristics, or traits that contribute to outstanding performance in a particular profession</w:t>
      </w:r>
      <w:r w:rsidR="00B8361E" w:rsidRPr="002246D9">
        <w:rPr>
          <w:rFonts w:ascii="Times New Roman" w:hAnsi="Times New Roman"/>
          <w:sz w:val="24"/>
          <w:szCs w:val="24"/>
          <w:lang w:bidi="en-US"/>
        </w:rPr>
        <w:t>.</w:t>
      </w:r>
      <w:r w:rsidRPr="002246D9">
        <w:rPr>
          <w:rFonts w:ascii="Times New Roman" w:hAnsi="Times New Roman"/>
          <w:sz w:val="24"/>
          <w:szCs w:val="24"/>
          <w:lang w:bidi="en-US"/>
        </w:rPr>
        <w:t>These competencies are important factors that improve the products produced by the company. Core competency allows an organization or individual to beat its competitors.</w:t>
      </w:r>
    </w:p>
    <w:p w:rsidR="007B2250" w:rsidRPr="002246D9" w:rsidRDefault="00B63357" w:rsidP="00AD50F7">
      <w:pPr>
        <w:pStyle w:val="ListParagraph"/>
        <w:numPr>
          <w:ilvl w:val="0"/>
          <w:numId w:val="9"/>
        </w:numPr>
        <w:spacing w:after="0" w:line="480" w:lineRule="auto"/>
        <w:ind w:left="0"/>
        <w:rPr>
          <w:rFonts w:ascii="Times New Roman" w:eastAsia="Times New Roman" w:hAnsi="Times New Roman"/>
          <w:sz w:val="24"/>
          <w:szCs w:val="24"/>
        </w:rPr>
      </w:pPr>
      <w:proofErr w:type="gramStart"/>
      <w:r w:rsidRPr="002246D9">
        <w:rPr>
          <w:rFonts w:ascii="Times New Roman" w:eastAsia="Times New Roman" w:hAnsi="Times New Roman"/>
          <w:b/>
          <w:sz w:val="24"/>
          <w:szCs w:val="24"/>
        </w:rPr>
        <w:t>Core services</w:t>
      </w:r>
      <w:r w:rsidR="00775200">
        <w:rPr>
          <w:rFonts w:ascii="Times New Roman" w:eastAsia="Times New Roman" w:hAnsi="Times New Roman"/>
          <w:b/>
          <w:sz w:val="24"/>
          <w:szCs w:val="24"/>
        </w:rPr>
        <w:t>.</w:t>
      </w:r>
      <w:proofErr w:type="gramEnd"/>
      <w:r w:rsidR="00775200">
        <w:rPr>
          <w:rFonts w:ascii="Times New Roman" w:eastAsia="Times New Roman" w:hAnsi="Times New Roman"/>
          <w:b/>
          <w:sz w:val="24"/>
          <w:szCs w:val="24"/>
        </w:rPr>
        <w:t xml:space="preserve"> </w:t>
      </w:r>
      <w:r w:rsidR="007B2250" w:rsidRPr="002246D9">
        <w:rPr>
          <w:rFonts w:ascii="Times New Roman" w:eastAsia="Times New Roman" w:hAnsi="Times New Roman"/>
          <w:sz w:val="24"/>
          <w:szCs w:val="24"/>
        </w:rPr>
        <w:t>-</w:t>
      </w:r>
      <w:r w:rsidRPr="002246D9">
        <w:rPr>
          <w:rFonts w:ascii="Times New Roman" w:eastAsia="Times New Roman" w:hAnsi="Times New Roman"/>
          <w:sz w:val="24"/>
          <w:szCs w:val="24"/>
        </w:rPr>
        <w:t xml:space="preserve">are those professional activities that define the profession of librarianship. These include collection development and organization; gathering and providing information; making the collection accessible to all library users; providing </w:t>
      </w:r>
      <w:r w:rsidRPr="002246D9">
        <w:rPr>
          <w:rFonts w:ascii="Times New Roman" w:eastAsia="Times New Roman" w:hAnsi="Times New Roman"/>
          <w:sz w:val="24"/>
          <w:szCs w:val="24"/>
        </w:rPr>
        <w:lastRenderedPageBreak/>
        <w:t xml:space="preserve">assistance in use of the collection; and providing </w:t>
      </w:r>
      <w:r w:rsidR="007B2250" w:rsidRPr="002246D9">
        <w:rPr>
          <w:rFonts w:ascii="Times New Roman" w:eastAsia="Times New Roman" w:hAnsi="Times New Roman"/>
          <w:sz w:val="24"/>
          <w:szCs w:val="24"/>
        </w:rPr>
        <w:t>oversight and management of these activities</w:t>
      </w:r>
      <w:r w:rsidR="00775200">
        <w:rPr>
          <w:rFonts w:ascii="Times New Roman" w:hAnsi="Times New Roman"/>
          <w:noProof/>
          <w:sz w:val="24"/>
          <w:szCs w:val="24"/>
        </w:rPr>
        <w:t>,</w:t>
      </w:r>
      <w:r w:rsidR="007B2250" w:rsidRPr="002246D9">
        <w:rPr>
          <w:rFonts w:ascii="Times New Roman" w:hAnsi="Times New Roman"/>
          <w:noProof/>
          <w:sz w:val="24"/>
          <w:szCs w:val="24"/>
        </w:rPr>
        <w:t>(American Library Association,1999)</w:t>
      </w:r>
      <w:r w:rsidR="00775200">
        <w:rPr>
          <w:rFonts w:ascii="Times New Roman" w:hAnsi="Times New Roman"/>
          <w:noProof/>
          <w:sz w:val="24"/>
          <w:szCs w:val="24"/>
        </w:rPr>
        <w:t>.</w:t>
      </w:r>
    </w:p>
    <w:p w:rsidR="00E9008B" w:rsidRDefault="00E9008B" w:rsidP="00347630">
      <w:pPr>
        <w:numPr>
          <w:ilvl w:val="0"/>
          <w:numId w:val="1"/>
        </w:numPr>
        <w:spacing w:line="480" w:lineRule="auto"/>
        <w:ind w:left="0"/>
        <w:jc w:val="both"/>
        <w:rPr>
          <w:rFonts w:ascii="Times New Roman" w:hAnsi="Times New Roman"/>
          <w:sz w:val="24"/>
          <w:szCs w:val="24"/>
          <w:lang w:bidi="en-US"/>
        </w:rPr>
      </w:pPr>
      <w:proofErr w:type="gramStart"/>
      <w:r w:rsidRPr="002246D9">
        <w:rPr>
          <w:rFonts w:ascii="Times New Roman" w:hAnsi="Times New Roman"/>
          <w:b/>
          <w:sz w:val="24"/>
          <w:szCs w:val="24"/>
          <w:lang w:bidi="en-US"/>
        </w:rPr>
        <w:t>Information and Communication Technology (ICT).</w:t>
      </w:r>
      <w:proofErr w:type="gramEnd"/>
      <w:r w:rsidR="00262C19" w:rsidRPr="002246D9">
        <w:rPr>
          <w:rFonts w:ascii="Times New Roman" w:hAnsi="Times New Roman"/>
          <w:b/>
          <w:sz w:val="24"/>
          <w:szCs w:val="24"/>
          <w:lang w:bidi="en-US"/>
        </w:rPr>
        <w:t xml:space="preserve"> -</w:t>
      </w:r>
      <w:r w:rsidR="00262C19" w:rsidRPr="002246D9">
        <w:rPr>
          <w:rFonts w:ascii="Times New Roman" w:hAnsi="Times New Roman"/>
          <w:sz w:val="24"/>
          <w:szCs w:val="24"/>
          <w:lang w:bidi="en-US"/>
        </w:rPr>
        <w:t xml:space="preserve">Islam and Islam (2006) define ICT as diverse set of technological tools and resources used to communicate and to create, disseminate, store and manage </w:t>
      </w:r>
      <w:r w:rsidR="00D57107" w:rsidRPr="002246D9">
        <w:rPr>
          <w:rFonts w:ascii="Times New Roman" w:hAnsi="Times New Roman"/>
          <w:sz w:val="24"/>
          <w:szCs w:val="24"/>
          <w:lang w:bidi="en-US"/>
        </w:rPr>
        <w:t>information. These</w:t>
      </w:r>
      <w:r w:rsidRPr="002246D9">
        <w:rPr>
          <w:rFonts w:ascii="Times New Roman" w:hAnsi="Times New Roman"/>
          <w:sz w:val="24"/>
          <w:szCs w:val="24"/>
          <w:lang w:bidi="en-US"/>
        </w:rPr>
        <w:t xml:space="preserve"> diverse set of technological tools and </w:t>
      </w:r>
      <w:r w:rsidR="00262C19" w:rsidRPr="002246D9">
        <w:rPr>
          <w:rFonts w:ascii="Times New Roman" w:hAnsi="Times New Roman"/>
          <w:sz w:val="24"/>
          <w:szCs w:val="24"/>
          <w:lang w:bidi="en-US"/>
        </w:rPr>
        <w:t xml:space="preserve">resources help in </w:t>
      </w:r>
      <w:r w:rsidRPr="002246D9">
        <w:rPr>
          <w:rFonts w:ascii="Times New Roman" w:hAnsi="Times New Roman"/>
          <w:sz w:val="24"/>
          <w:szCs w:val="24"/>
          <w:lang w:bidi="en-US"/>
        </w:rPr>
        <w:t>communicat</w:t>
      </w:r>
      <w:r w:rsidR="00262C19" w:rsidRPr="002246D9">
        <w:rPr>
          <w:rFonts w:ascii="Times New Roman" w:hAnsi="Times New Roman"/>
          <w:sz w:val="24"/>
          <w:szCs w:val="24"/>
          <w:lang w:bidi="en-US"/>
        </w:rPr>
        <w:t>ing</w:t>
      </w:r>
      <w:r w:rsidRPr="002246D9">
        <w:rPr>
          <w:rFonts w:ascii="Times New Roman" w:hAnsi="Times New Roman"/>
          <w:sz w:val="24"/>
          <w:szCs w:val="24"/>
          <w:lang w:bidi="en-US"/>
        </w:rPr>
        <w:t>, creat</w:t>
      </w:r>
      <w:r w:rsidR="00262C19" w:rsidRPr="002246D9">
        <w:rPr>
          <w:rFonts w:ascii="Times New Roman" w:hAnsi="Times New Roman"/>
          <w:sz w:val="24"/>
          <w:szCs w:val="24"/>
          <w:lang w:bidi="en-US"/>
        </w:rPr>
        <w:t>ing</w:t>
      </w:r>
      <w:r w:rsidRPr="002246D9">
        <w:rPr>
          <w:rFonts w:ascii="Times New Roman" w:hAnsi="Times New Roman"/>
          <w:sz w:val="24"/>
          <w:szCs w:val="24"/>
          <w:lang w:bidi="en-US"/>
        </w:rPr>
        <w:t xml:space="preserve">, </w:t>
      </w:r>
      <w:r w:rsidR="00262C19" w:rsidRPr="002246D9">
        <w:rPr>
          <w:rFonts w:ascii="Times New Roman" w:hAnsi="Times New Roman"/>
          <w:sz w:val="24"/>
          <w:szCs w:val="24"/>
          <w:lang w:bidi="en-US"/>
        </w:rPr>
        <w:t>disseminating, storing and managing</w:t>
      </w:r>
      <w:r w:rsidRPr="002246D9">
        <w:rPr>
          <w:rFonts w:ascii="Times New Roman" w:hAnsi="Times New Roman"/>
          <w:sz w:val="24"/>
          <w:szCs w:val="24"/>
          <w:lang w:bidi="en-US"/>
        </w:rPr>
        <w:t xml:space="preserve"> information that incorporates a range of technologies used to support communication and information.</w:t>
      </w:r>
    </w:p>
    <w:p w:rsidR="004D035D" w:rsidRPr="002246D9" w:rsidRDefault="004D035D" w:rsidP="004D035D">
      <w:pPr>
        <w:spacing w:line="480" w:lineRule="auto"/>
        <w:jc w:val="both"/>
        <w:rPr>
          <w:rFonts w:ascii="Times New Roman" w:hAnsi="Times New Roman"/>
          <w:sz w:val="24"/>
          <w:szCs w:val="24"/>
          <w:lang w:bidi="en-US"/>
        </w:rPr>
      </w:pPr>
    </w:p>
    <w:p w:rsidR="00E9008B" w:rsidRPr="002246D9" w:rsidRDefault="00E9008B" w:rsidP="00347630">
      <w:pPr>
        <w:pStyle w:val="ListParagraph"/>
        <w:numPr>
          <w:ilvl w:val="0"/>
          <w:numId w:val="1"/>
        </w:numPr>
        <w:spacing w:after="0" w:line="480" w:lineRule="auto"/>
        <w:ind w:left="0"/>
        <w:jc w:val="both"/>
        <w:rPr>
          <w:rFonts w:ascii="Times New Roman" w:hAnsi="Times New Roman"/>
          <w:b/>
          <w:sz w:val="24"/>
          <w:szCs w:val="24"/>
          <w:lang w:bidi="en-US"/>
        </w:rPr>
      </w:pPr>
      <w:proofErr w:type="gramStart"/>
      <w:r w:rsidRPr="002246D9">
        <w:rPr>
          <w:rFonts w:ascii="Times New Roman" w:hAnsi="Times New Roman"/>
          <w:b/>
          <w:sz w:val="24"/>
          <w:szCs w:val="24"/>
          <w:lang w:bidi="en-US"/>
        </w:rPr>
        <w:t>Information services.</w:t>
      </w:r>
      <w:proofErr w:type="gramEnd"/>
      <w:r w:rsidRPr="002246D9">
        <w:rPr>
          <w:rFonts w:ascii="Times New Roman" w:hAnsi="Times New Roman"/>
          <w:b/>
          <w:sz w:val="24"/>
          <w:szCs w:val="24"/>
          <w:lang w:bidi="en-US"/>
        </w:rPr>
        <w:t xml:space="preserve"> </w:t>
      </w:r>
      <w:r w:rsidR="00C857CC" w:rsidRPr="002246D9">
        <w:rPr>
          <w:rFonts w:ascii="Times New Roman" w:hAnsi="Times New Roman"/>
          <w:sz w:val="24"/>
          <w:szCs w:val="24"/>
          <w:lang w:bidi="en-US"/>
        </w:rPr>
        <w:t xml:space="preserve">- </w:t>
      </w:r>
      <w:r w:rsidRPr="002246D9">
        <w:rPr>
          <w:rFonts w:ascii="Times New Roman" w:hAnsi="Times New Roman"/>
          <w:sz w:val="24"/>
          <w:szCs w:val="24"/>
          <w:lang w:bidi="en-US"/>
        </w:rPr>
        <w:t xml:space="preserve">are </w:t>
      </w:r>
      <w:r w:rsidR="004D035D">
        <w:rPr>
          <w:rFonts w:ascii="Times New Roman" w:hAnsi="Times New Roman"/>
          <w:sz w:val="24"/>
          <w:szCs w:val="24"/>
          <w:lang w:bidi="en-US"/>
        </w:rPr>
        <w:t xml:space="preserve">services </w:t>
      </w:r>
      <w:r w:rsidRPr="002246D9">
        <w:rPr>
          <w:rFonts w:ascii="Times New Roman" w:hAnsi="Times New Roman"/>
          <w:sz w:val="24"/>
          <w:szCs w:val="24"/>
          <w:lang w:bidi="en-US"/>
        </w:rPr>
        <w:t>provided to the user of a library or an information system</w:t>
      </w:r>
      <w:r w:rsidR="00CD5168">
        <w:rPr>
          <w:rFonts w:ascii="Times New Roman" w:hAnsi="Times New Roman"/>
          <w:sz w:val="24"/>
          <w:szCs w:val="24"/>
          <w:lang w:bidi="en-US"/>
        </w:rPr>
        <w:t xml:space="preserve"> byan a</w:t>
      </w:r>
      <w:r w:rsidR="00C857CC" w:rsidRPr="002246D9">
        <w:rPr>
          <w:rFonts w:ascii="Times New Roman" w:eastAsia="Times New Roman" w:hAnsi="Times New Roman"/>
          <w:sz w:val="24"/>
          <w:szCs w:val="24"/>
        </w:rPr>
        <w:t xml:space="preserve">gency or department responsible for providing processed or published information on specific </w:t>
      </w:r>
      <w:hyperlink r:id="rId11" w:history="1">
        <w:r w:rsidR="00C857CC" w:rsidRPr="002246D9">
          <w:rPr>
            <w:rFonts w:ascii="Times New Roman" w:eastAsia="Times New Roman" w:hAnsi="Times New Roman"/>
            <w:sz w:val="24"/>
            <w:szCs w:val="24"/>
          </w:rPr>
          <w:t>topics</w:t>
        </w:r>
      </w:hyperlink>
      <w:r w:rsidR="00C857CC" w:rsidRPr="002246D9">
        <w:rPr>
          <w:rFonts w:ascii="Times New Roman" w:eastAsia="Times New Roman" w:hAnsi="Times New Roman"/>
          <w:sz w:val="24"/>
          <w:szCs w:val="24"/>
        </w:rPr>
        <w:t xml:space="preserve"> to an organization's internal users, its customers, or the </w:t>
      </w:r>
      <w:r w:rsidR="004D035D" w:rsidRPr="002246D9">
        <w:rPr>
          <w:rFonts w:ascii="Times New Roman" w:eastAsia="Times New Roman" w:hAnsi="Times New Roman"/>
          <w:sz w:val="24"/>
          <w:szCs w:val="24"/>
        </w:rPr>
        <w:t>public</w:t>
      </w:r>
      <w:r w:rsidR="004D035D">
        <w:rPr>
          <w:rFonts w:ascii="Times New Roman" w:eastAsia="Times New Roman" w:hAnsi="Times New Roman"/>
          <w:sz w:val="24"/>
          <w:szCs w:val="24"/>
        </w:rPr>
        <w:t>,</w:t>
      </w:r>
      <w:r w:rsidR="00C857CC" w:rsidRPr="002246D9">
        <w:rPr>
          <w:rFonts w:ascii="Times New Roman" w:eastAsia="Times New Roman" w:hAnsi="Times New Roman"/>
          <w:noProof/>
          <w:sz w:val="24"/>
          <w:szCs w:val="24"/>
        </w:rPr>
        <w:t xml:space="preserve"> (Business dictionary.com ,(2013).</w:t>
      </w:r>
      <w:r w:rsidRPr="002246D9">
        <w:rPr>
          <w:rFonts w:ascii="Times New Roman" w:hAnsi="Times New Roman"/>
          <w:sz w:val="24"/>
          <w:szCs w:val="24"/>
          <w:lang w:bidi="en-US"/>
        </w:rPr>
        <w:t>They consist of a variety ranging from provision of documents and user services, to guiding the user and document delivery. Their aim is to give user information.</w:t>
      </w:r>
    </w:p>
    <w:p w:rsidR="00E9008B" w:rsidRPr="002246D9" w:rsidRDefault="00981985" w:rsidP="00347630">
      <w:pPr>
        <w:pStyle w:val="ListParagraph"/>
        <w:numPr>
          <w:ilvl w:val="0"/>
          <w:numId w:val="1"/>
        </w:numPr>
        <w:spacing w:line="480" w:lineRule="auto"/>
        <w:ind w:left="0"/>
        <w:jc w:val="both"/>
        <w:rPr>
          <w:rFonts w:ascii="Times New Roman" w:hAnsi="Times New Roman"/>
          <w:sz w:val="24"/>
          <w:szCs w:val="24"/>
          <w:lang w:bidi="en-US"/>
        </w:rPr>
      </w:pPr>
      <w:proofErr w:type="gramStart"/>
      <w:r>
        <w:rPr>
          <w:rFonts w:ascii="Times New Roman" w:hAnsi="Times New Roman"/>
          <w:b/>
          <w:sz w:val="24"/>
          <w:szCs w:val="24"/>
          <w:lang w:bidi="en-US"/>
        </w:rPr>
        <w:t>Information system</w:t>
      </w:r>
      <w:r w:rsidR="003C0B2F">
        <w:rPr>
          <w:rFonts w:ascii="Times New Roman" w:hAnsi="Times New Roman"/>
          <w:b/>
          <w:sz w:val="24"/>
          <w:szCs w:val="24"/>
          <w:lang w:bidi="en-US"/>
        </w:rPr>
        <w:t>.</w:t>
      </w:r>
      <w:proofErr w:type="gramEnd"/>
      <w:r w:rsidR="003C0B2F">
        <w:rPr>
          <w:rFonts w:ascii="Times New Roman" w:hAnsi="Times New Roman"/>
          <w:b/>
          <w:sz w:val="24"/>
          <w:szCs w:val="24"/>
          <w:lang w:bidi="en-US"/>
        </w:rPr>
        <w:t xml:space="preserve"> - </w:t>
      </w:r>
      <w:r w:rsidR="00FD4925" w:rsidRPr="002246D9">
        <w:rPr>
          <w:rStyle w:val="srtitle"/>
          <w:rFonts w:ascii="Times New Roman" w:hAnsi="Times New Roman"/>
          <w:bCs/>
          <w:sz w:val="24"/>
          <w:szCs w:val="24"/>
        </w:rPr>
        <w:t>i</w:t>
      </w:r>
      <w:r w:rsidR="006B5685" w:rsidRPr="002246D9">
        <w:rPr>
          <w:rStyle w:val="srtitle"/>
          <w:rFonts w:ascii="Times New Roman" w:hAnsi="Times New Roman"/>
          <w:bCs/>
          <w:sz w:val="24"/>
          <w:szCs w:val="24"/>
        </w:rPr>
        <w:t>s</w:t>
      </w:r>
      <w:r w:rsidR="006B5685" w:rsidRPr="002246D9">
        <w:rPr>
          <w:rFonts w:ascii="Times New Roman" w:hAnsi="Times New Roman"/>
          <w:sz w:val="24"/>
          <w:szCs w:val="24"/>
        </w:rPr>
        <w:t xml:space="preserve"> an integrated set of components for collecting, storing, and processing data and for delivering </w:t>
      </w:r>
      <w:bookmarkStart w:id="119" w:name="ref730236"/>
      <w:bookmarkEnd w:id="119"/>
      <w:r w:rsidR="006B5685" w:rsidRPr="002246D9">
        <w:rPr>
          <w:rFonts w:ascii="Times New Roman" w:hAnsi="Times New Roman"/>
          <w:sz w:val="24"/>
          <w:szCs w:val="24"/>
        </w:rPr>
        <w:t>information, knowledge, and digital products.</w:t>
      </w:r>
      <w:r w:rsidR="006B5685" w:rsidRPr="002246D9">
        <w:rPr>
          <w:rFonts w:ascii="Times New Roman" w:hAnsi="Times New Roman"/>
          <w:noProof/>
          <w:sz w:val="24"/>
          <w:szCs w:val="24"/>
        </w:rPr>
        <w:t xml:space="preserve"> (Encylopedia Britannica, 2013).</w:t>
      </w:r>
      <w:r w:rsidR="00E9008B" w:rsidRPr="002246D9">
        <w:rPr>
          <w:rFonts w:ascii="Times New Roman" w:hAnsi="Times New Roman"/>
          <w:sz w:val="24"/>
          <w:szCs w:val="24"/>
          <w:lang w:bidi="en-US"/>
        </w:rPr>
        <w:t xml:space="preserve">This </w:t>
      </w:r>
      <w:r w:rsidR="00222150" w:rsidRPr="002246D9">
        <w:rPr>
          <w:rFonts w:ascii="Times New Roman" w:hAnsi="Times New Roman"/>
          <w:sz w:val="24"/>
          <w:szCs w:val="24"/>
          <w:lang w:bidi="en-US"/>
        </w:rPr>
        <w:t>discipline</w:t>
      </w:r>
      <w:r w:rsidR="00E9008B" w:rsidRPr="002246D9">
        <w:rPr>
          <w:rFonts w:ascii="Times New Roman" w:hAnsi="Times New Roman"/>
          <w:sz w:val="24"/>
          <w:szCs w:val="24"/>
          <w:lang w:bidi="en-US"/>
        </w:rPr>
        <w:t xml:space="preserve"> is concerned with the strategic managerial and operational activities involved in the gathering, processing, storing, distributing and use of information in an information centre.</w:t>
      </w:r>
    </w:p>
    <w:p w:rsidR="00E9008B" w:rsidRPr="002246D9" w:rsidRDefault="00E9008B" w:rsidP="00347630">
      <w:pPr>
        <w:numPr>
          <w:ilvl w:val="0"/>
          <w:numId w:val="1"/>
        </w:numPr>
        <w:tabs>
          <w:tab w:val="left" w:pos="1890"/>
        </w:tabs>
        <w:spacing w:line="480" w:lineRule="auto"/>
        <w:ind w:left="0"/>
        <w:jc w:val="both"/>
        <w:rPr>
          <w:rFonts w:ascii="Times New Roman" w:hAnsi="Times New Roman"/>
          <w:sz w:val="24"/>
          <w:szCs w:val="24"/>
          <w:lang w:bidi="en-US"/>
        </w:rPr>
      </w:pPr>
      <w:proofErr w:type="gramStart"/>
      <w:r w:rsidRPr="002246D9">
        <w:rPr>
          <w:rFonts w:ascii="Times New Roman" w:hAnsi="Times New Roman"/>
          <w:b/>
          <w:sz w:val="24"/>
          <w:szCs w:val="24"/>
          <w:lang w:bidi="en-US"/>
        </w:rPr>
        <w:lastRenderedPageBreak/>
        <w:t>Information technology services</w:t>
      </w:r>
      <w:r w:rsidR="00FD4925" w:rsidRPr="002246D9">
        <w:rPr>
          <w:rFonts w:ascii="Times New Roman" w:hAnsi="Times New Roman"/>
          <w:b/>
          <w:sz w:val="24"/>
          <w:szCs w:val="24"/>
          <w:lang w:bidi="en-US"/>
        </w:rPr>
        <w:t>.</w:t>
      </w:r>
      <w:proofErr w:type="gramEnd"/>
      <w:r w:rsidR="00FD4925" w:rsidRPr="002246D9">
        <w:rPr>
          <w:rFonts w:ascii="Times New Roman" w:hAnsi="Times New Roman"/>
          <w:b/>
          <w:sz w:val="24"/>
          <w:szCs w:val="24"/>
          <w:lang w:bidi="en-US"/>
        </w:rPr>
        <w:t xml:space="preserve"> -</w:t>
      </w:r>
      <w:r w:rsidRPr="002246D9">
        <w:rPr>
          <w:rFonts w:ascii="Times New Roman" w:hAnsi="Times New Roman"/>
          <w:sz w:val="24"/>
          <w:szCs w:val="24"/>
          <w:lang w:bidi="en-US"/>
        </w:rPr>
        <w:t>These are services that the library provides to their customers using computers and telecommunication cables. They may include information searches and retrieval, reference, circulation, on-line contents, and databases.</w:t>
      </w:r>
    </w:p>
    <w:p w:rsidR="00E9008B" w:rsidRPr="002246D9" w:rsidRDefault="00222150" w:rsidP="00347630">
      <w:pPr>
        <w:numPr>
          <w:ilvl w:val="0"/>
          <w:numId w:val="1"/>
        </w:numPr>
        <w:spacing w:line="480" w:lineRule="auto"/>
        <w:ind w:left="0"/>
        <w:jc w:val="both"/>
        <w:rPr>
          <w:rFonts w:ascii="Times New Roman" w:hAnsi="Times New Roman"/>
          <w:sz w:val="24"/>
          <w:szCs w:val="24"/>
          <w:lang w:bidi="en-US"/>
        </w:rPr>
      </w:pPr>
      <w:proofErr w:type="gramStart"/>
      <w:r w:rsidRPr="002246D9">
        <w:rPr>
          <w:rFonts w:ascii="Times New Roman" w:hAnsi="Times New Roman"/>
          <w:b/>
          <w:sz w:val="24"/>
          <w:szCs w:val="24"/>
          <w:lang w:bidi="en-US"/>
        </w:rPr>
        <w:t>In sourcing</w:t>
      </w:r>
      <w:r w:rsidR="00E9008B" w:rsidRPr="002246D9">
        <w:rPr>
          <w:rFonts w:ascii="Times New Roman" w:hAnsi="Times New Roman"/>
          <w:b/>
          <w:sz w:val="24"/>
          <w:szCs w:val="24"/>
          <w:lang w:bidi="en-US"/>
        </w:rPr>
        <w:t>.</w:t>
      </w:r>
      <w:proofErr w:type="gramEnd"/>
      <w:r w:rsidR="00E9008B" w:rsidRPr="002246D9">
        <w:rPr>
          <w:rFonts w:ascii="Times New Roman" w:hAnsi="Times New Roman"/>
          <w:b/>
          <w:sz w:val="24"/>
          <w:szCs w:val="24"/>
          <w:lang w:bidi="en-US"/>
        </w:rPr>
        <w:t xml:space="preserve"> </w:t>
      </w:r>
      <w:r w:rsidR="00E9008B" w:rsidRPr="002246D9">
        <w:rPr>
          <w:rFonts w:ascii="Times New Roman" w:hAnsi="Times New Roman"/>
          <w:sz w:val="24"/>
          <w:szCs w:val="24"/>
          <w:lang w:bidi="en-US"/>
        </w:rPr>
        <w:t xml:space="preserve">This is where a department within an organization </w:t>
      </w:r>
      <w:r w:rsidR="002E0454" w:rsidRPr="002246D9">
        <w:rPr>
          <w:rFonts w:ascii="Times New Roman" w:hAnsi="Times New Roman"/>
          <w:sz w:val="24"/>
          <w:szCs w:val="24"/>
          <w:lang w:bidi="en-US"/>
        </w:rPr>
        <w:t>arranges</w:t>
      </w:r>
      <w:r w:rsidR="00E9008B" w:rsidRPr="002246D9">
        <w:rPr>
          <w:rFonts w:ascii="Times New Roman" w:hAnsi="Times New Roman"/>
          <w:sz w:val="24"/>
          <w:szCs w:val="24"/>
          <w:lang w:bidi="en-US"/>
        </w:rPr>
        <w:t xml:space="preserve"> to have work done by staff from other departments that are experts in that area. There may or may not be any remuneration given in exchange for the work done.</w:t>
      </w:r>
      <w:r w:rsidR="00E01AE2" w:rsidRPr="002246D9">
        <w:rPr>
          <w:rFonts w:ascii="Times New Roman" w:hAnsi="Times New Roman"/>
          <w:sz w:val="24"/>
          <w:szCs w:val="24"/>
          <w:lang w:bidi="en-US"/>
        </w:rPr>
        <w:t xml:space="preserve"> </w:t>
      </w:r>
      <w:proofErr w:type="gramStart"/>
      <w:r w:rsidR="00E01AE2" w:rsidRPr="002246D9">
        <w:rPr>
          <w:rFonts w:ascii="Times New Roman" w:hAnsi="Times New Roman"/>
          <w:sz w:val="24"/>
          <w:szCs w:val="24"/>
          <w:lang w:bidi="en-US"/>
        </w:rPr>
        <w:t>In-sourcing</w:t>
      </w:r>
      <w:proofErr w:type="gramEnd"/>
      <w:r w:rsidR="00E01AE2" w:rsidRPr="002246D9">
        <w:rPr>
          <w:rFonts w:ascii="Times New Roman" w:hAnsi="Times New Roman"/>
          <w:sz w:val="24"/>
          <w:szCs w:val="24"/>
          <w:lang w:bidi="en-US"/>
        </w:rPr>
        <w:t xml:space="preserve"> uses internal staff to perform certain activities within the organization, (Khalfan and Gough 2002)</w:t>
      </w:r>
      <w:r w:rsidR="003C0B2F">
        <w:rPr>
          <w:rFonts w:ascii="Times New Roman" w:hAnsi="Times New Roman"/>
          <w:sz w:val="24"/>
          <w:szCs w:val="24"/>
          <w:lang w:bidi="en-US"/>
        </w:rPr>
        <w:t>.</w:t>
      </w:r>
    </w:p>
    <w:p w:rsidR="00E9008B" w:rsidRPr="002246D9" w:rsidRDefault="00E9008B" w:rsidP="00347630">
      <w:pPr>
        <w:numPr>
          <w:ilvl w:val="0"/>
          <w:numId w:val="1"/>
        </w:numPr>
        <w:spacing w:line="480" w:lineRule="auto"/>
        <w:ind w:left="0"/>
        <w:jc w:val="both"/>
        <w:rPr>
          <w:rFonts w:ascii="Times New Roman" w:hAnsi="Times New Roman"/>
          <w:sz w:val="24"/>
          <w:szCs w:val="24"/>
          <w:lang w:bidi="en-US"/>
        </w:rPr>
      </w:pPr>
      <w:proofErr w:type="gramStart"/>
      <w:r w:rsidRPr="002246D9">
        <w:rPr>
          <w:rFonts w:ascii="Times New Roman" w:hAnsi="Times New Roman"/>
          <w:b/>
          <w:sz w:val="24"/>
          <w:szCs w:val="24"/>
          <w:lang w:bidi="en-US"/>
        </w:rPr>
        <w:t>Library.</w:t>
      </w:r>
      <w:proofErr w:type="gramEnd"/>
      <w:r w:rsidRPr="002246D9">
        <w:rPr>
          <w:rFonts w:ascii="Times New Roman" w:hAnsi="Times New Roman"/>
          <w:b/>
          <w:sz w:val="24"/>
          <w:szCs w:val="24"/>
          <w:lang w:bidi="en-US"/>
        </w:rPr>
        <w:t xml:space="preserve"> </w:t>
      </w:r>
      <w:r w:rsidRPr="002246D9">
        <w:rPr>
          <w:rFonts w:ascii="Times New Roman" w:hAnsi="Times New Roman"/>
          <w:sz w:val="24"/>
          <w:szCs w:val="24"/>
          <w:lang w:bidi="en-US"/>
        </w:rPr>
        <w:t>This</w:t>
      </w:r>
      <w:r w:rsidRPr="002246D9">
        <w:rPr>
          <w:rFonts w:ascii="Times New Roman" w:hAnsi="Times New Roman"/>
          <w:bCs/>
          <w:sz w:val="24"/>
          <w:szCs w:val="24"/>
          <w:lang w:bidi="en-US"/>
        </w:rPr>
        <w:t>is</w:t>
      </w:r>
      <w:r w:rsidRPr="002246D9">
        <w:rPr>
          <w:rFonts w:ascii="Times New Roman" w:hAnsi="Times New Roman"/>
          <w:sz w:val="24"/>
          <w:szCs w:val="24"/>
          <w:lang w:bidi="en-US"/>
        </w:rPr>
        <w:t xml:space="preserve">a collection of </w:t>
      </w:r>
      <w:r w:rsidR="006A2483" w:rsidRPr="002246D9">
        <w:rPr>
          <w:rFonts w:ascii="Times New Roman" w:hAnsi="Times New Roman"/>
          <w:sz w:val="24"/>
          <w:szCs w:val="24"/>
          <w:lang w:bidi="en-US"/>
        </w:rPr>
        <w:t>books</w:t>
      </w:r>
      <w:proofErr w:type="gramStart"/>
      <w:r w:rsidR="006A2483" w:rsidRPr="002246D9">
        <w:rPr>
          <w:rFonts w:ascii="Times New Roman" w:hAnsi="Times New Roman"/>
          <w:sz w:val="24"/>
          <w:szCs w:val="24"/>
          <w:lang w:bidi="en-US"/>
        </w:rPr>
        <w:t>,and</w:t>
      </w:r>
      <w:proofErr w:type="gramEnd"/>
      <w:r w:rsidR="006A2483" w:rsidRPr="002246D9">
        <w:rPr>
          <w:rFonts w:ascii="Times New Roman" w:hAnsi="Times New Roman"/>
          <w:sz w:val="24"/>
          <w:szCs w:val="24"/>
          <w:lang w:bidi="en-US"/>
        </w:rPr>
        <w:t xml:space="preserve"> other</w:t>
      </w:r>
      <w:r w:rsidRPr="002246D9">
        <w:rPr>
          <w:rFonts w:ascii="Times New Roman" w:hAnsi="Times New Roman"/>
          <w:sz w:val="24"/>
          <w:szCs w:val="24"/>
          <w:lang w:bidi="en-US"/>
        </w:rPr>
        <w:t xml:space="preserve"> written and printed materials </w:t>
      </w:r>
      <w:r w:rsidR="006A2483" w:rsidRPr="002246D9">
        <w:rPr>
          <w:rFonts w:ascii="Times New Roman" w:hAnsi="Times New Roman"/>
          <w:sz w:val="24"/>
          <w:szCs w:val="24"/>
          <w:lang w:bidi="en-US"/>
        </w:rPr>
        <w:t xml:space="preserve">as well as </w:t>
      </w:r>
      <w:r w:rsidRPr="002246D9">
        <w:rPr>
          <w:rFonts w:ascii="Times New Roman" w:hAnsi="Times New Roman"/>
          <w:sz w:val="24"/>
          <w:szCs w:val="24"/>
          <w:lang w:bidi="en-US"/>
        </w:rPr>
        <w:t>electronic information</w:t>
      </w:r>
      <w:r w:rsidR="006A2483" w:rsidRPr="002246D9">
        <w:rPr>
          <w:rFonts w:ascii="Times New Roman" w:hAnsi="Times New Roman"/>
          <w:sz w:val="24"/>
          <w:szCs w:val="24"/>
          <w:lang w:bidi="en-US"/>
        </w:rPr>
        <w:t>. It also includes the</w:t>
      </w:r>
      <w:r w:rsidRPr="002246D9">
        <w:rPr>
          <w:rFonts w:ascii="Times New Roman" w:hAnsi="Times New Roman"/>
          <w:sz w:val="24"/>
          <w:szCs w:val="24"/>
          <w:lang w:bidi="en-US"/>
        </w:rPr>
        <w:t xml:space="preserve"> facility in which information resources arehoused and the institution that is responsible for their maintenance. A library may contain a wide range of materials, including manuscripts and pamphlets, posters, photographs, motion pictures and videotapes, sound recordings and computer databases in various forms as well as digital content.</w:t>
      </w:r>
    </w:p>
    <w:p w:rsidR="005C01DC" w:rsidRPr="002246D9" w:rsidRDefault="00E9008B" w:rsidP="00347630">
      <w:pPr>
        <w:pStyle w:val="ListParagraph"/>
        <w:numPr>
          <w:ilvl w:val="0"/>
          <w:numId w:val="1"/>
        </w:numPr>
        <w:shd w:val="clear" w:color="auto" w:fill="FFFFFF"/>
        <w:spacing w:after="0" w:line="480" w:lineRule="auto"/>
        <w:ind w:left="0"/>
        <w:jc w:val="both"/>
        <w:rPr>
          <w:rFonts w:ascii="Times New Roman" w:eastAsia="Times New Roman" w:hAnsi="Times New Roman"/>
          <w:noProof/>
          <w:color w:val="000000"/>
          <w:sz w:val="24"/>
          <w:szCs w:val="24"/>
        </w:rPr>
      </w:pPr>
      <w:proofErr w:type="gramStart"/>
      <w:r w:rsidRPr="002246D9">
        <w:rPr>
          <w:rFonts w:ascii="Times New Roman" w:hAnsi="Times New Roman"/>
          <w:b/>
          <w:sz w:val="24"/>
          <w:szCs w:val="24"/>
          <w:lang w:bidi="en-US"/>
        </w:rPr>
        <w:t>Outsourcer.</w:t>
      </w:r>
      <w:proofErr w:type="gramEnd"/>
      <w:r w:rsidR="003C0B2F">
        <w:rPr>
          <w:rFonts w:ascii="Times New Roman" w:hAnsi="Times New Roman"/>
          <w:b/>
          <w:sz w:val="24"/>
          <w:szCs w:val="24"/>
          <w:lang w:bidi="en-US"/>
        </w:rPr>
        <w:t xml:space="preserve"> -</w:t>
      </w:r>
      <w:r w:rsidRPr="002246D9">
        <w:rPr>
          <w:rFonts w:ascii="Times New Roman" w:hAnsi="Times New Roman"/>
          <w:sz w:val="24"/>
          <w:szCs w:val="24"/>
          <w:lang w:bidi="en-US"/>
        </w:rPr>
        <w:t>This is the outside agency or vendor that provides the outsourced services.</w:t>
      </w:r>
      <w:r w:rsidR="005C01DC" w:rsidRPr="002246D9">
        <w:rPr>
          <w:rStyle w:val="ssens"/>
          <w:rFonts w:ascii="Times New Roman" w:hAnsi="Times New Roman"/>
          <w:sz w:val="24"/>
          <w:szCs w:val="24"/>
        </w:rPr>
        <w:t>A company that procures some of its goods or services from other specialized companies is an outsourcer,</w:t>
      </w:r>
      <w:r w:rsidR="005C01DC" w:rsidRPr="002246D9">
        <w:rPr>
          <w:rFonts w:ascii="Times New Roman" w:eastAsia="Times New Roman" w:hAnsi="Times New Roman"/>
          <w:noProof/>
          <w:color w:val="000000"/>
          <w:sz w:val="24"/>
          <w:szCs w:val="24"/>
        </w:rPr>
        <w:t xml:space="preserve"> ( Merriam-Webster Dictionary Inc, 2013).</w:t>
      </w:r>
    </w:p>
    <w:p w:rsidR="00E9008B" w:rsidRPr="002246D9" w:rsidRDefault="00E9008B" w:rsidP="00347630">
      <w:pPr>
        <w:numPr>
          <w:ilvl w:val="0"/>
          <w:numId w:val="1"/>
        </w:numPr>
        <w:spacing w:line="480" w:lineRule="auto"/>
        <w:ind w:left="0"/>
        <w:jc w:val="both"/>
        <w:rPr>
          <w:rFonts w:ascii="Times New Roman" w:hAnsi="Times New Roman"/>
          <w:b/>
          <w:sz w:val="24"/>
          <w:szCs w:val="24"/>
          <w:lang w:bidi="en-US"/>
        </w:rPr>
      </w:pPr>
      <w:proofErr w:type="gramStart"/>
      <w:r w:rsidRPr="002246D9">
        <w:rPr>
          <w:rFonts w:ascii="Times New Roman" w:hAnsi="Times New Roman"/>
          <w:b/>
          <w:sz w:val="24"/>
          <w:szCs w:val="24"/>
          <w:lang w:bidi="en-US"/>
        </w:rPr>
        <w:t>Outsourcing.</w:t>
      </w:r>
      <w:proofErr w:type="gramEnd"/>
      <w:r w:rsidR="003C0B2F">
        <w:rPr>
          <w:rFonts w:ascii="Times New Roman" w:hAnsi="Times New Roman"/>
          <w:b/>
          <w:sz w:val="24"/>
          <w:szCs w:val="24"/>
          <w:lang w:bidi="en-US"/>
        </w:rPr>
        <w:t xml:space="preserve"> </w:t>
      </w:r>
      <w:proofErr w:type="gramStart"/>
      <w:r w:rsidR="003C0B2F">
        <w:rPr>
          <w:rFonts w:ascii="Times New Roman" w:hAnsi="Times New Roman"/>
          <w:b/>
          <w:sz w:val="24"/>
          <w:szCs w:val="24"/>
          <w:lang w:bidi="en-US"/>
        </w:rPr>
        <w:t>-</w:t>
      </w:r>
      <w:r w:rsidRPr="002246D9">
        <w:rPr>
          <w:rFonts w:ascii="Times New Roman" w:hAnsi="Times New Roman"/>
          <w:sz w:val="24"/>
          <w:szCs w:val="24"/>
          <w:lang w:bidi="en-US"/>
        </w:rPr>
        <w:t xml:space="preserve">An arrangement in which the library hires people from outside the </w:t>
      </w:r>
      <w:r w:rsidR="00222150" w:rsidRPr="002246D9">
        <w:rPr>
          <w:rFonts w:ascii="Times New Roman" w:hAnsi="Times New Roman"/>
          <w:sz w:val="24"/>
          <w:szCs w:val="24"/>
          <w:lang w:bidi="en-US"/>
        </w:rPr>
        <w:t>library to</w:t>
      </w:r>
      <w:r w:rsidRPr="002246D9">
        <w:rPr>
          <w:rFonts w:ascii="Times New Roman" w:hAnsi="Times New Roman"/>
          <w:sz w:val="24"/>
          <w:szCs w:val="24"/>
          <w:lang w:bidi="en-US"/>
        </w:rPr>
        <w:t xml:space="preserve"> do library work at a fee.</w:t>
      </w:r>
      <w:proofErr w:type="gramEnd"/>
      <w:r w:rsidRPr="002246D9">
        <w:rPr>
          <w:rFonts w:ascii="Times New Roman" w:hAnsi="Times New Roman"/>
          <w:sz w:val="24"/>
          <w:szCs w:val="24"/>
          <w:lang w:bidi="en-US"/>
        </w:rPr>
        <w:t xml:space="preserve"> </w:t>
      </w:r>
      <w:r w:rsidR="008E287C" w:rsidRPr="002246D9">
        <w:rPr>
          <w:rFonts w:ascii="Times New Roman" w:hAnsi="Times New Roman"/>
          <w:sz w:val="24"/>
          <w:szCs w:val="24"/>
          <w:lang w:bidi="en-US"/>
        </w:rPr>
        <w:t xml:space="preserve">Outsourcing is the transfer of an internal service or function to an outside vendor, (Bordeianu and Benaud (1997).   </w:t>
      </w:r>
      <w:r w:rsidRPr="002246D9">
        <w:rPr>
          <w:rFonts w:ascii="Times New Roman" w:hAnsi="Times New Roman"/>
          <w:sz w:val="24"/>
          <w:szCs w:val="24"/>
          <w:lang w:bidi="en-US"/>
        </w:rPr>
        <w:t xml:space="preserve">It is the procuring of services or products from an outside supplier or manufacturer rather than having the services provided by an in-house facility. Libraries outsource such services as acquisition, </w:t>
      </w:r>
      <w:r w:rsidRPr="002246D9">
        <w:rPr>
          <w:rFonts w:ascii="Times New Roman" w:hAnsi="Times New Roman"/>
          <w:sz w:val="24"/>
          <w:szCs w:val="24"/>
          <w:lang w:bidi="en-US"/>
        </w:rPr>
        <w:lastRenderedPageBreak/>
        <w:t xml:space="preserve">security, cataloguing and </w:t>
      </w:r>
      <w:r w:rsidR="00FD4925" w:rsidRPr="002246D9">
        <w:rPr>
          <w:rFonts w:ascii="Times New Roman" w:hAnsi="Times New Roman"/>
          <w:sz w:val="24"/>
          <w:szCs w:val="24"/>
          <w:lang w:bidi="en-US"/>
        </w:rPr>
        <w:t>indexing; they</w:t>
      </w:r>
      <w:r w:rsidRPr="002246D9">
        <w:rPr>
          <w:rFonts w:ascii="Times New Roman" w:hAnsi="Times New Roman"/>
          <w:sz w:val="24"/>
          <w:szCs w:val="24"/>
          <w:lang w:bidi="en-US"/>
        </w:rPr>
        <w:t xml:space="preserve"> do that mainly to cut costs and concentrate on their key competency</w:t>
      </w:r>
      <w:r w:rsidRPr="002246D9">
        <w:rPr>
          <w:rFonts w:ascii="Times New Roman" w:hAnsi="Times New Roman"/>
          <w:b/>
          <w:sz w:val="24"/>
          <w:szCs w:val="24"/>
          <w:lang w:bidi="en-US"/>
        </w:rPr>
        <w:t>.</w:t>
      </w:r>
    </w:p>
    <w:p w:rsidR="00E9008B" w:rsidRPr="00AB4E57" w:rsidRDefault="00E9008B" w:rsidP="00AB4E57">
      <w:pPr>
        <w:numPr>
          <w:ilvl w:val="0"/>
          <w:numId w:val="1"/>
        </w:numPr>
        <w:spacing w:line="480" w:lineRule="auto"/>
        <w:ind w:left="0"/>
        <w:jc w:val="both"/>
        <w:rPr>
          <w:rFonts w:ascii="Times New Roman" w:hAnsi="Times New Roman"/>
          <w:sz w:val="24"/>
          <w:szCs w:val="24"/>
          <w:lang w:bidi="en-US"/>
        </w:rPr>
      </w:pPr>
      <w:proofErr w:type="gramStart"/>
      <w:r w:rsidRPr="00AB4E57">
        <w:rPr>
          <w:rFonts w:ascii="Times New Roman" w:hAnsi="Times New Roman"/>
          <w:b/>
          <w:sz w:val="24"/>
          <w:szCs w:val="24"/>
          <w:lang w:bidi="en-US"/>
        </w:rPr>
        <w:t>Peripheral services.</w:t>
      </w:r>
      <w:proofErr w:type="gramEnd"/>
      <w:r w:rsidR="00D729C2">
        <w:rPr>
          <w:rFonts w:ascii="Times New Roman" w:hAnsi="Times New Roman"/>
          <w:b/>
          <w:sz w:val="24"/>
          <w:szCs w:val="24"/>
          <w:lang w:bidi="en-US"/>
        </w:rPr>
        <w:t xml:space="preserve"> -</w:t>
      </w:r>
      <w:r w:rsidR="005E43B9" w:rsidRPr="00AB4E57">
        <w:rPr>
          <w:rFonts w:ascii="Times New Roman" w:hAnsi="Times New Roman"/>
          <w:sz w:val="24"/>
          <w:szCs w:val="24"/>
          <w:lang w:bidi="en-US"/>
        </w:rPr>
        <w:t xml:space="preserve"> Activities </w:t>
      </w:r>
      <w:r w:rsidR="005E43B9" w:rsidRPr="00AB4E57">
        <w:rPr>
          <w:rFonts w:ascii="Times New Roman" w:hAnsi="Times New Roman"/>
          <w:sz w:val="24"/>
          <w:szCs w:val="24"/>
        </w:rPr>
        <w:t>connected to a computer but not an essential part of it</w:t>
      </w:r>
      <w:r w:rsidR="00AB4E57" w:rsidRPr="00AB4E57">
        <w:rPr>
          <w:rFonts w:ascii="Times New Roman" w:hAnsi="Times New Roman"/>
          <w:sz w:val="24"/>
          <w:szCs w:val="24"/>
          <w:lang w:bidi="en-US"/>
        </w:rPr>
        <w:t>,</w:t>
      </w:r>
      <w:r w:rsidR="005E43B9" w:rsidRPr="00AB4E57">
        <w:rPr>
          <w:rFonts w:ascii="Times New Roman" w:eastAsia="Times New Roman" w:hAnsi="Times New Roman"/>
          <w:noProof/>
          <w:color w:val="000000"/>
          <w:sz w:val="24"/>
          <w:szCs w:val="24"/>
        </w:rPr>
        <w:t>(Merriam-Webster Dictionary Inc, 2013).</w:t>
      </w:r>
      <w:r w:rsidRPr="00AB4E57">
        <w:rPr>
          <w:rFonts w:ascii="Times New Roman" w:hAnsi="Times New Roman"/>
          <w:sz w:val="24"/>
          <w:szCs w:val="24"/>
          <w:lang w:bidi="en-US"/>
        </w:rPr>
        <w:t xml:space="preserve">These are library </w:t>
      </w:r>
      <w:r w:rsidR="005E43B9" w:rsidRPr="00AB4E57">
        <w:rPr>
          <w:rFonts w:ascii="Times New Roman" w:hAnsi="Times New Roman"/>
          <w:sz w:val="24"/>
          <w:szCs w:val="24"/>
          <w:lang w:bidi="en-US"/>
        </w:rPr>
        <w:t>activities</w:t>
      </w:r>
      <w:r w:rsidRPr="00AB4E57">
        <w:rPr>
          <w:rFonts w:ascii="Times New Roman" w:hAnsi="Times New Roman"/>
          <w:sz w:val="24"/>
          <w:szCs w:val="24"/>
          <w:lang w:bidi="en-US"/>
        </w:rPr>
        <w:t xml:space="preserve"> that are not part of the essential library services, but are situated relatively close and support the essential services; for example, staff training, </w:t>
      </w:r>
      <w:r w:rsidR="00DA75C0" w:rsidRPr="00AB4E57">
        <w:rPr>
          <w:rFonts w:ascii="Times New Roman" w:hAnsi="Times New Roman"/>
          <w:sz w:val="24"/>
          <w:szCs w:val="24"/>
          <w:lang w:bidi="en-US"/>
        </w:rPr>
        <w:t>bookbinding</w:t>
      </w:r>
      <w:r w:rsidRPr="00AB4E57">
        <w:rPr>
          <w:rFonts w:ascii="Times New Roman" w:hAnsi="Times New Roman"/>
          <w:sz w:val="24"/>
          <w:szCs w:val="24"/>
          <w:lang w:bidi="en-US"/>
        </w:rPr>
        <w:t xml:space="preserve">, book transportation and shelving, security and cleaning. </w:t>
      </w:r>
    </w:p>
    <w:p w:rsidR="00A63C7D" w:rsidRPr="002246D9" w:rsidRDefault="00E9008B" w:rsidP="00347630">
      <w:pPr>
        <w:pStyle w:val="ListParagraph"/>
        <w:numPr>
          <w:ilvl w:val="0"/>
          <w:numId w:val="1"/>
        </w:numPr>
        <w:spacing w:after="0" w:line="480" w:lineRule="auto"/>
        <w:ind w:left="0"/>
        <w:jc w:val="both"/>
        <w:rPr>
          <w:rFonts w:ascii="Times New Roman" w:eastAsia="Times New Roman" w:hAnsi="Times New Roman"/>
          <w:sz w:val="24"/>
          <w:szCs w:val="24"/>
        </w:rPr>
      </w:pPr>
      <w:proofErr w:type="gramStart"/>
      <w:r w:rsidRPr="002246D9">
        <w:rPr>
          <w:rFonts w:ascii="Times New Roman" w:hAnsi="Times New Roman"/>
          <w:b/>
          <w:sz w:val="24"/>
          <w:szCs w:val="24"/>
          <w:lang w:bidi="en-US"/>
        </w:rPr>
        <w:t>Privatization.</w:t>
      </w:r>
      <w:proofErr w:type="gramEnd"/>
      <w:r w:rsidRPr="002246D9">
        <w:rPr>
          <w:rFonts w:ascii="Times New Roman" w:hAnsi="Times New Roman"/>
          <w:b/>
          <w:sz w:val="24"/>
          <w:szCs w:val="24"/>
          <w:lang w:bidi="en-US"/>
        </w:rPr>
        <w:t xml:space="preserve"> –</w:t>
      </w:r>
      <w:r w:rsidR="00A63C7D" w:rsidRPr="002246D9">
        <w:rPr>
          <w:rFonts w:ascii="Times New Roman" w:eastAsia="Times New Roman" w:hAnsi="Times New Roman"/>
          <w:sz w:val="24"/>
          <w:szCs w:val="24"/>
        </w:rPr>
        <w:t xml:space="preserve">Privatization is the shifting of </w:t>
      </w:r>
      <w:r w:rsidR="00222150" w:rsidRPr="002246D9">
        <w:rPr>
          <w:rFonts w:ascii="Times New Roman" w:eastAsia="Times New Roman" w:hAnsi="Times New Roman"/>
          <w:sz w:val="24"/>
          <w:szCs w:val="24"/>
        </w:rPr>
        <w:t>policymaking</w:t>
      </w:r>
      <w:r w:rsidR="00A63C7D" w:rsidRPr="002246D9">
        <w:rPr>
          <w:rFonts w:ascii="Times New Roman" w:eastAsia="Times New Roman" w:hAnsi="Times New Roman"/>
          <w:sz w:val="24"/>
          <w:szCs w:val="24"/>
        </w:rPr>
        <w:t xml:space="preserve"> and management of library services or the responsibility for the performance of core library services in their entirety, from t</w:t>
      </w:r>
      <w:r w:rsidR="007B2250" w:rsidRPr="002246D9">
        <w:rPr>
          <w:rFonts w:ascii="Times New Roman" w:eastAsia="Times New Roman" w:hAnsi="Times New Roman"/>
          <w:sz w:val="24"/>
          <w:szCs w:val="24"/>
        </w:rPr>
        <w:t>he public to the private sector</w:t>
      </w:r>
      <w:proofErr w:type="gramStart"/>
      <w:r w:rsidR="007B2250" w:rsidRPr="002246D9">
        <w:rPr>
          <w:rFonts w:ascii="Times New Roman" w:eastAsia="Times New Roman" w:hAnsi="Times New Roman"/>
          <w:sz w:val="24"/>
          <w:szCs w:val="24"/>
        </w:rPr>
        <w:t>,(</w:t>
      </w:r>
      <w:proofErr w:type="gramEnd"/>
      <w:r w:rsidR="007B2250" w:rsidRPr="002246D9">
        <w:rPr>
          <w:rFonts w:ascii="Times New Roman" w:eastAsia="Times New Roman" w:hAnsi="Times New Roman"/>
          <w:sz w:val="24"/>
          <w:szCs w:val="24"/>
        </w:rPr>
        <w:t>Martin et al</w:t>
      </w:r>
      <w:r w:rsidR="00222150" w:rsidRPr="002246D9">
        <w:rPr>
          <w:rFonts w:ascii="Times New Roman" w:eastAsia="Times New Roman" w:hAnsi="Times New Roman"/>
          <w:sz w:val="24"/>
          <w:szCs w:val="24"/>
        </w:rPr>
        <w:t>, 2000</w:t>
      </w:r>
      <w:r w:rsidR="007B2250" w:rsidRPr="002246D9">
        <w:rPr>
          <w:rFonts w:ascii="Times New Roman" w:eastAsia="Times New Roman" w:hAnsi="Times New Roman"/>
          <w:sz w:val="24"/>
          <w:szCs w:val="24"/>
        </w:rPr>
        <w:t>)</w:t>
      </w:r>
      <w:r w:rsidR="00D729C2">
        <w:rPr>
          <w:rFonts w:ascii="Times New Roman" w:eastAsia="Times New Roman" w:hAnsi="Times New Roman"/>
          <w:sz w:val="24"/>
          <w:szCs w:val="24"/>
        </w:rPr>
        <w:t>.</w:t>
      </w:r>
    </w:p>
    <w:p w:rsidR="00E9008B" w:rsidRPr="002246D9" w:rsidRDefault="00E9008B" w:rsidP="00347630">
      <w:pPr>
        <w:numPr>
          <w:ilvl w:val="0"/>
          <w:numId w:val="1"/>
        </w:numPr>
        <w:spacing w:line="480" w:lineRule="auto"/>
        <w:ind w:left="0"/>
        <w:jc w:val="both"/>
        <w:rPr>
          <w:rFonts w:ascii="Times New Roman" w:hAnsi="Times New Roman"/>
          <w:sz w:val="24"/>
          <w:szCs w:val="24"/>
          <w:lang w:bidi="en-US"/>
        </w:rPr>
      </w:pPr>
      <w:r w:rsidRPr="002246D9">
        <w:rPr>
          <w:rFonts w:ascii="Times New Roman" w:hAnsi="Times New Roman"/>
          <w:b/>
          <w:sz w:val="24"/>
          <w:szCs w:val="24"/>
          <w:lang w:bidi="en-US"/>
        </w:rPr>
        <w:t>Public university library.</w:t>
      </w:r>
      <w:r w:rsidR="00D729C2">
        <w:rPr>
          <w:rFonts w:ascii="Times New Roman" w:hAnsi="Times New Roman"/>
          <w:sz w:val="24"/>
          <w:szCs w:val="24"/>
          <w:lang w:bidi="en-US"/>
        </w:rPr>
        <w:t>-</w:t>
      </w:r>
      <w:r w:rsidRPr="002246D9">
        <w:rPr>
          <w:rFonts w:ascii="Times New Roman" w:hAnsi="Times New Roman"/>
          <w:sz w:val="24"/>
          <w:szCs w:val="24"/>
          <w:lang w:bidi="en-US"/>
        </w:rPr>
        <w:t xml:space="preserve">This </w:t>
      </w:r>
      <w:r w:rsidR="00DA75C0" w:rsidRPr="002246D9">
        <w:rPr>
          <w:rFonts w:ascii="Times New Roman" w:hAnsi="Times New Roman"/>
          <w:sz w:val="24"/>
          <w:szCs w:val="24"/>
          <w:lang w:bidi="en-US"/>
        </w:rPr>
        <w:t>library</w:t>
      </w:r>
      <w:r w:rsidRPr="002246D9">
        <w:rPr>
          <w:rFonts w:ascii="Times New Roman" w:hAnsi="Times New Roman"/>
          <w:sz w:val="24"/>
          <w:szCs w:val="24"/>
          <w:lang w:bidi="en-US"/>
        </w:rPr>
        <w:t xml:space="preserve"> caters specifically for the staff and students of a </w:t>
      </w:r>
      <w:r w:rsidR="00DA75C0" w:rsidRPr="002246D9">
        <w:rPr>
          <w:rFonts w:ascii="Times New Roman" w:hAnsi="Times New Roman"/>
          <w:sz w:val="24"/>
          <w:szCs w:val="24"/>
          <w:lang w:bidi="en-US"/>
        </w:rPr>
        <w:t>university publicly funded by the state.</w:t>
      </w:r>
    </w:p>
    <w:p w:rsidR="00E9008B" w:rsidRPr="002246D9" w:rsidRDefault="00E9008B" w:rsidP="00347630">
      <w:pPr>
        <w:numPr>
          <w:ilvl w:val="0"/>
          <w:numId w:val="1"/>
        </w:numPr>
        <w:spacing w:line="480" w:lineRule="auto"/>
        <w:ind w:left="0"/>
        <w:jc w:val="both"/>
        <w:rPr>
          <w:rFonts w:ascii="Times New Roman" w:hAnsi="Times New Roman"/>
          <w:sz w:val="24"/>
          <w:szCs w:val="24"/>
          <w:lang w:bidi="en-US"/>
        </w:rPr>
      </w:pPr>
      <w:proofErr w:type="gramStart"/>
      <w:r w:rsidRPr="002246D9">
        <w:rPr>
          <w:rFonts w:ascii="Times New Roman" w:hAnsi="Times New Roman"/>
          <w:b/>
          <w:sz w:val="24"/>
          <w:szCs w:val="24"/>
          <w:lang w:bidi="en-US"/>
        </w:rPr>
        <w:t>Public university.</w:t>
      </w:r>
      <w:proofErr w:type="gramEnd"/>
      <w:r w:rsidRPr="002246D9">
        <w:rPr>
          <w:rFonts w:ascii="Times New Roman" w:hAnsi="Times New Roman"/>
          <w:b/>
          <w:sz w:val="24"/>
          <w:szCs w:val="24"/>
          <w:lang w:bidi="en-US"/>
        </w:rPr>
        <w:t xml:space="preserve"> </w:t>
      </w:r>
      <w:r w:rsidR="00D729C2">
        <w:rPr>
          <w:rFonts w:ascii="Times New Roman" w:hAnsi="Times New Roman"/>
          <w:b/>
          <w:sz w:val="24"/>
          <w:szCs w:val="24"/>
          <w:lang w:bidi="en-US"/>
        </w:rPr>
        <w:t>-</w:t>
      </w:r>
      <w:r w:rsidRPr="002246D9">
        <w:rPr>
          <w:rFonts w:ascii="Times New Roman" w:hAnsi="Times New Roman"/>
          <w:sz w:val="24"/>
          <w:szCs w:val="24"/>
          <w:lang w:bidi="en-US"/>
        </w:rPr>
        <w:t xml:space="preserve">Thisisan institution of higher education and research, which grants academic degrees in a variety of subjects and </w:t>
      </w:r>
      <w:proofErr w:type="gramStart"/>
      <w:r w:rsidRPr="002246D9">
        <w:rPr>
          <w:rFonts w:ascii="Times New Roman" w:hAnsi="Times New Roman"/>
          <w:sz w:val="24"/>
          <w:szCs w:val="24"/>
          <w:lang w:bidi="en-US"/>
        </w:rPr>
        <w:t>is predominantly funded</w:t>
      </w:r>
      <w:proofErr w:type="gramEnd"/>
      <w:r w:rsidRPr="002246D9">
        <w:rPr>
          <w:rFonts w:ascii="Times New Roman" w:hAnsi="Times New Roman"/>
          <w:sz w:val="24"/>
          <w:szCs w:val="24"/>
          <w:lang w:bidi="en-US"/>
        </w:rPr>
        <w:t xml:space="preserve"> by the government or state through public means.</w:t>
      </w:r>
    </w:p>
    <w:p w:rsidR="00C31871" w:rsidRPr="00AD6D8D" w:rsidRDefault="00E9008B" w:rsidP="00890DC3">
      <w:pPr>
        <w:spacing w:line="480" w:lineRule="auto"/>
        <w:jc w:val="both"/>
      </w:pPr>
      <w:proofErr w:type="gramStart"/>
      <w:r w:rsidRPr="002246D9">
        <w:rPr>
          <w:rFonts w:ascii="Times New Roman" w:hAnsi="Times New Roman"/>
          <w:b/>
          <w:sz w:val="24"/>
          <w:szCs w:val="24"/>
          <w:lang w:bidi="en-US"/>
        </w:rPr>
        <w:t>Public.</w:t>
      </w:r>
      <w:proofErr w:type="gramEnd"/>
      <w:r w:rsidRPr="002246D9">
        <w:rPr>
          <w:rFonts w:ascii="Times New Roman" w:hAnsi="Times New Roman"/>
          <w:b/>
          <w:sz w:val="24"/>
          <w:szCs w:val="24"/>
          <w:lang w:bidi="en-US"/>
        </w:rPr>
        <w:t xml:space="preserve"> </w:t>
      </w:r>
      <w:r w:rsidR="00D729C2">
        <w:rPr>
          <w:rFonts w:ascii="Times New Roman" w:hAnsi="Times New Roman"/>
          <w:b/>
          <w:sz w:val="24"/>
          <w:szCs w:val="24"/>
          <w:lang w:bidi="en-US"/>
        </w:rPr>
        <w:t xml:space="preserve"> -</w:t>
      </w:r>
      <w:r w:rsidR="00527576" w:rsidRPr="002246D9">
        <w:rPr>
          <w:rFonts w:ascii="Times New Roman" w:eastAsia="Times New Roman" w:hAnsi="Times New Roman"/>
          <w:sz w:val="24"/>
          <w:szCs w:val="24"/>
        </w:rPr>
        <w:t>A group of people having common interests or characteristics and specifically the group at which a particular activity or enterprise aims</w:t>
      </w:r>
      <w:r w:rsidR="00527576" w:rsidRPr="002246D9">
        <w:rPr>
          <w:rFonts w:ascii="Times New Roman" w:hAnsi="Times New Roman"/>
          <w:sz w:val="24"/>
          <w:szCs w:val="24"/>
          <w:lang w:bidi="en-US"/>
        </w:rPr>
        <w:t xml:space="preserve"> (</w:t>
      </w:r>
      <w:r w:rsidR="00527576" w:rsidRPr="002246D9">
        <w:rPr>
          <w:rFonts w:ascii="Times New Roman" w:hAnsi="Times New Roman"/>
          <w:noProof/>
          <w:sz w:val="24"/>
          <w:szCs w:val="24"/>
        </w:rPr>
        <w:t xml:space="preserve">Merriam-Webster Dictionary Inc. (2013). </w:t>
      </w:r>
      <w:r w:rsidRPr="002246D9">
        <w:rPr>
          <w:rFonts w:ascii="Times New Roman" w:hAnsi="Times New Roman"/>
          <w:sz w:val="24"/>
          <w:szCs w:val="24"/>
          <w:lang w:bidi="en-US"/>
        </w:rPr>
        <w:t>Community or communal services or utility that is open to all citizens of a country without restriction.</w:t>
      </w:r>
    </w:p>
    <w:p w:rsidR="003B5F97" w:rsidRPr="00577DFC" w:rsidRDefault="003B5F97" w:rsidP="00890DC3">
      <w:pPr>
        <w:spacing w:line="480" w:lineRule="auto"/>
        <w:jc w:val="both"/>
      </w:pPr>
      <w:r w:rsidRPr="00890DC3">
        <w:rPr>
          <w:rFonts w:ascii="Times New Roman" w:hAnsi="Times New Roman"/>
          <w:b/>
        </w:rPr>
        <w:t xml:space="preserve">1.12 </w:t>
      </w:r>
      <w:r w:rsidRPr="00890DC3">
        <w:rPr>
          <w:rFonts w:ascii="Times New Roman" w:hAnsi="Times New Roman"/>
          <w:b/>
        </w:rPr>
        <w:tab/>
        <w:t>Chapter Summary</w:t>
      </w:r>
    </w:p>
    <w:p w:rsidR="003B5F97" w:rsidRPr="00AD6D8D" w:rsidRDefault="003B5F97" w:rsidP="00890DC3">
      <w:pPr>
        <w:spacing w:line="480" w:lineRule="auto"/>
        <w:jc w:val="both"/>
        <w:rPr>
          <w:rFonts w:ascii="Times New Roman" w:hAnsi="Times New Roman"/>
          <w:sz w:val="24"/>
          <w:szCs w:val="24"/>
          <w:lang w:val="en-GB" w:bidi="en-US"/>
        </w:rPr>
      </w:pPr>
      <w:r w:rsidRPr="003B5F97">
        <w:rPr>
          <w:rFonts w:ascii="Times New Roman" w:hAnsi="Times New Roman"/>
          <w:sz w:val="24"/>
          <w:szCs w:val="24"/>
          <w:lang w:val="en-GB" w:bidi="en-US"/>
        </w:rPr>
        <w:lastRenderedPageBreak/>
        <w:t>This chapter has shown that libraries have outsourced services as early as 1901 when Library of Congress began mass-producing catalogue cards and providing them to other libraries.  Public University libraries in Kenya outsource as a way of securing critical ICT services that they lack since University libraries’ competitiveness relies heavily on effective and efficient use of ICT for supporting research and education. Empirical studies such as that done by Ball et al   (2000) and Martin et al (1997) have shown that properly practiced ICT outsourcing increases a university's libraries productivity but can have disastrous outcome if poorly managed.</w:t>
      </w:r>
      <w:r w:rsidRPr="003B5F97">
        <w:rPr>
          <w:rFonts w:ascii="Times New Roman" w:hAnsi="Times New Roman"/>
          <w:sz w:val="24"/>
          <w:szCs w:val="24"/>
          <w:lang w:bidi="en-US"/>
        </w:rPr>
        <w:t xml:space="preserve"> Research on outsourcing in the Kenyan libraries is limited and consists of  </w:t>
      </w:r>
      <w:r w:rsidRPr="003B5F97">
        <w:rPr>
          <w:rFonts w:ascii="Times New Roman" w:hAnsi="Times New Roman"/>
          <w:sz w:val="24"/>
          <w:szCs w:val="24"/>
          <w:lang w:val="en-GB" w:bidi="en-US"/>
        </w:rPr>
        <w:t xml:space="preserve"> opinion pieces commenting on the pros and cons of outsourcing.</w:t>
      </w:r>
      <w:r w:rsidRPr="003B5F97">
        <w:rPr>
          <w:rFonts w:ascii="Times New Roman" w:hAnsi="Times New Roman"/>
          <w:sz w:val="24"/>
          <w:szCs w:val="24"/>
          <w:lang w:bidi="en-US"/>
        </w:rPr>
        <w:t>This calls for empirical evidence and tailored research to guide   decisions in ICT outsourcing. This study is an investigated of ICT outsourcing services by public university libraries in Kenya with the view of developing a framework for outsourcing processes.  The study’s’ contribution  is to  knowledge input and reference material to support the body of knowledge surrounding the area of outsourcing as well as become a practical approach to outsourcing ICT services processes.</w:t>
      </w:r>
    </w:p>
    <w:p w:rsidR="00715590" w:rsidRPr="00AD6D8D" w:rsidRDefault="00097DCD" w:rsidP="00AD6D8D">
      <w:pPr>
        <w:pStyle w:val="Heading1"/>
        <w:jc w:val="center"/>
        <w:rPr>
          <w:rFonts w:asciiTheme="minorHAnsi" w:eastAsia="Calibri" w:hAnsiTheme="minorHAnsi" w:cstheme="minorHAnsi"/>
        </w:rPr>
      </w:pPr>
      <w:bookmarkStart w:id="120" w:name="_Toc273794298"/>
      <w:bookmarkStart w:id="121" w:name="_Toc277201012"/>
      <w:bookmarkStart w:id="122" w:name="_Toc322887731"/>
      <w:bookmarkStart w:id="123" w:name="_Toc403002177"/>
      <w:bookmarkStart w:id="124" w:name="_Toc287864321"/>
      <w:bookmarkStart w:id="125" w:name="_Toc268643476"/>
      <w:bookmarkStart w:id="126" w:name="_Toc367313043"/>
      <w:bookmarkStart w:id="127" w:name="_Toc368933853"/>
      <w:bookmarkStart w:id="128" w:name="_Toc273194268"/>
      <w:r w:rsidRPr="00AD6D8D">
        <w:rPr>
          <w:rFonts w:asciiTheme="minorHAnsi" w:eastAsia="Calibri" w:hAnsiTheme="minorHAnsi" w:cstheme="minorHAnsi"/>
        </w:rPr>
        <w:t>CHAPTER TWO</w:t>
      </w:r>
      <w:bookmarkStart w:id="129" w:name="_Toc273794299"/>
      <w:bookmarkStart w:id="130" w:name="_Toc277201013"/>
      <w:bookmarkStart w:id="131" w:name="_Toc322887732"/>
      <w:bookmarkEnd w:id="120"/>
      <w:bookmarkEnd w:id="121"/>
      <w:bookmarkEnd w:id="122"/>
      <w:bookmarkEnd w:id="123"/>
    </w:p>
    <w:p w:rsidR="00715590" w:rsidRPr="00AD6D8D" w:rsidRDefault="00715590" w:rsidP="00347630">
      <w:pPr>
        <w:rPr>
          <w:rFonts w:asciiTheme="minorHAnsi" w:hAnsiTheme="minorHAnsi" w:cstheme="minorHAnsi"/>
        </w:rPr>
      </w:pPr>
    </w:p>
    <w:p w:rsidR="006563D8" w:rsidRPr="00AD6D8D" w:rsidRDefault="00B13AFC" w:rsidP="00347630">
      <w:pPr>
        <w:pStyle w:val="Heading1"/>
        <w:jc w:val="center"/>
        <w:rPr>
          <w:rFonts w:asciiTheme="minorHAnsi" w:hAnsiTheme="minorHAnsi" w:cstheme="minorHAnsi"/>
        </w:rPr>
      </w:pPr>
      <w:bookmarkStart w:id="132" w:name="_Toc403002178"/>
      <w:r w:rsidRPr="00AD6D8D">
        <w:rPr>
          <w:rFonts w:asciiTheme="minorHAnsi" w:hAnsiTheme="minorHAnsi" w:cstheme="minorHAnsi"/>
        </w:rPr>
        <w:t xml:space="preserve">THEORETICAL FRAMEWORK AND </w:t>
      </w:r>
      <w:r w:rsidR="00097DCD" w:rsidRPr="00AD6D8D">
        <w:rPr>
          <w:rFonts w:asciiTheme="minorHAnsi" w:hAnsiTheme="minorHAnsi" w:cstheme="minorHAnsi"/>
        </w:rPr>
        <w:t>LITERATURE REVIEW</w:t>
      </w:r>
      <w:bookmarkStart w:id="133" w:name="_Toc268643477"/>
      <w:bookmarkEnd w:id="124"/>
      <w:bookmarkEnd w:id="125"/>
      <w:bookmarkEnd w:id="126"/>
      <w:bookmarkEnd w:id="127"/>
      <w:bookmarkEnd w:id="129"/>
      <w:bookmarkEnd w:id="130"/>
      <w:bookmarkEnd w:id="131"/>
      <w:bookmarkEnd w:id="132"/>
    </w:p>
    <w:p w:rsidR="004C24A6" w:rsidRPr="00AD6D8D" w:rsidRDefault="004C24A6" w:rsidP="00A22EF1">
      <w:pPr>
        <w:pStyle w:val="Heading2"/>
      </w:pPr>
      <w:bookmarkStart w:id="134" w:name="_Toc367313044"/>
      <w:bookmarkStart w:id="135" w:name="_Toc368933854"/>
      <w:bookmarkStart w:id="136" w:name="_Toc403002179"/>
      <w:bookmarkStart w:id="137" w:name="_Toc268643505"/>
      <w:bookmarkStart w:id="138" w:name="_Toc322887751"/>
      <w:bookmarkStart w:id="139" w:name="_Toc273794316"/>
      <w:bookmarkStart w:id="140" w:name="_Toc277201029"/>
      <w:bookmarkStart w:id="141" w:name="_Toc287864341"/>
      <w:bookmarkStart w:id="142" w:name="_Toc273194290"/>
      <w:bookmarkEnd w:id="128"/>
      <w:bookmarkEnd w:id="133"/>
      <w:r w:rsidRPr="00AD6D8D">
        <w:t>2.1</w:t>
      </w:r>
      <w:r w:rsidRPr="00AD6D8D">
        <w:tab/>
        <w:t>Introduction</w:t>
      </w:r>
      <w:bookmarkEnd w:id="134"/>
      <w:bookmarkEnd w:id="135"/>
      <w:bookmarkEnd w:id="136"/>
    </w:p>
    <w:p w:rsidR="004C24A6" w:rsidRPr="002246D9"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Any new research depends on the past knowledge. Literature review helps in directing the focus of research and discusses published information in a particular subject area, within a certain period. A well-reviewed literature establishes creditability of the study; hence, the researcher</w:t>
      </w:r>
      <w:r w:rsidR="00774760">
        <w:rPr>
          <w:rFonts w:ascii="Times New Roman" w:hAnsi="Times New Roman"/>
          <w:sz w:val="24"/>
          <w:szCs w:val="24"/>
          <w:lang w:bidi="en-US"/>
        </w:rPr>
        <w:t>s</w:t>
      </w:r>
      <w:r w:rsidRPr="002246D9">
        <w:rPr>
          <w:rFonts w:ascii="Times New Roman" w:hAnsi="Times New Roman"/>
          <w:sz w:val="24"/>
          <w:szCs w:val="24"/>
          <w:lang w:bidi="en-US"/>
        </w:rPr>
        <w:t xml:space="preserve"> can get the entire benefit of their work (Leary, 2004).</w:t>
      </w:r>
    </w:p>
    <w:p w:rsidR="004C24A6" w:rsidRPr="002246D9"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lastRenderedPageBreak/>
        <w:t>This chapter reviews some of the literature in the area of outsourcing information services. The review not only gives an insight into the various studies done by others, but it also purposes to increase knowledge in the area of outsourcing. Being a qualitative study, the literature review will be exploratory because not much literature on the ICT outsourcing inpublic university libraries in Kenya exists. It will also provide readers with background information to understanding current knowledge on outsourcing and illuminate the significance for this study.</w:t>
      </w:r>
    </w:p>
    <w:p w:rsidR="003F0F9B" w:rsidRPr="002246D9" w:rsidRDefault="003F0F9B"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The importance of including literature review in this study was to</w:t>
      </w:r>
      <w:r w:rsidR="00250B60" w:rsidRPr="002246D9">
        <w:rPr>
          <w:rFonts w:ascii="Times New Roman" w:hAnsi="Times New Roman"/>
          <w:sz w:val="24"/>
          <w:szCs w:val="24"/>
          <w:lang w:bidi="en-US"/>
        </w:rPr>
        <w:t xml:space="preserve"> provide new ideas as well as sharing what other studies closely related in the area of outsourcing</w:t>
      </w:r>
      <w:r w:rsidR="00CA436C" w:rsidRPr="002246D9">
        <w:rPr>
          <w:rFonts w:ascii="Times New Roman" w:hAnsi="Times New Roman"/>
          <w:sz w:val="24"/>
          <w:szCs w:val="24"/>
          <w:lang w:bidi="en-US"/>
        </w:rPr>
        <w:t xml:space="preserve"> have unearthed</w:t>
      </w:r>
      <w:r w:rsidR="00250B60" w:rsidRPr="002246D9">
        <w:rPr>
          <w:rFonts w:ascii="Times New Roman" w:hAnsi="Times New Roman"/>
          <w:sz w:val="24"/>
          <w:szCs w:val="24"/>
          <w:lang w:bidi="en-US"/>
        </w:rPr>
        <w:t xml:space="preserve">. According </w:t>
      </w:r>
      <w:r w:rsidR="00CA436C" w:rsidRPr="002246D9">
        <w:rPr>
          <w:rFonts w:ascii="Times New Roman" w:hAnsi="Times New Roman"/>
          <w:sz w:val="24"/>
          <w:szCs w:val="24"/>
          <w:lang w:bidi="en-US"/>
        </w:rPr>
        <w:t>to (</w:t>
      </w:r>
      <w:r w:rsidR="00222150" w:rsidRPr="002246D9">
        <w:rPr>
          <w:rFonts w:ascii="Times New Roman" w:hAnsi="Times New Roman"/>
          <w:sz w:val="24"/>
          <w:szCs w:val="24"/>
          <w:lang w:bidi="en-US"/>
        </w:rPr>
        <w:t>Creswell</w:t>
      </w:r>
      <w:r w:rsidR="00250B60" w:rsidRPr="002246D9">
        <w:rPr>
          <w:rFonts w:ascii="Times New Roman" w:hAnsi="Times New Roman"/>
          <w:sz w:val="24"/>
          <w:szCs w:val="24"/>
          <w:lang w:bidi="en-US"/>
        </w:rPr>
        <w:t>, 2007</w:t>
      </w:r>
      <w:r w:rsidR="003D57D0" w:rsidRPr="002246D9">
        <w:rPr>
          <w:rFonts w:ascii="Times New Roman" w:hAnsi="Times New Roman"/>
          <w:sz w:val="24"/>
          <w:szCs w:val="24"/>
          <w:lang w:bidi="en-US"/>
        </w:rPr>
        <w:t>b</w:t>
      </w:r>
      <w:r w:rsidR="00250B60" w:rsidRPr="002246D9">
        <w:rPr>
          <w:rFonts w:ascii="Times New Roman" w:hAnsi="Times New Roman"/>
          <w:sz w:val="24"/>
          <w:szCs w:val="24"/>
          <w:lang w:bidi="en-US"/>
        </w:rPr>
        <w:t>) literature review provides a framework for establishing</w:t>
      </w:r>
      <w:r w:rsidR="006A2483" w:rsidRPr="002246D9">
        <w:rPr>
          <w:rFonts w:ascii="Times New Roman" w:hAnsi="Times New Roman"/>
          <w:sz w:val="24"/>
          <w:szCs w:val="24"/>
          <w:lang w:bidi="en-US"/>
        </w:rPr>
        <w:t xml:space="preserve"> the importance of the</w:t>
      </w:r>
      <w:r w:rsidR="00250B60" w:rsidRPr="002246D9">
        <w:rPr>
          <w:rFonts w:ascii="Times New Roman" w:hAnsi="Times New Roman"/>
          <w:sz w:val="24"/>
          <w:szCs w:val="24"/>
          <w:lang w:bidi="en-US"/>
        </w:rPr>
        <w:t xml:space="preserve"> study as well as a </w:t>
      </w:r>
      <w:r w:rsidR="00CA436C" w:rsidRPr="002246D9">
        <w:rPr>
          <w:rFonts w:ascii="Times New Roman" w:hAnsi="Times New Roman"/>
          <w:sz w:val="24"/>
          <w:szCs w:val="24"/>
          <w:lang w:bidi="en-US"/>
        </w:rPr>
        <w:t>benchmark</w:t>
      </w:r>
      <w:r w:rsidR="00250B60" w:rsidRPr="002246D9">
        <w:rPr>
          <w:rFonts w:ascii="Times New Roman" w:hAnsi="Times New Roman"/>
          <w:sz w:val="24"/>
          <w:szCs w:val="24"/>
          <w:lang w:bidi="en-US"/>
        </w:rPr>
        <w:t xml:space="preserve"> for comparing the results with other findings.</w:t>
      </w:r>
    </w:p>
    <w:p w:rsidR="004C24A6" w:rsidRPr="002246D9"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A review of the literature revealed that many theoretical concepts of outsourcing in relation to libraries are not well developed. </w:t>
      </w:r>
      <w:r w:rsidR="00934E52" w:rsidRPr="002246D9">
        <w:rPr>
          <w:rFonts w:ascii="Times New Roman" w:hAnsi="Times New Roman"/>
          <w:sz w:val="24"/>
          <w:szCs w:val="24"/>
          <w:lang w:bidi="en-US"/>
        </w:rPr>
        <w:t xml:space="preserve"> Moreover, there lacks empirical </w:t>
      </w:r>
      <w:r w:rsidR="00FD4925" w:rsidRPr="002246D9">
        <w:rPr>
          <w:rFonts w:ascii="Times New Roman" w:hAnsi="Times New Roman"/>
          <w:sz w:val="24"/>
          <w:szCs w:val="24"/>
          <w:lang w:bidi="en-US"/>
        </w:rPr>
        <w:t>evidence in</w:t>
      </w:r>
      <w:r w:rsidR="00934E52" w:rsidRPr="002246D9">
        <w:rPr>
          <w:rFonts w:ascii="Times New Roman" w:hAnsi="Times New Roman"/>
          <w:sz w:val="24"/>
          <w:szCs w:val="24"/>
          <w:lang w:bidi="en-US"/>
        </w:rPr>
        <w:t xml:space="preserve"> Kenya tailored to guid</w:t>
      </w:r>
      <w:r w:rsidR="00FD4925" w:rsidRPr="002246D9">
        <w:rPr>
          <w:rFonts w:ascii="Times New Roman" w:hAnsi="Times New Roman"/>
          <w:sz w:val="24"/>
          <w:szCs w:val="24"/>
          <w:lang w:bidi="en-US"/>
        </w:rPr>
        <w:t>ing</w:t>
      </w:r>
      <w:r w:rsidR="00934E52" w:rsidRPr="002246D9">
        <w:rPr>
          <w:rFonts w:ascii="Times New Roman" w:hAnsi="Times New Roman"/>
          <w:sz w:val="24"/>
          <w:szCs w:val="24"/>
          <w:lang w:bidi="en-US"/>
        </w:rPr>
        <w:t xml:space="preserve"> ICT outsourcing policy decisions. </w:t>
      </w:r>
      <w:r w:rsidRPr="002246D9">
        <w:rPr>
          <w:rFonts w:ascii="Times New Roman" w:hAnsi="Times New Roman"/>
          <w:sz w:val="24"/>
          <w:szCs w:val="24"/>
          <w:lang w:bidi="en-US"/>
        </w:rPr>
        <w:t xml:space="preserve">There is very little research reported on outsourcing in Kenya, and the literature available is mainly on other areas, especially on telecommunication providers; hence, </w:t>
      </w:r>
      <w:r w:rsidR="00FD4925" w:rsidRPr="002246D9">
        <w:rPr>
          <w:rFonts w:ascii="Times New Roman" w:hAnsi="Times New Roman"/>
          <w:sz w:val="24"/>
          <w:szCs w:val="24"/>
          <w:lang w:bidi="en-US"/>
        </w:rPr>
        <w:t xml:space="preserve">the need for this study to investigate </w:t>
      </w:r>
      <w:r w:rsidRPr="002246D9">
        <w:rPr>
          <w:rFonts w:ascii="Times New Roman" w:hAnsi="Times New Roman"/>
          <w:sz w:val="24"/>
          <w:szCs w:val="24"/>
          <w:lang w:bidi="en-US"/>
        </w:rPr>
        <w:t xml:space="preserve">ICT outsourcing practices in libraries </w:t>
      </w:r>
      <w:r w:rsidR="00FD4925" w:rsidRPr="002246D9">
        <w:rPr>
          <w:rFonts w:ascii="Times New Roman" w:hAnsi="Times New Roman"/>
          <w:sz w:val="24"/>
          <w:szCs w:val="24"/>
          <w:lang w:bidi="en-US"/>
        </w:rPr>
        <w:t>in Kenya.</w:t>
      </w:r>
      <w:r w:rsidRPr="002246D9">
        <w:rPr>
          <w:rFonts w:ascii="Times New Roman" w:hAnsi="Times New Roman"/>
          <w:sz w:val="24"/>
          <w:szCs w:val="24"/>
          <w:lang w:bidi="en-US"/>
        </w:rPr>
        <w:t xml:space="preserve"> Considering the budget pressures universities face, outsourcing I</w:t>
      </w:r>
      <w:r w:rsidR="00645756">
        <w:rPr>
          <w:rFonts w:ascii="Times New Roman" w:hAnsi="Times New Roman"/>
          <w:sz w:val="24"/>
          <w:szCs w:val="24"/>
          <w:lang w:bidi="en-US"/>
        </w:rPr>
        <w:t>C</w:t>
      </w:r>
      <w:r w:rsidRPr="002246D9">
        <w:rPr>
          <w:rFonts w:ascii="Times New Roman" w:hAnsi="Times New Roman"/>
          <w:sz w:val="24"/>
          <w:szCs w:val="24"/>
          <w:lang w:bidi="en-US"/>
        </w:rPr>
        <w:t xml:space="preserve">T in libraries is an </w:t>
      </w:r>
      <w:r w:rsidR="00774760">
        <w:rPr>
          <w:rFonts w:ascii="Times New Roman" w:hAnsi="Times New Roman"/>
          <w:sz w:val="24"/>
          <w:szCs w:val="24"/>
          <w:lang w:bidi="en-US"/>
        </w:rPr>
        <w:t>economical</w:t>
      </w:r>
      <w:r w:rsidRPr="002246D9">
        <w:rPr>
          <w:rFonts w:ascii="Times New Roman" w:hAnsi="Times New Roman"/>
          <w:sz w:val="24"/>
          <w:szCs w:val="24"/>
          <w:lang w:bidi="en-US"/>
        </w:rPr>
        <w:t xml:space="preserve"> alternative to costly in-house development of the services. </w:t>
      </w:r>
    </w:p>
    <w:p w:rsidR="004C24A6" w:rsidRPr="002246D9" w:rsidRDefault="004C24A6" w:rsidP="00A22EF1">
      <w:pPr>
        <w:pStyle w:val="Heading2"/>
      </w:pPr>
      <w:bookmarkStart w:id="143" w:name="_Toc273794301"/>
      <w:bookmarkStart w:id="144" w:name="_Toc277201015"/>
      <w:bookmarkStart w:id="145" w:name="_Toc287864324"/>
      <w:bookmarkStart w:id="146" w:name="_Toc322887735"/>
      <w:bookmarkStart w:id="147" w:name="_Toc367313045"/>
      <w:bookmarkStart w:id="148" w:name="_Toc368933855"/>
      <w:bookmarkStart w:id="149" w:name="_Toc403002180"/>
      <w:r w:rsidRPr="002246D9">
        <w:lastRenderedPageBreak/>
        <w:t>2.2</w:t>
      </w:r>
      <w:r w:rsidRPr="002246D9">
        <w:tab/>
        <w:t>Theoretical Framework</w:t>
      </w:r>
      <w:bookmarkEnd w:id="143"/>
      <w:bookmarkEnd w:id="144"/>
      <w:bookmarkEnd w:id="145"/>
      <w:bookmarkEnd w:id="146"/>
      <w:bookmarkEnd w:id="147"/>
      <w:bookmarkEnd w:id="148"/>
      <w:bookmarkEnd w:id="149"/>
    </w:p>
    <w:p w:rsidR="004C24A6" w:rsidRPr="002246D9"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Theory is a set of interrelated constructs/variables, definitions and propositions that present a systematic view of a phenomenon by specifying relations among variables with the purpose of explaining natural phenomena</w:t>
      </w:r>
      <w:r w:rsidR="00934E52" w:rsidRPr="002246D9">
        <w:rPr>
          <w:rFonts w:ascii="Times New Roman" w:hAnsi="Times New Roman"/>
          <w:sz w:val="24"/>
          <w:szCs w:val="24"/>
          <w:lang w:bidi="en-US"/>
        </w:rPr>
        <w:t>,(Kerlinger, 1970).</w:t>
      </w:r>
      <w:r w:rsidRPr="002246D9">
        <w:rPr>
          <w:rFonts w:ascii="Times New Roman" w:hAnsi="Times New Roman"/>
          <w:sz w:val="24"/>
          <w:szCs w:val="24"/>
          <w:lang w:bidi="en-US"/>
        </w:rPr>
        <w:t xml:space="preserve"> Gill and Johnston (2002) view theories as a means by which expectations about the world </w:t>
      </w:r>
      <w:proofErr w:type="gramStart"/>
      <w:r w:rsidRPr="002246D9">
        <w:rPr>
          <w:rFonts w:ascii="Times New Roman" w:hAnsi="Times New Roman"/>
          <w:sz w:val="24"/>
          <w:szCs w:val="24"/>
          <w:lang w:bidi="en-US"/>
        </w:rPr>
        <w:t>are generated</w:t>
      </w:r>
      <w:proofErr w:type="gramEnd"/>
      <w:r w:rsidRPr="002246D9">
        <w:rPr>
          <w:rFonts w:ascii="Times New Roman" w:hAnsi="Times New Roman"/>
          <w:sz w:val="24"/>
          <w:szCs w:val="24"/>
          <w:lang w:bidi="en-US"/>
        </w:rPr>
        <w:t>, often derived from what is perceived to have happened before; thus, they influence about the future interactions with the world.</w:t>
      </w:r>
    </w:p>
    <w:p w:rsidR="004C24A6" w:rsidRPr="002246D9"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 According to Sekaran (</w:t>
      </w:r>
      <w:r w:rsidR="006A2483" w:rsidRPr="002246D9">
        <w:rPr>
          <w:rFonts w:ascii="Times New Roman" w:hAnsi="Times New Roman"/>
          <w:sz w:val="24"/>
          <w:szCs w:val="24"/>
          <w:lang w:bidi="en-US"/>
        </w:rPr>
        <w:t>2003),</w:t>
      </w:r>
      <w:r w:rsidRPr="002246D9">
        <w:rPr>
          <w:rFonts w:ascii="Times New Roman" w:hAnsi="Times New Roman"/>
          <w:sz w:val="24"/>
          <w:szCs w:val="24"/>
          <w:lang w:bidi="en-US"/>
        </w:rPr>
        <w:t xml:space="preserve"> theoretical framework is a conceptual model of how one theorizes or makes logical sense of the relationships among several factors identified as important to the problem. It is a theoretical rationale, which specifies how and why variables and relational statements are interrelated. It discusses the interrelationships among the variables deemed integral to the dynamics of the situation investigated, and attempts to make sense out of what </w:t>
      </w:r>
      <w:proofErr w:type="gramStart"/>
      <w:r w:rsidRPr="002246D9">
        <w:rPr>
          <w:rFonts w:ascii="Times New Roman" w:hAnsi="Times New Roman"/>
          <w:sz w:val="24"/>
          <w:szCs w:val="24"/>
          <w:lang w:bidi="en-US"/>
        </w:rPr>
        <w:t>is known</w:t>
      </w:r>
      <w:proofErr w:type="gramEnd"/>
      <w:r w:rsidRPr="002246D9">
        <w:rPr>
          <w:rFonts w:ascii="Times New Roman" w:hAnsi="Times New Roman"/>
          <w:sz w:val="24"/>
          <w:szCs w:val="24"/>
          <w:lang w:bidi="en-US"/>
        </w:rPr>
        <w:t xml:space="preserve"> concerning a given phenomenon (Kerlinger, 1970). Kombo and Tromp (2006) view theoretical framework as a systematic explanation of relation among phenomena. It provides a generalized explanation of an </w:t>
      </w:r>
      <w:r w:rsidR="006A2483" w:rsidRPr="002246D9">
        <w:rPr>
          <w:rFonts w:ascii="Times New Roman" w:hAnsi="Times New Roman"/>
          <w:sz w:val="24"/>
          <w:szCs w:val="24"/>
          <w:lang w:bidi="en-US"/>
        </w:rPr>
        <w:t>occurrence, accounts for,</w:t>
      </w:r>
      <w:r w:rsidRPr="002246D9">
        <w:rPr>
          <w:rFonts w:ascii="Times New Roman" w:hAnsi="Times New Roman"/>
          <w:sz w:val="24"/>
          <w:szCs w:val="24"/>
          <w:lang w:bidi="en-US"/>
        </w:rPr>
        <w:t xml:space="preserve"> and explains phenomena. It attempts to clarify why things are the way they are, based on the theories. </w:t>
      </w:r>
    </w:p>
    <w:p w:rsidR="004C24A6" w:rsidRPr="002246D9" w:rsidRDefault="004C24A6" w:rsidP="00347630">
      <w:pPr>
        <w:spacing w:line="480" w:lineRule="auto"/>
        <w:jc w:val="both"/>
        <w:rPr>
          <w:rFonts w:ascii="Times New Roman" w:hAnsi="Times New Roman"/>
          <w:bCs/>
          <w:sz w:val="24"/>
          <w:szCs w:val="24"/>
          <w:lang w:bidi="en-US"/>
        </w:rPr>
      </w:pPr>
      <w:r w:rsidRPr="002246D9">
        <w:rPr>
          <w:rFonts w:ascii="Times New Roman" w:hAnsi="Times New Roman"/>
          <w:sz w:val="24"/>
          <w:szCs w:val="24"/>
          <w:lang w:bidi="en-US"/>
        </w:rPr>
        <w:t xml:space="preserve">IS/IT outsourcing studies have utilized several theories and theoretical constructs from across various disciplines such as management, business, finance, marketing and information systems. Among the theories used are </w:t>
      </w:r>
      <w:r w:rsidRPr="002246D9">
        <w:rPr>
          <w:rFonts w:ascii="Times New Roman" w:hAnsi="Times New Roman"/>
          <w:bCs/>
          <w:sz w:val="24"/>
          <w:szCs w:val="24"/>
          <w:lang w:bidi="en-US"/>
        </w:rPr>
        <w:t xml:space="preserve">Mum Effect, Knowledge-based Theory of the Firm, Contract Theory, Social Exchange Theory, Resource Dependency Theory and Transaction Cost Theory. Mum Effect addresses the risk arising from project </w:t>
      </w:r>
      <w:r w:rsidRPr="002246D9">
        <w:rPr>
          <w:rFonts w:ascii="Times New Roman" w:hAnsi="Times New Roman"/>
          <w:bCs/>
          <w:sz w:val="24"/>
          <w:szCs w:val="24"/>
          <w:lang w:bidi="en-US"/>
        </w:rPr>
        <w:lastRenderedPageBreak/>
        <w:t>members’ reluctance to report negative information. Researchers such as Sajeev and Ramingwong</w:t>
      </w:r>
      <w:r w:rsidR="005F2A5E" w:rsidRPr="002246D9">
        <w:rPr>
          <w:rFonts w:ascii="Times New Roman" w:hAnsi="Times New Roman"/>
          <w:bCs/>
          <w:sz w:val="24"/>
          <w:szCs w:val="24"/>
          <w:lang w:bidi="en-US"/>
        </w:rPr>
        <w:t xml:space="preserve"> (2007</w:t>
      </w:r>
      <w:r w:rsidR="006A2483" w:rsidRPr="002246D9">
        <w:rPr>
          <w:rFonts w:ascii="Times New Roman" w:hAnsi="Times New Roman"/>
          <w:bCs/>
          <w:sz w:val="24"/>
          <w:szCs w:val="24"/>
          <w:lang w:bidi="en-US"/>
        </w:rPr>
        <w:t>)</w:t>
      </w:r>
      <w:r w:rsidRPr="002246D9">
        <w:rPr>
          <w:rFonts w:ascii="Times New Roman" w:hAnsi="Times New Roman"/>
          <w:bCs/>
          <w:sz w:val="24"/>
          <w:szCs w:val="24"/>
          <w:lang w:bidi="en-US"/>
        </w:rPr>
        <w:t xml:space="preserve"> used the theory to investigate the cultural factors contributing to risks in offshore outsourcing. </w:t>
      </w:r>
    </w:p>
    <w:p w:rsidR="004C24A6" w:rsidRPr="002246D9" w:rsidRDefault="004C24A6" w:rsidP="00347630">
      <w:pPr>
        <w:spacing w:line="480" w:lineRule="auto"/>
        <w:jc w:val="both"/>
        <w:rPr>
          <w:rFonts w:ascii="Times New Roman" w:hAnsi="Times New Roman"/>
          <w:bCs/>
          <w:sz w:val="24"/>
          <w:szCs w:val="24"/>
          <w:lang w:bidi="en-US"/>
        </w:rPr>
      </w:pPr>
      <w:r w:rsidRPr="002246D9">
        <w:rPr>
          <w:rFonts w:ascii="Times New Roman" w:hAnsi="Times New Roman"/>
          <w:bCs/>
          <w:sz w:val="24"/>
          <w:szCs w:val="24"/>
          <w:lang w:bidi="en-US"/>
        </w:rPr>
        <w:t>The Knowledge-based Theory of the Firm considers knowledge as the most strategically significant resource of a firm. Its proponents, Wemerfelt (1984), Barney (1991) and Conner, (1991), argue that knowledge-based resources are usually difficult to imitate and are socially complex. As a result, heterogeneous knowledge bases and capabilities among firms are the major determinants of sustained competitive advantage and superior corporate performance.</w:t>
      </w:r>
    </w:p>
    <w:p w:rsidR="004C24A6" w:rsidRPr="002246D9" w:rsidRDefault="004C24A6" w:rsidP="00347630">
      <w:pPr>
        <w:spacing w:line="480" w:lineRule="auto"/>
        <w:jc w:val="both"/>
        <w:rPr>
          <w:rFonts w:ascii="Times New Roman" w:hAnsi="Times New Roman"/>
          <w:bCs/>
          <w:sz w:val="24"/>
          <w:szCs w:val="24"/>
          <w:lang w:bidi="en-US"/>
        </w:rPr>
      </w:pPr>
      <w:r w:rsidRPr="002246D9">
        <w:rPr>
          <w:rFonts w:ascii="Times New Roman" w:hAnsi="Times New Roman"/>
          <w:bCs/>
          <w:sz w:val="24"/>
          <w:szCs w:val="24"/>
          <w:lang w:bidi="en-US"/>
        </w:rPr>
        <w:t>Multiple entities, such as organizational culture and identity, policies, routines, documents, systems and employees embed and carry knowledge. Originating from the strategic management literature, this perspective builds upon and extends the Resource-Based-View of the firm (RBV) initially promoted by Penrose (1959) and later expanded by others such as Wemerfelt (1984), Barney (1991) and Conner (1991). Studies that have used the theory include Alavi and Leidner (2001)</w:t>
      </w:r>
      <w:r w:rsidR="001F1D1B">
        <w:rPr>
          <w:rFonts w:ascii="Times New Roman" w:hAnsi="Times New Roman"/>
          <w:bCs/>
          <w:sz w:val="24"/>
          <w:szCs w:val="24"/>
          <w:lang w:bidi="en-US"/>
        </w:rPr>
        <w:t>.</w:t>
      </w:r>
    </w:p>
    <w:p w:rsidR="004C24A6" w:rsidRPr="002246D9" w:rsidRDefault="004C24A6" w:rsidP="00347630">
      <w:pPr>
        <w:spacing w:line="480" w:lineRule="auto"/>
        <w:jc w:val="both"/>
        <w:rPr>
          <w:rFonts w:ascii="Times New Roman" w:hAnsi="Times New Roman"/>
          <w:bCs/>
          <w:sz w:val="24"/>
          <w:szCs w:val="24"/>
          <w:lang w:bidi="en-US"/>
        </w:rPr>
      </w:pPr>
      <w:r w:rsidRPr="002246D9">
        <w:rPr>
          <w:rFonts w:ascii="Times New Roman" w:hAnsi="Times New Roman"/>
          <w:bCs/>
          <w:sz w:val="24"/>
          <w:szCs w:val="24"/>
          <w:lang w:bidi="en-US"/>
        </w:rPr>
        <w:t>Contract Theory studies how economic actors can and do construct contractual arrangements, generally in the presence of asymmetric information. Contract theory belongs within the field of law and economics (Salanie, 1997). One of the areas of its prominent application is the design of optimal schemes of managerial compensation. Its proponents include Oliver and John (1988), and Bernard and Pierre-Andrew (2000).</w:t>
      </w:r>
    </w:p>
    <w:p w:rsidR="004C24A6" w:rsidRPr="002246D9" w:rsidRDefault="004C24A6" w:rsidP="00347630">
      <w:pPr>
        <w:spacing w:line="480" w:lineRule="auto"/>
        <w:jc w:val="both"/>
        <w:rPr>
          <w:rFonts w:ascii="Times New Roman" w:hAnsi="Times New Roman"/>
          <w:bCs/>
          <w:sz w:val="24"/>
          <w:szCs w:val="24"/>
          <w:lang w:bidi="en-US"/>
        </w:rPr>
      </w:pPr>
      <w:r w:rsidRPr="002246D9">
        <w:rPr>
          <w:rFonts w:ascii="Times New Roman" w:hAnsi="Times New Roman"/>
          <w:bCs/>
          <w:sz w:val="24"/>
          <w:szCs w:val="24"/>
          <w:lang w:bidi="en-US"/>
        </w:rPr>
        <w:t xml:space="preserve">Social Exchange Theory proposes that social behaviour is the result of an exchange process. The purpose of this exchange is to maximize benefits and minimize costs. </w:t>
      </w:r>
      <w:r w:rsidRPr="002246D9">
        <w:rPr>
          <w:rFonts w:ascii="Times New Roman" w:hAnsi="Times New Roman"/>
          <w:bCs/>
          <w:sz w:val="24"/>
          <w:szCs w:val="24"/>
          <w:lang w:bidi="en-US"/>
        </w:rPr>
        <w:lastRenderedPageBreak/>
        <w:t>According to this theory, people weigh the potential benefits and risks of social relationships. When the risks outweigh the rewards, people will terminate or abandon that relationship. Studies that have used this theory include Homans (1958), Emerson (1962) and Blau (1964).</w:t>
      </w:r>
    </w:p>
    <w:p w:rsidR="004C24A6" w:rsidRPr="002246D9" w:rsidRDefault="004C24A6" w:rsidP="00347630">
      <w:pPr>
        <w:spacing w:line="480" w:lineRule="auto"/>
        <w:jc w:val="both"/>
        <w:rPr>
          <w:rFonts w:ascii="Times New Roman" w:hAnsi="Times New Roman"/>
          <w:bCs/>
          <w:sz w:val="24"/>
          <w:szCs w:val="24"/>
          <w:lang w:bidi="en-US"/>
        </w:rPr>
      </w:pPr>
      <w:r w:rsidRPr="002246D9">
        <w:rPr>
          <w:rFonts w:ascii="Times New Roman" w:hAnsi="Times New Roman"/>
          <w:bCs/>
          <w:sz w:val="24"/>
          <w:szCs w:val="24"/>
          <w:lang w:bidi="en-US"/>
        </w:rPr>
        <w:t xml:space="preserve">Other studies done on outsourcing have drawn their study on Transaction Cost Theory (TCT) put forward by Williamson (1975) such as the work of Ang and Cummings (1997), Barthélemy (2001), Grover, </w:t>
      </w:r>
      <w:r w:rsidRPr="002246D9">
        <w:rPr>
          <w:rFonts w:ascii="Times New Roman" w:hAnsi="Times New Roman"/>
          <w:sz w:val="24"/>
          <w:szCs w:val="24"/>
          <w:lang w:bidi="en-US"/>
        </w:rPr>
        <w:t>Cheon and Teng (</w:t>
      </w:r>
      <w:r w:rsidRPr="002246D9">
        <w:rPr>
          <w:rFonts w:ascii="Times New Roman" w:hAnsi="Times New Roman"/>
          <w:bCs/>
          <w:sz w:val="24"/>
          <w:szCs w:val="24"/>
          <w:lang w:bidi="en-US"/>
        </w:rPr>
        <w:t>1996), and Lacity and Willcocks (1995). TCT tries to explain the reasons that determine why firms produce specific goods or services internally or contract them outside through a market transaction.</w:t>
      </w:r>
    </w:p>
    <w:p w:rsidR="004C24A6" w:rsidRPr="002246D9" w:rsidRDefault="004C24A6" w:rsidP="00347630">
      <w:pPr>
        <w:spacing w:line="480" w:lineRule="auto"/>
        <w:jc w:val="both"/>
        <w:rPr>
          <w:rFonts w:ascii="Times New Roman" w:hAnsi="Times New Roman"/>
          <w:bCs/>
          <w:sz w:val="24"/>
          <w:szCs w:val="24"/>
          <w:lang w:bidi="en-US"/>
        </w:rPr>
      </w:pPr>
      <w:r w:rsidRPr="002246D9">
        <w:rPr>
          <w:rFonts w:ascii="Times New Roman" w:hAnsi="Times New Roman"/>
          <w:bCs/>
          <w:sz w:val="24"/>
          <w:szCs w:val="24"/>
          <w:lang w:bidi="en-US"/>
        </w:rPr>
        <w:t xml:space="preserve">This study draws upon theoretical approach provided by </w:t>
      </w:r>
      <w:r w:rsidR="00934E52" w:rsidRPr="002246D9">
        <w:rPr>
          <w:rFonts w:ascii="Times New Roman" w:hAnsi="Times New Roman"/>
          <w:iCs/>
          <w:sz w:val="24"/>
          <w:szCs w:val="24"/>
          <w:lang w:bidi="en-US"/>
        </w:rPr>
        <w:t>Pfeffer and Salancik (2003</w:t>
      </w:r>
      <w:r w:rsidR="00170649" w:rsidRPr="002246D9">
        <w:rPr>
          <w:rFonts w:ascii="Times New Roman" w:hAnsi="Times New Roman"/>
          <w:iCs/>
          <w:sz w:val="24"/>
          <w:szCs w:val="24"/>
          <w:lang w:bidi="en-US"/>
        </w:rPr>
        <w:t>),</w:t>
      </w:r>
      <w:r w:rsidR="00170649" w:rsidRPr="002246D9">
        <w:rPr>
          <w:rFonts w:ascii="Times New Roman" w:hAnsi="Times New Roman"/>
          <w:bCs/>
          <w:sz w:val="24"/>
          <w:szCs w:val="24"/>
          <w:lang w:bidi="en-US"/>
        </w:rPr>
        <w:t xml:space="preserve"> Resource</w:t>
      </w:r>
      <w:r w:rsidRPr="002246D9">
        <w:rPr>
          <w:rFonts w:ascii="Times New Roman" w:hAnsi="Times New Roman"/>
          <w:bCs/>
          <w:sz w:val="24"/>
          <w:szCs w:val="24"/>
          <w:lang w:bidi="en-US"/>
        </w:rPr>
        <w:t xml:space="preserve"> Dependency Theory</w:t>
      </w:r>
      <w:r w:rsidRPr="002246D9">
        <w:rPr>
          <w:rFonts w:ascii="Times New Roman" w:hAnsi="Times New Roman"/>
          <w:sz w:val="24"/>
          <w:szCs w:val="24"/>
          <w:lang w:bidi="en-US"/>
        </w:rPr>
        <w:t xml:space="preserve"> (RDT)</w:t>
      </w:r>
      <w:r w:rsidR="00AD6D8D">
        <w:rPr>
          <w:rFonts w:ascii="Times New Roman" w:hAnsi="Times New Roman"/>
          <w:sz w:val="24"/>
          <w:szCs w:val="24"/>
          <w:lang w:bidi="en-US"/>
        </w:rPr>
        <w:t xml:space="preserve"> </w:t>
      </w:r>
      <w:r w:rsidRPr="002246D9">
        <w:rPr>
          <w:rFonts w:ascii="Times New Roman" w:hAnsi="Times New Roman"/>
          <w:sz w:val="24"/>
          <w:szCs w:val="24"/>
          <w:lang w:bidi="en-US"/>
        </w:rPr>
        <w:t>and</w:t>
      </w:r>
      <w:r w:rsidR="00184255" w:rsidRPr="002246D9">
        <w:rPr>
          <w:rFonts w:ascii="Times New Roman" w:hAnsi="Times New Roman"/>
          <w:bCs/>
          <w:sz w:val="24"/>
          <w:szCs w:val="24"/>
          <w:lang w:bidi="en-US"/>
        </w:rPr>
        <w:t xml:space="preserve"> TCT put forward by Coarse (1937</w:t>
      </w:r>
      <w:r w:rsidRPr="002246D9">
        <w:rPr>
          <w:rFonts w:ascii="Times New Roman" w:hAnsi="Times New Roman"/>
          <w:bCs/>
          <w:sz w:val="24"/>
          <w:szCs w:val="24"/>
          <w:lang w:bidi="en-US"/>
        </w:rPr>
        <w:t>) and modified by Williamson (1985).</w:t>
      </w:r>
    </w:p>
    <w:p w:rsidR="004C24A6" w:rsidRDefault="004C24A6" w:rsidP="00347630">
      <w:pPr>
        <w:pStyle w:val="Heading3"/>
        <w:rPr>
          <w:rFonts w:ascii="Times New Roman" w:hAnsi="Times New Roman"/>
          <w:szCs w:val="24"/>
          <w:lang w:bidi="en-US"/>
        </w:rPr>
      </w:pPr>
      <w:bookmarkStart w:id="150" w:name="_Toc287864327"/>
      <w:bookmarkStart w:id="151" w:name="_Toc322887737"/>
      <w:bookmarkStart w:id="152" w:name="_Toc367313046"/>
      <w:bookmarkStart w:id="153" w:name="_Toc368933856"/>
      <w:bookmarkStart w:id="154" w:name="_Toc403002181"/>
      <w:r w:rsidRPr="002246D9">
        <w:rPr>
          <w:rFonts w:ascii="Times New Roman" w:hAnsi="Times New Roman"/>
          <w:szCs w:val="24"/>
          <w:lang w:bidi="en-US"/>
        </w:rPr>
        <w:t>2.2.1</w:t>
      </w:r>
      <w:r w:rsidRPr="002246D9">
        <w:rPr>
          <w:rFonts w:ascii="Times New Roman" w:hAnsi="Times New Roman"/>
          <w:szCs w:val="24"/>
          <w:lang w:bidi="en-US"/>
        </w:rPr>
        <w:tab/>
        <w:t xml:space="preserve">Resource Dependency </w:t>
      </w:r>
      <w:bookmarkEnd w:id="150"/>
      <w:bookmarkEnd w:id="151"/>
      <w:r w:rsidRPr="002246D9">
        <w:rPr>
          <w:rFonts w:ascii="Times New Roman" w:hAnsi="Times New Roman"/>
          <w:szCs w:val="24"/>
          <w:lang w:bidi="en-US"/>
        </w:rPr>
        <w:t>Theory (RDT)</w:t>
      </w:r>
      <w:bookmarkEnd w:id="152"/>
      <w:bookmarkEnd w:id="153"/>
      <w:bookmarkEnd w:id="154"/>
    </w:p>
    <w:p w:rsidR="00AD6D8D" w:rsidRPr="00AD6D8D" w:rsidRDefault="00AD6D8D" w:rsidP="005D1C5E">
      <w:pPr>
        <w:spacing w:after="0" w:line="240" w:lineRule="auto"/>
        <w:rPr>
          <w:lang w:bidi="en-US"/>
        </w:rPr>
      </w:pPr>
    </w:p>
    <w:p w:rsidR="004C24A6" w:rsidRPr="002246D9"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 procurement of external resources is an important tenet of both the strategic and tactical management of any company. RDT, developed in the 1970s by </w:t>
      </w:r>
      <w:r w:rsidRPr="002246D9">
        <w:rPr>
          <w:rFonts w:ascii="Times New Roman" w:hAnsi="Times New Roman"/>
          <w:iCs/>
          <w:sz w:val="24"/>
          <w:szCs w:val="24"/>
          <w:lang w:bidi="en-US"/>
        </w:rPr>
        <w:t xml:space="preserve">Pfeffer &amp; Salancik (1978) and </w:t>
      </w:r>
      <w:r w:rsidRPr="002246D9">
        <w:rPr>
          <w:rFonts w:ascii="Times New Roman" w:hAnsi="Times New Roman"/>
          <w:sz w:val="24"/>
          <w:szCs w:val="24"/>
          <w:lang w:bidi="en-US"/>
        </w:rPr>
        <w:t xml:space="preserve">modified by Pfeffer &amp; Salancik (2003), has implications regarding the way libraries outsource their services to outside contractors to fill in gaps in the systems. </w:t>
      </w:r>
    </w:p>
    <w:p w:rsidR="004C24A6"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 basic argument of RDT is that- organizations are dependent on resources that originate from their environment. The environment contains other organizations with resources that one organization needs and </w:t>
      </w:r>
      <w:r w:rsidR="00894C53">
        <w:rPr>
          <w:rFonts w:ascii="Times New Roman" w:hAnsi="Times New Roman"/>
          <w:sz w:val="24"/>
          <w:szCs w:val="24"/>
          <w:lang w:bidi="en-US"/>
        </w:rPr>
        <w:t>therefore places an organization wit</w:t>
      </w:r>
      <w:r w:rsidR="00645756">
        <w:rPr>
          <w:rFonts w:ascii="Times New Roman" w:hAnsi="Times New Roman"/>
          <w:sz w:val="24"/>
          <w:szCs w:val="24"/>
          <w:lang w:bidi="en-US"/>
        </w:rPr>
        <w:t>h</w:t>
      </w:r>
      <w:r w:rsidR="00894C53">
        <w:rPr>
          <w:rFonts w:ascii="Times New Roman" w:hAnsi="Times New Roman"/>
          <w:sz w:val="24"/>
          <w:szCs w:val="24"/>
          <w:lang w:bidi="en-US"/>
        </w:rPr>
        <w:t xml:space="preserve">out those resources </w:t>
      </w:r>
      <w:r w:rsidRPr="002246D9">
        <w:rPr>
          <w:rFonts w:ascii="Times New Roman" w:hAnsi="Times New Roman"/>
          <w:sz w:val="24"/>
          <w:szCs w:val="24"/>
          <w:lang w:bidi="en-US"/>
        </w:rPr>
        <w:t>in the hands of organizations</w:t>
      </w:r>
      <w:r w:rsidR="00894C53">
        <w:rPr>
          <w:rFonts w:ascii="Times New Roman" w:hAnsi="Times New Roman"/>
          <w:sz w:val="24"/>
          <w:szCs w:val="24"/>
          <w:lang w:bidi="en-US"/>
        </w:rPr>
        <w:t xml:space="preserve"> with those resources</w:t>
      </w:r>
      <w:r w:rsidRPr="002246D9">
        <w:rPr>
          <w:rFonts w:ascii="Times New Roman" w:hAnsi="Times New Roman"/>
          <w:sz w:val="24"/>
          <w:szCs w:val="24"/>
          <w:lang w:bidi="en-US"/>
        </w:rPr>
        <w:t xml:space="preserve">. This gives organizations </w:t>
      </w:r>
      <w:r w:rsidRPr="002246D9">
        <w:rPr>
          <w:rFonts w:ascii="Times New Roman" w:hAnsi="Times New Roman"/>
          <w:sz w:val="24"/>
          <w:szCs w:val="24"/>
          <w:lang w:bidi="en-US"/>
        </w:rPr>
        <w:lastRenderedPageBreak/>
        <w:t>with resources power over those without</w:t>
      </w:r>
      <w:r w:rsidR="00894C53">
        <w:rPr>
          <w:rFonts w:ascii="Times New Roman" w:hAnsi="Times New Roman"/>
          <w:sz w:val="24"/>
          <w:szCs w:val="24"/>
          <w:lang w:bidi="en-US"/>
        </w:rPr>
        <w:t xml:space="preserve"> resources,</w:t>
      </w:r>
      <w:r w:rsidRPr="002246D9">
        <w:rPr>
          <w:rFonts w:ascii="Times New Roman" w:hAnsi="Times New Roman"/>
          <w:sz w:val="24"/>
          <w:szCs w:val="24"/>
          <w:lang w:bidi="en-US"/>
        </w:rPr>
        <w:t xml:space="preserve"> making legally independent organizations become dependent on others.</w:t>
      </w:r>
    </w:p>
    <w:p w:rsidR="00AD6D8D" w:rsidRPr="002246D9" w:rsidRDefault="00AD6D8D" w:rsidP="00AD6D8D">
      <w:pPr>
        <w:spacing w:after="0" w:line="240" w:lineRule="auto"/>
        <w:jc w:val="both"/>
        <w:rPr>
          <w:rFonts w:ascii="Times New Roman" w:hAnsi="Times New Roman"/>
          <w:sz w:val="24"/>
          <w:szCs w:val="24"/>
          <w:lang w:bidi="en-US"/>
        </w:rPr>
      </w:pPr>
    </w:p>
    <w:p w:rsidR="00C679B8"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RDT theorizes that resource supply is contingent on the complexity, dynamism and richness of the environment. A poor environment faces scarce resources. The theory proposes that an organization’s goal is to minimize its reliance on other organizations for the supply of scarce resources. </w:t>
      </w:r>
      <w:proofErr w:type="gramStart"/>
      <w:r w:rsidRPr="002246D9">
        <w:rPr>
          <w:rFonts w:ascii="Times New Roman" w:hAnsi="Times New Roman"/>
          <w:sz w:val="24"/>
          <w:szCs w:val="24"/>
          <w:lang w:bidi="en-US"/>
        </w:rPr>
        <w:t>Thus, according to Pfeffer (1978)</w:t>
      </w:r>
      <w:r w:rsidR="003F63D9">
        <w:rPr>
          <w:rFonts w:ascii="Times New Roman" w:hAnsi="Times New Roman"/>
          <w:sz w:val="24"/>
          <w:szCs w:val="24"/>
          <w:lang w:bidi="en-US"/>
        </w:rPr>
        <w:t>,</w:t>
      </w:r>
      <w:r w:rsidRPr="002246D9">
        <w:rPr>
          <w:rFonts w:ascii="Times New Roman" w:hAnsi="Times New Roman"/>
          <w:sz w:val="24"/>
          <w:szCs w:val="24"/>
          <w:lang w:bidi="en-US"/>
        </w:rPr>
        <w:t xml:space="preserve"> two facets of resource dependence must be managed; that is, one, an organization must exert influence to get resources and</w:t>
      </w:r>
      <w:r w:rsidR="003F63D9">
        <w:rPr>
          <w:rFonts w:ascii="Times New Roman" w:hAnsi="Times New Roman"/>
          <w:sz w:val="24"/>
          <w:szCs w:val="24"/>
          <w:lang w:bidi="en-US"/>
        </w:rPr>
        <w:t>;</w:t>
      </w:r>
      <w:r w:rsidRPr="002246D9">
        <w:rPr>
          <w:rFonts w:ascii="Times New Roman" w:hAnsi="Times New Roman"/>
          <w:sz w:val="24"/>
          <w:szCs w:val="24"/>
          <w:lang w:bidi="en-US"/>
        </w:rPr>
        <w:t xml:space="preserve"> two, it must respond to the needs and demands of others in its environment.Since </w:t>
      </w:r>
      <w:r w:rsidR="006A2483" w:rsidRPr="002246D9">
        <w:rPr>
          <w:rFonts w:ascii="Times New Roman" w:hAnsi="Times New Roman"/>
          <w:sz w:val="24"/>
          <w:szCs w:val="24"/>
          <w:lang w:bidi="en-US"/>
        </w:rPr>
        <w:t>organizations</w:t>
      </w:r>
      <w:r w:rsidRPr="002246D9">
        <w:rPr>
          <w:rFonts w:ascii="Times New Roman" w:hAnsi="Times New Roman"/>
          <w:sz w:val="24"/>
          <w:szCs w:val="24"/>
          <w:lang w:bidi="en-US"/>
        </w:rPr>
        <w:t xml:space="preserve"> are not self-reliant or autonomous, the</w:t>
      </w:r>
      <w:r w:rsidR="006A2483" w:rsidRPr="002246D9">
        <w:rPr>
          <w:rFonts w:ascii="Times New Roman" w:hAnsi="Times New Roman"/>
          <w:sz w:val="24"/>
          <w:szCs w:val="24"/>
          <w:lang w:bidi="en-US"/>
        </w:rPr>
        <w:t>y rely on the</w:t>
      </w:r>
      <w:r w:rsidRPr="002246D9">
        <w:rPr>
          <w:rFonts w:ascii="Times New Roman" w:hAnsi="Times New Roman"/>
          <w:sz w:val="24"/>
          <w:szCs w:val="24"/>
          <w:lang w:bidi="en-US"/>
        </w:rPr>
        <w:t xml:space="preserve"> environment to provide support and in the </w:t>
      </w:r>
      <w:r w:rsidR="006A2483" w:rsidRPr="002246D9">
        <w:rPr>
          <w:rFonts w:ascii="Times New Roman" w:hAnsi="Times New Roman"/>
          <w:sz w:val="24"/>
          <w:szCs w:val="24"/>
          <w:lang w:bidi="en-US"/>
        </w:rPr>
        <w:t>process;they interact</w:t>
      </w:r>
      <w:r w:rsidRPr="002246D9">
        <w:rPr>
          <w:rFonts w:ascii="Times New Roman" w:hAnsi="Times New Roman"/>
          <w:sz w:val="24"/>
          <w:szCs w:val="24"/>
          <w:lang w:bidi="en-US"/>
        </w:rPr>
        <w:t xml:space="preserve"> with others in the environment.</w:t>
      </w:r>
      <w:proofErr w:type="gramEnd"/>
      <w:r w:rsidRPr="002246D9">
        <w:rPr>
          <w:rFonts w:ascii="Times New Roman" w:hAnsi="Times New Roman"/>
          <w:sz w:val="24"/>
          <w:szCs w:val="24"/>
          <w:lang w:bidi="en-US"/>
        </w:rPr>
        <w:t xml:space="preserve"> </w:t>
      </w:r>
    </w:p>
    <w:p w:rsidR="00C679B8" w:rsidRPr="00AD6D8D" w:rsidRDefault="004C24A6" w:rsidP="00AD6D8D">
      <w:pPr>
        <w:spacing w:line="480" w:lineRule="auto"/>
        <w:jc w:val="both"/>
        <w:rPr>
          <w:rFonts w:ascii="Times New Roman" w:hAnsi="Times New Roman"/>
          <w:b/>
          <w:sz w:val="24"/>
          <w:szCs w:val="24"/>
          <w:lang w:bidi="en-US"/>
        </w:rPr>
      </w:pPr>
      <w:r w:rsidRPr="002246D9">
        <w:rPr>
          <w:rFonts w:ascii="Times New Roman" w:hAnsi="Times New Roman"/>
          <w:sz w:val="24"/>
          <w:szCs w:val="24"/>
          <w:lang w:bidi="en-US"/>
        </w:rPr>
        <w:t xml:space="preserve">Dependence is contingent on two factors, </w:t>
      </w:r>
      <w:r w:rsidR="006A2483" w:rsidRPr="002246D9">
        <w:rPr>
          <w:rFonts w:ascii="Times New Roman" w:hAnsi="Times New Roman"/>
          <w:sz w:val="24"/>
          <w:szCs w:val="24"/>
          <w:lang w:bidi="en-US"/>
        </w:rPr>
        <w:t>namely how</w:t>
      </w:r>
      <w:r w:rsidRPr="002246D9">
        <w:rPr>
          <w:rFonts w:ascii="Times New Roman" w:hAnsi="Times New Roman"/>
          <w:sz w:val="24"/>
          <w:szCs w:val="24"/>
          <w:lang w:bidi="en-US"/>
        </w:rPr>
        <w:t xml:space="preserve"> essential the input is to survival, and the degree to which others control the resource. An organization is more dependent if the resource is critical to its survival and tightly controlled. </w:t>
      </w:r>
      <w:proofErr w:type="gramStart"/>
      <w:r w:rsidRPr="002246D9">
        <w:rPr>
          <w:rFonts w:ascii="Times New Roman" w:hAnsi="Times New Roman"/>
          <w:sz w:val="24"/>
          <w:szCs w:val="24"/>
          <w:lang w:bidi="en-US"/>
        </w:rPr>
        <w:t>One central hypothesis in RDT, according to Pfeffer and Salancik (2003: 44)</w:t>
      </w:r>
      <w:r w:rsidR="00701CDB">
        <w:rPr>
          <w:rFonts w:ascii="Times New Roman" w:hAnsi="Times New Roman"/>
          <w:sz w:val="24"/>
          <w:szCs w:val="24"/>
          <w:lang w:bidi="en-US"/>
        </w:rPr>
        <w:t>,</w:t>
      </w:r>
      <w:r w:rsidRPr="002246D9">
        <w:rPr>
          <w:rFonts w:ascii="Times New Roman" w:hAnsi="Times New Roman"/>
          <w:sz w:val="24"/>
          <w:szCs w:val="24"/>
          <w:lang w:bidi="en-US"/>
        </w:rPr>
        <w:t xml:space="preserve"> is that “Whoever controls resources has the power over those actors who need these resources”.Organizations work towards two related objectives: acquiring control over resources that minimize their dependence on other organizations; and, control over resources that maximize the dependence of other organizations on themselves</w:t>
      </w:r>
      <w:r w:rsidR="00701CDB">
        <w:rPr>
          <w:rFonts w:ascii="Times New Roman" w:hAnsi="Times New Roman"/>
          <w:sz w:val="24"/>
          <w:szCs w:val="24"/>
          <w:lang w:bidi="en-US"/>
        </w:rPr>
        <w:t>,</w:t>
      </w:r>
      <w:r w:rsidRPr="002246D9">
        <w:rPr>
          <w:rFonts w:ascii="Times New Roman" w:hAnsi="Times New Roman"/>
          <w:sz w:val="24"/>
          <w:szCs w:val="24"/>
          <w:lang w:bidi="en-US"/>
        </w:rPr>
        <w:t xml:space="preserve"> (Pfeffer and Salancik, 1978).</w:t>
      </w:r>
      <w:proofErr w:type="gramEnd"/>
      <w:r w:rsidRPr="002246D9">
        <w:rPr>
          <w:rFonts w:ascii="Times New Roman" w:hAnsi="Times New Roman"/>
          <w:sz w:val="24"/>
          <w:szCs w:val="24"/>
          <w:lang w:bidi="en-US"/>
        </w:rPr>
        <w:t xml:space="preserve"> </w:t>
      </w:r>
      <w:bookmarkStart w:id="155" w:name="_Toc268643483"/>
      <w:r w:rsidRPr="002246D9">
        <w:rPr>
          <w:rFonts w:ascii="Times New Roman" w:hAnsi="Times New Roman"/>
          <w:sz w:val="24"/>
          <w:szCs w:val="24"/>
          <w:lang w:bidi="en-US"/>
        </w:rPr>
        <w:t xml:space="preserve">Figure 1 illustrates RDT in relation to outsourcing in libraries. </w:t>
      </w:r>
      <w:bookmarkStart w:id="156" w:name="_Toc369541746"/>
    </w:p>
    <w:bookmarkEnd w:id="156"/>
    <w:p w:rsidR="00311C31" w:rsidRPr="00311C31" w:rsidRDefault="00311C31" w:rsidP="00311C31">
      <w:pPr>
        <w:pStyle w:val="Caption"/>
        <w:jc w:val="both"/>
        <w:rPr>
          <w:rFonts w:ascii="Times New Roman" w:hAnsi="Times New Roman"/>
          <w:b w:val="0"/>
          <w:i/>
          <w:color w:val="auto"/>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13"/>
      </w:tblGrid>
      <w:tr w:rsidR="00C7776F" w:rsidRPr="002246D9" w:rsidTr="00AC5360">
        <w:trPr>
          <w:trHeight w:val="6852"/>
        </w:trPr>
        <w:tc>
          <w:tcPr>
            <w:tcW w:w="7513" w:type="dxa"/>
          </w:tcPr>
          <w:p w:rsidR="00C7776F" w:rsidRPr="002246D9" w:rsidRDefault="00C7776F" w:rsidP="00347630">
            <w:pPr>
              <w:spacing w:after="120" w:line="240" w:lineRule="atLeast"/>
              <w:jc w:val="both"/>
              <w:rPr>
                <w:rFonts w:ascii="Times New Roman" w:hAnsi="Times New Roman"/>
                <w:sz w:val="24"/>
                <w:szCs w:val="24"/>
                <w:lang w:bidi="en-US"/>
              </w:rPr>
            </w:pPr>
            <w:r w:rsidRPr="002246D9">
              <w:rPr>
                <w:rFonts w:ascii="Times New Roman" w:hAnsi="Times New Roman"/>
                <w:b/>
                <w:i/>
                <w:sz w:val="24"/>
                <w:szCs w:val="24"/>
                <w:lang w:bidi="en-US"/>
              </w:rPr>
              <w:lastRenderedPageBreak/>
              <w:t>Resource dependency model</w:t>
            </w:r>
            <w:r w:rsidRPr="002246D9">
              <w:rPr>
                <w:rFonts w:ascii="Times New Roman" w:hAnsi="Times New Roman"/>
                <w:noProof/>
                <w:sz w:val="24"/>
                <w:szCs w:val="24"/>
              </w:rPr>
              <w:drawing>
                <wp:inline distT="0" distB="0" distL="0" distR="0">
                  <wp:extent cx="4221480" cy="3246120"/>
                  <wp:effectExtent l="19050" t="0" r="7620" b="0"/>
                  <wp:docPr id="2" name="Picture 1" descr="Description: Diagramofdependencythe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iagramofdependencytheory"/>
                          <pic:cNvPicPr>
                            <a:picLocks noChangeAspect="1" noChangeArrowheads="1"/>
                          </pic:cNvPicPr>
                        </pic:nvPicPr>
                        <pic:blipFill>
                          <a:blip r:embed="rId12"/>
                          <a:srcRect/>
                          <a:stretch>
                            <a:fillRect/>
                          </a:stretch>
                        </pic:blipFill>
                        <pic:spPr bwMode="auto">
                          <a:xfrm>
                            <a:off x="0" y="0"/>
                            <a:ext cx="4223957" cy="3248025"/>
                          </a:xfrm>
                          <a:prstGeom prst="rect">
                            <a:avLst/>
                          </a:prstGeom>
                          <a:noFill/>
                          <a:ln w="9525">
                            <a:noFill/>
                            <a:miter lim="800000"/>
                            <a:headEnd/>
                            <a:tailEnd/>
                          </a:ln>
                        </pic:spPr>
                      </pic:pic>
                    </a:graphicData>
                  </a:graphic>
                </wp:inline>
              </w:drawing>
            </w:r>
          </w:p>
          <w:p w:rsidR="00C7776F" w:rsidRPr="002246D9" w:rsidRDefault="00C7776F" w:rsidP="00347630">
            <w:pPr>
              <w:spacing w:line="480" w:lineRule="auto"/>
              <w:jc w:val="both"/>
              <w:rPr>
                <w:rFonts w:ascii="Times New Roman" w:hAnsi="Times New Roman"/>
                <w:sz w:val="24"/>
                <w:szCs w:val="24"/>
                <w:lang w:bidi="en-US"/>
              </w:rPr>
            </w:pPr>
            <w:r w:rsidRPr="002246D9">
              <w:rPr>
                <w:rFonts w:ascii="Times New Roman" w:hAnsi="Times New Roman"/>
                <w:i/>
                <w:sz w:val="24"/>
                <w:szCs w:val="24"/>
                <w:lang w:bidi="en-US"/>
              </w:rPr>
              <w:t>Adopted from Lensic (1984,p.53)</w:t>
            </w:r>
          </w:p>
        </w:tc>
      </w:tr>
      <w:bookmarkEnd w:id="155"/>
    </w:tbl>
    <w:p w:rsidR="00564CCE" w:rsidRDefault="00564CCE" w:rsidP="00347630">
      <w:pPr>
        <w:spacing w:line="480" w:lineRule="auto"/>
        <w:jc w:val="both"/>
        <w:rPr>
          <w:rFonts w:ascii="Times New Roman" w:hAnsi="Times New Roman"/>
          <w:sz w:val="24"/>
          <w:szCs w:val="24"/>
          <w:lang w:bidi="en-US"/>
        </w:rPr>
      </w:pPr>
    </w:p>
    <w:p w:rsidR="00C679B8" w:rsidRDefault="00564CCE" w:rsidP="00347630">
      <w:pPr>
        <w:spacing w:line="480" w:lineRule="auto"/>
        <w:jc w:val="both"/>
        <w:rPr>
          <w:rFonts w:ascii="Times New Roman" w:hAnsi="Times New Roman"/>
          <w:sz w:val="24"/>
          <w:szCs w:val="24"/>
          <w:lang w:bidi="en-US"/>
        </w:rPr>
      </w:pPr>
      <w:r w:rsidRPr="00564CCE">
        <w:rPr>
          <w:rFonts w:ascii="Times New Roman" w:hAnsi="Times New Roman"/>
          <w:sz w:val="24"/>
          <w:szCs w:val="24"/>
          <w:lang w:bidi="en-US"/>
        </w:rPr>
        <w:t>Figure 1: Resource Dependency Model</w:t>
      </w:r>
    </w:p>
    <w:p w:rsidR="004C24A6" w:rsidRPr="002246D9"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The environment consists of various scarce resources and the public university libraries may not have these resources. Vendors have resources from the environment that they control; they extract resources from the periphery and eventually return those resources as services or goods. Thus, vendors maintain their superiority over the libraries, while libraries try to decrease their dependency on vendors limiting their power over them. The main dependent constructs or factors is power of one organization upon another, while the main independent construct(s) or factor(s) are the resources.</w:t>
      </w:r>
    </w:p>
    <w:p w:rsidR="004C24A6" w:rsidRPr="002246D9"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lastRenderedPageBreak/>
        <w:t>Pfeffer (1981) defines organizational success as organizations maximizing their power. RDT characterize the links among organizations as a set of power relations based on exchange of resources. RDT proposes that actors lacking in essential resources will seek to establish relationships with (i.e., be dependent upon) others in order to obtain the needed resources. In addition, organizations attempt to alter their dependence relationships by minimizing their own dependence or by increasing the dependence of other organizations on them. Within this perspective, organizations are coalitions asserting their structure and patterns of behaviour to acquire and maintain needed external resources. Acquiring the external resources needed by an organization comes by decreasing the organization’s dependence on others and/or by increasing other’s dependency on it (Casciaro and Piskorski, 2005).</w:t>
      </w:r>
    </w:p>
    <w:p w:rsidR="004C24A6" w:rsidRPr="002246D9"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A particular resource may only constitute a very small part of total resource needs or costs, but it is critical if missing that resource endangers the ability of the organization to function. Therefore, RDT makes assumptions about actors and their relation to the environment, first, in formulating, solving complex problems and in processing information, the organizations considers the rationality, and second, organizations strive to reduce or avoid uncertainty. According to Pfeffer and Salancik (2003:67), “Uncertainty refers to the degree to which future states of the world cannot be anticipated and accurately predicted”. If one organization exists with a vast reserve of resources, this reduces the dependency on and conflicts with other actors. Concentration of resources means above all concentration of power. The fewer the number of resources, the higher the concentration of power in the environment, and the more numerous the connections </w:t>
      </w:r>
      <w:r w:rsidRPr="002246D9">
        <w:rPr>
          <w:rFonts w:ascii="Times New Roman" w:hAnsi="Times New Roman"/>
          <w:sz w:val="24"/>
          <w:szCs w:val="24"/>
          <w:lang w:bidi="en-US"/>
        </w:rPr>
        <w:lastRenderedPageBreak/>
        <w:t>between actors (i.e. complexity). Problems arise in the case of high uncertainty and dependency on specific resources.</w:t>
      </w:r>
    </w:p>
    <w:p w:rsidR="00C679B8"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Management, according to RDT, plays a significant part. Subjective perceptions and interpretations of the environment influence decisions and actions that management make. Pfeffer and Salancik (2003: 13) purport that, </w:t>
      </w:r>
      <w:r w:rsidR="003F54E4">
        <w:rPr>
          <w:rFonts w:ascii="Times New Roman" w:hAnsi="Times New Roman"/>
          <w:sz w:val="24"/>
          <w:szCs w:val="24"/>
          <w:lang w:bidi="en-US"/>
        </w:rPr>
        <w:t>o</w:t>
      </w:r>
      <w:r w:rsidRPr="002246D9">
        <w:rPr>
          <w:rFonts w:ascii="Times New Roman" w:hAnsi="Times New Roman"/>
          <w:sz w:val="24"/>
          <w:szCs w:val="24"/>
          <w:lang w:bidi="en-US"/>
        </w:rPr>
        <w:t xml:space="preserve">rganizational environments </w:t>
      </w:r>
      <w:proofErr w:type="gramStart"/>
      <w:r w:rsidRPr="002246D9">
        <w:rPr>
          <w:rFonts w:ascii="Times New Roman" w:hAnsi="Times New Roman"/>
          <w:sz w:val="24"/>
          <w:szCs w:val="24"/>
          <w:lang w:bidi="en-US"/>
        </w:rPr>
        <w:t>are not given</w:t>
      </w:r>
      <w:proofErr w:type="gramEnd"/>
      <w:r w:rsidRPr="002246D9">
        <w:rPr>
          <w:rFonts w:ascii="Times New Roman" w:hAnsi="Times New Roman"/>
          <w:sz w:val="24"/>
          <w:szCs w:val="24"/>
          <w:lang w:bidi="en-US"/>
        </w:rPr>
        <w:t xml:space="preserve"> realities; they are created through a process of attention and interpretation. There is no way of knowing about the environment except by interpreting ambiguous events, it is important to understand how organizations come to construct perceptions of reality.</w:t>
      </w:r>
    </w:p>
    <w:p w:rsidR="008059D4" w:rsidRPr="002246D9" w:rsidRDefault="004C24A6" w:rsidP="008059D4">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RDT is relevant to this study as it provides useful insight into why public university libraries outsource certain ICT services. First,</w:t>
      </w:r>
      <w:r w:rsidR="00271EB8">
        <w:rPr>
          <w:rFonts w:ascii="Times New Roman" w:hAnsi="Times New Roman"/>
          <w:sz w:val="24"/>
          <w:szCs w:val="24"/>
          <w:lang w:bidi="en-US"/>
        </w:rPr>
        <w:t xml:space="preserve"> RDT holds that public university libraries</w:t>
      </w:r>
      <w:r w:rsidRPr="002246D9">
        <w:rPr>
          <w:rFonts w:ascii="Times New Roman" w:hAnsi="Times New Roman"/>
          <w:sz w:val="24"/>
          <w:szCs w:val="24"/>
          <w:lang w:bidi="en-US"/>
        </w:rPr>
        <w:t>’ la</w:t>
      </w:r>
      <w:r w:rsidR="00271EB8">
        <w:rPr>
          <w:rFonts w:ascii="Times New Roman" w:hAnsi="Times New Roman"/>
          <w:sz w:val="24"/>
          <w:szCs w:val="24"/>
          <w:lang w:bidi="en-US"/>
        </w:rPr>
        <w:t>ck of certain resources makes them</w:t>
      </w:r>
      <w:r w:rsidRPr="002246D9">
        <w:rPr>
          <w:rFonts w:ascii="Times New Roman" w:hAnsi="Times New Roman"/>
          <w:sz w:val="24"/>
          <w:szCs w:val="24"/>
          <w:lang w:bidi="en-US"/>
        </w:rPr>
        <w:t xml:space="preserve"> outsource as a way to fill gaps. </w:t>
      </w:r>
      <w:r w:rsidR="00B442FB">
        <w:rPr>
          <w:rFonts w:ascii="Times New Roman" w:hAnsi="Times New Roman"/>
          <w:sz w:val="24"/>
          <w:szCs w:val="24"/>
          <w:lang w:bidi="en-US"/>
        </w:rPr>
        <w:t>Public university libraries</w:t>
      </w:r>
      <w:r w:rsidRPr="002246D9">
        <w:rPr>
          <w:rFonts w:ascii="Times New Roman" w:hAnsi="Times New Roman"/>
          <w:sz w:val="24"/>
          <w:szCs w:val="24"/>
          <w:lang w:bidi="en-US"/>
        </w:rPr>
        <w:t xml:space="preserve"> are not self- sufficient in all that they need to provide quality ICT services to the users. Seco</w:t>
      </w:r>
      <w:r w:rsidR="00271EB8">
        <w:rPr>
          <w:rFonts w:ascii="Times New Roman" w:hAnsi="Times New Roman"/>
          <w:sz w:val="24"/>
          <w:szCs w:val="24"/>
          <w:lang w:bidi="en-US"/>
        </w:rPr>
        <w:t xml:space="preserve">ndly, RDT proposes that public university libraries </w:t>
      </w:r>
      <w:r w:rsidR="00271EB8" w:rsidRPr="002246D9">
        <w:rPr>
          <w:rFonts w:ascii="Times New Roman" w:hAnsi="Times New Roman"/>
          <w:sz w:val="24"/>
          <w:szCs w:val="24"/>
          <w:lang w:bidi="en-US"/>
        </w:rPr>
        <w:t>lacking</w:t>
      </w:r>
      <w:r w:rsidRPr="002246D9">
        <w:rPr>
          <w:rFonts w:ascii="Times New Roman" w:hAnsi="Times New Roman"/>
          <w:sz w:val="24"/>
          <w:szCs w:val="24"/>
          <w:lang w:bidi="en-US"/>
        </w:rPr>
        <w:t xml:space="preserve"> in essential resources will seek to establish relationships with (i.e., be dependent upon) others in order to obtain ne</w:t>
      </w:r>
      <w:r w:rsidR="00271EB8">
        <w:rPr>
          <w:rFonts w:ascii="Times New Roman" w:hAnsi="Times New Roman"/>
          <w:sz w:val="24"/>
          <w:szCs w:val="24"/>
          <w:lang w:bidi="en-US"/>
        </w:rPr>
        <w:t xml:space="preserve">eded resources. </w:t>
      </w:r>
      <w:r w:rsidRPr="002246D9">
        <w:rPr>
          <w:rFonts w:ascii="Times New Roman" w:hAnsi="Times New Roman"/>
          <w:sz w:val="24"/>
          <w:szCs w:val="24"/>
          <w:lang w:bidi="en-US"/>
        </w:rPr>
        <w:t>This helps to explain measures that libraries adopt in order to reduce overdependence on the vendors for ICT services that are critical.</w:t>
      </w:r>
    </w:p>
    <w:p w:rsidR="004C24A6" w:rsidRPr="002246D9"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Public</w:t>
      </w:r>
      <w:r w:rsidR="00271EB8">
        <w:rPr>
          <w:rFonts w:ascii="Times New Roman" w:hAnsi="Times New Roman"/>
          <w:sz w:val="24"/>
          <w:szCs w:val="24"/>
          <w:lang w:bidi="en-US"/>
        </w:rPr>
        <w:t xml:space="preserve"> university</w:t>
      </w:r>
      <w:r w:rsidRPr="002246D9">
        <w:rPr>
          <w:rFonts w:ascii="Times New Roman" w:hAnsi="Times New Roman"/>
          <w:sz w:val="24"/>
          <w:szCs w:val="24"/>
          <w:lang w:bidi="en-US"/>
        </w:rPr>
        <w:t xml:space="preserve"> libraries try to minimize their own dependence on vendors’ relationships by taking various options, such as entering into joint ventures and other inter-organizational relations and appointment of boards of directors. Thus, as Pfeffer (1981) asserts, organizational success in RDT </w:t>
      </w:r>
      <w:r w:rsidR="005D483D">
        <w:rPr>
          <w:rFonts w:ascii="Times New Roman" w:hAnsi="Times New Roman"/>
          <w:sz w:val="24"/>
          <w:szCs w:val="24"/>
          <w:lang w:bidi="en-US"/>
        </w:rPr>
        <w:t>is</w:t>
      </w:r>
      <w:r w:rsidRPr="002246D9">
        <w:rPr>
          <w:rFonts w:ascii="Times New Roman" w:hAnsi="Times New Roman"/>
          <w:sz w:val="24"/>
          <w:szCs w:val="24"/>
          <w:lang w:bidi="en-US"/>
        </w:rPr>
        <w:t xml:space="preserve"> organizations maximizing their power. Furthermore, the outsourcing decision is normally a managerial one and therefore RTD explains how managerial decisions affect resource accumulation and the direction of </w:t>
      </w:r>
      <w:r w:rsidRPr="002246D9">
        <w:rPr>
          <w:rFonts w:ascii="Times New Roman" w:hAnsi="Times New Roman"/>
          <w:sz w:val="24"/>
          <w:szCs w:val="24"/>
          <w:lang w:bidi="en-US"/>
        </w:rPr>
        <w:lastRenderedPageBreak/>
        <w:t>library growth as well as resource utilization by using outsourcing strategy to supplement their efforts in providing services.</w:t>
      </w:r>
    </w:p>
    <w:p w:rsidR="004C24A6" w:rsidRDefault="004C24A6" w:rsidP="00347630">
      <w:pPr>
        <w:pStyle w:val="Heading3"/>
        <w:rPr>
          <w:rFonts w:ascii="Times New Roman" w:hAnsi="Times New Roman"/>
          <w:szCs w:val="24"/>
          <w:lang w:bidi="en-US"/>
        </w:rPr>
      </w:pPr>
      <w:bookmarkStart w:id="157" w:name="_Toc277201018"/>
      <w:bookmarkStart w:id="158" w:name="_Toc287864328"/>
      <w:bookmarkStart w:id="159" w:name="_Toc322887738"/>
      <w:bookmarkStart w:id="160" w:name="_Toc367313047"/>
      <w:bookmarkStart w:id="161" w:name="_Toc368933857"/>
      <w:bookmarkStart w:id="162" w:name="_Toc403002182"/>
      <w:r w:rsidRPr="002246D9">
        <w:rPr>
          <w:rFonts w:ascii="Times New Roman" w:hAnsi="Times New Roman"/>
          <w:szCs w:val="24"/>
          <w:lang w:bidi="en-US"/>
        </w:rPr>
        <w:t>2.2.3</w:t>
      </w:r>
      <w:r w:rsidRPr="002246D9">
        <w:rPr>
          <w:rFonts w:ascii="Times New Roman" w:hAnsi="Times New Roman"/>
          <w:szCs w:val="24"/>
          <w:lang w:bidi="en-US"/>
        </w:rPr>
        <w:tab/>
        <w:t>Transaction Cost Theory</w:t>
      </w:r>
      <w:bookmarkEnd w:id="157"/>
      <w:bookmarkEnd w:id="158"/>
      <w:bookmarkEnd w:id="159"/>
      <w:r w:rsidRPr="002246D9">
        <w:rPr>
          <w:rFonts w:ascii="Times New Roman" w:hAnsi="Times New Roman"/>
          <w:szCs w:val="24"/>
          <w:lang w:bidi="en-US"/>
        </w:rPr>
        <w:t xml:space="preserve"> (TCT)</w:t>
      </w:r>
      <w:bookmarkEnd w:id="160"/>
      <w:bookmarkEnd w:id="161"/>
      <w:bookmarkEnd w:id="162"/>
    </w:p>
    <w:p w:rsidR="008059D4" w:rsidRPr="008059D4" w:rsidRDefault="008059D4" w:rsidP="008059D4">
      <w:pPr>
        <w:spacing w:line="240" w:lineRule="auto"/>
        <w:rPr>
          <w:lang w:bidi="en-US"/>
        </w:rPr>
      </w:pPr>
    </w:p>
    <w:p w:rsidR="004C24A6" w:rsidRPr="002246D9" w:rsidRDefault="006A2483"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Ronald Coase developed TCT</w:t>
      </w:r>
      <w:r w:rsidR="004C24A6" w:rsidRPr="002246D9">
        <w:rPr>
          <w:rFonts w:ascii="Times New Roman" w:hAnsi="Times New Roman"/>
          <w:sz w:val="24"/>
          <w:szCs w:val="24"/>
          <w:lang w:bidi="en-US"/>
        </w:rPr>
        <w:t xml:space="preserve"> in 1932 but, arguably, transaction cost reasoning became most widely known through Williamson’s </w:t>
      </w:r>
      <w:r w:rsidR="004C24A6" w:rsidRPr="002246D9">
        <w:rPr>
          <w:rFonts w:ascii="Times New Roman" w:hAnsi="Times New Roman"/>
          <w:i/>
          <w:iCs/>
          <w:sz w:val="24"/>
          <w:szCs w:val="24"/>
          <w:lang w:bidi="en-US"/>
        </w:rPr>
        <w:t xml:space="preserve">Transaction Cost Economics </w:t>
      </w:r>
      <w:r w:rsidR="004C24A6" w:rsidRPr="002246D9">
        <w:rPr>
          <w:rFonts w:ascii="Times New Roman" w:hAnsi="Times New Roman"/>
          <w:sz w:val="24"/>
          <w:szCs w:val="24"/>
          <w:lang w:bidi="en-US"/>
        </w:rPr>
        <w:t xml:space="preserve">(1981: 85). Ronald Coase coined the term “transaction cost” to develop a theoretical framework for predicting when firms would perform certain economic tasks, or performed on the market. Today, transaction cost economics explain a number of different </w:t>
      </w:r>
      <w:r w:rsidRPr="002246D9">
        <w:rPr>
          <w:rFonts w:ascii="Times New Roman" w:hAnsi="Times New Roman"/>
          <w:sz w:val="24"/>
          <w:szCs w:val="24"/>
          <w:lang w:bidi="en-US"/>
        </w:rPr>
        <w:t>behavio</w:t>
      </w:r>
      <w:r w:rsidR="00FC0D09">
        <w:rPr>
          <w:rFonts w:ascii="Times New Roman" w:hAnsi="Times New Roman"/>
          <w:sz w:val="24"/>
          <w:szCs w:val="24"/>
          <w:lang w:bidi="en-US"/>
        </w:rPr>
        <w:t>u</w:t>
      </w:r>
      <w:r w:rsidRPr="002246D9">
        <w:rPr>
          <w:rFonts w:ascii="Times New Roman" w:hAnsi="Times New Roman"/>
          <w:sz w:val="24"/>
          <w:szCs w:val="24"/>
          <w:lang w:bidi="en-US"/>
        </w:rPr>
        <w:t>rs’</w:t>
      </w:r>
      <w:r w:rsidR="004C24A6" w:rsidRPr="002246D9">
        <w:rPr>
          <w:rFonts w:ascii="Times New Roman" w:hAnsi="Times New Roman"/>
          <w:sz w:val="24"/>
          <w:szCs w:val="24"/>
          <w:lang w:bidi="en-US"/>
        </w:rPr>
        <w:t xml:space="preserve"> including outsourcing. Often this involves considering as “transactions” not only the obvious cases of buying and selling, but also day-to-day emotional interactions and informal gift exchanges. </w:t>
      </w:r>
    </w:p>
    <w:p w:rsidR="004C24A6" w:rsidRPr="002246D9"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Outsourcing starts when an organization evaluates whether it is cheaper to produce required infrastructure services internally or to buy them externally. Williamson (1979: 85</w:t>
      </w:r>
      <w:r w:rsidR="009469CB">
        <w:rPr>
          <w:rFonts w:ascii="Times New Roman" w:hAnsi="Times New Roman"/>
          <w:sz w:val="24"/>
          <w:szCs w:val="24"/>
          <w:lang w:bidi="en-US"/>
        </w:rPr>
        <w:t>: 2002</w:t>
      </w:r>
      <w:r w:rsidRPr="002246D9">
        <w:rPr>
          <w:rFonts w:ascii="Times New Roman" w:hAnsi="Times New Roman"/>
          <w:sz w:val="24"/>
          <w:szCs w:val="24"/>
          <w:lang w:bidi="en-US"/>
        </w:rPr>
        <w:t xml:space="preserve">) calls the ‘in-source’ decision the choice of hierarchical governance and the ‘outsource’ decision the choice of market governance. Markets offer scale economies, and hence lower production costs than hierarchical governance. </w:t>
      </w:r>
    </w:p>
    <w:p w:rsidR="004C24A6" w:rsidRPr="002246D9" w:rsidRDefault="004C24A6" w:rsidP="00347630">
      <w:pPr>
        <w:spacing w:line="480" w:lineRule="auto"/>
        <w:jc w:val="both"/>
        <w:rPr>
          <w:rFonts w:ascii="Times New Roman" w:hAnsi="Times New Roman"/>
          <w:bCs/>
          <w:sz w:val="24"/>
          <w:szCs w:val="24"/>
          <w:lang w:bidi="en-US"/>
        </w:rPr>
      </w:pPr>
      <w:r w:rsidRPr="002246D9">
        <w:rPr>
          <w:rFonts w:ascii="Times New Roman" w:hAnsi="Times New Roman"/>
          <w:sz w:val="24"/>
          <w:szCs w:val="24"/>
          <w:lang w:bidi="en-US"/>
        </w:rPr>
        <w:t xml:space="preserve">Transaction is a process of exchange, which consists of contact, contract and control phases (Nooteboom, 1993). Nooteboom continues to say that, in outsourcing, vendor search causes contact costs, the drafting, negotiating and safeguarding of an outsourcing agreement, which creates contract costs. Control costs occur during the outsourcing process; for example, when changes to the contract or an additional governance structure </w:t>
      </w:r>
      <w:r w:rsidRPr="002246D9">
        <w:rPr>
          <w:rFonts w:ascii="Times New Roman" w:hAnsi="Times New Roman"/>
          <w:sz w:val="24"/>
          <w:szCs w:val="24"/>
          <w:lang w:bidi="en-US"/>
        </w:rPr>
        <w:lastRenderedPageBreak/>
        <w:t>are established.</w:t>
      </w:r>
      <w:r w:rsidRPr="002246D9">
        <w:rPr>
          <w:rFonts w:ascii="Times New Roman" w:hAnsi="Times New Roman"/>
          <w:bCs/>
          <w:sz w:val="24"/>
          <w:szCs w:val="24"/>
          <w:lang w:bidi="en-US"/>
        </w:rPr>
        <w:t xml:space="preserve"> Thus, transaction cost refers to the cost of providing for some good or service through the market rather than having it provided from within the firm. </w:t>
      </w:r>
    </w:p>
    <w:p w:rsidR="004C24A6" w:rsidRDefault="004C24A6" w:rsidP="00347630">
      <w:pPr>
        <w:spacing w:line="480" w:lineRule="auto"/>
        <w:jc w:val="both"/>
        <w:rPr>
          <w:rFonts w:ascii="Times New Roman" w:hAnsi="Times New Roman"/>
          <w:sz w:val="24"/>
          <w:szCs w:val="24"/>
          <w:lang w:bidi="en-US"/>
        </w:rPr>
      </w:pPr>
      <w:r w:rsidRPr="002246D9">
        <w:rPr>
          <w:rFonts w:ascii="Times New Roman" w:hAnsi="Times New Roman"/>
          <w:bCs/>
          <w:sz w:val="24"/>
          <w:szCs w:val="24"/>
          <w:lang w:bidi="en-US"/>
        </w:rPr>
        <w:t xml:space="preserve">In order to carry out a market </w:t>
      </w:r>
      <w:r w:rsidR="006A2483" w:rsidRPr="002246D9">
        <w:rPr>
          <w:rFonts w:ascii="Times New Roman" w:hAnsi="Times New Roman"/>
          <w:bCs/>
          <w:sz w:val="24"/>
          <w:szCs w:val="24"/>
          <w:lang w:bidi="en-US"/>
        </w:rPr>
        <w:t xml:space="preserve">transaction it is necessary to </w:t>
      </w:r>
      <w:r w:rsidRPr="002246D9">
        <w:rPr>
          <w:rFonts w:ascii="Times New Roman" w:hAnsi="Times New Roman"/>
          <w:bCs/>
          <w:sz w:val="24"/>
          <w:szCs w:val="24"/>
          <w:lang w:bidi="en-US"/>
        </w:rPr>
        <w:t>among ot</w:t>
      </w:r>
      <w:r w:rsidR="006A2483" w:rsidRPr="002246D9">
        <w:rPr>
          <w:rFonts w:ascii="Times New Roman" w:hAnsi="Times New Roman"/>
          <w:bCs/>
          <w:sz w:val="24"/>
          <w:szCs w:val="24"/>
          <w:lang w:bidi="en-US"/>
        </w:rPr>
        <w:t>hers;-</w:t>
      </w:r>
      <w:r w:rsidRPr="002246D9">
        <w:rPr>
          <w:rFonts w:ascii="Times New Roman" w:hAnsi="Times New Roman"/>
          <w:bCs/>
          <w:sz w:val="24"/>
          <w:szCs w:val="24"/>
          <w:lang w:bidi="en-US"/>
        </w:rPr>
        <w:t xml:space="preserve">discover who it </w:t>
      </w:r>
      <w:r w:rsidR="006A2483" w:rsidRPr="002246D9">
        <w:rPr>
          <w:rFonts w:ascii="Times New Roman" w:hAnsi="Times New Roman"/>
          <w:bCs/>
          <w:sz w:val="24"/>
          <w:szCs w:val="24"/>
          <w:lang w:bidi="en-US"/>
        </w:rPr>
        <w:t xml:space="preserve">is that one wishes to deal with and </w:t>
      </w:r>
      <w:r w:rsidRPr="002246D9">
        <w:rPr>
          <w:rFonts w:ascii="Times New Roman" w:hAnsi="Times New Roman"/>
          <w:bCs/>
          <w:sz w:val="24"/>
          <w:szCs w:val="24"/>
          <w:lang w:bidi="en-US"/>
        </w:rPr>
        <w:t xml:space="preserve"> to conduct negot</w:t>
      </w:r>
      <w:r w:rsidR="006A2483" w:rsidRPr="002246D9">
        <w:rPr>
          <w:rFonts w:ascii="Times New Roman" w:hAnsi="Times New Roman"/>
          <w:bCs/>
          <w:sz w:val="24"/>
          <w:szCs w:val="24"/>
          <w:lang w:bidi="en-US"/>
        </w:rPr>
        <w:t>iations leading up to a bargain. In addition,</w:t>
      </w:r>
      <w:r w:rsidR="00E675C2" w:rsidRPr="002246D9">
        <w:rPr>
          <w:rFonts w:ascii="Times New Roman" w:hAnsi="Times New Roman"/>
          <w:bCs/>
          <w:sz w:val="24"/>
          <w:szCs w:val="24"/>
          <w:lang w:bidi="en-US"/>
        </w:rPr>
        <w:t xml:space="preserve"> it is necessary to</w:t>
      </w:r>
      <w:r w:rsidRPr="002246D9">
        <w:rPr>
          <w:rFonts w:ascii="Times New Roman" w:hAnsi="Times New Roman"/>
          <w:bCs/>
          <w:sz w:val="24"/>
          <w:szCs w:val="24"/>
          <w:lang w:bidi="en-US"/>
        </w:rPr>
        <w:t xml:space="preserve"> draw up the contract</w:t>
      </w:r>
      <w:r w:rsidR="00C94C7E">
        <w:rPr>
          <w:rFonts w:ascii="Times New Roman" w:hAnsi="Times New Roman"/>
          <w:bCs/>
          <w:sz w:val="24"/>
          <w:szCs w:val="24"/>
          <w:lang w:bidi="en-US"/>
        </w:rPr>
        <w:t xml:space="preserve">by </w:t>
      </w:r>
      <w:r w:rsidR="00C94C7E" w:rsidRPr="002246D9">
        <w:rPr>
          <w:rFonts w:ascii="Times New Roman" w:hAnsi="Times New Roman"/>
          <w:bCs/>
          <w:sz w:val="24"/>
          <w:szCs w:val="24"/>
          <w:lang w:bidi="en-US"/>
        </w:rPr>
        <w:t>establishing</w:t>
      </w:r>
      <w:r w:rsidRPr="002246D9">
        <w:rPr>
          <w:rFonts w:ascii="Times New Roman" w:hAnsi="Times New Roman"/>
          <w:bCs/>
          <w:sz w:val="24"/>
          <w:szCs w:val="24"/>
          <w:lang w:bidi="en-US"/>
        </w:rPr>
        <w:t xml:space="preserve"> polic</w:t>
      </w:r>
      <w:r w:rsidR="005D483D">
        <w:rPr>
          <w:rFonts w:ascii="Times New Roman" w:hAnsi="Times New Roman"/>
          <w:bCs/>
          <w:sz w:val="24"/>
          <w:szCs w:val="24"/>
          <w:lang w:bidi="en-US"/>
        </w:rPr>
        <w:t>ies</w:t>
      </w:r>
      <w:r w:rsidRPr="002246D9">
        <w:rPr>
          <w:rFonts w:ascii="Times New Roman" w:hAnsi="Times New Roman"/>
          <w:bCs/>
          <w:sz w:val="24"/>
          <w:szCs w:val="24"/>
          <w:lang w:bidi="en-US"/>
        </w:rPr>
        <w:t xml:space="preserve">, enforcement and bargaining costs, undertake the inspection needed to make sure that the </w:t>
      </w:r>
      <w:r w:rsidR="005D483D">
        <w:rPr>
          <w:rFonts w:ascii="Times New Roman" w:hAnsi="Times New Roman"/>
          <w:bCs/>
          <w:sz w:val="24"/>
          <w:szCs w:val="24"/>
          <w:lang w:bidi="en-US"/>
        </w:rPr>
        <w:t xml:space="preserve">terms of </w:t>
      </w:r>
      <w:r w:rsidR="00C94C7E" w:rsidRPr="002246D9">
        <w:rPr>
          <w:rFonts w:ascii="Times New Roman" w:hAnsi="Times New Roman"/>
          <w:bCs/>
          <w:sz w:val="24"/>
          <w:szCs w:val="24"/>
          <w:lang w:bidi="en-US"/>
        </w:rPr>
        <w:t>contract</w:t>
      </w:r>
      <w:r w:rsidR="00C94C7E">
        <w:rPr>
          <w:rFonts w:ascii="Times New Roman" w:hAnsi="Times New Roman"/>
          <w:bCs/>
          <w:sz w:val="24"/>
          <w:szCs w:val="24"/>
          <w:lang w:bidi="en-US"/>
        </w:rPr>
        <w:t xml:space="preserve"> are</w:t>
      </w:r>
      <w:r w:rsidR="005D483D">
        <w:rPr>
          <w:rFonts w:ascii="Times New Roman" w:hAnsi="Times New Roman"/>
          <w:bCs/>
          <w:sz w:val="24"/>
          <w:szCs w:val="24"/>
          <w:lang w:bidi="en-US"/>
        </w:rPr>
        <w:t>observed.</w:t>
      </w:r>
      <w:r w:rsidRPr="002246D9">
        <w:rPr>
          <w:rFonts w:ascii="Times New Roman" w:hAnsi="Times New Roman"/>
          <w:bCs/>
          <w:sz w:val="24"/>
          <w:szCs w:val="24"/>
          <w:lang w:bidi="en-US"/>
        </w:rPr>
        <w:t xml:space="preserve"> Coase (1932</w:t>
      </w:r>
      <w:r w:rsidR="00C94C7E" w:rsidRPr="002246D9">
        <w:rPr>
          <w:rFonts w:ascii="Times New Roman" w:hAnsi="Times New Roman"/>
          <w:bCs/>
          <w:sz w:val="24"/>
          <w:szCs w:val="24"/>
          <w:lang w:bidi="en-US"/>
        </w:rPr>
        <w:t>)</w:t>
      </w:r>
      <w:r w:rsidRPr="002246D9">
        <w:rPr>
          <w:rFonts w:ascii="Times New Roman" w:hAnsi="Times New Roman"/>
          <w:bCs/>
          <w:sz w:val="24"/>
          <w:szCs w:val="24"/>
          <w:lang w:bidi="en-US"/>
        </w:rPr>
        <w:t xml:space="preserve"> contends that</w:t>
      </w:r>
      <w:r w:rsidR="00C94C7E">
        <w:rPr>
          <w:rFonts w:ascii="Times New Roman" w:hAnsi="Times New Roman"/>
          <w:bCs/>
          <w:sz w:val="24"/>
          <w:szCs w:val="24"/>
          <w:lang w:bidi="en-US"/>
        </w:rPr>
        <w:t>,</w:t>
      </w:r>
      <w:r w:rsidRPr="002246D9">
        <w:rPr>
          <w:rFonts w:ascii="Times New Roman" w:hAnsi="Times New Roman"/>
          <w:bCs/>
          <w:sz w:val="24"/>
          <w:szCs w:val="24"/>
          <w:lang w:bidi="en-US"/>
        </w:rPr>
        <w:t xml:space="preserve"> without taking into account transaction costs it is impossible to understand properly the working of the economic system and have a sound basis for establishing an economic policy. </w:t>
      </w:r>
      <w:r w:rsidRPr="002246D9">
        <w:rPr>
          <w:rFonts w:ascii="Times New Roman" w:hAnsi="Times New Roman"/>
          <w:sz w:val="24"/>
          <w:szCs w:val="24"/>
          <w:lang w:bidi="en-US"/>
        </w:rPr>
        <w:t xml:space="preserve">In order for an organization to be as efficient as possible, organizations must match the governance structure (contract) to the attributes of the transaction. </w:t>
      </w:r>
    </w:p>
    <w:p w:rsidR="008059D4" w:rsidRPr="002246D9" w:rsidRDefault="008059D4" w:rsidP="008059D4">
      <w:pPr>
        <w:spacing w:after="0" w:line="240" w:lineRule="auto"/>
        <w:jc w:val="both"/>
        <w:rPr>
          <w:rFonts w:ascii="Times New Roman" w:hAnsi="Times New Roman"/>
          <w:sz w:val="24"/>
          <w:szCs w:val="24"/>
          <w:lang w:bidi="en-US"/>
        </w:rPr>
      </w:pPr>
    </w:p>
    <w:p w:rsidR="004C24A6" w:rsidRPr="002246D9"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TCT has facilitated an analysis of the comparative costs of planning, adapting and monitoring task completion under alternative governance structures (Williamson, 1985: 2). The unit of analysis in the theory is a transaction, which “occurs when a good or service is transferred across a technologically separate interface” (Williamson, 1985: 1), according to whom transactions costs arise for ex-ante reasons (drafting, negotiating and safeguarding agreements between the parties to a transaction) and ex-post reasons (mal-adaption, haggling, establishment, operational and bonding costs). There are also significant transaction costs, such as search costs, contracti</w:t>
      </w:r>
      <w:r w:rsidR="009B3848">
        <w:rPr>
          <w:rFonts w:ascii="Times New Roman" w:hAnsi="Times New Roman"/>
          <w:sz w:val="24"/>
          <w:szCs w:val="24"/>
          <w:lang w:bidi="en-US"/>
        </w:rPr>
        <w:t xml:space="preserve">ng costs and coordination costs, (Ang and </w:t>
      </w:r>
      <w:r w:rsidR="00551530">
        <w:rPr>
          <w:rFonts w:ascii="Times New Roman" w:hAnsi="Times New Roman"/>
          <w:sz w:val="24"/>
          <w:szCs w:val="24"/>
          <w:lang w:bidi="en-US"/>
        </w:rPr>
        <w:t>Cummings, 1997</w:t>
      </w:r>
      <w:r w:rsidR="009B3848">
        <w:rPr>
          <w:rFonts w:ascii="Times New Roman" w:hAnsi="Times New Roman"/>
          <w:sz w:val="24"/>
          <w:szCs w:val="24"/>
          <w:lang w:bidi="en-US"/>
        </w:rPr>
        <w:t>)</w:t>
      </w:r>
      <w:r w:rsidR="00FC0D09">
        <w:rPr>
          <w:rFonts w:ascii="Times New Roman" w:hAnsi="Times New Roman"/>
          <w:sz w:val="24"/>
          <w:szCs w:val="24"/>
          <w:lang w:bidi="en-US"/>
        </w:rPr>
        <w:t xml:space="preserve">. </w:t>
      </w:r>
      <w:r w:rsidRPr="002246D9">
        <w:rPr>
          <w:rFonts w:ascii="Times New Roman" w:hAnsi="Times New Roman"/>
          <w:sz w:val="24"/>
          <w:szCs w:val="24"/>
          <w:lang w:bidi="en-US"/>
        </w:rPr>
        <w:t>Those costs frequently determine whether a company uses internal or external resources for products or services.</w:t>
      </w:r>
    </w:p>
    <w:p w:rsidR="00C679B8"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lastRenderedPageBreak/>
        <w:t>Decision-makers must weigh up the production and transaction costs associated with executing a transaction within their firms (</w:t>
      </w:r>
      <w:proofErr w:type="gramStart"/>
      <w:r w:rsidRPr="002246D9">
        <w:rPr>
          <w:rFonts w:ascii="Times New Roman" w:hAnsi="Times New Roman"/>
          <w:sz w:val="24"/>
          <w:szCs w:val="24"/>
          <w:lang w:bidi="en-US"/>
        </w:rPr>
        <w:t>in</w:t>
      </w:r>
      <w:r w:rsidR="006A2483" w:rsidRPr="002246D9">
        <w:rPr>
          <w:rFonts w:ascii="Times New Roman" w:hAnsi="Times New Roman"/>
          <w:sz w:val="24"/>
          <w:szCs w:val="24"/>
          <w:lang w:bidi="en-US"/>
        </w:rPr>
        <w:t>-</w:t>
      </w:r>
      <w:r w:rsidRPr="002246D9">
        <w:rPr>
          <w:rFonts w:ascii="Times New Roman" w:hAnsi="Times New Roman"/>
          <w:sz w:val="24"/>
          <w:szCs w:val="24"/>
          <w:lang w:bidi="en-US"/>
        </w:rPr>
        <w:t>sourcing</w:t>
      </w:r>
      <w:proofErr w:type="gramEnd"/>
      <w:r w:rsidRPr="002246D9">
        <w:rPr>
          <w:rFonts w:ascii="Times New Roman" w:hAnsi="Times New Roman"/>
          <w:sz w:val="24"/>
          <w:szCs w:val="24"/>
          <w:lang w:bidi="en-US"/>
        </w:rPr>
        <w:t xml:space="preserve">) versus the production and transaction costs associated with executing the transaction in the market (outsourcing). If they choose to use the market, they must then determine the appropriate type of contract to use. </w:t>
      </w:r>
    </w:p>
    <w:p w:rsidR="008059D4" w:rsidRPr="002246D9"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Williamson (1985) asserts that there are two human and three environmental factors that lead to transactions costs arising. The human factors include bounded rationality and opportunism. Bounded rationality occurs since humans are unlikely to have the abilities or resources to consider every state-contingent outcome associated with a transaction that might arise. Opportunism refers to situations where humans will act to further their own self-interests. </w:t>
      </w:r>
    </w:p>
    <w:p w:rsidR="004C24A6" w:rsidRPr="002246D9"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 three environmental factors are uncertainty, frequency and asset </w:t>
      </w:r>
      <w:r w:rsidR="006A2483" w:rsidRPr="002246D9">
        <w:rPr>
          <w:rFonts w:ascii="Times New Roman" w:hAnsi="Times New Roman"/>
          <w:sz w:val="24"/>
          <w:szCs w:val="24"/>
          <w:lang w:bidi="en-US"/>
        </w:rPr>
        <w:t xml:space="preserve">specificity. Uncertaintyrefers toemergence of </w:t>
      </w:r>
      <w:r w:rsidRPr="002246D9">
        <w:rPr>
          <w:rFonts w:ascii="Times New Roman" w:hAnsi="Times New Roman"/>
          <w:sz w:val="24"/>
          <w:szCs w:val="24"/>
          <w:lang w:bidi="en-US"/>
        </w:rPr>
        <w:t xml:space="preserve">lack of information </w:t>
      </w:r>
      <w:r w:rsidR="006A2483" w:rsidRPr="002246D9">
        <w:rPr>
          <w:rFonts w:ascii="Times New Roman" w:hAnsi="Times New Roman"/>
          <w:sz w:val="24"/>
          <w:szCs w:val="24"/>
          <w:lang w:bidi="en-US"/>
        </w:rPr>
        <w:t>due to</w:t>
      </w:r>
      <w:r w:rsidRPr="002246D9">
        <w:rPr>
          <w:rFonts w:ascii="Times New Roman" w:hAnsi="Times New Roman"/>
          <w:sz w:val="24"/>
          <w:szCs w:val="24"/>
          <w:lang w:bidi="en-US"/>
        </w:rPr>
        <w:t xml:space="preserve"> technological development or unpredictable business needs thus affecting the ability of parties to define the range of future contingencies within contracts. According to Williamson (1985), uncertainty affects </w:t>
      </w:r>
      <w:r w:rsidR="00E675C2" w:rsidRPr="002246D9">
        <w:rPr>
          <w:rFonts w:ascii="Times New Roman" w:hAnsi="Times New Roman"/>
          <w:sz w:val="24"/>
          <w:szCs w:val="24"/>
          <w:lang w:bidi="en-US"/>
        </w:rPr>
        <w:t>behavio</w:t>
      </w:r>
      <w:r w:rsidR="005206F3">
        <w:rPr>
          <w:rFonts w:ascii="Times New Roman" w:hAnsi="Times New Roman"/>
          <w:sz w:val="24"/>
          <w:szCs w:val="24"/>
          <w:lang w:bidi="en-US"/>
        </w:rPr>
        <w:t>u</w:t>
      </w:r>
      <w:r w:rsidR="00E675C2" w:rsidRPr="002246D9">
        <w:rPr>
          <w:rFonts w:ascii="Times New Roman" w:hAnsi="Times New Roman"/>
          <w:sz w:val="24"/>
          <w:szCs w:val="24"/>
          <w:lang w:bidi="en-US"/>
        </w:rPr>
        <w:t>ral</w:t>
      </w:r>
      <w:r w:rsidRPr="002246D9">
        <w:rPr>
          <w:rFonts w:ascii="Times New Roman" w:hAnsi="Times New Roman"/>
          <w:sz w:val="24"/>
          <w:szCs w:val="24"/>
          <w:lang w:bidi="en-US"/>
        </w:rPr>
        <w:t xml:space="preserve"> attributes. People tend to make rational decisions to maximize their utility, but due to the scarcity or cost of information, and to limited human information processing capacity, they settle for bounded rationality. Williamson (1985) contends that situations with high uncertainty increases opportunism and signing appropriate contracts can reduce opportunism. All market contracts are incomplete; hence, Williamson (1985) proposes three types of contract, namely classical contract law, neoclassical contract law and relational contracting. </w:t>
      </w:r>
    </w:p>
    <w:p w:rsidR="004C24A6"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lastRenderedPageBreak/>
        <w:t xml:space="preserve">Classical contract law with market governance emphasizes rules and formal documents. The aim is to cover all relevant and future contingencies as literally as possible. Still, certain clauses need modification as time passes. If multiple changes are expected and asset specificity increases, Williamson suggests the use of neoclassical contract law and trilateral governance. Neoclassical contracting law treats future changes within the original classical contract, whereas relational contracting (bilateral governance) evolve over time. The focus is on trust and on the relationship between the parties. </w:t>
      </w:r>
    </w:p>
    <w:p w:rsidR="008059D4" w:rsidRPr="002246D9" w:rsidRDefault="008059D4" w:rsidP="008059D4">
      <w:pPr>
        <w:spacing w:after="0" w:line="240" w:lineRule="auto"/>
        <w:jc w:val="both"/>
        <w:rPr>
          <w:rFonts w:ascii="Times New Roman" w:hAnsi="Times New Roman"/>
          <w:sz w:val="24"/>
          <w:szCs w:val="24"/>
          <w:lang w:bidi="en-US"/>
        </w:rPr>
      </w:pPr>
    </w:p>
    <w:p w:rsidR="004C24A6"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Frequency </w:t>
      </w:r>
      <w:r w:rsidR="006A2483" w:rsidRPr="002246D9">
        <w:rPr>
          <w:rFonts w:ascii="Times New Roman" w:hAnsi="Times New Roman"/>
          <w:sz w:val="24"/>
          <w:szCs w:val="24"/>
          <w:lang w:bidi="en-US"/>
        </w:rPr>
        <w:t>is the number of times</w:t>
      </w:r>
      <w:r w:rsidRPr="002246D9">
        <w:rPr>
          <w:rFonts w:ascii="Times New Roman" w:hAnsi="Times New Roman"/>
          <w:sz w:val="24"/>
          <w:szCs w:val="24"/>
          <w:lang w:bidi="en-US"/>
        </w:rPr>
        <w:t xml:space="preserve"> organizations make transactions divided into occasional and recurrent. The main role of frequency is to balance transaction costs. If a service is rarely used, there is no reason to spend too much time in contract negotiations. If only a small number of players exist in a marketplace, a party to a transaction may have difficulty disciplining the other parties to the transaction via the possibility of withdrawal and use of alternative players in the marketplace. According to Hart and Moore (</w:t>
      </w:r>
      <w:r w:rsidR="006A2483" w:rsidRPr="002246D9">
        <w:rPr>
          <w:rFonts w:ascii="Times New Roman" w:hAnsi="Times New Roman"/>
          <w:sz w:val="24"/>
          <w:szCs w:val="24"/>
          <w:lang w:bidi="en-US"/>
        </w:rPr>
        <w:t>1988),</w:t>
      </w:r>
      <w:r w:rsidRPr="002246D9">
        <w:rPr>
          <w:rFonts w:ascii="Times New Roman" w:hAnsi="Times New Roman"/>
          <w:sz w:val="24"/>
          <w:szCs w:val="24"/>
          <w:lang w:bidi="en-US"/>
        </w:rPr>
        <w:t xml:space="preserve"> infrequent transactions increase the likelihood of opportunistic behaviour in later periods by reducing the threat of retribution. In situations where broader market reputations are at stake, infrequent transactions may be sustainable. However, even long-term contracts often do not provide sufficient adaptation mechanisms, and inflexibility may actually induce hold-up. Settings in which opportunistic behaviour is likely to occur include where transactions costs offset production cost, advantages of the external supplier or where the firm subsumes the activity – an outcome termed vertical integration or </w:t>
      </w:r>
      <w:proofErr w:type="gramStart"/>
      <w:r w:rsidRPr="002246D9">
        <w:rPr>
          <w:rFonts w:ascii="Times New Roman" w:hAnsi="Times New Roman"/>
          <w:sz w:val="24"/>
          <w:szCs w:val="24"/>
          <w:lang w:bidi="en-US"/>
        </w:rPr>
        <w:t>in</w:t>
      </w:r>
      <w:r w:rsidR="006A2483" w:rsidRPr="002246D9">
        <w:rPr>
          <w:rFonts w:ascii="Times New Roman" w:hAnsi="Times New Roman"/>
          <w:sz w:val="24"/>
          <w:szCs w:val="24"/>
          <w:lang w:bidi="en-US"/>
        </w:rPr>
        <w:t>-</w:t>
      </w:r>
      <w:r w:rsidRPr="002246D9">
        <w:rPr>
          <w:rFonts w:ascii="Times New Roman" w:hAnsi="Times New Roman"/>
          <w:sz w:val="24"/>
          <w:szCs w:val="24"/>
          <w:lang w:bidi="en-US"/>
        </w:rPr>
        <w:t>sourcing</w:t>
      </w:r>
      <w:proofErr w:type="gramEnd"/>
      <w:r w:rsidRPr="002246D9">
        <w:rPr>
          <w:rFonts w:ascii="Times New Roman" w:hAnsi="Times New Roman"/>
          <w:sz w:val="24"/>
          <w:szCs w:val="24"/>
          <w:lang w:bidi="en-US"/>
        </w:rPr>
        <w:t>.</w:t>
      </w:r>
    </w:p>
    <w:p w:rsidR="008059D4" w:rsidRPr="002246D9" w:rsidRDefault="008059D4" w:rsidP="00347630">
      <w:pPr>
        <w:spacing w:line="480" w:lineRule="auto"/>
        <w:jc w:val="both"/>
        <w:rPr>
          <w:rFonts w:ascii="Times New Roman" w:hAnsi="Times New Roman"/>
          <w:sz w:val="24"/>
          <w:szCs w:val="24"/>
          <w:lang w:bidi="en-US"/>
        </w:rPr>
      </w:pPr>
    </w:p>
    <w:p w:rsidR="004C24A6"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lastRenderedPageBreak/>
        <w:t>Asset specificity is the value</w:t>
      </w:r>
      <w:r w:rsidR="006A2483" w:rsidRPr="002246D9">
        <w:rPr>
          <w:rFonts w:ascii="Times New Roman" w:hAnsi="Times New Roman"/>
          <w:sz w:val="24"/>
          <w:szCs w:val="24"/>
          <w:lang w:bidi="en-US"/>
        </w:rPr>
        <w:t xml:space="preserve"> attached to</w:t>
      </w:r>
      <w:r w:rsidRPr="002246D9">
        <w:rPr>
          <w:rFonts w:ascii="Times New Roman" w:hAnsi="Times New Roman"/>
          <w:sz w:val="24"/>
          <w:szCs w:val="24"/>
          <w:lang w:bidi="en-US"/>
        </w:rPr>
        <w:t xml:space="preserve">a particular </w:t>
      </w:r>
      <w:r w:rsidR="0003338C" w:rsidRPr="002246D9">
        <w:rPr>
          <w:rFonts w:ascii="Times New Roman" w:hAnsi="Times New Roman"/>
          <w:sz w:val="24"/>
          <w:szCs w:val="24"/>
          <w:lang w:bidi="en-US"/>
        </w:rPr>
        <w:t>asset</w:t>
      </w:r>
      <w:r w:rsidR="00E675C2" w:rsidRPr="002246D9">
        <w:rPr>
          <w:rFonts w:ascii="Times New Roman" w:hAnsi="Times New Roman"/>
          <w:sz w:val="24"/>
          <w:szCs w:val="24"/>
          <w:lang w:bidi="en-US"/>
        </w:rPr>
        <w:t xml:space="preserve"> supporting the</w:t>
      </w:r>
      <w:r w:rsidRPr="002246D9">
        <w:rPr>
          <w:rFonts w:ascii="Times New Roman" w:hAnsi="Times New Roman"/>
          <w:sz w:val="24"/>
          <w:szCs w:val="24"/>
          <w:lang w:bidi="en-US"/>
        </w:rPr>
        <w:t>transaction</w:t>
      </w:r>
      <w:r w:rsidR="00E675C2" w:rsidRPr="002246D9">
        <w:rPr>
          <w:rFonts w:ascii="Times New Roman" w:hAnsi="Times New Roman"/>
          <w:sz w:val="24"/>
          <w:szCs w:val="24"/>
          <w:lang w:bidi="en-US"/>
        </w:rPr>
        <w:t>. The</w:t>
      </w:r>
      <w:r w:rsidRPr="002246D9">
        <w:rPr>
          <w:rFonts w:ascii="Times New Roman" w:hAnsi="Times New Roman"/>
          <w:sz w:val="24"/>
          <w:szCs w:val="24"/>
          <w:lang w:bidi="en-US"/>
        </w:rPr>
        <w:t xml:space="preserve"> party who has invested in the asset will incur a loss if the party who has not invested withdraws from the transaction. The possibility (threat) of this party acting opportunistically leads to the so-called “hold-up” problem. Asset specificity categories are non-specific, mixed and idiosyncratic. According to TCT, standard services are easier to transfer to vendors and offer better re-usability for vendors with their other customers. Such services, according to Williamson’s framework, favour outsourcing (market governance) regardless of how often services are used (frequency). </w:t>
      </w:r>
    </w:p>
    <w:p w:rsidR="008059D4" w:rsidRPr="002246D9" w:rsidRDefault="008059D4" w:rsidP="008059D4">
      <w:pPr>
        <w:spacing w:after="0" w:line="240" w:lineRule="auto"/>
        <w:jc w:val="both"/>
        <w:rPr>
          <w:rFonts w:ascii="Times New Roman" w:hAnsi="Times New Roman"/>
          <w:sz w:val="24"/>
          <w:szCs w:val="24"/>
          <w:lang w:bidi="en-US"/>
        </w:rPr>
      </w:pPr>
    </w:p>
    <w:p w:rsidR="004C24A6"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Williamson argues that the three dimensions of a transaction affect the type of governance structure chosen for the transaction: asset specificity, uncertainty and frequency</w:t>
      </w:r>
      <w:r w:rsidRPr="002246D9">
        <w:rPr>
          <w:rFonts w:ascii="Times New Roman" w:hAnsi="Times New Roman"/>
          <w:i/>
          <w:sz w:val="24"/>
          <w:szCs w:val="24"/>
          <w:lang w:bidi="en-US"/>
        </w:rPr>
        <w:t>.</w:t>
      </w:r>
      <w:r w:rsidRPr="002246D9">
        <w:rPr>
          <w:rFonts w:ascii="Times New Roman" w:hAnsi="Times New Roman"/>
          <w:sz w:val="24"/>
          <w:szCs w:val="24"/>
          <w:lang w:bidi="en-US"/>
        </w:rPr>
        <w:t xml:space="preserve"> As asset specificity and uncertainty increase, the risk of opportunism increases. Thus, decision-makers are more likely to choose a hierarchical (firm-based) governance structure. As frequency increases, the comparative advantage of using market governance structures decreases because the costs of hierarchical governance structures amortize across more instances of the transaction.</w:t>
      </w:r>
    </w:p>
    <w:p w:rsidR="008059D4" w:rsidRPr="002246D9" w:rsidRDefault="008059D4" w:rsidP="008059D4">
      <w:pPr>
        <w:spacing w:after="0" w:line="240" w:lineRule="auto"/>
        <w:jc w:val="both"/>
        <w:rPr>
          <w:rFonts w:ascii="Times New Roman" w:hAnsi="Times New Roman"/>
          <w:sz w:val="24"/>
          <w:szCs w:val="24"/>
          <w:lang w:bidi="en-US"/>
        </w:rPr>
      </w:pPr>
    </w:p>
    <w:p w:rsidR="004C24A6" w:rsidRPr="002246D9"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TCT tries to explain the reasons that would determine why libraries outsource ICT services through market transaction while </w:t>
      </w:r>
      <w:r w:rsidR="006A2483" w:rsidRPr="002246D9">
        <w:rPr>
          <w:rFonts w:ascii="Times New Roman" w:hAnsi="Times New Roman"/>
          <w:sz w:val="24"/>
          <w:szCs w:val="24"/>
          <w:lang w:bidi="en-US"/>
        </w:rPr>
        <w:t>in sourcing</w:t>
      </w:r>
      <w:r w:rsidRPr="002246D9">
        <w:rPr>
          <w:rFonts w:ascii="Times New Roman" w:hAnsi="Times New Roman"/>
          <w:sz w:val="24"/>
          <w:szCs w:val="24"/>
          <w:lang w:bidi="en-US"/>
        </w:rPr>
        <w:t xml:space="preserve"> other services. Outsourcing of ICT services is the abdication of the ICT service development, application or maintenance to an ICT provider as opposed to internal development and maintenance of the same. TCT assumes that </w:t>
      </w:r>
      <w:r w:rsidR="00B442FB">
        <w:rPr>
          <w:rFonts w:ascii="Times New Roman" w:hAnsi="Times New Roman"/>
          <w:sz w:val="24"/>
          <w:szCs w:val="24"/>
          <w:lang w:bidi="en-US"/>
        </w:rPr>
        <w:t>public university libraries</w:t>
      </w:r>
      <w:r w:rsidRPr="002246D9">
        <w:rPr>
          <w:rFonts w:ascii="Times New Roman" w:hAnsi="Times New Roman"/>
          <w:sz w:val="24"/>
          <w:szCs w:val="24"/>
          <w:lang w:bidi="en-US"/>
        </w:rPr>
        <w:t xml:space="preserve"> must consider whether to buy or develop the ICT services. If the library decides to outsource ICT services then the argument of TCT is that ICT outsourcing (buying) must incur certain costs. Therefore, ICT outsourcing </w:t>
      </w:r>
      <w:r w:rsidRPr="002246D9">
        <w:rPr>
          <w:rFonts w:ascii="Times New Roman" w:hAnsi="Times New Roman"/>
          <w:sz w:val="24"/>
          <w:szCs w:val="24"/>
          <w:lang w:bidi="en-US"/>
        </w:rPr>
        <w:lastRenderedPageBreak/>
        <w:t xml:space="preserve">consideration is on the ICT outsourcing transaction cost being less than costs of developing the service internally. </w:t>
      </w:r>
    </w:p>
    <w:p w:rsidR="004C24A6" w:rsidRDefault="004C24A6" w:rsidP="00347630">
      <w:pPr>
        <w:spacing w:line="480" w:lineRule="auto"/>
        <w:jc w:val="both"/>
        <w:rPr>
          <w:rFonts w:ascii="Times New Roman" w:hAnsi="Times New Roman"/>
          <w:iCs/>
          <w:sz w:val="24"/>
          <w:szCs w:val="24"/>
          <w:lang w:bidi="en-US"/>
        </w:rPr>
      </w:pPr>
      <w:r w:rsidRPr="002246D9">
        <w:rPr>
          <w:rFonts w:ascii="Times New Roman" w:hAnsi="Times New Roman"/>
          <w:sz w:val="24"/>
          <w:szCs w:val="24"/>
          <w:lang w:bidi="en-US"/>
        </w:rPr>
        <w:t xml:space="preserve">However drawing on TCT’s postulates, </w:t>
      </w:r>
      <w:r w:rsidRPr="002246D9">
        <w:rPr>
          <w:rFonts w:ascii="Times New Roman" w:hAnsi="Times New Roman"/>
          <w:i/>
          <w:iCs/>
          <w:sz w:val="24"/>
          <w:szCs w:val="24"/>
          <w:lang w:bidi="en-US"/>
        </w:rPr>
        <w:t>bounded rationality</w:t>
      </w:r>
      <w:r w:rsidRPr="002246D9">
        <w:rPr>
          <w:rFonts w:ascii="Times New Roman" w:hAnsi="Times New Roman"/>
          <w:sz w:val="24"/>
          <w:szCs w:val="24"/>
          <w:lang w:bidi="en-US"/>
        </w:rPr>
        <w:t xml:space="preserve"> (inabilities for human to consider every state-contingent outcome associated with a transaction that might arise) </w:t>
      </w:r>
      <w:r w:rsidRPr="002246D9">
        <w:rPr>
          <w:rFonts w:ascii="Times New Roman" w:hAnsi="Times New Roman"/>
          <w:iCs/>
          <w:sz w:val="24"/>
          <w:szCs w:val="24"/>
          <w:lang w:bidi="en-US"/>
        </w:rPr>
        <w:t>and</w:t>
      </w:r>
      <w:r w:rsidRPr="002246D9">
        <w:rPr>
          <w:rFonts w:ascii="Times New Roman" w:hAnsi="Times New Roman"/>
          <w:i/>
          <w:iCs/>
          <w:sz w:val="24"/>
          <w:szCs w:val="24"/>
          <w:lang w:bidi="en-US"/>
        </w:rPr>
        <w:t xml:space="preserve"> opportunism </w:t>
      </w:r>
      <w:r w:rsidRPr="002246D9">
        <w:rPr>
          <w:rFonts w:ascii="Times New Roman" w:hAnsi="Times New Roman"/>
          <w:iCs/>
          <w:sz w:val="24"/>
          <w:szCs w:val="24"/>
          <w:lang w:bidi="en-US"/>
        </w:rPr>
        <w:t>(</w:t>
      </w:r>
      <w:r w:rsidRPr="002246D9">
        <w:rPr>
          <w:rFonts w:ascii="Times New Roman" w:hAnsi="Times New Roman"/>
          <w:sz w:val="24"/>
          <w:szCs w:val="24"/>
          <w:lang w:bidi="en-US"/>
        </w:rPr>
        <w:t>situations where humans will act to further their own self-interests)</w:t>
      </w:r>
      <w:r w:rsidRPr="002246D9">
        <w:rPr>
          <w:rFonts w:ascii="Times New Roman" w:hAnsi="Times New Roman"/>
          <w:iCs/>
          <w:sz w:val="24"/>
          <w:szCs w:val="24"/>
          <w:lang w:bidi="en-US"/>
        </w:rPr>
        <w:t xml:space="preserve"> ICT outsourcing is not without flaws. For instance, the librarian’s inability to process all information required in the ICT outsourcing (such as negotiating contracts) may lead to entering into ICT outsourcing contracts surrounded with high levels of uncertainty. </w:t>
      </w:r>
      <w:r w:rsidR="006A2483" w:rsidRPr="002246D9">
        <w:rPr>
          <w:rFonts w:ascii="Times New Roman" w:hAnsi="Times New Roman"/>
          <w:iCs/>
          <w:sz w:val="24"/>
          <w:szCs w:val="24"/>
          <w:lang w:bidi="en-US"/>
        </w:rPr>
        <w:t>In addition</w:t>
      </w:r>
      <w:r w:rsidRPr="002246D9">
        <w:rPr>
          <w:rFonts w:ascii="Times New Roman" w:hAnsi="Times New Roman"/>
          <w:iCs/>
          <w:sz w:val="24"/>
          <w:szCs w:val="24"/>
          <w:lang w:bidi="en-US"/>
        </w:rPr>
        <w:t xml:space="preserve">, lack of disclosure of all relevant information about the ICT service may be a case of opportunistic behaviour by the vendor. As </w:t>
      </w:r>
      <w:r w:rsidRPr="002246D9">
        <w:rPr>
          <w:rFonts w:ascii="Times New Roman" w:hAnsi="Times New Roman"/>
          <w:sz w:val="24"/>
          <w:szCs w:val="24"/>
          <w:lang w:bidi="en-US"/>
        </w:rPr>
        <w:t xml:space="preserve">Williamson (1989) upholds, </w:t>
      </w:r>
      <w:r w:rsidRPr="002246D9">
        <w:rPr>
          <w:rFonts w:ascii="Times New Roman" w:hAnsi="Times New Roman"/>
          <w:iCs/>
          <w:sz w:val="24"/>
          <w:szCs w:val="24"/>
          <w:lang w:bidi="en-US"/>
        </w:rPr>
        <w:t xml:space="preserve">opportunism </w:t>
      </w:r>
      <w:r w:rsidRPr="002246D9">
        <w:rPr>
          <w:rFonts w:ascii="Times New Roman" w:hAnsi="Times New Roman"/>
          <w:sz w:val="24"/>
          <w:szCs w:val="24"/>
          <w:lang w:bidi="en-US"/>
        </w:rPr>
        <w:t xml:space="preserve">is more than the simple </w:t>
      </w:r>
      <w:r w:rsidR="006A2483" w:rsidRPr="002246D9">
        <w:rPr>
          <w:rFonts w:ascii="Times New Roman" w:hAnsi="Times New Roman"/>
          <w:sz w:val="24"/>
          <w:szCs w:val="24"/>
          <w:lang w:bidi="en-US"/>
        </w:rPr>
        <w:t>defense</w:t>
      </w:r>
      <w:r w:rsidRPr="002246D9">
        <w:rPr>
          <w:rFonts w:ascii="Times New Roman" w:hAnsi="Times New Roman"/>
          <w:sz w:val="24"/>
          <w:szCs w:val="24"/>
          <w:lang w:bidi="en-US"/>
        </w:rPr>
        <w:t xml:space="preserve"> of one’s interest or value maximization and it is </w:t>
      </w:r>
      <w:r w:rsidRPr="002246D9">
        <w:rPr>
          <w:rFonts w:ascii="Times New Roman" w:hAnsi="Times New Roman"/>
          <w:iCs/>
          <w:sz w:val="24"/>
          <w:szCs w:val="24"/>
          <w:lang w:bidi="en-US"/>
        </w:rPr>
        <w:t>self-interest seeking with guile. Opportunism and bounded rationality, according to TCT, result in information lop-sidedness between the client and vendor, hence adding to transaction costs.</w:t>
      </w:r>
    </w:p>
    <w:p w:rsidR="008059D4" w:rsidRPr="002246D9" w:rsidRDefault="008059D4" w:rsidP="008059D4">
      <w:pPr>
        <w:spacing w:after="0" w:line="240" w:lineRule="auto"/>
        <w:jc w:val="both"/>
        <w:rPr>
          <w:rFonts w:ascii="Times New Roman" w:hAnsi="Times New Roman"/>
          <w:sz w:val="24"/>
          <w:szCs w:val="24"/>
          <w:lang w:bidi="en-US"/>
        </w:rPr>
      </w:pPr>
    </w:p>
    <w:p w:rsidR="004C24A6" w:rsidRPr="002246D9"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Other factors that add to transaction costs are the environmental uncertainty. The level of uncertainty is the major deterrent to outsource ICT operation activities (Aubert, Rivard and Patry, 2004). ICT outsourcing is a new area that many libraries are just </w:t>
      </w:r>
      <w:r w:rsidR="006A2483" w:rsidRPr="002246D9">
        <w:rPr>
          <w:rFonts w:ascii="Times New Roman" w:hAnsi="Times New Roman"/>
          <w:sz w:val="24"/>
          <w:szCs w:val="24"/>
          <w:lang w:bidi="en-US"/>
        </w:rPr>
        <w:t xml:space="preserve">venturing. </w:t>
      </w:r>
      <w:r w:rsidRPr="002246D9">
        <w:rPr>
          <w:rFonts w:ascii="Times New Roman" w:hAnsi="Times New Roman"/>
          <w:sz w:val="24"/>
          <w:szCs w:val="24"/>
          <w:lang w:bidi="en-US"/>
        </w:rPr>
        <w:t xml:space="preserve">Lack of information may emerge from technological development or unpredictable business needs. This may affect the ability of parties to define the range of future contingencies within contracts affecting the behaviour of clients during transactions (Dibbern, 2004). Besides, ICT outsourcing requires the vendor or the client to invest </w:t>
      </w:r>
      <w:r w:rsidRPr="002246D9">
        <w:rPr>
          <w:rFonts w:ascii="Times New Roman" w:hAnsi="Times New Roman"/>
          <w:sz w:val="24"/>
          <w:szCs w:val="24"/>
          <w:lang w:bidi="en-US"/>
        </w:rPr>
        <w:lastRenderedPageBreak/>
        <w:t xml:space="preserve">heavily on assets. Thus, the party who has invested in the asset will incur a loss if the party who has not invested withdraws from the transaction. </w:t>
      </w:r>
    </w:p>
    <w:p w:rsidR="004C24A6" w:rsidRPr="002246D9"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The possibility (threat) of the party who has invested in the asset acting opportunistically leads to bottleneck in outsourcing engagement. Environmental uncertainty may also be compounded with technology-driven uncertainty (extent to which the required technical functions or features of the outsourced application may be changed over time) which may also be a cause of added transaction costs (Dibbern, 2004).</w:t>
      </w:r>
      <w:r w:rsidR="00C679B8">
        <w:rPr>
          <w:rFonts w:ascii="Times New Roman" w:hAnsi="Times New Roman"/>
          <w:sz w:val="24"/>
          <w:szCs w:val="24"/>
          <w:lang w:bidi="en-US"/>
        </w:rPr>
        <w:t xml:space="preserve"> O</w:t>
      </w:r>
      <w:r w:rsidRPr="002246D9">
        <w:rPr>
          <w:rFonts w:ascii="Times New Roman" w:hAnsi="Times New Roman"/>
          <w:sz w:val="24"/>
          <w:szCs w:val="24"/>
          <w:lang w:bidi="en-US"/>
        </w:rPr>
        <w:t xml:space="preserve">utsourcing decision is a realistic decision made by libraries that have considered transaction-related factors such as asset specificity, environmental uncertainty and other types of transaction costs (Ang and Straub, 1998).Transaction costs will only conclude effectively when the participating parties have the necessary information to </w:t>
      </w:r>
      <w:r w:rsidR="006A2483" w:rsidRPr="002246D9">
        <w:rPr>
          <w:rFonts w:ascii="Times New Roman" w:hAnsi="Times New Roman"/>
          <w:sz w:val="24"/>
          <w:szCs w:val="24"/>
          <w:lang w:bidi="en-US"/>
        </w:rPr>
        <w:t xml:space="preserve">enable them </w:t>
      </w:r>
      <w:r w:rsidRPr="002246D9">
        <w:rPr>
          <w:rFonts w:ascii="Times New Roman" w:hAnsi="Times New Roman"/>
          <w:sz w:val="24"/>
          <w:szCs w:val="24"/>
          <w:lang w:bidi="en-US"/>
        </w:rPr>
        <w:t>logically access I</w:t>
      </w:r>
      <w:r w:rsidR="006B23FA">
        <w:rPr>
          <w:rFonts w:ascii="Times New Roman" w:hAnsi="Times New Roman"/>
          <w:sz w:val="24"/>
          <w:szCs w:val="24"/>
          <w:lang w:bidi="en-US"/>
        </w:rPr>
        <w:t>C</w:t>
      </w:r>
      <w:r w:rsidRPr="002246D9">
        <w:rPr>
          <w:rFonts w:ascii="Times New Roman" w:hAnsi="Times New Roman"/>
          <w:sz w:val="24"/>
          <w:szCs w:val="24"/>
          <w:lang w:bidi="en-US"/>
        </w:rPr>
        <w:t>T outsourcing transaction.</w:t>
      </w:r>
    </w:p>
    <w:p w:rsidR="004C24A6" w:rsidRDefault="004C24A6" w:rsidP="00347630">
      <w:pPr>
        <w:pStyle w:val="Heading3"/>
        <w:rPr>
          <w:rFonts w:ascii="Times New Roman" w:hAnsi="Times New Roman"/>
          <w:szCs w:val="24"/>
          <w:lang w:bidi="en-US"/>
        </w:rPr>
      </w:pPr>
      <w:bookmarkStart w:id="163" w:name="_Toc287864330"/>
      <w:bookmarkStart w:id="164" w:name="_Toc322887740"/>
      <w:bookmarkStart w:id="165" w:name="_Toc367313048"/>
      <w:bookmarkStart w:id="166" w:name="_Toc368933858"/>
      <w:bookmarkStart w:id="167" w:name="_Toc403002183"/>
      <w:r w:rsidRPr="002246D9">
        <w:rPr>
          <w:rFonts w:ascii="Times New Roman" w:hAnsi="Times New Roman"/>
          <w:szCs w:val="24"/>
          <w:lang w:bidi="en-US"/>
        </w:rPr>
        <w:t>2.2.4</w:t>
      </w:r>
      <w:r w:rsidRPr="002246D9">
        <w:rPr>
          <w:rFonts w:ascii="Times New Roman" w:hAnsi="Times New Roman"/>
          <w:szCs w:val="24"/>
          <w:lang w:bidi="en-US"/>
        </w:rPr>
        <w:tab/>
        <w:t>Integration of RDT and TCT</w:t>
      </w:r>
      <w:bookmarkEnd w:id="163"/>
      <w:bookmarkEnd w:id="164"/>
      <w:bookmarkEnd w:id="165"/>
      <w:bookmarkEnd w:id="166"/>
      <w:bookmarkEnd w:id="167"/>
    </w:p>
    <w:p w:rsidR="008059D4" w:rsidRPr="008059D4" w:rsidRDefault="008059D4" w:rsidP="008059D4">
      <w:pPr>
        <w:spacing w:line="240" w:lineRule="auto"/>
        <w:rPr>
          <w:lang w:bidi="en-US"/>
        </w:rPr>
      </w:pPr>
    </w:p>
    <w:p w:rsidR="004C24A6" w:rsidRPr="002246D9"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TCT and RDT are applicable to this study. According to RDT, libraries comprise internal and external coalitions that emerge from social exchanges formed to influence and control behaviour. The environment contains scarce and valued resources essential to organizational survival; hence, the environment poses the problem of library facing uncertainty in resource acquisition. Libraries develop specific resources and then renew them to respond and adapt to shifts in the changing environment. University libraries are as persistent structures of order under constant interaction with an uncertain environment of turbulence and a multitude of competing interests. Thus, RTD tries to explain why libraries outsource some of their functions. </w:t>
      </w:r>
    </w:p>
    <w:p w:rsidR="004C24A6"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lastRenderedPageBreak/>
        <w:t xml:space="preserve"> RDT considers outsourcing of some of the library functions as a strategic decision taken by libraries to fill gaps in their resources and capabilities (Grover </w:t>
      </w:r>
      <w:r w:rsidRPr="002246D9">
        <w:rPr>
          <w:rFonts w:ascii="Times New Roman" w:hAnsi="Times New Roman"/>
          <w:i/>
          <w:iCs/>
          <w:sz w:val="24"/>
          <w:szCs w:val="24"/>
          <w:lang w:bidi="en-US"/>
        </w:rPr>
        <w:t>et al.</w:t>
      </w:r>
      <w:r w:rsidRPr="002246D9">
        <w:rPr>
          <w:rFonts w:ascii="Times New Roman" w:hAnsi="Times New Roman"/>
          <w:sz w:val="24"/>
          <w:szCs w:val="24"/>
          <w:lang w:bidi="en-US"/>
        </w:rPr>
        <w:t xml:space="preserve">, 1995). Libraries outsource due to budget limitations, lack of adequate staff, limited technical skills and competing information providers. However, in the process of outsourcing, those who control the resources </w:t>
      </w:r>
      <w:r w:rsidR="00EF45D3">
        <w:rPr>
          <w:rFonts w:ascii="Times New Roman" w:hAnsi="Times New Roman"/>
          <w:sz w:val="24"/>
          <w:szCs w:val="24"/>
          <w:lang w:bidi="en-US"/>
        </w:rPr>
        <w:t xml:space="preserve">required by libraries, </w:t>
      </w:r>
      <w:r w:rsidRPr="002246D9">
        <w:rPr>
          <w:rFonts w:ascii="Times New Roman" w:hAnsi="Times New Roman"/>
          <w:sz w:val="24"/>
          <w:szCs w:val="24"/>
          <w:lang w:bidi="en-US"/>
        </w:rPr>
        <w:t>influence libraries (Pfeffer and Salancik, 2003).The best option is for a library to choose the least-constraining device to govern relations with the exchange partners that will allow the library to minimize uncertainty and dependence and maximize its autonomy. To do that the library must exert influence to get resources and respond to the needs and demands of others in its environment especially the users to provide effective services. Usually libraries try to understand which resources are critical by weighting certain actions.</w:t>
      </w:r>
    </w:p>
    <w:p w:rsidR="008059D4" w:rsidRPr="002246D9" w:rsidRDefault="008059D4" w:rsidP="008059D4">
      <w:pPr>
        <w:spacing w:after="0" w:line="240" w:lineRule="auto"/>
        <w:jc w:val="both"/>
        <w:rPr>
          <w:rFonts w:ascii="Times New Roman" w:hAnsi="Times New Roman"/>
          <w:sz w:val="24"/>
          <w:szCs w:val="24"/>
          <w:lang w:bidi="en-US"/>
        </w:rPr>
      </w:pPr>
    </w:p>
    <w:p w:rsidR="004C24A6" w:rsidRPr="002246D9"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On another side, TCT expands RDT by suggesting that a library has to consider options of whether to </w:t>
      </w:r>
      <w:r w:rsidR="006A2483" w:rsidRPr="002246D9">
        <w:rPr>
          <w:rFonts w:ascii="Times New Roman" w:hAnsi="Times New Roman"/>
          <w:sz w:val="24"/>
          <w:szCs w:val="24"/>
          <w:lang w:bidi="en-US"/>
        </w:rPr>
        <w:t>in source</w:t>
      </w:r>
      <w:r w:rsidRPr="002246D9">
        <w:rPr>
          <w:rFonts w:ascii="Times New Roman" w:hAnsi="Times New Roman"/>
          <w:sz w:val="24"/>
          <w:szCs w:val="24"/>
          <w:lang w:bidi="en-US"/>
        </w:rPr>
        <w:t xml:space="preserve"> or outsource by assessing the transaction costs. According to TCT, transaction costs arise because complete contracting is often impossible due to lack of information, uncertainty and frequency. Incomplete contracts give rise to subsequent renegotiations when the balance of power between the transacting parties shifts (Williamson, 1979). Transaction costs increase due to the necessity of investments in durable, specific assets, infrequency of transacting, task complexity and uncertainty, difficulty in measuring task performance, and interdependencies with other transactions. </w:t>
      </w:r>
    </w:p>
    <w:p w:rsidR="004C24A6"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 The sourcing decision is a rational decision made by firms that have considered transaction related factors such as asset specificity, environmental uncertainty, and other types of transaction costs (Ang and Straub, 1998). Whenever an organization conducts an </w:t>
      </w:r>
      <w:r w:rsidRPr="002246D9">
        <w:rPr>
          <w:rFonts w:ascii="Times New Roman" w:hAnsi="Times New Roman"/>
          <w:sz w:val="24"/>
          <w:szCs w:val="24"/>
          <w:lang w:bidi="en-US"/>
        </w:rPr>
        <w:lastRenderedPageBreak/>
        <w:t>activity under conditions of high uncertainty, or whenever an activity requires specific assets, transaction costs, the costs of writing, monitoring and enforcing contracts, are likely to be high.</w:t>
      </w:r>
    </w:p>
    <w:p w:rsidR="008059D4" w:rsidRPr="002246D9" w:rsidRDefault="008059D4" w:rsidP="008059D4">
      <w:pPr>
        <w:spacing w:after="0" w:line="240" w:lineRule="auto"/>
        <w:jc w:val="both"/>
        <w:rPr>
          <w:rFonts w:ascii="Times New Roman" w:hAnsi="Times New Roman"/>
          <w:sz w:val="24"/>
          <w:szCs w:val="24"/>
          <w:lang w:bidi="en-US"/>
        </w:rPr>
      </w:pPr>
    </w:p>
    <w:p w:rsidR="008059D4"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Decision-makers, according to TCT, must weigh up the production and transaction costs associated with executing a transaction within their firms (</w:t>
      </w:r>
      <w:r w:rsidR="006A2483" w:rsidRPr="002246D9">
        <w:rPr>
          <w:rFonts w:ascii="Times New Roman" w:hAnsi="Times New Roman"/>
          <w:sz w:val="24"/>
          <w:szCs w:val="24"/>
          <w:lang w:bidi="en-US"/>
        </w:rPr>
        <w:t>in sourcing</w:t>
      </w:r>
      <w:r w:rsidRPr="002246D9">
        <w:rPr>
          <w:rFonts w:ascii="Times New Roman" w:hAnsi="Times New Roman"/>
          <w:sz w:val="24"/>
          <w:szCs w:val="24"/>
          <w:lang w:bidi="en-US"/>
        </w:rPr>
        <w:t>) versus the production and transaction costs associated with executing the transaction in the market (outsourcing). If they choose to use the market, they must then determine the appropriate type of contract to use. Libraries are heterogeneous, and the bundles of resources available to each library are different. This is because libraries have different initial resource endowments and because managerial decisions affect resource accumulation and the direction of library growth as well as resource utilization (Løwendahl, 2000).</w:t>
      </w:r>
    </w:p>
    <w:p w:rsidR="004C24A6" w:rsidRPr="002246D9" w:rsidRDefault="004C24A6" w:rsidP="008059D4">
      <w:pPr>
        <w:spacing w:after="0" w:line="240" w:lineRule="auto"/>
        <w:jc w:val="both"/>
        <w:rPr>
          <w:rFonts w:ascii="Times New Roman" w:hAnsi="Times New Roman"/>
          <w:sz w:val="24"/>
          <w:szCs w:val="24"/>
          <w:lang w:bidi="en-US"/>
        </w:rPr>
      </w:pPr>
      <w:r w:rsidRPr="002246D9">
        <w:rPr>
          <w:rFonts w:ascii="Times New Roman" w:hAnsi="Times New Roman"/>
          <w:sz w:val="24"/>
          <w:szCs w:val="24"/>
          <w:lang w:bidi="en-US"/>
        </w:rPr>
        <w:t xml:space="preserve"> </w:t>
      </w:r>
    </w:p>
    <w:p w:rsidR="004C24A6" w:rsidRPr="002246D9"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RDT holds that libraries lackin</w:t>
      </w:r>
      <w:r w:rsidR="003F54E4">
        <w:rPr>
          <w:rFonts w:ascii="Times New Roman" w:hAnsi="Times New Roman"/>
          <w:sz w:val="24"/>
          <w:szCs w:val="24"/>
          <w:lang w:bidi="en-US"/>
        </w:rPr>
        <w:t xml:space="preserve">g certain resources outsource </w:t>
      </w:r>
      <w:r w:rsidRPr="002246D9">
        <w:rPr>
          <w:rFonts w:ascii="Times New Roman" w:hAnsi="Times New Roman"/>
          <w:sz w:val="24"/>
          <w:szCs w:val="24"/>
          <w:lang w:bidi="en-US"/>
        </w:rPr>
        <w:t xml:space="preserve">to fill gaps within a system among other reasons. Thus, legally independent organizations, such as libraries, can be dependent on others. In order to generate sustainable competitive advantage, a resource must provide economic value and must be presently scarce, difficult to imitate, non-substitutable, and not readily obtainable in factor markets for it to be outsourced. </w:t>
      </w:r>
    </w:p>
    <w:p w:rsidR="004C24A6" w:rsidRPr="002246D9" w:rsidRDefault="004C24A6" w:rsidP="00A22EF1">
      <w:pPr>
        <w:pStyle w:val="Heading2"/>
      </w:pPr>
      <w:bookmarkStart w:id="168" w:name="_Toc273794300"/>
      <w:bookmarkStart w:id="169" w:name="_Toc277201014"/>
      <w:bookmarkStart w:id="170" w:name="_Toc287864323"/>
      <w:bookmarkStart w:id="171" w:name="_Toc322887734"/>
      <w:bookmarkStart w:id="172" w:name="_Toc367313049"/>
      <w:bookmarkStart w:id="173" w:name="_Toc368933859"/>
      <w:bookmarkStart w:id="174" w:name="_Toc403002184"/>
      <w:r w:rsidRPr="002246D9">
        <w:t>2.3</w:t>
      </w:r>
      <w:r w:rsidRPr="002246D9">
        <w:tab/>
        <w:t xml:space="preserve">Concept </w:t>
      </w:r>
      <w:bookmarkEnd w:id="168"/>
      <w:bookmarkEnd w:id="169"/>
      <w:bookmarkEnd w:id="170"/>
      <w:r w:rsidRPr="002246D9">
        <w:t>of Outsourcing</w:t>
      </w:r>
      <w:bookmarkEnd w:id="171"/>
      <w:bookmarkEnd w:id="172"/>
      <w:bookmarkEnd w:id="173"/>
      <w:bookmarkEnd w:id="174"/>
    </w:p>
    <w:p w:rsidR="004C24A6" w:rsidRPr="002246D9" w:rsidRDefault="004C24A6" w:rsidP="00347630">
      <w:pPr>
        <w:spacing w:line="480" w:lineRule="auto"/>
        <w:jc w:val="both"/>
        <w:rPr>
          <w:rFonts w:ascii="Times New Roman" w:hAnsi="Times New Roman"/>
          <w:sz w:val="24"/>
          <w:szCs w:val="24"/>
          <w:lang w:bidi="en-US"/>
        </w:rPr>
      </w:pPr>
      <w:proofErr w:type="gramStart"/>
      <w:r w:rsidRPr="002246D9">
        <w:rPr>
          <w:rFonts w:ascii="Times New Roman" w:hAnsi="Times New Roman"/>
          <w:sz w:val="24"/>
          <w:szCs w:val="24"/>
          <w:lang w:bidi="en-US"/>
        </w:rPr>
        <w:t xml:space="preserve">Outsourcing is a management approach that allows delegating operational responsibility to an external agent for processes or services previously delivered by an enterprise.Authors such as Quinn (2000), Sharpe (1997), </w:t>
      </w:r>
      <w:r w:rsidRPr="002246D9">
        <w:rPr>
          <w:rFonts w:ascii="Times New Roman" w:hAnsi="Times New Roman"/>
          <w:bCs/>
          <w:sz w:val="24"/>
          <w:szCs w:val="24"/>
          <w:lang w:bidi="en-US"/>
        </w:rPr>
        <w:t>Rajabzadeh (2008)</w:t>
      </w:r>
      <w:r w:rsidRPr="002246D9">
        <w:rPr>
          <w:rFonts w:ascii="Times New Roman" w:hAnsi="Times New Roman"/>
          <w:sz w:val="24"/>
          <w:szCs w:val="24"/>
          <w:lang w:bidi="en-US"/>
        </w:rPr>
        <w:t>,</w:t>
      </w:r>
      <w:r w:rsidRPr="002246D9">
        <w:rPr>
          <w:rFonts w:ascii="Times New Roman" w:hAnsi="Times New Roman"/>
          <w:bCs/>
          <w:sz w:val="24"/>
          <w:szCs w:val="24"/>
          <w:lang w:bidi="en-US"/>
        </w:rPr>
        <w:t xml:space="preserve"> and Grover, </w:t>
      </w:r>
      <w:r w:rsidRPr="002246D9">
        <w:rPr>
          <w:rFonts w:ascii="Times New Roman" w:hAnsi="Times New Roman"/>
          <w:sz w:val="24"/>
          <w:szCs w:val="24"/>
          <w:lang w:bidi="en-US"/>
        </w:rPr>
        <w:t xml:space="preserve">Cheon and Teng, </w:t>
      </w:r>
      <w:r w:rsidRPr="002246D9">
        <w:rPr>
          <w:rFonts w:ascii="Times New Roman" w:hAnsi="Times New Roman"/>
          <w:bCs/>
          <w:sz w:val="24"/>
          <w:szCs w:val="24"/>
          <w:lang w:bidi="en-US"/>
        </w:rPr>
        <w:t>(1994)</w:t>
      </w:r>
      <w:r w:rsidR="00247131">
        <w:rPr>
          <w:rFonts w:ascii="Times New Roman" w:hAnsi="Times New Roman"/>
          <w:bCs/>
          <w:sz w:val="24"/>
          <w:szCs w:val="24"/>
          <w:lang w:bidi="en-US"/>
        </w:rPr>
        <w:t>,</w:t>
      </w:r>
      <w:r w:rsidRPr="002246D9">
        <w:rPr>
          <w:rFonts w:ascii="Times New Roman" w:hAnsi="Times New Roman"/>
          <w:sz w:val="24"/>
          <w:szCs w:val="24"/>
          <w:lang w:bidi="en-US"/>
        </w:rPr>
        <w:t xml:space="preserve"> view outsourcing as a form of predetermined external provision </w:t>
      </w:r>
      <w:r w:rsidRPr="002246D9">
        <w:rPr>
          <w:rFonts w:ascii="Times New Roman" w:hAnsi="Times New Roman"/>
          <w:sz w:val="24"/>
          <w:szCs w:val="24"/>
          <w:lang w:bidi="en-US"/>
        </w:rPr>
        <w:lastRenderedPageBreak/>
        <w:t>with another enterprise for the delivery of goods and/or services that could previously have been offered in-house.</w:t>
      </w:r>
      <w:proofErr w:type="gramEnd"/>
      <w:r w:rsidRPr="002246D9">
        <w:rPr>
          <w:rFonts w:ascii="Times New Roman" w:hAnsi="Times New Roman"/>
          <w:sz w:val="24"/>
          <w:szCs w:val="24"/>
          <w:lang w:bidi="en-US"/>
        </w:rPr>
        <w:t xml:space="preserve"> It is the procuring of services or products from an outside supplier or manufacturer rather than having them provided by in-house facilities. In service organizations, this process usually involves the transfer of operational control to the suppliers. </w:t>
      </w:r>
    </w:p>
    <w:p w:rsidR="004C24A6" w:rsidRDefault="004C24A6" w:rsidP="00347630">
      <w:pPr>
        <w:spacing w:line="480" w:lineRule="auto"/>
        <w:jc w:val="both"/>
        <w:rPr>
          <w:rFonts w:ascii="Times New Roman" w:hAnsi="Times New Roman"/>
          <w:sz w:val="24"/>
          <w:szCs w:val="24"/>
          <w:lang w:bidi="en-US"/>
        </w:rPr>
      </w:pPr>
      <w:r w:rsidRPr="002246D9">
        <w:rPr>
          <w:rFonts w:ascii="Times New Roman" w:hAnsi="Times New Roman"/>
          <w:bCs/>
          <w:sz w:val="24"/>
          <w:szCs w:val="24"/>
          <w:lang w:bidi="en-US"/>
        </w:rPr>
        <w:t>Alsudairi and Dwivedi (2010)</w:t>
      </w:r>
      <w:r w:rsidRPr="002246D9">
        <w:rPr>
          <w:rFonts w:ascii="Times New Roman" w:hAnsi="Times New Roman"/>
          <w:sz w:val="24"/>
          <w:szCs w:val="24"/>
          <w:lang w:bidi="en-US"/>
        </w:rPr>
        <w:t xml:space="preserve">, </w:t>
      </w:r>
      <w:r w:rsidR="00FD4925" w:rsidRPr="002246D9">
        <w:rPr>
          <w:rFonts w:ascii="Times New Roman" w:hAnsi="Times New Roman"/>
          <w:sz w:val="24"/>
          <w:szCs w:val="24"/>
          <w:lang w:bidi="en-US"/>
        </w:rPr>
        <w:t xml:space="preserve">point </w:t>
      </w:r>
      <w:r w:rsidRPr="002246D9">
        <w:rPr>
          <w:rFonts w:ascii="Times New Roman" w:hAnsi="Times New Roman"/>
          <w:sz w:val="24"/>
          <w:szCs w:val="24"/>
          <w:lang w:bidi="en-US"/>
        </w:rPr>
        <w:t xml:space="preserve">there is a high degree of evolution and differentiation in outsourcing practices as evident in the variants terms to “outsourcing” that are in use such as contracting out, selective sourcing, back sourcing, international outsourcing, foreign outsourcing, smart sourcing, goal sourcing, and open sourcing.  Outsourcing is different from privatization and </w:t>
      </w:r>
      <w:r w:rsidR="006A2483" w:rsidRPr="002246D9">
        <w:rPr>
          <w:rFonts w:ascii="Times New Roman" w:hAnsi="Times New Roman"/>
          <w:sz w:val="24"/>
          <w:szCs w:val="24"/>
          <w:lang w:bidi="en-US"/>
        </w:rPr>
        <w:t>in sourcing</w:t>
      </w:r>
      <w:r w:rsidRPr="002246D9">
        <w:rPr>
          <w:rFonts w:ascii="Times New Roman" w:hAnsi="Times New Roman"/>
          <w:sz w:val="24"/>
          <w:szCs w:val="24"/>
          <w:lang w:bidi="en-US"/>
        </w:rPr>
        <w:t xml:space="preserve">. Privatization involves particular functions of public institutions being transferred to the private sector (Khalfan and Gough, 2002) while </w:t>
      </w:r>
      <w:r w:rsidR="006A2483" w:rsidRPr="002246D9">
        <w:rPr>
          <w:rFonts w:ascii="Times New Roman" w:hAnsi="Times New Roman"/>
          <w:sz w:val="24"/>
          <w:szCs w:val="24"/>
          <w:lang w:bidi="en-US"/>
        </w:rPr>
        <w:t>in sourcing</w:t>
      </w:r>
      <w:r w:rsidRPr="002246D9">
        <w:rPr>
          <w:rFonts w:ascii="Times New Roman" w:hAnsi="Times New Roman"/>
          <w:sz w:val="24"/>
          <w:szCs w:val="24"/>
          <w:lang w:bidi="en-US"/>
        </w:rPr>
        <w:t xml:space="preserve"> uses internal staff to perform certain activities within the organization. Organizations see outsourcing as a way of ensuring that the processes outsourced helps to </w:t>
      </w:r>
      <w:r w:rsidR="006A2483" w:rsidRPr="002246D9">
        <w:rPr>
          <w:rFonts w:ascii="Times New Roman" w:hAnsi="Times New Roman"/>
          <w:sz w:val="24"/>
          <w:szCs w:val="24"/>
          <w:lang w:bidi="en-US"/>
        </w:rPr>
        <w:t>fulfill</w:t>
      </w:r>
      <w:r w:rsidRPr="002246D9">
        <w:rPr>
          <w:rFonts w:ascii="Times New Roman" w:hAnsi="Times New Roman"/>
          <w:sz w:val="24"/>
          <w:szCs w:val="24"/>
          <w:lang w:bidi="en-US"/>
        </w:rPr>
        <w:t xml:space="preserve"> the institution's mission and long-term goals and objectives. In this respect, the college or university library in question may be contracting out services such as cleaning and security to supplement its activities.</w:t>
      </w:r>
    </w:p>
    <w:p w:rsidR="008059D4" w:rsidRPr="002246D9" w:rsidRDefault="008059D4" w:rsidP="008059D4">
      <w:pPr>
        <w:spacing w:after="0" w:line="240" w:lineRule="auto"/>
        <w:jc w:val="both"/>
        <w:rPr>
          <w:rFonts w:ascii="Times New Roman" w:hAnsi="Times New Roman"/>
          <w:bCs/>
          <w:sz w:val="24"/>
          <w:szCs w:val="24"/>
          <w:lang w:bidi="en-US"/>
        </w:rPr>
      </w:pPr>
    </w:p>
    <w:p w:rsidR="002A1286" w:rsidRDefault="002A1286" w:rsidP="00347630">
      <w:pPr>
        <w:spacing w:line="480" w:lineRule="auto"/>
        <w:jc w:val="both"/>
        <w:rPr>
          <w:rFonts w:ascii="Times New Roman" w:hAnsi="Times New Roman"/>
          <w:sz w:val="24"/>
          <w:szCs w:val="24"/>
          <w:lang w:bidi="en-US"/>
        </w:rPr>
      </w:pPr>
      <w:r w:rsidRPr="002A1286">
        <w:rPr>
          <w:rFonts w:ascii="Times New Roman" w:hAnsi="Times New Roman"/>
          <w:sz w:val="24"/>
          <w:szCs w:val="24"/>
          <w:lang w:bidi="en-US"/>
        </w:rPr>
        <w:t>The rapid technological advancement, evolution of Internet, and the availability and adoption of broadband networks has enabled even small and medium enterprises (SMEs) to implement outsourcing strategy (OECD, 2008). Organizations practice outsourcing for wide range of reasons such as to cut costs, to bring in skilled and competent work force and to gain competitive edge over other organizations.</w:t>
      </w:r>
    </w:p>
    <w:p w:rsidR="002B45D3" w:rsidRDefault="002B45D3" w:rsidP="00347630">
      <w:pPr>
        <w:spacing w:line="480" w:lineRule="auto"/>
        <w:jc w:val="both"/>
        <w:rPr>
          <w:rFonts w:ascii="Times New Roman" w:hAnsi="Times New Roman"/>
          <w:sz w:val="24"/>
          <w:szCs w:val="24"/>
          <w:lang w:bidi="en-US"/>
        </w:rPr>
      </w:pPr>
    </w:p>
    <w:p w:rsidR="004C24A6"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lastRenderedPageBreak/>
        <w:t>Outsourcing practice dates back to 18</w:t>
      </w:r>
      <w:r w:rsidRPr="002246D9">
        <w:rPr>
          <w:rFonts w:ascii="Times New Roman" w:hAnsi="Times New Roman"/>
          <w:sz w:val="24"/>
          <w:szCs w:val="24"/>
          <w:vertAlign w:val="superscript"/>
          <w:lang w:bidi="en-US"/>
        </w:rPr>
        <w:t>th</w:t>
      </w:r>
      <w:r w:rsidRPr="002246D9">
        <w:rPr>
          <w:rFonts w:ascii="Times New Roman" w:hAnsi="Times New Roman"/>
          <w:sz w:val="24"/>
          <w:szCs w:val="24"/>
          <w:lang w:bidi="en-US"/>
        </w:rPr>
        <w:t xml:space="preserve"> century England. It has been in continuous use in numerous industry sectors since it received impetus in the latter half of the 1980s and 1990s in the emerging service sector (Handfied, 2006). The 20</w:t>
      </w:r>
      <w:r w:rsidRPr="002246D9">
        <w:rPr>
          <w:rFonts w:ascii="Times New Roman" w:hAnsi="Times New Roman"/>
          <w:sz w:val="24"/>
          <w:szCs w:val="24"/>
          <w:vertAlign w:val="superscript"/>
          <w:lang w:bidi="en-US"/>
        </w:rPr>
        <w:t>th</w:t>
      </w:r>
      <w:r w:rsidRPr="002246D9">
        <w:rPr>
          <w:rFonts w:ascii="Times New Roman" w:hAnsi="Times New Roman"/>
          <w:sz w:val="24"/>
          <w:szCs w:val="24"/>
          <w:lang w:bidi="en-US"/>
        </w:rPr>
        <w:t xml:space="preserve"> century business ventures saw the emergence of large integrated companies that could own and directly control their assets with a large workforce. In the 1950s and 1960s, they diversified to broaden corporate bases and take advantage of economies of scale by outsourcing some of their services. Organizations attempting to compete globally in the 1970s and 1980s developed a new strategy of focusing on their core business, which required identifying critical processes and deciding on those that could be outsourced (</w:t>
      </w:r>
      <w:r w:rsidRPr="002246D9">
        <w:rPr>
          <w:rFonts w:ascii="Times New Roman" w:hAnsi="Times New Roman"/>
          <w:iCs/>
          <w:sz w:val="24"/>
          <w:szCs w:val="24"/>
          <w:lang w:bidi="en-US"/>
        </w:rPr>
        <w:t xml:space="preserve">Handfield, 2006). </w:t>
      </w:r>
      <w:r w:rsidRPr="002246D9">
        <w:rPr>
          <w:rFonts w:ascii="Times New Roman" w:hAnsi="Times New Roman"/>
          <w:sz w:val="24"/>
          <w:szCs w:val="24"/>
          <w:lang w:bidi="en-US"/>
        </w:rPr>
        <w:t xml:space="preserve">However, according to Mullin (1996), outsourcing wasidentified </w:t>
      </w:r>
      <w:r w:rsidR="00E675C2" w:rsidRPr="002246D9">
        <w:rPr>
          <w:rFonts w:ascii="Times New Roman" w:hAnsi="Times New Roman"/>
          <w:sz w:val="24"/>
          <w:szCs w:val="24"/>
          <w:lang w:bidi="en-US"/>
        </w:rPr>
        <w:t xml:space="preserve">formally </w:t>
      </w:r>
      <w:r w:rsidRPr="002246D9">
        <w:rPr>
          <w:rFonts w:ascii="Times New Roman" w:hAnsi="Times New Roman"/>
          <w:sz w:val="24"/>
          <w:szCs w:val="24"/>
          <w:lang w:bidi="en-US"/>
        </w:rPr>
        <w:t xml:space="preserve">as a business strategy </w:t>
      </w:r>
      <w:r w:rsidR="00FD4925" w:rsidRPr="002246D9">
        <w:rPr>
          <w:rFonts w:ascii="Times New Roman" w:hAnsi="Times New Roman"/>
          <w:sz w:val="24"/>
          <w:szCs w:val="24"/>
          <w:lang w:bidi="en-US"/>
        </w:rPr>
        <w:t>in</w:t>
      </w:r>
      <w:r w:rsidRPr="002246D9">
        <w:rPr>
          <w:rFonts w:ascii="Times New Roman" w:hAnsi="Times New Roman"/>
          <w:sz w:val="24"/>
          <w:szCs w:val="24"/>
          <w:lang w:bidi="en-US"/>
        </w:rPr>
        <w:t xml:space="preserve"> 1989 when companies used external suppliers for auxiliary services and later support services were outsourced. </w:t>
      </w:r>
    </w:p>
    <w:p w:rsidR="002B45D3" w:rsidRPr="002246D9" w:rsidRDefault="002B45D3" w:rsidP="002B45D3">
      <w:pPr>
        <w:spacing w:after="0" w:line="240" w:lineRule="auto"/>
        <w:jc w:val="both"/>
        <w:rPr>
          <w:rFonts w:ascii="Times New Roman" w:hAnsi="Times New Roman"/>
          <w:sz w:val="24"/>
          <w:szCs w:val="24"/>
          <w:lang w:bidi="en-US"/>
        </w:rPr>
      </w:pPr>
    </w:p>
    <w:p w:rsidR="004C24A6"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In the 1990s, as organizations began to focus more on cost-saving measures, outsourcing of non-core business (e.g., human resources management, data processing, internal mail distribution, security, plant maintenance, etc.) become the norm for the purpose of saving costs and improving their finances. The current stage in the evolution of outsourcing is the development of strategic partnerships.</w:t>
      </w:r>
    </w:p>
    <w:p w:rsidR="002B45D3" w:rsidRPr="002246D9" w:rsidRDefault="002B45D3" w:rsidP="002B45D3">
      <w:pPr>
        <w:spacing w:after="0" w:line="240" w:lineRule="auto"/>
        <w:jc w:val="both"/>
        <w:rPr>
          <w:rFonts w:ascii="Times New Roman" w:hAnsi="Times New Roman"/>
          <w:sz w:val="24"/>
          <w:szCs w:val="24"/>
          <w:lang w:bidi="en-US"/>
        </w:rPr>
      </w:pPr>
    </w:p>
    <w:p w:rsidR="004C24A6" w:rsidRDefault="004C24A6" w:rsidP="00347630">
      <w:pPr>
        <w:spacing w:line="480" w:lineRule="auto"/>
        <w:jc w:val="both"/>
        <w:rPr>
          <w:rFonts w:ascii="Times New Roman" w:hAnsi="Times New Roman"/>
          <w:bCs/>
          <w:sz w:val="24"/>
          <w:szCs w:val="24"/>
          <w:lang w:bidi="en-US"/>
        </w:rPr>
      </w:pPr>
      <w:r w:rsidRPr="002246D9">
        <w:rPr>
          <w:rFonts w:ascii="Times New Roman" w:hAnsi="Times New Roman"/>
          <w:sz w:val="24"/>
          <w:szCs w:val="24"/>
          <w:lang w:bidi="en-US"/>
        </w:rPr>
        <w:t xml:space="preserve">Third party outsourcing involvement in IT </w:t>
      </w:r>
      <w:r w:rsidR="00E55A7F" w:rsidRPr="002246D9">
        <w:rPr>
          <w:rFonts w:ascii="Times New Roman" w:hAnsi="Times New Roman"/>
          <w:sz w:val="24"/>
          <w:szCs w:val="24"/>
          <w:lang w:bidi="en-US"/>
        </w:rPr>
        <w:t>trace</w:t>
      </w:r>
      <w:r w:rsidRPr="002246D9">
        <w:rPr>
          <w:rFonts w:ascii="Times New Roman" w:hAnsi="Times New Roman"/>
          <w:sz w:val="24"/>
          <w:szCs w:val="24"/>
          <w:lang w:bidi="en-US"/>
        </w:rPr>
        <w:t xml:space="preserve"> back to the 1960s in the USA. The landmark Eastman Kodak’s decision to outsource its IT to an IBM subsidiary in 1989 was one of the landmark cases in outsourcing that caught the world’s attention</w:t>
      </w:r>
      <w:r w:rsidRPr="002246D9">
        <w:rPr>
          <w:rFonts w:ascii="Times New Roman" w:hAnsi="Times New Roman"/>
          <w:bCs/>
          <w:sz w:val="24"/>
          <w:szCs w:val="24"/>
          <w:lang w:bidi="en-US"/>
        </w:rPr>
        <w:t xml:space="preserve"> (Lonsdale and Cox, 2000). </w:t>
      </w:r>
      <w:r w:rsidRPr="002246D9">
        <w:rPr>
          <w:rFonts w:ascii="Times New Roman" w:hAnsi="Times New Roman"/>
          <w:sz w:val="24"/>
          <w:szCs w:val="24"/>
          <w:lang w:bidi="en-US"/>
        </w:rPr>
        <w:t xml:space="preserve">Other companies soon followed, including Continental, Enron, American Standard, National Car Rental, and Copperweld (Lacity and Hirschheim, </w:t>
      </w:r>
      <w:r w:rsidRPr="002246D9">
        <w:rPr>
          <w:rFonts w:ascii="Times New Roman" w:hAnsi="Times New Roman"/>
          <w:sz w:val="24"/>
          <w:szCs w:val="24"/>
          <w:lang w:bidi="en-US"/>
        </w:rPr>
        <w:lastRenderedPageBreak/>
        <w:t>1993</w:t>
      </w:r>
      <w:r w:rsidR="007E7B8F" w:rsidRPr="002246D9">
        <w:rPr>
          <w:rFonts w:ascii="Times New Roman" w:hAnsi="Times New Roman"/>
          <w:sz w:val="24"/>
          <w:szCs w:val="24"/>
          <w:lang w:bidi="en-US"/>
        </w:rPr>
        <w:t>b</w:t>
      </w:r>
      <w:r w:rsidRPr="002246D9">
        <w:rPr>
          <w:rFonts w:ascii="Times New Roman" w:hAnsi="Times New Roman"/>
          <w:sz w:val="24"/>
          <w:szCs w:val="24"/>
          <w:lang w:bidi="en-US"/>
        </w:rPr>
        <w:t>). Since then, outsourcing trend has moved into the world of IT, data transcription and call centre operations</w:t>
      </w:r>
      <w:r w:rsidRPr="002246D9">
        <w:rPr>
          <w:rFonts w:ascii="Times New Roman" w:hAnsi="Times New Roman"/>
          <w:bCs/>
          <w:sz w:val="24"/>
          <w:szCs w:val="24"/>
          <w:lang w:bidi="en-US"/>
        </w:rPr>
        <w:t xml:space="preserve"> (Alsudairi and Dwivedi, 2010).</w:t>
      </w:r>
    </w:p>
    <w:p w:rsidR="002B45D3" w:rsidRPr="002246D9" w:rsidRDefault="002B45D3" w:rsidP="002B45D3">
      <w:pPr>
        <w:spacing w:after="0" w:line="240" w:lineRule="auto"/>
        <w:jc w:val="both"/>
        <w:rPr>
          <w:rFonts w:ascii="Times New Roman" w:hAnsi="Times New Roman"/>
          <w:bCs/>
          <w:sz w:val="24"/>
          <w:szCs w:val="24"/>
          <w:lang w:bidi="en-US"/>
        </w:rPr>
      </w:pPr>
    </w:p>
    <w:p w:rsidR="004C24A6" w:rsidRDefault="004C24A6" w:rsidP="00347630">
      <w:pPr>
        <w:spacing w:line="480" w:lineRule="auto"/>
        <w:jc w:val="both"/>
        <w:rPr>
          <w:rFonts w:ascii="Times New Roman" w:hAnsi="Times New Roman"/>
          <w:bCs/>
          <w:sz w:val="24"/>
          <w:szCs w:val="24"/>
          <w:lang w:bidi="en-US"/>
        </w:rPr>
      </w:pPr>
      <w:r w:rsidRPr="002246D9">
        <w:rPr>
          <w:rFonts w:ascii="Times New Roman" w:hAnsi="Times New Roman"/>
          <w:sz w:val="24"/>
          <w:szCs w:val="24"/>
          <w:lang w:bidi="en-US"/>
        </w:rPr>
        <w:t xml:space="preserve">Lankford and Parsa (1999) purports that libraries can no longer assume that all organizational services must be provided and managed internally. When outside suppliers produce products or services, more effectively and efficiently, they gain competitive advantage. Outsourcing utilizes external suppliers to satisfy and supplement any of a company's capital requirements including material, labour, plant and equipment. </w:t>
      </w:r>
      <w:r w:rsidRPr="002246D9">
        <w:rPr>
          <w:rFonts w:ascii="Times New Roman" w:hAnsi="Times New Roman"/>
          <w:bCs/>
          <w:sz w:val="24"/>
          <w:szCs w:val="24"/>
          <w:lang w:bidi="en-US"/>
        </w:rPr>
        <w:t xml:space="preserve">Rajabzadeh, Asghar and Hosseini (2008) view </w:t>
      </w:r>
      <w:r w:rsidRPr="002246D9">
        <w:rPr>
          <w:rFonts w:ascii="Times New Roman" w:hAnsi="Times New Roman"/>
          <w:sz w:val="24"/>
          <w:szCs w:val="24"/>
          <w:lang w:bidi="en-US"/>
        </w:rPr>
        <w:t xml:space="preserve">outsourcing as encompassing every resource acquisition decision. Outsourcing occurs when a business entity takes work traditionally performed internally and contracts it to an external provider for the provision of that work. Gupta, </w:t>
      </w:r>
      <w:r w:rsidRPr="002246D9">
        <w:rPr>
          <w:rFonts w:ascii="Times New Roman" w:hAnsi="Times New Roman"/>
          <w:bCs/>
          <w:sz w:val="24"/>
          <w:szCs w:val="24"/>
          <w:lang w:bidi="en-US"/>
        </w:rPr>
        <w:t xml:space="preserve">Herath and Mikouiza </w:t>
      </w:r>
      <w:r w:rsidRPr="002246D9">
        <w:rPr>
          <w:rFonts w:ascii="Times New Roman" w:hAnsi="Times New Roman"/>
          <w:sz w:val="24"/>
          <w:szCs w:val="24"/>
          <w:lang w:bidi="en-US"/>
        </w:rPr>
        <w:t xml:space="preserve">(2005) feels that while outsourcing was mainly concentrated in the </w:t>
      </w:r>
      <w:r w:rsidR="007B46D6">
        <w:rPr>
          <w:rFonts w:ascii="Times New Roman" w:hAnsi="Times New Roman"/>
          <w:sz w:val="24"/>
          <w:szCs w:val="24"/>
          <w:lang w:bidi="en-US"/>
        </w:rPr>
        <w:t>in</w:t>
      </w:r>
      <w:r w:rsidRPr="002246D9">
        <w:rPr>
          <w:rFonts w:ascii="Times New Roman" w:hAnsi="Times New Roman"/>
          <w:sz w:val="24"/>
          <w:szCs w:val="24"/>
          <w:lang w:bidi="en-US"/>
        </w:rPr>
        <w:t>formation technology areas, it has now reached the so-called “white collar” realm of the company and a</w:t>
      </w:r>
      <w:r w:rsidRPr="002246D9">
        <w:rPr>
          <w:rFonts w:ascii="Times New Roman" w:hAnsi="Times New Roman"/>
          <w:bCs/>
          <w:sz w:val="24"/>
          <w:szCs w:val="24"/>
          <w:lang w:bidi="en-US"/>
        </w:rPr>
        <w:t>ny function could hypothetically be outsourced.</w:t>
      </w:r>
    </w:p>
    <w:p w:rsidR="002B45D3" w:rsidRPr="002246D9" w:rsidRDefault="002B45D3" w:rsidP="002B45D3">
      <w:pPr>
        <w:spacing w:after="0" w:line="240" w:lineRule="auto"/>
        <w:jc w:val="both"/>
        <w:rPr>
          <w:rFonts w:ascii="Times New Roman" w:hAnsi="Times New Roman"/>
          <w:bCs/>
          <w:sz w:val="24"/>
          <w:szCs w:val="24"/>
          <w:lang w:bidi="en-US"/>
        </w:rPr>
      </w:pPr>
    </w:p>
    <w:p w:rsidR="004C24A6"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ICT has permeated all areas of human development and a technology used in almost all business and public-owned organizations. In recent years,</w:t>
      </w:r>
      <w:r w:rsidR="00E55A7F" w:rsidRPr="002246D9">
        <w:rPr>
          <w:rFonts w:ascii="Times New Roman" w:hAnsi="Times New Roman"/>
          <w:sz w:val="24"/>
          <w:szCs w:val="24"/>
          <w:lang w:bidi="en-US"/>
        </w:rPr>
        <w:t xml:space="preserve"> public sector have used </w:t>
      </w:r>
      <w:r w:rsidRPr="002246D9">
        <w:rPr>
          <w:rFonts w:ascii="Times New Roman" w:hAnsi="Times New Roman"/>
          <w:sz w:val="24"/>
          <w:szCs w:val="24"/>
          <w:lang w:bidi="en-US"/>
        </w:rPr>
        <w:t xml:space="preserve"> ICT outsourcing increasingly as a policy instrument for changing the way publicly funded services are provided (Khalfan and Gough, 2002). Libraries have embraced ICT to perform many of the ICT activities. Therefore, ICT activities are among areas outsourced in university and other types of libraries. </w:t>
      </w:r>
    </w:p>
    <w:p w:rsidR="002B45D3" w:rsidRPr="002246D9" w:rsidRDefault="002B45D3" w:rsidP="00347630">
      <w:pPr>
        <w:spacing w:line="480" w:lineRule="auto"/>
        <w:jc w:val="both"/>
        <w:rPr>
          <w:rFonts w:ascii="Times New Roman" w:hAnsi="Times New Roman"/>
          <w:sz w:val="24"/>
          <w:szCs w:val="24"/>
          <w:lang w:bidi="en-US"/>
        </w:rPr>
      </w:pPr>
    </w:p>
    <w:p w:rsidR="004C24A6" w:rsidRPr="002246D9"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lastRenderedPageBreak/>
        <w:t xml:space="preserve">According to Lacity and Hirschheim (1995) IT outsourcing refers to the “… third-party management of IS assets, people and/or activities required to meet pre-specified performance levels” and includes the operating of data </w:t>
      </w:r>
      <w:r w:rsidR="00E675C2" w:rsidRPr="002246D9">
        <w:rPr>
          <w:rFonts w:ascii="Times New Roman" w:hAnsi="Times New Roman"/>
          <w:sz w:val="24"/>
          <w:szCs w:val="24"/>
          <w:lang w:bidi="en-US"/>
        </w:rPr>
        <w:t>centr</w:t>
      </w:r>
      <w:r w:rsidR="005124C6">
        <w:rPr>
          <w:rFonts w:ascii="Times New Roman" w:hAnsi="Times New Roman"/>
          <w:sz w:val="24"/>
          <w:szCs w:val="24"/>
          <w:lang w:bidi="en-US"/>
        </w:rPr>
        <w:t>e</w:t>
      </w:r>
      <w:r w:rsidR="00E675C2" w:rsidRPr="002246D9">
        <w:rPr>
          <w:rFonts w:ascii="Times New Roman" w:hAnsi="Times New Roman"/>
          <w:sz w:val="24"/>
          <w:szCs w:val="24"/>
          <w:lang w:bidi="en-US"/>
        </w:rPr>
        <w:t>s’</w:t>
      </w:r>
      <w:r w:rsidRPr="002246D9">
        <w:rPr>
          <w:rFonts w:ascii="Times New Roman" w:hAnsi="Times New Roman"/>
          <w:sz w:val="24"/>
          <w:szCs w:val="24"/>
          <w:lang w:bidi="en-US"/>
        </w:rPr>
        <w:t>, network and communication management, systems development and maintenance, and training.</w:t>
      </w:r>
    </w:p>
    <w:p w:rsidR="004C24A6" w:rsidRPr="002246D9"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In conclusion, outsourcing allows libraries to contract with an external organization to provide a traditional library functions or services. The contractor then either takes over the employees of the library or replaces the institutions’ employees with its own staff.</w:t>
      </w:r>
    </w:p>
    <w:p w:rsidR="004C24A6" w:rsidRPr="002246D9" w:rsidRDefault="004C24A6" w:rsidP="00A22EF1">
      <w:pPr>
        <w:pStyle w:val="Heading2"/>
      </w:pPr>
      <w:bookmarkStart w:id="175" w:name="_Toc273794306"/>
      <w:bookmarkStart w:id="176" w:name="_Toc277201019"/>
      <w:bookmarkStart w:id="177" w:name="_Toc287864331"/>
      <w:bookmarkStart w:id="178" w:name="_Toc322887741"/>
      <w:bookmarkStart w:id="179" w:name="_Toc367313050"/>
      <w:bookmarkStart w:id="180" w:name="_Toc368933860"/>
      <w:bookmarkStart w:id="181" w:name="_Toc403002185"/>
      <w:r w:rsidRPr="002246D9">
        <w:t>2.4</w:t>
      </w:r>
      <w:r w:rsidRPr="002246D9">
        <w:tab/>
        <w:t>Outsourcing Practices in Kenya</w:t>
      </w:r>
      <w:bookmarkEnd w:id="175"/>
      <w:bookmarkEnd w:id="176"/>
      <w:bookmarkEnd w:id="177"/>
      <w:bookmarkEnd w:id="178"/>
      <w:bookmarkEnd w:id="179"/>
      <w:bookmarkEnd w:id="180"/>
      <w:bookmarkEnd w:id="181"/>
    </w:p>
    <w:p w:rsidR="004C24A6"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In recent years, advances in I</w:t>
      </w:r>
      <w:r w:rsidR="00AB19E2" w:rsidRPr="002246D9">
        <w:rPr>
          <w:rFonts w:ascii="Times New Roman" w:hAnsi="Times New Roman"/>
          <w:sz w:val="24"/>
          <w:szCs w:val="24"/>
          <w:lang w:bidi="en-US"/>
        </w:rPr>
        <w:t>C</w:t>
      </w:r>
      <w:r w:rsidRPr="002246D9">
        <w:rPr>
          <w:rFonts w:ascii="Times New Roman" w:hAnsi="Times New Roman"/>
          <w:sz w:val="24"/>
          <w:szCs w:val="24"/>
          <w:lang w:bidi="en-US"/>
        </w:rPr>
        <w:t xml:space="preserve">T have revolutionized the way libraries and companies in Kenya conduct business. Outsourcing of business processes is one of the key outcomes of the technological </w:t>
      </w:r>
      <w:r w:rsidR="003C0B6F">
        <w:rPr>
          <w:rFonts w:ascii="Times New Roman" w:hAnsi="Times New Roman"/>
          <w:sz w:val="24"/>
          <w:szCs w:val="24"/>
          <w:lang w:bidi="en-US"/>
        </w:rPr>
        <w:t>advancement. Outsourcing practices in Kenya is relatively new compared to other countries, yet the potential is high as indicated by vario</w:t>
      </w:r>
      <w:r w:rsidR="005124C6">
        <w:rPr>
          <w:rFonts w:ascii="Times New Roman" w:hAnsi="Times New Roman"/>
          <w:sz w:val="24"/>
          <w:szCs w:val="24"/>
          <w:lang w:bidi="en-US"/>
        </w:rPr>
        <w:t>u</w:t>
      </w:r>
      <w:r w:rsidR="003C0B6F">
        <w:rPr>
          <w:rFonts w:ascii="Times New Roman" w:hAnsi="Times New Roman"/>
          <w:sz w:val="24"/>
          <w:szCs w:val="24"/>
          <w:lang w:bidi="en-US"/>
        </w:rPr>
        <w:t>s studies such as</w:t>
      </w:r>
      <w:r w:rsidR="00EF45D3">
        <w:rPr>
          <w:rFonts w:ascii="Times New Roman" w:hAnsi="Times New Roman"/>
          <w:sz w:val="24"/>
          <w:szCs w:val="24"/>
          <w:lang w:bidi="en-US"/>
        </w:rPr>
        <w:t>, (</w:t>
      </w:r>
      <w:r w:rsidR="003C0B6F" w:rsidRPr="003C0B6F">
        <w:rPr>
          <w:rFonts w:ascii="Times New Roman" w:hAnsi="Times New Roman"/>
          <w:sz w:val="24"/>
          <w:szCs w:val="24"/>
          <w:lang w:bidi="en-US"/>
        </w:rPr>
        <w:t>Wau</w:t>
      </w:r>
      <w:r w:rsidR="003C0B6F">
        <w:rPr>
          <w:rFonts w:ascii="Times New Roman" w:hAnsi="Times New Roman"/>
          <w:sz w:val="24"/>
          <w:szCs w:val="24"/>
          <w:lang w:bidi="en-US"/>
        </w:rPr>
        <w:t>si,</w:t>
      </w:r>
      <w:r w:rsidR="001D1806">
        <w:rPr>
          <w:rFonts w:ascii="Times New Roman" w:hAnsi="Times New Roman"/>
          <w:sz w:val="24"/>
          <w:szCs w:val="24"/>
          <w:lang w:bidi="en-US"/>
        </w:rPr>
        <w:t xml:space="preserve"> 2000</w:t>
      </w:r>
      <w:r w:rsidR="00EF45D3">
        <w:rPr>
          <w:rFonts w:ascii="Times New Roman" w:hAnsi="Times New Roman"/>
          <w:sz w:val="24"/>
          <w:szCs w:val="24"/>
          <w:lang w:bidi="en-US"/>
        </w:rPr>
        <w:t>,</w:t>
      </w:r>
      <w:r w:rsidR="003C0B6F">
        <w:rPr>
          <w:rFonts w:ascii="Times New Roman" w:hAnsi="Times New Roman"/>
          <w:sz w:val="24"/>
          <w:szCs w:val="24"/>
          <w:lang w:bidi="en-US"/>
        </w:rPr>
        <w:t>Mugendi and Ngwenyi, 2003).I</w:t>
      </w:r>
      <w:r w:rsidRPr="002246D9">
        <w:rPr>
          <w:rFonts w:ascii="Times New Roman" w:hAnsi="Times New Roman"/>
          <w:sz w:val="24"/>
          <w:szCs w:val="24"/>
          <w:lang w:bidi="en-US"/>
        </w:rPr>
        <w:t>ncreased use of Internet (</w:t>
      </w:r>
      <w:r w:rsidR="004C4395">
        <w:rPr>
          <w:rFonts w:ascii="Times New Roman" w:hAnsi="Times New Roman"/>
          <w:bCs/>
          <w:sz w:val="24"/>
          <w:szCs w:val="24"/>
          <w:lang w:bidi="en-US"/>
        </w:rPr>
        <w:t>Kakabadse and Kakabadse</w:t>
      </w:r>
      <w:r w:rsidR="00E06FE7">
        <w:rPr>
          <w:rFonts w:ascii="Times New Roman" w:hAnsi="Times New Roman"/>
          <w:bCs/>
          <w:sz w:val="24"/>
          <w:szCs w:val="24"/>
          <w:lang w:bidi="en-US"/>
        </w:rPr>
        <w:t>), further</w:t>
      </w:r>
      <w:r w:rsidR="003C0B6F">
        <w:rPr>
          <w:rFonts w:ascii="Times New Roman" w:hAnsi="Times New Roman"/>
          <w:bCs/>
          <w:sz w:val="24"/>
          <w:szCs w:val="24"/>
          <w:lang w:bidi="en-US"/>
        </w:rPr>
        <w:t xml:space="preserve"> enhances </w:t>
      </w:r>
      <w:r w:rsidR="00C76182">
        <w:rPr>
          <w:rFonts w:ascii="Times New Roman" w:hAnsi="Times New Roman"/>
          <w:bCs/>
          <w:sz w:val="24"/>
          <w:szCs w:val="24"/>
          <w:lang w:bidi="en-US"/>
        </w:rPr>
        <w:t xml:space="preserve">outsourcing </w:t>
      </w:r>
      <w:r w:rsidR="00C76182" w:rsidRPr="002246D9">
        <w:rPr>
          <w:rFonts w:ascii="Times New Roman" w:hAnsi="Times New Roman"/>
          <w:sz w:val="24"/>
          <w:szCs w:val="24"/>
          <w:lang w:bidi="en-US"/>
        </w:rPr>
        <w:t>a</w:t>
      </w:r>
      <w:r w:rsidRPr="002246D9">
        <w:rPr>
          <w:rFonts w:ascii="Times New Roman" w:hAnsi="Times New Roman"/>
          <w:sz w:val="24"/>
          <w:szCs w:val="24"/>
          <w:lang w:bidi="en-US"/>
        </w:rPr>
        <w:t xml:space="preserve"> means of both reducing costs and achieving strategic goals. </w:t>
      </w:r>
    </w:p>
    <w:p w:rsidR="002B45D3" w:rsidRPr="002246D9" w:rsidRDefault="002B45D3" w:rsidP="002B45D3">
      <w:pPr>
        <w:spacing w:after="0" w:line="240" w:lineRule="auto"/>
        <w:jc w:val="both"/>
        <w:rPr>
          <w:rFonts w:ascii="Times New Roman" w:hAnsi="Times New Roman"/>
          <w:sz w:val="24"/>
          <w:szCs w:val="24"/>
          <w:lang w:bidi="en-US"/>
        </w:rPr>
      </w:pPr>
    </w:p>
    <w:p w:rsidR="004C24A6" w:rsidRPr="002246D9"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A study done by </w:t>
      </w:r>
      <w:r w:rsidRPr="002246D9">
        <w:rPr>
          <w:rFonts w:ascii="Times New Roman" w:hAnsi="Times New Roman"/>
          <w:bCs/>
          <w:sz w:val="24"/>
          <w:szCs w:val="24"/>
          <w:lang w:bidi="en-US"/>
        </w:rPr>
        <w:t xml:space="preserve">Barako and Gatere (2008) using </w:t>
      </w:r>
      <w:r w:rsidRPr="002246D9">
        <w:rPr>
          <w:rFonts w:ascii="Times New Roman" w:hAnsi="Times New Roman"/>
          <w:sz w:val="24"/>
          <w:szCs w:val="24"/>
          <w:lang w:bidi="en-US"/>
        </w:rPr>
        <w:t xml:space="preserve">descriptive analysis of the Kenyan banks </w:t>
      </w:r>
      <w:r w:rsidRPr="002246D9">
        <w:rPr>
          <w:rFonts w:ascii="Times New Roman" w:hAnsi="Times New Roman"/>
          <w:bCs/>
          <w:sz w:val="24"/>
          <w:szCs w:val="24"/>
          <w:lang w:bidi="en-US"/>
        </w:rPr>
        <w:t xml:space="preserve">found that, </w:t>
      </w:r>
      <w:r w:rsidRPr="002246D9">
        <w:rPr>
          <w:rFonts w:ascii="Times New Roman" w:hAnsi="Times New Roman"/>
          <w:sz w:val="24"/>
          <w:szCs w:val="24"/>
          <w:lang w:bidi="en-US"/>
        </w:rPr>
        <w:t>in Kenya, there is a significant rise in outsourcing activities especially in the banking sector. The study indicated that Automated Teller Machine (ATM) services are the most outsourced function in the sector, while customer account processing is the least outsourced function</w:t>
      </w:r>
      <w:r w:rsidRPr="002246D9">
        <w:rPr>
          <w:rFonts w:ascii="Times New Roman" w:hAnsi="Times New Roman"/>
          <w:b/>
          <w:bCs/>
          <w:sz w:val="24"/>
          <w:szCs w:val="24"/>
          <w:lang w:bidi="en-US"/>
        </w:rPr>
        <w:t xml:space="preserve">. </w:t>
      </w:r>
      <w:r w:rsidRPr="002246D9">
        <w:rPr>
          <w:rFonts w:ascii="Times New Roman" w:hAnsi="Times New Roman"/>
          <w:sz w:val="24"/>
          <w:szCs w:val="24"/>
          <w:lang w:bidi="en-US"/>
        </w:rPr>
        <w:t xml:space="preserve">Surprisingly, in a survey conducted by the Central Bank of Kenya (CBK), it was found that a number of financial institutions have </w:t>
      </w:r>
      <w:r w:rsidRPr="002246D9">
        <w:rPr>
          <w:rFonts w:ascii="Times New Roman" w:hAnsi="Times New Roman"/>
          <w:sz w:val="24"/>
          <w:szCs w:val="24"/>
          <w:lang w:bidi="en-US"/>
        </w:rPr>
        <w:lastRenderedPageBreak/>
        <w:t>no risk management frameworks for outsourcing</w:t>
      </w:r>
      <w:r w:rsidRPr="002246D9">
        <w:rPr>
          <w:rFonts w:ascii="Times New Roman" w:hAnsi="Times New Roman"/>
          <w:b/>
          <w:bCs/>
          <w:sz w:val="24"/>
          <w:szCs w:val="24"/>
          <w:lang w:bidi="en-US"/>
        </w:rPr>
        <w:t xml:space="preserve"> (</w:t>
      </w:r>
      <w:r w:rsidRPr="002246D9">
        <w:rPr>
          <w:rFonts w:ascii="Times New Roman" w:hAnsi="Times New Roman"/>
          <w:bCs/>
          <w:sz w:val="24"/>
          <w:szCs w:val="24"/>
          <w:lang w:bidi="en-US"/>
        </w:rPr>
        <w:t>Barako and Gatere, 2008)</w:t>
      </w:r>
      <w:r w:rsidRPr="002246D9">
        <w:rPr>
          <w:rFonts w:ascii="Times New Roman" w:hAnsi="Times New Roman"/>
          <w:sz w:val="24"/>
          <w:szCs w:val="24"/>
          <w:lang w:bidi="en-US"/>
        </w:rPr>
        <w:t xml:space="preserve">. In addition, there is currently no regulatory guideline on outsourcing </w:t>
      </w:r>
      <w:r w:rsidRPr="002246D9">
        <w:rPr>
          <w:rFonts w:ascii="Times New Roman" w:hAnsi="Times New Roman"/>
          <w:b/>
          <w:bCs/>
          <w:sz w:val="24"/>
          <w:szCs w:val="24"/>
          <w:lang w:bidi="en-US"/>
        </w:rPr>
        <w:t>(</w:t>
      </w:r>
      <w:r w:rsidRPr="002246D9">
        <w:rPr>
          <w:rFonts w:ascii="Times New Roman" w:hAnsi="Times New Roman"/>
          <w:bCs/>
          <w:sz w:val="24"/>
          <w:szCs w:val="24"/>
          <w:lang w:bidi="en-US"/>
        </w:rPr>
        <w:t>Barako and Gatere, 2008)</w:t>
      </w:r>
      <w:r w:rsidRPr="002246D9">
        <w:rPr>
          <w:rFonts w:ascii="Times New Roman" w:hAnsi="Times New Roman"/>
          <w:sz w:val="24"/>
          <w:szCs w:val="24"/>
          <w:lang w:bidi="en-US"/>
        </w:rPr>
        <w:t>.</w:t>
      </w:r>
    </w:p>
    <w:p w:rsidR="004C24A6"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Kenya has a growing outsourcing sector with over 50 registered companies that are operational, with more prospects showing. This is because the country installed Seacom </w:t>
      </w:r>
      <w:r w:rsidR="00E675C2" w:rsidRPr="002246D9">
        <w:rPr>
          <w:rFonts w:ascii="Times New Roman" w:hAnsi="Times New Roman"/>
          <w:sz w:val="24"/>
          <w:szCs w:val="24"/>
          <w:lang w:bidi="en-US"/>
        </w:rPr>
        <w:t>fiber</w:t>
      </w:r>
      <w:r w:rsidRPr="002246D9">
        <w:rPr>
          <w:rFonts w:ascii="Times New Roman" w:hAnsi="Times New Roman"/>
          <w:sz w:val="24"/>
          <w:szCs w:val="24"/>
          <w:lang w:bidi="en-US"/>
        </w:rPr>
        <w:t>-optic undersea cables in June 2009. According to Kemibaro (</w:t>
      </w:r>
      <w:r w:rsidR="00E55A7F" w:rsidRPr="002246D9">
        <w:rPr>
          <w:rFonts w:ascii="Times New Roman" w:hAnsi="Times New Roman"/>
          <w:sz w:val="24"/>
          <w:szCs w:val="24"/>
          <w:lang w:bidi="en-US"/>
        </w:rPr>
        <w:t>2009),</w:t>
      </w:r>
      <w:r w:rsidRPr="002246D9">
        <w:rPr>
          <w:rFonts w:ascii="Times New Roman" w:hAnsi="Times New Roman"/>
          <w:sz w:val="24"/>
          <w:szCs w:val="24"/>
          <w:lang w:bidi="en-US"/>
        </w:rPr>
        <w:t xml:space="preserve"> this has resulted in reduced costs, high-speed, more reliable and less expensive telecommunication connectivity to the rest of the world, making outsourcing services even more widespread.</w:t>
      </w:r>
    </w:p>
    <w:p w:rsidR="002B45D3" w:rsidRPr="002246D9" w:rsidRDefault="002B45D3" w:rsidP="002B45D3">
      <w:pPr>
        <w:spacing w:after="0" w:line="240" w:lineRule="auto"/>
        <w:jc w:val="both"/>
        <w:rPr>
          <w:rFonts w:ascii="Times New Roman" w:hAnsi="Times New Roman"/>
          <w:sz w:val="24"/>
          <w:szCs w:val="24"/>
          <w:lang w:bidi="en-US"/>
        </w:rPr>
      </w:pPr>
    </w:p>
    <w:p w:rsidR="004C24A6" w:rsidRPr="002246D9"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In 2003, the Government of Kenya (GOK) began to implement reforms to address inefficiency in the use of public resources and weak institutions of governance. The reforms included legislation such as the Financial Management Act, 2004, and the Public Procurement and Disposal Act, 2005. An Independent Procurement Review conducted jointly by the Government of Kenya and the European Union in 2005 identified several critical problems with Kenya’s procurement system</w:t>
      </w:r>
      <w:r w:rsidR="003048C0" w:rsidRPr="00EF45D3">
        <w:rPr>
          <w:rFonts w:ascii="Times New Roman" w:hAnsi="Times New Roman"/>
          <w:sz w:val="24"/>
          <w:szCs w:val="24"/>
          <w:lang w:bidi="en-US"/>
        </w:rPr>
        <w:t xml:space="preserve">, </w:t>
      </w:r>
      <w:r w:rsidR="00154A0F" w:rsidRPr="00EF45D3">
        <w:rPr>
          <w:rFonts w:ascii="Times New Roman" w:hAnsi="Times New Roman"/>
          <w:sz w:val="24"/>
          <w:szCs w:val="24"/>
          <w:lang w:bidi="en-US"/>
        </w:rPr>
        <w:t>(Njuguna</w:t>
      </w:r>
      <w:proofErr w:type="gramStart"/>
      <w:r w:rsidR="00EF45D3" w:rsidRPr="001D4510">
        <w:rPr>
          <w:rFonts w:ascii="Times New Roman" w:hAnsi="Times New Roman"/>
          <w:sz w:val="24"/>
          <w:szCs w:val="24"/>
          <w:lang w:bidi="en-US"/>
        </w:rPr>
        <w:t>,n.d</w:t>
      </w:r>
      <w:proofErr w:type="gramEnd"/>
      <w:r w:rsidR="00154A0F" w:rsidRPr="00EF45D3">
        <w:rPr>
          <w:rFonts w:ascii="Times New Roman" w:hAnsi="Times New Roman"/>
          <w:sz w:val="24"/>
          <w:szCs w:val="24"/>
          <w:lang w:bidi="en-US"/>
        </w:rPr>
        <w:t>).</w:t>
      </w:r>
      <w:r w:rsidRPr="00EF45D3">
        <w:rPr>
          <w:rFonts w:ascii="Times New Roman" w:hAnsi="Times New Roman"/>
          <w:sz w:val="24"/>
          <w:szCs w:val="24"/>
          <w:lang w:bidi="en-US"/>
        </w:rPr>
        <w:t xml:space="preserve"> The</w:t>
      </w:r>
      <w:r w:rsidRPr="002246D9">
        <w:rPr>
          <w:rFonts w:ascii="Times New Roman" w:hAnsi="Times New Roman"/>
          <w:sz w:val="24"/>
          <w:szCs w:val="24"/>
          <w:lang w:bidi="en-US"/>
        </w:rPr>
        <w:t xml:space="preserve"> review found weak oversight institutions, a lack of transparency, poor linkages between procurements and expenditures, delays and inefficiencies, and poor records management. In effect, GOK enacted the Public Procurement and Disposal Act and created the Public Procurement Oversight Authority (PPOA). The Procurement and Disposal Bill, 2005, introduced some major changes in the Public Procurement System. Some of the changes introduced include the setting up Public Procurement Oversight Authority, establishing an Advisory Board to advise the Authority, barring public servants from participating in the tendering while still in office, maintaining the “Public Procurement Administrative </w:t>
      </w:r>
      <w:r w:rsidRPr="002246D9">
        <w:rPr>
          <w:rFonts w:ascii="Times New Roman" w:hAnsi="Times New Roman"/>
          <w:sz w:val="24"/>
          <w:szCs w:val="24"/>
          <w:lang w:bidi="en-US"/>
        </w:rPr>
        <w:lastRenderedPageBreak/>
        <w:t>Review Board”, providing for sanction to serve as a deterrent to those who breach the law, and regulating security procurement (NCLR, 2010).</w:t>
      </w:r>
    </w:p>
    <w:p w:rsidR="004C24A6" w:rsidRPr="002246D9"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Outsourcing studies in Kenya are not as advanced as in countries like USA, UK, South Korea and Australia, which have recorded the largest amount of published literature as revealed by a study conducted by Alsudari and Dwivedi (2010). Although there is little documented literature on outsourcing in other sectors such as business enterprises, there is almost no documented literature in libraries and information centres. Therefore, it is worth exploring outsourcing practices in libraries.</w:t>
      </w:r>
    </w:p>
    <w:p w:rsidR="00DB042E" w:rsidRPr="002246D9" w:rsidRDefault="00DB042E" w:rsidP="00A22EF1">
      <w:pPr>
        <w:pStyle w:val="Heading2"/>
      </w:pPr>
      <w:bookmarkStart w:id="182" w:name="_Toc273794311"/>
      <w:bookmarkStart w:id="183" w:name="_Toc277201024"/>
      <w:bookmarkStart w:id="184" w:name="_Toc287864336"/>
      <w:bookmarkStart w:id="185" w:name="_Toc322887746"/>
      <w:bookmarkStart w:id="186" w:name="_Toc367313051"/>
      <w:bookmarkStart w:id="187" w:name="_Toc368933861"/>
      <w:bookmarkStart w:id="188" w:name="_Toc403002186"/>
      <w:bookmarkStart w:id="189" w:name="_Toc287864332"/>
      <w:bookmarkStart w:id="190" w:name="_Toc273794307"/>
      <w:bookmarkStart w:id="191" w:name="_Toc277201020"/>
      <w:bookmarkStart w:id="192" w:name="_Toc322887742"/>
      <w:r w:rsidRPr="002246D9">
        <w:t>2.5</w:t>
      </w:r>
      <w:r w:rsidRPr="002246D9">
        <w:tab/>
        <w:t>Range of Outsourced Services in Libraries</w:t>
      </w:r>
      <w:bookmarkEnd w:id="182"/>
      <w:bookmarkEnd w:id="183"/>
      <w:bookmarkEnd w:id="184"/>
      <w:bookmarkEnd w:id="185"/>
      <w:bookmarkEnd w:id="186"/>
      <w:bookmarkEnd w:id="187"/>
      <w:bookmarkEnd w:id="188"/>
    </w:p>
    <w:p w:rsidR="00E52E0F" w:rsidRDefault="00DB042E"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Kemibaro (2009),</w:t>
      </w:r>
      <w:r w:rsidRPr="002246D9">
        <w:rPr>
          <w:rFonts w:ascii="Times New Roman" w:hAnsi="Times New Roman"/>
          <w:bCs/>
          <w:sz w:val="24"/>
          <w:szCs w:val="24"/>
          <w:lang w:bidi="en-US"/>
        </w:rPr>
        <w:t xml:space="preserve"> Lawes (1994), Willett (1998) and Lacity,</w:t>
      </w:r>
      <w:r w:rsidRPr="002246D9">
        <w:rPr>
          <w:rFonts w:ascii="Times New Roman" w:hAnsi="Times New Roman"/>
          <w:sz w:val="24"/>
          <w:szCs w:val="24"/>
          <w:lang w:bidi="en-US"/>
        </w:rPr>
        <w:t xml:space="preserve"> Willcocks and Rottma</w:t>
      </w:r>
      <w:r w:rsidRPr="002246D9">
        <w:rPr>
          <w:rFonts w:ascii="Times New Roman" w:hAnsi="Times New Roman"/>
          <w:bCs/>
          <w:sz w:val="24"/>
          <w:szCs w:val="24"/>
          <w:lang w:bidi="en-US"/>
        </w:rPr>
        <w:t>(2008) consider outsourcing</w:t>
      </w:r>
      <w:r w:rsidRPr="002246D9">
        <w:rPr>
          <w:rFonts w:ascii="Times New Roman" w:hAnsi="Times New Roman"/>
          <w:sz w:val="24"/>
          <w:szCs w:val="24"/>
          <w:lang w:bidi="en-US"/>
        </w:rPr>
        <w:t xml:space="preserve"> as generally broken down into two distinct focus areas, namely Business Process Outsourcing (BPO) and Knowledge Process Outsourcing (KPO). BPO involves contracting of operations and responsibilities of a specific business functions to a third-party service provider. Examples of BPO services include IT systems management, multimedia and animation, bookkeeping and financial services, business consulting, computer assisted design, call centres, data entry, desktop publishing, typesetting, handwriting services, human resources services, Internet marketing, legal services, medical billing, proofreading, editing, software and technology, transcription, web design, web development, writing and translation. </w:t>
      </w:r>
    </w:p>
    <w:p w:rsidR="002B45D3" w:rsidRDefault="002B45D3" w:rsidP="002B45D3">
      <w:pPr>
        <w:spacing w:after="0" w:line="240" w:lineRule="auto"/>
        <w:jc w:val="both"/>
        <w:rPr>
          <w:rFonts w:ascii="Times New Roman" w:hAnsi="Times New Roman"/>
          <w:sz w:val="24"/>
          <w:szCs w:val="24"/>
          <w:lang w:bidi="en-US"/>
        </w:rPr>
      </w:pPr>
    </w:p>
    <w:p w:rsidR="00DB042E" w:rsidRDefault="00E52E0F" w:rsidP="00347630">
      <w:pPr>
        <w:spacing w:line="480" w:lineRule="auto"/>
        <w:jc w:val="both"/>
        <w:rPr>
          <w:rFonts w:ascii="Times New Roman" w:hAnsi="Times New Roman"/>
          <w:sz w:val="24"/>
          <w:szCs w:val="24"/>
          <w:lang w:bidi="en-US"/>
        </w:rPr>
      </w:pPr>
      <w:r w:rsidRPr="00E52E0F">
        <w:rPr>
          <w:rFonts w:ascii="Times New Roman" w:hAnsi="Times New Roman"/>
          <w:sz w:val="24"/>
          <w:szCs w:val="24"/>
          <w:lang w:bidi="en-US"/>
        </w:rPr>
        <w:t xml:space="preserve">Knowledge Process Outsourcing </w:t>
      </w:r>
      <w:r>
        <w:rPr>
          <w:rFonts w:ascii="Times New Roman" w:hAnsi="Times New Roman"/>
          <w:sz w:val="24"/>
          <w:szCs w:val="24"/>
          <w:lang w:bidi="en-US"/>
        </w:rPr>
        <w:t>(</w:t>
      </w:r>
      <w:r w:rsidR="00DB042E" w:rsidRPr="002246D9">
        <w:rPr>
          <w:rFonts w:ascii="Times New Roman" w:hAnsi="Times New Roman"/>
          <w:sz w:val="24"/>
          <w:szCs w:val="24"/>
          <w:lang w:bidi="en-US"/>
        </w:rPr>
        <w:t>KPO</w:t>
      </w:r>
      <w:r>
        <w:rPr>
          <w:rFonts w:ascii="Times New Roman" w:hAnsi="Times New Roman"/>
          <w:sz w:val="24"/>
          <w:szCs w:val="24"/>
          <w:lang w:bidi="en-US"/>
        </w:rPr>
        <w:t>)</w:t>
      </w:r>
      <w:r w:rsidR="00DB042E" w:rsidRPr="002246D9">
        <w:rPr>
          <w:rFonts w:ascii="Times New Roman" w:hAnsi="Times New Roman"/>
          <w:sz w:val="24"/>
          <w:szCs w:val="24"/>
          <w:lang w:bidi="en-US"/>
        </w:rPr>
        <w:t xml:space="preserve"> is outsourcing knowledge-related and information-related work by workers in a different company or by a subsidiary of the </w:t>
      </w:r>
      <w:r w:rsidR="00DB042E" w:rsidRPr="002246D9">
        <w:rPr>
          <w:rFonts w:ascii="Times New Roman" w:hAnsi="Times New Roman"/>
          <w:sz w:val="24"/>
          <w:szCs w:val="24"/>
          <w:lang w:bidi="en-US"/>
        </w:rPr>
        <w:lastRenderedPageBreak/>
        <w:t>same organization. Examples of KPO services include knowledge processing services, intellectual property research, animation and simulation services, data research and analytics, litigation services, medical content and services, and database development services.</w:t>
      </w:r>
    </w:p>
    <w:p w:rsidR="002B45D3" w:rsidRPr="002246D9" w:rsidRDefault="002B45D3" w:rsidP="002B45D3">
      <w:pPr>
        <w:spacing w:after="0" w:line="240" w:lineRule="auto"/>
        <w:jc w:val="both"/>
        <w:rPr>
          <w:rFonts w:ascii="Times New Roman" w:hAnsi="Times New Roman"/>
          <w:sz w:val="24"/>
          <w:szCs w:val="24"/>
          <w:lang w:bidi="en-US"/>
        </w:rPr>
      </w:pPr>
    </w:p>
    <w:p w:rsidR="00DB042E" w:rsidRDefault="00DB042E"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The most commonly outsourced activities in colleges and universities libraries include janitorial services, bookstores and security. In recent years</w:t>
      </w:r>
      <w:proofErr w:type="gramStart"/>
      <w:r w:rsidRPr="002246D9">
        <w:rPr>
          <w:rFonts w:ascii="Times New Roman" w:hAnsi="Times New Roman"/>
          <w:sz w:val="24"/>
          <w:szCs w:val="24"/>
          <w:lang w:bidi="en-US"/>
        </w:rPr>
        <w:t>,organizations</w:t>
      </w:r>
      <w:proofErr w:type="gramEnd"/>
      <w:r w:rsidRPr="002246D9">
        <w:rPr>
          <w:rFonts w:ascii="Times New Roman" w:hAnsi="Times New Roman"/>
          <w:sz w:val="24"/>
          <w:szCs w:val="24"/>
          <w:lang w:bidi="en-US"/>
        </w:rPr>
        <w:t xml:space="preserve"> have also outsourced cost-cutting support services such as IT, ventilating and air conditioning maintenance, document delivery, maintenance, printing, security and employee training. However, financial pressures have led many institutions to outsource additional campus functions such as facility management, and administrative services such as payroll (Miles, 1996; Gupta et al., 2005; Glikman et al., 2007).</w:t>
      </w:r>
    </w:p>
    <w:p w:rsidR="002B45D3" w:rsidRPr="002246D9" w:rsidRDefault="002B45D3" w:rsidP="002B45D3">
      <w:pPr>
        <w:spacing w:after="0" w:line="240" w:lineRule="auto"/>
        <w:jc w:val="both"/>
        <w:rPr>
          <w:rFonts w:ascii="Times New Roman" w:hAnsi="Times New Roman"/>
          <w:sz w:val="24"/>
          <w:szCs w:val="24"/>
          <w:lang w:bidi="en-US"/>
        </w:rPr>
      </w:pPr>
    </w:p>
    <w:p w:rsidR="00DB042E" w:rsidRDefault="00DB042E"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In university libraries, early-outsourced functions were simple activities such as security and janitorial services, but outsourcing has progressed to include many “higher order” functions such as finance, and even product development and design (Lankford and Parsa, 1999). Hypothetically, any function could be outsourced</w:t>
      </w:r>
      <w:r w:rsidRPr="002246D9">
        <w:rPr>
          <w:rFonts w:ascii="Times New Roman" w:hAnsi="Times New Roman"/>
          <w:bCs/>
          <w:sz w:val="24"/>
          <w:szCs w:val="24"/>
          <w:lang w:bidi="en-US"/>
        </w:rPr>
        <w:t xml:space="preserve"> as observed by (Mohammed</w:t>
      </w:r>
      <w:r w:rsidRPr="002246D9">
        <w:rPr>
          <w:rFonts w:ascii="Times New Roman" w:hAnsi="Times New Roman"/>
          <w:sz w:val="24"/>
          <w:szCs w:val="24"/>
          <w:lang w:bidi="en-US"/>
        </w:rPr>
        <w:t xml:space="preserve">, 2005) who envisions “virtual enterprises” existing as a network of partners and allies, each a specialist in their respective areas, reliant on each other for the provision of all essential functions. </w:t>
      </w:r>
    </w:p>
    <w:p w:rsidR="002B45D3" w:rsidRPr="002246D9" w:rsidRDefault="002B45D3" w:rsidP="002B45D3">
      <w:pPr>
        <w:spacing w:after="0" w:line="240" w:lineRule="auto"/>
        <w:jc w:val="both"/>
        <w:rPr>
          <w:rFonts w:ascii="Times New Roman" w:hAnsi="Times New Roman"/>
          <w:sz w:val="24"/>
          <w:szCs w:val="24"/>
          <w:lang w:bidi="en-US"/>
        </w:rPr>
      </w:pPr>
    </w:p>
    <w:p w:rsidR="00DB042E" w:rsidRPr="002246D9" w:rsidRDefault="00DB042E" w:rsidP="00347630">
      <w:pPr>
        <w:spacing w:line="480" w:lineRule="auto"/>
        <w:jc w:val="both"/>
        <w:rPr>
          <w:rFonts w:ascii="Times New Roman" w:hAnsi="Times New Roman"/>
          <w:sz w:val="24"/>
          <w:szCs w:val="24"/>
          <w:lang w:bidi="en-US"/>
        </w:rPr>
      </w:pPr>
      <w:r w:rsidRPr="002246D9">
        <w:rPr>
          <w:rFonts w:ascii="Times New Roman" w:hAnsi="Times New Roman"/>
          <w:bCs/>
          <w:sz w:val="24"/>
          <w:szCs w:val="24"/>
          <w:lang w:bidi="en-US"/>
        </w:rPr>
        <w:t>Wendy, Currie and Seltsikas</w:t>
      </w:r>
      <w:r w:rsidRPr="002246D9" w:rsidDel="00CF5892">
        <w:rPr>
          <w:rFonts w:ascii="Times New Roman" w:hAnsi="Times New Roman"/>
          <w:bCs/>
          <w:sz w:val="24"/>
          <w:szCs w:val="24"/>
          <w:lang w:bidi="en-US"/>
        </w:rPr>
        <w:t xml:space="preserve"> (</w:t>
      </w:r>
      <w:r w:rsidRPr="002246D9">
        <w:rPr>
          <w:rFonts w:ascii="Times New Roman" w:hAnsi="Times New Roman"/>
          <w:bCs/>
          <w:sz w:val="24"/>
          <w:szCs w:val="24"/>
          <w:lang w:bidi="en-US"/>
        </w:rPr>
        <w:t>2003) claim that the</w:t>
      </w:r>
      <w:r w:rsidRPr="002246D9">
        <w:rPr>
          <w:rFonts w:ascii="Times New Roman" w:hAnsi="Times New Roman"/>
          <w:sz w:val="24"/>
          <w:szCs w:val="24"/>
          <w:lang w:bidi="en-US"/>
        </w:rPr>
        <w:t xml:space="preserve"> growth in outsourcing is not limited to volume alone. The scope of functions outsourced in university libraries is enlarging as </w:t>
      </w:r>
      <w:r w:rsidRPr="002246D9">
        <w:rPr>
          <w:rFonts w:ascii="Times New Roman" w:hAnsi="Times New Roman"/>
          <w:sz w:val="24"/>
          <w:szCs w:val="24"/>
          <w:lang w:bidi="en-US"/>
        </w:rPr>
        <w:lastRenderedPageBreak/>
        <w:t xml:space="preserve">well. The subscription service is a classic among the favourite means of outsourcing in information </w:t>
      </w:r>
      <w:r w:rsidR="006A2483" w:rsidRPr="002246D9">
        <w:rPr>
          <w:rFonts w:ascii="Times New Roman" w:hAnsi="Times New Roman"/>
          <w:sz w:val="24"/>
          <w:szCs w:val="24"/>
          <w:lang w:bidi="en-US"/>
        </w:rPr>
        <w:t>centre’s</w:t>
      </w:r>
      <w:r w:rsidRPr="002246D9">
        <w:rPr>
          <w:rFonts w:ascii="Times New Roman" w:hAnsi="Times New Roman"/>
          <w:bCs/>
          <w:sz w:val="24"/>
          <w:szCs w:val="24"/>
          <w:lang w:bidi="en-US"/>
        </w:rPr>
        <w:t xml:space="preserve"> (Petry-Eberle and Bieg, 2009).</w:t>
      </w:r>
    </w:p>
    <w:p w:rsidR="00DB042E" w:rsidRDefault="00DB042E" w:rsidP="00347630">
      <w:pPr>
        <w:spacing w:line="480" w:lineRule="auto"/>
        <w:jc w:val="both"/>
        <w:rPr>
          <w:rFonts w:ascii="Times New Roman" w:hAnsi="Times New Roman"/>
          <w:bCs/>
          <w:sz w:val="24"/>
          <w:szCs w:val="24"/>
          <w:lang w:bidi="en-US"/>
        </w:rPr>
      </w:pPr>
      <w:r w:rsidRPr="002246D9">
        <w:rPr>
          <w:rFonts w:ascii="Times New Roman" w:hAnsi="Times New Roman"/>
          <w:sz w:val="24"/>
          <w:szCs w:val="24"/>
          <w:lang w:bidi="en-US"/>
        </w:rPr>
        <w:t xml:space="preserve">Expansion of online resources on offer through libraries and the demand for printed literature within the libraries has markedly decreased. This has led to the idea of establishing a lead supplier for all printed materials as viewed by </w:t>
      </w:r>
      <w:r w:rsidRPr="002246D9">
        <w:rPr>
          <w:rFonts w:ascii="Times New Roman" w:hAnsi="Times New Roman"/>
          <w:bCs/>
          <w:sz w:val="24"/>
          <w:szCs w:val="24"/>
          <w:lang w:bidi="en-US"/>
        </w:rPr>
        <w:t xml:space="preserve">Petry-Eberle and Bieg (2009) who </w:t>
      </w:r>
      <w:r w:rsidRPr="002246D9">
        <w:rPr>
          <w:rFonts w:ascii="Times New Roman" w:hAnsi="Times New Roman"/>
          <w:sz w:val="24"/>
          <w:szCs w:val="24"/>
          <w:lang w:bidi="en-US"/>
        </w:rPr>
        <w:t xml:space="preserve">argue that the new step in the outsourcing process has the goal of increasing the efficiency of the acquisition of specialist literature, currently distributed among several suppliers, through “single sourcing”. The external agency takes care of all book acquisitions as well as the document delivery process as “lead supplier” and as a form of literature acquisition </w:t>
      </w:r>
      <w:r w:rsidRPr="002246D9">
        <w:rPr>
          <w:rFonts w:ascii="Times New Roman" w:hAnsi="Times New Roman"/>
          <w:bCs/>
          <w:sz w:val="24"/>
          <w:szCs w:val="24"/>
          <w:lang w:bidi="en-US"/>
        </w:rPr>
        <w:t>(Petry-Eberle and Bieg, 2009). Thus, libraries acquire online external content resources</w:t>
      </w:r>
      <w:r w:rsidRPr="002246D9">
        <w:rPr>
          <w:rFonts w:ascii="Times New Roman" w:hAnsi="Times New Roman"/>
          <w:sz w:val="24"/>
          <w:szCs w:val="24"/>
          <w:lang w:bidi="en-US"/>
        </w:rPr>
        <w:t xml:space="preserve"> through a single source by purchasing online content</w:t>
      </w:r>
      <w:r w:rsidRPr="002246D9">
        <w:rPr>
          <w:rFonts w:ascii="Times New Roman" w:hAnsi="Times New Roman"/>
          <w:bCs/>
          <w:sz w:val="24"/>
          <w:szCs w:val="24"/>
          <w:lang w:bidi="en-US"/>
        </w:rPr>
        <w:t xml:space="preserve"> (Petry-Eberle and Bieg, 2009).</w:t>
      </w:r>
    </w:p>
    <w:p w:rsidR="002B45D3" w:rsidRPr="002246D9" w:rsidRDefault="002B45D3" w:rsidP="002B45D3">
      <w:pPr>
        <w:spacing w:after="0" w:line="240" w:lineRule="auto"/>
        <w:jc w:val="both"/>
        <w:rPr>
          <w:rFonts w:ascii="Times New Roman" w:hAnsi="Times New Roman"/>
          <w:sz w:val="24"/>
          <w:szCs w:val="24"/>
          <w:lang w:bidi="en-US"/>
        </w:rPr>
      </w:pPr>
    </w:p>
    <w:p w:rsidR="00DB042E" w:rsidRDefault="00DB042E"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According to Ebbinghouse (2002),services outsourced in </w:t>
      </w:r>
      <w:r w:rsidR="00B442FB">
        <w:rPr>
          <w:rFonts w:ascii="Times New Roman" w:hAnsi="Times New Roman"/>
          <w:sz w:val="24"/>
          <w:szCs w:val="24"/>
          <w:lang w:bidi="en-US"/>
        </w:rPr>
        <w:t>public university libraries</w:t>
      </w:r>
      <w:r w:rsidRPr="002246D9">
        <w:rPr>
          <w:rFonts w:ascii="Times New Roman" w:hAnsi="Times New Roman"/>
          <w:sz w:val="24"/>
          <w:szCs w:val="24"/>
          <w:lang w:bidi="en-US"/>
        </w:rPr>
        <w:t xml:space="preserve"> are binding, cataloguing, database design and management, data recovery, disaster recovery, document delivery, indexing, library relocation, microfilming, network management, photocopying services, printing services, records management, research, retrospective conversion, thesaurus development, and web page design and hosting. Ugah</w:t>
      </w:r>
      <w:proofErr w:type="gramStart"/>
      <w:r w:rsidR="00852945">
        <w:rPr>
          <w:rFonts w:ascii="Times New Roman" w:hAnsi="Times New Roman"/>
          <w:sz w:val="24"/>
          <w:szCs w:val="24"/>
          <w:lang w:bidi="en-US"/>
        </w:rPr>
        <w:t>,</w:t>
      </w:r>
      <w:r w:rsidRPr="002246D9">
        <w:rPr>
          <w:rFonts w:ascii="Times New Roman" w:hAnsi="Times New Roman"/>
          <w:sz w:val="24"/>
          <w:szCs w:val="24"/>
          <w:lang w:bidi="en-US"/>
        </w:rPr>
        <w:t>(</w:t>
      </w:r>
      <w:proofErr w:type="gramEnd"/>
      <w:r w:rsidRPr="002246D9">
        <w:rPr>
          <w:rFonts w:ascii="Times New Roman" w:hAnsi="Times New Roman"/>
          <w:sz w:val="24"/>
          <w:szCs w:val="24"/>
          <w:lang w:bidi="en-US"/>
        </w:rPr>
        <w:t>2010) indicate</w:t>
      </w:r>
      <w:r w:rsidR="003E1D5B">
        <w:rPr>
          <w:rFonts w:ascii="Times New Roman" w:hAnsi="Times New Roman"/>
          <w:sz w:val="24"/>
          <w:szCs w:val="24"/>
          <w:lang w:bidi="en-US"/>
        </w:rPr>
        <w:t>s</w:t>
      </w:r>
      <w:r w:rsidRPr="002246D9">
        <w:rPr>
          <w:rFonts w:ascii="Times New Roman" w:hAnsi="Times New Roman"/>
          <w:sz w:val="24"/>
          <w:szCs w:val="24"/>
          <w:lang w:bidi="en-US"/>
        </w:rPr>
        <w:t xml:space="preserve"> that most academic libraries outsource indexing and abstracting, photocopying, book repair, and production of </w:t>
      </w:r>
      <w:r w:rsidRPr="002246D9">
        <w:rPr>
          <w:rFonts w:ascii="Times New Roman" w:hAnsi="Times New Roman"/>
          <w:bCs/>
          <w:sz w:val="24"/>
          <w:szCs w:val="24"/>
          <w:lang w:bidi="en-US"/>
        </w:rPr>
        <w:t>book pockets, book cards, borrowers’ tickets</w:t>
      </w:r>
      <w:r w:rsidRPr="002246D9">
        <w:rPr>
          <w:rFonts w:ascii="Times New Roman" w:hAnsi="Times New Roman"/>
          <w:sz w:val="24"/>
          <w:szCs w:val="24"/>
          <w:lang w:bidi="en-US"/>
        </w:rPr>
        <w:t xml:space="preserve"> and catalogue cards. Outsourcing cataloguing can be a temporary measure to deal with backlogs. </w:t>
      </w:r>
    </w:p>
    <w:p w:rsidR="002B45D3" w:rsidRPr="002246D9" w:rsidRDefault="002B45D3" w:rsidP="002B45D3">
      <w:pPr>
        <w:spacing w:after="0" w:line="240" w:lineRule="auto"/>
        <w:jc w:val="both"/>
        <w:rPr>
          <w:rFonts w:ascii="Times New Roman" w:hAnsi="Times New Roman"/>
          <w:sz w:val="24"/>
          <w:szCs w:val="24"/>
          <w:lang w:bidi="en-US"/>
        </w:rPr>
      </w:pPr>
    </w:p>
    <w:p w:rsidR="00DB042E" w:rsidRDefault="00DB042E"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lastRenderedPageBreak/>
        <w:t xml:space="preserve">Where libraries have integrated ICT, especially data centre and network management, outsourced functions include application development, PC support, Internet development and support, and enterprise resource planning (ERP) integration. </w:t>
      </w:r>
      <w:r w:rsidRPr="002246D9">
        <w:rPr>
          <w:rFonts w:ascii="Times New Roman" w:hAnsi="Times New Roman"/>
          <w:bCs/>
          <w:sz w:val="24"/>
          <w:szCs w:val="24"/>
          <w:lang w:bidi="en-US"/>
        </w:rPr>
        <w:t xml:space="preserve">A study done by </w:t>
      </w:r>
      <w:r w:rsidRPr="002246D9">
        <w:rPr>
          <w:rFonts w:ascii="Times New Roman" w:hAnsi="Times New Roman"/>
          <w:sz w:val="24"/>
          <w:szCs w:val="24"/>
          <w:lang w:bidi="en-US"/>
        </w:rPr>
        <w:t>Claver et al. (2002) to find out what areas are outsourced in IS and involving survey of heads of IS from 47 Spanish public universities revealed that hardware maintenance, followed by programming, software maintenance, applications analysis and staff and/or user training, are the most often outsourced activities. However, external providers did not contract services such as systems implementation, network services, and support to end users, security and system operations.</w:t>
      </w:r>
    </w:p>
    <w:p w:rsidR="002B45D3" w:rsidRPr="002246D9" w:rsidRDefault="002B45D3" w:rsidP="002B45D3">
      <w:pPr>
        <w:spacing w:after="0" w:line="240" w:lineRule="auto"/>
        <w:jc w:val="both"/>
        <w:rPr>
          <w:rFonts w:ascii="Times New Roman" w:hAnsi="Times New Roman"/>
          <w:sz w:val="24"/>
          <w:szCs w:val="24"/>
          <w:lang w:bidi="en-US"/>
        </w:rPr>
      </w:pPr>
    </w:p>
    <w:p w:rsidR="00DB042E" w:rsidRDefault="00DB042E"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Libraries and information </w:t>
      </w:r>
      <w:r w:rsidR="006A2483" w:rsidRPr="002246D9">
        <w:rPr>
          <w:rFonts w:ascii="Times New Roman" w:hAnsi="Times New Roman"/>
          <w:sz w:val="24"/>
          <w:szCs w:val="24"/>
          <w:lang w:bidi="en-US"/>
        </w:rPr>
        <w:t>centre’s</w:t>
      </w:r>
      <w:r w:rsidRPr="002246D9">
        <w:rPr>
          <w:rFonts w:ascii="Times New Roman" w:hAnsi="Times New Roman"/>
          <w:sz w:val="24"/>
          <w:szCs w:val="24"/>
          <w:lang w:bidi="en-US"/>
        </w:rPr>
        <w:t xml:space="preserve"> contract out by </w:t>
      </w:r>
      <w:r w:rsidR="006A2483" w:rsidRPr="002246D9">
        <w:rPr>
          <w:rFonts w:ascii="Times New Roman" w:hAnsi="Times New Roman"/>
          <w:sz w:val="24"/>
          <w:szCs w:val="24"/>
          <w:lang w:bidi="en-US"/>
        </w:rPr>
        <w:t>using professional</w:t>
      </w:r>
      <w:r w:rsidRPr="002246D9">
        <w:rPr>
          <w:rFonts w:ascii="Times New Roman" w:hAnsi="Times New Roman"/>
          <w:sz w:val="24"/>
          <w:szCs w:val="24"/>
          <w:lang w:bidi="en-US"/>
        </w:rPr>
        <w:t xml:space="preserve"> teams </w:t>
      </w:r>
      <w:r w:rsidR="00E675C2" w:rsidRPr="002246D9">
        <w:rPr>
          <w:rFonts w:ascii="Times New Roman" w:hAnsi="Times New Roman"/>
          <w:sz w:val="24"/>
          <w:szCs w:val="24"/>
          <w:lang w:bidi="en-US"/>
        </w:rPr>
        <w:t>engaged temporary and let go</w:t>
      </w:r>
      <w:r w:rsidRPr="002246D9">
        <w:rPr>
          <w:rFonts w:ascii="Times New Roman" w:hAnsi="Times New Roman"/>
          <w:sz w:val="24"/>
          <w:szCs w:val="24"/>
          <w:lang w:bidi="en-US"/>
        </w:rPr>
        <w:t xml:space="preserve"> according to need or temporary staff that again </w:t>
      </w:r>
      <w:r w:rsidR="00E675C2" w:rsidRPr="002246D9">
        <w:rPr>
          <w:rFonts w:ascii="Times New Roman" w:hAnsi="Times New Roman"/>
          <w:sz w:val="24"/>
          <w:szCs w:val="24"/>
          <w:lang w:bidi="en-US"/>
        </w:rPr>
        <w:t>are dismissed</w:t>
      </w:r>
      <w:r w:rsidRPr="002246D9">
        <w:rPr>
          <w:rFonts w:ascii="Times New Roman" w:hAnsi="Times New Roman"/>
          <w:sz w:val="24"/>
          <w:szCs w:val="24"/>
          <w:lang w:bidi="en-US"/>
        </w:rPr>
        <w:t xml:space="preserve"> according to need (</w:t>
      </w:r>
      <w:r w:rsidRPr="002246D9">
        <w:rPr>
          <w:rFonts w:ascii="Times New Roman" w:hAnsi="Times New Roman"/>
          <w:bCs/>
          <w:sz w:val="24"/>
          <w:szCs w:val="24"/>
          <w:lang w:bidi="en-US"/>
        </w:rPr>
        <w:t>Lawes, 1994). According to Lawes (</w:t>
      </w:r>
      <w:r w:rsidR="006A2483" w:rsidRPr="002246D9">
        <w:rPr>
          <w:rFonts w:ascii="Times New Roman" w:hAnsi="Times New Roman"/>
          <w:bCs/>
          <w:sz w:val="24"/>
          <w:szCs w:val="24"/>
          <w:lang w:bidi="en-US"/>
        </w:rPr>
        <w:t>1994)</w:t>
      </w:r>
      <w:proofErr w:type="gramStart"/>
      <w:r w:rsidR="006A2483" w:rsidRPr="002246D9">
        <w:rPr>
          <w:rFonts w:ascii="Times New Roman" w:hAnsi="Times New Roman"/>
          <w:bCs/>
          <w:sz w:val="24"/>
          <w:szCs w:val="24"/>
          <w:lang w:bidi="en-US"/>
        </w:rPr>
        <w:t>,</w:t>
      </w:r>
      <w:r w:rsidR="00E675C2" w:rsidRPr="002246D9">
        <w:rPr>
          <w:rFonts w:ascii="Times New Roman" w:hAnsi="Times New Roman"/>
          <w:sz w:val="24"/>
          <w:szCs w:val="24"/>
          <w:lang w:bidi="en-US"/>
        </w:rPr>
        <w:t>contractors</w:t>
      </w:r>
      <w:proofErr w:type="gramEnd"/>
      <w:r w:rsidR="00E675C2" w:rsidRPr="002246D9">
        <w:rPr>
          <w:rFonts w:ascii="Times New Roman" w:hAnsi="Times New Roman"/>
          <w:sz w:val="24"/>
          <w:szCs w:val="24"/>
          <w:lang w:bidi="en-US"/>
        </w:rPr>
        <w:t xml:space="preserve"> in library and </w:t>
      </w:r>
      <w:r w:rsidRPr="002246D9">
        <w:rPr>
          <w:rFonts w:ascii="Times New Roman" w:hAnsi="Times New Roman"/>
          <w:sz w:val="24"/>
          <w:szCs w:val="24"/>
          <w:lang w:bidi="en-US"/>
        </w:rPr>
        <w:t xml:space="preserve">information include </w:t>
      </w:r>
      <w:r w:rsidR="00E675C2" w:rsidRPr="002246D9">
        <w:rPr>
          <w:rFonts w:ascii="Times New Roman" w:hAnsi="Times New Roman"/>
          <w:sz w:val="24"/>
          <w:szCs w:val="24"/>
          <w:lang w:bidi="en-US"/>
        </w:rPr>
        <w:t xml:space="preserve">those </w:t>
      </w:r>
      <w:r w:rsidRPr="002246D9">
        <w:rPr>
          <w:rFonts w:ascii="Times New Roman" w:hAnsi="Times New Roman"/>
          <w:iCs/>
          <w:sz w:val="24"/>
          <w:szCs w:val="24"/>
          <w:lang w:bidi="en-US"/>
        </w:rPr>
        <w:t>speciali</w:t>
      </w:r>
      <w:r w:rsidR="00E675C2" w:rsidRPr="002246D9">
        <w:rPr>
          <w:rFonts w:ascii="Times New Roman" w:hAnsi="Times New Roman"/>
          <w:iCs/>
          <w:sz w:val="24"/>
          <w:szCs w:val="24"/>
          <w:lang w:bidi="en-US"/>
        </w:rPr>
        <w:t>zed in</w:t>
      </w:r>
      <w:r w:rsidRPr="002246D9">
        <w:rPr>
          <w:rFonts w:ascii="Times New Roman" w:hAnsi="Times New Roman"/>
          <w:iCs/>
          <w:sz w:val="24"/>
          <w:szCs w:val="24"/>
          <w:lang w:bidi="en-US"/>
        </w:rPr>
        <w:t xml:space="preserve"> information service companies. They </w:t>
      </w:r>
      <w:r w:rsidRPr="002246D9">
        <w:rPr>
          <w:rFonts w:ascii="Times New Roman" w:hAnsi="Times New Roman"/>
          <w:sz w:val="24"/>
          <w:szCs w:val="24"/>
          <w:lang w:bidi="en-US"/>
        </w:rPr>
        <w:t>have their market, libraries, information services and records departments, and they normally specialize in areas such as consultancy, training and recruitment. Library and information specialists frequently staff the organizations many of whom are of very high quality, particularly where they are involved in consultancy. Others include specialist</w:t>
      </w:r>
      <w:r w:rsidRPr="002246D9">
        <w:rPr>
          <w:rFonts w:ascii="Times New Roman" w:hAnsi="Times New Roman"/>
          <w:iCs/>
          <w:sz w:val="24"/>
          <w:szCs w:val="24"/>
          <w:lang w:bidi="en-US"/>
        </w:rPr>
        <w:t xml:space="preserve"> suppliers</w:t>
      </w:r>
      <w:r w:rsidRPr="002246D9">
        <w:rPr>
          <w:rFonts w:ascii="Times New Roman" w:hAnsi="Times New Roman"/>
          <w:sz w:val="24"/>
          <w:szCs w:val="24"/>
          <w:lang w:bidi="en-US"/>
        </w:rPr>
        <w:t>to the library information market dealing with the book or journal trade and acquisitions previously done by libraries.</w:t>
      </w:r>
    </w:p>
    <w:p w:rsidR="002B45D3" w:rsidRPr="002246D9" w:rsidRDefault="002B45D3" w:rsidP="002B45D3">
      <w:pPr>
        <w:spacing w:after="0" w:line="240" w:lineRule="auto"/>
        <w:jc w:val="both"/>
        <w:rPr>
          <w:rFonts w:ascii="Times New Roman" w:hAnsi="Times New Roman"/>
          <w:sz w:val="24"/>
          <w:szCs w:val="24"/>
          <w:lang w:bidi="en-US"/>
        </w:rPr>
      </w:pPr>
    </w:p>
    <w:p w:rsidR="00DB042E" w:rsidRPr="002246D9" w:rsidRDefault="00DB042E" w:rsidP="00347630">
      <w:pPr>
        <w:spacing w:line="480" w:lineRule="auto"/>
        <w:jc w:val="both"/>
        <w:rPr>
          <w:rFonts w:ascii="Times New Roman" w:hAnsi="Times New Roman"/>
          <w:sz w:val="24"/>
          <w:szCs w:val="24"/>
          <w:lang w:bidi="en-US"/>
        </w:rPr>
      </w:pPr>
      <w:r w:rsidRPr="002246D9">
        <w:rPr>
          <w:rFonts w:ascii="Times New Roman" w:hAnsi="Times New Roman"/>
          <w:bCs/>
          <w:iCs/>
          <w:sz w:val="24"/>
          <w:szCs w:val="24"/>
          <w:lang w:bidi="en-US"/>
        </w:rPr>
        <w:t>Global outsourcing via ASP</w:t>
      </w:r>
      <w:proofErr w:type="gramStart"/>
      <w:r w:rsidRPr="002246D9">
        <w:rPr>
          <w:rFonts w:ascii="Times New Roman" w:hAnsi="Times New Roman"/>
          <w:bCs/>
          <w:iCs/>
          <w:sz w:val="24"/>
          <w:szCs w:val="24"/>
          <w:lang w:bidi="en-US"/>
        </w:rPr>
        <w:t>,whose</w:t>
      </w:r>
      <w:proofErr w:type="gramEnd"/>
      <w:r w:rsidRPr="002246D9">
        <w:rPr>
          <w:rFonts w:ascii="Times New Roman" w:hAnsi="Times New Roman"/>
          <w:bCs/>
          <w:iCs/>
          <w:sz w:val="24"/>
          <w:szCs w:val="24"/>
          <w:lang w:bidi="en-US"/>
        </w:rPr>
        <w:t xml:space="preserve"> origin is</w:t>
      </w:r>
      <w:r w:rsidRPr="002246D9">
        <w:rPr>
          <w:rFonts w:ascii="Times New Roman" w:hAnsi="Times New Roman"/>
          <w:sz w:val="24"/>
          <w:szCs w:val="24"/>
          <w:lang w:bidi="en-US"/>
        </w:rPr>
        <w:t xml:space="preserve">with the recent development in telecommunications technologies and the phenomenal growth of the Internet in the business world, has become a viable option to many organizations (Kern, Kreijger and </w:t>
      </w:r>
      <w:r w:rsidRPr="002246D9">
        <w:rPr>
          <w:rFonts w:ascii="Times New Roman" w:hAnsi="Times New Roman"/>
          <w:sz w:val="24"/>
          <w:szCs w:val="24"/>
          <w:lang w:bidi="en-US"/>
        </w:rPr>
        <w:lastRenderedPageBreak/>
        <w:t xml:space="preserve">Willcocks, 2002). It involves delivering and managing applications and computer services from remote data </w:t>
      </w:r>
      <w:r w:rsidR="00D3574D" w:rsidRPr="002246D9">
        <w:rPr>
          <w:rFonts w:ascii="Times New Roman" w:hAnsi="Times New Roman"/>
          <w:sz w:val="24"/>
          <w:szCs w:val="24"/>
          <w:lang w:bidi="en-US"/>
        </w:rPr>
        <w:t>centre</w:t>
      </w:r>
      <w:r w:rsidR="00D3574D">
        <w:rPr>
          <w:rFonts w:ascii="Times New Roman" w:hAnsi="Times New Roman"/>
          <w:sz w:val="24"/>
          <w:szCs w:val="24"/>
          <w:lang w:bidi="en-US"/>
        </w:rPr>
        <w:t>s</w:t>
      </w:r>
      <w:r w:rsidRPr="002246D9">
        <w:rPr>
          <w:rFonts w:ascii="Times New Roman" w:hAnsi="Times New Roman"/>
          <w:sz w:val="24"/>
          <w:szCs w:val="24"/>
          <w:lang w:bidi="en-US"/>
        </w:rPr>
        <w:t xml:space="preserve">to multiple users via the Internet”. Contracted ASP or rented wholesale service provider own the data </w:t>
      </w:r>
      <w:r w:rsidR="00D3574D" w:rsidRPr="002246D9">
        <w:rPr>
          <w:rFonts w:ascii="Times New Roman" w:hAnsi="Times New Roman"/>
          <w:sz w:val="24"/>
          <w:szCs w:val="24"/>
          <w:lang w:bidi="en-US"/>
        </w:rPr>
        <w:t>centre</w:t>
      </w:r>
      <w:r w:rsidR="00D3574D">
        <w:rPr>
          <w:rFonts w:ascii="Times New Roman" w:hAnsi="Times New Roman"/>
          <w:sz w:val="24"/>
          <w:szCs w:val="24"/>
          <w:lang w:bidi="en-US"/>
        </w:rPr>
        <w:t>s</w:t>
      </w:r>
      <w:r w:rsidR="002B45D3">
        <w:rPr>
          <w:rFonts w:ascii="Times New Roman" w:hAnsi="Times New Roman"/>
          <w:sz w:val="24"/>
          <w:szCs w:val="24"/>
          <w:lang w:bidi="en-US"/>
        </w:rPr>
        <w:t xml:space="preserve"> </w:t>
      </w:r>
      <w:r w:rsidRPr="002246D9">
        <w:rPr>
          <w:rFonts w:ascii="Times New Roman" w:hAnsi="Times New Roman"/>
          <w:sz w:val="24"/>
          <w:szCs w:val="24"/>
          <w:lang w:bidi="en-US"/>
        </w:rPr>
        <w:t xml:space="preserve">(Turner, 2000; </w:t>
      </w:r>
      <w:r w:rsidRPr="002246D9">
        <w:rPr>
          <w:rFonts w:ascii="Times New Roman" w:hAnsi="Times New Roman"/>
          <w:bCs/>
          <w:sz w:val="24"/>
          <w:szCs w:val="24"/>
          <w:lang w:bidi="en-US"/>
        </w:rPr>
        <w:t>Soliman, 2003).</w:t>
      </w:r>
      <w:r w:rsidRPr="002246D9">
        <w:rPr>
          <w:rFonts w:ascii="Times New Roman" w:hAnsi="Times New Roman"/>
          <w:iCs/>
          <w:sz w:val="24"/>
          <w:szCs w:val="24"/>
          <w:lang w:bidi="en-US"/>
        </w:rPr>
        <w:t xml:space="preserve">Data </w:t>
      </w:r>
      <w:r w:rsidR="00D3574D" w:rsidRPr="002246D9">
        <w:rPr>
          <w:rFonts w:ascii="Times New Roman" w:hAnsi="Times New Roman"/>
          <w:iCs/>
          <w:sz w:val="24"/>
          <w:szCs w:val="24"/>
          <w:lang w:bidi="en-US"/>
        </w:rPr>
        <w:t>centre</w:t>
      </w:r>
      <w:r w:rsidR="00D3574D">
        <w:rPr>
          <w:rFonts w:ascii="Times New Roman" w:hAnsi="Times New Roman"/>
          <w:iCs/>
          <w:sz w:val="24"/>
          <w:szCs w:val="24"/>
          <w:lang w:bidi="en-US"/>
        </w:rPr>
        <w:t>s</w:t>
      </w:r>
      <w:r w:rsidRPr="002246D9">
        <w:rPr>
          <w:rFonts w:ascii="Times New Roman" w:hAnsi="Times New Roman"/>
          <w:iCs/>
          <w:sz w:val="24"/>
          <w:szCs w:val="24"/>
          <w:lang w:bidi="en-US"/>
        </w:rPr>
        <w:t>include providers such as INASP, EBSCO</w:t>
      </w:r>
      <w:r w:rsidRPr="002246D9">
        <w:rPr>
          <w:rFonts w:ascii="Times New Roman" w:hAnsi="Times New Roman"/>
          <w:sz w:val="24"/>
          <w:szCs w:val="24"/>
          <w:lang w:bidi="en-US"/>
        </w:rPr>
        <w:t xml:space="preserve"> and HINARI.</w:t>
      </w:r>
    </w:p>
    <w:p w:rsidR="00A06F38" w:rsidRDefault="00DB042E" w:rsidP="00347630">
      <w:pPr>
        <w:spacing w:line="480" w:lineRule="auto"/>
        <w:jc w:val="both"/>
        <w:rPr>
          <w:rFonts w:ascii="Times New Roman" w:hAnsi="Times New Roman"/>
          <w:noProof/>
          <w:sz w:val="24"/>
          <w:szCs w:val="24"/>
        </w:rPr>
      </w:pPr>
      <w:r w:rsidRPr="002246D9">
        <w:rPr>
          <w:rFonts w:ascii="Times New Roman" w:hAnsi="Times New Roman"/>
          <w:iCs/>
          <w:sz w:val="24"/>
          <w:szCs w:val="24"/>
          <w:lang w:bidi="en-US"/>
        </w:rPr>
        <w:t>Facilities management (FM) companies</w:t>
      </w:r>
      <w:r w:rsidRPr="002246D9">
        <w:rPr>
          <w:rFonts w:ascii="Times New Roman" w:hAnsi="Times New Roman"/>
          <w:sz w:val="24"/>
          <w:szCs w:val="24"/>
          <w:lang w:bidi="en-US"/>
        </w:rPr>
        <w:t xml:space="preserve"> provide a whole range of services to mainly large companies and similar organizations such as IT and fleet maintenance. They have great strengths in handling of staff, financial aspects and tendering process. </w:t>
      </w:r>
      <w:r w:rsidRPr="002246D9">
        <w:rPr>
          <w:rFonts w:ascii="Times New Roman" w:hAnsi="Times New Roman"/>
          <w:iCs/>
          <w:sz w:val="24"/>
          <w:szCs w:val="24"/>
          <w:lang w:bidi="en-US"/>
        </w:rPr>
        <w:t>Management consultants such as PriceWaterHouse</w:t>
      </w:r>
      <w:r w:rsidR="00C9159E" w:rsidRPr="002246D9">
        <w:rPr>
          <w:rFonts w:ascii="Times New Roman" w:hAnsi="Times New Roman"/>
          <w:sz w:val="24"/>
          <w:szCs w:val="24"/>
        </w:rPr>
        <w:t xml:space="preserve">Management </w:t>
      </w:r>
      <w:r w:rsidR="00C9159E" w:rsidRPr="002246D9">
        <w:rPr>
          <w:rFonts w:ascii="Times New Roman" w:hAnsi="Times New Roman"/>
          <w:bCs/>
          <w:sz w:val="24"/>
          <w:szCs w:val="24"/>
        </w:rPr>
        <w:t>Consultants (now PriceWaterhouseCoopers)</w:t>
      </w:r>
      <w:r w:rsidR="005D1C5E">
        <w:rPr>
          <w:rFonts w:ascii="Times New Roman" w:hAnsi="Times New Roman"/>
          <w:bCs/>
          <w:sz w:val="24"/>
          <w:szCs w:val="24"/>
        </w:rPr>
        <w:t xml:space="preserve"> </w:t>
      </w:r>
      <w:r w:rsidRPr="002246D9">
        <w:rPr>
          <w:rFonts w:ascii="Times New Roman" w:hAnsi="Times New Roman"/>
          <w:sz w:val="24"/>
          <w:szCs w:val="24"/>
          <w:lang w:bidi="en-US"/>
        </w:rPr>
        <w:t xml:space="preserve">usually perform management consultancy in areas such as </w:t>
      </w:r>
      <w:r w:rsidR="006A2483" w:rsidRPr="002246D9">
        <w:rPr>
          <w:rFonts w:ascii="Times New Roman" w:hAnsi="Times New Roman"/>
          <w:sz w:val="24"/>
          <w:szCs w:val="24"/>
          <w:lang w:bidi="en-US"/>
        </w:rPr>
        <w:t>accountancy, knowledge</w:t>
      </w:r>
      <w:r w:rsidR="00FE2E14" w:rsidRPr="002246D9">
        <w:rPr>
          <w:rFonts w:ascii="Times New Roman" w:hAnsi="Times New Roman"/>
          <w:sz w:val="24"/>
          <w:szCs w:val="24"/>
          <w:lang w:bidi="en-US"/>
        </w:rPr>
        <w:t xml:space="preserve"> management,</w:t>
      </w:r>
      <w:r w:rsidRPr="002246D9">
        <w:rPr>
          <w:rFonts w:ascii="Times New Roman" w:hAnsi="Times New Roman"/>
          <w:sz w:val="24"/>
          <w:szCs w:val="24"/>
          <w:lang w:bidi="en-US"/>
        </w:rPr>
        <w:t xml:space="preserve"> ICT, auditing and sourcing staff for organizations</w:t>
      </w:r>
      <w:r w:rsidR="00787055" w:rsidRPr="002246D9">
        <w:rPr>
          <w:rFonts w:ascii="Times New Roman" w:hAnsi="Times New Roman"/>
          <w:sz w:val="24"/>
          <w:szCs w:val="24"/>
          <w:lang w:bidi="en-US"/>
        </w:rPr>
        <w:t>,</w:t>
      </w:r>
      <w:r w:rsidR="00787055" w:rsidRPr="002246D9">
        <w:rPr>
          <w:rFonts w:ascii="Times New Roman" w:hAnsi="Times New Roman"/>
          <w:noProof/>
          <w:sz w:val="24"/>
          <w:szCs w:val="24"/>
        </w:rPr>
        <w:t xml:space="preserve"> Gable, G. (2003).</w:t>
      </w:r>
    </w:p>
    <w:p w:rsidR="002B45D3" w:rsidRDefault="002B45D3" w:rsidP="002B45D3">
      <w:pPr>
        <w:spacing w:after="0" w:line="240" w:lineRule="auto"/>
        <w:jc w:val="both"/>
        <w:rPr>
          <w:rFonts w:ascii="Times New Roman" w:hAnsi="Times New Roman"/>
          <w:noProof/>
          <w:sz w:val="24"/>
          <w:szCs w:val="24"/>
        </w:rPr>
      </w:pPr>
    </w:p>
    <w:p w:rsidR="002B45D3" w:rsidRDefault="00DB042E" w:rsidP="007C36DF">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Many of the records storage companies see themselves as being in the field of document management. They include</w:t>
      </w:r>
      <w:r w:rsidRPr="002246D9">
        <w:rPr>
          <w:rFonts w:ascii="Times New Roman" w:hAnsi="Times New Roman"/>
          <w:iCs/>
          <w:sz w:val="24"/>
          <w:szCs w:val="24"/>
          <w:lang w:bidi="en-US"/>
        </w:rPr>
        <w:t xml:space="preserve"> storage companies such as British Data Management</w:t>
      </w:r>
      <w:r w:rsidRPr="002246D9">
        <w:rPr>
          <w:rFonts w:ascii="Times New Roman" w:hAnsi="Times New Roman"/>
          <w:sz w:val="24"/>
          <w:szCs w:val="24"/>
          <w:lang w:bidi="en-US"/>
        </w:rPr>
        <w:t>. Many have diversified into consultancy, and there have been extensive improvements to indexing and retrieval systems, with the aid of computer</w:t>
      </w:r>
      <w:r w:rsidR="003132E4">
        <w:rPr>
          <w:rFonts w:ascii="Times New Roman" w:hAnsi="Times New Roman"/>
          <w:sz w:val="24"/>
          <w:szCs w:val="24"/>
          <w:lang w:bidi="en-US"/>
        </w:rPr>
        <w:t xml:space="preserve">ization over the last few years, (Rowley, </w:t>
      </w:r>
      <w:r w:rsidR="003132E4" w:rsidRPr="003132E4">
        <w:rPr>
          <w:rFonts w:ascii="Times New Roman" w:hAnsi="Times New Roman"/>
          <w:sz w:val="24"/>
          <w:szCs w:val="24"/>
          <w:lang w:bidi="en-US"/>
        </w:rPr>
        <w:t xml:space="preserve">2000). </w:t>
      </w:r>
      <w:r w:rsidRPr="002246D9">
        <w:rPr>
          <w:rFonts w:ascii="Times New Roman" w:hAnsi="Times New Roman"/>
          <w:sz w:val="24"/>
          <w:szCs w:val="24"/>
          <w:lang w:bidi="en-US"/>
        </w:rPr>
        <w:t xml:space="preserve"> These companies are obtaining contracts to manage a company′s records as well as to provide off-site storage. Since records departments, libraries and information departments are often part of the same grouping within a company, storage companies are therefore beginning to bid for library information services, </w:t>
      </w:r>
      <w:r w:rsidRPr="002246D9">
        <w:rPr>
          <w:rFonts w:ascii="Times New Roman" w:hAnsi="Times New Roman"/>
          <w:iCs/>
          <w:sz w:val="24"/>
          <w:szCs w:val="24"/>
          <w:lang w:bidi="en-US"/>
        </w:rPr>
        <w:t>bidding for a contract within which is included the information service such as Xerox</w:t>
      </w:r>
      <w:r w:rsidRPr="002246D9">
        <w:rPr>
          <w:rFonts w:ascii="Times New Roman" w:hAnsi="Times New Roman"/>
          <w:sz w:val="24"/>
          <w:szCs w:val="24"/>
          <w:lang w:bidi="en-US"/>
        </w:rPr>
        <w:t xml:space="preserve"> who bid for the reprographics and document management systems within a company.</w:t>
      </w:r>
    </w:p>
    <w:p w:rsidR="005D1C5E" w:rsidRPr="002246D9" w:rsidRDefault="005D1C5E" w:rsidP="005D1C5E">
      <w:pPr>
        <w:spacing w:after="0" w:line="240" w:lineRule="auto"/>
        <w:jc w:val="both"/>
        <w:rPr>
          <w:rFonts w:ascii="Times New Roman" w:hAnsi="Times New Roman"/>
          <w:sz w:val="24"/>
          <w:szCs w:val="24"/>
          <w:lang w:bidi="en-US"/>
        </w:rPr>
      </w:pPr>
    </w:p>
    <w:p w:rsidR="00DB042E" w:rsidRDefault="00DB042E"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lastRenderedPageBreak/>
        <w:t>Lacity and Hirschheim (1993</w:t>
      </w:r>
      <w:r w:rsidR="007E7B8F" w:rsidRPr="002246D9">
        <w:rPr>
          <w:rFonts w:ascii="Times New Roman" w:hAnsi="Times New Roman"/>
          <w:sz w:val="24"/>
          <w:szCs w:val="24"/>
          <w:lang w:bidi="en-US"/>
        </w:rPr>
        <w:t>a</w:t>
      </w:r>
      <w:r w:rsidRPr="002246D9">
        <w:rPr>
          <w:rFonts w:ascii="Times New Roman" w:hAnsi="Times New Roman"/>
          <w:sz w:val="24"/>
          <w:szCs w:val="24"/>
          <w:lang w:bidi="en-US"/>
        </w:rPr>
        <w:t xml:space="preserve">) have categorized outsourced services from three main areas, including body shop outsourcing. This </w:t>
      </w:r>
      <w:r w:rsidR="006A2483" w:rsidRPr="002246D9">
        <w:rPr>
          <w:rFonts w:ascii="Times New Roman" w:hAnsi="Times New Roman"/>
          <w:sz w:val="24"/>
          <w:szCs w:val="24"/>
          <w:lang w:bidi="en-US"/>
        </w:rPr>
        <w:t>company</w:t>
      </w:r>
      <w:r w:rsidRPr="002246D9">
        <w:rPr>
          <w:rFonts w:ascii="Times New Roman" w:hAnsi="Times New Roman"/>
          <w:sz w:val="24"/>
          <w:szCs w:val="24"/>
          <w:lang w:bidi="en-US"/>
        </w:rPr>
        <w:t xml:space="preserve"> provides temporary workers on a contract basis to other companies. ICT body shopping originated during 1996-1999 when huge demand for people with mainframe, COBOL and related technology skills and organizations needed staff to prevent Y2K bug affecting the systems. The function of body shop outsourcing is developing skills for a changing marketplace and catering for skills demand of their global customers.</w:t>
      </w:r>
    </w:p>
    <w:p w:rsidR="005D1C5E" w:rsidRPr="002246D9" w:rsidRDefault="005D1C5E" w:rsidP="005D1C5E">
      <w:pPr>
        <w:spacing w:after="0" w:line="240" w:lineRule="auto"/>
        <w:jc w:val="both"/>
        <w:rPr>
          <w:rFonts w:ascii="Times New Roman" w:hAnsi="Times New Roman"/>
          <w:sz w:val="24"/>
          <w:szCs w:val="24"/>
          <w:lang w:bidi="en-US"/>
        </w:rPr>
      </w:pPr>
    </w:p>
    <w:p w:rsidR="00DB042E" w:rsidRDefault="00DB042E"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Management may outsource a specific project or portion of information systems/information technology (IS/IT) work referred to as project management outsourcing. Examples of project management outsourcing include the use of vendors to develop a new system, support an existing application, provide training, and manage a network. Total outsourcing is as that case of Kodak in 1989, where the company outsourced the bulk of its IS/IT (Lacity Willcocks and Feeny, 1995). Lacity and Hirschheim (1993</w:t>
      </w:r>
      <w:r w:rsidR="007E7B8F" w:rsidRPr="002246D9">
        <w:rPr>
          <w:rFonts w:ascii="Times New Roman" w:hAnsi="Times New Roman"/>
          <w:sz w:val="24"/>
          <w:szCs w:val="24"/>
          <w:lang w:bidi="en-US"/>
        </w:rPr>
        <w:t>a</w:t>
      </w:r>
      <w:r w:rsidRPr="002246D9">
        <w:rPr>
          <w:rFonts w:ascii="Times New Roman" w:hAnsi="Times New Roman"/>
          <w:sz w:val="24"/>
          <w:szCs w:val="24"/>
          <w:lang w:bidi="en-US"/>
        </w:rPr>
        <w:t xml:space="preserve">) explain that in total outsourcing the vendor is in total charge of a significant piece of IS work. However, Lacity et al. (1995) discovered that most </w:t>
      </w:r>
      <w:r w:rsidR="006A2483" w:rsidRPr="002246D9">
        <w:rPr>
          <w:rFonts w:ascii="Times New Roman" w:hAnsi="Times New Roman"/>
          <w:sz w:val="24"/>
          <w:szCs w:val="24"/>
          <w:lang w:bidi="en-US"/>
        </w:rPr>
        <w:t>companies,</w:t>
      </w:r>
      <w:r w:rsidRPr="002246D9">
        <w:rPr>
          <w:rFonts w:ascii="Times New Roman" w:hAnsi="Times New Roman"/>
          <w:sz w:val="24"/>
          <w:szCs w:val="24"/>
          <w:lang w:bidi="en-US"/>
        </w:rPr>
        <w:t xml:space="preserve"> who engaged in total outsourcing deals, encountered many difficulties, including the increase in IT costs and poor levels of service. They concluded that total outsourcing be reserved to companies with greater experience in IS/IT outsourcing and in long-term suppliers’ relationships management.</w:t>
      </w:r>
    </w:p>
    <w:p w:rsidR="007C36DF" w:rsidRPr="002246D9" w:rsidRDefault="007C36DF" w:rsidP="007C36DF">
      <w:pPr>
        <w:spacing w:after="0" w:line="240" w:lineRule="auto"/>
        <w:jc w:val="both"/>
        <w:rPr>
          <w:rFonts w:ascii="Times New Roman" w:hAnsi="Times New Roman"/>
          <w:sz w:val="24"/>
          <w:szCs w:val="24"/>
          <w:lang w:bidi="en-US"/>
        </w:rPr>
      </w:pPr>
    </w:p>
    <w:p w:rsidR="00DB042E" w:rsidRPr="002246D9" w:rsidRDefault="00DB042E"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Selective IS/IT sourcing, is a fourth element introduced by </w:t>
      </w:r>
      <w:r w:rsidRPr="002246D9">
        <w:rPr>
          <w:rFonts w:ascii="Times New Roman" w:hAnsi="Times New Roman"/>
          <w:bCs/>
          <w:sz w:val="24"/>
          <w:szCs w:val="24"/>
          <w:lang w:bidi="en-US"/>
        </w:rPr>
        <w:t xml:space="preserve">Tebboune (2003), which </w:t>
      </w:r>
      <w:r w:rsidRPr="002246D9">
        <w:rPr>
          <w:rFonts w:ascii="Times New Roman" w:hAnsi="Times New Roman"/>
          <w:sz w:val="24"/>
          <w:szCs w:val="24"/>
          <w:lang w:bidi="en-US"/>
        </w:rPr>
        <w:t xml:space="preserve">consists of outsourcing specific IS/IT activities so that management has control of core </w:t>
      </w:r>
      <w:r w:rsidRPr="002246D9">
        <w:rPr>
          <w:rFonts w:ascii="Times New Roman" w:hAnsi="Times New Roman"/>
          <w:sz w:val="24"/>
          <w:szCs w:val="24"/>
          <w:lang w:bidi="en-US"/>
        </w:rPr>
        <w:lastRenderedPageBreak/>
        <w:t>IS/IT activities, while more mature and well-defined IT activities are outsourced. Such core activities include strategic planning.</w:t>
      </w:r>
    </w:p>
    <w:p w:rsidR="00BB5B56" w:rsidRPr="00A22EF1" w:rsidRDefault="00C76182" w:rsidP="00A22EF1">
      <w:pPr>
        <w:pStyle w:val="Heading2"/>
      </w:pPr>
      <w:bookmarkStart w:id="193" w:name="_Toc367313052"/>
      <w:bookmarkStart w:id="194" w:name="_Toc368933862"/>
      <w:bookmarkStart w:id="195" w:name="_Toc403002187"/>
      <w:r w:rsidRPr="00A22EF1">
        <w:t>2.6 Public</w:t>
      </w:r>
      <w:r w:rsidR="003D2FE7" w:rsidRPr="00A22EF1">
        <w:t xml:space="preserve"> Perception of Outsourcing</w:t>
      </w:r>
      <w:bookmarkEnd w:id="193"/>
      <w:bookmarkEnd w:id="194"/>
      <w:bookmarkEnd w:id="195"/>
    </w:p>
    <w:p w:rsidR="00BB5B56" w:rsidRPr="002246D9" w:rsidRDefault="00BB5B56" w:rsidP="00347630">
      <w:pPr>
        <w:spacing w:line="480" w:lineRule="auto"/>
        <w:jc w:val="both"/>
        <w:rPr>
          <w:rFonts w:ascii="Times New Roman" w:hAnsi="Times New Roman"/>
          <w:sz w:val="24"/>
          <w:szCs w:val="24"/>
          <w:lang w:bidi="en-US"/>
        </w:rPr>
      </w:pPr>
      <w:r w:rsidRPr="002246D9">
        <w:rPr>
          <w:rFonts w:ascii="Times New Roman" w:eastAsia="Times New Roman" w:hAnsi="Times New Roman"/>
          <w:sz w:val="24"/>
          <w:szCs w:val="24"/>
        </w:rPr>
        <w:t xml:space="preserve">Outsourcing has </w:t>
      </w:r>
      <w:r w:rsidR="006A2483" w:rsidRPr="002246D9">
        <w:rPr>
          <w:rFonts w:ascii="Times New Roman" w:eastAsia="Times New Roman" w:hAnsi="Times New Roman"/>
          <w:sz w:val="24"/>
          <w:szCs w:val="24"/>
        </w:rPr>
        <w:t>become</w:t>
      </w:r>
      <w:r w:rsidR="004D7CB6" w:rsidRPr="002246D9">
        <w:rPr>
          <w:rFonts w:ascii="Times New Roman" w:eastAsia="Times New Roman" w:hAnsi="Times New Roman"/>
          <w:sz w:val="24"/>
          <w:szCs w:val="24"/>
        </w:rPr>
        <w:t xml:space="preserve"> an extremely political issue in developed economies such as UK and the USA</w:t>
      </w:r>
      <w:r w:rsidR="00AB19E2" w:rsidRPr="002246D9">
        <w:rPr>
          <w:rFonts w:ascii="Times New Roman" w:eastAsia="Times New Roman" w:hAnsi="Times New Roman"/>
          <w:sz w:val="24"/>
          <w:szCs w:val="24"/>
        </w:rPr>
        <w:t xml:space="preserve"> a</w:t>
      </w:r>
      <w:r w:rsidR="004D7CB6" w:rsidRPr="002246D9">
        <w:rPr>
          <w:rFonts w:ascii="Times New Roman" w:eastAsia="Times New Roman" w:hAnsi="Times New Roman"/>
          <w:sz w:val="24"/>
          <w:szCs w:val="24"/>
        </w:rPr>
        <w:t xml:space="preserve">s organizations increasingly outsource many production and service related activities to developing economies such as India in order to avail lower labour rates and more </w:t>
      </w:r>
      <w:r w:rsidR="006A2483" w:rsidRPr="002246D9">
        <w:rPr>
          <w:rFonts w:ascii="Times New Roman" w:eastAsia="Times New Roman" w:hAnsi="Times New Roman"/>
          <w:sz w:val="24"/>
          <w:szCs w:val="24"/>
        </w:rPr>
        <w:t>favorable</w:t>
      </w:r>
      <w:r w:rsidR="004D7CB6" w:rsidRPr="002246D9">
        <w:rPr>
          <w:rFonts w:ascii="Times New Roman" w:eastAsia="Times New Roman" w:hAnsi="Times New Roman"/>
          <w:sz w:val="24"/>
          <w:szCs w:val="24"/>
        </w:rPr>
        <w:t xml:space="preserve"> employment and legislation,(</w:t>
      </w:r>
      <w:r w:rsidR="004D7CB6" w:rsidRPr="002246D9">
        <w:rPr>
          <w:rFonts w:ascii="Times New Roman" w:hAnsi="Times New Roman"/>
          <w:noProof/>
          <w:sz w:val="24"/>
          <w:szCs w:val="24"/>
        </w:rPr>
        <w:t>McIvor, 2005).</w:t>
      </w:r>
    </w:p>
    <w:p w:rsidR="00BB5B56" w:rsidRDefault="00BB5B56" w:rsidP="00347630">
      <w:pPr>
        <w:spacing w:after="0" w:line="480" w:lineRule="auto"/>
        <w:jc w:val="both"/>
        <w:rPr>
          <w:rFonts w:ascii="Times New Roman" w:hAnsi="Times New Roman"/>
          <w:noProof/>
          <w:sz w:val="24"/>
          <w:szCs w:val="24"/>
        </w:rPr>
      </w:pPr>
      <w:r w:rsidRPr="002246D9">
        <w:rPr>
          <w:rFonts w:ascii="Times New Roman" w:hAnsi="Times New Roman"/>
          <w:sz w:val="24"/>
          <w:szCs w:val="24"/>
        </w:rPr>
        <w:t xml:space="preserve">A survey done </w:t>
      </w:r>
      <w:r w:rsidR="006A2483" w:rsidRPr="002246D9">
        <w:rPr>
          <w:rFonts w:ascii="Times New Roman" w:hAnsi="Times New Roman"/>
          <w:sz w:val="24"/>
          <w:szCs w:val="24"/>
        </w:rPr>
        <w:t>by</w:t>
      </w:r>
      <w:r w:rsidRPr="002246D9">
        <w:rPr>
          <w:rFonts w:ascii="Times New Roman" w:hAnsi="Times New Roman"/>
          <w:noProof/>
          <w:sz w:val="24"/>
          <w:szCs w:val="24"/>
        </w:rPr>
        <w:t xml:space="preserve">Barker, </w:t>
      </w:r>
      <w:r w:rsidR="00363202">
        <w:rPr>
          <w:rFonts w:ascii="Times New Roman" w:hAnsi="Times New Roman"/>
          <w:noProof/>
          <w:sz w:val="24"/>
          <w:szCs w:val="24"/>
        </w:rPr>
        <w:t>(</w:t>
      </w:r>
      <w:r w:rsidRPr="002246D9">
        <w:rPr>
          <w:rFonts w:ascii="Times New Roman" w:hAnsi="Times New Roman"/>
          <w:noProof/>
          <w:sz w:val="24"/>
          <w:szCs w:val="24"/>
        </w:rPr>
        <w:t>2012)</w:t>
      </w:r>
      <w:r w:rsidRPr="002246D9">
        <w:rPr>
          <w:rFonts w:ascii="Times New Roman" w:hAnsi="Times New Roman"/>
          <w:sz w:val="24"/>
          <w:szCs w:val="24"/>
        </w:rPr>
        <w:t xml:space="preserve"> in UK on public attitudes toward outsourcing indicates that the public does not love outsourcing since the public </w:t>
      </w:r>
      <w:r w:rsidR="004D7CB6" w:rsidRPr="002246D9">
        <w:rPr>
          <w:rFonts w:ascii="Times New Roman" w:hAnsi="Times New Roman"/>
          <w:sz w:val="24"/>
          <w:szCs w:val="24"/>
        </w:rPr>
        <w:t>does not</w:t>
      </w:r>
      <w:r w:rsidRPr="002246D9">
        <w:rPr>
          <w:rFonts w:ascii="Times New Roman" w:hAnsi="Times New Roman"/>
          <w:sz w:val="24"/>
          <w:szCs w:val="24"/>
        </w:rPr>
        <w:t xml:space="preserve"> really understand outsourcing. The study also found that more than half of the respondent’s associate outsourcing with job losses, and 65% think it has to do only with cost cutting.</w:t>
      </w:r>
      <w:r w:rsidRPr="002246D9">
        <w:rPr>
          <w:rFonts w:ascii="Times New Roman" w:eastAsia="Times New Roman" w:hAnsi="Times New Roman"/>
          <w:sz w:val="24"/>
          <w:szCs w:val="24"/>
        </w:rPr>
        <w:t xml:space="preserve"> According to the “Public Perception of Outsourcing </w:t>
      </w:r>
      <w:r w:rsidR="00C76182" w:rsidRPr="002246D9">
        <w:rPr>
          <w:rFonts w:ascii="Times New Roman" w:eastAsia="Times New Roman" w:hAnsi="Times New Roman"/>
          <w:sz w:val="24"/>
          <w:szCs w:val="24"/>
        </w:rPr>
        <w:t>research</w:t>
      </w:r>
      <w:r w:rsidR="00C76182" w:rsidRPr="002246D9">
        <w:rPr>
          <w:rFonts w:ascii="Times New Roman" w:hAnsi="Times New Roman"/>
          <w:noProof/>
          <w:sz w:val="24"/>
          <w:szCs w:val="24"/>
        </w:rPr>
        <w:t xml:space="preserve"> Barker</w:t>
      </w:r>
      <w:r w:rsidR="00363202" w:rsidRPr="002246D9">
        <w:rPr>
          <w:rFonts w:ascii="Times New Roman" w:hAnsi="Times New Roman"/>
          <w:noProof/>
          <w:sz w:val="24"/>
          <w:szCs w:val="24"/>
        </w:rPr>
        <w:t xml:space="preserve">, </w:t>
      </w:r>
      <w:r w:rsidR="00363202">
        <w:rPr>
          <w:rFonts w:ascii="Times New Roman" w:hAnsi="Times New Roman"/>
          <w:noProof/>
          <w:sz w:val="24"/>
          <w:szCs w:val="24"/>
        </w:rPr>
        <w:t>(</w:t>
      </w:r>
      <w:r w:rsidR="00363202" w:rsidRPr="002246D9">
        <w:rPr>
          <w:rFonts w:ascii="Times New Roman" w:hAnsi="Times New Roman"/>
          <w:noProof/>
          <w:sz w:val="24"/>
          <w:szCs w:val="24"/>
        </w:rPr>
        <w:t>2012</w:t>
      </w:r>
      <w:proofErr w:type="gramStart"/>
      <w:r w:rsidR="00363202" w:rsidRPr="002246D9">
        <w:rPr>
          <w:rFonts w:ascii="Times New Roman" w:hAnsi="Times New Roman"/>
          <w:noProof/>
          <w:sz w:val="24"/>
          <w:szCs w:val="24"/>
        </w:rPr>
        <w:t>)</w:t>
      </w:r>
      <w:r w:rsidR="00363202" w:rsidRPr="002246D9">
        <w:rPr>
          <w:rFonts w:ascii="Times New Roman" w:eastAsia="Times New Roman" w:hAnsi="Times New Roman"/>
          <w:sz w:val="24"/>
          <w:szCs w:val="24"/>
        </w:rPr>
        <w:t>a</w:t>
      </w:r>
      <w:proofErr w:type="gramEnd"/>
      <w:r w:rsidRPr="002246D9">
        <w:rPr>
          <w:rFonts w:ascii="Times New Roman" w:eastAsia="Times New Roman" w:hAnsi="Times New Roman"/>
          <w:sz w:val="24"/>
          <w:szCs w:val="24"/>
        </w:rPr>
        <w:t xml:space="preserve"> staggering 80% of the general public do not think the sourcing industry is helping UK</w:t>
      </w:r>
      <w:r w:rsidR="00363202">
        <w:rPr>
          <w:rFonts w:ascii="Times New Roman" w:eastAsia="Times New Roman" w:hAnsi="Times New Roman"/>
          <w:sz w:val="24"/>
          <w:szCs w:val="24"/>
        </w:rPr>
        <w:t xml:space="preserve">. </w:t>
      </w:r>
      <w:r w:rsidR="00C76182">
        <w:rPr>
          <w:rFonts w:ascii="Times New Roman" w:eastAsia="Times New Roman" w:hAnsi="Times New Roman"/>
          <w:sz w:val="24"/>
          <w:szCs w:val="24"/>
        </w:rPr>
        <w:t>N</w:t>
      </w:r>
      <w:r w:rsidR="00C76182" w:rsidRPr="002246D9">
        <w:rPr>
          <w:rFonts w:ascii="Times New Roman" w:eastAsia="Times New Roman" w:hAnsi="Times New Roman"/>
          <w:sz w:val="24"/>
          <w:szCs w:val="24"/>
        </w:rPr>
        <w:t>early a</w:t>
      </w:r>
      <w:r w:rsidRPr="002246D9">
        <w:rPr>
          <w:rFonts w:ascii="Times New Roman" w:eastAsia="Times New Roman" w:hAnsi="Times New Roman"/>
          <w:sz w:val="24"/>
          <w:szCs w:val="24"/>
        </w:rPr>
        <w:t xml:space="preserve"> quarter (22%) of the public</w:t>
      </w:r>
      <w:r w:rsidR="00363202">
        <w:rPr>
          <w:rFonts w:ascii="Times New Roman" w:eastAsia="Times New Roman" w:hAnsi="Times New Roman"/>
          <w:sz w:val="24"/>
          <w:szCs w:val="24"/>
        </w:rPr>
        <w:t>,</w:t>
      </w:r>
      <w:r w:rsidRPr="002246D9">
        <w:rPr>
          <w:rFonts w:ascii="Times New Roman" w:eastAsia="Times New Roman" w:hAnsi="Times New Roman"/>
          <w:sz w:val="24"/>
          <w:szCs w:val="24"/>
        </w:rPr>
        <w:t xml:space="preserve"> list outsourcer as a profession they dislike. Perceptions of outsourcing focus on cost cutting (65%), job losses (53%) and various examples of off shoring such as call centers’ and manufacturing</w:t>
      </w:r>
      <w:r w:rsidR="00AB19E2" w:rsidRPr="002246D9">
        <w:rPr>
          <w:rFonts w:ascii="Times New Roman" w:hAnsi="Times New Roman"/>
          <w:noProof/>
          <w:sz w:val="24"/>
          <w:szCs w:val="24"/>
        </w:rPr>
        <w:t xml:space="preserve"> (Barker, 2012).</w:t>
      </w:r>
    </w:p>
    <w:p w:rsidR="004A11A6" w:rsidRPr="002246D9" w:rsidRDefault="004A11A6" w:rsidP="004A11A6">
      <w:pPr>
        <w:spacing w:after="0" w:line="240" w:lineRule="auto"/>
        <w:jc w:val="both"/>
        <w:rPr>
          <w:rFonts w:ascii="Times New Roman" w:eastAsia="Times New Roman" w:hAnsi="Times New Roman"/>
          <w:sz w:val="24"/>
          <w:szCs w:val="24"/>
        </w:rPr>
      </w:pPr>
    </w:p>
    <w:p w:rsidR="00BB5B56" w:rsidRPr="002246D9" w:rsidRDefault="00BB5B56" w:rsidP="00347630">
      <w:pPr>
        <w:spacing w:line="480" w:lineRule="auto"/>
        <w:jc w:val="both"/>
        <w:rPr>
          <w:rFonts w:ascii="Times New Roman" w:eastAsia="Times New Roman" w:hAnsi="Times New Roman"/>
          <w:sz w:val="24"/>
          <w:szCs w:val="24"/>
        </w:rPr>
      </w:pPr>
      <w:r w:rsidRPr="002246D9">
        <w:rPr>
          <w:rFonts w:ascii="Times New Roman" w:hAnsi="Times New Roman"/>
          <w:sz w:val="24"/>
          <w:szCs w:val="24"/>
        </w:rPr>
        <w:t xml:space="preserve"> A similar study done by the (National Outsourcing Association, 2012)</w:t>
      </w:r>
      <w:r w:rsidR="00AB19E2" w:rsidRPr="002246D9">
        <w:rPr>
          <w:rFonts w:ascii="Times New Roman" w:hAnsi="Times New Roman"/>
          <w:sz w:val="24"/>
          <w:szCs w:val="24"/>
        </w:rPr>
        <w:t>, in</w:t>
      </w:r>
      <w:r w:rsidRPr="002246D9">
        <w:rPr>
          <w:rFonts w:ascii="Times New Roman" w:hAnsi="Times New Roman"/>
          <w:sz w:val="24"/>
          <w:szCs w:val="24"/>
        </w:rPr>
        <w:t xml:space="preserve"> the U.K.</w:t>
      </w:r>
      <w:r w:rsidRPr="002246D9">
        <w:rPr>
          <w:rFonts w:ascii="Times New Roman" w:eastAsia="Times New Roman" w:hAnsi="Times New Roman"/>
          <w:sz w:val="24"/>
          <w:szCs w:val="24"/>
        </w:rPr>
        <w:t xml:space="preserve"> in April confirmed that o</w:t>
      </w:r>
      <w:r w:rsidR="004C54D6" w:rsidRPr="002246D9">
        <w:rPr>
          <w:rFonts w:ascii="Times New Roman" w:eastAsia="Times New Roman" w:hAnsi="Times New Roman"/>
          <w:sz w:val="24"/>
          <w:szCs w:val="24"/>
        </w:rPr>
        <w:t xml:space="preserve">utsourcing has an image problem and </w:t>
      </w:r>
      <w:r w:rsidR="00932AF5" w:rsidRPr="002246D9">
        <w:rPr>
          <w:rFonts w:ascii="Times New Roman" w:eastAsia="Times New Roman" w:hAnsi="Times New Roman"/>
          <w:sz w:val="24"/>
          <w:szCs w:val="24"/>
        </w:rPr>
        <w:t>criticized</w:t>
      </w:r>
      <w:r w:rsidRPr="002246D9">
        <w:rPr>
          <w:rFonts w:ascii="Times New Roman" w:eastAsia="Times New Roman" w:hAnsi="Times New Roman"/>
          <w:sz w:val="24"/>
          <w:szCs w:val="24"/>
        </w:rPr>
        <w:t xml:space="preserve"> because it is misunderstood. Statistics from the research show that the public do not believe that outsourcing is a major contributor to the UK economy and</w:t>
      </w:r>
      <w:r w:rsidRPr="002246D9">
        <w:rPr>
          <w:rFonts w:ascii="Times New Roman" w:hAnsi="Times New Roman"/>
          <w:sz w:val="24"/>
          <w:szCs w:val="24"/>
        </w:rPr>
        <w:t xml:space="preserve"> only 19% of respondents said they think outsourcing can help the country out of a recession.</w:t>
      </w:r>
      <w:r w:rsidRPr="002246D9">
        <w:rPr>
          <w:rFonts w:ascii="Times New Roman" w:eastAsia="Times New Roman" w:hAnsi="Times New Roman"/>
          <w:sz w:val="24"/>
          <w:szCs w:val="24"/>
        </w:rPr>
        <w:t xml:space="preserve"> Th</w:t>
      </w:r>
      <w:r w:rsidR="00932AF5" w:rsidRPr="002246D9">
        <w:rPr>
          <w:rFonts w:ascii="Times New Roman" w:eastAsia="Times New Roman" w:hAnsi="Times New Roman"/>
          <w:sz w:val="24"/>
          <w:szCs w:val="24"/>
        </w:rPr>
        <w:t xml:space="preserve">e </w:t>
      </w:r>
      <w:r w:rsidRPr="002246D9">
        <w:rPr>
          <w:rFonts w:ascii="Times New Roman" w:eastAsia="Times New Roman" w:hAnsi="Times New Roman"/>
          <w:sz w:val="24"/>
          <w:szCs w:val="24"/>
        </w:rPr>
        <w:t xml:space="preserve">NOA research highlights the public misconceptions of what outsourcing even is, let alone what benefits </w:t>
      </w:r>
      <w:r w:rsidRPr="002246D9">
        <w:rPr>
          <w:rFonts w:ascii="Times New Roman" w:eastAsia="Times New Roman" w:hAnsi="Times New Roman"/>
          <w:sz w:val="24"/>
          <w:szCs w:val="24"/>
        </w:rPr>
        <w:lastRenderedPageBreak/>
        <w:t>it brings, and details scenarios in which the public would warm to the concept of outsourcing</w:t>
      </w:r>
      <w:r w:rsidR="00932AF5" w:rsidRPr="002246D9">
        <w:rPr>
          <w:rFonts w:ascii="Times New Roman" w:eastAsia="Times New Roman" w:hAnsi="Times New Roman"/>
          <w:sz w:val="24"/>
          <w:szCs w:val="24"/>
        </w:rPr>
        <w:t>.</w:t>
      </w:r>
    </w:p>
    <w:p w:rsidR="00BB5B56" w:rsidRDefault="00BB5B56" w:rsidP="00347630">
      <w:pPr>
        <w:spacing w:line="480" w:lineRule="auto"/>
        <w:jc w:val="both"/>
        <w:rPr>
          <w:rFonts w:ascii="Times New Roman" w:hAnsi="Times New Roman"/>
          <w:sz w:val="24"/>
          <w:szCs w:val="24"/>
        </w:rPr>
      </w:pPr>
      <w:r w:rsidRPr="002246D9">
        <w:rPr>
          <w:rFonts w:ascii="Times New Roman" w:hAnsi="Times New Roman"/>
          <w:sz w:val="24"/>
          <w:szCs w:val="24"/>
        </w:rPr>
        <w:t>A study conducted in  U.S.A in a September 2010  by NBC/</w:t>
      </w:r>
      <w:r w:rsidRPr="002246D9">
        <w:rPr>
          <w:rFonts w:ascii="Times New Roman" w:hAnsi="Times New Roman"/>
          <w:i/>
          <w:iCs/>
          <w:sz w:val="24"/>
          <w:szCs w:val="24"/>
        </w:rPr>
        <w:t>Wall Street Journal</w:t>
      </w:r>
      <w:r w:rsidRPr="002246D9">
        <w:rPr>
          <w:rFonts w:ascii="Times New Roman" w:hAnsi="Times New Roman"/>
          <w:sz w:val="24"/>
          <w:szCs w:val="24"/>
        </w:rPr>
        <w:t xml:space="preserve"> poll, 86 percent agreed that U.S. companies outsourcing work to foreign countries is one of the reasons for U.S.A struggling economy and unemployment,</w:t>
      </w:r>
      <w:r w:rsidRPr="002246D9">
        <w:rPr>
          <w:rFonts w:ascii="Times New Roman" w:hAnsi="Times New Roman"/>
          <w:noProof/>
          <w:sz w:val="24"/>
          <w:szCs w:val="24"/>
        </w:rPr>
        <w:t>(Teixeira, 2012).</w:t>
      </w:r>
      <w:r w:rsidRPr="002246D9">
        <w:rPr>
          <w:rFonts w:ascii="Times New Roman" w:hAnsi="Times New Roman"/>
          <w:sz w:val="24"/>
          <w:szCs w:val="24"/>
        </w:rPr>
        <w:t xml:space="preserve"> Similarly, in a December 2010 Allstate/</w:t>
      </w:r>
      <w:r w:rsidRPr="002246D9">
        <w:rPr>
          <w:rFonts w:ascii="Times New Roman" w:hAnsi="Times New Roman"/>
          <w:i/>
          <w:iCs/>
          <w:sz w:val="24"/>
          <w:szCs w:val="24"/>
        </w:rPr>
        <w:t>National Journal</w:t>
      </w:r>
      <w:r w:rsidRPr="002246D9">
        <w:rPr>
          <w:rFonts w:ascii="Times New Roman" w:hAnsi="Times New Roman"/>
          <w:sz w:val="24"/>
          <w:szCs w:val="24"/>
        </w:rPr>
        <w:t xml:space="preserve"> survey, 67 percent thought outsourcing played a major role in high unemployment, compared to just 28 percent who thought it played a minor role and 4 percent who thought it played no role at all.</w:t>
      </w:r>
    </w:p>
    <w:p w:rsidR="004A11A6" w:rsidRPr="002246D9" w:rsidRDefault="004A11A6" w:rsidP="004A11A6">
      <w:pPr>
        <w:spacing w:after="0" w:line="240" w:lineRule="auto"/>
        <w:jc w:val="both"/>
        <w:rPr>
          <w:rFonts w:ascii="Times New Roman" w:hAnsi="Times New Roman"/>
          <w:sz w:val="24"/>
          <w:szCs w:val="24"/>
        </w:rPr>
      </w:pPr>
    </w:p>
    <w:p w:rsidR="00CD5168" w:rsidRDefault="00932AF5" w:rsidP="00347630">
      <w:pPr>
        <w:spacing w:after="0" w:line="480" w:lineRule="auto"/>
        <w:jc w:val="both"/>
        <w:rPr>
          <w:rFonts w:ascii="Times New Roman" w:hAnsi="Times New Roman"/>
          <w:noProof/>
          <w:sz w:val="24"/>
          <w:szCs w:val="24"/>
        </w:rPr>
      </w:pPr>
      <w:r w:rsidRPr="002246D9">
        <w:rPr>
          <w:rFonts w:ascii="Times New Roman" w:hAnsi="Times New Roman"/>
          <w:sz w:val="24"/>
          <w:szCs w:val="24"/>
        </w:rPr>
        <w:t xml:space="preserve">A study done by </w:t>
      </w:r>
      <w:r w:rsidRPr="002246D9">
        <w:rPr>
          <w:rFonts w:ascii="Times New Roman" w:hAnsi="Times New Roman"/>
          <w:noProof/>
          <w:sz w:val="24"/>
          <w:szCs w:val="24"/>
        </w:rPr>
        <w:t>(King'ori, 2012)</w:t>
      </w:r>
      <w:r w:rsidRPr="002246D9">
        <w:rPr>
          <w:rFonts w:ascii="Times New Roman" w:hAnsi="Times New Roman"/>
          <w:sz w:val="24"/>
          <w:szCs w:val="24"/>
        </w:rPr>
        <w:t xml:space="preserve"> to establish the managers' perception of the impact of outsourcing strategies on performance of Equity bank limited Kenya</w:t>
      </w:r>
      <w:r w:rsidRPr="002246D9">
        <w:rPr>
          <w:rFonts w:ascii="Times New Roman" w:hAnsi="Times New Roman"/>
          <w:noProof/>
          <w:sz w:val="24"/>
          <w:szCs w:val="24"/>
        </w:rPr>
        <w:t xml:space="preserve">, revealed  positive effect. The study found that </w:t>
      </w:r>
      <w:r w:rsidRPr="002246D9">
        <w:rPr>
          <w:rFonts w:ascii="Times New Roman" w:hAnsi="Times New Roman"/>
          <w:sz w:val="24"/>
          <w:szCs w:val="24"/>
        </w:rPr>
        <w:t xml:space="preserve">outsourcing of services by the bank had resulted in improved performance by making the firms operations cost effective. The study further revealed </w:t>
      </w:r>
      <w:r w:rsidR="002A72E5" w:rsidRPr="002246D9">
        <w:rPr>
          <w:rFonts w:ascii="Times New Roman" w:hAnsi="Times New Roman"/>
          <w:sz w:val="24"/>
          <w:szCs w:val="24"/>
        </w:rPr>
        <w:t>that outsourcing</w:t>
      </w:r>
      <w:r w:rsidRPr="002246D9">
        <w:rPr>
          <w:rFonts w:ascii="Times New Roman" w:hAnsi="Times New Roman"/>
          <w:sz w:val="24"/>
          <w:szCs w:val="24"/>
        </w:rPr>
        <w:t xml:space="preserve"> had increased quality of work life, enabled the bank to be more innovative and skilled in core activities and had allowed the bank to centre on what it can do well</w:t>
      </w:r>
      <w:r w:rsidRPr="002246D9">
        <w:rPr>
          <w:rFonts w:ascii="Times New Roman" w:hAnsi="Times New Roman"/>
          <w:noProof/>
          <w:sz w:val="24"/>
          <w:szCs w:val="24"/>
        </w:rPr>
        <w:t>.</w:t>
      </w:r>
    </w:p>
    <w:p w:rsidR="004A11A6" w:rsidRDefault="004A11A6" w:rsidP="004A11A6">
      <w:pPr>
        <w:spacing w:after="0" w:line="240" w:lineRule="auto"/>
        <w:jc w:val="both"/>
        <w:rPr>
          <w:rFonts w:ascii="Times New Roman" w:hAnsi="Times New Roman"/>
          <w:noProof/>
          <w:sz w:val="24"/>
          <w:szCs w:val="24"/>
        </w:rPr>
      </w:pPr>
    </w:p>
    <w:p w:rsidR="00014A70" w:rsidRDefault="00014A70" w:rsidP="00347630">
      <w:pPr>
        <w:spacing w:after="0" w:line="480" w:lineRule="auto"/>
        <w:jc w:val="both"/>
        <w:rPr>
          <w:rFonts w:ascii="Times New Roman" w:eastAsia="Times New Roman" w:hAnsi="Times New Roman"/>
          <w:sz w:val="24"/>
          <w:szCs w:val="24"/>
        </w:rPr>
      </w:pPr>
      <w:r w:rsidRPr="002246D9">
        <w:rPr>
          <w:rFonts w:ascii="Times New Roman" w:hAnsi="Times New Roman"/>
          <w:noProof/>
          <w:sz w:val="24"/>
          <w:szCs w:val="24"/>
        </w:rPr>
        <w:t xml:space="preserve">Yet, in another study in Kenya by </w:t>
      </w:r>
      <w:r w:rsidR="004137F7" w:rsidRPr="002246D9">
        <w:rPr>
          <w:rFonts w:ascii="Times New Roman" w:hAnsi="Times New Roman"/>
          <w:noProof/>
          <w:sz w:val="24"/>
          <w:szCs w:val="24"/>
        </w:rPr>
        <w:t xml:space="preserve">Sang, </w:t>
      </w:r>
      <w:r w:rsidRPr="002246D9">
        <w:rPr>
          <w:rFonts w:ascii="Times New Roman" w:hAnsi="Times New Roman"/>
          <w:noProof/>
          <w:sz w:val="24"/>
          <w:szCs w:val="24"/>
        </w:rPr>
        <w:t xml:space="preserve">(2010, November ) on </w:t>
      </w:r>
      <w:r w:rsidRPr="002246D9">
        <w:rPr>
          <w:rFonts w:ascii="Times New Roman" w:hAnsi="Times New Roman"/>
          <w:sz w:val="24"/>
          <w:szCs w:val="24"/>
        </w:rPr>
        <w:t>Outsourcing in Kenyan Universities</w:t>
      </w:r>
      <w:r w:rsidRPr="002246D9">
        <w:rPr>
          <w:rFonts w:ascii="Times New Roman" w:hAnsi="Times New Roman"/>
          <w:noProof/>
          <w:sz w:val="24"/>
          <w:szCs w:val="24"/>
        </w:rPr>
        <w:t xml:space="preserve"> found that </w:t>
      </w:r>
      <w:r w:rsidRPr="002246D9">
        <w:rPr>
          <w:rFonts w:ascii="Times New Roman" w:eastAsia="Times New Roman" w:hAnsi="Times New Roman"/>
          <w:sz w:val="24"/>
          <w:szCs w:val="24"/>
        </w:rPr>
        <w:t>some staff had negative attitude tow</w:t>
      </w:r>
      <w:r w:rsidR="00FE271A">
        <w:rPr>
          <w:rFonts w:ascii="Times New Roman" w:eastAsia="Times New Roman" w:hAnsi="Times New Roman"/>
          <w:sz w:val="24"/>
          <w:szCs w:val="24"/>
        </w:rPr>
        <w:t>ards outsourcing</w:t>
      </w:r>
      <w:r w:rsidRPr="002246D9">
        <w:rPr>
          <w:rFonts w:ascii="Times New Roman" w:eastAsia="Times New Roman" w:hAnsi="Times New Roman"/>
          <w:sz w:val="24"/>
          <w:szCs w:val="24"/>
        </w:rPr>
        <w:t xml:space="preserve">. The staff viewed outsourcing as a threat to their jobs since some universities either redeploy affected staff to other areas or retrench those considered surplus or redundant. </w:t>
      </w:r>
    </w:p>
    <w:p w:rsidR="004A11A6" w:rsidRPr="002246D9" w:rsidRDefault="004A11A6" w:rsidP="004A11A6">
      <w:pPr>
        <w:spacing w:after="0" w:line="240" w:lineRule="auto"/>
        <w:jc w:val="both"/>
        <w:rPr>
          <w:rFonts w:ascii="Times New Roman" w:eastAsia="Times New Roman" w:hAnsi="Times New Roman"/>
          <w:sz w:val="24"/>
          <w:szCs w:val="24"/>
        </w:rPr>
      </w:pPr>
    </w:p>
    <w:p w:rsidR="00BB5B56" w:rsidRDefault="00BB5B56" w:rsidP="00347630">
      <w:pPr>
        <w:spacing w:line="480" w:lineRule="auto"/>
        <w:jc w:val="both"/>
        <w:rPr>
          <w:rFonts w:ascii="Times New Roman" w:hAnsi="Times New Roman"/>
          <w:sz w:val="24"/>
          <w:szCs w:val="24"/>
        </w:rPr>
      </w:pPr>
      <w:r w:rsidRPr="002246D9">
        <w:rPr>
          <w:rFonts w:ascii="Times New Roman" w:hAnsi="Times New Roman"/>
          <w:sz w:val="24"/>
          <w:szCs w:val="24"/>
        </w:rPr>
        <w:t>Corbett, (2004) points out that the</w:t>
      </w:r>
      <w:r w:rsidR="00932AF5" w:rsidRPr="002246D9">
        <w:rPr>
          <w:rFonts w:ascii="Times New Roman" w:hAnsi="Times New Roman"/>
          <w:sz w:val="24"/>
          <w:szCs w:val="24"/>
        </w:rPr>
        <w:t xml:space="preserve"> media makes up the public image of outsourcing </w:t>
      </w:r>
      <w:r w:rsidRPr="002246D9">
        <w:rPr>
          <w:rFonts w:ascii="Times New Roman" w:hAnsi="Times New Roman"/>
          <w:sz w:val="24"/>
          <w:szCs w:val="24"/>
        </w:rPr>
        <w:t xml:space="preserve">since the amount and character of media’s coverage of an outsourcing engagement greatly </w:t>
      </w:r>
      <w:r w:rsidRPr="002246D9">
        <w:rPr>
          <w:rFonts w:ascii="Times New Roman" w:hAnsi="Times New Roman"/>
          <w:sz w:val="24"/>
          <w:szCs w:val="24"/>
        </w:rPr>
        <w:lastRenderedPageBreak/>
        <w:t>determines the public perception of the deal. He recommends that once the probability of press coverage and negative public reaction is accessed, management</w:t>
      </w:r>
      <w:r w:rsidR="00932AF5" w:rsidRPr="002246D9">
        <w:rPr>
          <w:rFonts w:ascii="Times New Roman" w:hAnsi="Times New Roman"/>
          <w:sz w:val="24"/>
          <w:szCs w:val="24"/>
        </w:rPr>
        <w:t xml:space="preserve"> that is outsourcing</w:t>
      </w:r>
      <w:r w:rsidRPr="002246D9">
        <w:rPr>
          <w:rFonts w:ascii="Times New Roman" w:hAnsi="Times New Roman"/>
          <w:sz w:val="24"/>
          <w:szCs w:val="24"/>
        </w:rPr>
        <w:t xml:space="preserve"> should develop an appropriate action plan to, address how the deal is structured and communicated to reduce negative image of the deal.</w:t>
      </w:r>
    </w:p>
    <w:p w:rsidR="004A11A6" w:rsidRPr="002246D9" w:rsidRDefault="004A11A6" w:rsidP="004A11A6">
      <w:pPr>
        <w:spacing w:after="0" w:line="240" w:lineRule="auto"/>
        <w:jc w:val="both"/>
        <w:rPr>
          <w:rFonts w:ascii="Times New Roman" w:hAnsi="Times New Roman"/>
          <w:sz w:val="24"/>
          <w:szCs w:val="24"/>
        </w:rPr>
      </w:pPr>
    </w:p>
    <w:p w:rsidR="00BB5B56" w:rsidRPr="002246D9" w:rsidRDefault="00932AF5" w:rsidP="00347630">
      <w:pPr>
        <w:spacing w:line="480" w:lineRule="auto"/>
        <w:jc w:val="both"/>
        <w:rPr>
          <w:rFonts w:ascii="Times New Roman" w:hAnsi="Times New Roman"/>
          <w:sz w:val="24"/>
          <w:szCs w:val="24"/>
        </w:rPr>
      </w:pPr>
      <w:r w:rsidRPr="002246D9">
        <w:rPr>
          <w:rFonts w:ascii="Times New Roman" w:hAnsi="Times New Roman"/>
          <w:sz w:val="24"/>
          <w:szCs w:val="24"/>
        </w:rPr>
        <w:t>Others such as (</w:t>
      </w:r>
      <w:r w:rsidRPr="002246D9">
        <w:rPr>
          <w:rFonts w:ascii="Times New Roman" w:hAnsi="Times New Roman"/>
          <w:bCs/>
          <w:sz w:val="24"/>
          <w:szCs w:val="24"/>
          <w:lang w:bidi="en-US"/>
        </w:rPr>
        <w:t xml:space="preserve">Mohammed, 2005, </w:t>
      </w:r>
      <w:r w:rsidRPr="002246D9">
        <w:rPr>
          <w:rFonts w:ascii="Times New Roman" w:hAnsi="Times New Roman"/>
          <w:sz w:val="24"/>
          <w:szCs w:val="24"/>
          <w:lang w:bidi="en-US"/>
        </w:rPr>
        <w:t xml:space="preserve">Smith et al., 1998, Hayes, </w:t>
      </w:r>
      <w:r w:rsidR="004137F7" w:rsidRPr="002246D9">
        <w:rPr>
          <w:rFonts w:ascii="Times New Roman" w:hAnsi="Times New Roman"/>
          <w:sz w:val="24"/>
          <w:szCs w:val="24"/>
          <w:lang w:bidi="en-US"/>
        </w:rPr>
        <w:t>et al</w:t>
      </w:r>
      <w:r w:rsidRPr="002246D9">
        <w:rPr>
          <w:rFonts w:ascii="Times New Roman" w:hAnsi="Times New Roman"/>
          <w:sz w:val="24"/>
          <w:szCs w:val="24"/>
          <w:lang w:bidi="en-US"/>
        </w:rPr>
        <w:t xml:space="preserve"> 2000)</w:t>
      </w:r>
      <w:r w:rsidRPr="002246D9">
        <w:rPr>
          <w:rFonts w:ascii="Times New Roman" w:hAnsi="Times New Roman"/>
          <w:sz w:val="24"/>
          <w:szCs w:val="24"/>
        </w:rPr>
        <w:t xml:space="preserve"> perceived </w:t>
      </w:r>
      <w:r w:rsidR="00C76182" w:rsidRPr="002246D9">
        <w:rPr>
          <w:rFonts w:ascii="Times New Roman" w:hAnsi="Times New Roman"/>
          <w:sz w:val="24"/>
          <w:szCs w:val="24"/>
        </w:rPr>
        <w:t>outsourcing highly</w:t>
      </w:r>
      <w:r w:rsidRPr="002246D9">
        <w:rPr>
          <w:rFonts w:ascii="Times New Roman" w:hAnsi="Times New Roman"/>
          <w:sz w:val="24"/>
          <w:szCs w:val="24"/>
        </w:rPr>
        <w:t xml:space="preserve"> and</w:t>
      </w:r>
      <w:r w:rsidR="00BB5B56" w:rsidRPr="002246D9">
        <w:rPr>
          <w:rFonts w:ascii="Times New Roman" w:hAnsi="Times New Roman"/>
          <w:sz w:val="24"/>
          <w:szCs w:val="24"/>
        </w:rPr>
        <w:t xml:space="preserve"> credited</w:t>
      </w:r>
      <w:r w:rsidRPr="002246D9">
        <w:rPr>
          <w:rFonts w:ascii="Times New Roman" w:hAnsi="Times New Roman"/>
          <w:sz w:val="24"/>
          <w:szCs w:val="24"/>
        </w:rPr>
        <w:t xml:space="preserve"> it</w:t>
      </w:r>
      <w:r w:rsidR="00BB5B56" w:rsidRPr="002246D9">
        <w:rPr>
          <w:rFonts w:ascii="Times New Roman" w:hAnsi="Times New Roman"/>
          <w:sz w:val="24"/>
          <w:szCs w:val="24"/>
        </w:rPr>
        <w:t xml:space="preserve"> with helping to cut cost, increase capacity, improve capacity, and improve quality </w:t>
      </w:r>
      <w:r w:rsidR="00BB5B56" w:rsidRPr="002246D9">
        <w:rPr>
          <w:rFonts w:ascii="Times New Roman" w:hAnsi="Times New Roman"/>
          <w:sz w:val="24"/>
          <w:szCs w:val="24"/>
          <w:lang w:bidi="en-US"/>
        </w:rPr>
        <w:t>costs</w:t>
      </w:r>
      <w:r w:rsidR="005B2E28" w:rsidRPr="002246D9">
        <w:rPr>
          <w:rFonts w:ascii="Times New Roman" w:hAnsi="Times New Roman"/>
          <w:sz w:val="24"/>
          <w:szCs w:val="24"/>
          <w:lang w:bidi="en-US"/>
        </w:rPr>
        <w:t>.</w:t>
      </w:r>
      <w:r w:rsidR="00146928" w:rsidRPr="002246D9">
        <w:rPr>
          <w:rFonts w:ascii="Times New Roman" w:hAnsi="Times New Roman"/>
          <w:noProof/>
          <w:sz w:val="24"/>
          <w:szCs w:val="24"/>
        </w:rPr>
        <w:t xml:space="preserve"> Akewushola and Elegbede (2013) study done in Nigeria </w:t>
      </w:r>
      <w:r w:rsidR="00146928" w:rsidRPr="002246D9">
        <w:rPr>
          <w:rFonts w:ascii="Times New Roman" w:hAnsi="Times New Roman"/>
          <w:sz w:val="24"/>
          <w:szCs w:val="24"/>
        </w:rPr>
        <w:t xml:space="preserve">manufacturing sector to examine axiomatic relationship between outsourcing strategy and organizational performance revealed that firms that outsource experience reduce average cost, increased sales turnover and profitability, enhance expertise, improve service quality, and save time for core activities. </w:t>
      </w:r>
      <w:r w:rsidR="00BB5B56" w:rsidRPr="002246D9">
        <w:rPr>
          <w:rFonts w:ascii="Times New Roman" w:hAnsi="Times New Roman"/>
          <w:sz w:val="24"/>
          <w:szCs w:val="24"/>
        </w:rPr>
        <w:t>However, others perceive outsourcing as generating some problems such as reduc</w:t>
      </w:r>
      <w:r w:rsidRPr="002246D9">
        <w:rPr>
          <w:rFonts w:ascii="Times New Roman" w:hAnsi="Times New Roman"/>
          <w:sz w:val="24"/>
          <w:szCs w:val="24"/>
        </w:rPr>
        <w:t>ing</w:t>
      </w:r>
      <w:r w:rsidR="00BB5B56" w:rsidRPr="002246D9">
        <w:rPr>
          <w:rFonts w:ascii="Times New Roman" w:hAnsi="Times New Roman"/>
          <w:sz w:val="24"/>
          <w:szCs w:val="24"/>
        </w:rPr>
        <w:t xml:space="preserve"> a company’s control over </w:t>
      </w:r>
      <w:r w:rsidR="00014A70" w:rsidRPr="002246D9">
        <w:rPr>
          <w:rFonts w:ascii="Times New Roman" w:hAnsi="Times New Roman"/>
          <w:sz w:val="24"/>
          <w:szCs w:val="24"/>
        </w:rPr>
        <w:t xml:space="preserve">how outsourced </w:t>
      </w:r>
      <w:r w:rsidRPr="002246D9">
        <w:rPr>
          <w:rFonts w:ascii="Times New Roman" w:hAnsi="Times New Roman"/>
          <w:sz w:val="24"/>
          <w:szCs w:val="24"/>
        </w:rPr>
        <w:t xml:space="preserve">services </w:t>
      </w:r>
      <w:proofErr w:type="gramStart"/>
      <w:r w:rsidRPr="002246D9">
        <w:rPr>
          <w:rFonts w:ascii="Times New Roman" w:hAnsi="Times New Roman"/>
          <w:sz w:val="24"/>
          <w:szCs w:val="24"/>
        </w:rPr>
        <w:t xml:space="preserve">are </w:t>
      </w:r>
      <w:r w:rsidR="00014A70" w:rsidRPr="002246D9">
        <w:rPr>
          <w:rFonts w:ascii="Times New Roman" w:hAnsi="Times New Roman"/>
          <w:sz w:val="24"/>
          <w:szCs w:val="24"/>
        </w:rPr>
        <w:t>delivered</w:t>
      </w:r>
      <w:proofErr w:type="gramEnd"/>
      <w:r w:rsidR="00014A70" w:rsidRPr="002246D9">
        <w:rPr>
          <w:rFonts w:ascii="Times New Roman" w:hAnsi="Times New Roman"/>
          <w:sz w:val="24"/>
          <w:szCs w:val="24"/>
        </w:rPr>
        <w:t xml:space="preserve"> which</w:t>
      </w:r>
      <w:r w:rsidR="00BB5B56" w:rsidRPr="002246D9">
        <w:rPr>
          <w:rFonts w:ascii="Times New Roman" w:hAnsi="Times New Roman"/>
          <w:sz w:val="24"/>
          <w:szCs w:val="24"/>
        </w:rPr>
        <w:t xml:space="preserve"> in turn may raise the company’s liability exposure,</w:t>
      </w:r>
      <w:r w:rsidR="00BB5B56" w:rsidRPr="002246D9">
        <w:rPr>
          <w:rFonts w:ascii="Times New Roman" w:hAnsi="Times New Roman"/>
          <w:noProof/>
          <w:sz w:val="24"/>
          <w:szCs w:val="24"/>
        </w:rPr>
        <w:t xml:space="preserve"> (Elmuti, 2003). </w:t>
      </w:r>
      <w:r w:rsidR="00BB5B56" w:rsidRPr="002246D9">
        <w:rPr>
          <w:rFonts w:ascii="Times New Roman" w:hAnsi="Times New Roman"/>
          <w:sz w:val="24"/>
          <w:szCs w:val="24"/>
        </w:rPr>
        <w:t xml:space="preserve">Another big problem with outsourcing comes from the </w:t>
      </w:r>
      <w:r w:rsidR="008E6F60" w:rsidRPr="002246D9">
        <w:rPr>
          <w:rFonts w:ascii="Times New Roman" w:hAnsi="Times New Roman"/>
          <w:sz w:val="24"/>
          <w:szCs w:val="24"/>
        </w:rPr>
        <w:t>workers,</w:t>
      </w:r>
      <w:r w:rsidR="00BB5B56" w:rsidRPr="002246D9">
        <w:rPr>
          <w:rFonts w:ascii="Times New Roman" w:hAnsi="Times New Roman"/>
          <w:sz w:val="24"/>
          <w:szCs w:val="24"/>
        </w:rPr>
        <w:t xml:space="preserve"> as they fear loss of jobs </w:t>
      </w:r>
      <w:r w:rsidR="008E6F60" w:rsidRPr="002246D9">
        <w:rPr>
          <w:rFonts w:ascii="Times New Roman" w:hAnsi="Times New Roman"/>
          <w:noProof/>
          <w:sz w:val="24"/>
          <w:szCs w:val="24"/>
        </w:rPr>
        <w:t>Akewushola and Elegbede, (2013).</w:t>
      </w:r>
      <w:r w:rsidR="005B2E28" w:rsidRPr="002246D9">
        <w:rPr>
          <w:rFonts w:ascii="Times New Roman" w:hAnsi="Times New Roman"/>
          <w:sz w:val="24"/>
          <w:szCs w:val="24"/>
        </w:rPr>
        <w:t>Dubberly (1998) sees outsourcing as</w:t>
      </w:r>
      <w:r w:rsidR="00BB5B56" w:rsidRPr="002246D9">
        <w:rPr>
          <w:rFonts w:ascii="Times New Roman" w:hAnsi="Times New Roman"/>
          <w:sz w:val="24"/>
          <w:szCs w:val="24"/>
        </w:rPr>
        <w:t xml:space="preserve"> a universal remedy to all librarians’ problems. Nonetheless, many academic librarians view outsourcing as a threat to the library profession because it strikes at the very heart of the librarian’s identity, and may in due course result in the end of librarianship </w:t>
      </w:r>
      <w:r w:rsidR="00BB5B56" w:rsidRPr="002246D9">
        <w:rPr>
          <w:rFonts w:ascii="Times New Roman" w:hAnsi="Times New Roman"/>
          <w:b/>
          <w:sz w:val="24"/>
          <w:szCs w:val="24"/>
        </w:rPr>
        <w:t>(</w:t>
      </w:r>
      <w:r w:rsidR="00BB5B56" w:rsidRPr="002246D9">
        <w:rPr>
          <w:rFonts w:ascii="Times New Roman" w:hAnsi="Times New Roman"/>
          <w:sz w:val="24"/>
          <w:szCs w:val="24"/>
        </w:rPr>
        <w:t>Benaud &amp;</w:t>
      </w:r>
      <w:r w:rsidR="00BB5B56" w:rsidRPr="002246D9">
        <w:rPr>
          <w:rFonts w:ascii="Times New Roman" w:eastAsia="Times New Roman" w:hAnsi="Times New Roman"/>
          <w:sz w:val="24"/>
          <w:szCs w:val="24"/>
        </w:rPr>
        <w:t xml:space="preserve">Bordeianu, </w:t>
      </w:r>
      <w:r w:rsidR="00BB5B56" w:rsidRPr="002246D9">
        <w:rPr>
          <w:rFonts w:ascii="Times New Roman" w:hAnsi="Times New Roman"/>
          <w:sz w:val="24"/>
          <w:szCs w:val="24"/>
        </w:rPr>
        <w:t xml:space="preserve">1998).  </w:t>
      </w:r>
      <w:r w:rsidR="005B2E28" w:rsidRPr="002246D9">
        <w:rPr>
          <w:rFonts w:ascii="Times New Roman" w:eastAsia="Times New Roman" w:hAnsi="Times New Roman"/>
          <w:sz w:val="24"/>
          <w:szCs w:val="24"/>
        </w:rPr>
        <w:t>Tsiang, (</w:t>
      </w:r>
      <w:r w:rsidR="00BB5B56" w:rsidRPr="002246D9">
        <w:rPr>
          <w:rFonts w:ascii="Times New Roman" w:eastAsia="Times New Roman" w:hAnsi="Times New Roman"/>
          <w:sz w:val="24"/>
          <w:szCs w:val="24"/>
        </w:rPr>
        <w:t>2006</w:t>
      </w:r>
      <w:r w:rsidR="005B2E28" w:rsidRPr="002246D9">
        <w:rPr>
          <w:rFonts w:ascii="Times New Roman" w:eastAsia="Times New Roman" w:hAnsi="Times New Roman"/>
          <w:sz w:val="24"/>
          <w:szCs w:val="24"/>
        </w:rPr>
        <w:t>)</w:t>
      </w:r>
      <w:r w:rsidRPr="002246D9">
        <w:rPr>
          <w:rFonts w:ascii="Times New Roman" w:eastAsia="Times New Roman" w:hAnsi="Times New Roman"/>
          <w:sz w:val="24"/>
          <w:szCs w:val="24"/>
        </w:rPr>
        <w:t>,</w:t>
      </w:r>
      <w:r w:rsidR="00BB5B56" w:rsidRPr="002246D9">
        <w:rPr>
          <w:rFonts w:ascii="Times New Roman" w:eastAsia="Times New Roman" w:hAnsi="Times New Roman"/>
          <w:sz w:val="24"/>
          <w:szCs w:val="24"/>
        </w:rPr>
        <w:t xml:space="preserve"> cautions </w:t>
      </w:r>
      <w:r w:rsidR="005B2E28" w:rsidRPr="002246D9">
        <w:rPr>
          <w:rFonts w:ascii="Times New Roman" w:eastAsia="Times New Roman" w:hAnsi="Times New Roman"/>
          <w:sz w:val="24"/>
          <w:szCs w:val="24"/>
        </w:rPr>
        <w:t>that, outsourcing</w:t>
      </w:r>
      <w:r w:rsidR="00BB5B56" w:rsidRPr="002246D9">
        <w:rPr>
          <w:rFonts w:ascii="Times New Roman" w:eastAsia="Times New Roman" w:hAnsi="Times New Roman"/>
          <w:sz w:val="24"/>
          <w:szCs w:val="24"/>
        </w:rPr>
        <w:t xml:space="preserve"> is a controversial issue that could affect the future of the library profession.</w:t>
      </w:r>
      <w:r w:rsidR="00BB5B56" w:rsidRPr="002246D9">
        <w:rPr>
          <w:rFonts w:ascii="Times New Roman" w:hAnsi="Times New Roman"/>
          <w:sz w:val="24"/>
          <w:szCs w:val="24"/>
        </w:rPr>
        <w:t xml:space="preserve"> In spite of that, librarians do not perceive outsourcing as good or bad in itself but recognize it for what it is, namely a tool in the armory to improve productivity, increase efficiency, and </w:t>
      </w:r>
      <w:r w:rsidR="00BB5B56" w:rsidRPr="002246D9">
        <w:rPr>
          <w:rFonts w:ascii="Times New Roman" w:hAnsi="Times New Roman"/>
          <w:sz w:val="24"/>
          <w:szCs w:val="24"/>
        </w:rPr>
        <w:lastRenderedPageBreak/>
        <w:t xml:space="preserve">cut costs and as a knowledge base of a library  lacking  ICT technical capacity, </w:t>
      </w:r>
      <w:r w:rsidR="00BB5B56" w:rsidRPr="002246D9">
        <w:rPr>
          <w:rFonts w:ascii="Times New Roman" w:hAnsi="Times New Roman"/>
          <w:noProof/>
          <w:sz w:val="24"/>
          <w:szCs w:val="24"/>
        </w:rPr>
        <w:t>(McIvor, 2005).</w:t>
      </w:r>
    </w:p>
    <w:p w:rsidR="004C24A6" w:rsidRPr="002246D9" w:rsidRDefault="009423E5" w:rsidP="00A22EF1">
      <w:pPr>
        <w:pStyle w:val="Heading2"/>
      </w:pPr>
      <w:bookmarkStart w:id="196" w:name="_Toc367313053"/>
      <w:bookmarkStart w:id="197" w:name="_Toc368933863"/>
      <w:bookmarkStart w:id="198" w:name="_Toc403002188"/>
      <w:r w:rsidRPr="002246D9">
        <w:t>2.7</w:t>
      </w:r>
      <w:r w:rsidR="004C24A6" w:rsidRPr="002246D9">
        <w:tab/>
        <w:t>Outsourcing Opportunities</w:t>
      </w:r>
      <w:bookmarkEnd w:id="189"/>
      <w:bookmarkEnd w:id="190"/>
      <w:bookmarkEnd w:id="191"/>
      <w:bookmarkEnd w:id="192"/>
      <w:bookmarkEnd w:id="196"/>
      <w:bookmarkEnd w:id="197"/>
      <w:bookmarkEnd w:id="198"/>
    </w:p>
    <w:p w:rsidR="004C24A6"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For decades, colleges and universities have been able to easily and comfortably provide the needed and highly demanded quality education through financial help and support from public funds, state grants, funding for research, private organizations, and alumni. However, a slowing economy, state budget cuts, increasing students’ enrolments, decreased funding for research, and rapidly increasing costs of higher education have led many public universities into financial difficulties. Consequently, many institutions of higher education have increased their tuition and other fees to meet the increasing costs of inputs for higher education (</w:t>
      </w:r>
      <w:r w:rsidRPr="002246D9">
        <w:rPr>
          <w:rFonts w:ascii="Times New Roman" w:hAnsi="Times New Roman"/>
          <w:bCs/>
          <w:sz w:val="24"/>
          <w:szCs w:val="24"/>
          <w:lang w:bidi="en-US"/>
        </w:rPr>
        <w:t xml:space="preserve">Gupta, Herath and Mikouiza, 2005) as well as adopting </w:t>
      </w:r>
      <w:r w:rsidRPr="002246D9">
        <w:rPr>
          <w:rFonts w:ascii="Times New Roman" w:hAnsi="Times New Roman"/>
          <w:sz w:val="24"/>
          <w:szCs w:val="24"/>
          <w:lang w:bidi="en-US"/>
        </w:rPr>
        <w:t xml:space="preserve">cost-cutting strategies. Among the strategies adopted, as asserted by </w:t>
      </w:r>
      <w:r w:rsidRPr="002246D9">
        <w:rPr>
          <w:rFonts w:ascii="Times New Roman" w:hAnsi="Times New Roman"/>
          <w:bCs/>
          <w:sz w:val="24"/>
          <w:szCs w:val="24"/>
          <w:lang w:bidi="en-US"/>
        </w:rPr>
        <w:t>Gupta et al. (2005) and Mohammed (2005),</w:t>
      </w:r>
      <w:r w:rsidRPr="002246D9">
        <w:rPr>
          <w:rFonts w:ascii="Times New Roman" w:hAnsi="Times New Roman"/>
          <w:sz w:val="24"/>
          <w:szCs w:val="24"/>
          <w:lang w:bidi="en-US"/>
        </w:rPr>
        <w:t xml:space="preserve"> are the popular management strategies, such as outsourcing.</w:t>
      </w:r>
    </w:p>
    <w:p w:rsidR="004A11A6" w:rsidRPr="002246D9" w:rsidRDefault="004A11A6" w:rsidP="004A11A6">
      <w:pPr>
        <w:spacing w:after="0" w:line="240" w:lineRule="auto"/>
        <w:jc w:val="both"/>
        <w:rPr>
          <w:rFonts w:ascii="Times New Roman" w:hAnsi="Times New Roman"/>
          <w:sz w:val="24"/>
          <w:szCs w:val="24"/>
          <w:lang w:bidi="en-US"/>
        </w:rPr>
      </w:pPr>
    </w:p>
    <w:p w:rsidR="004C24A6"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Gupta</w:t>
      </w:r>
      <w:r w:rsidRPr="002246D9">
        <w:rPr>
          <w:rFonts w:ascii="Times New Roman" w:hAnsi="Times New Roman"/>
          <w:bCs/>
          <w:sz w:val="24"/>
          <w:szCs w:val="24"/>
          <w:lang w:bidi="en-US"/>
        </w:rPr>
        <w:t xml:space="preserve"> et al. (2005) state that </w:t>
      </w:r>
      <w:r w:rsidRPr="002246D9">
        <w:rPr>
          <w:rFonts w:ascii="Times New Roman" w:hAnsi="Times New Roman"/>
          <w:sz w:val="24"/>
          <w:szCs w:val="24"/>
          <w:lang w:bidi="en-US"/>
        </w:rPr>
        <w:t>outsourcing provides indirect advantage to institutions as it introduces an element of competition.</w:t>
      </w:r>
      <w:bookmarkStart w:id="199" w:name="_Toc268643488"/>
      <w:bookmarkStart w:id="200" w:name="_Toc273194279"/>
      <w:r w:rsidRPr="002246D9">
        <w:rPr>
          <w:rFonts w:ascii="Times New Roman" w:hAnsi="Times New Roman"/>
          <w:sz w:val="24"/>
          <w:szCs w:val="24"/>
          <w:lang w:bidi="en-US"/>
        </w:rPr>
        <w:t xml:space="preserve"> Other benefits of outsourcing by higher education institutions include risk avoidance (such as </w:t>
      </w:r>
      <w:r w:rsidRPr="002246D9">
        <w:rPr>
          <w:rFonts w:ascii="Times New Roman" w:hAnsi="Times New Roman"/>
          <w:bCs/>
          <w:iCs/>
          <w:sz w:val="24"/>
          <w:szCs w:val="24"/>
          <w:lang w:bidi="en-US"/>
        </w:rPr>
        <w:t>reducing the risk of obsolescence</w:t>
      </w:r>
      <w:r w:rsidRPr="002246D9">
        <w:rPr>
          <w:rFonts w:ascii="Times New Roman" w:hAnsi="Times New Roman"/>
          <w:b/>
          <w:bCs/>
          <w:sz w:val="24"/>
          <w:szCs w:val="24"/>
          <w:lang w:bidi="en-US"/>
        </w:rPr>
        <w:t>)</w:t>
      </w:r>
      <w:r w:rsidRPr="002246D9">
        <w:rPr>
          <w:rFonts w:ascii="Times New Roman" w:hAnsi="Times New Roman"/>
          <w:sz w:val="24"/>
          <w:szCs w:val="24"/>
          <w:lang w:bidi="en-US"/>
        </w:rPr>
        <w:t xml:space="preserve"> and variable staffing. Clark et al. (1995), Glickman (2007), Grover, Cheon and Teng (1994), and </w:t>
      </w:r>
      <w:r w:rsidRPr="002246D9">
        <w:rPr>
          <w:rFonts w:ascii="Times New Roman" w:hAnsi="Times New Roman"/>
          <w:bCs/>
          <w:sz w:val="24"/>
          <w:szCs w:val="24"/>
          <w:lang w:bidi="en-US"/>
        </w:rPr>
        <w:t xml:space="preserve">Gonzalez, </w:t>
      </w:r>
      <w:r w:rsidRPr="002246D9">
        <w:rPr>
          <w:rFonts w:ascii="Times New Roman" w:hAnsi="Times New Roman"/>
          <w:sz w:val="24"/>
          <w:szCs w:val="24"/>
          <w:lang w:bidi="en-US"/>
        </w:rPr>
        <w:t xml:space="preserve">Gasco and Llopis </w:t>
      </w:r>
      <w:r w:rsidRPr="002246D9">
        <w:rPr>
          <w:rFonts w:ascii="Times New Roman" w:hAnsi="Times New Roman"/>
          <w:bCs/>
          <w:sz w:val="24"/>
          <w:szCs w:val="24"/>
          <w:lang w:bidi="en-US"/>
        </w:rPr>
        <w:t xml:space="preserve">(2010) assert that </w:t>
      </w:r>
      <w:r w:rsidRPr="002246D9">
        <w:rPr>
          <w:rFonts w:ascii="Times New Roman" w:hAnsi="Times New Roman"/>
          <w:sz w:val="24"/>
          <w:szCs w:val="24"/>
          <w:lang w:bidi="en-US"/>
        </w:rPr>
        <w:t xml:space="preserve">risks, such as liability issues and insurance coverage </w:t>
      </w:r>
      <w:proofErr w:type="gramStart"/>
      <w:r w:rsidRPr="002246D9">
        <w:rPr>
          <w:rFonts w:ascii="Times New Roman" w:hAnsi="Times New Roman"/>
          <w:sz w:val="24"/>
          <w:szCs w:val="24"/>
          <w:lang w:bidi="en-US"/>
        </w:rPr>
        <w:t>can be transferred</w:t>
      </w:r>
      <w:proofErr w:type="gramEnd"/>
      <w:r w:rsidRPr="002246D9">
        <w:rPr>
          <w:rFonts w:ascii="Times New Roman" w:hAnsi="Times New Roman"/>
          <w:sz w:val="24"/>
          <w:szCs w:val="24"/>
          <w:lang w:bidi="en-US"/>
        </w:rPr>
        <w:t xml:space="preserve"> to the vendor. </w:t>
      </w:r>
      <w:r w:rsidRPr="002246D9">
        <w:rPr>
          <w:rFonts w:ascii="Times New Roman" w:hAnsi="Times New Roman"/>
          <w:bCs/>
          <w:sz w:val="24"/>
          <w:szCs w:val="24"/>
          <w:lang w:bidi="en-US"/>
        </w:rPr>
        <w:t xml:space="preserve">The authors claim that </w:t>
      </w:r>
      <w:r w:rsidRPr="002246D9">
        <w:rPr>
          <w:rFonts w:ascii="Times New Roman" w:hAnsi="Times New Roman"/>
          <w:sz w:val="24"/>
          <w:szCs w:val="24"/>
          <w:lang w:bidi="en-US"/>
        </w:rPr>
        <w:t>outsourcing minimizes technological risks since the provider own the technology accessed by the client</w:t>
      </w:r>
      <w:r w:rsidR="00E675C2" w:rsidRPr="002246D9">
        <w:rPr>
          <w:rFonts w:ascii="Times New Roman" w:hAnsi="Times New Roman"/>
          <w:sz w:val="24"/>
          <w:szCs w:val="24"/>
          <w:lang w:bidi="en-US"/>
        </w:rPr>
        <w:t xml:space="preserve">, making the providerassumethe risk </w:t>
      </w:r>
      <w:r w:rsidRPr="002246D9">
        <w:rPr>
          <w:rFonts w:ascii="Times New Roman" w:hAnsi="Times New Roman"/>
          <w:sz w:val="24"/>
          <w:szCs w:val="24"/>
          <w:lang w:bidi="en-US"/>
        </w:rPr>
        <w:t xml:space="preserve">and not by the </w:t>
      </w:r>
      <w:r w:rsidR="00E675C2" w:rsidRPr="002246D9">
        <w:rPr>
          <w:rFonts w:ascii="Times New Roman" w:hAnsi="Times New Roman"/>
          <w:sz w:val="24"/>
          <w:szCs w:val="24"/>
          <w:lang w:bidi="en-US"/>
        </w:rPr>
        <w:t>client</w:t>
      </w:r>
      <w:r w:rsidRPr="002246D9">
        <w:rPr>
          <w:rFonts w:ascii="Times New Roman" w:hAnsi="Times New Roman"/>
          <w:sz w:val="24"/>
          <w:szCs w:val="24"/>
          <w:lang w:bidi="en-US"/>
        </w:rPr>
        <w:t xml:space="preserve">. Hence, firms can increase </w:t>
      </w:r>
      <w:r w:rsidRPr="002246D9">
        <w:rPr>
          <w:rFonts w:ascii="Times New Roman" w:hAnsi="Times New Roman"/>
          <w:sz w:val="24"/>
          <w:szCs w:val="24"/>
          <w:lang w:bidi="en-US"/>
        </w:rPr>
        <w:lastRenderedPageBreak/>
        <w:t>their level of flexibility through a process of continuous redesign of the contracts that will help them cover their information requirements (Hayes, Hunton and Reck, 2000).</w:t>
      </w:r>
      <w:bookmarkEnd w:id="199"/>
      <w:bookmarkEnd w:id="200"/>
    </w:p>
    <w:p w:rsidR="004A11A6" w:rsidRPr="002246D9" w:rsidRDefault="004A11A6" w:rsidP="004A11A6">
      <w:pPr>
        <w:spacing w:after="0" w:line="240" w:lineRule="auto"/>
        <w:jc w:val="both"/>
        <w:rPr>
          <w:rFonts w:ascii="Times New Roman" w:hAnsi="Times New Roman"/>
          <w:sz w:val="24"/>
          <w:szCs w:val="24"/>
          <w:lang w:bidi="en-US"/>
        </w:rPr>
      </w:pPr>
    </w:p>
    <w:p w:rsidR="004C24A6" w:rsidRPr="002246D9" w:rsidRDefault="004C24A6" w:rsidP="00347630">
      <w:pPr>
        <w:spacing w:line="480" w:lineRule="auto"/>
        <w:jc w:val="both"/>
        <w:rPr>
          <w:rFonts w:ascii="Times New Roman" w:hAnsi="Times New Roman"/>
          <w:bCs/>
          <w:sz w:val="24"/>
          <w:szCs w:val="24"/>
          <w:lang w:bidi="en-US"/>
        </w:rPr>
      </w:pPr>
      <w:r w:rsidRPr="002246D9">
        <w:rPr>
          <w:rFonts w:ascii="Times New Roman" w:hAnsi="Times New Roman"/>
          <w:sz w:val="24"/>
          <w:szCs w:val="24"/>
          <w:lang w:bidi="en-US"/>
        </w:rPr>
        <w:t xml:space="preserve">Another common reason for outsourcing is a firm's desire to focus its resources on those activities considered its strengths, often referred to as core competencies. The outsourcing firm focuses on broader business issues or maintains a clearer strategic focus, while an outside expert assumes operational details (Hayes et al, 2000; Smith, Mitra and Narasimhan, 1998; Grover et al., 1994; Lacity, Hirschheim and Willcocks, 1994; Willcocks, Lacity &amp; Fitzgerald, 1995; Claver, 2002; and </w:t>
      </w:r>
      <w:r w:rsidRPr="002246D9">
        <w:rPr>
          <w:rFonts w:ascii="Times New Roman" w:hAnsi="Times New Roman"/>
          <w:bCs/>
          <w:sz w:val="24"/>
          <w:szCs w:val="24"/>
          <w:lang w:bidi="en-US"/>
        </w:rPr>
        <w:t xml:space="preserve">Rajabzadeh, 2008). </w:t>
      </w:r>
    </w:p>
    <w:p w:rsidR="004C24A6"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 outsourcing firm may gain easier access to expertise and new technological developments as professed by </w:t>
      </w:r>
      <w:r w:rsidRPr="002246D9">
        <w:rPr>
          <w:rFonts w:ascii="Times New Roman" w:hAnsi="Times New Roman"/>
          <w:bCs/>
          <w:sz w:val="24"/>
          <w:szCs w:val="24"/>
          <w:lang w:bidi="en-US"/>
        </w:rPr>
        <w:t>Mohammed (2005).</w:t>
      </w:r>
      <w:r w:rsidRPr="002246D9">
        <w:rPr>
          <w:rFonts w:ascii="Times New Roman" w:hAnsi="Times New Roman"/>
          <w:sz w:val="24"/>
          <w:szCs w:val="24"/>
          <w:lang w:bidi="en-US"/>
        </w:rPr>
        <w:t xml:space="preserve"> He contends that providers are more likely to remain abreast of technological innovations in their field since they can access technologies that are more advanced. Firms can count on more motivated staff and better management systems in order to be able to achieve a better service coordination or control, especially where shortage of ICT professionals is a major factor influencing global outsourcing.</w:t>
      </w:r>
    </w:p>
    <w:p w:rsidR="004A11A6" w:rsidRPr="002246D9" w:rsidRDefault="004A11A6" w:rsidP="005D1C5E">
      <w:pPr>
        <w:spacing w:after="0" w:line="240" w:lineRule="auto"/>
        <w:jc w:val="both"/>
        <w:rPr>
          <w:rFonts w:ascii="Times New Roman" w:hAnsi="Times New Roman"/>
          <w:sz w:val="24"/>
          <w:szCs w:val="24"/>
          <w:lang w:bidi="en-US"/>
        </w:rPr>
      </w:pPr>
    </w:p>
    <w:p w:rsidR="004C24A6"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Other reasons why organizations turn to IT outsourcing includes to cut costs (</w:t>
      </w:r>
      <w:r w:rsidRPr="002246D9">
        <w:rPr>
          <w:rFonts w:ascii="Times New Roman" w:hAnsi="Times New Roman"/>
          <w:bCs/>
          <w:sz w:val="24"/>
          <w:szCs w:val="24"/>
          <w:lang w:bidi="en-US"/>
        </w:rPr>
        <w:t xml:space="preserve">Mohammed, 2005). Among the costs saved are the </w:t>
      </w:r>
      <w:r w:rsidRPr="002246D9">
        <w:rPr>
          <w:rFonts w:ascii="Times New Roman" w:hAnsi="Times New Roman"/>
          <w:bCs/>
          <w:iCs/>
          <w:sz w:val="24"/>
          <w:szCs w:val="24"/>
          <w:lang w:bidi="en-US"/>
        </w:rPr>
        <w:t xml:space="preserve">technology costs and staff </w:t>
      </w:r>
      <w:bookmarkStart w:id="201" w:name="_Toc268643489"/>
      <w:bookmarkStart w:id="202" w:name="_Toc273194280"/>
      <w:r w:rsidR="00C76182" w:rsidRPr="002246D9">
        <w:rPr>
          <w:rFonts w:ascii="Times New Roman" w:hAnsi="Times New Roman"/>
          <w:bCs/>
          <w:iCs/>
          <w:sz w:val="24"/>
          <w:szCs w:val="24"/>
          <w:lang w:bidi="en-US"/>
        </w:rPr>
        <w:t>costs.</w:t>
      </w:r>
      <w:r w:rsidR="00C76182" w:rsidRPr="002246D9">
        <w:rPr>
          <w:rFonts w:ascii="Times New Roman" w:hAnsi="Times New Roman"/>
          <w:sz w:val="24"/>
          <w:szCs w:val="24"/>
          <w:lang w:bidi="en-US"/>
        </w:rPr>
        <w:t xml:space="preserve"> Service</w:t>
      </w:r>
      <w:r w:rsidRPr="002246D9">
        <w:rPr>
          <w:rFonts w:ascii="Times New Roman" w:hAnsi="Times New Roman"/>
          <w:sz w:val="24"/>
          <w:szCs w:val="24"/>
          <w:lang w:bidi="en-US"/>
        </w:rPr>
        <w:t xml:space="preserve"> providers dedicate all their capacity to the provision of I</w:t>
      </w:r>
      <w:r w:rsidR="009423E5" w:rsidRPr="002246D9">
        <w:rPr>
          <w:rFonts w:ascii="Times New Roman" w:hAnsi="Times New Roman"/>
          <w:sz w:val="24"/>
          <w:szCs w:val="24"/>
          <w:lang w:bidi="en-US"/>
        </w:rPr>
        <w:t>T</w:t>
      </w:r>
      <w:r w:rsidRPr="002246D9">
        <w:rPr>
          <w:rFonts w:ascii="Times New Roman" w:hAnsi="Times New Roman"/>
          <w:sz w:val="24"/>
          <w:szCs w:val="24"/>
          <w:lang w:bidi="en-US"/>
        </w:rPr>
        <w:t xml:space="preserve"> services thus reducing costs, </w:t>
      </w:r>
      <w:r w:rsidR="00A06F38">
        <w:rPr>
          <w:rFonts w:ascii="Times New Roman" w:hAnsi="Times New Roman"/>
          <w:sz w:val="24"/>
          <w:szCs w:val="24"/>
          <w:lang w:bidi="en-US"/>
        </w:rPr>
        <w:t>allowing</w:t>
      </w:r>
      <w:r w:rsidRPr="002246D9">
        <w:rPr>
          <w:rFonts w:ascii="Times New Roman" w:hAnsi="Times New Roman"/>
          <w:sz w:val="24"/>
          <w:szCs w:val="24"/>
          <w:lang w:bidi="en-US"/>
        </w:rPr>
        <w:t xml:space="preserve"> firms </w:t>
      </w:r>
      <w:r w:rsidR="00A06F38">
        <w:rPr>
          <w:rFonts w:ascii="Times New Roman" w:hAnsi="Times New Roman"/>
          <w:sz w:val="24"/>
          <w:szCs w:val="24"/>
          <w:lang w:bidi="en-US"/>
        </w:rPr>
        <w:t xml:space="preserve">to </w:t>
      </w:r>
      <w:r w:rsidRPr="002246D9">
        <w:rPr>
          <w:rFonts w:ascii="Times New Roman" w:hAnsi="Times New Roman"/>
          <w:sz w:val="24"/>
          <w:szCs w:val="24"/>
          <w:lang w:bidi="en-US"/>
        </w:rPr>
        <w:t>obtain greater economies of scale and scope (Smith et al., 1998).</w:t>
      </w:r>
      <w:r w:rsidR="004A11A6">
        <w:rPr>
          <w:rFonts w:ascii="Times New Roman" w:hAnsi="Times New Roman"/>
          <w:sz w:val="24"/>
          <w:szCs w:val="24"/>
          <w:lang w:bidi="en-US"/>
        </w:rPr>
        <w:t xml:space="preserve"> </w:t>
      </w:r>
      <w:r w:rsidRPr="002246D9">
        <w:rPr>
          <w:rFonts w:ascii="Times New Roman" w:hAnsi="Times New Roman"/>
          <w:sz w:val="24"/>
          <w:szCs w:val="24"/>
          <w:lang w:bidi="en-US"/>
        </w:rPr>
        <w:t xml:space="preserve"> It is assumed that part of these economies are transferred to the client through lower </w:t>
      </w:r>
      <w:r w:rsidRPr="002246D9">
        <w:rPr>
          <w:rFonts w:ascii="Times New Roman" w:hAnsi="Times New Roman"/>
          <w:sz w:val="24"/>
          <w:szCs w:val="24"/>
          <w:lang w:bidi="en-US"/>
        </w:rPr>
        <w:lastRenderedPageBreak/>
        <w:t>prices in the achievement of the same services through outsourcing and through the work of the IS internal department.</w:t>
      </w:r>
    </w:p>
    <w:p w:rsidR="004A11A6" w:rsidRPr="002246D9" w:rsidRDefault="004A11A6" w:rsidP="005D1C5E">
      <w:pPr>
        <w:spacing w:after="0" w:line="240" w:lineRule="auto"/>
        <w:jc w:val="both"/>
        <w:rPr>
          <w:rFonts w:ascii="Times New Roman" w:hAnsi="Times New Roman"/>
          <w:sz w:val="24"/>
          <w:szCs w:val="24"/>
          <w:lang w:bidi="en-US"/>
        </w:rPr>
      </w:pPr>
    </w:p>
    <w:p w:rsidR="004C24A6" w:rsidRPr="002246D9"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Hayes, Hunton and Reck (2000), Glover (1996), and McFarlan and Nolan (1995) concur with Smith et al. (1998) in stating that outsourcing equally makes it possible to turn fixed costs (to maintain an IS department) into variable ones (depending on client needs) and, if the contract has been properly designed, into predictable costs</w:t>
      </w:r>
      <w:r w:rsidRPr="002246D9">
        <w:rPr>
          <w:rFonts w:ascii="Times New Roman" w:hAnsi="Times New Roman"/>
          <w:b/>
          <w:sz w:val="24"/>
          <w:szCs w:val="24"/>
          <w:lang w:bidi="en-US"/>
        </w:rPr>
        <w:t xml:space="preserve">. </w:t>
      </w:r>
      <w:r w:rsidRPr="002246D9">
        <w:rPr>
          <w:rFonts w:ascii="Times New Roman" w:hAnsi="Times New Roman"/>
          <w:sz w:val="24"/>
          <w:szCs w:val="24"/>
          <w:lang w:bidi="en-US"/>
        </w:rPr>
        <w:t xml:space="preserve">What is more, outsourcing contracts will probably mean an injection of liquidity for the client firm when it transfers software </w:t>
      </w:r>
      <w:r w:rsidR="006A2483" w:rsidRPr="002246D9">
        <w:rPr>
          <w:rFonts w:ascii="Times New Roman" w:hAnsi="Times New Roman"/>
          <w:sz w:val="24"/>
          <w:szCs w:val="24"/>
          <w:lang w:bidi="en-US"/>
        </w:rPr>
        <w:t>licenses</w:t>
      </w:r>
      <w:r w:rsidRPr="002246D9">
        <w:rPr>
          <w:rFonts w:ascii="Times New Roman" w:hAnsi="Times New Roman"/>
          <w:sz w:val="24"/>
          <w:szCs w:val="24"/>
          <w:lang w:bidi="en-US"/>
        </w:rPr>
        <w:t xml:space="preserve"> and staff to the provider (Alner, 2001).</w:t>
      </w:r>
      <w:bookmarkEnd w:id="201"/>
      <w:bookmarkEnd w:id="202"/>
    </w:p>
    <w:p w:rsidR="004C24A6" w:rsidRPr="002246D9"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Outsourcing paves the way to a more specialized IT management, as the provider firm can itself select, train and manage its technological staff, thus saving staff costs. In this way, clients can have high-level specialists at their disposal without them having to be permanent members of their staff (Alner, 2001; Ang and Straub, 1998). Clients can also have reduced staff, thus saving cost. </w:t>
      </w:r>
    </w:p>
    <w:p w:rsidR="004C24A6"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Computer work is additionally characterized by the deterioration of knowledge and, particularly, by the shortage of specific knowledge. In these circumstances, the effort to retain a permanent workforce with a high-level, up-to-date training is likely to be too expensive for many companies (Slaughter and Ang, 1996; Oslon, 2007). If a company </w:t>
      </w:r>
      <w:proofErr w:type="gramStart"/>
      <w:r w:rsidRPr="002246D9">
        <w:rPr>
          <w:rFonts w:ascii="Times New Roman" w:hAnsi="Times New Roman"/>
          <w:sz w:val="24"/>
          <w:szCs w:val="24"/>
          <w:lang w:bidi="en-US"/>
        </w:rPr>
        <w:t>is</w:t>
      </w:r>
      <w:proofErr w:type="gramEnd"/>
      <w:r w:rsidRPr="002246D9">
        <w:rPr>
          <w:rFonts w:ascii="Times New Roman" w:hAnsi="Times New Roman"/>
          <w:sz w:val="24"/>
          <w:szCs w:val="24"/>
          <w:lang w:bidi="en-US"/>
        </w:rPr>
        <w:t xml:space="preserve"> able to save on costs when they outsource IT services, then costs reduction would be a welcome opportunity. </w:t>
      </w:r>
    </w:p>
    <w:p w:rsidR="004A11A6" w:rsidRPr="002246D9" w:rsidRDefault="004A11A6" w:rsidP="005D1C5E">
      <w:pPr>
        <w:spacing w:after="0" w:line="240" w:lineRule="auto"/>
        <w:jc w:val="both"/>
        <w:rPr>
          <w:rFonts w:ascii="Times New Roman" w:hAnsi="Times New Roman"/>
          <w:sz w:val="24"/>
          <w:szCs w:val="24"/>
          <w:lang w:bidi="en-US"/>
        </w:rPr>
      </w:pPr>
    </w:p>
    <w:p w:rsidR="004C24A6"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Claver, Gonzalez, Gasco and Llopis</w:t>
      </w:r>
      <w:r w:rsidR="004A11A6">
        <w:rPr>
          <w:rFonts w:ascii="Times New Roman" w:hAnsi="Times New Roman"/>
          <w:sz w:val="24"/>
          <w:szCs w:val="24"/>
          <w:lang w:bidi="en-US"/>
        </w:rPr>
        <w:t xml:space="preserve"> </w:t>
      </w:r>
      <w:r w:rsidRPr="002246D9">
        <w:rPr>
          <w:rFonts w:ascii="Times New Roman" w:hAnsi="Times New Roman"/>
          <w:sz w:val="24"/>
          <w:szCs w:val="24"/>
          <w:lang w:bidi="en-US"/>
        </w:rPr>
        <w:t>(2002) found that the key for the success of IS outsourcing is cost reduction when they tested the transaction cost theory.</w:t>
      </w:r>
      <w:r w:rsidR="004A11A6">
        <w:rPr>
          <w:rFonts w:ascii="Times New Roman" w:hAnsi="Times New Roman"/>
          <w:sz w:val="24"/>
          <w:szCs w:val="24"/>
          <w:lang w:bidi="en-US"/>
        </w:rPr>
        <w:t xml:space="preserve"> </w:t>
      </w:r>
      <w:r w:rsidRPr="002246D9">
        <w:rPr>
          <w:rFonts w:ascii="Times New Roman" w:hAnsi="Times New Roman"/>
          <w:sz w:val="24"/>
          <w:szCs w:val="24"/>
          <w:lang w:bidi="en-US"/>
        </w:rPr>
        <w:t xml:space="preserve"> Heads of IS </w:t>
      </w:r>
      <w:r w:rsidRPr="002246D9">
        <w:rPr>
          <w:rFonts w:ascii="Times New Roman" w:hAnsi="Times New Roman"/>
          <w:sz w:val="24"/>
          <w:szCs w:val="24"/>
          <w:lang w:bidi="en-US"/>
        </w:rPr>
        <w:lastRenderedPageBreak/>
        <w:t>from 47 Spanish public universities were surveyed. The results showed that saving staff costs at 68.6 per cent was the highest gain and saving money in technology-related costs was the fifth most important reason for outsourcing.</w:t>
      </w:r>
    </w:p>
    <w:p w:rsidR="004A11A6" w:rsidRPr="002246D9" w:rsidRDefault="004A11A6" w:rsidP="005D1C5E">
      <w:pPr>
        <w:spacing w:after="0" w:line="240" w:lineRule="auto"/>
        <w:jc w:val="both"/>
        <w:rPr>
          <w:rFonts w:ascii="Times New Roman" w:hAnsi="Times New Roman"/>
          <w:sz w:val="24"/>
          <w:szCs w:val="24"/>
          <w:lang w:bidi="en-US"/>
        </w:rPr>
      </w:pPr>
    </w:p>
    <w:p w:rsidR="004C24A6" w:rsidRPr="002246D9"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Development costs are yet another benefit of outsourcing. Mohammed (2005), Fulford and Love (2004) and Robb (2000) cite that the high price tag of IT workers has led many organizations to seek help overseas. For instance, according to Fitzgerald (2003) the US ICT industry saved up to US$390 billion through offshore outsourcing of software development by 2010. In addition, Mohammed (2005</w:t>
      </w:r>
      <w:r w:rsidR="001E2BEA" w:rsidRPr="002246D9">
        <w:rPr>
          <w:rFonts w:ascii="Times New Roman" w:hAnsi="Times New Roman"/>
          <w:sz w:val="24"/>
          <w:szCs w:val="24"/>
          <w:lang w:bidi="en-US"/>
        </w:rPr>
        <w:t>) explains</w:t>
      </w:r>
      <w:r w:rsidRPr="002246D9">
        <w:rPr>
          <w:rFonts w:ascii="Times New Roman" w:hAnsi="Times New Roman"/>
          <w:sz w:val="24"/>
          <w:szCs w:val="24"/>
          <w:lang w:bidi="en-US"/>
        </w:rPr>
        <w:t xml:space="preserve"> that the US government officials have endorsed IT outsourcing for many reasons, including lack of skills, downsizing, accessing new IT technology, a general belief among the public sector managers that the private sector does a better job, and concentrating on “prime responsibilities”. </w:t>
      </w:r>
    </w:p>
    <w:p w:rsidR="004C24A6"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Outsourcing is as a way of acquiring technology without having to make large investments in technology, thus increasing flexibility. Business organizations can increase their flexibility through a continuous redesign of their contracts that will allow them to meet their information needs at any given time through outsourcing. Additionally, it provides a large degree of flexibility in the utilization of IT resources, as the provider deals with fluctuations in IT workloads (Jurison, 1995). Firms can equally use outsourcing as a strategy to achieve flexibility during a restructuring or reorganization process. </w:t>
      </w:r>
    </w:p>
    <w:p w:rsidR="004A11A6" w:rsidRPr="002246D9" w:rsidRDefault="004A11A6" w:rsidP="004A11A6">
      <w:pPr>
        <w:spacing w:after="0" w:line="240" w:lineRule="auto"/>
        <w:jc w:val="both"/>
        <w:rPr>
          <w:rFonts w:ascii="Times New Roman" w:hAnsi="Times New Roman"/>
          <w:sz w:val="24"/>
          <w:szCs w:val="24"/>
          <w:lang w:bidi="en-US"/>
        </w:rPr>
      </w:pPr>
    </w:p>
    <w:p w:rsidR="004C24A6"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lastRenderedPageBreak/>
        <w:t>The outsourcing providers can be more flexible with regard to workload than an in-house internal staff (Clarke, Zmud and McCray, 1995). Providers are more inclined to be flexible because of their customer/supplier orientation, an orientation that may well be absent in an in-house arrangement (Rajabzadeh et al., 2008). Baldwing, Irani and Love (2001) and Lee, Huynh and Hirshheim (2008) concur that firms outsource so that they can have a flexible high quality IT services and knowledge at their disposal. Outsourcing very often serves to get rid of routine tasks – which are very time-consuming in IT management a view shared by Grover et al. (1994), Hayes et al. (2000) and Lacity and Hirschheim, 1993</w:t>
      </w:r>
      <w:r w:rsidR="00F8002D" w:rsidRPr="002246D9">
        <w:rPr>
          <w:rFonts w:ascii="Times New Roman" w:hAnsi="Times New Roman"/>
          <w:sz w:val="24"/>
          <w:szCs w:val="24"/>
          <w:lang w:bidi="en-US"/>
        </w:rPr>
        <w:t>c</w:t>
      </w:r>
      <w:r w:rsidRPr="002246D9">
        <w:rPr>
          <w:rFonts w:ascii="Times New Roman" w:hAnsi="Times New Roman"/>
          <w:sz w:val="24"/>
          <w:szCs w:val="24"/>
          <w:lang w:bidi="en-US"/>
        </w:rPr>
        <w:t>), while Lacity et al. (1994), Jurison (1995), and McFarlan and Nolan (1995) contend that outsourcing can remove or minimize a function that is considered clearly problematic.</w:t>
      </w:r>
    </w:p>
    <w:p w:rsidR="004A11A6" w:rsidRPr="002246D9" w:rsidRDefault="004A11A6" w:rsidP="004A11A6">
      <w:pPr>
        <w:spacing w:after="0" w:line="240" w:lineRule="auto"/>
        <w:jc w:val="both"/>
        <w:rPr>
          <w:rFonts w:ascii="Times New Roman" w:hAnsi="Times New Roman"/>
          <w:sz w:val="24"/>
          <w:szCs w:val="24"/>
          <w:lang w:bidi="en-US"/>
        </w:rPr>
      </w:pPr>
    </w:p>
    <w:p w:rsidR="004C24A6"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Outsourcing</w:t>
      </w:r>
      <w:r w:rsidRPr="002246D9">
        <w:rPr>
          <w:rFonts w:ascii="Times New Roman" w:hAnsi="Times New Roman"/>
          <w:bCs/>
          <w:iCs/>
          <w:sz w:val="24"/>
          <w:szCs w:val="24"/>
          <w:lang w:bidi="en-US"/>
        </w:rPr>
        <w:t>facilitates access to technology</w:t>
      </w:r>
      <w:r w:rsidRPr="002246D9">
        <w:rPr>
          <w:rFonts w:ascii="Times New Roman" w:hAnsi="Times New Roman"/>
          <w:sz w:val="24"/>
          <w:szCs w:val="24"/>
          <w:lang w:bidi="en-US"/>
        </w:rPr>
        <w:t xml:space="preserve"> since certain </w:t>
      </w:r>
      <w:r w:rsidRPr="002246D9">
        <w:rPr>
          <w:rFonts w:ascii="Times New Roman" w:hAnsi="Times New Roman"/>
          <w:bCs/>
          <w:iCs/>
          <w:sz w:val="24"/>
          <w:szCs w:val="24"/>
          <w:lang w:bidi="en-US"/>
        </w:rPr>
        <w:t xml:space="preserve">contracted </w:t>
      </w:r>
      <w:r w:rsidRPr="002246D9">
        <w:rPr>
          <w:rFonts w:ascii="Times New Roman" w:hAnsi="Times New Roman"/>
          <w:sz w:val="24"/>
          <w:szCs w:val="24"/>
          <w:lang w:bidi="en-US"/>
        </w:rPr>
        <w:t>fi</w:t>
      </w:r>
      <w:r w:rsidRPr="002246D9">
        <w:rPr>
          <w:rFonts w:ascii="Times New Roman" w:hAnsi="Times New Roman"/>
          <w:bCs/>
          <w:iCs/>
          <w:sz w:val="24"/>
          <w:szCs w:val="24"/>
          <w:lang w:bidi="en-US"/>
        </w:rPr>
        <w:t xml:space="preserve">rms bring a number of </w:t>
      </w:r>
      <w:r w:rsidRPr="002246D9">
        <w:rPr>
          <w:rFonts w:ascii="Times New Roman" w:hAnsi="Times New Roman"/>
          <w:sz w:val="24"/>
          <w:szCs w:val="24"/>
          <w:lang w:bidi="en-US"/>
        </w:rPr>
        <w:t xml:space="preserve">advantages </w:t>
      </w:r>
      <w:r w:rsidRPr="002246D9">
        <w:rPr>
          <w:rFonts w:ascii="Times New Roman" w:hAnsi="Times New Roman"/>
          <w:bCs/>
          <w:iCs/>
          <w:sz w:val="24"/>
          <w:szCs w:val="24"/>
          <w:lang w:bidi="en-US"/>
        </w:rPr>
        <w:t>to the performance of its task inc</w:t>
      </w:r>
      <w:r w:rsidRPr="002246D9">
        <w:rPr>
          <w:rFonts w:ascii="Times New Roman" w:hAnsi="Times New Roman"/>
          <w:sz w:val="24"/>
          <w:szCs w:val="24"/>
          <w:lang w:bidi="en-US"/>
        </w:rPr>
        <w:t>luding access to state-of-the-art technology, economies of scale with regard to hardware, software, and personnel, and aggressive use of low-cost labour pools (</w:t>
      </w:r>
      <w:r w:rsidRPr="002246D9">
        <w:rPr>
          <w:rFonts w:ascii="Times New Roman" w:hAnsi="Times New Roman"/>
          <w:bCs/>
          <w:sz w:val="24"/>
          <w:szCs w:val="24"/>
          <w:lang w:bidi="en-US"/>
        </w:rPr>
        <w:t>Rajabzadeh et al., 2008; Antonucci, Lordi and Turker, 1998).</w:t>
      </w:r>
      <w:r w:rsidR="001E2BEA" w:rsidRPr="002246D9">
        <w:rPr>
          <w:rFonts w:ascii="Times New Roman" w:hAnsi="Times New Roman"/>
          <w:bCs/>
          <w:sz w:val="24"/>
          <w:szCs w:val="24"/>
          <w:lang w:bidi="en-US"/>
        </w:rPr>
        <w:t xml:space="preserve"> While</w:t>
      </w:r>
      <w:r w:rsidR="001E2BEA" w:rsidRPr="002246D9">
        <w:rPr>
          <w:rFonts w:ascii="Times New Roman" w:hAnsi="Times New Roman"/>
          <w:sz w:val="24"/>
          <w:szCs w:val="24"/>
          <w:lang w:bidi="en-US"/>
        </w:rPr>
        <w:t xml:space="preserve">Jurison (1995) maintains that outsourcing brings client firms advantages related to technology as these business organizations can have access to specialized, state-of-the-art technology, which the provider supplies. </w:t>
      </w:r>
      <w:r w:rsidRPr="002246D9">
        <w:rPr>
          <w:rFonts w:ascii="Times New Roman" w:hAnsi="Times New Roman"/>
          <w:bCs/>
          <w:sz w:val="24"/>
          <w:szCs w:val="24"/>
          <w:lang w:bidi="en-US"/>
        </w:rPr>
        <w:t>Analysis shows that when the degree of complementarily of knowledge between the employees</w:t>
      </w:r>
      <w:r w:rsidRPr="002246D9">
        <w:rPr>
          <w:rFonts w:ascii="Times New Roman" w:hAnsi="Times New Roman"/>
          <w:sz w:val="24"/>
          <w:szCs w:val="24"/>
          <w:lang w:bidi="en-US"/>
        </w:rPr>
        <w:t xml:space="preserve"> is high enough, organizations achieve better payoffs if the top management enforces cooperation between the employees (Jiang, Behohlar and Young, 2007).</w:t>
      </w:r>
    </w:p>
    <w:p w:rsidR="004A11A6" w:rsidRPr="002246D9" w:rsidRDefault="004A11A6" w:rsidP="004A11A6">
      <w:pPr>
        <w:spacing w:after="0" w:line="240" w:lineRule="auto"/>
        <w:jc w:val="both"/>
        <w:rPr>
          <w:rFonts w:ascii="Times New Roman" w:hAnsi="Times New Roman"/>
          <w:sz w:val="24"/>
          <w:szCs w:val="24"/>
          <w:lang w:bidi="en-US"/>
        </w:rPr>
      </w:pPr>
    </w:p>
    <w:p w:rsidR="004C24A6" w:rsidRDefault="001E2BEA"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lastRenderedPageBreak/>
        <w:t xml:space="preserve"> T</w:t>
      </w:r>
      <w:r w:rsidR="004C24A6" w:rsidRPr="002246D9">
        <w:rPr>
          <w:rFonts w:ascii="Times New Roman" w:hAnsi="Times New Roman"/>
          <w:sz w:val="24"/>
          <w:szCs w:val="24"/>
          <w:lang w:bidi="en-US"/>
        </w:rPr>
        <w:t xml:space="preserve">he efficient use of outsourcing will most probably reduce the need to make investments in mature technology, simultaneously increasing the availability of resources related to new technologies for the client (Clarke et al., 1995). Additionally, organizations – which prefer to wait and see what happens with state-of-the-art technology – may resort to outsourcing as a way to minimize the risks incurred if the technology used is not the most appropriate (Gupta and Gupta, 1992). </w:t>
      </w:r>
    </w:p>
    <w:p w:rsidR="004A11A6" w:rsidRPr="002246D9" w:rsidRDefault="004A11A6" w:rsidP="004A11A6">
      <w:pPr>
        <w:spacing w:after="0" w:line="240" w:lineRule="auto"/>
        <w:jc w:val="both"/>
        <w:rPr>
          <w:rFonts w:ascii="Times New Roman" w:hAnsi="Times New Roman"/>
          <w:sz w:val="24"/>
          <w:szCs w:val="24"/>
          <w:lang w:bidi="en-US"/>
        </w:rPr>
      </w:pPr>
    </w:p>
    <w:p w:rsidR="004C24A6"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Outsourcing can also be a way to experiment with new technologies (Baldwing et al., 2001). It helps to have alternatives to the Information Systems staff since a firm does not have to depend exclusively on its internal IS resources as maintained by Clarke et al. (1995), Rajabzadeh et al. (2008) and Mohammed (2005).</w:t>
      </w:r>
    </w:p>
    <w:p w:rsidR="004A11A6" w:rsidRPr="002246D9" w:rsidRDefault="004A11A6" w:rsidP="005D1C5E">
      <w:pPr>
        <w:spacing w:after="0" w:line="240" w:lineRule="auto"/>
        <w:jc w:val="both"/>
        <w:rPr>
          <w:rFonts w:ascii="Times New Roman" w:hAnsi="Times New Roman"/>
          <w:sz w:val="24"/>
          <w:szCs w:val="24"/>
          <w:lang w:bidi="en-US"/>
        </w:rPr>
      </w:pPr>
    </w:p>
    <w:p w:rsidR="004C24A6"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Lacity and Hirschheim (1993</w:t>
      </w:r>
      <w:r w:rsidR="007E7B8F" w:rsidRPr="002246D9">
        <w:rPr>
          <w:rFonts w:ascii="Times New Roman" w:hAnsi="Times New Roman"/>
          <w:sz w:val="24"/>
          <w:szCs w:val="24"/>
          <w:lang w:bidi="en-US"/>
        </w:rPr>
        <w:t>b</w:t>
      </w:r>
      <w:r w:rsidRPr="002246D9">
        <w:rPr>
          <w:rFonts w:ascii="Times New Roman" w:hAnsi="Times New Roman"/>
          <w:sz w:val="24"/>
          <w:szCs w:val="24"/>
          <w:lang w:bidi="en-US"/>
        </w:rPr>
        <w:t xml:space="preserve">), Gonzalez et al. (2005), and Chen and Soliman (2002) argue that firms may decide to adopt outsourcing in order to copy the success of other organizations that have already outsourced. There are firms that outsource to follow fashion; many firms have a tendency to wait and see and copy what others are doing based on success stories from other organizations. Therefore, certain firms outsource because others are doing it. </w:t>
      </w:r>
    </w:p>
    <w:p w:rsidR="004A11A6" w:rsidRPr="002246D9" w:rsidRDefault="004A11A6" w:rsidP="005D1C5E">
      <w:pPr>
        <w:spacing w:after="0" w:line="240" w:lineRule="auto"/>
        <w:jc w:val="both"/>
        <w:rPr>
          <w:rFonts w:ascii="Times New Roman" w:hAnsi="Times New Roman"/>
          <w:b/>
          <w:sz w:val="24"/>
          <w:szCs w:val="24"/>
          <w:lang w:bidi="en-US"/>
        </w:rPr>
      </w:pPr>
    </w:p>
    <w:p w:rsidR="004C24A6"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In summary, many organizations consider outsourcing as beneficial. From the literature reviewed, many authors and studies in outsourcing have found out reasons why many firms turn to outsourcing. The most cited reasons include economies of scale, improved access to new technology, and the flexibility inherent in the outsourcing relationship. </w:t>
      </w:r>
      <w:r w:rsidRPr="002246D9">
        <w:rPr>
          <w:rFonts w:ascii="Times New Roman" w:hAnsi="Times New Roman"/>
          <w:sz w:val="24"/>
          <w:szCs w:val="24"/>
          <w:lang w:bidi="en-US"/>
        </w:rPr>
        <w:lastRenderedPageBreak/>
        <w:t xml:space="preserve">Moreover, outsourcing results in improved strategic triangle of an organization – quality, cost and time. </w:t>
      </w:r>
    </w:p>
    <w:p w:rsidR="004A11A6" w:rsidRPr="002246D9" w:rsidRDefault="004A11A6" w:rsidP="005D1C5E">
      <w:pPr>
        <w:spacing w:after="0" w:line="240" w:lineRule="auto"/>
        <w:jc w:val="both"/>
        <w:rPr>
          <w:rFonts w:ascii="Times New Roman" w:hAnsi="Times New Roman"/>
          <w:sz w:val="24"/>
          <w:szCs w:val="24"/>
          <w:lang w:bidi="en-US"/>
        </w:rPr>
      </w:pPr>
    </w:p>
    <w:p w:rsidR="004C24A6" w:rsidRPr="002246D9"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Proponents of outsourcing recognize that the private sector vendors provide services more efficiently and at lower a cost than the public sector. Organizations further support their outsourcing decisions by reasoning that vendors possess economies of scale that are unavailable to an individual firm, and a political belief that private sector companies are more efficient. In addition, outsourcing produces several benefits, such as reduced</w:t>
      </w:r>
      <w:r w:rsidR="001D457B" w:rsidRPr="002246D9">
        <w:rPr>
          <w:rFonts w:ascii="Times New Roman" w:hAnsi="Times New Roman"/>
          <w:sz w:val="24"/>
          <w:szCs w:val="24"/>
          <w:lang w:bidi="en-US"/>
        </w:rPr>
        <w:t xml:space="preserve"> saving on</w:t>
      </w:r>
      <w:r w:rsidRPr="002246D9">
        <w:rPr>
          <w:rFonts w:ascii="Times New Roman" w:hAnsi="Times New Roman"/>
          <w:sz w:val="24"/>
          <w:szCs w:val="24"/>
          <w:lang w:bidi="en-US"/>
        </w:rPr>
        <w:t xml:space="preserve"> office space and costs, improved service quality, increased efficiency and innovation, </w:t>
      </w:r>
      <w:r w:rsidR="001D457B" w:rsidRPr="002246D9">
        <w:rPr>
          <w:rFonts w:ascii="Times New Roman" w:hAnsi="Times New Roman"/>
          <w:sz w:val="24"/>
          <w:szCs w:val="24"/>
          <w:lang w:bidi="en-US"/>
        </w:rPr>
        <w:t>reduced costs</w:t>
      </w:r>
      <w:r w:rsidRPr="002246D9">
        <w:rPr>
          <w:rFonts w:ascii="Times New Roman" w:hAnsi="Times New Roman"/>
          <w:sz w:val="24"/>
          <w:szCs w:val="24"/>
          <w:lang w:bidi="en-US"/>
        </w:rPr>
        <w:t xml:space="preserve"> on general overhead, such as company cars, pensions, insurance, and salaries. </w:t>
      </w:r>
    </w:p>
    <w:p w:rsidR="004C24A6" w:rsidRPr="002246D9" w:rsidRDefault="004C24A6" w:rsidP="00A22EF1">
      <w:pPr>
        <w:pStyle w:val="Heading2"/>
      </w:pPr>
      <w:bookmarkStart w:id="203" w:name="_Toc273794312"/>
      <w:bookmarkStart w:id="204" w:name="_Toc277201025"/>
      <w:bookmarkStart w:id="205" w:name="_Toc287864337"/>
      <w:bookmarkStart w:id="206" w:name="_Toc322887747"/>
      <w:bookmarkStart w:id="207" w:name="_Toc367313054"/>
      <w:bookmarkStart w:id="208" w:name="_Toc368933864"/>
      <w:bookmarkStart w:id="209" w:name="_Toc403002189"/>
      <w:r w:rsidRPr="002246D9">
        <w:t>2.</w:t>
      </w:r>
      <w:r w:rsidR="00073E17">
        <w:t>8</w:t>
      </w:r>
      <w:r w:rsidRPr="002246D9">
        <w:tab/>
        <w:t>Procedures and Processes in Outsourcing</w:t>
      </w:r>
      <w:bookmarkEnd w:id="203"/>
      <w:bookmarkEnd w:id="204"/>
      <w:bookmarkEnd w:id="205"/>
      <w:bookmarkEnd w:id="206"/>
      <w:bookmarkEnd w:id="207"/>
      <w:bookmarkEnd w:id="208"/>
      <w:bookmarkEnd w:id="209"/>
    </w:p>
    <w:p w:rsidR="004C24A6" w:rsidRPr="002246D9" w:rsidRDefault="004C24A6" w:rsidP="00347630">
      <w:pPr>
        <w:spacing w:line="480" w:lineRule="auto"/>
        <w:jc w:val="both"/>
        <w:rPr>
          <w:rFonts w:ascii="Times New Roman" w:hAnsi="Times New Roman"/>
          <w:sz w:val="24"/>
          <w:szCs w:val="24"/>
          <w:lang w:bidi="en-US"/>
        </w:rPr>
      </w:pPr>
      <w:r w:rsidRPr="002246D9">
        <w:rPr>
          <w:rFonts w:ascii="Times New Roman" w:hAnsi="Times New Roman"/>
          <w:bCs/>
          <w:sz w:val="24"/>
          <w:szCs w:val="24"/>
          <w:lang w:bidi="en-US"/>
        </w:rPr>
        <w:t>Hasegawa (1997) describes the process of</w:t>
      </w:r>
      <w:r w:rsidRPr="002246D9">
        <w:rPr>
          <w:rFonts w:ascii="Times New Roman" w:hAnsi="Times New Roman"/>
          <w:sz w:val="24"/>
          <w:szCs w:val="24"/>
          <w:lang w:bidi="en-US"/>
        </w:rPr>
        <w:t xml:space="preserve"> subscribing to journals in university libraries in Japan. He says that subscribing is a fixed process between libraries and the agents. The publisher receives the order and money from the agent and then sends each issue of the journal directly to the library. Libraries make almost all purchases through agents.</w:t>
      </w:r>
    </w:p>
    <w:p w:rsidR="004C24A6" w:rsidRPr="002246D9" w:rsidRDefault="004C24A6" w:rsidP="00347630">
      <w:pPr>
        <w:spacing w:line="480" w:lineRule="auto"/>
        <w:jc w:val="both"/>
        <w:rPr>
          <w:rFonts w:ascii="Times New Roman" w:hAnsi="Times New Roman"/>
          <w:sz w:val="24"/>
          <w:szCs w:val="24"/>
          <w:lang w:bidi="en-US"/>
        </w:rPr>
      </w:pPr>
      <w:r w:rsidRPr="002246D9">
        <w:rPr>
          <w:rFonts w:ascii="Times New Roman" w:hAnsi="Times New Roman"/>
          <w:bCs/>
          <w:sz w:val="24"/>
          <w:szCs w:val="24"/>
          <w:lang w:bidi="en-US"/>
        </w:rPr>
        <w:t xml:space="preserve">Hasegawa (1997) </w:t>
      </w:r>
      <w:r w:rsidRPr="002246D9">
        <w:rPr>
          <w:rFonts w:ascii="Times New Roman" w:hAnsi="Times New Roman"/>
          <w:sz w:val="24"/>
          <w:szCs w:val="24"/>
          <w:lang w:bidi="en-US"/>
        </w:rPr>
        <w:t xml:space="preserve">asserts that libraries’ subscription to Western journals follows certain basic rules; subscriptions must be for a period of at least one year and a payment of the whole year’s subscription made in advance. An increase in price occurring during the subscribed time is paid and the publisher sends journals directly to the subscriber or signs “check-in” method. </w:t>
      </w:r>
    </w:p>
    <w:p w:rsidR="004C24A6" w:rsidRPr="002246D9" w:rsidRDefault="004C24A6" w:rsidP="00A22EF1">
      <w:pPr>
        <w:pStyle w:val="Heading2"/>
      </w:pPr>
      <w:bookmarkStart w:id="210" w:name="_Toc273794313"/>
      <w:bookmarkStart w:id="211" w:name="_Toc277201026"/>
      <w:bookmarkStart w:id="212" w:name="_Toc287864338"/>
      <w:bookmarkStart w:id="213" w:name="_Toc322887748"/>
      <w:bookmarkStart w:id="214" w:name="_Toc367313055"/>
      <w:bookmarkStart w:id="215" w:name="_Toc368933865"/>
      <w:bookmarkStart w:id="216" w:name="_Toc403002190"/>
      <w:r w:rsidRPr="002246D9">
        <w:lastRenderedPageBreak/>
        <w:t>2.</w:t>
      </w:r>
      <w:r w:rsidR="00073E17">
        <w:t>9</w:t>
      </w:r>
      <w:r w:rsidRPr="002246D9">
        <w:tab/>
        <w:t>Outsourcing Strategy</w:t>
      </w:r>
      <w:bookmarkEnd w:id="210"/>
      <w:bookmarkEnd w:id="211"/>
      <w:bookmarkEnd w:id="212"/>
      <w:bookmarkEnd w:id="213"/>
      <w:bookmarkEnd w:id="214"/>
      <w:bookmarkEnd w:id="215"/>
      <w:bookmarkEnd w:id="216"/>
    </w:p>
    <w:p w:rsidR="004C24A6"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Outsourcing can help control costs, simplify operations and keep a company focused on its core competencies only if properly implemented. Kelley (1995)</w:t>
      </w:r>
      <w:r w:rsidR="00374E98" w:rsidRPr="002246D9">
        <w:rPr>
          <w:rFonts w:ascii="Times New Roman" w:hAnsi="Times New Roman"/>
          <w:sz w:val="24"/>
          <w:szCs w:val="24"/>
          <w:lang w:bidi="en-US"/>
        </w:rPr>
        <w:t xml:space="preserve">, </w:t>
      </w:r>
      <w:r w:rsidR="006D3FA9">
        <w:rPr>
          <w:rFonts w:ascii="Times New Roman" w:hAnsi="Times New Roman"/>
          <w:sz w:val="24"/>
          <w:szCs w:val="24"/>
          <w:lang w:bidi="en-US"/>
        </w:rPr>
        <w:t>IT Techcare Group PLC,</w:t>
      </w:r>
      <w:r w:rsidR="006D3FA9" w:rsidRPr="006D3FA9">
        <w:rPr>
          <w:rFonts w:ascii="Times New Roman" w:hAnsi="Times New Roman"/>
          <w:sz w:val="24"/>
          <w:szCs w:val="24"/>
          <w:lang w:bidi="en-US"/>
        </w:rPr>
        <w:t>(2002</w:t>
      </w:r>
      <w:r w:rsidR="006D3FA9">
        <w:rPr>
          <w:rFonts w:ascii="Times New Roman" w:hAnsi="Times New Roman"/>
          <w:sz w:val="24"/>
          <w:szCs w:val="24"/>
          <w:lang w:bidi="en-US"/>
        </w:rPr>
        <w:t xml:space="preserve">), </w:t>
      </w:r>
      <w:r w:rsidR="00374E98" w:rsidRPr="002246D9">
        <w:rPr>
          <w:rFonts w:ascii="Times New Roman" w:hAnsi="Times New Roman"/>
          <w:sz w:val="24"/>
          <w:szCs w:val="24"/>
          <w:lang w:bidi="en-US"/>
        </w:rPr>
        <w:t>Ball (2003)</w:t>
      </w:r>
      <w:r w:rsidRPr="002246D9">
        <w:rPr>
          <w:rFonts w:ascii="Times New Roman" w:hAnsi="Times New Roman"/>
          <w:sz w:val="24"/>
          <w:szCs w:val="24"/>
          <w:lang w:bidi="en-US"/>
        </w:rPr>
        <w:t xml:space="preserve"> and Jefferies (1996) recommend that it is important for an organization to weight down various factors such as company’s objectives, the vendor, services to outsource, and opportunities and challenges before outsourcing. Gamble (1995), Katila, Rosenberger and Eisenhardt(2008) concur with Kelley (1995), and Jefferies (1996) stating that, the client must not focus too narrowly on a single, isolated process when making an outsourcing decision because it can be dangerous and risky. They recommend that choices be made only after weighting considerations such as net gain or loss in efficiency, cost-effectiveness of using outsourcing, and dependence created on a third party outsourcing.</w:t>
      </w:r>
    </w:p>
    <w:p w:rsidR="004A11A6" w:rsidRPr="002246D9" w:rsidRDefault="004A11A6" w:rsidP="004A11A6">
      <w:pPr>
        <w:spacing w:after="0" w:line="240" w:lineRule="auto"/>
        <w:jc w:val="both"/>
        <w:rPr>
          <w:rFonts w:ascii="Times New Roman" w:hAnsi="Times New Roman"/>
          <w:sz w:val="24"/>
          <w:szCs w:val="24"/>
          <w:lang w:bidi="en-US"/>
        </w:rPr>
      </w:pPr>
    </w:p>
    <w:p w:rsidR="004C24A6" w:rsidRDefault="007E12B4" w:rsidP="00347630">
      <w:pPr>
        <w:spacing w:line="480" w:lineRule="auto"/>
        <w:jc w:val="both"/>
        <w:rPr>
          <w:rFonts w:ascii="Times New Roman" w:hAnsi="Times New Roman"/>
          <w:sz w:val="24"/>
          <w:szCs w:val="24"/>
          <w:lang w:bidi="en-US"/>
        </w:rPr>
      </w:pPr>
      <w:r w:rsidRPr="002246D9">
        <w:rPr>
          <w:rFonts w:ascii="Times New Roman" w:hAnsi="Times New Roman"/>
          <w:noProof/>
          <w:sz w:val="24"/>
          <w:szCs w:val="24"/>
        </w:rPr>
        <w:t xml:space="preserve">Willcocks, Cullen, and Craig, (2011), </w:t>
      </w:r>
      <w:r w:rsidR="00554404" w:rsidRPr="002246D9">
        <w:rPr>
          <w:rFonts w:ascii="Times New Roman" w:hAnsi="Times New Roman"/>
          <w:sz w:val="24"/>
          <w:szCs w:val="24"/>
          <w:lang w:bidi="en-US"/>
        </w:rPr>
        <w:t>claim</w:t>
      </w:r>
      <w:r w:rsidR="004C24A6" w:rsidRPr="002246D9">
        <w:rPr>
          <w:rFonts w:ascii="Times New Roman" w:hAnsi="Times New Roman"/>
          <w:sz w:val="24"/>
          <w:szCs w:val="24"/>
          <w:lang w:bidi="en-US"/>
        </w:rPr>
        <w:t xml:space="preserve"> that outsourcing allows companies to maintain their strategic focus without the added pressures of maintaining an ever-expanding ICT infrastructure. However, they warn that companies that want to outsource need</w:t>
      </w:r>
      <w:r w:rsidR="00554404" w:rsidRPr="002246D9">
        <w:rPr>
          <w:rFonts w:ascii="Times New Roman" w:hAnsi="Times New Roman"/>
          <w:sz w:val="24"/>
          <w:szCs w:val="24"/>
          <w:lang w:bidi="en-US"/>
        </w:rPr>
        <w:t xml:space="preserve"> to consider a number of things.  I</w:t>
      </w:r>
      <w:r w:rsidR="004C24A6" w:rsidRPr="002246D9">
        <w:rPr>
          <w:rFonts w:ascii="Times New Roman" w:hAnsi="Times New Roman"/>
          <w:sz w:val="24"/>
          <w:szCs w:val="24"/>
          <w:lang w:bidi="en-US"/>
        </w:rPr>
        <w:t>n particular, why</w:t>
      </w:r>
      <w:r w:rsidR="00554404" w:rsidRPr="002246D9">
        <w:rPr>
          <w:rFonts w:ascii="Times New Roman" w:hAnsi="Times New Roman"/>
          <w:sz w:val="24"/>
          <w:szCs w:val="24"/>
          <w:lang w:bidi="en-US"/>
        </w:rPr>
        <w:t xml:space="preserve"> outsource in the first place, and</w:t>
      </w:r>
      <w:r w:rsidR="004C24A6" w:rsidRPr="002246D9">
        <w:rPr>
          <w:rFonts w:ascii="Times New Roman" w:hAnsi="Times New Roman"/>
          <w:sz w:val="24"/>
          <w:szCs w:val="24"/>
          <w:lang w:bidi="en-US"/>
        </w:rPr>
        <w:t xml:space="preserve"> what it will take to make the outsourcing move a successful one</w:t>
      </w:r>
      <w:r w:rsidR="006A2483" w:rsidRPr="002246D9">
        <w:rPr>
          <w:rFonts w:ascii="Times New Roman" w:hAnsi="Times New Roman"/>
          <w:sz w:val="24"/>
          <w:szCs w:val="24"/>
          <w:lang w:bidi="en-US"/>
        </w:rPr>
        <w:t>?</w:t>
      </w:r>
      <w:r w:rsidR="004A11A6">
        <w:rPr>
          <w:rFonts w:ascii="Times New Roman" w:hAnsi="Times New Roman"/>
          <w:sz w:val="24"/>
          <w:szCs w:val="24"/>
          <w:lang w:bidi="en-US"/>
        </w:rPr>
        <w:t xml:space="preserve"> </w:t>
      </w:r>
      <w:r w:rsidR="00554404" w:rsidRPr="002246D9">
        <w:rPr>
          <w:rFonts w:ascii="Times New Roman" w:hAnsi="Times New Roman"/>
          <w:sz w:val="24"/>
          <w:szCs w:val="24"/>
          <w:lang w:bidi="en-US"/>
        </w:rPr>
        <w:t xml:space="preserve">Cheon, Grover and Teng, (2005) note that business relationship between the client and the vendor should be viewed as a partnership rather </w:t>
      </w:r>
      <w:r w:rsidR="006A2483" w:rsidRPr="002246D9">
        <w:rPr>
          <w:rFonts w:ascii="Times New Roman" w:hAnsi="Times New Roman"/>
          <w:sz w:val="24"/>
          <w:szCs w:val="24"/>
          <w:lang w:bidi="en-US"/>
        </w:rPr>
        <w:t>than a</w:t>
      </w:r>
      <w:r w:rsidR="00554404" w:rsidRPr="002246D9">
        <w:rPr>
          <w:rFonts w:ascii="Times New Roman" w:hAnsi="Times New Roman"/>
          <w:sz w:val="24"/>
          <w:szCs w:val="24"/>
          <w:lang w:bidi="en-US"/>
        </w:rPr>
        <w:t xml:space="preserve"> buyer and supplier transactional relationship. </w:t>
      </w:r>
      <w:r w:rsidR="004C24A6" w:rsidRPr="002246D9">
        <w:rPr>
          <w:rFonts w:ascii="Times New Roman" w:hAnsi="Times New Roman"/>
          <w:bCs/>
          <w:sz w:val="24"/>
          <w:szCs w:val="24"/>
          <w:lang w:bidi="en-US"/>
        </w:rPr>
        <w:t>Larkford and Parsa (1999) suggest that when transiting from an in-house service to an outsourced service,</w:t>
      </w:r>
      <w:r w:rsidR="004C24A6" w:rsidRPr="002246D9">
        <w:rPr>
          <w:rFonts w:ascii="Times New Roman" w:hAnsi="Times New Roman"/>
          <w:sz w:val="24"/>
          <w:szCs w:val="24"/>
          <w:lang w:bidi="en-US"/>
        </w:rPr>
        <w:t xml:space="preserve"> the procurement department must be involved in the negotiations and </w:t>
      </w:r>
      <w:r w:rsidR="004C24A6" w:rsidRPr="002246D9">
        <w:rPr>
          <w:rFonts w:ascii="Times New Roman" w:hAnsi="Times New Roman"/>
          <w:sz w:val="24"/>
          <w:szCs w:val="24"/>
          <w:lang w:bidi="en-US"/>
        </w:rPr>
        <w:lastRenderedPageBreak/>
        <w:t xml:space="preserve">contract development when entering into a contract. They recommend that corporate risk management, and legal and strategic planning groups </w:t>
      </w:r>
      <w:r w:rsidR="006A2483" w:rsidRPr="002246D9">
        <w:rPr>
          <w:rFonts w:ascii="Times New Roman" w:hAnsi="Times New Roman"/>
          <w:sz w:val="24"/>
          <w:szCs w:val="24"/>
          <w:lang w:bidi="en-US"/>
        </w:rPr>
        <w:t>should</w:t>
      </w:r>
      <w:r w:rsidR="004C24A6" w:rsidRPr="002246D9">
        <w:rPr>
          <w:rFonts w:ascii="Times New Roman" w:hAnsi="Times New Roman"/>
          <w:sz w:val="24"/>
          <w:szCs w:val="24"/>
          <w:lang w:bidi="en-US"/>
        </w:rPr>
        <w:t xml:space="preserve"> be involved. </w:t>
      </w:r>
    </w:p>
    <w:p w:rsidR="004A11A6" w:rsidRPr="002246D9" w:rsidRDefault="004A11A6" w:rsidP="005D1C5E">
      <w:pPr>
        <w:spacing w:after="0" w:line="240" w:lineRule="auto"/>
        <w:jc w:val="both"/>
        <w:rPr>
          <w:rFonts w:ascii="Times New Roman" w:hAnsi="Times New Roman"/>
          <w:sz w:val="24"/>
          <w:szCs w:val="24"/>
          <w:lang w:bidi="en-US"/>
        </w:rPr>
      </w:pPr>
    </w:p>
    <w:p w:rsidR="004C24A6"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Behara et al. (1995) reiterate that the strategic impact of the outsourcing contract, evaluated adequately, and purchasers of outsourced services should not be willing to accept the standard contract offered by most suppliers. Larkford and Parsa (1999) append that an integral part of the planning and conducting of the acquisition process must inc</w:t>
      </w:r>
      <w:r w:rsidR="006A2483" w:rsidRPr="002246D9">
        <w:rPr>
          <w:rFonts w:ascii="Times New Roman" w:hAnsi="Times New Roman"/>
          <w:sz w:val="24"/>
          <w:szCs w:val="24"/>
          <w:lang w:bidi="en-US"/>
        </w:rPr>
        <w:t xml:space="preserve">lude purchasing representation and </w:t>
      </w:r>
      <w:r w:rsidRPr="002246D9">
        <w:rPr>
          <w:rFonts w:ascii="Times New Roman" w:hAnsi="Times New Roman"/>
          <w:sz w:val="24"/>
          <w:szCs w:val="24"/>
          <w:lang w:bidi="en-US"/>
        </w:rPr>
        <w:t>evaluation of suppliers</w:t>
      </w:r>
      <w:r w:rsidR="006A2483" w:rsidRPr="002246D9">
        <w:rPr>
          <w:rFonts w:ascii="Times New Roman" w:hAnsi="Times New Roman"/>
          <w:sz w:val="24"/>
          <w:szCs w:val="24"/>
          <w:lang w:bidi="en-US"/>
        </w:rPr>
        <w:t>. He suggests that the following criteria be used,</w:t>
      </w:r>
      <w:r w:rsidRPr="002246D9">
        <w:rPr>
          <w:rFonts w:ascii="Times New Roman" w:hAnsi="Times New Roman"/>
          <w:sz w:val="24"/>
          <w:szCs w:val="24"/>
          <w:lang w:bidi="en-US"/>
        </w:rPr>
        <w:t xml:space="preserve"> flexibility, understanding the company’s business, technology leadership, bid evaluation procedures, precisely defined scope of work, detailing the nature and extent of collaboration between buyer and supplier, safeguards for performance and cost control, and methods and procedures for measuring supplier performance.</w:t>
      </w:r>
    </w:p>
    <w:p w:rsidR="005D1C5E" w:rsidRPr="002246D9" w:rsidRDefault="005D1C5E" w:rsidP="005D1C5E">
      <w:pPr>
        <w:spacing w:after="0" w:line="240" w:lineRule="auto"/>
        <w:jc w:val="both"/>
        <w:rPr>
          <w:rFonts w:ascii="Times New Roman" w:hAnsi="Times New Roman"/>
          <w:sz w:val="24"/>
          <w:szCs w:val="24"/>
          <w:lang w:bidi="en-US"/>
        </w:rPr>
      </w:pPr>
    </w:p>
    <w:p w:rsidR="004C24A6" w:rsidRPr="002246D9"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Apart from the above, Larkford and Parsa (1999), and Weimer and Seuring, (2008) reiterate that the specific needs of the organization should be matched with the supplier’s capabilities during negotiations to develop a contract around a shared vision. In contemplating outsourcing decision, an organization must be realistic in determining the basic needs of its IT department, evaluating the department’s current strengths and weaknesses, and comparing those to the strategic benefits possible through outsourcing.</w:t>
      </w:r>
    </w:p>
    <w:p w:rsidR="004C24A6" w:rsidRPr="002246D9"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A cross-functional team with members from a variety of decision-making levels is required to assess the company’s needs. Such a team is also required to manage the contract after its execution. Outsourcers should have the financial and technological </w:t>
      </w:r>
      <w:r w:rsidRPr="002246D9">
        <w:rPr>
          <w:rFonts w:ascii="Times New Roman" w:hAnsi="Times New Roman"/>
          <w:sz w:val="24"/>
          <w:szCs w:val="24"/>
          <w:lang w:bidi="en-US"/>
        </w:rPr>
        <w:lastRenderedPageBreak/>
        <w:t>incentive to help the company migrate to technology that is suitable to the organization (Al-Qirim and Nabeel, 2003). Suppliers with good understanding and interest in the outsourcing firm’s business help define mutually beneficial goals to both parties. Thus, McCarthy (1996), Katila et al. (2008), Behara, Gundersen and Capozzoli(1995) and Larkford and Parsa (1999) are in agreement that before the decision to outsource is made, lengthy evaluation must be done so that long-term and short-term gains are considered to avoid repeating. Libraries need to take a long-term view of the move to outsourcing by checking on contractor’s commitment to the library.</w:t>
      </w:r>
    </w:p>
    <w:p w:rsidR="004C24A6" w:rsidRPr="002246D9" w:rsidRDefault="004C24A6" w:rsidP="00A22EF1">
      <w:pPr>
        <w:pStyle w:val="Heading2"/>
      </w:pPr>
      <w:bookmarkStart w:id="217" w:name="_Toc287864339"/>
      <w:bookmarkStart w:id="218" w:name="_Toc273794314"/>
      <w:bookmarkStart w:id="219" w:name="_Toc277201027"/>
      <w:bookmarkStart w:id="220" w:name="_Toc322887749"/>
      <w:bookmarkStart w:id="221" w:name="_Toc367313056"/>
      <w:bookmarkStart w:id="222" w:name="_Toc368933866"/>
      <w:bookmarkStart w:id="223" w:name="_Toc403002191"/>
      <w:r w:rsidRPr="002246D9">
        <w:t>2.</w:t>
      </w:r>
      <w:r w:rsidR="00073E17">
        <w:t xml:space="preserve">10 </w:t>
      </w:r>
      <w:r w:rsidRPr="002246D9">
        <w:tab/>
        <w:t>Evaluation and Selection of Contractors</w:t>
      </w:r>
      <w:bookmarkEnd w:id="217"/>
      <w:bookmarkEnd w:id="218"/>
      <w:bookmarkEnd w:id="219"/>
      <w:bookmarkEnd w:id="220"/>
      <w:bookmarkEnd w:id="221"/>
      <w:bookmarkEnd w:id="222"/>
      <w:bookmarkEnd w:id="223"/>
    </w:p>
    <w:p w:rsidR="004C24A6" w:rsidRPr="002246D9" w:rsidRDefault="004C24A6" w:rsidP="00347630">
      <w:pPr>
        <w:spacing w:line="480" w:lineRule="auto"/>
        <w:jc w:val="both"/>
        <w:rPr>
          <w:rFonts w:ascii="Times New Roman" w:hAnsi="Times New Roman"/>
          <w:sz w:val="24"/>
          <w:szCs w:val="24"/>
          <w:lang w:bidi="en-US"/>
        </w:rPr>
      </w:pPr>
      <w:r w:rsidRPr="002246D9">
        <w:rPr>
          <w:rFonts w:ascii="Times New Roman" w:hAnsi="Times New Roman"/>
          <w:bCs/>
          <w:sz w:val="24"/>
          <w:szCs w:val="24"/>
          <w:lang w:bidi="en-US"/>
        </w:rPr>
        <w:t>Rajabzadeh, et al. (</w:t>
      </w:r>
      <w:r w:rsidRPr="002246D9">
        <w:rPr>
          <w:rFonts w:ascii="Times New Roman" w:hAnsi="Times New Roman"/>
          <w:sz w:val="24"/>
          <w:szCs w:val="24"/>
          <w:lang w:bidi="en-US"/>
        </w:rPr>
        <w:t xml:space="preserve">2008) study based on binominal and Friedman tests to determine factors in the selection criteria of the contractor, found that criteria </w:t>
      </w:r>
      <w:r w:rsidR="00A06F38">
        <w:rPr>
          <w:rFonts w:ascii="Times New Roman" w:hAnsi="Times New Roman"/>
          <w:sz w:val="24"/>
          <w:szCs w:val="24"/>
          <w:lang w:bidi="en-US"/>
        </w:rPr>
        <w:t>applied included;</w:t>
      </w:r>
      <w:r w:rsidRPr="002246D9">
        <w:rPr>
          <w:rFonts w:ascii="Times New Roman" w:hAnsi="Times New Roman"/>
          <w:sz w:val="24"/>
          <w:szCs w:val="24"/>
          <w:lang w:bidi="en-US"/>
        </w:rPr>
        <w:t xml:space="preserve"> financial stability, commercial capabilities, famous and past experience of the firm, strategic positioning, suggested cost, and quality of service</w:t>
      </w:r>
      <w:r w:rsidR="00CD5168">
        <w:rPr>
          <w:rFonts w:ascii="Times New Roman" w:hAnsi="Times New Roman"/>
          <w:sz w:val="24"/>
          <w:szCs w:val="24"/>
          <w:lang w:bidi="en-US"/>
        </w:rPr>
        <w:t>.</w:t>
      </w:r>
      <w:r w:rsidRPr="002246D9">
        <w:rPr>
          <w:rFonts w:ascii="Times New Roman" w:hAnsi="Times New Roman"/>
          <w:sz w:val="24"/>
          <w:szCs w:val="24"/>
          <w:lang w:bidi="en-US"/>
        </w:rPr>
        <w:t xml:space="preserve"> The results also showed that contractor's firm size and its attitudes are not essential contractor selection criteria. </w:t>
      </w:r>
    </w:p>
    <w:p w:rsidR="002A5543" w:rsidRPr="004A11A6" w:rsidRDefault="004C24A6" w:rsidP="004A11A6">
      <w:pPr>
        <w:spacing w:line="480" w:lineRule="auto"/>
        <w:jc w:val="both"/>
        <w:rPr>
          <w:rStyle w:val="Heading2Char"/>
          <w:rFonts w:ascii="Times New Roman" w:hAnsi="Times New Roman" w:cs="Times New Roman"/>
          <w:b w:val="0"/>
          <w:lang w:bidi="en-US"/>
        </w:rPr>
      </w:pPr>
      <w:r w:rsidRPr="002246D9">
        <w:rPr>
          <w:rFonts w:ascii="Times New Roman" w:hAnsi="Times New Roman"/>
          <w:sz w:val="24"/>
          <w:szCs w:val="24"/>
          <w:lang w:bidi="en-US"/>
        </w:rPr>
        <w:t>Claver et al. (2002) tested the transaction cost theory to find out the key for the success of IS outsourcing, including criteria for the success and failures. The results showed that success factors in outsourcing depend on the provider of the services. Furthermore, respondents ranked service quality higher than price. When choosing the provider, firms placed great significance on the role of cultural and personal matters in an outsourcing relation with quality as the most important aspect.</w:t>
      </w:r>
      <w:bookmarkStart w:id="224" w:name="_Toc273794310"/>
      <w:bookmarkStart w:id="225" w:name="_Toc277201023"/>
      <w:bookmarkStart w:id="226" w:name="_Toc287864335"/>
      <w:bookmarkStart w:id="227" w:name="_Toc322887745"/>
      <w:bookmarkStart w:id="228" w:name="_Toc367313057"/>
      <w:bookmarkStart w:id="229" w:name="_Toc368933867"/>
    </w:p>
    <w:p w:rsidR="004C24A6" w:rsidRPr="004A11A6" w:rsidRDefault="00DB042E" w:rsidP="00347630">
      <w:pPr>
        <w:tabs>
          <w:tab w:val="left" w:pos="567"/>
        </w:tabs>
        <w:spacing w:before="240" w:line="480" w:lineRule="auto"/>
        <w:jc w:val="both"/>
        <w:rPr>
          <w:rFonts w:asciiTheme="minorHAnsi" w:hAnsiTheme="minorHAnsi" w:cstheme="minorHAnsi"/>
          <w:b/>
          <w:bCs/>
          <w:sz w:val="24"/>
          <w:szCs w:val="24"/>
          <w:lang w:bidi="en-US"/>
        </w:rPr>
      </w:pPr>
      <w:bookmarkStart w:id="230" w:name="_Toc403002192"/>
      <w:r w:rsidRPr="004A11A6">
        <w:rPr>
          <w:rStyle w:val="Heading2Char"/>
          <w:rFonts w:asciiTheme="minorHAnsi" w:hAnsiTheme="minorHAnsi"/>
        </w:rPr>
        <w:t>2.</w:t>
      </w:r>
      <w:r w:rsidR="00073E17" w:rsidRPr="004A11A6">
        <w:rPr>
          <w:rStyle w:val="Heading2Char"/>
          <w:rFonts w:asciiTheme="minorHAnsi" w:hAnsiTheme="minorHAnsi"/>
        </w:rPr>
        <w:t>11</w:t>
      </w:r>
      <w:r w:rsidR="004C24A6" w:rsidRPr="004A11A6">
        <w:rPr>
          <w:rStyle w:val="Heading2Char"/>
          <w:rFonts w:asciiTheme="minorHAnsi" w:hAnsiTheme="minorHAnsi"/>
        </w:rPr>
        <w:tab/>
      </w:r>
      <w:r w:rsidR="00313273" w:rsidRPr="004A11A6">
        <w:rPr>
          <w:rStyle w:val="Heading2Char"/>
          <w:rFonts w:asciiTheme="minorHAnsi" w:hAnsiTheme="minorHAnsi"/>
        </w:rPr>
        <w:t>Outsourcing Risks</w:t>
      </w:r>
      <w:bookmarkEnd w:id="224"/>
      <w:bookmarkEnd w:id="225"/>
      <w:bookmarkEnd w:id="226"/>
      <w:bookmarkEnd w:id="227"/>
      <w:r w:rsidRPr="004A11A6">
        <w:rPr>
          <w:rStyle w:val="Heading2Char"/>
          <w:rFonts w:asciiTheme="minorHAnsi" w:hAnsiTheme="minorHAnsi"/>
        </w:rPr>
        <w:t>and Challenges</w:t>
      </w:r>
      <w:bookmarkEnd w:id="228"/>
      <w:bookmarkEnd w:id="229"/>
      <w:bookmarkEnd w:id="230"/>
    </w:p>
    <w:p w:rsidR="00313273" w:rsidRDefault="00313273" w:rsidP="00347630">
      <w:pPr>
        <w:tabs>
          <w:tab w:val="left" w:pos="567"/>
        </w:tabs>
        <w:spacing w:before="240" w:line="480" w:lineRule="auto"/>
        <w:jc w:val="both"/>
        <w:rPr>
          <w:rFonts w:ascii="Times New Roman" w:hAnsi="Times New Roman"/>
          <w:sz w:val="24"/>
          <w:szCs w:val="24"/>
          <w:lang w:bidi="en-US"/>
        </w:rPr>
      </w:pPr>
      <w:r w:rsidRPr="002246D9">
        <w:rPr>
          <w:rFonts w:ascii="Times New Roman" w:hAnsi="Times New Roman"/>
          <w:sz w:val="24"/>
          <w:szCs w:val="24"/>
          <w:lang w:bidi="en-US"/>
        </w:rPr>
        <w:lastRenderedPageBreak/>
        <w:t>Outsourcing benefits are enormous, but identification and management of associated risks</w:t>
      </w:r>
      <w:r w:rsidR="007E12B4" w:rsidRPr="002246D9">
        <w:rPr>
          <w:rFonts w:ascii="Times New Roman" w:hAnsi="Times New Roman"/>
          <w:sz w:val="24"/>
          <w:szCs w:val="24"/>
          <w:lang w:bidi="en-US"/>
        </w:rPr>
        <w:t xml:space="preserve"> and challenges are</w:t>
      </w:r>
      <w:r w:rsidRPr="002246D9">
        <w:rPr>
          <w:rFonts w:ascii="Times New Roman" w:hAnsi="Times New Roman"/>
          <w:sz w:val="24"/>
          <w:szCs w:val="24"/>
          <w:lang w:bidi="en-US"/>
        </w:rPr>
        <w:t xml:space="preserve"> crucial to achieving outsourcing benefits. According to Ngwenyama (2007), without careful considerations of various risks associated with outsourcing, any gain can be more than offset by significant losses such as financial loss, individual privacy, data security and loss of ICT expertise. The major risks associated with outsourcing </w:t>
      </w:r>
      <w:proofErr w:type="gramStart"/>
      <w:r w:rsidRPr="002246D9">
        <w:rPr>
          <w:rFonts w:ascii="Times New Roman" w:hAnsi="Times New Roman"/>
          <w:sz w:val="24"/>
          <w:szCs w:val="24"/>
          <w:lang w:bidi="en-US"/>
        </w:rPr>
        <w:t>are discussed</w:t>
      </w:r>
      <w:proofErr w:type="gramEnd"/>
      <w:r w:rsidRPr="002246D9">
        <w:rPr>
          <w:rFonts w:ascii="Times New Roman" w:hAnsi="Times New Roman"/>
          <w:sz w:val="24"/>
          <w:szCs w:val="24"/>
          <w:lang w:bidi="en-US"/>
        </w:rPr>
        <w:t xml:space="preserve"> below.</w:t>
      </w:r>
    </w:p>
    <w:p w:rsidR="004A11A6" w:rsidRPr="002246D9" w:rsidRDefault="004A11A6" w:rsidP="005D1C5E">
      <w:pPr>
        <w:tabs>
          <w:tab w:val="left" w:pos="567"/>
        </w:tabs>
        <w:spacing w:before="240" w:after="0" w:line="240" w:lineRule="auto"/>
        <w:jc w:val="both"/>
        <w:rPr>
          <w:rFonts w:ascii="Times New Roman" w:hAnsi="Times New Roman"/>
          <w:sz w:val="24"/>
          <w:szCs w:val="24"/>
          <w:lang w:bidi="en-US"/>
        </w:rPr>
      </w:pPr>
    </w:p>
    <w:p w:rsidR="00313273" w:rsidRDefault="00313273" w:rsidP="00347630">
      <w:pPr>
        <w:spacing w:line="480" w:lineRule="auto"/>
        <w:jc w:val="both"/>
        <w:rPr>
          <w:rFonts w:ascii="Times New Roman" w:hAnsi="Times New Roman"/>
          <w:sz w:val="24"/>
          <w:szCs w:val="24"/>
          <w:lang w:bidi="en-US"/>
        </w:rPr>
      </w:pPr>
      <w:r w:rsidRPr="002246D9">
        <w:rPr>
          <w:rFonts w:ascii="Times New Roman" w:hAnsi="Times New Roman"/>
          <w:bCs/>
          <w:sz w:val="24"/>
          <w:szCs w:val="24"/>
          <w:lang w:bidi="en-US"/>
        </w:rPr>
        <w:t xml:space="preserve">Claver et al. (2002) suggests that </w:t>
      </w:r>
      <w:r w:rsidRPr="002246D9">
        <w:rPr>
          <w:rFonts w:ascii="Times New Roman" w:hAnsi="Times New Roman"/>
          <w:sz w:val="24"/>
          <w:szCs w:val="24"/>
          <w:lang w:bidi="en-US"/>
        </w:rPr>
        <w:t xml:space="preserve">although outsourcing facilitates access to the technical knowledge and expertise of IS specialists, the same staff from the client firm support outsourcing firm. </w:t>
      </w:r>
      <w:r w:rsidRPr="002246D9">
        <w:rPr>
          <w:rFonts w:ascii="Times New Roman" w:hAnsi="Times New Roman"/>
          <w:bCs/>
          <w:sz w:val="24"/>
          <w:szCs w:val="24"/>
          <w:lang w:bidi="en-US"/>
        </w:rPr>
        <w:t xml:space="preserve">If the staff is not committed to the client, most likely, they will not relate well with the contractor and the contractor may not know how to deal with the staff. Moreover, Gonzalez (2010) </w:t>
      </w:r>
      <w:r w:rsidR="00E90DA2" w:rsidRPr="002246D9">
        <w:rPr>
          <w:rFonts w:ascii="Times New Roman" w:hAnsi="Times New Roman"/>
          <w:noProof/>
          <w:sz w:val="24"/>
          <w:szCs w:val="24"/>
        </w:rPr>
        <w:t xml:space="preserve">Arshad, May-Lin&amp; Mohamed, ( 2007) </w:t>
      </w:r>
      <w:r w:rsidRPr="002246D9">
        <w:rPr>
          <w:rFonts w:ascii="Times New Roman" w:hAnsi="Times New Roman"/>
          <w:bCs/>
          <w:sz w:val="24"/>
          <w:szCs w:val="24"/>
          <w:lang w:bidi="en-US"/>
        </w:rPr>
        <w:t>and</w:t>
      </w:r>
      <w:r w:rsidRPr="002246D9">
        <w:rPr>
          <w:rFonts w:ascii="Times New Roman" w:hAnsi="Times New Roman"/>
          <w:sz w:val="24"/>
          <w:szCs w:val="24"/>
          <w:lang w:bidi="en-US"/>
        </w:rPr>
        <w:t xml:space="preserve"> Miles (1996) warn that many of the firms deciding to outsource may lose business knowledge and experience because after signing a contract, providers may send their most highly qualified workers to other firms within the sector.</w:t>
      </w:r>
    </w:p>
    <w:p w:rsidR="004A11A6" w:rsidRPr="002246D9" w:rsidRDefault="004A11A6" w:rsidP="005D1C5E">
      <w:pPr>
        <w:spacing w:after="0" w:line="240" w:lineRule="auto"/>
        <w:jc w:val="both"/>
        <w:rPr>
          <w:rFonts w:ascii="Times New Roman" w:hAnsi="Times New Roman"/>
          <w:sz w:val="24"/>
          <w:szCs w:val="24"/>
          <w:lang w:bidi="en-US"/>
        </w:rPr>
      </w:pPr>
    </w:p>
    <w:p w:rsidR="00313273" w:rsidRDefault="00313273"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In addition, outsourcing generates various staff problems, such as anxiety, low morale and insecurity. Palvia (1995) contends that uncertainty among the staff leads to a decrease in their productivity levels during the period before the signing of the contract and once the contract has been signed due to lack of motivation among the employees since not all are utilized by the vendor. The professionals that are not taken in by the vendor may lack comprehension about their exclusion as part of a specialized team, thereby affecting their performance. Willcocks and Fitzgerald (1996) hold similar views that staff, transferred from one firm to another, may go through a number of changes such </w:t>
      </w:r>
      <w:r w:rsidRPr="002246D9">
        <w:rPr>
          <w:rFonts w:ascii="Times New Roman" w:hAnsi="Times New Roman"/>
          <w:sz w:val="24"/>
          <w:szCs w:val="24"/>
          <w:lang w:bidi="en-US"/>
        </w:rPr>
        <w:lastRenderedPageBreak/>
        <w:t>as seniority, beneficial conditions and adopting to new corporate culture. Many firms therefore fear a possible opposition of their staff to the outsourcing decision, which poses a threat to their job, this being a risk that becomes even greater in the case of global outsourcing</w:t>
      </w:r>
      <w:r w:rsidRPr="004A11A6">
        <w:rPr>
          <w:rFonts w:ascii="Times New Roman" w:hAnsi="Times New Roman"/>
          <w:sz w:val="24"/>
          <w:szCs w:val="24"/>
          <w:lang w:bidi="en-US"/>
        </w:rPr>
        <w:t xml:space="preserve">. </w:t>
      </w:r>
    </w:p>
    <w:p w:rsidR="004A11A6" w:rsidRPr="002246D9" w:rsidRDefault="004A11A6" w:rsidP="005D1C5E">
      <w:pPr>
        <w:spacing w:after="0" w:line="240" w:lineRule="auto"/>
        <w:jc w:val="both"/>
        <w:rPr>
          <w:rFonts w:ascii="Times New Roman" w:hAnsi="Times New Roman"/>
          <w:color w:val="FF0000"/>
          <w:sz w:val="24"/>
          <w:szCs w:val="24"/>
          <w:lang w:bidi="en-US"/>
        </w:rPr>
      </w:pPr>
    </w:p>
    <w:p w:rsidR="00313273" w:rsidRDefault="00313273"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 contractor may fail to </w:t>
      </w:r>
      <w:r w:rsidRPr="002246D9">
        <w:rPr>
          <w:rFonts w:ascii="Times New Roman" w:hAnsi="Times New Roman"/>
          <w:bCs/>
          <w:iCs/>
          <w:sz w:val="24"/>
          <w:szCs w:val="24"/>
          <w:lang w:bidi="en-US"/>
        </w:rPr>
        <w:t xml:space="preserve">comply with the terms of the contract. </w:t>
      </w:r>
      <w:r w:rsidRPr="002246D9">
        <w:rPr>
          <w:rFonts w:ascii="Times New Roman" w:hAnsi="Times New Roman"/>
          <w:sz w:val="24"/>
          <w:szCs w:val="24"/>
          <w:lang w:bidi="en-US"/>
        </w:rPr>
        <w:t>When an agent performs a task for a principal, the latter always faces the risk that the agent might not carry out the task as expected or that the agent might pay less attention and monitor the process less closely than the principal would have done (Clarke et al., 1995;</w:t>
      </w:r>
      <w:r w:rsidRPr="002246D9">
        <w:rPr>
          <w:rFonts w:ascii="Times New Roman" w:hAnsi="Times New Roman"/>
          <w:bCs/>
          <w:sz w:val="24"/>
          <w:szCs w:val="24"/>
          <w:lang w:bidi="en-US"/>
        </w:rPr>
        <w:t xml:space="preserve"> Gonzalez, 2010)</w:t>
      </w:r>
      <w:r w:rsidRPr="002246D9">
        <w:rPr>
          <w:rFonts w:ascii="Times New Roman" w:hAnsi="Times New Roman"/>
          <w:sz w:val="24"/>
          <w:szCs w:val="24"/>
          <w:lang w:bidi="en-US"/>
        </w:rPr>
        <w:t>. Additionally, in the case of IS outsourcing, client needs may not be properly met, or priorities established, because the provider does not quite understand certain facts about the organization (Martinson, 1993). In addition, problems are likely to arise in relation to the dependence generated by this service.</w:t>
      </w:r>
    </w:p>
    <w:p w:rsidR="004A11A6" w:rsidRPr="002246D9" w:rsidRDefault="004A11A6" w:rsidP="004A11A6">
      <w:pPr>
        <w:spacing w:after="0" w:line="240" w:lineRule="auto"/>
        <w:jc w:val="both"/>
        <w:rPr>
          <w:rFonts w:ascii="Times New Roman" w:hAnsi="Times New Roman"/>
          <w:sz w:val="24"/>
          <w:szCs w:val="24"/>
          <w:lang w:bidi="en-US"/>
        </w:rPr>
      </w:pPr>
    </w:p>
    <w:p w:rsidR="00313273" w:rsidRPr="002246D9" w:rsidRDefault="00313273"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In libraries and other service institutions, it may be difficult to quantify and define their needs in terms of information services. In such a scenario, not all the services have been drawn and agreed in the original contract. An extra fee </w:t>
      </w:r>
      <w:proofErr w:type="gramStart"/>
      <w:r w:rsidRPr="002246D9">
        <w:rPr>
          <w:rFonts w:ascii="Times New Roman" w:hAnsi="Times New Roman"/>
          <w:sz w:val="24"/>
          <w:szCs w:val="24"/>
          <w:lang w:bidi="en-US"/>
        </w:rPr>
        <w:t>is applied</w:t>
      </w:r>
      <w:proofErr w:type="gramEnd"/>
      <w:r w:rsidRPr="002246D9">
        <w:rPr>
          <w:rFonts w:ascii="Times New Roman" w:hAnsi="Times New Roman"/>
          <w:sz w:val="24"/>
          <w:szCs w:val="24"/>
          <w:lang w:bidi="en-US"/>
        </w:rPr>
        <w:t>, thus increasing the total costs (Fower and Jeffs, 1998). This is why Lacity and Hirschheim (1993</w:t>
      </w:r>
      <w:r w:rsidR="00F8002D" w:rsidRPr="002246D9">
        <w:rPr>
          <w:rFonts w:ascii="Times New Roman" w:hAnsi="Times New Roman"/>
          <w:sz w:val="24"/>
          <w:szCs w:val="24"/>
          <w:lang w:bidi="en-US"/>
        </w:rPr>
        <w:t>c</w:t>
      </w:r>
      <w:r w:rsidRPr="002246D9">
        <w:rPr>
          <w:rFonts w:ascii="Times New Roman" w:hAnsi="Times New Roman"/>
          <w:sz w:val="24"/>
          <w:szCs w:val="24"/>
          <w:lang w:bidi="en-US"/>
        </w:rPr>
        <w:t>) declare that external providers are not strategic partners, since the interest i</w:t>
      </w:r>
      <w:r w:rsidR="001022F4" w:rsidRPr="002246D9">
        <w:rPr>
          <w:rFonts w:ascii="Times New Roman" w:hAnsi="Times New Roman"/>
          <w:sz w:val="24"/>
          <w:szCs w:val="24"/>
          <w:lang w:bidi="en-US"/>
        </w:rPr>
        <w:t xml:space="preserve">n benefits is not a shared </w:t>
      </w:r>
      <w:r w:rsidR="00916C35" w:rsidRPr="002246D9">
        <w:rPr>
          <w:rFonts w:ascii="Times New Roman" w:hAnsi="Times New Roman"/>
          <w:sz w:val="24"/>
          <w:szCs w:val="24"/>
          <w:lang w:bidi="en-US"/>
        </w:rPr>
        <w:t>one when</w:t>
      </w:r>
      <w:r w:rsidRPr="002246D9">
        <w:rPr>
          <w:rFonts w:ascii="Times New Roman" w:hAnsi="Times New Roman"/>
          <w:sz w:val="24"/>
          <w:szCs w:val="24"/>
          <w:lang w:bidi="en-US"/>
        </w:rPr>
        <w:t xml:space="preserve"> clients’ costs grow, so do providers’ benefit.</w:t>
      </w:r>
    </w:p>
    <w:p w:rsidR="00313273" w:rsidRDefault="00313273"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When a service is outsourced, clients gradually lose their understanding of the service over time. A large proportion of the new knowledge required remains in the hands of the provider and is not transferable to the client. What is more serious, as purported by </w:t>
      </w:r>
      <w:r w:rsidRPr="002246D9">
        <w:rPr>
          <w:rFonts w:ascii="Times New Roman" w:hAnsi="Times New Roman"/>
          <w:sz w:val="24"/>
          <w:szCs w:val="24"/>
          <w:lang w:bidi="en-US"/>
        </w:rPr>
        <w:lastRenderedPageBreak/>
        <w:t>Clarke et al. (1995), the firm may lose its capacity to stay up-to-date with the technological breakthroughs. Furthermore, since every innovation requires a sufficient availability of technical and economic resources, the firm’s innovation capability reduces (Earl, 1996).</w:t>
      </w:r>
    </w:p>
    <w:p w:rsidR="004A11A6" w:rsidRPr="002246D9" w:rsidRDefault="004A11A6" w:rsidP="004A11A6">
      <w:pPr>
        <w:spacing w:after="0" w:line="240" w:lineRule="auto"/>
        <w:jc w:val="both"/>
        <w:rPr>
          <w:rFonts w:ascii="Times New Roman" w:hAnsi="Times New Roman"/>
          <w:sz w:val="24"/>
          <w:szCs w:val="24"/>
          <w:lang w:bidi="en-US"/>
        </w:rPr>
      </w:pPr>
    </w:p>
    <w:p w:rsidR="00313273" w:rsidRDefault="00313273"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One of the advantages derived from outsourcing is the possibility to access state-of-the-art technology, but this is not always the case. Glass (1996) argues that if providers do not identify clear benefits in the incorporation of new technologies, they may be reluctant to adopt them, since their main concern is to exploit to the full the service that they already offer. Glass (1996) adds that the contract is incomplete if it excludes a clause specifically devoted to technological evolution. </w:t>
      </w:r>
    </w:p>
    <w:p w:rsidR="004A11A6" w:rsidRPr="002246D9" w:rsidRDefault="004A11A6" w:rsidP="005D1C5E">
      <w:pPr>
        <w:spacing w:after="0" w:line="240" w:lineRule="auto"/>
        <w:jc w:val="both"/>
        <w:rPr>
          <w:rFonts w:ascii="Times New Roman" w:hAnsi="Times New Roman"/>
          <w:sz w:val="24"/>
          <w:szCs w:val="24"/>
          <w:lang w:bidi="en-US"/>
        </w:rPr>
      </w:pPr>
    </w:p>
    <w:p w:rsidR="00313273" w:rsidRDefault="00313273"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Outsourcing brings with it many hidden costs that the client may not always be </w:t>
      </w:r>
      <w:r w:rsidR="006A2483" w:rsidRPr="002246D9">
        <w:rPr>
          <w:rFonts w:ascii="Times New Roman" w:hAnsi="Times New Roman"/>
          <w:sz w:val="24"/>
          <w:szCs w:val="24"/>
          <w:lang w:bidi="en-US"/>
        </w:rPr>
        <w:t xml:space="preserve">aware. </w:t>
      </w:r>
      <w:r w:rsidRPr="002246D9">
        <w:rPr>
          <w:rFonts w:ascii="Times New Roman" w:hAnsi="Times New Roman"/>
          <w:sz w:val="24"/>
          <w:szCs w:val="24"/>
          <w:lang w:bidi="en-US"/>
        </w:rPr>
        <w:t>First, the client has to source for a contractor and it may be difficult if the firm has no prior knowledge. Secondly, transition costs – the time that internal employees spend helping the outsourcing vendor- may result from the interruptions and from the lack of skill on the part of the vendor to react in a fast, appropriate way to various situations. There are also additional costs linked to provider control and coordination (Willcocks et al., 1995; Barthelemy, 2001).</w:t>
      </w:r>
    </w:p>
    <w:p w:rsidR="004A11A6" w:rsidRPr="002246D9" w:rsidRDefault="004A11A6" w:rsidP="00347630">
      <w:pPr>
        <w:spacing w:line="480" w:lineRule="auto"/>
        <w:jc w:val="both"/>
        <w:rPr>
          <w:rFonts w:ascii="Times New Roman" w:hAnsi="Times New Roman"/>
          <w:b/>
          <w:bCs/>
          <w:sz w:val="24"/>
          <w:szCs w:val="24"/>
          <w:lang w:bidi="en-US"/>
        </w:rPr>
      </w:pPr>
    </w:p>
    <w:p w:rsidR="00313273" w:rsidRDefault="00313273"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It is hard to take into account all the relevant outsourcing factors and translate them into monetary terms. As Gupta and Gupta (1992) and Clarke et al. (1995) acknowledge, the client must have knowledge of how to value the potentially better service delivered by the </w:t>
      </w:r>
      <w:r w:rsidRPr="002246D9">
        <w:rPr>
          <w:rFonts w:ascii="Times New Roman" w:hAnsi="Times New Roman"/>
          <w:sz w:val="24"/>
          <w:szCs w:val="24"/>
          <w:lang w:bidi="en-US"/>
        </w:rPr>
        <w:lastRenderedPageBreak/>
        <w:t xml:space="preserve">provider. Thus, many firms base their decision to outsource exclusively on the explicit costs generated, leaving aside both the tacit costs and the profits. </w:t>
      </w:r>
    </w:p>
    <w:p w:rsidR="004A11A6" w:rsidRPr="002246D9" w:rsidRDefault="004A11A6" w:rsidP="004A11A6">
      <w:pPr>
        <w:spacing w:after="0" w:line="240" w:lineRule="auto"/>
        <w:jc w:val="both"/>
        <w:rPr>
          <w:rFonts w:ascii="Times New Roman" w:hAnsi="Times New Roman"/>
          <w:sz w:val="24"/>
          <w:szCs w:val="24"/>
          <w:lang w:bidi="en-US"/>
        </w:rPr>
      </w:pPr>
    </w:p>
    <w:p w:rsidR="00313273" w:rsidRDefault="00313273"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Hidden costs taken as outsourcing risks include security problems that may occur when a provider attends to several direct competitors. In such cases, information confidentiality </w:t>
      </w:r>
      <w:proofErr w:type="gramStart"/>
      <w:r w:rsidRPr="002246D9">
        <w:rPr>
          <w:rFonts w:ascii="Times New Roman" w:hAnsi="Times New Roman"/>
          <w:sz w:val="24"/>
          <w:szCs w:val="24"/>
          <w:lang w:bidi="en-US"/>
        </w:rPr>
        <w:t>should be strictly kept</w:t>
      </w:r>
      <w:proofErr w:type="gramEnd"/>
      <w:r w:rsidR="003D0937">
        <w:rPr>
          <w:rFonts w:ascii="Times New Roman" w:hAnsi="Times New Roman"/>
          <w:sz w:val="24"/>
          <w:szCs w:val="24"/>
          <w:lang w:bidi="en-US"/>
        </w:rPr>
        <w:t>,</w:t>
      </w:r>
      <w:r w:rsidRPr="002246D9">
        <w:rPr>
          <w:rFonts w:ascii="Times New Roman" w:hAnsi="Times New Roman"/>
          <w:sz w:val="24"/>
          <w:szCs w:val="24"/>
          <w:lang w:bidi="en-US"/>
        </w:rPr>
        <w:t xml:space="preserve"> (Lacity and Hirschheim, 1993</w:t>
      </w:r>
      <w:r w:rsidR="007E7B8F" w:rsidRPr="002246D9">
        <w:rPr>
          <w:rFonts w:ascii="Times New Roman" w:hAnsi="Times New Roman"/>
          <w:sz w:val="24"/>
          <w:szCs w:val="24"/>
          <w:lang w:bidi="en-US"/>
        </w:rPr>
        <w:t>b</w:t>
      </w:r>
      <w:r w:rsidRPr="002246D9">
        <w:rPr>
          <w:rFonts w:ascii="Times New Roman" w:hAnsi="Times New Roman"/>
          <w:sz w:val="24"/>
          <w:szCs w:val="24"/>
          <w:lang w:bidi="en-US"/>
        </w:rPr>
        <w:t>; Grover et al., 1994, 1995; and Alner, 2001)</w:t>
      </w:r>
      <w:r w:rsidRPr="002246D9">
        <w:rPr>
          <w:rFonts w:ascii="Times New Roman" w:hAnsi="Times New Roman"/>
          <w:i/>
          <w:sz w:val="24"/>
          <w:szCs w:val="24"/>
          <w:lang w:bidi="en-US"/>
        </w:rPr>
        <w:t xml:space="preserve">. </w:t>
      </w:r>
      <w:r w:rsidRPr="002246D9">
        <w:rPr>
          <w:rFonts w:ascii="Times New Roman" w:hAnsi="Times New Roman"/>
          <w:sz w:val="24"/>
          <w:szCs w:val="24"/>
          <w:lang w:bidi="en-US"/>
        </w:rPr>
        <w:t>Security in the IS externalized services, depend on the provider firm. Therefore, negotiation must take place within the framework of the outsourcing contract for the purpose of establishing policies and procedures to ensure that IS security aims (effectiveness, efficiency, adequacy, integrity, validity, authorization and privacy) continue to be achieved (Fink, 1994).</w:t>
      </w:r>
    </w:p>
    <w:p w:rsidR="004A11A6" w:rsidRPr="004A11A6" w:rsidRDefault="004A11A6" w:rsidP="004A11A6">
      <w:pPr>
        <w:spacing w:after="0" w:line="240" w:lineRule="auto"/>
        <w:jc w:val="both"/>
        <w:rPr>
          <w:rFonts w:ascii="Times New Roman" w:hAnsi="Times New Roman"/>
          <w:sz w:val="24"/>
          <w:szCs w:val="24"/>
          <w:lang w:bidi="en-US"/>
        </w:rPr>
      </w:pPr>
    </w:p>
    <w:p w:rsidR="00313273" w:rsidRPr="002246D9" w:rsidRDefault="00313273"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Other unclear cost that firms fear is the irreversibility of the decision to outsource IS. The reasons for this irreversibility include high costs involved in the reconstruction of the IS department and the difficulty in attracting necessary staff (Barthelemy, 2001; Fower and Jeffs, 1998). Claver et al. (2002) reservations to outsourcing include: potential incapacitation of IS departments; providers’ lack of seriousness in complying with the contracts signed; lack of trust on the qualification of the vendor staff; provider inability to adapt to new technologies; externalization of the services causing security risks; and, lack of confidentiality in the information. </w:t>
      </w:r>
    </w:p>
    <w:p w:rsidR="004C24A6"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One of the challenges a library may experiences while outsourcing and during the contract period is lack of experience on the part of the outsourcing firm. An inexperienced outsourcer may face certain risks such as using an experienced consultant </w:t>
      </w:r>
      <w:r w:rsidRPr="002246D9">
        <w:rPr>
          <w:rFonts w:ascii="Times New Roman" w:hAnsi="Times New Roman"/>
          <w:sz w:val="24"/>
          <w:szCs w:val="24"/>
          <w:lang w:bidi="en-US"/>
        </w:rPr>
        <w:lastRenderedPageBreak/>
        <w:t xml:space="preserve">to perform the tasks and failure to sign detailed contracts requiring the vendor firm to specify all costs associated with transitioning services from the outsourcing firm to the vendor organization (Ngwenyama and Sullivan, 2005). </w:t>
      </w:r>
    </w:p>
    <w:p w:rsidR="004A11A6" w:rsidRPr="002246D9" w:rsidRDefault="004A11A6" w:rsidP="004A11A6">
      <w:pPr>
        <w:spacing w:after="0" w:line="240" w:lineRule="auto"/>
        <w:jc w:val="both"/>
        <w:rPr>
          <w:rFonts w:ascii="Times New Roman" w:hAnsi="Times New Roman"/>
          <w:sz w:val="24"/>
          <w:szCs w:val="24"/>
          <w:lang w:bidi="en-US"/>
        </w:rPr>
      </w:pPr>
    </w:p>
    <w:p w:rsidR="004A11A6"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 challenge relating to the experience and expertise of the vendor is an essential problem of any outsourcing engagement. If a vendor is not able to deliver the knowledge and expertise promised, the results can be disastrous for the outsourcing organization (Ngwenyama and Sullivan, 2005). Writing outsourcing contract with vendor require that the vendor possess the requisite skills and experience to </w:t>
      </w:r>
      <w:r w:rsidR="006A2483" w:rsidRPr="002246D9">
        <w:rPr>
          <w:rFonts w:ascii="Times New Roman" w:hAnsi="Times New Roman"/>
          <w:sz w:val="24"/>
          <w:szCs w:val="24"/>
          <w:lang w:bidi="en-US"/>
        </w:rPr>
        <w:t>fulfill</w:t>
      </w:r>
      <w:r w:rsidRPr="002246D9">
        <w:rPr>
          <w:rFonts w:ascii="Times New Roman" w:hAnsi="Times New Roman"/>
          <w:sz w:val="24"/>
          <w:szCs w:val="24"/>
          <w:lang w:bidi="en-US"/>
        </w:rPr>
        <w:t xml:space="preserve"> the contract requirements. The contract is not an appropriate mechanism for addressing risks; these should be resolved in the proposal phase as indicated by Ngwenyama and Sullivan (2005).</w:t>
      </w:r>
    </w:p>
    <w:p w:rsidR="004C24A6" w:rsidRPr="002246D9" w:rsidRDefault="004C24A6" w:rsidP="005D1C5E">
      <w:pPr>
        <w:spacing w:after="0" w:line="240" w:lineRule="auto"/>
        <w:jc w:val="both"/>
        <w:rPr>
          <w:rFonts w:ascii="Times New Roman" w:hAnsi="Times New Roman"/>
          <w:sz w:val="24"/>
          <w:szCs w:val="24"/>
          <w:lang w:bidi="en-US"/>
        </w:rPr>
      </w:pPr>
      <w:r w:rsidRPr="002246D9">
        <w:rPr>
          <w:rFonts w:ascii="Times New Roman" w:hAnsi="Times New Roman"/>
          <w:sz w:val="24"/>
          <w:szCs w:val="24"/>
          <w:lang w:bidi="en-US"/>
        </w:rPr>
        <w:t xml:space="preserve"> </w:t>
      </w:r>
    </w:p>
    <w:p w:rsidR="004C24A6" w:rsidRPr="002246D9"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Libraries and information systems may end up contracting opportunistic vendors termed by Ngwenyama and Sullivan (2005) as “self-interest seeking with guile” leading to shirking, and lying or other unethical behaviour on the part of the agent or the principal. Opportunism is unrealistic or untrue representations about vendor’s capabilities in the proposal phases of the process and shirking under the terms of the contract and its execution. According to Ngwenyama and Sullivan (2005), opportunistic behaviour can occur at any time during the outsourcing process.</w:t>
      </w:r>
    </w:p>
    <w:p w:rsidR="004C24A6"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Ngwenyama and Sullivan, (2005) view another challenge to outsourcing as the potential loss of core competencies and proprietary information. Lacity and Hirschheim (1993</w:t>
      </w:r>
      <w:r w:rsidR="007E7B8F" w:rsidRPr="002246D9">
        <w:rPr>
          <w:rFonts w:ascii="Times New Roman" w:hAnsi="Times New Roman"/>
          <w:sz w:val="24"/>
          <w:szCs w:val="24"/>
          <w:lang w:bidi="en-US"/>
        </w:rPr>
        <w:t>a</w:t>
      </w:r>
      <w:r w:rsidRPr="002246D9">
        <w:rPr>
          <w:rFonts w:ascii="Times New Roman" w:hAnsi="Times New Roman"/>
          <w:sz w:val="24"/>
          <w:szCs w:val="24"/>
          <w:lang w:bidi="en-US"/>
        </w:rPr>
        <w:t xml:space="preserve">) admit that although managers </w:t>
      </w:r>
      <w:proofErr w:type="gramStart"/>
      <w:r w:rsidRPr="002246D9">
        <w:rPr>
          <w:rFonts w:ascii="Times New Roman" w:hAnsi="Times New Roman"/>
          <w:sz w:val="24"/>
          <w:szCs w:val="24"/>
          <w:lang w:bidi="en-US"/>
        </w:rPr>
        <w:t>are advised</w:t>
      </w:r>
      <w:proofErr w:type="gramEnd"/>
      <w:r w:rsidRPr="002246D9">
        <w:rPr>
          <w:rFonts w:ascii="Times New Roman" w:hAnsi="Times New Roman"/>
          <w:sz w:val="24"/>
          <w:szCs w:val="24"/>
          <w:lang w:bidi="en-US"/>
        </w:rPr>
        <w:t xml:space="preserve"> to limit outsourcing to non-core activities and to protect the firm's core competence, outsourcing almost always leads to loss of some </w:t>
      </w:r>
      <w:r w:rsidRPr="002246D9">
        <w:rPr>
          <w:rFonts w:ascii="Times New Roman" w:hAnsi="Times New Roman"/>
          <w:sz w:val="24"/>
          <w:szCs w:val="24"/>
          <w:lang w:bidi="en-US"/>
        </w:rPr>
        <w:lastRenderedPageBreak/>
        <w:t xml:space="preserve">core competence. This is due to the interconnectedness of processes and activities (Earl, 1996). </w:t>
      </w:r>
    </w:p>
    <w:p w:rsidR="004A11A6" w:rsidRPr="002246D9" w:rsidRDefault="004A11A6" w:rsidP="005D1C5E">
      <w:pPr>
        <w:spacing w:after="0" w:line="240" w:lineRule="auto"/>
        <w:jc w:val="both"/>
        <w:rPr>
          <w:rFonts w:ascii="Times New Roman" w:hAnsi="Times New Roman"/>
          <w:sz w:val="24"/>
          <w:szCs w:val="24"/>
          <w:lang w:bidi="en-US"/>
        </w:rPr>
      </w:pPr>
    </w:p>
    <w:p w:rsidR="004C24A6" w:rsidRDefault="005B47D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 Maintaining d</w:t>
      </w:r>
      <w:r w:rsidR="004C24A6" w:rsidRPr="002246D9">
        <w:rPr>
          <w:rFonts w:ascii="Times New Roman" w:hAnsi="Times New Roman"/>
          <w:sz w:val="24"/>
          <w:szCs w:val="24"/>
          <w:lang w:bidi="en-US"/>
        </w:rPr>
        <w:t xml:space="preserve">ata security is another </w:t>
      </w:r>
      <w:r w:rsidRPr="002246D9">
        <w:rPr>
          <w:rFonts w:ascii="Times New Roman" w:hAnsi="Times New Roman"/>
          <w:sz w:val="24"/>
          <w:szCs w:val="24"/>
          <w:lang w:bidi="en-US"/>
        </w:rPr>
        <w:t xml:space="preserve">challenge </w:t>
      </w:r>
      <w:r w:rsidR="006A2483" w:rsidRPr="002246D9">
        <w:rPr>
          <w:rFonts w:ascii="Times New Roman" w:hAnsi="Times New Roman"/>
          <w:sz w:val="24"/>
          <w:szCs w:val="24"/>
          <w:lang w:bidi="en-US"/>
        </w:rPr>
        <w:t>of outsourcing</w:t>
      </w:r>
      <w:r w:rsidR="004C24A6" w:rsidRPr="002246D9">
        <w:rPr>
          <w:rFonts w:ascii="Times New Roman" w:hAnsi="Times New Roman"/>
          <w:sz w:val="24"/>
          <w:szCs w:val="24"/>
          <w:lang w:bidi="en-US"/>
        </w:rPr>
        <w:t xml:space="preserve"> contracts (Lacity et al., 1994). Many government organizations handle sensitive information about citizens that may be subject to various legal requirements for non-disclosure. The potential loss of core competencies and proprietary or sensitive information is a significant challenge in any outsourcing contract. As more IT functions are outsourced, organizations run the risk of losing the ability to effectively manage or even perform mission-critical operations for the firm. A related risk is the potential loss of sensitive and/or essential organizational data that could be disastrous for the organization (Lacity et al., 1994).</w:t>
      </w:r>
    </w:p>
    <w:p w:rsidR="004A11A6" w:rsidRPr="002246D9" w:rsidRDefault="004A11A6" w:rsidP="004A11A6">
      <w:pPr>
        <w:spacing w:after="0" w:line="240" w:lineRule="auto"/>
        <w:jc w:val="both"/>
        <w:rPr>
          <w:rFonts w:ascii="Times New Roman" w:hAnsi="Times New Roman"/>
          <w:sz w:val="24"/>
          <w:szCs w:val="24"/>
          <w:lang w:bidi="en-US"/>
        </w:rPr>
      </w:pPr>
    </w:p>
    <w:p w:rsidR="00E048EE" w:rsidRPr="002246D9"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Contracts should address vendor’s financial stability/instability before signing</w:t>
      </w:r>
      <w:r w:rsidR="00975517">
        <w:rPr>
          <w:rFonts w:ascii="Times New Roman" w:hAnsi="Times New Roman"/>
          <w:sz w:val="24"/>
          <w:szCs w:val="24"/>
          <w:lang w:bidi="en-US"/>
        </w:rPr>
        <w:t>.</w:t>
      </w:r>
      <w:r w:rsidRPr="002246D9">
        <w:rPr>
          <w:rFonts w:ascii="Times New Roman" w:hAnsi="Times New Roman"/>
          <w:sz w:val="24"/>
          <w:szCs w:val="24"/>
          <w:lang w:bidi="en-US"/>
        </w:rPr>
        <w:t xml:space="preserve"> Ngwenyama and Bryson, </w:t>
      </w:r>
      <w:r w:rsidR="00975517">
        <w:rPr>
          <w:rFonts w:ascii="Times New Roman" w:hAnsi="Times New Roman"/>
          <w:sz w:val="24"/>
          <w:szCs w:val="24"/>
          <w:lang w:bidi="en-US"/>
        </w:rPr>
        <w:t>(</w:t>
      </w:r>
      <w:r w:rsidRPr="002246D9">
        <w:rPr>
          <w:rFonts w:ascii="Times New Roman" w:hAnsi="Times New Roman"/>
          <w:sz w:val="24"/>
          <w:szCs w:val="24"/>
          <w:lang w:bidi="en-US"/>
        </w:rPr>
        <w:t xml:space="preserve">1999) assert that a vendor contemplating bankruptcy may be more willing to wriggle out of the terms of the contract or to walk out altogether. The effects of becoming dependent upon a vendor who is no longer in business may have serious consequences for the outsourcing organization (Earl, 1996; Gay and Essinger, 2000; Sutton, 2006). </w:t>
      </w:r>
    </w:p>
    <w:p w:rsidR="004C24A6"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There are many challenges associated with monitoring a vendor's performance under the contract. Ngwenyama and Sullivan (2005), cite monitoring problems that arise from an inability to specify the scope of the work performed while Nelson et al. (1996) cite problems of applying penalties and incentives to contracts that depend upon accurate performance measures. Other problems cited are measuring vendor and system </w:t>
      </w:r>
      <w:r w:rsidRPr="002246D9">
        <w:rPr>
          <w:rFonts w:ascii="Times New Roman" w:hAnsi="Times New Roman"/>
          <w:sz w:val="24"/>
          <w:szCs w:val="24"/>
          <w:lang w:bidi="en-US"/>
        </w:rPr>
        <w:lastRenderedPageBreak/>
        <w:t xml:space="preserve">performance leading to declining service levels, and rising costs (Ngwenyama and Bryson, 1999; Bryson and Ngwenyama, 2000). Additional challenges include monitoring changes in people, technology, organizations and their operating environment. The longer the term of the contract, the more flexibility is required to adapt to the changing needs of the organizations and the technological landscape. Besides, the preparation of a thorough technology transition plan that specifies replacement technology as suggested by Lacity and </w:t>
      </w:r>
      <w:r w:rsidR="006A2483" w:rsidRPr="002246D9">
        <w:rPr>
          <w:rFonts w:ascii="Times New Roman" w:hAnsi="Times New Roman"/>
          <w:sz w:val="24"/>
          <w:szCs w:val="24"/>
          <w:lang w:bidi="en-US"/>
        </w:rPr>
        <w:t>Hirschheim (</w:t>
      </w:r>
      <w:r w:rsidRPr="002246D9">
        <w:rPr>
          <w:rFonts w:ascii="Times New Roman" w:hAnsi="Times New Roman"/>
          <w:sz w:val="24"/>
          <w:szCs w:val="24"/>
          <w:lang w:bidi="en-US"/>
        </w:rPr>
        <w:t>1993</w:t>
      </w:r>
      <w:r w:rsidR="007E7B8F" w:rsidRPr="002246D9">
        <w:rPr>
          <w:rFonts w:ascii="Times New Roman" w:hAnsi="Times New Roman"/>
          <w:sz w:val="24"/>
          <w:szCs w:val="24"/>
          <w:lang w:bidi="en-US"/>
        </w:rPr>
        <w:t>b</w:t>
      </w:r>
      <w:r w:rsidRPr="002246D9">
        <w:rPr>
          <w:rFonts w:ascii="Times New Roman" w:hAnsi="Times New Roman"/>
          <w:sz w:val="24"/>
          <w:szCs w:val="24"/>
          <w:lang w:bidi="en-US"/>
        </w:rPr>
        <w:t>) and Lacity et al. (1994) is imperative.</w:t>
      </w:r>
    </w:p>
    <w:p w:rsidR="00E048EE" w:rsidRPr="002246D9" w:rsidRDefault="00E048EE" w:rsidP="00E048EE">
      <w:pPr>
        <w:spacing w:after="0" w:line="240" w:lineRule="auto"/>
        <w:jc w:val="both"/>
        <w:rPr>
          <w:rFonts w:ascii="Times New Roman" w:hAnsi="Times New Roman"/>
          <w:sz w:val="24"/>
          <w:szCs w:val="24"/>
          <w:lang w:bidi="en-US"/>
        </w:rPr>
      </w:pPr>
    </w:p>
    <w:p w:rsidR="004C24A6" w:rsidRDefault="004C24A6" w:rsidP="00347630">
      <w:pPr>
        <w:spacing w:line="480" w:lineRule="auto"/>
        <w:jc w:val="both"/>
        <w:rPr>
          <w:rFonts w:ascii="Times New Roman" w:hAnsi="Times New Roman"/>
          <w:b/>
          <w:sz w:val="24"/>
          <w:szCs w:val="24"/>
          <w:lang w:bidi="en-US"/>
        </w:rPr>
      </w:pPr>
      <w:r w:rsidRPr="002246D9">
        <w:rPr>
          <w:rFonts w:ascii="Times New Roman" w:hAnsi="Times New Roman"/>
          <w:sz w:val="24"/>
          <w:szCs w:val="24"/>
          <w:lang w:bidi="en-US"/>
        </w:rPr>
        <w:t xml:space="preserve">Most of the literature is fundamentally in favour of outsourcing, but there are several possible problems or concerns. The concern universally given the most weight is the possible damage to company morale (Petrice, 2000; Antonucci et al., 1998); if savings are to </w:t>
      </w:r>
      <w:proofErr w:type="gramStart"/>
      <w:r w:rsidRPr="002246D9">
        <w:rPr>
          <w:rFonts w:ascii="Times New Roman" w:hAnsi="Times New Roman"/>
          <w:sz w:val="24"/>
          <w:szCs w:val="24"/>
          <w:lang w:bidi="en-US"/>
        </w:rPr>
        <w:t>be realized</w:t>
      </w:r>
      <w:proofErr w:type="gramEnd"/>
      <w:r w:rsidRPr="002246D9">
        <w:rPr>
          <w:rFonts w:ascii="Times New Roman" w:hAnsi="Times New Roman"/>
          <w:sz w:val="24"/>
          <w:szCs w:val="24"/>
          <w:lang w:bidi="en-US"/>
        </w:rPr>
        <w:t>, personnel from outsourced functions will be dismissed or transferred to the provider firm, and personnel in potentially outsourced functions will respond adversely. The nature of outsourcing is that it creates a dependence on the provider firm, with a consequent loss of independence as purported by Antonucci et al. (1998) and Slaughter and Ang (1996). This is because the outsourced department is no longer readily available for use in management training, preventing the creation of easy familiarity with that function</w:t>
      </w:r>
      <w:r w:rsidRPr="002246D9">
        <w:rPr>
          <w:rFonts w:ascii="Times New Roman" w:hAnsi="Times New Roman"/>
          <w:b/>
          <w:sz w:val="24"/>
          <w:szCs w:val="24"/>
          <w:lang w:bidi="en-US"/>
        </w:rPr>
        <w:t xml:space="preserve">. </w:t>
      </w:r>
    </w:p>
    <w:p w:rsidR="00E048EE" w:rsidRPr="002246D9" w:rsidRDefault="00E048EE" w:rsidP="00E048EE">
      <w:pPr>
        <w:spacing w:after="0" w:line="240" w:lineRule="auto"/>
        <w:jc w:val="both"/>
        <w:rPr>
          <w:rFonts w:ascii="Times New Roman" w:hAnsi="Times New Roman"/>
          <w:sz w:val="24"/>
          <w:szCs w:val="24"/>
          <w:lang w:bidi="en-US"/>
        </w:rPr>
      </w:pPr>
    </w:p>
    <w:p w:rsidR="004C24A6"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Besides, there are concerns related to the nature of the outsourcing relationship since, over time, outsourcing providers will demand greater premiums (Claver et al., 2002). Most clients will have abandoned the internal functions leading to loss of competence forcing firms to pay increased premiums. Claver et al. (2002) is of the opinion that the </w:t>
      </w:r>
      <w:r w:rsidRPr="002246D9">
        <w:rPr>
          <w:rFonts w:ascii="Times New Roman" w:hAnsi="Times New Roman"/>
          <w:sz w:val="24"/>
          <w:szCs w:val="24"/>
          <w:lang w:bidi="en-US"/>
        </w:rPr>
        <w:lastRenderedPageBreak/>
        <w:t xml:space="preserve">provider will not understand a firm's core business needs sufficiently, or the specific demands of the business environment. </w:t>
      </w:r>
    </w:p>
    <w:p w:rsidR="00E048EE" w:rsidRPr="002246D9" w:rsidRDefault="00E048EE" w:rsidP="00E048EE">
      <w:pPr>
        <w:spacing w:after="0" w:line="240" w:lineRule="auto"/>
        <w:jc w:val="both"/>
        <w:rPr>
          <w:rFonts w:ascii="Times New Roman" w:hAnsi="Times New Roman"/>
          <w:sz w:val="24"/>
          <w:szCs w:val="24"/>
          <w:lang w:bidi="en-US"/>
        </w:rPr>
      </w:pPr>
    </w:p>
    <w:p w:rsidR="004C24A6"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Antonucci et al. (1998) disagree with flexibility view and they acknowledge that contracts might actually decrease flexibility, and that provider personnel might be less responsive than internal staff. Moreover, there is a concern about lack of long-term vision or loyalty from providers, especially on a short-term contract as indicated by </w:t>
      </w:r>
      <w:r w:rsidRPr="002246D9">
        <w:rPr>
          <w:rFonts w:ascii="Times New Roman" w:hAnsi="Times New Roman"/>
          <w:bCs/>
          <w:sz w:val="24"/>
          <w:szCs w:val="24"/>
          <w:lang w:bidi="en-US"/>
        </w:rPr>
        <w:t xml:space="preserve">Gonzalez (2010) and </w:t>
      </w:r>
      <w:r w:rsidRPr="002246D9">
        <w:rPr>
          <w:rFonts w:ascii="Times New Roman" w:hAnsi="Times New Roman"/>
          <w:sz w:val="24"/>
          <w:szCs w:val="24"/>
          <w:lang w:bidi="en-US"/>
        </w:rPr>
        <w:t>Antonucci et al. (1998). This is because many short-term contracts are short lived and the contractor many not be quite committed, especially if they were only there for money. Besides, clients lack experience in signing outsourcing contracts</w:t>
      </w:r>
      <w:r w:rsidR="00E048EE">
        <w:rPr>
          <w:rFonts w:ascii="Times New Roman" w:hAnsi="Times New Roman"/>
          <w:sz w:val="24"/>
          <w:szCs w:val="24"/>
          <w:lang w:bidi="en-US"/>
        </w:rPr>
        <w:t>.</w:t>
      </w:r>
    </w:p>
    <w:p w:rsidR="00E048EE" w:rsidRPr="002246D9" w:rsidRDefault="00E048EE" w:rsidP="00E048EE">
      <w:pPr>
        <w:spacing w:after="0" w:line="240" w:lineRule="auto"/>
        <w:jc w:val="both"/>
        <w:rPr>
          <w:rFonts w:ascii="Times New Roman" w:hAnsi="Times New Roman"/>
          <w:sz w:val="24"/>
          <w:szCs w:val="24"/>
          <w:lang w:bidi="en-US"/>
        </w:rPr>
      </w:pPr>
    </w:p>
    <w:p w:rsidR="004C24A6" w:rsidRPr="002246D9"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According to Lacity and Willcocks (1995,1997), the unique and distinct characteristics of ITs usually put clients at a disadvantage with respect to IS outsourcing providers, for the following reasons: ITs evolve so fast that there is a high degree of uncertainty involved in any decisions related to outsourcing; and, ITs are present in all business functions. This is why knowing the idiosyncrasy of the organization becomes necessary in order to carry out many IT activities. Another reason is that the costs involved in changing from one IT provider to another are very high, which makes it complicated to encourage competition as a way of discouraging the provider from being opportunistic. Clients often lack experience in signing outsourcing contracts. This is not the case for the provider. </w:t>
      </w:r>
      <w:r w:rsidR="006A2483" w:rsidRPr="002246D9">
        <w:rPr>
          <w:rFonts w:ascii="Times New Roman" w:hAnsi="Times New Roman"/>
          <w:sz w:val="24"/>
          <w:szCs w:val="24"/>
          <w:lang w:bidi="en-US"/>
        </w:rPr>
        <w:t>Because</w:t>
      </w:r>
      <w:r w:rsidRPr="002246D9">
        <w:rPr>
          <w:rFonts w:ascii="Times New Roman" w:hAnsi="Times New Roman"/>
          <w:sz w:val="24"/>
          <w:szCs w:val="24"/>
          <w:lang w:bidi="en-US"/>
        </w:rPr>
        <w:t xml:space="preserve"> of this information dissymmetry, providers are in a much better position to favour their own interests.</w:t>
      </w:r>
    </w:p>
    <w:p w:rsidR="004C24A6" w:rsidRPr="002246D9" w:rsidRDefault="004C24A6" w:rsidP="00A22EF1">
      <w:pPr>
        <w:pStyle w:val="Heading2"/>
      </w:pPr>
      <w:bookmarkStart w:id="231" w:name="_Toc273794315"/>
      <w:bookmarkStart w:id="232" w:name="_Toc277201028"/>
      <w:bookmarkStart w:id="233" w:name="_Toc287864340"/>
      <w:bookmarkStart w:id="234" w:name="_Toc322887750"/>
      <w:bookmarkStart w:id="235" w:name="_Toc367313058"/>
      <w:bookmarkStart w:id="236" w:name="_Toc368933868"/>
      <w:bookmarkStart w:id="237" w:name="_Toc403002193"/>
      <w:r w:rsidRPr="002246D9">
        <w:lastRenderedPageBreak/>
        <w:t>2.</w:t>
      </w:r>
      <w:bookmarkEnd w:id="231"/>
      <w:bookmarkEnd w:id="232"/>
      <w:bookmarkEnd w:id="233"/>
      <w:bookmarkEnd w:id="234"/>
      <w:r w:rsidR="00073E17" w:rsidRPr="002246D9">
        <w:t>1</w:t>
      </w:r>
      <w:r w:rsidR="00073E17">
        <w:t>2</w:t>
      </w:r>
      <w:r w:rsidR="00E048EE">
        <w:t xml:space="preserve"> </w:t>
      </w:r>
      <w:r w:rsidR="00132FDF" w:rsidRPr="002246D9">
        <w:t>Chapter</w:t>
      </w:r>
      <w:r w:rsidRPr="002246D9">
        <w:tab/>
        <w:t>Summary</w:t>
      </w:r>
      <w:bookmarkEnd w:id="235"/>
      <w:bookmarkEnd w:id="236"/>
      <w:bookmarkEnd w:id="237"/>
    </w:p>
    <w:p w:rsidR="004C24A6" w:rsidRPr="002246D9" w:rsidRDefault="004C24A6"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Literature review established that outsourcing originated in the 1950s and has steadily become popular since early 1990s. The 1990s had witnessed a big explosion in outsourcing due to introduction of ICT in all areas of business and information services management. Consequently</w:t>
      </w:r>
      <w:r w:rsidR="005B47D6" w:rsidRPr="002246D9">
        <w:rPr>
          <w:rFonts w:ascii="Times New Roman" w:hAnsi="Times New Roman"/>
          <w:sz w:val="24"/>
          <w:szCs w:val="24"/>
          <w:lang w:bidi="en-US"/>
        </w:rPr>
        <w:t>,</w:t>
      </w:r>
      <w:r w:rsidRPr="002246D9">
        <w:rPr>
          <w:rFonts w:ascii="Times New Roman" w:hAnsi="Times New Roman"/>
          <w:sz w:val="24"/>
          <w:szCs w:val="24"/>
          <w:lang w:bidi="en-US"/>
        </w:rPr>
        <w:t xml:space="preserve"> outsourcing has become a widely accepted management practice throughout the world. Several studies have cited factors influencing outsourcing decisions such as desire to increase performance, share value and profitability</w:t>
      </w:r>
      <w:r w:rsidR="00B22855">
        <w:rPr>
          <w:rFonts w:ascii="Times New Roman" w:hAnsi="Times New Roman"/>
          <w:sz w:val="24"/>
          <w:szCs w:val="24"/>
          <w:lang w:bidi="en-US"/>
        </w:rPr>
        <w:t xml:space="preserve"> and</w:t>
      </w:r>
      <w:r w:rsidRPr="002246D9">
        <w:rPr>
          <w:rFonts w:ascii="Times New Roman" w:hAnsi="Times New Roman"/>
          <w:sz w:val="24"/>
          <w:szCs w:val="24"/>
          <w:lang w:bidi="en-US"/>
        </w:rPr>
        <w:t xml:space="preserve"> focus on key </w:t>
      </w:r>
      <w:r w:rsidR="00C76182" w:rsidRPr="002246D9">
        <w:rPr>
          <w:rFonts w:ascii="Times New Roman" w:hAnsi="Times New Roman"/>
          <w:sz w:val="24"/>
          <w:szCs w:val="24"/>
          <w:lang w:bidi="en-US"/>
        </w:rPr>
        <w:t>competencies</w:t>
      </w:r>
      <w:r w:rsidR="00C76182">
        <w:rPr>
          <w:rFonts w:ascii="Times New Roman" w:hAnsi="Times New Roman"/>
          <w:sz w:val="24"/>
          <w:szCs w:val="24"/>
          <w:lang w:bidi="en-US"/>
        </w:rPr>
        <w:t>.</w:t>
      </w:r>
      <w:r w:rsidR="00C76182" w:rsidRPr="002246D9">
        <w:rPr>
          <w:rFonts w:ascii="Times New Roman" w:hAnsi="Times New Roman"/>
          <w:sz w:val="24"/>
          <w:szCs w:val="24"/>
          <w:lang w:bidi="en-US"/>
        </w:rPr>
        <w:t xml:space="preserve"> There</w:t>
      </w:r>
      <w:r w:rsidRPr="002246D9">
        <w:rPr>
          <w:rFonts w:ascii="Times New Roman" w:hAnsi="Times New Roman"/>
          <w:sz w:val="24"/>
          <w:szCs w:val="24"/>
          <w:lang w:bidi="en-US"/>
        </w:rPr>
        <w:t xml:space="preserve"> are certain risks in ICT outsourcing such as loss of business knowledge and experience, loss of </w:t>
      </w:r>
      <w:r w:rsidRPr="002246D9">
        <w:rPr>
          <w:rFonts w:ascii="Times New Roman" w:hAnsi="Times New Roman"/>
          <w:bCs/>
          <w:iCs/>
          <w:sz w:val="24"/>
          <w:szCs w:val="24"/>
          <w:lang w:bidi="en-US"/>
        </w:rPr>
        <w:t>technical knowledge</w:t>
      </w:r>
      <w:r w:rsidRPr="002246D9">
        <w:rPr>
          <w:rFonts w:ascii="Times New Roman" w:hAnsi="Times New Roman"/>
          <w:sz w:val="24"/>
          <w:szCs w:val="24"/>
          <w:lang w:bidi="en-US"/>
        </w:rPr>
        <w:t xml:space="preserve"> and understanding of the service over time. </w:t>
      </w:r>
    </w:p>
    <w:p w:rsidR="00EF303C" w:rsidRPr="002246D9" w:rsidRDefault="004C24A6" w:rsidP="00347630">
      <w:pPr>
        <w:spacing w:line="480" w:lineRule="auto"/>
        <w:jc w:val="both"/>
        <w:rPr>
          <w:rFonts w:ascii="Times New Roman" w:eastAsia="Times New Roman" w:hAnsi="Times New Roman"/>
          <w:b/>
          <w:bCs/>
          <w:sz w:val="24"/>
          <w:szCs w:val="24"/>
        </w:rPr>
      </w:pPr>
      <w:r w:rsidRPr="002246D9">
        <w:rPr>
          <w:rFonts w:ascii="Times New Roman" w:hAnsi="Times New Roman"/>
          <w:sz w:val="24"/>
          <w:szCs w:val="24"/>
          <w:lang w:bidi="en-US"/>
        </w:rPr>
        <w:t xml:space="preserve">The review of literature has revealed several gaps in literature that make the justification of the study on outsourcing of information services in </w:t>
      </w:r>
      <w:r w:rsidR="00B442FB">
        <w:rPr>
          <w:rFonts w:ascii="Times New Roman" w:hAnsi="Times New Roman"/>
          <w:sz w:val="24"/>
          <w:szCs w:val="24"/>
          <w:lang w:bidi="en-US"/>
        </w:rPr>
        <w:t>public university libraries</w:t>
      </w:r>
      <w:r w:rsidRPr="002246D9">
        <w:rPr>
          <w:rFonts w:ascii="Times New Roman" w:hAnsi="Times New Roman"/>
          <w:sz w:val="24"/>
          <w:szCs w:val="24"/>
          <w:lang w:bidi="en-US"/>
        </w:rPr>
        <w:t xml:space="preserve"> a possible one. Studies indicate that outsourcing is more popular in businesses and other service organization areas (Gathara, 2010). Majority of the studies are from First and Second World countries such as United States of America, United Kingdom, and Finland (Alsudairi and Dwiwedi, 2010). IS/IT outsourcing studies have used theoretical constructs and models from other disciplines such as management, business, finance, information systems and marketing. Social exchange is the theory most preferred, but this study chose to use Resource Dependency Theory (RDT). </w:t>
      </w:r>
      <w:r w:rsidR="00B22855">
        <w:rPr>
          <w:rFonts w:ascii="Times New Roman" w:hAnsi="Times New Roman"/>
          <w:sz w:val="24"/>
          <w:szCs w:val="24"/>
          <w:lang w:bidi="en-US"/>
        </w:rPr>
        <w:t>T</w:t>
      </w:r>
      <w:r w:rsidRPr="002246D9">
        <w:rPr>
          <w:rFonts w:ascii="Times New Roman" w:hAnsi="Times New Roman"/>
          <w:sz w:val="24"/>
          <w:szCs w:val="24"/>
          <w:lang w:bidi="en-US"/>
        </w:rPr>
        <w:t>he literature revealed literature gaps on outsourcing of I</w:t>
      </w:r>
      <w:r w:rsidR="00B22855">
        <w:rPr>
          <w:rFonts w:ascii="Times New Roman" w:hAnsi="Times New Roman"/>
          <w:sz w:val="24"/>
          <w:szCs w:val="24"/>
          <w:lang w:bidi="en-US"/>
        </w:rPr>
        <w:t>C</w:t>
      </w:r>
      <w:r w:rsidRPr="002246D9">
        <w:rPr>
          <w:rFonts w:ascii="Times New Roman" w:hAnsi="Times New Roman"/>
          <w:sz w:val="24"/>
          <w:szCs w:val="24"/>
          <w:lang w:bidi="en-US"/>
        </w:rPr>
        <w:t>T services in Kenyan libraries there are no reported cases on any outsourcing studies in libraries</w:t>
      </w:r>
      <w:r w:rsidR="00B22855">
        <w:rPr>
          <w:rFonts w:ascii="Times New Roman" w:hAnsi="Times New Roman"/>
          <w:sz w:val="24"/>
          <w:szCs w:val="24"/>
          <w:lang w:bidi="en-US"/>
        </w:rPr>
        <w:t xml:space="preserve"> or outsourcing framework designed for libraries necessitating this study.</w:t>
      </w:r>
      <w:r w:rsidR="00EF303C" w:rsidRPr="002246D9">
        <w:rPr>
          <w:rFonts w:ascii="Times New Roman" w:hAnsi="Times New Roman"/>
          <w:sz w:val="24"/>
          <w:szCs w:val="24"/>
        </w:rPr>
        <w:br w:type="page"/>
      </w:r>
    </w:p>
    <w:p w:rsidR="00715590" w:rsidRDefault="00EF6EC1" w:rsidP="00347630">
      <w:pPr>
        <w:pStyle w:val="Heading1"/>
        <w:jc w:val="center"/>
        <w:rPr>
          <w:rFonts w:ascii="Times New Roman" w:hAnsi="Times New Roman"/>
          <w:lang w:bidi="en-US"/>
        </w:rPr>
      </w:pPr>
      <w:bookmarkStart w:id="238" w:name="_Toc403002194"/>
      <w:bookmarkStart w:id="239" w:name="_Toc367313059"/>
      <w:bookmarkStart w:id="240" w:name="_Toc368933869"/>
      <w:bookmarkStart w:id="241" w:name="_Toc322887783"/>
      <w:bookmarkEnd w:id="137"/>
      <w:bookmarkEnd w:id="138"/>
      <w:bookmarkEnd w:id="139"/>
      <w:bookmarkEnd w:id="140"/>
      <w:bookmarkEnd w:id="141"/>
      <w:bookmarkEnd w:id="142"/>
      <w:r w:rsidRPr="002246D9">
        <w:rPr>
          <w:rFonts w:ascii="Times New Roman" w:hAnsi="Times New Roman"/>
          <w:lang w:bidi="en-US"/>
        </w:rPr>
        <w:lastRenderedPageBreak/>
        <w:t>CHAPTER THREE</w:t>
      </w:r>
      <w:bookmarkEnd w:id="238"/>
    </w:p>
    <w:p w:rsidR="00715590" w:rsidRPr="00715590" w:rsidRDefault="00715590" w:rsidP="00347630">
      <w:pPr>
        <w:rPr>
          <w:lang w:bidi="en-US"/>
        </w:rPr>
      </w:pPr>
    </w:p>
    <w:p w:rsidR="00EF6EC1" w:rsidRPr="002246D9" w:rsidRDefault="00EF6EC1" w:rsidP="00347630">
      <w:pPr>
        <w:pStyle w:val="Heading1"/>
        <w:jc w:val="center"/>
        <w:rPr>
          <w:rFonts w:ascii="Times New Roman" w:hAnsi="Times New Roman"/>
          <w:lang w:bidi="en-US"/>
        </w:rPr>
      </w:pPr>
      <w:bookmarkStart w:id="242" w:name="_Toc403002195"/>
      <w:r w:rsidRPr="002246D9">
        <w:rPr>
          <w:rFonts w:ascii="Times New Roman" w:hAnsi="Times New Roman"/>
          <w:lang w:bidi="en-US"/>
        </w:rPr>
        <w:t>RESEARCH</w:t>
      </w:r>
      <w:r w:rsidR="0016430E">
        <w:rPr>
          <w:rFonts w:ascii="Times New Roman" w:hAnsi="Times New Roman"/>
          <w:lang w:bidi="en-US"/>
        </w:rPr>
        <w:t xml:space="preserve"> DESIGN </w:t>
      </w:r>
      <w:bookmarkEnd w:id="239"/>
      <w:bookmarkEnd w:id="240"/>
      <w:r w:rsidR="001635B8">
        <w:rPr>
          <w:rFonts w:ascii="Times New Roman" w:hAnsi="Times New Roman"/>
          <w:lang w:bidi="en-US"/>
        </w:rPr>
        <w:t xml:space="preserve">AND </w:t>
      </w:r>
      <w:r w:rsidR="001635B8" w:rsidRPr="002246D9">
        <w:rPr>
          <w:rFonts w:ascii="Times New Roman" w:hAnsi="Times New Roman"/>
          <w:lang w:bidi="en-US"/>
        </w:rPr>
        <w:t>METHODOLOGY</w:t>
      </w:r>
      <w:bookmarkEnd w:id="242"/>
    </w:p>
    <w:p w:rsidR="00EF6EC1" w:rsidRPr="002246D9" w:rsidRDefault="00EF6EC1" w:rsidP="00A22EF1">
      <w:pPr>
        <w:pStyle w:val="Heading2"/>
      </w:pPr>
      <w:bookmarkStart w:id="243" w:name="_Toc367313060"/>
      <w:bookmarkStart w:id="244" w:name="_Toc368933870"/>
      <w:bookmarkStart w:id="245" w:name="_Toc403002196"/>
      <w:r w:rsidRPr="002246D9">
        <w:t>3.1</w:t>
      </w:r>
      <w:r w:rsidRPr="002246D9">
        <w:tab/>
        <w:t>Introduction</w:t>
      </w:r>
      <w:bookmarkEnd w:id="243"/>
      <w:bookmarkEnd w:id="244"/>
      <w:bookmarkEnd w:id="245"/>
    </w:p>
    <w:p w:rsidR="00FE41AB" w:rsidRPr="002246D9" w:rsidRDefault="00EF6EC1" w:rsidP="00347630">
      <w:pPr>
        <w:spacing w:line="480" w:lineRule="auto"/>
        <w:jc w:val="both"/>
        <w:rPr>
          <w:rFonts w:ascii="Times New Roman" w:eastAsia="Times New Roman" w:hAnsi="Times New Roman"/>
          <w:sz w:val="24"/>
          <w:szCs w:val="24"/>
        </w:rPr>
      </w:pPr>
      <w:r w:rsidRPr="002246D9">
        <w:rPr>
          <w:rFonts w:ascii="Times New Roman" w:hAnsi="Times New Roman"/>
          <w:sz w:val="24"/>
          <w:szCs w:val="24"/>
          <w:lang w:bidi="en-US"/>
        </w:rPr>
        <w:t xml:space="preserve">This chapter describes the various methods that the study used to collect and analyze data. </w:t>
      </w:r>
      <w:proofErr w:type="gramStart"/>
      <w:r w:rsidR="00146928" w:rsidRPr="002246D9">
        <w:rPr>
          <w:rFonts w:ascii="Times New Roman" w:hAnsi="Times New Roman"/>
          <w:sz w:val="24"/>
          <w:szCs w:val="24"/>
          <w:lang w:bidi="en-US"/>
        </w:rPr>
        <w:t>A research method involves</w:t>
      </w:r>
      <w:r w:rsidR="000934DF" w:rsidRPr="002246D9">
        <w:rPr>
          <w:rFonts w:ascii="Times New Roman" w:hAnsi="Times New Roman"/>
          <w:sz w:val="24"/>
          <w:szCs w:val="24"/>
          <w:lang w:bidi="en-US"/>
        </w:rPr>
        <w:t xml:space="preserve"> the forms of data collection</w:t>
      </w:r>
      <w:r w:rsidR="003A2E95">
        <w:rPr>
          <w:rFonts w:ascii="Times New Roman" w:hAnsi="Times New Roman"/>
          <w:sz w:val="24"/>
          <w:szCs w:val="24"/>
          <w:lang w:bidi="en-US"/>
        </w:rPr>
        <w:t>,</w:t>
      </w:r>
      <w:r w:rsidR="000934DF" w:rsidRPr="002246D9">
        <w:rPr>
          <w:rFonts w:ascii="Times New Roman" w:hAnsi="Times New Roman"/>
          <w:sz w:val="24"/>
          <w:szCs w:val="24"/>
          <w:lang w:bidi="en-US"/>
        </w:rPr>
        <w:t xml:space="preserve"> analysis, and interpretation</w:t>
      </w:r>
      <w:r w:rsidR="00F01BCB" w:rsidRPr="002246D9">
        <w:rPr>
          <w:rFonts w:ascii="Times New Roman" w:hAnsi="Times New Roman"/>
          <w:sz w:val="24"/>
          <w:szCs w:val="24"/>
          <w:lang w:bidi="en-US"/>
        </w:rPr>
        <w:t xml:space="preserve"> proposed by the study.</w:t>
      </w:r>
      <w:r w:rsidR="00F64F40" w:rsidRPr="002246D9">
        <w:rPr>
          <w:rFonts w:ascii="Times New Roman" w:eastAsia="Times New Roman" w:hAnsi="Times New Roman"/>
          <w:sz w:val="24"/>
          <w:szCs w:val="24"/>
        </w:rPr>
        <w:t>Research methods are the various procedures, schemes, algorithms used in research and essentially are the procedures by which researchers go about their work of describing, explaining and predicting phenomena</w:t>
      </w:r>
      <w:r w:rsidR="00077EF6" w:rsidRPr="002246D9">
        <w:rPr>
          <w:rFonts w:ascii="Times New Roman" w:eastAsia="Times New Roman" w:hAnsi="Times New Roman"/>
          <w:sz w:val="24"/>
          <w:szCs w:val="24"/>
        </w:rPr>
        <w:t>,</w:t>
      </w:r>
      <w:r w:rsidR="00F64F40" w:rsidRPr="002246D9">
        <w:rPr>
          <w:rFonts w:ascii="Times New Roman" w:eastAsia="Times New Roman" w:hAnsi="Times New Roman"/>
          <w:noProof/>
          <w:sz w:val="24"/>
          <w:szCs w:val="24"/>
        </w:rPr>
        <w:t xml:space="preserve">(Rajasekar, Philominathan, </w:t>
      </w:r>
      <w:r w:rsidR="004D61DB" w:rsidRPr="002246D9">
        <w:rPr>
          <w:rFonts w:ascii="Times New Roman" w:eastAsia="Times New Roman" w:hAnsi="Times New Roman"/>
          <w:noProof/>
          <w:sz w:val="24"/>
          <w:szCs w:val="24"/>
        </w:rPr>
        <w:t xml:space="preserve">and </w:t>
      </w:r>
      <w:r w:rsidR="00F64F40" w:rsidRPr="002246D9">
        <w:rPr>
          <w:rFonts w:ascii="Times New Roman" w:eastAsia="Times New Roman" w:hAnsi="Times New Roman"/>
          <w:noProof/>
          <w:sz w:val="24"/>
          <w:szCs w:val="24"/>
        </w:rPr>
        <w:t>Chinnathambi, 2006).</w:t>
      </w:r>
      <w:r w:rsidR="00847F27" w:rsidRPr="002246D9">
        <w:rPr>
          <w:rFonts w:ascii="Times New Roman" w:eastAsia="Times New Roman" w:hAnsi="Times New Roman"/>
          <w:sz w:val="24"/>
          <w:szCs w:val="24"/>
        </w:rPr>
        <w:t>Crotty</w:t>
      </w:r>
      <w:r w:rsidR="006A2483" w:rsidRPr="002246D9">
        <w:rPr>
          <w:rFonts w:ascii="Times New Roman" w:eastAsia="Times New Roman" w:hAnsi="Times New Roman"/>
          <w:sz w:val="24"/>
          <w:szCs w:val="24"/>
        </w:rPr>
        <w:t>, (</w:t>
      </w:r>
      <w:r w:rsidR="00847F27" w:rsidRPr="002246D9">
        <w:rPr>
          <w:rFonts w:ascii="Times New Roman" w:eastAsia="Times New Roman" w:hAnsi="Times New Roman"/>
          <w:sz w:val="24"/>
          <w:szCs w:val="24"/>
        </w:rPr>
        <w:t>1998</w:t>
      </w:r>
      <w:r w:rsidR="00CE3AE7" w:rsidRPr="002246D9">
        <w:rPr>
          <w:rFonts w:ascii="Times New Roman" w:eastAsia="Times New Roman" w:hAnsi="Times New Roman"/>
          <w:sz w:val="24"/>
          <w:szCs w:val="24"/>
        </w:rPr>
        <w:t>, 3</w:t>
      </w:r>
      <w:r w:rsidR="00847F27" w:rsidRPr="002246D9">
        <w:rPr>
          <w:rFonts w:ascii="Times New Roman" w:eastAsia="Times New Roman" w:hAnsi="Times New Roman"/>
          <w:sz w:val="24"/>
          <w:szCs w:val="24"/>
        </w:rPr>
        <w:t>)</w:t>
      </w:r>
      <w:r w:rsidR="00CE3AE7" w:rsidRPr="002246D9">
        <w:rPr>
          <w:rFonts w:ascii="Times New Roman" w:eastAsia="Times New Roman" w:hAnsi="Times New Roman"/>
          <w:sz w:val="24"/>
          <w:szCs w:val="24"/>
        </w:rPr>
        <w:t xml:space="preserve"> defines</w:t>
      </w:r>
      <w:r w:rsidR="00847F27" w:rsidRPr="002246D9">
        <w:rPr>
          <w:rFonts w:ascii="Times New Roman" w:eastAsia="Times New Roman" w:hAnsi="Times New Roman"/>
          <w:sz w:val="24"/>
          <w:szCs w:val="24"/>
        </w:rPr>
        <w:t xml:space="preserve"> methodolog</w:t>
      </w:r>
      <w:r w:rsidR="00CE3AE7" w:rsidRPr="002246D9">
        <w:rPr>
          <w:rFonts w:ascii="Times New Roman" w:eastAsia="Times New Roman" w:hAnsi="Times New Roman"/>
          <w:sz w:val="24"/>
          <w:szCs w:val="24"/>
        </w:rPr>
        <w:t xml:space="preserve">y as, “the </w:t>
      </w:r>
      <w:r w:rsidR="00847F27" w:rsidRPr="002246D9">
        <w:rPr>
          <w:rFonts w:ascii="Times New Roman" w:eastAsia="Times New Roman" w:hAnsi="Times New Roman"/>
          <w:sz w:val="24"/>
          <w:szCs w:val="24"/>
        </w:rPr>
        <w:t xml:space="preserve">strategy plan of </w:t>
      </w:r>
      <w:r w:rsidR="00CE3AE7" w:rsidRPr="002246D9">
        <w:rPr>
          <w:rFonts w:ascii="Times New Roman" w:eastAsia="Times New Roman" w:hAnsi="Times New Roman"/>
          <w:sz w:val="24"/>
          <w:szCs w:val="24"/>
        </w:rPr>
        <w:t>action process</w:t>
      </w:r>
      <w:r w:rsidR="00847F27" w:rsidRPr="002246D9">
        <w:rPr>
          <w:rFonts w:ascii="Times New Roman" w:eastAsia="Times New Roman" w:hAnsi="Times New Roman"/>
          <w:sz w:val="24"/>
          <w:szCs w:val="24"/>
        </w:rPr>
        <w:t xml:space="preserve"> or design lying behind the choice and use of particular methods and linking the choice and use of the method to desired </w:t>
      </w:r>
      <w:r w:rsidR="006A2483" w:rsidRPr="002246D9">
        <w:rPr>
          <w:rFonts w:ascii="Times New Roman" w:eastAsia="Times New Roman" w:hAnsi="Times New Roman"/>
          <w:sz w:val="24"/>
          <w:szCs w:val="24"/>
        </w:rPr>
        <w:t>outcome”.</w:t>
      </w:r>
      <w:proofErr w:type="gramEnd"/>
      <w:r w:rsidR="006A2483" w:rsidRPr="002246D9">
        <w:rPr>
          <w:rFonts w:ascii="Times New Roman" w:eastAsia="Times New Roman" w:hAnsi="Times New Roman"/>
          <w:sz w:val="24"/>
          <w:szCs w:val="24"/>
        </w:rPr>
        <w:t xml:space="preserve"> According</w:t>
      </w:r>
      <w:r w:rsidR="00077EF6" w:rsidRPr="002246D9">
        <w:rPr>
          <w:rFonts w:ascii="Times New Roman" w:eastAsia="Times New Roman" w:hAnsi="Times New Roman"/>
          <w:sz w:val="24"/>
          <w:szCs w:val="24"/>
        </w:rPr>
        <w:t xml:space="preserve"> to Burns and Grove (2003:488), methodology includes the design, setting, sample, methodological limitations, and the data collection and analysis techniques in a study</w:t>
      </w:r>
      <w:r w:rsidR="00FE41AB" w:rsidRPr="002246D9">
        <w:rPr>
          <w:rFonts w:ascii="Times New Roman" w:eastAsia="Times New Roman" w:hAnsi="Times New Roman"/>
          <w:sz w:val="24"/>
          <w:szCs w:val="24"/>
        </w:rPr>
        <w:t>.</w:t>
      </w:r>
      <w:r w:rsidR="00077EF6" w:rsidRPr="002246D9">
        <w:rPr>
          <w:rFonts w:ascii="Times New Roman" w:eastAsia="Times New Roman" w:hAnsi="Times New Roman"/>
          <w:sz w:val="24"/>
          <w:szCs w:val="24"/>
        </w:rPr>
        <w:t xml:space="preserve"> Henning (2004:36) describes methodology as </w:t>
      </w:r>
      <w:r w:rsidR="009329D4" w:rsidRPr="002246D9">
        <w:rPr>
          <w:rFonts w:ascii="Times New Roman" w:eastAsia="Times New Roman" w:hAnsi="Times New Roman"/>
          <w:sz w:val="24"/>
          <w:szCs w:val="24"/>
        </w:rPr>
        <w:t>“</w:t>
      </w:r>
      <w:r w:rsidR="00077EF6" w:rsidRPr="002246D9">
        <w:rPr>
          <w:rFonts w:ascii="Times New Roman" w:eastAsia="Times New Roman" w:hAnsi="Times New Roman"/>
          <w:sz w:val="24"/>
          <w:szCs w:val="24"/>
        </w:rPr>
        <w:t>coherent group of methods that complement one another and that have the ability to fit to deliver data and findings that will reflect the research question and suit the researcher purpose</w:t>
      </w:r>
      <w:r w:rsidR="009329D4" w:rsidRPr="002246D9">
        <w:rPr>
          <w:rFonts w:ascii="Times New Roman" w:eastAsia="Times New Roman" w:hAnsi="Times New Roman"/>
          <w:sz w:val="24"/>
          <w:szCs w:val="24"/>
        </w:rPr>
        <w:t>”</w:t>
      </w:r>
      <w:r w:rsidR="00077EF6" w:rsidRPr="002246D9">
        <w:rPr>
          <w:rFonts w:ascii="Times New Roman" w:eastAsia="Times New Roman" w:hAnsi="Times New Roman"/>
          <w:sz w:val="24"/>
          <w:szCs w:val="24"/>
        </w:rPr>
        <w:t xml:space="preserve">. </w:t>
      </w:r>
    </w:p>
    <w:p w:rsidR="00EF6EC1" w:rsidRPr="002246D9" w:rsidRDefault="00077EF6" w:rsidP="00347630">
      <w:pPr>
        <w:spacing w:line="480" w:lineRule="auto"/>
        <w:jc w:val="both"/>
        <w:rPr>
          <w:rFonts w:ascii="Times New Roman" w:hAnsi="Times New Roman"/>
          <w:b/>
          <w:sz w:val="24"/>
          <w:szCs w:val="24"/>
          <w:lang w:bidi="en-US"/>
        </w:rPr>
      </w:pPr>
      <w:r w:rsidRPr="002246D9">
        <w:rPr>
          <w:rFonts w:ascii="Times New Roman" w:eastAsia="Times New Roman" w:hAnsi="Times New Roman"/>
          <w:sz w:val="24"/>
          <w:szCs w:val="24"/>
        </w:rPr>
        <w:t xml:space="preserve"> In this study</w:t>
      </w:r>
      <w:proofErr w:type="gramStart"/>
      <w:r w:rsidR="00FE41AB" w:rsidRPr="002246D9">
        <w:rPr>
          <w:rFonts w:ascii="Times New Roman" w:eastAsia="Times New Roman" w:hAnsi="Times New Roman"/>
          <w:sz w:val="24"/>
          <w:szCs w:val="24"/>
        </w:rPr>
        <w:t>,</w:t>
      </w:r>
      <w:r w:rsidR="004D61DB" w:rsidRPr="002246D9">
        <w:rPr>
          <w:rFonts w:ascii="Times New Roman" w:eastAsia="Times New Roman" w:hAnsi="Times New Roman"/>
          <w:sz w:val="24"/>
          <w:szCs w:val="24"/>
        </w:rPr>
        <w:t>research</w:t>
      </w:r>
      <w:proofErr w:type="gramEnd"/>
      <w:r w:rsidR="004D61DB" w:rsidRPr="002246D9">
        <w:rPr>
          <w:rFonts w:ascii="Times New Roman" w:eastAsia="Times New Roman" w:hAnsi="Times New Roman"/>
          <w:sz w:val="24"/>
          <w:szCs w:val="24"/>
        </w:rPr>
        <w:t xml:space="preserve"> </w:t>
      </w:r>
      <w:r w:rsidRPr="002246D9">
        <w:rPr>
          <w:rFonts w:ascii="Times New Roman" w:eastAsia="Times New Roman" w:hAnsi="Times New Roman"/>
          <w:sz w:val="24"/>
          <w:szCs w:val="24"/>
        </w:rPr>
        <w:t xml:space="preserve">methodology is the process of carrying out the study. </w:t>
      </w:r>
      <w:r w:rsidR="00D81B42" w:rsidRPr="002246D9">
        <w:rPr>
          <w:rFonts w:ascii="Times New Roman" w:eastAsia="Times New Roman" w:hAnsi="Times New Roman"/>
          <w:noProof/>
          <w:sz w:val="24"/>
          <w:szCs w:val="24"/>
        </w:rPr>
        <w:t xml:space="preserve">It is the process of obtaining, organizing </w:t>
      </w:r>
      <w:r w:rsidR="00FC130E">
        <w:rPr>
          <w:rFonts w:ascii="Times New Roman" w:eastAsia="Times New Roman" w:hAnsi="Times New Roman"/>
          <w:noProof/>
          <w:sz w:val="24"/>
          <w:szCs w:val="24"/>
        </w:rPr>
        <w:t>,</w:t>
      </w:r>
      <w:r w:rsidR="00D81B42" w:rsidRPr="002246D9">
        <w:rPr>
          <w:rFonts w:ascii="Times New Roman" w:eastAsia="Times New Roman" w:hAnsi="Times New Roman"/>
          <w:noProof/>
          <w:sz w:val="24"/>
          <w:szCs w:val="24"/>
        </w:rPr>
        <w:t>collecting  and analysing data.</w:t>
      </w:r>
      <w:r w:rsidR="00EF6EC1" w:rsidRPr="002246D9">
        <w:rPr>
          <w:rFonts w:ascii="Times New Roman" w:hAnsi="Times New Roman"/>
          <w:sz w:val="24"/>
          <w:szCs w:val="24"/>
          <w:lang w:bidi="en-US"/>
        </w:rPr>
        <w:t xml:space="preserve">The chapter discusses the </w:t>
      </w:r>
      <w:r w:rsidR="00FE41AB" w:rsidRPr="002246D9">
        <w:rPr>
          <w:rFonts w:ascii="Times New Roman" w:eastAsia="Times New Roman" w:hAnsi="Times New Roman"/>
          <w:sz w:val="24"/>
          <w:szCs w:val="24"/>
        </w:rPr>
        <w:t xml:space="preserve">research methodology </w:t>
      </w:r>
      <w:r w:rsidR="00E03495">
        <w:rPr>
          <w:rFonts w:ascii="Times New Roman" w:eastAsia="Times New Roman" w:hAnsi="Times New Roman"/>
          <w:sz w:val="24"/>
          <w:szCs w:val="24"/>
        </w:rPr>
        <w:t>used in</w:t>
      </w:r>
      <w:r w:rsidR="00FE41AB" w:rsidRPr="002246D9">
        <w:rPr>
          <w:rFonts w:ascii="Times New Roman" w:eastAsia="Times New Roman" w:hAnsi="Times New Roman"/>
          <w:sz w:val="24"/>
          <w:szCs w:val="24"/>
        </w:rPr>
        <w:t xml:space="preserve"> the study.</w:t>
      </w:r>
    </w:p>
    <w:p w:rsidR="00EF6EC1" w:rsidRPr="002246D9" w:rsidRDefault="00EF6EC1" w:rsidP="00A22EF1">
      <w:pPr>
        <w:pStyle w:val="Heading2"/>
      </w:pPr>
      <w:bookmarkStart w:id="246" w:name="_Toc322887755"/>
      <w:bookmarkStart w:id="247" w:name="_Toc367313061"/>
      <w:bookmarkStart w:id="248" w:name="_Toc368933871"/>
      <w:bookmarkStart w:id="249" w:name="_Toc403002197"/>
      <w:r w:rsidRPr="002246D9">
        <w:t>3.</w:t>
      </w:r>
      <w:r w:rsidR="00295C78" w:rsidRPr="002246D9">
        <w:t>2</w:t>
      </w:r>
      <w:r w:rsidRPr="002246D9">
        <w:tab/>
        <w:t>Research Philosophy</w:t>
      </w:r>
      <w:bookmarkEnd w:id="246"/>
      <w:bookmarkEnd w:id="247"/>
      <w:bookmarkEnd w:id="248"/>
      <w:bookmarkEnd w:id="249"/>
    </w:p>
    <w:p w:rsidR="00EF6EC1" w:rsidRPr="002246D9"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Research philosophy is a belief on the way data about a phenomenon should be gathered, analyzed and used. All studies have their perspectives regarding research, including their </w:t>
      </w:r>
      <w:r w:rsidRPr="002246D9">
        <w:rPr>
          <w:rFonts w:ascii="Times New Roman" w:hAnsi="Times New Roman"/>
          <w:sz w:val="24"/>
          <w:szCs w:val="24"/>
          <w:lang w:bidi="en-US"/>
        </w:rPr>
        <w:lastRenderedPageBreak/>
        <w:t>philosophical interpretation stance, which influences their research process. Guba and Lincoln (1994) point out the need for a study to make explicit both their ontological and epistemological assumptions before embarking on any research project. Jwan and Ong’ondo (2011) point out that ontology is the nature or assumptions that one has about reality or knowledge whilst epistemology refers to the way reality or knowledge is studied.</w:t>
      </w:r>
    </w:p>
    <w:p w:rsidR="00EF6EC1" w:rsidRPr="002246D9"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Ontological assumptions include “realism” and “relativism” (Jwan and Ong’ondo 2011). Realist perspective looks at the world as an objective entity with rules and regulations that govern behaviour and as such there exist an ‘objective truth’ (Denzin and Lincoln, 2005). The realist’s role in research is to be neutral and their purpose is to discover the objective reality.</w:t>
      </w:r>
    </w:p>
    <w:p w:rsidR="00EF6EC1" w:rsidRPr="002246D9" w:rsidRDefault="00EF6EC1" w:rsidP="00347630">
      <w:pPr>
        <w:spacing w:line="480" w:lineRule="auto"/>
        <w:jc w:val="both"/>
        <w:rPr>
          <w:rFonts w:ascii="Times New Roman" w:hAnsi="Times New Roman"/>
          <w:b/>
          <w:sz w:val="24"/>
          <w:szCs w:val="24"/>
          <w:lang w:bidi="en-US"/>
        </w:rPr>
      </w:pPr>
      <w:r w:rsidRPr="002246D9">
        <w:rPr>
          <w:rFonts w:ascii="Times New Roman" w:hAnsi="Times New Roman"/>
          <w:sz w:val="24"/>
          <w:szCs w:val="24"/>
          <w:lang w:bidi="en-US"/>
        </w:rPr>
        <w:t>The relativists on their part take a subjective view: that there is no single viewpoint of the world and therefore reality is internal to and dependent on</w:t>
      </w:r>
      <w:r w:rsidR="001437A6">
        <w:rPr>
          <w:rFonts w:ascii="Times New Roman" w:hAnsi="Times New Roman"/>
          <w:sz w:val="24"/>
          <w:szCs w:val="24"/>
          <w:lang w:bidi="en-US"/>
        </w:rPr>
        <w:t>an</w:t>
      </w:r>
      <w:r w:rsidRPr="002246D9">
        <w:rPr>
          <w:rFonts w:ascii="Times New Roman" w:hAnsi="Times New Roman"/>
          <w:sz w:val="24"/>
          <w:szCs w:val="24"/>
          <w:lang w:bidi="en-US"/>
        </w:rPr>
        <w:t xml:space="preserve"> individual’s perceptions and experiences (Jwan and Ong’ondo, 2011). There is no objective reality, but multiple realities socially and culturally constructed by individuals from within their own contextual interpretations (Mason, 2002).</w:t>
      </w:r>
    </w:p>
    <w:p w:rsidR="00CD5168"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 interpretive study’s ontological assumption is that humans, through their action and interaction locally and specifically, construct social reality (Guba and Lincoln, 1994). A view shared by Orlikowski and Baroudi (1991) that </w:t>
      </w:r>
      <w:r w:rsidRPr="002246D9">
        <w:rPr>
          <w:rStyle w:val="CharAttribute10"/>
          <w:rFonts w:ascii="Times New Roman" w:hAnsi="Times New Roman"/>
          <w:szCs w:val="24"/>
        </w:rPr>
        <w:t xml:space="preserve">social reality </w:t>
      </w:r>
      <w:proofErr w:type="gramStart"/>
      <w:r w:rsidRPr="002246D9">
        <w:rPr>
          <w:rStyle w:val="CharAttribute10"/>
          <w:rFonts w:ascii="Times New Roman" w:hAnsi="Times New Roman"/>
          <w:szCs w:val="24"/>
        </w:rPr>
        <w:t>is based</w:t>
      </w:r>
      <w:proofErr w:type="gramEnd"/>
      <w:r w:rsidRPr="002246D9">
        <w:rPr>
          <w:rStyle w:val="CharAttribute10"/>
          <w:rFonts w:ascii="Times New Roman" w:hAnsi="Times New Roman"/>
          <w:szCs w:val="24"/>
        </w:rPr>
        <w:t xml:space="preserve"> on people’s definition of it</w:t>
      </w:r>
      <w:r w:rsidRPr="002246D9">
        <w:rPr>
          <w:rFonts w:ascii="Times New Roman" w:hAnsi="Times New Roman"/>
          <w:sz w:val="24"/>
          <w:szCs w:val="24"/>
          <w:lang w:bidi="en-US"/>
        </w:rPr>
        <w:t xml:space="preserve">. The interpretive study’s epistemological assumption is that findings </w:t>
      </w:r>
      <w:proofErr w:type="gramStart"/>
      <w:r w:rsidRPr="002246D9">
        <w:rPr>
          <w:rFonts w:ascii="Times New Roman" w:hAnsi="Times New Roman"/>
          <w:sz w:val="24"/>
          <w:szCs w:val="24"/>
          <w:lang w:bidi="en-US"/>
        </w:rPr>
        <w:t>are literally created</w:t>
      </w:r>
      <w:proofErr w:type="gramEnd"/>
      <w:r w:rsidRPr="002246D9">
        <w:rPr>
          <w:rFonts w:ascii="Times New Roman" w:hAnsi="Times New Roman"/>
          <w:sz w:val="24"/>
          <w:szCs w:val="24"/>
          <w:lang w:bidi="en-US"/>
        </w:rPr>
        <w:t xml:space="preserve"> as investigation proceeds and that “understanding social reality requires </w:t>
      </w:r>
      <w:r w:rsidRPr="002246D9">
        <w:rPr>
          <w:rFonts w:ascii="Times New Roman" w:hAnsi="Times New Roman"/>
          <w:sz w:val="24"/>
          <w:szCs w:val="24"/>
          <w:lang w:bidi="en-US"/>
        </w:rPr>
        <w:lastRenderedPageBreak/>
        <w:t>understanding how practices and meanings are formed by language and tacit norms shared by humans working towards some shared goal</w:t>
      </w:r>
      <w:r w:rsidR="00C96926">
        <w:rPr>
          <w:rFonts w:ascii="Times New Roman" w:hAnsi="Times New Roman"/>
          <w:sz w:val="24"/>
          <w:szCs w:val="24"/>
          <w:lang w:bidi="en-US"/>
        </w:rPr>
        <w:t>,</w:t>
      </w:r>
      <w:r w:rsidRPr="002246D9">
        <w:rPr>
          <w:rFonts w:ascii="Times New Roman" w:hAnsi="Times New Roman"/>
          <w:sz w:val="24"/>
          <w:szCs w:val="24"/>
          <w:lang w:bidi="en-US"/>
        </w:rPr>
        <w:t xml:space="preserve">” (Orlikowski and Baroudi, 1991). </w:t>
      </w:r>
    </w:p>
    <w:p w:rsidR="00EF6EC1" w:rsidRPr="002246D9"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The most common epistemological paradigms are positivist and interpretivism-constructivist (Denzin and Lincoln, 2005).</w:t>
      </w:r>
    </w:p>
    <w:p w:rsidR="00EF6EC1" w:rsidRDefault="00295C78" w:rsidP="00347630">
      <w:pPr>
        <w:pStyle w:val="Heading3"/>
        <w:rPr>
          <w:rFonts w:ascii="Times New Roman" w:hAnsi="Times New Roman"/>
          <w:szCs w:val="24"/>
          <w:lang w:bidi="en-US"/>
        </w:rPr>
      </w:pPr>
      <w:bookmarkStart w:id="250" w:name="_Toc322887756"/>
      <w:bookmarkStart w:id="251" w:name="_Toc367313062"/>
      <w:bookmarkStart w:id="252" w:name="_Toc368933872"/>
      <w:bookmarkStart w:id="253" w:name="_Toc403002198"/>
      <w:r w:rsidRPr="002246D9">
        <w:rPr>
          <w:rFonts w:ascii="Times New Roman" w:hAnsi="Times New Roman"/>
          <w:szCs w:val="24"/>
          <w:lang w:bidi="en-US"/>
        </w:rPr>
        <w:t>3.2</w:t>
      </w:r>
      <w:r w:rsidR="00EF6EC1" w:rsidRPr="002246D9">
        <w:rPr>
          <w:rFonts w:ascii="Times New Roman" w:hAnsi="Times New Roman"/>
          <w:szCs w:val="24"/>
          <w:lang w:bidi="en-US"/>
        </w:rPr>
        <w:t>.1</w:t>
      </w:r>
      <w:r w:rsidR="00EF6EC1" w:rsidRPr="002246D9">
        <w:rPr>
          <w:rFonts w:ascii="Times New Roman" w:hAnsi="Times New Roman"/>
          <w:szCs w:val="24"/>
          <w:lang w:bidi="en-US"/>
        </w:rPr>
        <w:tab/>
        <w:t>Positivism</w:t>
      </w:r>
      <w:bookmarkEnd w:id="250"/>
      <w:bookmarkEnd w:id="251"/>
      <w:bookmarkEnd w:id="252"/>
      <w:bookmarkEnd w:id="253"/>
    </w:p>
    <w:p w:rsidR="005D1C5E" w:rsidRPr="005D1C5E" w:rsidRDefault="005D1C5E" w:rsidP="005D1C5E">
      <w:pPr>
        <w:rPr>
          <w:lang w:bidi="en-US"/>
        </w:rPr>
      </w:pPr>
    </w:p>
    <w:p w:rsidR="00EF6EC1" w:rsidRPr="002246D9"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Positivists believe that reality is stable, hence making its observation possible from an objective viewpoint without interfering with the phenomena that is studied (Levin, 1988). They are of the view that the phenomena can be isolated for study; hence, studies can be able to replicate observations. Denzin and Lincoln, </w:t>
      </w:r>
      <w:r w:rsidR="00FC130E">
        <w:rPr>
          <w:rFonts w:ascii="Times New Roman" w:hAnsi="Times New Roman"/>
          <w:sz w:val="24"/>
          <w:szCs w:val="24"/>
          <w:lang w:bidi="en-US"/>
        </w:rPr>
        <w:t>(</w:t>
      </w:r>
      <w:r w:rsidRPr="002246D9">
        <w:rPr>
          <w:rFonts w:ascii="Times New Roman" w:hAnsi="Times New Roman"/>
          <w:sz w:val="24"/>
          <w:szCs w:val="24"/>
          <w:lang w:bidi="en-US"/>
        </w:rPr>
        <w:t>2005) observe that according to positivists, the objects and events that researchers study exist independently of people’s perceptions and hence can only be one true version. Debate has raged as to whether positivist paradigm is entirely suitable for social sciences (Hirschheim, 1985). The critics argue that positivistic methods strip contexts from meanings in the process of developing quantified measures of phenomena (Denzin and Lincoln, 2005)</w:t>
      </w:r>
      <w:r w:rsidR="00912EBB">
        <w:rPr>
          <w:rFonts w:ascii="Times New Roman" w:hAnsi="Times New Roman"/>
          <w:sz w:val="24"/>
          <w:szCs w:val="24"/>
          <w:lang w:bidi="en-US"/>
        </w:rPr>
        <w:t>.</w:t>
      </w:r>
    </w:p>
    <w:p w:rsidR="00EF6EC1" w:rsidRDefault="00EF6EC1" w:rsidP="00347630">
      <w:pPr>
        <w:pStyle w:val="Heading3"/>
        <w:rPr>
          <w:rFonts w:ascii="Times New Roman" w:hAnsi="Times New Roman"/>
          <w:szCs w:val="24"/>
          <w:lang w:bidi="en-US"/>
        </w:rPr>
      </w:pPr>
      <w:bookmarkStart w:id="254" w:name="_Toc322887757"/>
      <w:bookmarkStart w:id="255" w:name="_Toc367313063"/>
      <w:bookmarkStart w:id="256" w:name="_Toc368933873"/>
      <w:bookmarkStart w:id="257" w:name="_Toc403002199"/>
      <w:r w:rsidRPr="002246D9">
        <w:rPr>
          <w:rFonts w:ascii="Times New Roman" w:hAnsi="Times New Roman"/>
          <w:szCs w:val="24"/>
          <w:lang w:bidi="en-US"/>
        </w:rPr>
        <w:t>3.</w:t>
      </w:r>
      <w:r w:rsidR="00295C78" w:rsidRPr="002246D9">
        <w:rPr>
          <w:rFonts w:ascii="Times New Roman" w:hAnsi="Times New Roman"/>
          <w:szCs w:val="24"/>
          <w:lang w:bidi="en-US"/>
        </w:rPr>
        <w:t>2</w:t>
      </w:r>
      <w:r w:rsidRPr="002246D9">
        <w:rPr>
          <w:rFonts w:ascii="Times New Roman" w:hAnsi="Times New Roman"/>
          <w:szCs w:val="24"/>
          <w:lang w:bidi="en-US"/>
        </w:rPr>
        <w:t>.2</w:t>
      </w:r>
      <w:r w:rsidRPr="002246D9">
        <w:rPr>
          <w:rFonts w:ascii="Times New Roman" w:hAnsi="Times New Roman"/>
          <w:szCs w:val="24"/>
          <w:lang w:bidi="en-US"/>
        </w:rPr>
        <w:tab/>
        <w:t>Interpretivism</w:t>
      </w:r>
      <w:bookmarkEnd w:id="254"/>
      <w:bookmarkEnd w:id="255"/>
      <w:bookmarkEnd w:id="256"/>
      <w:bookmarkEnd w:id="257"/>
    </w:p>
    <w:p w:rsidR="005D1C5E" w:rsidRPr="005D1C5E" w:rsidRDefault="005D1C5E" w:rsidP="005D1C5E">
      <w:pPr>
        <w:rPr>
          <w:lang w:bidi="en-US"/>
        </w:rPr>
      </w:pPr>
    </w:p>
    <w:p w:rsidR="00EF6EC1" w:rsidRPr="002246D9"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Interpretivism implies a subjective epistemology and ontological belief that views reality as “socially constructed”. According to Orlikowski and Baroudi (</w:t>
      </w:r>
      <w:r w:rsidR="00CE3AE7" w:rsidRPr="002246D9">
        <w:rPr>
          <w:rFonts w:ascii="Times New Roman" w:hAnsi="Times New Roman"/>
          <w:sz w:val="24"/>
          <w:szCs w:val="24"/>
          <w:lang w:bidi="en-US"/>
        </w:rPr>
        <w:t>1991),</w:t>
      </w:r>
      <w:r w:rsidRPr="002246D9">
        <w:rPr>
          <w:rFonts w:ascii="Times New Roman" w:hAnsi="Times New Roman"/>
          <w:sz w:val="24"/>
          <w:szCs w:val="24"/>
          <w:lang w:bidi="en-US"/>
        </w:rPr>
        <w:t xml:space="preserve"> interpretive studies assume that people create and associate their own subjective as they interact with the world around them. </w:t>
      </w:r>
    </w:p>
    <w:p w:rsidR="00EF6EC1"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Interpretive studies attempt to understand phenomena through accessing the meanings that participants assign to them through the social process by getting inside the world of </w:t>
      </w:r>
      <w:r w:rsidRPr="002246D9">
        <w:rPr>
          <w:rFonts w:ascii="Times New Roman" w:hAnsi="Times New Roman"/>
          <w:sz w:val="24"/>
          <w:szCs w:val="24"/>
          <w:lang w:bidi="en-US"/>
        </w:rPr>
        <w:lastRenderedPageBreak/>
        <w:t>those generating it</w:t>
      </w:r>
      <w:r w:rsidR="002A5543">
        <w:rPr>
          <w:rFonts w:ascii="Times New Roman" w:hAnsi="Times New Roman"/>
          <w:sz w:val="24"/>
          <w:szCs w:val="24"/>
          <w:lang w:bidi="en-US"/>
        </w:rPr>
        <w:t>,</w:t>
      </w:r>
      <w:r w:rsidRPr="002246D9">
        <w:rPr>
          <w:rFonts w:ascii="Times New Roman" w:hAnsi="Times New Roman"/>
          <w:sz w:val="24"/>
          <w:szCs w:val="24"/>
          <w:lang w:bidi="en-US"/>
        </w:rPr>
        <w:t xml:space="preserve"> (Orlikowski and Baroudi, 1991). They believe in the study of phenomena in its natural setting and assert that scientists cannot avoid affecting those phenomena they study; hence</w:t>
      </w:r>
      <w:r w:rsidR="00E21440" w:rsidRPr="002246D9">
        <w:rPr>
          <w:rFonts w:ascii="Times New Roman" w:hAnsi="Times New Roman"/>
          <w:sz w:val="24"/>
          <w:szCs w:val="24"/>
          <w:lang w:bidi="en-US"/>
        </w:rPr>
        <w:t>, people</w:t>
      </w:r>
      <w:r w:rsidRPr="002246D9">
        <w:rPr>
          <w:rFonts w:ascii="Times New Roman" w:hAnsi="Times New Roman"/>
          <w:sz w:val="24"/>
          <w:szCs w:val="24"/>
          <w:lang w:bidi="en-US"/>
        </w:rPr>
        <w:t xml:space="preserve"> gain knowledge of reality through social construction such as language, shared meanings and tools (Walsham, 1993). </w:t>
      </w:r>
    </w:p>
    <w:p w:rsidR="005D1C5E" w:rsidRPr="002246D9" w:rsidRDefault="005D1C5E" w:rsidP="005D1C5E">
      <w:pPr>
        <w:spacing w:after="0" w:line="240" w:lineRule="auto"/>
        <w:jc w:val="both"/>
        <w:rPr>
          <w:rFonts w:ascii="Times New Roman" w:hAnsi="Times New Roman"/>
          <w:sz w:val="24"/>
          <w:szCs w:val="24"/>
          <w:lang w:bidi="en-US"/>
        </w:rPr>
      </w:pPr>
    </w:p>
    <w:p w:rsidR="00EF6EC1"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 qualitative philosophy in this study aims to understand the world from the viewpoint of librarians/information providers through detailed descriptions of their beliefs’ actions and through the richness of meanings associated with their behaviour. </w:t>
      </w:r>
      <w:r w:rsidRPr="004D47AB">
        <w:rPr>
          <w:rFonts w:ascii="Times New Roman" w:hAnsi="Times New Roman"/>
          <w:sz w:val="24"/>
          <w:szCs w:val="24"/>
          <w:lang w:bidi="en-US"/>
        </w:rPr>
        <w:t>Information science</w:t>
      </w:r>
      <w:r w:rsidRPr="002246D9">
        <w:rPr>
          <w:rFonts w:ascii="Times New Roman" w:hAnsi="Times New Roman"/>
          <w:sz w:val="24"/>
          <w:szCs w:val="24"/>
          <w:lang w:bidi="en-US"/>
        </w:rPr>
        <w:t xml:space="preserve"> seeks to understand the complex process that involves and requires a number of information related activities, such as information processes, human behaviour, and social and situational processes. Information systems epistemology draws heavily from the social sciences because information systems are fundamentally social rather than technical systems (Hirschheim, 1992). Information science deals with interaction of human with technology as such “the terms used in descriptions can have different meanings (multiple realities) that are not consistent across theories providing different perspectives</w:t>
      </w:r>
      <w:r w:rsidR="00D80AB9" w:rsidRPr="002246D9">
        <w:rPr>
          <w:rFonts w:ascii="Times New Roman" w:hAnsi="Times New Roman"/>
          <w:sz w:val="24"/>
          <w:szCs w:val="24"/>
          <w:lang w:bidi="en-US"/>
        </w:rPr>
        <w:t xml:space="preserve"> to the social world (Budd, 2001</w:t>
      </w:r>
      <w:r w:rsidRPr="002246D9">
        <w:rPr>
          <w:rFonts w:ascii="Times New Roman" w:hAnsi="Times New Roman"/>
          <w:sz w:val="24"/>
          <w:szCs w:val="24"/>
          <w:lang w:bidi="en-US"/>
        </w:rPr>
        <w:t xml:space="preserve">). </w:t>
      </w:r>
    </w:p>
    <w:p w:rsidR="005D1C5E" w:rsidRPr="002246D9" w:rsidRDefault="005D1C5E" w:rsidP="005D1C5E">
      <w:pPr>
        <w:spacing w:after="0" w:line="240" w:lineRule="auto"/>
        <w:jc w:val="both"/>
        <w:rPr>
          <w:rFonts w:ascii="Times New Roman" w:hAnsi="Times New Roman"/>
          <w:sz w:val="24"/>
          <w:szCs w:val="24"/>
          <w:lang w:bidi="en-US"/>
        </w:rPr>
      </w:pPr>
    </w:p>
    <w:p w:rsidR="005D1C5E"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This study took on an interpretivist </w:t>
      </w:r>
      <w:r w:rsidR="00C76182" w:rsidRPr="002246D9">
        <w:rPr>
          <w:rFonts w:ascii="Times New Roman" w:hAnsi="Times New Roman"/>
          <w:sz w:val="24"/>
          <w:szCs w:val="24"/>
          <w:lang w:bidi="en-US"/>
        </w:rPr>
        <w:t>stand</w:t>
      </w:r>
      <w:r w:rsidR="00C76182">
        <w:rPr>
          <w:rFonts w:ascii="Times New Roman" w:hAnsi="Times New Roman"/>
          <w:sz w:val="24"/>
          <w:szCs w:val="24"/>
          <w:lang w:bidi="en-US"/>
        </w:rPr>
        <w:t>point</w:t>
      </w:r>
      <w:r w:rsidRPr="002246D9">
        <w:rPr>
          <w:rFonts w:ascii="Times New Roman" w:hAnsi="Times New Roman"/>
          <w:sz w:val="24"/>
          <w:szCs w:val="24"/>
          <w:lang w:bidi="en-US"/>
        </w:rPr>
        <w:t>accepting as true that there are many interpretations of reality and that the</w:t>
      </w:r>
      <w:r w:rsidR="00665025">
        <w:rPr>
          <w:rFonts w:ascii="Times New Roman" w:hAnsi="Times New Roman"/>
          <w:sz w:val="24"/>
          <w:szCs w:val="24"/>
          <w:lang w:bidi="en-US"/>
        </w:rPr>
        <w:t>se</w:t>
      </w:r>
      <w:r w:rsidRPr="002246D9">
        <w:rPr>
          <w:rFonts w:ascii="Times New Roman" w:hAnsi="Times New Roman"/>
          <w:sz w:val="24"/>
          <w:szCs w:val="24"/>
          <w:lang w:bidi="en-US"/>
        </w:rPr>
        <w:t xml:space="preserve"> interpretations play a key role in the study bringing such subjectivity to the forefront, backed with quality arguments rather than statistical exactness. The study also adopted interpretivist stance to provide a deeper understanding of reality from the point of view of those who live it.</w:t>
      </w:r>
    </w:p>
    <w:p w:rsidR="00EF6EC1" w:rsidRPr="002246D9" w:rsidRDefault="00EF6EC1" w:rsidP="005D1C5E">
      <w:pPr>
        <w:spacing w:after="0" w:line="240" w:lineRule="auto"/>
        <w:jc w:val="both"/>
        <w:rPr>
          <w:rFonts w:ascii="Times New Roman" w:hAnsi="Times New Roman"/>
          <w:sz w:val="24"/>
          <w:szCs w:val="24"/>
          <w:lang w:bidi="en-US"/>
        </w:rPr>
      </w:pPr>
      <w:r w:rsidRPr="002246D9">
        <w:rPr>
          <w:rFonts w:ascii="Times New Roman" w:hAnsi="Times New Roman"/>
          <w:sz w:val="24"/>
          <w:szCs w:val="24"/>
          <w:lang w:bidi="en-US"/>
        </w:rPr>
        <w:t xml:space="preserve"> </w:t>
      </w:r>
    </w:p>
    <w:p w:rsidR="00EF6EC1" w:rsidRPr="002246D9"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lastRenderedPageBreak/>
        <w:t xml:space="preserve">The study sought to establish how librarians perceive outsourcing, how they adopt and adapt to outsourced ICT environment, and their social realities based on the librarians’ descriptions. It was of the view that those different librarians may not experience outsourcing the same way due to their different circumstances. The study adopted this position with the conviction that realities </w:t>
      </w:r>
      <w:proofErr w:type="gramStart"/>
      <w:r w:rsidRPr="002246D9">
        <w:rPr>
          <w:rFonts w:ascii="Times New Roman" w:hAnsi="Times New Roman"/>
          <w:sz w:val="24"/>
          <w:szCs w:val="24"/>
          <w:lang w:bidi="en-US"/>
        </w:rPr>
        <w:t>can only be studied</w:t>
      </w:r>
      <w:proofErr w:type="gramEnd"/>
      <w:r w:rsidRPr="002246D9">
        <w:rPr>
          <w:rFonts w:ascii="Times New Roman" w:hAnsi="Times New Roman"/>
          <w:sz w:val="24"/>
          <w:szCs w:val="24"/>
          <w:lang w:bidi="en-US"/>
        </w:rPr>
        <w:t xml:space="preserve"> independent of their context. Therefore, qualitative research was best suited for this study.</w:t>
      </w:r>
    </w:p>
    <w:p w:rsidR="00EF6EC1" w:rsidRPr="002246D9" w:rsidRDefault="00EF6EC1" w:rsidP="00A22EF1">
      <w:pPr>
        <w:pStyle w:val="Heading2"/>
      </w:pPr>
      <w:bookmarkStart w:id="258" w:name="_Toc287864344"/>
      <w:bookmarkStart w:id="259" w:name="_Toc322887758"/>
      <w:bookmarkStart w:id="260" w:name="_Toc367313064"/>
      <w:bookmarkStart w:id="261" w:name="_Toc368933874"/>
      <w:bookmarkStart w:id="262" w:name="_Toc403002200"/>
      <w:r w:rsidRPr="002246D9">
        <w:t>3.</w:t>
      </w:r>
      <w:bookmarkStart w:id="263" w:name="_Toc277201032"/>
      <w:r w:rsidR="00295C78" w:rsidRPr="002246D9">
        <w:t>3</w:t>
      </w:r>
      <w:r w:rsidRPr="002246D9">
        <w:tab/>
        <w:t>Research Design</w:t>
      </w:r>
      <w:bookmarkEnd w:id="258"/>
      <w:bookmarkEnd w:id="259"/>
      <w:bookmarkEnd w:id="260"/>
      <w:bookmarkEnd w:id="261"/>
      <w:bookmarkEnd w:id="262"/>
      <w:bookmarkEnd w:id="263"/>
    </w:p>
    <w:p w:rsidR="00EF6EC1" w:rsidRDefault="00EF6EC1" w:rsidP="00347630">
      <w:pPr>
        <w:spacing w:line="480" w:lineRule="auto"/>
        <w:jc w:val="both"/>
        <w:rPr>
          <w:rFonts w:ascii="Times New Roman" w:hAnsi="Times New Roman"/>
          <w:sz w:val="24"/>
          <w:szCs w:val="24"/>
          <w:lang w:bidi="en-US"/>
        </w:rPr>
      </w:pPr>
      <w:bookmarkStart w:id="264" w:name="_Toc268643509"/>
      <w:bookmarkStart w:id="265" w:name="_Toc273194293"/>
      <w:r w:rsidRPr="002246D9">
        <w:rPr>
          <w:rFonts w:ascii="Times New Roman" w:hAnsi="Times New Roman"/>
          <w:sz w:val="24"/>
          <w:szCs w:val="24"/>
          <w:lang w:bidi="en-US"/>
        </w:rPr>
        <w:t xml:space="preserve">According to </w:t>
      </w:r>
      <w:r w:rsidR="00E70B6A">
        <w:rPr>
          <w:rFonts w:ascii="Times New Roman" w:hAnsi="Times New Roman"/>
          <w:sz w:val="24"/>
          <w:szCs w:val="24"/>
          <w:lang w:bidi="en-US"/>
        </w:rPr>
        <w:t>Kothari, (2004)</w:t>
      </w:r>
      <w:r w:rsidR="00CE3AE7" w:rsidRPr="002246D9">
        <w:rPr>
          <w:rFonts w:ascii="Times New Roman" w:hAnsi="Times New Roman"/>
          <w:sz w:val="24"/>
          <w:szCs w:val="24"/>
          <w:lang w:bidi="en-US"/>
        </w:rPr>
        <w:t>,</w:t>
      </w:r>
      <w:r w:rsidRPr="002246D9">
        <w:rPr>
          <w:rFonts w:ascii="Times New Roman" w:hAnsi="Times New Roman"/>
          <w:sz w:val="24"/>
          <w:szCs w:val="24"/>
          <w:lang w:bidi="en-US"/>
        </w:rPr>
        <w:t xml:space="preserve"> research design is the arrangement of conditions for collections and analysis of data in a manner that aims to combine relevance to the research purpose with economy and procedure. Research designs are the procedures for research that span the decisions from broad assumptions to detailed methods of data collection and analysis</w:t>
      </w:r>
      <w:bookmarkEnd w:id="264"/>
      <w:r w:rsidRPr="002246D9">
        <w:rPr>
          <w:rFonts w:ascii="Times New Roman" w:hAnsi="Times New Roman"/>
          <w:sz w:val="24"/>
          <w:szCs w:val="24"/>
          <w:lang w:bidi="en-US"/>
        </w:rPr>
        <w:t xml:space="preserve"> (Creswell, 2007</w:t>
      </w:r>
      <w:r w:rsidR="00F552DE" w:rsidRPr="002246D9">
        <w:rPr>
          <w:rFonts w:ascii="Times New Roman" w:hAnsi="Times New Roman"/>
          <w:sz w:val="24"/>
          <w:szCs w:val="24"/>
          <w:lang w:bidi="en-US"/>
        </w:rPr>
        <w:t>b</w:t>
      </w:r>
      <w:r w:rsidRPr="002246D9">
        <w:rPr>
          <w:rFonts w:ascii="Times New Roman" w:hAnsi="Times New Roman"/>
          <w:sz w:val="24"/>
          <w:szCs w:val="24"/>
          <w:lang w:bidi="en-US"/>
        </w:rPr>
        <w:t>).</w:t>
      </w:r>
      <w:bookmarkEnd w:id="265"/>
      <w:r w:rsidRPr="002246D9">
        <w:rPr>
          <w:rFonts w:ascii="Times New Roman" w:hAnsi="Times New Roman"/>
          <w:sz w:val="24"/>
          <w:szCs w:val="24"/>
          <w:lang w:bidi="en-US"/>
        </w:rPr>
        <w:t xml:space="preserve"> Three types of design are qualitative, quantitative and mixed methods. </w:t>
      </w:r>
    </w:p>
    <w:p w:rsidR="005D1C5E" w:rsidRPr="002246D9" w:rsidRDefault="005D1C5E" w:rsidP="005D1C5E">
      <w:pPr>
        <w:spacing w:after="0" w:line="240" w:lineRule="auto"/>
        <w:jc w:val="both"/>
        <w:rPr>
          <w:rFonts w:ascii="Times New Roman" w:hAnsi="Times New Roman"/>
          <w:sz w:val="24"/>
          <w:szCs w:val="24"/>
          <w:lang w:bidi="en-US"/>
        </w:rPr>
      </w:pPr>
    </w:p>
    <w:p w:rsidR="00EF6EC1" w:rsidRPr="002246D9"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Quantitative research is a means for testing objective theories by examining the relationship among variables. It represents the worldview of positivism a term used to refer to research that can be rather easily translated into the examination of functional or cause and effect relationships</w:t>
      </w:r>
      <w:r w:rsidR="00CE3AE7" w:rsidRPr="002246D9">
        <w:rPr>
          <w:rFonts w:ascii="Times New Roman" w:hAnsi="Times New Roman"/>
          <w:sz w:val="24"/>
          <w:szCs w:val="24"/>
          <w:lang w:bidi="en-US"/>
        </w:rPr>
        <w:t>. Quantitative research</w:t>
      </w:r>
      <w:r w:rsidRPr="002246D9">
        <w:rPr>
          <w:rFonts w:ascii="Times New Roman" w:hAnsi="Times New Roman"/>
          <w:sz w:val="24"/>
          <w:szCs w:val="24"/>
          <w:lang w:bidi="en-US"/>
        </w:rPr>
        <w:t xml:space="preserve"> uses statistical methods to analyze situations. Positivism represents a world where one cannot be positive about their claims of knowledge when studying the behaviour and actions of humans (Creswell, 2007</w:t>
      </w:r>
      <w:r w:rsidR="00F552DE" w:rsidRPr="002246D9">
        <w:rPr>
          <w:rFonts w:ascii="Times New Roman" w:hAnsi="Times New Roman"/>
          <w:sz w:val="24"/>
          <w:szCs w:val="24"/>
          <w:lang w:bidi="en-US"/>
        </w:rPr>
        <w:t>b</w:t>
      </w:r>
      <w:r w:rsidRPr="002246D9">
        <w:rPr>
          <w:rFonts w:ascii="Times New Roman" w:hAnsi="Times New Roman"/>
          <w:sz w:val="24"/>
          <w:szCs w:val="24"/>
          <w:lang w:bidi="en-US"/>
        </w:rPr>
        <w:t>). Positivism takes an objective view of the world and thus is inclined to a deductive thinking</w:t>
      </w:r>
      <w:r w:rsidR="00C23BA7">
        <w:rPr>
          <w:rFonts w:ascii="Times New Roman" w:hAnsi="Times New Roman"/>
          <w:sz w:val="24"/>
          <w:szCs w:val="24"/>
          <w:lang w:bidi="en-US"/>
        </w:rPr>
        <w:t>.</w:t>
      </w:r>
    </w:p>
    <w:p w:rsidR="00EF6EC1" w:rsidRPr="002246D9"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lastRenderedPageBreak/>
        <w:t>Qualitative research allows one to explore and understand the meaning an individual or groups ascribe to a social or human problem. It focuses on understanding experiences from the point of view of those who live them; hence, it is a form of interpretative/constructivism inquiry in which studies make an interpretation of what they see, hear and understand. Thus, multiple views of the problem emerges (Creswell, 2007</w:t>
      </w:r>
      <w:r w:rsidR="00F552DE" w:rsidRPr="002246D9">
        <w:rPr>
          <w:rFonts w:ascii="Times New Roman" w:hAnsi="Times New Roman"/>
          <w:sz w:val="24"/>
          <w:szCs w:val="24"/>
          <w:lang w:bidi="en-US"/>
        </w:rPr>
        <w:t>b</w:t>
      </w:r>
      <w:r w:rsidRPr="002246D9">
        <w:rPr>
          <w:rFonts w:ascii="Times New Roman" w:hAnsi="Times New Roman"/>
          <w:sz w:val="24"/>
          <w:szCs w:val="24"/>
          <w:lang w:bidi="en-US"/>
        </w:rPr>
        <w:t>).</w:t>
      </w:r>
    </w:p>
    <w:p w:rsidR="00EF6EC1" w:rsidRPr="002246D9"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 study </w:t>
      </w:r>
      <w:proofErr w:type="gramStart"/>
      <w:r w:rsidRPr="002246D9">
        <w:rPr>
          <w:rFonts w:ascii="Times New Roman" w:hAnsi="Times New Roman"/>
          <w:sz w:val="24"/>
          <w:szCs w:val="24"/>
          <w:lang w:bidi="en-US"/>
        </w:rPr>
        <w:t>was conducted</w:t>
      </w:r>
      <w:proofErr w:type="gramEnd"/>
      <w:r w:rsidRPr="002246D9">
        <w:rPr>
          <w:rFonts w:ascii="Times New Roman" w:hAnsi="Times New Roman"/>
          <w:sz w:val="24"/>
          <w:szCs w:val="24"/>
          <w:lang w:bidi="en-US"/>
        </w:rPr>
        <w:t xml:space="preserve"> through a multiple case study method using purposive samples aimed at </w:t>
      </w:r>
      <w:r w:rsidR="004D61DB" w:rsidRPr="002246D9">
        <w:rPr>
          <w:rFonts w:ascii="Times New Roman" w:hAnsi="Times New Roman"/>
          <w:sz w:val="24"/>
          <w:szCs w:val="24"/>
          <w:lang w:bidi="en-US"/>
        </w:rPr>
        <w:t>investigating</w:t>
      </w:r>
      <w:r w:rsidRPr="002246D9">
        <w:rPr>
          <w:rFonts w:ascii="Times New Roman" w:hAnsi="Times New Roman"/>
          <w:sz w:val="24"/>
          <w:szCs w:val="24"/>
          <w:lang w:bidi="en-US"/>
        </w:rPr>
        <w:t xml:space="preserve"> the outsourcing I</w:t>
      </w:r>
      <w:r w:rsidR="009909CB">
        <w:rPr>
          <w:rFonts w:ascii="Times New Roman" w:hAnsi="Times New Roman"/>
          <w:sz w:val="24"/>
          <w:szCs w:val="24"/>
          <w:lang w:bidi="en-US"/>
        </w:rPr>
        <w:t>C</w:t>
      </w:r>
      <w:r w:rsidRPr="002246D9">
        <w:rPr>
          <w:rFonts w:ascii="Times New Roman" w:hAnsi="Times New Roman"/>
          <w:sz w:val="24"/>
          <w:szCs w:val="24"/>
          <w:lang w:bidi="en-US"/>
        </w:rPr>
        <w:t xml:space="preserve">T services in </w:t>
      </w:r>
      <w:r w:rsidR="009909CB">
        <w:rPr>
          <w:rFonts w:ascii="Times New Roman" w:hAnsi="Times New Roman"/>
          <w:sz w:val="24"/>
          <w:szCs w:val="24"/>
          <w:lang w:bidi="en-US"/>
        </w:rPr>
        <w:t xml:space="preserve">selected </w:t>
      </w:r>
      <w:r w:rsidRPr="002246D9">
        <w:rPr>
          <w:rFonts w:ascii="Times New Roman" w:hAnsi="Times New Roman"/>
          <w:sz w:val="24"/>
          <w:szCs w:val="24"/>
          <w:lang w:bidi="en-US"/>
        </w:rPr>
        <w:t xml:space="preserve">public university libraries in Kenya. </w:t>
      </w:r>
      <w:r w:rsidR="004D61DB" w:rsidRPr="002246D9">
        <w:rPr>
          <w:rFonts w:ascii="Times New Roman" w:hAnsi="Times New Roman"/>
          <w:sz w:val="24"/>
          <w:szCs w:val="24"/>
          <w:lang w:bidi="en-US"/>
        </w:rPr>
        <w:t>The study</w:t>
      </w:r>
      <w:r w:rsidRPr="002246D9">
        <w:rPr>
          <w:rFonts w:ascii="Times New Roman" w:hAnsi="Times New Roman"/>
          <w:sz w:val="24"/>
          <w:szCs w:val="24"/>
          <w:lang w:bidi="en-US"/>
        </w:rPr>
        <w:t xml:space="preserve"> chose </w:t>
      </w:r>
      <w:r w:rsidR="00651EC0">
        <w:rPr>
          <w:rFonts w:ascii="Times New Roman" w:hAnsi="Times New Roman"/>
          <w:sz w:val="24"/>
          <w:szCs w:val="24"/>
          <w:lang w:bidi="en-US"/>
        </w:rPr>
        <w:t>multi-</w:t>
      </w:r>
      <w:r w:rsidRPr="002246D9">
        <w:rPr>
          <w:rFonts w:ascii="Times New Roman" w:hAnsi="Times New Roman"/>
          <w:sz w:val="24"/>
          <w:szCs w:val="24"/>
          <w:lang w:bidi="en-US"/>
        </w:rPr>
        <w:t xml:space="preserve">case study methodology because case studies are useful for in-depth investigations on a contemporary phenomenon using multiple sources of evidence within its real-life context (Yin, 2003). Multiple case studies were preferred because the study objective was to describe the outsourcing phenomena and develop a framework. Thus, the research methodology chosen was qualitative using multiple case studies. </w:t>
      </w:r>
    </w:p>
    <w:p w:rsidR="00EF6EC1" w:rsidRDefault="00295C78" w:rsidP="00347630">
      <w:pPr>
        <w:pStyle w:val="Heading3"/>
        <w:rPr>
          <w:rFonts w:ascii="Times New Roman" w:hAnsi="Times New Roman"/>
          <w:szCs w:val="24"/>
          <w:lang w:bidi="en-US"/>
        </w:rPr>
      </w:pPr>
      <w:bookmarkStart w:id="266" w:name="_Toc287864345"/>
      <w:bookmarkStart w:id="267" w:name="_Toc322887759"/>
      <w:bookmarkStart w:id="268" w:name="_Toc277201033"/>
      <w:bookmarkStart w:id="269" w:name="_Toc367313065"/>
      <w:bookmarkStart w:id="270" w:name="_Toc368933875"/>
      <w:bookmarkStart w:id="271" w:name="_Toc403002201"/>
      <w:r w:rsidRPr="002246D9">
        <w:rPr>
          <w:rFonts w:ascii="Times New Roman" w:hAnsi="Times New Roman"/>
          <w:szCs w:val="24"/>
          <w:lang w:bidi="en-US"/>
        </w:rPr>
        <w:t>3.3.</w:t>
      </w:r>
      <w:r w:rsidR="00EF6EC1" w:rsidRPr="002246D9">
        <w:rPr>
          <w:rFonts w:ascii="Times New Roman" w:hAnsi="Times New Roman"/>
          <w:szCs w:val="24"/>
          <w:lang w:bidi="en-US"/>
        </w:rPr>
        <w:t>1</w:t>
      </w:r>
      <w:r w:rsidR="00EF6EC1" w:rsidRPr="002246D9">
        <w:rPr>
          <w:rFonts w:ascii="Times New Roman" w:hAnsi="Times New Roman"/>
          <w:szCs w:val="24"/>
          <w:lang w:bidi="en-US"/>
        </w:rPr>
        <w:tab/>
        <w:t>Qualitative methodology</w:t>
      </w:r>
      <w:bookmarkEnd w:id="266"/>
      <w:bookmarkEnd w:id="267"/>
      <w:bookmarkEnd w:id="268"/>
      <w:bookmarkEnd w:id="269"/>
      <w:bookmarkEnd w:id="270"/>
      <w:bookmarkEnd w:id="271"/>
    </w:p>
    <w:p w:rsidR="005D1C5E" w:rsidRPr="005D1C5E" w:rsidRDefault="005D1C5E" w:rsidP="005D1C5E">
      <w:pPr>
        <w:rPr>
          <w:lang w:bidi="en-US"/>
        </w:rPr>
      </w:pPr>
    </w:p>
    <w:p w:rsidR="00EF6EC1"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 approach followed in this study was qualitative. The study adopted the approach because it is particularly suitable for studying phenomena when little or no previous research exists. Besides, the methodology suits studies not supported by a strong theoretical base (Benbasat, Goldstein and Mead, 1987; Walsham, 1995). Qualitative research produces findings arrived from real-world settings. It studies phenomenon in their natural settings, attempting to make sense of or interpret phenomenon in terms of </w:t>
      </w:r>
      <w:r w:rsidRPr="002246D9">
        <w:rPr>
          <w:rFonts w:ascii="Times New Roman" w:hAnsi="Times New Roman"/>
          <w:sz w:val="24"/>
          <w:szCs w:val="24"/>
          <w:lang w:bidi="en-US"/>
        </w:rPr>
        <w:lastRenderedPageBreak/>
        <w:t xml:space="preserve">meanings people bring to them. In this type of research, the objectives of inquiry are the human beings and therefore both the study and the respondent may influence each other. </w:t>
      </w:r>
    </w:p>
    <w:p w:rsidR="005D1C5E" w:rsidRPr="002246D9" w:rsidRDefault="005D1C5E" w:rsidP="005D1C5E">
      <w:pPr>
        <w:spacing w:after="0" w:line="240" w:lineRule="auto"/>
        <w:jc w:val="both"/>
        <w:rPr>
          <w:rFonts w:ascii="Times New Roman" w:hAnsi="Times New Roman"/>
          <w:sz w:val="24"/>
          <w:szCs w:val="24"/>
          <w:lang w:bidi="en-US"/>
        </w:rPr>
      </w:pPr>
    </w:p>
    <w:p w:rsidR="00EF6EC1" w:rsidRPr="002246D9"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There is not a method sufficiently objective enough to remove the interaction between respondents and the study. In the social setting, it involves collecting qualitative data from the participants in the field. The purpose of using qualitative research was to inquire into individual’s perspective, such as thoughts and feelings, which exist across the university libraries with respect to outsourcing and interpreting these findings in the context of the academic literature on ICT outsourcing. The study used literature to inform it since it does not set out to test hypotheses, but it relies instead upon qualitative data collected using interviews. The study sought to discover and understand the individual and shared sense of meanings regarding outsourcing. The issue of outsourcing needed exploring to understand the complex details and the context or the settings in which the participants in the study address issues relating to outsourcing in the natural setting.</w:t>
      </w:r>
    </w:p>
    <w:p w:rsidR="00EF6EC1" w:rsidRPr="002246D9" w:rsidRDefault="00EF6EC1" w:rsidP="00A22EF1">
      <w:pPr>
        <w:pStyle w:val="Heading2"/>
      </w:pPr>
      <w:bookmarkStart w:id="272" w:name="_Toc273794323"/>
      <w:bookmarkStart w:id="273" w:name="_Toc277201034"/>
      <w:bookmarkStart w:id="274" w:name="_Toc287864346"/>
      <w:bookmarkStart w:id="275" w:name="_Toc322887760"/>
      <w:bookmarkStart w:id="276" w:name="_Toc367313066"/>
      <w:bookmarkStart w:id="277" w:name="_Toc368933876"/>
      <w:bookmarkStart w:id="278" w:name="_Toc403002202"/>
      <w:r w:rsidRPr="002246D9">
        <w:t>3.</w:t>
      </w:r>
      <w:r w:rsidR="00295C78" w:rsidRPr="002246D9">
        <w:t>4</w:t>
      </w:r>
      <w:r w:rsidRPr="002246D9">
        <w:tab/>
        <w:t>Case Study</w:t>
      </w:r>
      <w:bookmarkEnd w:id="272"/>
      <w:bookmarkEnd w:id="273"/>
      <w:bookmarkEnd w:id="274"/>
      <w:r w:rsidRPr="002246D9">
        <w:t xml:space="preserve"> Strategy</w:t>
      </w:r>
      <w:bookmarkEnd w:id="275"/>
      <w:bookmarkEnd w:id="276"/>
      <w:bookmarkEnd w:id="277"/>
      <w:bookmarkEnd w:id="278"/>
    </w:p>
    <w:p w:rsidR="00EF6EC1"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Research strategies are the steps carried out to execute the inquiry into the phenomenon </w:t>
      </w:r>
      <w:proofErr w:type="gramStart"/>
      <w:r w:rsidRPr="002246D9">
        <w:rPr>
          <w:rFonts w:ascii="Times New Roman" w:hAnsi="Times New Roman"/>
          <w:sz w:val="24"/>
          <w:szCs w:val="24"/>
          <w:lang w:bidi="en-US"/>
        </w:rPr>
        <w:t>being studied</w:t>
      </w:r>
      <w:proofErr w:type="gramEnd"/>
      <w:r w:rsidRPr="002246D9">
        <w:rPr>
          <w:rFonts w:ascii="Times New Roman" w:hAnsi="Times New Roman"/>
          <w:sz w:val="24"/>
          <w:szCs w:val="24"/>
          <w:lang w:bidi="en-US"/>
        </w:rPr>
        <w:t xml:space="preserve">. It outlines the sequence of data acquisition and analysis. A research </w:t>
      </w:r>
      <w:r w:rsidRPr="002246D9">
        <w:rPr>
          <w:rFonts w:ascii="Times New Roman" w:hAnsi="Times New Roman"/>
          <w:i/>
          <w:sz w:val="24"/>
          <w:szCs w:val="24"/>
          <w:lang w:bidi="en-US"/>
        </w:rPr>
        <w:t>method</w:t>
      </w:r>
      <w:r w:rsidRPr="002246D9">
        <w:rPr>
          <w:rFonts w:ascii="Times New Roman" w:hAnsi="Times New Roman"/>
          <w:sz w:val="24"/>
          <w:szCs w:val="24"/>
          <w:lang w:bidi="en-US"/>
        </w:rPr>
        <w:t xml:space="preserve"> or </w:t>
      </w:r>
      <w:r w:rsidRPr="002246D9">
        <w:rPr>
          <w:rFonts w:ascii="Times New Roman" w:hAnsi="Times New Roman"/>
          <w:i/>
          <w:sz w:val="24"/>
          <w:szCs w:val="24"/>
          <w:lang w:bidi="en-US"/>
        </w:rPr>
        <w:t>technique</w:t>
      </w:r>
      <w:r w:rsidRPr="002246D9">
        <w:rPr>
          <w:rFonts w:ascii="Times New Roman" w:hAnsi="Times New Roman"/>
          <w:sz w:val="24"/>
          <w:szCs w:val="24"/>
          <w:lang w:bidi="en-US"/>
        </w:rPr>
        <w:t xml:space="preserve"> constitutes ways of collecting, analyzing and representing data (Creswell, 2007</w:t>
      </w:r>
      <w:r w:rsidR="00F552DE" w:rsidRPr="002246D9">
        <w:rPr>
          <w:rFonts w:ascii="Times New Roman" w:hAnsi="Times New Roman"/>
          <w:sz w:val="24"/>
          <w:szCs w:val="24"/>
          <w:lang w:bidi="en-US"/>
        </w:rPr>
        <w:t>b</w:t>
      </w:r>
      <w:r w:rsidRPr="002246D9">
        <w:rPr>
          <w:rFonts w:ascii="Times New Roman" w:hAnsi="Times New Roman"/>
          <w:sz w:val="24"/>
          <w:szCs w:val="24"/>
          <w:lang w:bidi="en-US"/>
        </w:rPr>
        <w:t>).</w:t>
      </w:r>
    </w:p>
    <w:p w:rsidR="005D1C5E" w:rsidRPr="002246D9" w:rsidRDefault="005D1C5E" w:rsidP="005D1C5E">
      <w:pPr>
        <w:spacing w:after="0" w:line="240" w:lineRule="auto"/>
        <w:jc w:val="both"/>
        <w:rPr>
          <w:rFonts w:ascii="Times New Roman" w:hAnsi="Times New Roman"/>
          <w:sz w:val="24"/>
          <w:szCs w:val="24"/>
          <w:lang w:bidi="en-US"/>
        </w:rPr>
      </w:pPr>
    </w:p>
    <w:p w:rsidR="00EF6EC1"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 case study approach refers to an in-depth study or investigation of a contemporary phenomenon using multiple sources of evidence within its real-life context (Yin, 2003). A case study explores a programme, event, activity, process or one or more individuals in </w:t>
      </w:r>
      <w:r w:rsidRPr="002246D9">
        <w:rPr>
          <w:rFonts w:ascii="Times New Roman" w:hAnsi="Times New Roman"/>
          <w:sz w:val="24"/>
          <w:szCs w:val="24"/>
          <w:lang w:bidi="en-US"/>
        </w:rPr>
        <w:lastRenderedPageBreak/>
        <w:t xml:space="preserve">depth with the purpose of obtaining a comprehensive understanding of the case. It involves the study of an issue explored through one or more bounded setting or system. </w:t>
      </w:r>
    </w:p>
    <w:p w:rsidR="005D1C5E" w:rsidRPr="002246D9" w:rsidRDefault="005D1C5E" w:rsidP="005D1C5E">
      <w:pPr>
        <w:spacing w:after="0" w:line="240" w:lineRule="auto"/>
        <w:jc w:val="both"/>
        <w:rPr>
          <w:rFonts w:ascii="Times New Roman" w:hAnsi="Times New Roman"/>
          <w:sz w:val="24"/>
          <w:szCs w:val="24"/>
          <w:lang w:bidi="en-US"/>
        </w:rPr>
      </w:pPr>
    </w:p>
    <w:p w:rsidR="00EF6EC1" w:rsidRPr="002246D9"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Denzin and Lincoln (1994) and Yin (2003) present a case study as a strategy of enquiry, a methodology or a comprehensive research strategy. Creswell (2007</w:t>
      </w:r>
      <w:r w:rsidR="00F552DE" w:rsidRPr="002246D9">
        <w:rPr>
          <w:rFonts w:ascii="Times New Roman" w:hAnsi="Times New Roman"/>
          <w:sz w:val="24"/>
          <w:szCs w:val="24"/>
          <w:lang w:bidi="en-US"/>
        </w:rPr>
        <w:t>b</w:t>
      </w:r>
      <w:r w:rsidRPr="002246D9">
        <w:rPr>
          <w:rFonts w:ascii="Times New Roman" w:hAnsi="Times New Roman"/>
          <w:sz w:val="24"/>
          <w:szCs w:val="24"/>
          <w:lang w:bidi="en-US"/>
        </w:rPr>
        <w:t xml:space="preserve">) views it as a methodology, a type of design in qualitative research or an object of study as well as a product of enquiry. </w:t>
      </w:r>
      <w:r w:rsidR="004D61DB" w:rsidRPr="002246D9">
        <w:rPr>
          <w:rFonts w:ascii="Times New Roman" w:hAnsi="Times New Roman"/>
          <w:sz w:val="24"/>
          <w:szCs w:val="24"/>
          <w:lang w:bidi="en-US"/>
        </w:rPr>
        <w:t>The investigator explores multiple sources of information such as observation, interviews and documents in an accepted qualitative research strategy</w:t>
      </w:r>
      <w:r w:rsidRPr="002246D9">
        <w:rPr>
          <w:rFonts w:ascii="Times New Roman" w:hAnsi="Times New Roman"/>
          <w:sz w:val="24"/>
          <w:szCs w:val="24"/>
          <w:lang w:bidi="en-US"/>
        </w:rPr>
        <w:t>. According to Leidner and Jarvenpaa (1993), case study research is appropriate in situations where the research question involves a “how”, “why” or exploratory “what” question, where the investigator has no control over actual behavioural events. It is a particularly powerful technique to answer “how” and “why” questions.</w:t>
      </w:r>
    </w:p>
    <w:p w:rsidR="00EF6EC1"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Montealegre (1995) indicates that case study permits a comprehensive approach to historical and social analysis of complex phenomena. The interpretive study attempts to derive constructs from the field by an in-depth examination of exposure to the phenomenon of interest. Through this approach, categories and themes emerge that closely link to the experience of the relevant participants (Orlikowski and Barondi, 1991). In addition, Walsham (1995) suggests that the case study is the preferred method in investigating the use of outsourcing in a social context and it can yield rich insight.</w:t>
      </w:r>
    </w:p>
    <w:p w:rsidR="005D1C5E" w:rsidRPr="002246D9" w:rsidRDefault="005D1C5E" w:rsidP="005D1C5E">
      <w:pPr>
        <w:spacing w:after="0" w:line="240" w:lineRule="auto"/>
        <w:jc w:val="both"/>
        <w:rPr>
          <w:rFonts w:ascii="Times New Roman" w:hAnsi="Times New Roman"/>
          <w:sz w:val="24"/>
          <w:szCs w:val="24"/>
          <w:lang w:bidi="en-US"/>
        </w:rPr>
      </w:pPr>
    </w:p>
    <w:p w:rsidR="00EF6EC1"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This study adopted multiple case study methodology. </w:t>
      </w:r>
      <w:r w:rsidR="00CE3AE7" w:rsidRPr="002246D9">
        <w:rPr>
          <w:rFonts w:ascii="Times New Roman" w:hAnsi="Times New Roman"/>
          <w:sz w:val="24"/>
          <w:szCs w:val="24"/>
          <w:lang w:bidi="en-US"/>
        </w:rPr>
        <w:t>Case study</w:t>
      </w:r>
      <w:r w:rsidRPr="002246D9">
        <w:rPr>
          <w:rFonts w:ascii="Times New Roman" w:hAnsi="Times New Roman"/>
          <w:sz w:val="24"/>
          <w:szCs w:val="24"/>
          <w:lang w:bidi="en-US"/>
        </w:rPr>
        <w:t xml:space="preserve"> methodology is widely advocatedin both qualitative and quantitative approaches using explanatory, exploratory and descriptive studies (Yin, 2003; Walsham, 1995). Moreover, case study is an accepted </w:t>
      </w:r>
      <w:r w:rsidRPr="002246D9">
        <w:rPr>
          <w:rFonts w:ascii="Times New Roman" w:hAnsi="Times New Roman"/>
          <w:sz w:val="24"/>
          <w:szCs w:val="24"/>
          <w:lang w:bidi="en-US"/>
        </w:rPr>
        <w:lastRenderedPageBreak/>
        <w:t>research strategy in the Library and Information discipline. Studies such as Khalfan (2003), Walker (1996), Khalfan and Gough (2002), and Glickman et al. (2007) have used the case study approach as their research strategy to study various aspects of information systems and information technology. Case study strategy is also useful for practice-based problems where the experience of the study is important and the context of action is critical (Lee, 1989; Galliers, 1991).</w:t>
      </w:r>
    </w:p>
    <w:p w:rsidR="005D1C5E" w:rsidRPr="002246D9" w:rsidRDefault="005D1C5E" w:rsidP="005D1C5E">
      <w:pPr>
        <w:spacing w:after="0" w:line="240" w:lineRule="auto"/>
        <w:jc w:val="both"/>
        <w:rPr>
          <w:rFonts w:ascii="Times New Roman" w:hAnsi="Times New Roman"/>
          <w:sz w:val="24"/>
          <w:szCs w:val="24"/>
          <w:lang w:bidi="en-US"/>
        </w:rPr>
      </w:pPr>
    </w:p>
    <w:p w:rsidR="00EF6EC1"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Cases can be distinguished by factors such as size (individual, several individuals, group and entire activity) and intent of case analysis (single instrumental case study, collective/multiple and intrinsic). In collective or multiple case studies, one issue of concern is studied and multiple case studies selected to illustrate it. Stake (1995) and Creswell (2007</w:t>
      </w:r>
      <w:r w:rsidR="00F552DE" w:rsidRPr="002246D9">
        <w:rPr>
          <w:rFonts w:ascii="Times New Roman" w:hAnsi="Times New Roman"/>
          <w:sz w:val="24"/>
          <w:szCs w:val="24"/>
          <w:lang w:bidi="en-US"/>
        </w:rPr>
        <w:t>a</w:t>
      </w:r>
      <w:r w:rsidRPr="002246D9">
        <w:rPr>
          <w:rFonts w:ascii="Times New Roman" w:hAnsi="Times New Roman"/>
          <w:sz w:val="24"/>
          <w:szCs w:val="24"/>
          <w:lang w:bidi="en-US"/>
        </w:rPr>
        <w:t>) indicatethat when one chooses multiple cases, the issue becomes</w:t>
      </w:r>
      <w:r w:rsidR="00802EDF" w:rsidRPr="002246D9">
        <w:rPr>
          <w:rFonts w:ascii="Times New Roman" w:hAnsi="Times New Roman"/>
          <w:sz w:val="24"/>
          <w:szCs w:val="24"/>
          <w:lang w:bidi="en-US"/>
        </w:rPr>
        <w:t xml:space="preserve"> how</w:t>
      </w:r>
      <w:r w:rsidRPr="002246D9">
        <w:rPr>
          <w:rFonts w:ascii="Times New Roman" w:hAnsi="Times New Roman"/>
          <w:sz w:val="24"/>
          <w:szCs w:val="24"/>
          <w:lang w:bidi="en-US"/>
        </w:rPr>
        <w:t xml:space="preserve"> many; hence, they recommend that one should not choose more t</w:t>
      </w:r>
      <w:r w:rsidR="007D5CEF">
        <w:rPr>
          <w:rFonts w:ascii="Times New Roman" w:hAnsi="Times New Roman"/>
          <w:sz w:val="24"/>
          <w:szCs w:val="24"/>
          <w:lang w:bidi="en-US"/>
        </w:rPr>
        <w:t xml:space="preserve">han five </w:t>
      </w:r>
      <w:r w:rsidRPr="002246D9">
        <w:rPr>
          <w:rFonts w:ascii="Times New Roman" w:hAnsi="Times New Roman"/>
          <w:sz w:val="24"/>
          <w:szCs w:val="24"/>
          <w:lang w:bidi="en-US"/>
        </w:rPr>
        <w:t>cases</w:t>
      </w:r>
      <w:r w:rsidR="007D5CEF">
        <w:rPr>
          <w:rFonts w:ascii="Times New Roman" w:hAnsi="Times New Roman"/>
          <w:sz w:val="24"/>
          <w:szCs w:val="24"/>
          <w:lang w:bidi="en-US"/>
        </w:rPr>
        <w:t xml:space="preserve"> to allow individual cases to be adequately explored</w:t>
      </w:r>
      <w:r w:rsidRPr="002246D9">
        <w:rPr>
          <w:rFonts w:ascii="Times New Roman" w:hAnsi="Times New Roman"/>
          <w:sz w:val="24"/>
          <w:szCs w:val="24"/>
          <w:lang w:bidi="en-US"/>
        </w:rPr>
        <w:t xml:space="preserve">. </w:t>
      </w:r>
    </w:p>
    <w:p w:rsidR="005D1C5E" w:rsidRPr="002246D9" w:rsidRDefault="005D1C5E" w:rsidP="005D1C5E">
      <w:pPr>
        <w:spacing w:after="0" w:line="240" w:lineRule="auto"/>
        <w:jc w:val="both"/>
        <w:rPr>
          <w:rFonts w:ascii="Times New Roman" w:hAnsi="Times New Roman"/>
          <w:sz w:val="24"/>
          <w:szCs w:val="24"/>
          <w:lang w:bidi="en-US"/>
        </w:rPr>
      </w:pPr>
    </w:p>
    <w:p w:rsidR="005D1C5E" w:rsidRPr="002246D9" w:rsidRDefault="00EF6EC1" w:rsidP="005D1C5E">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 strengths of the case study approach are in the degree of breadth and depth obtained in complex real-world situations (Welman and Kruger, 2001). According to Avison (1993), the strength of the case study is also in its use for examining natural situations and the opportunity it provides for deep and comprehensive analysis. Yin (2003) suggests that the validity of multiple case study increase when the study utilizes different research methods pitted against one another in order to crosscheck data and interpretations. They suggest that the study adopt different methodologies like those of interviews and documentary analyses” when possible. </w:t>
      </w:r>
      <w:r w:rsidR="005D1C5E">
        <w:rPr>
          <w:rFonts w:ascii="Times New Roman" w:hAnsi="Times New Roman"/>
          <w:sz w:val="24"/>
          <w:szCs w:val="24"/>
          <w:lang w:bidi="en-US"/>
        </w:rPr>
        <w:tab/>
      </w:r>
    </w:p>
    <w:p w:rsidR="00EF6EC1"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lastRenderedPageBreak/>
        <w:t xml:space="preserve">Criticism of case study research on the ground of non-representative, lack of statistical generalizability and especially the value of the study of single events or cases is common. Moreover, the richness and complexity of data collected means that data is often open to difficult interpretation and potential research bias (Conford and Smith, 1996). However, ardent supporters of this approach make strong case for it. </w:t>
      </w:r>
    </w:p>
    <w:p w:rsidR="005D1C5E" w:rsidRPr="002246D9" w:rsidRDefault="005D1C5E" w:rsidP="005D1C5E">
      <w:pPr>
        <w:spacing w:after="0" w:line="240" w:lineRule="auto"/>
        <w:jc w:val="both"/>
        <w:rPr>
          <w:rFonts w:ascii="Times New Roman" w:hAnsi="Times New Roman"/>
          <w:sz w:val="24"/>
          <w:szCs w:val="24"/>
          <w:lang w:bidi="en-US"/>
        </w:rPr>
      </w:pPr>
    </w:p>
    <w:p w:rsidR="005D1C5E"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Among the supporters are Rudestam and Newton (2007) who take the view that “concentrating on a single site or event is in no way inferior to more complex technique for it requires a depth of investigating that is both rigorous and thorough; single-site case study is not synonymous with superficiality”. Gill and Johnson (2002) are of the view that an important criterion for judging the merit of the case study is the extension to which the details are sufficient and appropriate for an individual working in a similar situation to relate his decision-making to that described in the case study.</w:t>
      </w:r>
    </w:p>
    <w:p w:rsidR="00EF6EC1" w:rsidRPr="002246D9" w:rsidRDefault="00EF6EC1" w:rsidP="005D1C5E">
      <w:pPr>
        <w:spacing w:after="0" w:line="240" w:lineRule="auto"/>
        <w:jc w:val="both"/>
        <w:rPr>
          <w:rFonts w:ascii="Times New Roman" w:hAnsi="Times New Roman"/>
          <w:sz w:val="24"/>
          <w:szCs w:val="24"/>
          <w:lang w:bidi="en-US"/>
        </w:rPr>
      </w:pPr>
      <w:r w:rsidRPr="002246D9">
        <w:rPr>
          <w:rFonts w:ascii="Times New Roman" w:hAnsi="Times New Roman"/>
          <w:sz w:val="24"/>
          <w:szCs w:val="24"/>
          <w:lang w:bidi="en-US"/>
        </w:rPr>
        <w:t xml:space="preserve"> </w:t>
      </w:r>
    </w:p>
    <w:p w:rsidR="00EF6EC1"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Others who strongly argue for the case study include Hamel, Dufour and Fortin (1993), Bassey (1981), and Yin (1984, 1993, 1994). They argue that the merit of a case study, whatever the size, is the extent to which details are adequate and suitable for someone in a similar situation. Bassey (1981: 85) also </w:t>
      </w:r>
      <w:r w:rsidR="005013EB" w:rsidRPr="002246D9">
        <w:rPr>
          <w:rFonts w:ascii="Times New Roman" w:hAnsi="Times New Roman"/>
          <w:sz w:val="24"/>
          <w:szCs w:val="24"/>
          <w:lang w:bidi="en-US"/>
        </w:rPr>
        <w:t>states</w:t>
      </w:r>
      <w:proofErr w:type="gramStart"/>
      <w:r w:rsidR="005013EB" w:rsidRPr="002246D9">
        <w:rPr>
          <w:rFonts w:ascii="Times New Roman" w:hAnsi="Times New Roman"/>
          <w:sz w:val="24"/>
          <w:szCs w:val="24"/>
          <w:lang w:bidi="en-US"/>
        </w:rPr>
        <w:t>,</w:t>
      </w:r>
      <w:r w:rsidR="00C76182" w:rsidRPr="002246D9">
        <w:rPr>
          <w:rFonts w:ascii="Times New Roman" w:hAnsi="Times New Roman"/>
          <w:sz w:val="24"/>
          <w:szCs w:val="24"/>
          <w:lang w:bidi="en-US"/>
        </w:rPr>
        <w:t>“</w:t>
      </w:r>
      <w:proofErr w:type="gramEnd"/>
      <w:r w:rsidR="00C76182" w:rsidRPr="002246D9">
        <w:rPr>
          <w:rFonts w:ascii="Times New Roman" w:hAnsi="Times New Roman"/>
          <w:sz w:val="24"/>
          <w:szCs w:val="24"/>
          <w:lang w:bidi="en-US"/>
        </w:rPr>
        <w:t>reliability</w:t>
      </w:r>
      <w:r w:rsidRPr="002246D9">
        <w:rPr>
          <w:rFonts w:ascii="Times New Roman" w:hAnsi="Times New Roman"/>
          <w:sz w:val="24"/>
          <w:szCs w:val="24"/>
          <w:lang w:bidi="en-US"/>
        </w:rPr>
        <w:t xml:space="preserve"> of a case is more important than its generalizability”. Walsham (1995</w:t>
      </w:r>
      <w:r w:rsidR="00CE3AE7" w:rsidRPr="002246D9">
        <w:rPr>
          <w:rFonts w:ascii="Times New Roman" w:hAnsi="Times New Roman"/>
          <w:sz w:val="24"/>
          <w:szCs w:val="24"/>
          <w:lang w:bidi="en-US"/>
        </w:rPr>
        <w:t>)</w:t>
      </w:r>
      <w:r w:rsidRPr="002246D9">
        <w:rPr>
          <w:rFonts w:ascii="Times New Roman" w:hAnsi="Times New Roman"/>
          <w:sz w:val="24"/>
          <w:szCs w:val="24"/>
          <w:lang w:bidi="en-US"/>
        </w:rPr>
        <w:t xml:space="preserve"> argues that the validity of the case study approach, derived from an interpretative epistemological stance, seems to </w:t>
      </w:r>
      <w:proofErr w:type="gramStart"/>
      <w:r w:rsidRPr="002246D9">
        <w:rPr>
          <w:rFonts w:ascii="Times New Roman" w:hAnsi="Times New Roman"/>
          <w:sz w:val="24"/>
          <w:szCs w:val="24"/>
          <w:lang w:bidi="en-US"/>
        </w:rPr>
        <w:t>be implied</w:t>
      </w:r>
      <w:proofErr w:type="gramEnd"/>
      <w:r w:rsidRPr="002246D9">
        <w:rPr>
          <w:rFonts w:ascii="Times New Roman" w:hAnsi="Times New Roman"/>
          <w:sz w:val="24"/>
          <w:szCs w:val="24"/>
          <w:lang w:bidi="en-US"/>
        </w:rPr>
        <w:t xml:space="preserve"> </w:t>
      </w:r>
      <w:r w:rsidR="00C76182" w:rsidRPr="002246D9">
        <w:rPr>
          <w:rFonts w:ascii="Times New Roman" w:hAnsi="Times New Roman"/>
          <w:sz w:val="24"/>
          <w:szCs w:val="24"/>
          <w:lang w:bidi="en-US"/>
        </w:rPr>
        <w:t>in believability</w:t>
      </w:r>
      <w:r w:rsidRPr="002246D9">
        <w:rPr>
          <w:rFonts w:ascii="Times New Roman" w:hAnsi="Times New Roman"/>
          <w:sz w:val="24"/>
          <w:szCs w:val="24"/>
          <w:lang w:bidi="en-US"/>
        </w:rPr>
        <w:t xml:space="preserve"> and strength of logical reasoning applied in describing and presenting the results from cases and in drawing conclusions from them. </w:t>
      </w:r>
    </w:p>
    <w:p w:rsidR="005D1C5E" w:rsidRPr="002246D9" w:rsidRDefault="005D1C5E" w:rsidP="005D1C5E">
      <w:pPr>
        <w:spacing w:after="0" w:line="240" w:lineRule="auto"/>
        <w:jc w:val="both"/>
        <w:rPr>
          <w:rFonts w:ascii="Times New Roman" w:hAnsi="Times New Roman"/>
          <w:sz w:val="24"/>
          <w:szCs w:val="24"/>
          <w:lang w:bidi="en-US"/>
        </w:rPr>
      </w:pPr>
    </w:p>
    <w:p w:rsidR="00EF6EC1" w:rsidRPr="002246D9"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lastRenderedPageBreak/>
        <w:t xml:space="preserve">Yin (2003) also addresses the limitation of the case study approach by providing a solution arguing that the case studies’ goal is to expand and generalize (analytical generalization) and not to enumerate frequencies (statistical generalizations). Therefore, if conducted properly using case study protocol, their theoretical proposition </w:t>
      </w:r>
      <w:proofErr w:type="gramStart"/>
      <w:r w:rsidRPr="002246D9">
        <w:rPr>
          <w:rFonts w:ascii="Times New Roman" w:hAnsi="Times New Roman"/>
          <w:sz w:val="24"/>
          <w:szCs w:val="24"/>
          <w:lang w:bidi="en-US"/>
        </w:rPr>
        <w:t>may be generalized</w:t>
      </w:r>
      <w:proofErr w:type="gramEnd"/>
      <w:r w:rsidRPr="002246D9">
        <w:rPr>
          <w:rFonts w:ascii="Times New Roman" w:hAnsi="Times New Roman"/>
          <w:sz w:val="24"/>
          <w:szCs w:val="24"/>
          <w:lang w:bidi="en-US"/>
        </w:rPr>
        <w:t xml:space="preserve"> without having to conduct investigations in several organizations, provided the degree of inter-organization difference is not very great. </w:t>
      </w:r>
    </w:p>
    <w:p w:rsidR="00EF6EC1" w:rsidRDefault="0085506C" w:rsidP="00347630">
      <w:pPr>
        <w:pStyle w:val="Heading3"/>
        <w:rPr>
          <w:rFonts w:ascii="Times New Roman" w:eastAsia="Calibri" w:hAnsi="Times New Roman"/>
          <w:bCs w:val="0"/>
          <w:szCs w:val="24"/>
          <w:lang w:bidi="en-US"/>
        </w:rPr>
      </w:pPr>
      <w:bookmarkStart w:id="279" w:name="_Toc287864347"/>
      <w:bookmarkStart w:id="280" w:name="_Toc322887761"/>
      <w:bookmarkStart w:id="281" w:name="_Toc367313067"/>
      <w:bookmarkStart w:id="282" w:name="_Toc368933877"/>
      <w:bookmarkStart w:id="283" w:name="_Toc403002203"/>
      <w:r w:rsidRPr="00A22EF1">
        <w:rPr>
          <w:rFonts w:ascii="Times New Roman" w:eastAsia="Calibri" w:hAnsi="Times New Roman"/>
          <w:bCs w:val="0"/>
          <w:szCs w:val="24"/>
          <w:lang w:bidi="en-US"/>
        </w:rPr>
        <w:t>3.4.1</w:t>
      </w:r>
      <w:r w:rsidRPr="00A22EF1">
        <w:rPr>
          <w:rFonts w:ascii="Times New Roman" w:eastAsia="Calibri" w:hAnsi="Times New Roman"/>
          <w:bCs w:val="0"/>
          <w:szCs w:val="24"/>
          <w:lang w:bidi="en-US"/>
        </w:rPr>
        <w:tab/>
        <w:t>Choice of case study</w:t>
      </w:r>
      <w:bookmarkEnd w:id="279"/>
      <w:bookmarkEnd w:id="280"/>
      <w:bookmarkEnd w:id="281"/>
      <w:bookmarkEnd w:id="282"/>
      <w:bookmarkEnd w:id="283"/>
    </w:p>
    <w:p w:rsidR="005D1C5E" w:rsidRPr="005D1C5E" w:rsidRDefault="005D1C5E" w:rsidP="005D1C5E">
      <w:pPr>
        <w:rPr>
          <w:lang w:bidi="en-US"/>
        </w:rPr>
      </w:pPr>
    </w:p>
    <w:p w:rsidR="00253B51" w:rsidRDefault="00EF6EC1" w:rsidP="00347630">
      <w:pPr>
        <w:tabs>
          <w:tab w:val="left" w:pos="2340"/>
        </w:tabs>
        <w:spacing w:line="480" w:lineRule="auto"/>
        <w:jc w:val="both"/>
        <w:rPr>
          <w:rFonts w:ascii="Times New Roman" w:hAnsi="Times New Roman"/>
          <w:sz w:val="24"/>
          <w:szCs w:val="24"/>
          <w:lang w:bidi="en-US"/>
        </w:rPr>
      </w:pPr>
      <w:r w:rsidRPr="002246D9">
        <w:rPr>
          <w:rFonts w:ascii="Times New Roman" w:hAnsi="Times New Roman"/>
          <w:sz w:val="24"/>
          <w:szCs w:val="24"/>
          <w:lang w:bidi="en-US"/>
        </w:rPr>
        <w:t>As mentioned above, the study adopted multiple case studies methodology involving the isolated study of outsourcing in four public university libraries, namely Moi University (MU)</w:t>
      </w:r>
      <w:r w:rsidR="00D1176F">
        <w:rPr>
          <w:rFonts w:ascii="Times New Roman" w:hAnsi="Times New Roman"/>
          <w:sz w:val="24"/>
          <w:szCs w:val="24"/>
          <w:lang w:bidi="en-US"/>
        </w:rPr>
        <w:t>;</w:t>
      </w:r>
      <w:r w:rsidRPr="002246D9">
        <w:rPr>
          <w:rFonts w:ascii="Times New Roman" w:hAnsi="Times New Roman"/>
          <w:sz w:val="24"/>
          <w:szCs w:val="24"/>
          <w:lang w:bidi="en-US"/>
        </w:rPr>
        <w:t xml:space="preserve"> University of Nairobi (UoN)</w:t>
      </w:r>
      <w:r w:rsidR="00D1176F">
        <w:rPr>
          <w:rFonts w:ascii="Times New Roman" w:hAnsi="Times New Roman"/>
          <w:sz w:val="24"/>
          <w:szCs w:val="24"/>
          <w:lang w:bidi="en-US"/>
        </w:rPr>
        <w:t>;</w:t>
      </w:r>
      <w:r w:rsidRPr="002246D9">
        <w:rPr>
          <w:rFonts w:ascii="Times New Roman" w:hAnsi="Times New Roman"/>
          <w:sz w:val="24"/>
          <w:szCs w:val="24"/>
          <w:lang w:bidi="en-US"/>
        </w:rPr>
        <w:t xml:space="preserve"> Jomo Kenyatta University of Science and Technology (JKUAT)</w:t>
      </w:r>
      <w:r w:rsidR="00D1176F">
        <w:rPr>
          <w:rFonts w:ascii="Times New Roman" w:hAnsi="Times New Roman"/>
          <w:sz w:val="24"/>
          <w:szCs w:val="24"/>
          <w:lang w:bidi="en-US"/>
        </w:rPr>
        <w:t>;</w:t>
      </w:r>
      <w:r w:rsidRPr="002246D9">
        <w:rPr>
          <w:rFonts w:ascii="Times New Roman" w:hAnsi="Times New Roman"/>
          <w:sz w:val="24"/>
          <w:szCs w:val="24"/>
          <w:lang w:bidi="en-US"/>
        </w:rPr>
        <w:t xml:space="preserve"> and Kenyatta University (KU). </w:t>
      </w:r>
      <w:r w:rsidR="00CE3AE7" w:rsidRPr="002246D9">
        <w:rPr>
          <w:rFonts w:ascii="Times New Roman" w:hAnsi="Times New Roman"/>
          <w:sz w:val="24"/>
          <w:szCs w:val="24"/>
          <w:lang w:bidi="en-US"/>
        </w:rPr>
        <w:t>A</w:t>
      </w:r>
      <w:r w:rsidR="003A318B" w:rsidRPr="002246D9">
        <w:rPr>
          <w:rFonts w:ascii="Times New Roman" w:hAnsi="Times New Roman"/>
          <w:sz w:val="24"/>
          <w:szCs w:val="24"/>
          <w:lang w:bidi="en-US"/>
        </w:rPr>
        <w:t>t</w:t>
      </w:r>
      <w:r w:rsidR="00253B51" w:rsidRPr="002246D9">
        <w:rPr>
          <w:rFonts w:ascii="Times New Roman" w:hAnsi="Times New Roman"/>
          <w:sz w:val="24"/>
          <w:szCs w:val="24"/>
          <w:lang w:bidi="en-US"/>
        </w:rPr>
        <w:t xml:space="preserve"> the time of the </w:t>
      </w:r>
      <w:r w:rsidR="00CE3AE7" w:rsidRPr="002246D9">
        <w:rPr>
          <w:rFonts w:ascii="Times New Roman" w:hAnsi="Times New Roman"/>
          <w:sz w:val="24"/>
          <w:szCs w:val="24"/>
          <w:lang w:bidi="en-US"/>
        </w:rPr>
        <w:t>study, there</w:t>
      </w:r>
      <w:r w:rsidR="00253B51" w:rsidRPr="002246D9">
        <w:rPr>
          <w:rFonts w:ascii="Times New Roman" w:hAnsi="Times New Roman"/>
          <w:sz w:val="24"/>
          <w:szCs w:val="24"/>
          <w:lang w:bidi="en-US"/>
        </w:rPr>
        <w:t xml:space="preserve"> existed seven public universities</w:t>
      </w:r>
      <w:r w:rsidR="00CE3AE7" w:rsidRPr="002246D9">
        <w:rPr>
          <w:rFonts w:ascii="Times New Roman" w:hAnsi="Times New Roman"/>
          <w:sz w:val="24"/>
          <w:szCs w:val="24"/>
          <w:lang w:bidi="en-US"/>
        </w:rPr>
        <w:t xml:space="preserve"> as indicated earlier in (Table 1</w:t>
      </w:r>
      <w:r w:rsidR="00495BFC">
        <w:rPr>
          <w:rFonts w:ascii="Times New Roman" w:hAnsi="Times New Roman"/>
          <w:sz w:val="24"/>
          <w:szCs w:val="24"/>
          <w:lang w:bidi="en-US"/>
        </w:rPr>
        <w:t>, Chapter 1</w:t>
      </w:r>
      <w:r w:rsidR="00CE3AE7" w:rsidRPr="002246D9">
        <w:rPr>
          <w:rFonts w:ascii="Times New Roman" w:hAnsi="Times New Roman"/>
          <w:sz w:val="24"/>
          <w:szCs w:val="24"/>
          <w:lang w:bidi="en-US"/>
        </w:rPr>
        <w:t>).</w:t>
      </w:r>
      <w:r w:rsidR="00253B51" w:rsidRPr="002246D9">
        <w:rPr>
          <w:rFonts w:ascii="Times New Roman" w:hAnsi="Times New Roman"/>
          <w:sz w:val="24"/>
          <w:szCs w:val="24"/>
          <w:lang w:bidi="en-US"/>
        </w:rPr>
        <w:t xml:space="preserve"> The study selected four Public university libraries based on size, history of the university and adoption of ICT in the library.</w:t>
      </w:r>
    </w:p>
    <w:p w:rsidR="005D1C5E" w:rsidRPr="002246D9" w:rsidRDefault="005D1C5E" w:rsidP="005D1C5E">
      <w:pPr>
        <w:tabs>
          <w:tab w:val="left" w:pos="2340"/>
        </w:tabs>
        <w:spacing w:after="0" w:line="240" w:lineRule="auto"/>
        <w:jc w:val="both"/>
        <w:rPr>
          <w:rFonts w:ascii="Times New Roman" w:hAnsi="Times New Roman"/>
          <w:sz w:val="24"/>
          <w:szCs w:val="24"/>
          <w:lang w:bidi="en-US"/>
        </w:rPr>
      </w:pPr>
    </w:p>
    <w:p w:rsidR="00EF6EC1"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The reason for the choice of the</w:t>
      </w:r>
      <w:r w:rsidR="00253B51" w:rsidRPr="002246D9">
        <w:rPr>
          <w:rFonts w:ascii="Times New Roman" w:hAnsi="Times New Roman"/>
          <w:sz w:val="24"/>
          <w:szCs w:val="24"/>
          <w:lang w:bidi="en-US"/>
        </w:rPr>
        <w:t xml:space="preserve"> case </w:t>
      </w:r>
      <w:r w:rsidR="005013EB" w:rsidRPr="002246D9">
        <w:rPr>
          <w:rFonts w:ascii="Times New Roman" w:hAnsi="Times New Roman"/>
          <w:sz w:val="24"/>
          <w:szCs w:val="24"/>
          <w:lang w:bidi="en-US"/>
        </w:rPr>
        <w:t>study methodology</w:t>
      </w:r>
      <w:r w:rsidRPr="002246D9">
        <w:rPr>
          <w:rFonts w:ascii="Times New Roman" w:hAnsi="Times New Roman"/>
          <w:sz w:val="24"/>
          <w:szCs w:val="24"/>
          <w:lang w:bidi="en-US"/>
        </w:rPr>
        <w:t xml:space="preserve"> was </w:t>
      </w:r>
      <w:r w:rsidR="005013EB" w:rsidRPr="002246D9">
        <w:rPr>
          <w:rFonts w:ascii="Times New Roman" w:hAnsi="Times New Roman"/>
          <w:sz w:val="24"/>
          <w:szCs w:val="24"/>
          <w:lang w:bidi="en-US"/>
        </w:rPr>
        <w:t>that</w:t>
      </w:r>
      <w:r w:rsidRPr="002246D9">
        <w:rPr>
          <w:rFonts w:ascii="Times New Roman" w:hAnsi="Times New Roman"/>
          <w:sz w:val="24"/>
          <w:szCs w:val="24"/>
          <w:lang w:bidi="en-US"/>
        </w:rPr>
        <w:t xml:space="preserve"> it permitted a comprehensive approach to historical and social analysis of complex outsourcing phenomena from a multi-dimensional aspect of the four university libraries. The methodology was also chosen to enable the researcher explore differences within and between cases with the goal of replicating findings across cases, while the choices of the four libraries as cases were to enable the study predict similar results across cases (Yin, 2003). </w:t>
      </w:r>
    </w:p>
    <w:p w:rsidR="005D1C5E" w:rsidRPr="002246D9" w:rsidRDefault="005D1C5E" w:rsidP="005D1C5E">
      <w:pPr>
        <w:spacing w:after="0" w:line="240" w:lineRule="auto"/>
        <w:jc w:val="both"/>
        <w:rPr>
          <w:rFonts w:ascii="Times New Roman" w:hAnsi="Times New Roman"/>
          <w:sz w:val="24"/>
          <w:szCs w:val="24"/>
          <w:lang w:bidi="en-US"/>
        </w:rPr>
      </w:pPr>
    </w:p>
    <w:p w:rsidR="005D1C5E"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Public university libraries have their own institutional culture, which would enable the study to understand in depth the way libraries conducted outsourcing. Multiple cases helped enrich the study by concentrating or focusing on the topic in depth. Secondly, outsourcing is a contemporary issue as opposed to historical phenomenon, thus requiring exploratory and explanatory research, to be able to capture a greater depth and breadth of detail on the subjects’ activities.</w:t>
      </w:r>
    </w:p>
    <w:p w:rsidR="00EF6EC1" w:rsidRPr="002246D9" w:rsidRDefault="00EF6EC1" w:rsidP="005D1C5E">
      <w:pPr>
        <w:spacing w:after="0" w:line="240" w:lineRule="auto"/>
        <w:jc w:val="both"/>
        <w:rPr>
          <w:rFonts w:ascii="Times New Roman" w:hAnsi="Times New Roman"/>
          <w:sz w:val="24"/>
          <w:szCs w:val="24"/>
          <w:lang w:bidi="en-US"/>
        </w:rPr>
      </w:pPr>
      <w:r w:rsidRPr="002246D9">
        <w:rPr>
          <w:rFonts w:ascii="Times New Roman" w:hAnsi="Times New Roman"/>
          <w:sz w:val="24"/>
          <w:szCs w:val="24"/>
          <w:lang w:bidi="en-US"/>
        </w:rPr>
        <w:t xml:space="preserve"> </w:t>
      </w:r>
    </w:p>
    <w:p w:rsidR="00EF6EC1"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 study involved making frequent visits to the four public university sites using face-to-face interviews to gain a deeper understanding of the outsourcing activities. The objectives of the study provided guidance in understanding the complex factors that are operative within public university libraries as an integrated unit system. Multiple case studies enabled the study to understand fully the behaviour pattern of the social unit and deepen the perception of the outsourcing processes in the university information systems. Moreover, the case study drew references from published literature and linked it with the interview data and other relevant materials. </w:t>
      </w:r>
    </w:p>
    <w:p w:rsidR="005D1C5E" w:rsidRPr="002246D9" w:rsidRDefault="005D1C5E" w:rsidP="005D1C5E">
      <w:pPr>
        <w:spacing w:after="0" w:line="240" w:lineRule="auto"/>
        <w:jc w:val="both"/>
        <w:rPr>
          <w:rFonts w:ascii="Times New Roman" w:hAnsi="Times New Roman"/>
          <w:sz w:val="24"/>
          <w:szCs w:val="24"/>
          <w:lang w:bidi="en-US"/>
        </w:rPr>
      </w:pPr>
    </w:p>
    <w:p w:rsidR="00EF6EC1"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 study adopted an interpretive stance using questions that allowed the complexity of outsourcing in a resource-poor setting such as Kenya, examined holistically. The process involved multiple actors such as the university management, library managers, information providers, and vendors who have heterogeneous interests at various levels of outsourcing processes. </w:t>
      </w:r>
    </w:p>
    <w:p w:rsidR="005D1C5E" w:rsidRPr="002246D9" w:rsidRDefault="005D1C5E" w:rsidP="005D1C5E">
      <w:pPr>
        <w:spacing w:after="0" w:line="240" w:lineRule="auto"/>
        <w:jc w:val="both"/>
        <w:rPr>
          <w:rFonts w:ascii="Times New Roman" w:hAnsi="Times New Roman"/>
          <w:sz w:val="24"/>
          <w:szCs w:val="24"/>
          <w:lang w:bidi="en-US"/>
        </w:rPr>
      </w:pPr>
    </w:p>
    <w:p w:rsidR="00EF6EC1"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lastRenderedPageBreak/>
        <w:t xml:space="preserve">The choice of case study method was also because it provides an opportunity to get a deeper insight into the problem under study since it adopts interpretive explanation and it documents the participant’s point of view translating it into a form that is intelligible to readers. Another reason is that there is minimal research done in this area, considering that outsourcing phenomenon is a contemporary issue where previous empirical research in Kenyan libraries is minimal. This made case study the best choice, as the study was on how people responded to outsourcing process in their context. The multiple case studies methodology employed in the </w:t>
      </w:r>
      <w:r w:rsidR="005013EB" w:rsidRPr="002246D9">
        <w:rPr>
          <w:rFonts w:ascii="Times New Roman" w:hAnsi="Times New Roman"/>
          <w:sz w:val="24"/>
          <w:szCs w:val="24"/>
          <w:lang w:bidi="en-US"/>
        </w:rPr>
        <w:t>study was</w:t>
      </w:r>
      <w:r w:rsidRPr="002246D9">
        <w:rPr>
          <w:rFonts w:ascii="Times New Roman" w:hAnsi="Times New Roman"/>
          <w:sz w:val="24"/>
          <w:szCs w:val="24"/>
          <w:lang w:bidi="en-US"/>
        </w:rPr>
        <w:t xml:space="preserve"> because it was important to understand people’s interactions, actions and engagement in the outsourcing process (Creswell, 2007</w:t>
      </w:r>
      <w:r w:rsidR="00F552DE" w:rsidRPr="002246D9">
        <w:rPr>
          <w:rFonts w:ascii="Times New Roman" w:hAnsi="Times New Roman"/>
          <w:sz w:val="24"/>
          <w:szCs w:val="24"/>
          <w:lang w:bidi="en-US"/>
        </w:rPr>
        <w:t>a</w:t>
      </w:r>
      <w:r w:rsidRPr="002246D9">
        <w:rPr>
          <w:rFonts w:ascii="Times New Roman" w:hAnsi="Times New Roman"/>
          <w:sz w:val="24"/>
          <w:szCs w:val="24"/>
          <w:lang w:bidi="en-US"/>
        </w:rPr>
        <w:t xml:space="preserve">). Moreover, a multiple case design allows cross-case analysis, comparison and the investigation of a particular phenomenon in diverse setting (Darke, Shanks and Broadbent, 1998). Case study also assumes that the context is important for understanding the phenomenon. Thus, it allowed the study to focus on context in a bounded system, revealing unique details and experiences and other layers of factors </w:t>
      </w:r>
      <w:r w:rsidR="006E0CFE">
        <w:rPr>
          <w:rFonts w:ascii="Times New Roman" w:hAnsi="Times New Roman"/>
          <w:sz w:val="24"/>
          <w:szCs w:val="24"/>
          <w:lang w:bidi="en-US"/>
        </w:rPr>
        <w:t>instigating</w:t>
      </w:r>
      <w:r w:rsidRPr="002246D9">
        <w:rPr>
          <w:rFonts w:ascii="Times New Roman" w:hAnsi="Times New Roman"/>
          <w:sz w:val="24"/>
          <w:szCs w:val="24"/>
          <w:lang w:bidi="en-US"/>
        </w:rPr>
        <w:t xml:space="preserve"> outsourcing. Hence, case study was appropriate because it enabled the study to identify various interactive processes at work in the context of public university libraries, that a survey would not have revealed, especially probing of the issues of interest to the study to acquire a deeper understanding of reality. </w:t>
      </w:r>
    </w:p>
    <w:p w:rsidR="005D1C5E" w:rsidRPr="002246D9" w:rsidRDefault="005D1C5E" w:rsidP="005D1C5E">
      <w:pPr>
        <w:spacing w:after="0" w:line="240" w:lineRule="auto"/>
        <w:jc w:val="both"/>
        <w:rPr>
          <w:rFonts w:ascii="Times New Roman" w:hAnsi="Times New Roman"/>
          <w:sz w:val="24"/>
          <w:szCs w:val="24"/>
          <w:lang w:bidi="en-US"/>
        </w:rPr>
      </w:pPr>
    </w:p>
    <w:p w:rsidR="000B5F14"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The study triangulated different data collection tools, unstructured interviews, semi-structured interviews and documentary sources</w:t>
      </w:r>
      <w:r w:rsidRPr="002246D9">
        <w:rPr>
          <w:rFonts w:ascii="Times New Roman" w:hAnsi="Times New Roman"/>
          <w:b/>
          <w:sz w:val="24"/>
          <w:szCs w:val="24"/>
          <w:lang w:bidi="en-US"/>
        </w:rPr>
        <w:t xml:space="preserve">. </w:t>
      </w:r>
      <w:r w:rsidRPr="002246D9">
        <w:rPr>
          <w:rFonts w:ascii="Times New Roman" w:hAnsi="Times New Roman"/>
          <w:sz w:val="24"/>
          <w:szCs w:val="24"/>
          <w:lang w:bidi="en-US"/>
        </w:rPr>
        <w:t>Methodological triangulation overcomes the bias inherent in a single method of data collection in the case study (Creswell, 2007</w:t>
      </w:r>
      <w:r w:rsidR="00F552DE" w:rsidRPr="002246D9">
        <w:rPr>
          <w:rFonts w:ascii="Times New Roman" w:hAnsi="Times New Roman"/>
          <w:sz w:val="24"/>
          <w:szCs w:val="24"/>
          <w:lang w:bidi="en-US"/>
        </w:rPr>
        <w:t>b</w:t>
      </w:r>
      <w:r w:rsidRPr="002246D9">
        <w:rPr>
          <w:rFonts w:ascii="Times New Roman" w:hAnsi="Times New Roman"/>
          <w:sz w:val="24"/>
          <w:szCs w:val="24"/>
          <w:lang w:bidi="en-US"/>
        </w:rPr>
        <w:t>; Denzin, 1970</w:t>
      </w:r>
      <w:r w:rsidR="002A5543">
        <w:rPr>
          <w:rFonts w:ascii="Times New Roman" w:hAnsi="Times New Roman"/>
          <w:sz w:val="24"/>
          <w:szCs w:val="24"/>
          <w:lang w:bidi="en-US"/>
        </w:rPr>
        <w:t>;</w:t>
      </w:r>
      <w:r w:rsidR="005D1C5E">
        <w:rPr>
          <w:rFonts w:ascii="Times New Roman" w:hAnsi="Times New Roman"/>
          <w:sz w:val="24"/>
          <w:szCs w:val="24"/>
          <w:lang w:bidi="en-US"/>
        </w:rPr>
        <w:t xml:space="preserve"> </w:t>
      </w:r>
      <w:r w:rsidR="002A5543">
        <w:rPr>
          <w:rFonts w:ascii="Times New Roman" w:hAnsi="Times New Roman"/>
          <w:sz w:val="24"/>
          <w:szCs w:val="24"/>
          <w:lang w:bidi="en-US"/>
        </w:rPr>
        <w:t xml:space="preserve">Mathison, 1988; </w:t>
      </w:r>
      <w:r w:rsidR="000B5F14">
        <w:rPr>
          <w:rFonts w:ascii="Times New Roman" w:hAnsi="Times New Roman"/>
          <w:sz w:val="24"/>
          <w:szCs w:val="24"/>
          <w:lang w:bidi="en-US"/>
        </w:rPr>
        <w:t>Bryman,</w:t>
      </w:r>
      <w:r w:rsidR="002A5543">
        <w:rPr>
          <w:rFonts w:ascii="Times New Roman" w:hAnsi="Times New Roman"/>
          <w:sz w:val="24"/>
          <w:szCs w:val="24"/>
          <w:lang w:bidi="en-US"/>
        </w:rPr>
        <w:t xml:space="preserve"> 2008</w:t>
      </w:r>
      <w:r w:rsidR="000B5F14">
        <w:rPr>
          <w:rFonts w:ascii="Times New Roman" w:hAnsi="Times New Roman"/>
          <w:sz w:val="24"/>
          <w:szCs w:val="24"/>
          <w:lang w:bidi="en-US"/>
        </w:rPr>
        <w:t>;</w:t>
      </w:r>
      <w:r w:rsidR="000B5F14" w:rsidRPr="002A5543">
        <w:rPr>
          <w:rFonts w:ascii="Times New Roman" w:hAnsi="Times New Roman"/>
          <w:sz w:val="24"/>
          <w:szCs w:val="24"/>
          <w:lang w:bidi="en-US"/>
        </w:rPr>
        <w:t xml:space="preserve"> Currall</w:t>
      </w:r>
      <w:r w:rsidR="002A5543">
        <w:rPr>
          <w:rFonts w:ascii="Times New Roman" w:hAnsi="Times New Roman"/>
          <w:sz w:val="24"/>
          <w:szCs w:val="24"/>
          <w:lang w:bidi="en-US"/>
        </w:rPr>
        <w:t xml:space="preserve">, 1999; Rudestam and Newton, </w:t>
      </w:r>
      <w:r w:rsidR="002A5543">
        <w:rPr>
          <w:rFonts w:ascii="Times New Roman" w:hAnsi="Times New Roman"/>
          <w:sz w:val="24"/>
          <w:szCs w:val="24"/>
          <w:lang w:bidi="en-US"/>
        </w:rPr>
        <w:lastRenderedPageBreak/>
        <w:t xml:space="preserve">2007 and </w:t>
      </w:r>
      <w:r w:rsidR="002A5543" w:rsidRPr="002A5543">
        <w:rPr>
          <w:rFonts w:ascii="Times New Roman" w:hAnsi="Times New Roman"/>
          <w:sz w:val="24"/>
          <w:szCs w:val="24"/>
          <w:lang w:bidi="en-US"/>
        </w:rPr>
        <w:t>John</w:t>
      </w:r>
      <w:r w:rsidR="002A5543">
        <w:rPr>
          <w:rFonts w:ascii="Times New Roman" w:hAnsi="Times New Roman"/>
          <w:sz w:val="24"/>
          <w:szCs w:val="24"/>
          <w:lang w:bidi="en-US"/>
        </w:rPr>
        <w:t xml:space="preserve"> and Gill (2002).</w:t>
      </w:r>
      <w:r w:rsidRPr="002246D9">
        <w:rPr>
          <w:rFonts w:ascii="Times New Roman" w:hAnsi="Times New Roman"/>
          <w:sz w:val="24"/>
          <w:szCs w:val="24"/>
          <w:lang w:bidi="en-US"/>
        </w:rPr>
        <w:t xml:space="preserve"> Trow (1957:57) articulates methodological pluralistic proposing that, </w:t>
      </w:r>
    </w:p>
    <w:p w:rsidR="000B5F14" w:rsidRDefault="00EF6EC1" w:rsidP="001D4510">
      <w:pPr>
        <w:spacing w:line="240" w:lineRule="auto"/>
        <w:ind w:left="567" w:right="737"/>
        <w:jc w:val="both"/>
        <w:rPr>
          <w:rFonts w:ascii="Times New Roman" w:hAnsi="Times New Roman"/>
          <w:sz w:val="24"/>
          <w:szCs w:val="24"/>
          <w:lang w:bidi="en-US"/>
        </w:rPr>
      </w:pPr>
      <w:r w:rsidRPr="005D1C5E">
        <w:rPr>
          <w:rFonts w:ascii="Times New Roman" w:hAnsi="Times New Roman"/>
          <w:sz w:val="24"/>
          <w:szCs w:val="24"/>
          <w:lang w:bidi="en-US"/>
        </w:rPr>
        <w:t>“</w:t>
      </w:r>
      <w:r w:rsidR="00C76182" w:rsidRPr="005D1C5E">
        <w:rPr>
          <w:rFonts w:ascii="Times New Roman" w:hAnsi="Times New Roman"/>
          <w:sz w:val="24"/>
          <w:szCs w:val="24"/>
          <w:lang w:bidi="en-US"/>
        </w:rPr>
        <w:t>Different</w:t>
      </w:r>
      <w:r w:rsidRPr="005D1C5E">
        <w:rPr>
          <w:rFonts w:ascii="Times New Roman" w:hAnsi="Times New Roman"/>
          <w:sz w:val="24"/>
          <w:szCs w:val="24"/>
          <w:lang w:bidi="en-US"/>
        </w:rPr>
        <w:t xml:space="preserve"> kinds of information about man and society are gathered most fully and economically in different ways and the problem under investigation properly dictates the methods investigation”. </w:t>
      </w:r>
    </w:p>
    <w:p w:rsidR="005D1C5E" w:rsidRPr="005D1C5E" w:rsidRDefault="005D1C5E" w:rsidP="001D4510">
      <w:pPr>
        <w:spacing w:line="240" w:lineRule="auto"/>
        <w:ind w:left="567" w:right="737"/>
        <w:jc w:val="both"/>
        <w:rPr>
          <w:rFonts w:ascii="Times New Roman" w:hAnsi="Times New Roman"/>
          <w:sz w:val="24"/>
          <w:szCs w:val="24"/>
          <w:lang w:bidi="en-US"/>
        </w:rPr>
      </w:pPr>
    </w:p>
    <w:p w:rsidR="00EF6EC1" w:rsidRPr="002246D9"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He uses the metaphor of the “social scientist’s kit of tools to which he turns to find the methods and techniques most useful to the problem at hand” to provide an explanation.</w:t>
      </w:r>
    </w:p>
    <w:p w:rsidR="00EF6EC1" w:rsidRDefault="00295C78" w:rsidP="00347630">
      <w:pPr>
        <w:pStyle w:val="Heading3"/>
        <w:rPr>
          <w:rFonts w:ascii="Times New Roman" w:hAnsi="Times New Roman"/>
          <w:szCs w:val="24"/>
        </w:rPr>
      </w:pPr>
      <w:bookmarkStart w:id="284" w:name="_Toc367313068"/>
      <w:bookmarkStart w:id="285" w:name="_Toc368933878"/>
      <w:bookmarkStart w:id="286" w:name="_Toc403002204"/>
      <w:r w:rsidRPr="002246D9">
        <w:rPr>
          <w:rFonts w:ascii="Times New Roman" w:hAnsi="Times New Roman"/>
          <w:szCs w:val="24"/>
        </w:rPr>
        <w:t>3.4</w:t>
      </w:r>
      <w:r w:rsidR="00EF6EC1" w:rsidRPr="002246D9">
        <w:rPr>
          <w:rFonts w:ascii="Times New Roman" w:hAnsi="Times New Roman"/>
          <w:szCs w:val="24"/>
        </w:rPr>
        <w:t>.2 Case study process</w:t>
      </w:r>
      <w:bookmarkEnd w:id="284"/>
      <w:bookmarkEnd w:id="285"/>
      <w:bookmarkEnd w:id="286"/>
    </w:p>
    <w:p w:rsidR="005D1C5E" w:rsidRPr="005D1C5E" w:rsidRDefault="005D1C5E" w:rsidP="005D1C5E"/>
    <w:p w:rsidR="00EF6EC1" w:rsidRDefault="00EF6EC1" w:rsidP="00347630">
      <w:pPr>
        <w:spacing w:line="480" w:lineRule="auto"/>
        <w:jc w:val="both"/>
        <w:rPr>
          <w:rFonts w:ascii="Times New Roman" w:eastAsia="Times New Roman" w:hAnsi="Times New Roman"/>
          <w:sz w:val="24"/>
          <w:szCs w:val="24"/>
        </w:rPr>
      </w:pPr>
      <w:r w:rsidRPr="002246D9">
        <w:rPr>
          <w:rFonts w:ascii="Times New Roman" w:eastAsia="Times New Roman" w:hAnsi="Times New Roman"/>
          <w:sz w:val="24"/>
          <w:szCs w:val="24"/>
        </w:rPr>
        <w:t>Many well-known case study researchers such as Yin</w:t>
      </w:r>
      <w:r w:rsidR="00295C78" w:rsidRPr="002246D9">
        <w:rPr>
          <w:rFonts w:ascii="Times New Roman" w:eastAsia="Times New Roman" w:hAnsi="Times New Roman"/>
          <w:sz w:val="24"/>
          <w:szCs w:val="24"/>
        </w:rPr>
        <w:t>, (</w:t>
      </w:r>
      <w:r w:rsidRPr="002246D9">
        <w:rPr>
          <w:rFonts w:ascii="Times New Roman" w:eastAsia="Times New Roman" w:hAnsi="Times New Roman"/>
          <w:sz w:val="24"/>
          <w:szCs w:val="24"/>
        </w:rPr>
        <w:t>1994), Stake (1995), Soy (1997) and Neale</w:t>
      </w:r>
      <w:r w:rsidR="00C76182" w:rsidRPr="002246D9">
        <w:rPr>
          <w:rFonts w:ascii="Times New Roman" w:eastAsia="Times New Roman" w:hAnsi="Times New Roman"/>
          <w:sz w:val="24"/>
          <w:szCs w:val="24"/>
        </w:rPr>
        <w:t>, Thapa</w:t>
      </w:r>
      <w:r w:rsidRPr="002246D9">
        <w:rPr>
          <w:rFonts w:ascii="Times New Roman" w:eastAsia="Times New Roman" w:hAnsi="Times New Roman"/>
          <w:sz w:val="24"/>
          <w:szCs w:val="24"/>
        </w:rPr>
        <w:t xml:space="preserve"> and Boyce (2006) have written about case study research and suggested techniques for organizing and conducting the research successfully. Yin (1994) offers a </w:t>
      </w:r>
      <w:r w:rsidR="00295C78" w:rsidRPr="002246D9">
        <w:rPr>
          <w:rFonts w:ascii="Times New Roman" w:eastAsia="Times New Roman" w:hAnsi="Times New Roman"/>
          <w:sz w:val="24"/>
          <w:szCs w:val="24"/>
        </w:rPr>
        <w:t>straight</w:t>
      </w:r>
      <w:r w:rsidR="00295C78" w:rsidRPr="002246D9">
        <w:rPr>
          <w:rFonts w:ascii="Times New Roman" w:hAnsi="Times New Roman"/>
          <w:sz w:val="24"/>
          <w:szCs w:val="24"/>
        </w:rPr>
        <w:t>forward</w:t>
      </w:r>
      <w:r w:rsidRPr="002246D9">
        <w:rPr>
          <w:rFonts w:ascii="Times New Roman" w:eastAsia="Times New Roman" w:hAnsi="Times New Roman"/>
          <w:sz w:val="24"/>
          <w:szCs w:val="24"/>
        </w:rPr>
        <w:t xml:space="preserve"> protocol for case study em</w:t>
      </w:r>
      <w:r w:rsidRPr="002246D9">
        <w:rPr>
          <w:rFonts w:ascii="Times New Roman" w:hAnsi="Times New Roman"/>
          <w:sz w:val="24"/>
          <w:szCs w:val="24"/>
        </w:rPr>
        <w:t>phasiz</w:t>
      </w:r>
      <w:r w:rsidRPr="002246D9">
        <w:rPr>
          <w:rFonts w:ascii="Times New Roman" w:eastAsia="Times New Roman" w:hAnsi="Times New Roman"/>
          <w:sz w:val="24"/>
          <w:szCs w:val="24"/>
        </w:rPr>
        <w:t xml:space="preserve">ing field procedure, case study questions and guide for the final write up. On the other hand, Stake, (1995) has proposed a series of necessary steps for completing the case method that included posing research questions, gathering data, analyzing data and interpretation. Yet Neale et al (2006) suggests that casestudy research follows the general process as followed by other </w:t>
      </w:r>
      <w:r w:rsidRPr="002246D9">
        <w:rPr>
          <w:rFonts w:ascii="Times New Roman" w:hAnsi="Times New Roman"/>
          <w:sz w:val="24"/>
          <w:szCs w:val="24"/>
        </w:rPr>
        <w:t>research, which</w:t>
      </w:r>
      <w:r w:rsidRPr="002246D9">
        <w:rPr>
          <w:rFonts w:ascii="Times New Roman" w:eastAsia="Times New Roman" w:hAnsi="Times New Roman"/>
          <w:sz w:val="24"/>
          <w:szCs w:val="24"/>
        </w:rPr>
        <w:t xml:space="preserve"> includes, planning, collecting data, analyzing data and disseminate findings. Soy (1997) </w:t>
      </w:r>
      <w:r w:rsidR="004F37BD" w:rsidRPr="002246D9">
        <w:rPr>
          <w:rFonts w:ascii="Times New Roman" w:eastAsia="Times New Roman" w:hAnsi="Times New Roman"/>
          <w:sz w:val="24"/>
          <w:szCs w:val="24"/>
        </w:rPr>
        <w:t>identifie</w:t>
      </w:r>
      <w:r w:rsidR="004F37BD">
        <w:rPr>
          <w:rFonts w:ascii="Times New Roman" w:eastAsia="Times New Roman" w:hAnsi="Times New Roman"/>
          <w:sz w:val="24"/>
          <w:szCs w:val="24"/>
        </w:rPr>
        <w:t>s</w:t>
      </w:r>
      <w:r w:rsidRPr="002246D9">
        <w:rPr>
          <w:rFonts w:ascii="Times New Roman" w:eastAsia="Times New Roman" w:hAnsi="Times New Roman"/>
          <w:sz w:val="24"/>
          <w:szCs w:val="24"/>
        </w:rPr>
        <w:t>six steps to be followed in a case study</w:t>
      </w:r>
      <w:r w:rsidR="004F37BD">
        <w:rPr>
          <w:rFonts w:ascii="Times New Roman" w:eastAsia="Times New Roman" w:hAnsi="Times New Roman"/>
          <w:sz w:val="24"/>
          <w:szCs w:val="24"/>
        </w:rPr>
        <w:t>,</w:t>
      </w:r>
      <w:r w:rsidRPr="002246D9">
        <w:rPr>
          <w:rFonts w:ascii="Times New Roman" w:eastAsia="Times New Roman" w:hAnsi="Times New Roman"/>
          <w:sz w:val="24"/>
          <w:szCs w:val="24"/>
        </w:rPr>
        <w:t xml:space="preserve"> which </w:t>
      </w:r>
      <w:r w:rsidRPr="002246D9">
        <w:rPr>
          <w:rFonts w:ascii="Times New Roman" w:hAnsi="Times New Roman"/>
          <w:sz w:val="24"/>
          <w:szCs w:val="24"/>
        </w:rPr>
        <w:t>involves</w:t>
      </w:r>
      <w:r w:rsidRPr="002246D9">
        <w:rPr>
          <w:rFonts w:ascii="Times New Roman" w:eastAsia="Times New Roman" w:hAnsi="Times New Roman"/>
          <w:sz w:val="24"/>
          <w:szCs w:val="24"/>
        </w:rPr>
        <w:t xml:space="preserve"> (1) determining and defining the research questions, (2) selecting the cases and determining data gathering and analysis techniques, (3)preparing to collect data, (4)collecting data in the field, (5)evaluating and analyzing data and (6) preparing a report.</w:t>
      </w:r>
      <w:r w:rsidR="004F37BD">
        <w:rPr>
          <w:rFonts w:ascii="Times New Roman" w:eastAsia="Times New Roman" w:hAnsi="Times New Roman"/>
          <w:sz w:val="24"/>
          <w:szCs w:val="24"/>
        </w:rPr>
        <w:t xml:space="preserve"> This study has </w:t>
      </w:r>
      <w:r w:rsidR="00C76182">
        <w:rPr>
          <w:rFonts w:ascii="Times New Roman" w:eastAsia="Times New Roman" w:hAnsi="Times New Roman"/>
          <w:sz w:val="24"/>
          <w:szCs w:val="24"/>
        </w:rPr>
        <w:t>adopted</w:t>
      </w:r>
      <w:r w:rsidR="004F37BD">
        <w:rPr>
          <w:rFonts w:ascii="Times New Roman" w:eastAsia="Times New Roman" w:hAnsi="Times New Roman"/>
          <w:sz w:val="24"/>
          <w:szCs w:val="24"/>
        </w:rPr>
        <w:t xml:space="preserve"> this approach.</w:t>
      </w:r>
    </w:p>
    <w:p w:rsidR="005D1C5E" w:rsidRPr="002246D9" w:rsidRDefault="005D1C5E" w:rsidP="005D1C5E">
      <w:pPr>
        <w:spacing w:after="0" w:line="240" w:lineRule="auto"/>
        <w:jc w:val="both"/>
        <w:rPr>
          <w:rFonts w:ascii="Times New Roman" w:eastAsia="Times New Roman" w:hAnsi="Times New Roman"/>
          <w:sz w:val="24"/>
          <w:szCs w:val="24"/>
        </w:rPr>
      </w:pPr>
    </w:p>
    <w:p w:rsidR="00EF6EC1" w:rsidRDefault="00EF6EC1" w:rsidP="00347630">
      <w:pPr>
        <w:spacing w:line="480" w:lineRule="auto"/>
        <w:jc w:val="both"/>
        <w:rPr>
          <w:rFonts w:ascii="Times New Roman" w:eastAsia="Times New Roman" w:hAnsi="Times New Roman"/>
          <w:sz w:val="24"/>
          <w:szCs w:val="24"/>
        </w:rPr>
      </w:pPr>
      <w:r w:rsidRPr="002246D9">
        <w:rPr>
          <w:rFonts w:ascii="Times New Roman" w:eastAsia="Times New Roman" w:hAnsi="Times New Roman"/>
          <w:bCs/>
          <w:sz w:val="24"/>
          <w:szCs w:val="24"/>
        </w:rPr>
        <w:t>The first step in the study process was to determine and define the research questions</w:t>
      </w:r>
      <w:r w:rsidRPr="002246D9">
        <w:rPr>
          <w:rFonts w:ascii="Times New Roman" w:hAnsi="Times New Roman"/>
          <w:bCs/>
          <w:sz w:val="24"/>
          <w:szCs w:val="24"/>
        </w:rPr>
        <w:t xml:space="preserve"> as seen in chapter </w:t>
      </w:r>
      <w:r w:rsidR="005013EB" w:rsidRPr="002246D9">
        <w:rPr>
          <w:rFonts w:ascii="Times New Roman" w:hAnsi="Times New Roman"/>
          <w:bCs/>
          <w:sz w:val="24"/>
          <w:szCs w:val="24"/>
        </w:rPr>
        <w:t>1</w:t>
      </w:r>
      <w:r w:rsidRPr="002246D9">
        <w:rPr>
          <w:rFonts w:ascii="Times New Roman" w:hAnsi="Times New Roman"/>
          <w:bCs/>
          <w:sz w:val="24"/>
          <w:szCs w:val="24"/>
        </w:rPr>
        <w:t>, 1.5 and 1.6</w:t>
      </w:r>
      <w:r w:rsidRPr="002246D9">
        <w:rPr>
          <w:rFonts w:ascii="Times New Roman" w:eastAsia="Times New Roman" w:hAnsi="Times New Roman"/>
          <w:bCs/>
          <w:sz w:val="24"/>
          <w:szCs w:val="24"/>
        </w:rPr>
        <w:t xml:space="preserve">. </w:t>
      </w:r>
      <w:r w:rsidRPr="002246D9">
        <w:rPr>
          <w:rFonts w:ascii="Times New Roman" w:hAnsi="Times New Roman"/>
          <w:sz w:val="24"/>
          <w:szCs w:val="24"/>
        </w:rPr>
        <w:t xml:space="preserve">The study </w:t>
      </w:r>
      <w:r w:rsidR="008A1430">
        <w:rPr>
          <w:rFonts w:ascii="Times New Roman" w:hAnsi="Times New Roman"/>
          <w:sz w:val="24"/>
          <w:szCs w:val="24"/>
        </w:rPr>
        <w:t>set</w:t>
      </w:r>
      <w:r w:rsidRPr="002246D9">
        <w:rPr>
          <w:rFonts w:ascii="Times New Roman" w:hAnsi="Times New Roman"/>
          <w:sz w:val="24"/>
          <w:szCs w:val="24"/>
        </w:rPr>
        <w:t xml:space="preserve"> to </w:t>
      </w:r>
      <w:r w:rsidR="00B602E7" w:rsidRPr="002246D9">
        <w:rPr>
          <w:rFonts w:ascii="Times New Roman" w:hAnsi="Times New Roman"/>
          <w:sz w:val="24"/>
          <w:szCs w:val="24"/>
        </w:rPr>
        <w:t>investigate</w:t>
      </w:r>
      <w:r w:rsidRPr="002246D9">
        <w:rPr>
          <w:rFonts w:ascii="Times New Roman" w:hAnsi="Times New Roman"/>
          <w:sz w:val="24"/>
          <w:szCs w:val="24"/>
        </w:rPr>
        <w:t xml:space="preserve"> outsourcing of ICT services in selected </w:t>
      </w:r>
      <w:r w:rsidR="000B4292" w:rsidRPr="002246D9">
        <w:rPr>
          <w:rFonts w:ascii="Times New Roman" w:hAnsi="Times New Roman"/>
          <w:sz w:val="24"/>
          <w:szCs w:val="24"/>
        </w:rPr>
        <w:t xml:space="preserve">Public University </w:t>
      </w:r>
      <w:r w:rsidRPr="002246D9">
        <w:rPr>
          <w:rFonts w:ascii="Times New Roman" w:hAnsi="Times New Roman"/>
          <w:sz w:val="24"/>
          <w:szCs w:val="24"/>
        </w:rPr>
        <w:t>libraries. The study identified four libraries</w:t>
      </w:r>
      <w:r w:rsidR="00295C78" w:rsidRPr="002246D9">
        <w:rPr>
          <w:rFonts w:ascii="Times New Roman" w:hAnsi="Times New Roman"/>
          <w:sz w:val="24"/>
          <w:szCs w:val="24"/>
        </w:rPr>
        <w:t xml:space="preserve"> ((MUL, </w:t>
      </w:r>
      <w:r w:rsidR="00D04C77">
        <w:rPr>
          <w:rFonts w:ascii="Times New Roman" w:hAnsi="Times New Roman"/>
          <w:sz w:val="24"/>
          <w:szCs w:val="24"/>
        </w:rPr>
        <w:t>UONL</w:t>
      </w:r>
      <w:r w:rsidR="00295C78" w:rsidRPr="002246D9">
        <w:rPr>
          <w:rFonts w:ascii="Times New Roman" w:hAnsi="Times New Roman"/>
          <w:sz w:val="24"/>
          <w:szCs w:val="24"/>
        </w:rPr>
        <w:t xml:space="preserve">, JKUL, and KUL) based on characteristics </w:t>
      </w:r>
      <w:r w:rsidR="008A1430">
        <w:rPr>
          <w:rFonts w:ascii="Times New Roman" w:hAnsi="Times New Roman"/>
          <w:sz w:val="24"/>
          <w:szCs w:val="24"/>
        </w:rPr>
        <w:t>mentioned earlier.</w:t>
      </w:r>
      <w:r w:rsidR="00295C78" w:rsidRPr="002246D9">
        <w:rPr>
          <w:rFonts w:ascii="Times New Roman" w:hAnsi="Times New Roman"/>
          <w:sz w:val="24"/>
          <w:szCs w:val="24"/>
        </w:rPr>
        <w:t xml:space="preserve">Next, the study </w:t>
      </w:r>
      <w:r w:rsidR="00CE3AE7" w:rsidRPr="002246D9">
        <w:rPr>
          <w:rFonts w:ascii="Times New Roman" w:hAnsi="Times New Roman"/>
          <w:sz w:val="24"/>
          <w:szCs w:val="24"/>
        </w:rPr>
        <w:t>identified</w:t>
      </w:r>
      <w:r w:rsidRPr="002246D9">
        <w:rPr>
          <w:rFonts w:ascii="Times New Roman" w:hAnsi="Times New Roman"/>
          <w:sz w:val="24"/>
          <w:szCs w:val="24"/>
        </w:rPr>
        <w:t>the information needed to understand outsourcing practices procee</w:t>
      </w:r>
      <w:r w:rsidR="000B4292" w:rsidRPr="002246D9">
        <w:rPr>
          <w:rFonts w:ascii="Times New Roman" w:hAnsi="Times New Roman"/>
          <w:sz w:val="24"/>
          <w:szCs w:val="24"/>
        </w:rPr>
        <w:t>ded. R</w:t>
      </w:r>
      <w:r w:rsidRPr="002246D9">
        <w:rPr>
          <w:rFonts w:ascii="Times New Roman" w:hAnsi="Times New Roman"/>
          <w:sz w:val="24"/>
          <w:szCs w:val="24"/>
        </w:rPr>
        <w:t xml:space="preserve">esearch objectives and questions </w:t>
      </w:r>
      <w:r w:rsidR="000B4292" w:rsidRPr="002246D9">
        <w:rPr>
          <w:rFonts w:ascii="Times New Roman" w:hAnsi="Times New Roman"/>
          <w:sz w:val="24"/>
          <w:szCs w:val="24"/>
        </w:rPr>
        <w:t xml:space="preserve">were formulated </w:t>
      </w:r>
      <w:r w:rsidRPr="002246D9">
        <w:rPr>
          <w:rFonts w:ascii="Times New Roman" w:hAnsi="Times New Roman"/>
          <w:sz w:val="24"/>
          <w:szCs w:val="24"/>
        </w:rPr>
        <w:t xml:space="preserve">to address the issues of outsourcing as provided in chapter one 1.3 and 1.4 of the report. Using </w:t>
      </w:r>
      <w:r w:rsidRPr="002246D9">
        <w:rPr>
          <w:rFonts w:ascii="Times New Roman" w:eastAsia="Times New Roman" w:hAnsi="Times New Roman"/>
          <w:sz w:val="24"/>
          <w:szCs w:val="24"/>
        </w:rPr>
        <w:t xml:space="preserve">a review of the literature </w:t>
      </w:r>
      <w:r w:rsidR="002C6FD2" w:rsidRPr="002246D9">
        <w:rPr>
          <w:rFonts w:ascii="Times New Roman" w:eastAsia="Times New Roman" w:hAnsi="Times New Roman"/>
          <w:sz w:val="24"/>
          <w:szCs w:val="24"/>
        </w:rPr>
        <w:t xml:space="preserve">(chapter two), </w:t>
      </w:r>
      <w:r w:rsidRPr="002246D9">
        <w:rPr>
          <w:rFonts w:ascii="Times New Roman" w:eastAsia="Times New Roman" w:hAnsi="Times New Roman"/>
          <w:sz w:val="24"/>
          <w:szCs w:val="24"/>
        </w:rPr>
        <w:t>the study determinedwhat prior studies have uncovered outsourcing of ICT and utilized the literature to define the questions for the study.</w:t>
      </w:r>
    </w:p>
    <w:p w:rsidR="005D1C5E" w:rsidRPr="002246D9" w:rsidRDefault="005D1C5E" w:rsidP="005D1C5E">
      <w:pPr>
        <w:spacing w:after="0" w:line="240" w:lineRule="auto"/>
        <w:jc w:val="both"/>
        <w:rPr>
          <w:rFonts w:ascii="Times New Roman" w:eastAsia="Times New Roman" w:hAnsi="Times New Roman"/>
          <w:sz w:val="24"/>
          <w:szCs w:val="24"/>
        </w:rPr>
      </w:pPr>
    </w:p>
    <w:p w:rsidR="00EF6EC1" w:rsidRDefault="00EF6EC1" w:rsidP="00347630">
      <w:pPr>
        <w:spacing w:line="480" w:lineRule="auto"/>
        <w:jc w:val="both"/>
        <w:rPr>
          <w:rFonts w:ascii="Times New Roman" w:eastAsia="Times New Roman" w:hAnsi="Times New Roman"/>
          <w:sz w:val="24"/>
          <w:szCs w:val="24"/>
        </w:rPr>
      </w:pPr>
      <w:r w:rsidRPr="002246D9">
        <w:rPr>
          <w:rFonts w:ascii="Times New Roman" w:eastAsia="Times New Roman" w:hAnsi="Times New Roman"/>
          <w:bCs/>
          <w:sz w:val="24"/>
          <w:szCs w:val="24"/>
        </w:rPr>
        <w:t xml:space="preserve">The next phase of the study involved selecting the multiple </w:t>
      </w:r>
      <w:r w:rsidRPr="002246D9">
        <w:rPr>
          <w:rFonts w:ascii="Times New Roman" w:hAnsi="Times New Roman"/>
          <w:bCs/>
          <w:sz w:val="24"/>
          <w:szCs w:val="24"/>
        </w:rPr>
        <w:t>cases as</w:t>
      </w:r>
      <w:r w:rsidRPr="002246D9">
        <w:rPr>
          <w:rFonts w:ascii="Times New Roman" w:eastAsia="Times New Roman" w:hAnsi="Times New Roman"/>
          <w:bCs/>
          <w:sz w:val="24"/>
          <w:szCs w:val="24"/>
        </w:rPr>
        <w:t xml:space="preserve"> well </w:t>
      </w:r>
      <w:r w:rsidRPr="002246D9">
        <w:rPr>
          <w:rFonts w:ascii="Times New Roman" w:hAnsi="Times New Roman"/>
          <w:bCs/>
          <w:sz w:val="24"/>
          <w:szCs w:val="24"/>
        </w:rPr>
        <w:t>as setting</w:t>
      </w:r>
      <w:r w:rsidRPr="002246D9">
        <w:rPr>
          <w:rFonts w:ascii="Times New Roman" w:eastAsia="Times New Roman" w:hAnsi="Times New Roman"/>
          <w:sz w:val="24"/>
          <w:szCs w:val="24"/>
        </w:rPr>
        <w:t>the study boundaries to include only four of the public university libraries. Further, the study confined the boundaries to only the main campus libraries since major ICT polices and ICT decisions transpired in the main library. The study identified the sample</w:t>
      </w:r>
      <w:r w:rsidR="002C6FD2" w:rsidRPr="002246D9">
        <w:rPr>
          <w:rFonts w:ascii="Times New Roman" w:eastAsia="Times New Roman" w:hAnsi="Times New Roman"/>
          <w:sz w:val="24"/>
          <w:szCs w:val="24"/>
        </w:rPr>
        <w:t xml:space="preserve"> using (purposive sampling)</w:t>
      </w:r>
      <w:r w:rsidRPr="002246D9">
        <w:rPr>
          <w:rFonts w:ascii="Times New Roman" w:eastAsia="Times New Roman" w:hAnsi="Times New Roman"/>
          <w:sz w:val="24"/>
          <w:szCs w:val="24"/>
        </w:rPr>
        <w:t xml:space="preserve"> as made up of only those with knowledge of outsourcing issues and involvement in ICT </w:t>
      </w:r>
      <w:r w:rsidRPr="002246D9">
        <w:rPr>
          <w:rFonts w:ascii="Times New Roman" w:hAnsi="Times New Roman"/>
          <w:sz w:val="24"/>
          <w:szCs w:val="24"/>
        </w:rPr>
        <w:t>outsourcing</w:t>
      </w:r>
      <w:r w:rsidRPr="002246D9">
        <w:rPr>
          <w:rFonts w:ascii="Times New Roman" w:eastAsia="Times New Roman" w:hAnsi="Times New Roman"/>
          <w:sz w:val="24"/>
          <w:szCs w:val="24"/>
        </w:rPr>
        <w:t xml:space="preserve"> decisions, choosing to interview the top library management, DVC, in charge of finance and vendors contracted to give the services. In </w:t>
      </w:r>
      <w:r w:rsidR="002C6FD2" w:rsidRPr="002246D9">
        <w:rPr>
          <w:rFonts w:ascii="Times New Roman" w:eastAsia="Times New Roman" w:hAnsi="Times New Roman"/>
          <w:sz w:val="24"/>
          <w:szCs w:val="24"/>
        </w:rPr>
        <w:t>addition,</w:t>
      </w:r>
      <w:r w:rsidRPr="002246D9">
        <w:rPr>
          <w:rFonts w:ascii="Times New Roman" w:eastAsia="Times New Roman" w:hAnsi="Times New Roman"/>
          <w:sz w:val="24"/>
          <w:szCs w:val="24"/>
        </w:rPr>
        <w:t xml:space="preserve"> the </w:t>
      </w:r>
      <w:r w:rsidR="002C6FD2" w:rsidRPr="002246D9">
        <w:rPr>
          <w:rFonts w:ascii="Times New Roman" w:eastAsia="Times New Roman" w:hAnsi="Times New Roman"/>
          <w:sz w:val="24"/>
          <w:szCs w:val="24"/>
        </w:rPr>
        <w:t xml:space="preserve">researcher </w:t>
      </w:r>
      <w:r w:rsidRPr="002246D9">
        <w:rPr>
          <w:rFonts w:ascii="Times New Roman" w:eastAsia="Times New Roman" w:hAnsi="Times New Roman"/>
          <w:sz w:val="24"/>
          <w:szCs w:val="24"/>
        </w:rPr>
        <w:t xml:space="preserve">developed interview schedules for interviewing top management, service librarians and vendors. The study further developed interview protocols to ensure consistency across interviews. In addition, the study utilized multiple sources of data for this study by selecting documents such as the Kenya Public Procurement Act/Law, organizational documents such as administrative reports, policies and standard operation procedures related to the study. </w:t>
      </w:r>
    </w:p>
    <w:p w:rsidR="00EF6EC1" w:rsidRPr="002246D9" w:rsidRDefault="00EF6EC1" w:rsidP="00347630">
      <w:pPr>
        <w:spacing w:before="100" w:beforeAutospacing="1" w:after="100" w:afterAutospacing="1" w:line="480" w:lineRule="auto"/>
        <w:jc w:val="both"/>
        <w:rPr>
          <w:rFonts w:ascii="Times New Roman" w:eastAsia="Times New Roman" w:hAnsi="Times New Roman"/>
          <w:sz w:val="24"/>
          <w:szCs w:val="24"/>
        </w:rPr>
      </w:pPr>
      <w:r w:rsidRPr="002246D9">
        <w:rPr>
          <w:rFonts w:ascii="Times New Roman" w:eastAsia="Times New Roman" w:hAnsi="Times New Roman"/>
          <w:sz w:val="24"/>
          <w:szCs w:val="24"/>
        </w:rPr>
        <w:lastRenderedPageBreak/>
        <w:t xml:space="preserve">The next phase included </w:t>
      </w:r>
      <w:r w:rsidRPr="002246D9">
        <w:rPr>
          <w:rFonts w:ascii="Times New Roman" w:eastAsia="Times New Roman" w:hAnsi="Times New Roman"/>
          <w:bCs/>
          <w:sz w:val="24"/>
          <w:szCs w:val="24"/>
        </w:rPr>
        <w:t xml:space="preserve">preparation to collect the data. This involved </w:t>
      </w:r>
      <w:r w:rsidRPr="002246D9">
        <w:rPr>
          <w:rFonts w:ascii="Times New Roman" w:eastAsia="Times New Roman" w:hAnsi="Times New Roman"/>
          <w:sz w:val="24"/>
          <w:szCs w:val="24"/>
        </w:rPr>
        <w:t xml:space="preserve">first contacting each University library selected to gain their cooperation and seek permission and appointment dates from the respondents. This was necessary since most top managers have busy schedules and </w:t>
      </w:r>
      <w:r w:rsidR="000E668E">
        <w:rPr>
          <w:rFonts w:ascii="Times New Roman" w:eastAsia="Times New Roman" w:hAnsi="Times New Roman"/>
          <w:sz w:val="24"/>
          <w:szCs w:val="24"/>
        </w:rPr>
        <w:t>may not</w:t>
      </w:r>
      <w:r w:rsidRPr="002246D9">
        <w:rPr>
          <w:rFonts w:ascii="Times New Roman" w:eastAsia="Times New Roman" w:hAnsi="Times New Roman"/>
          <w:sz w:val="24"/>
          <w:szCs w:val="24"/>
        </w:rPr>
        <w:t>be available at short notice.  Data collection, involved, setting up appointment dates, seeking informed consent from each respondent, conducting interviews, and recording field notes.</w:t>
      </w:r>
    </w:p>
    <w:p w:rsidR="00EF6EC1" w:rsidRPr="002246D9" w:rsidRDefault="00EF6EC1" w:rsidP="00347630">
      <w:pPr>
        <w:spacing w:before="100" w:beforeAutospacing="1" w:after="100" w:afterAutospacing="1" w:line="480" w:lineRule="auto"/>
        <w:jc w:val="both"/>
        <w:rPr>
          <w:rFonts w:ascii="Times New Roman" w:eastAsia="Times New Roman" w:hAnsi="Times New Roman"/>
          <w:sz w:val="24"/>
          <w:szCs w:val="24"/>
        </w:rPr>
      </w:pPr>
      <w:r w:rsidRPr="002246D9">
        <w:rPr>
          <w:rFonts w:ascii="Times New Roman" w:eastAsia="Times New Roman" w:hAnsi="Times New Roman"/>
          <w:sz w:val="24"/>
          <w:szCs w:val="24"/>
        </w:rPr>
        <w:t xml:space="preserve">Upon conclusion of the interviews, data </w:t>
      </w:r>
      <w:r w:rsidR="00CE3AE7" w:rsidRPr="002246D9">
        <w:rPr>
          <w:rFonts w:ascii="Times New Roman" w:eastAsia="Times New Roman" w:hAnsi="Times New Roman"/>
          <w:sz w:val="24"/>
          <w:szCs w:val="24"/>
        </w:rPr>
        <w:t>analyzed</w:t>
      </w:r>
      <w:r w:rsidRPr="002246D9">
        <w:rPr>
          <w:rFonts w:ascii="Times New Roman" w:eastAsia="Times New Roman" w:hAnsi="Times New Roman"/>
          <w:sz w:val="24"/>
          <w:szCs w:val="24"/>
        </w:rPr>
        <w:t xml:space="preserve"> to reveal ICT outsourcing patterns from the four</w:t>
      </w:r>
      <w:r w:rsidR="005013EB" w:rsidRPr="002246D9">
        <w:rPr>
          <w:rFonts w:ascii="Times New Roman" w:eastAsia="Times New Roman" w:hAnsi="Times New Roman"/>
          <w:sz w:val="24"/>
          <w:szCs w:val="24"/>
        </w:rPr>
        <w:t>selected public</w:t>
      </w:r>
      <w:r w:rsidRPr="002246D9">
        <w:rPr>
          <w:rFonts w:ascii="Times New Roman" w:eastAsia="Times New Roman" w:hAnsi="Times New Roman"/>
          <w:sz w:val="24"/>
          <w:szCs w:val="24"/>
        </w:rPr>
        <w:t xml:space="preserve"> university libraries. Conflicting information with the patterns observed required conducting, a follow-up focused interviews with the purpose of confirming or correcting the initial data. The outsourcing evidenc</w:t>
      </w:r>
      <w:r w:rsidR="00981985">
        <w:rPr>
          <w:rFonts w:ascii="Times New Roman" w:eastAsia="Times New Roman" w:hAnsi="Times New Roman"/>
          <w:sz w:val="24"/>
          <w:szCs w:val="24"/>
        </w:rPr>
        <w:t xml:space="preserve">e obtained from the analysis </w:t>
      </w:r>
      <w:r w:rsidRPr="002246D9">
        <w:rPr>
          <w:rFonts w:ascii="Times New Roman" w:eastAsia="Times New Roman" w:hAnsi="Times New Roman"/>
          <w:sz w:val="24"/>
          <w:szCs w:val="24"/>
        </w:rPr>
        <w:t>formed the basis of answering research questions.  The researcher finally compiled a report of the finding for the purpose of dissemination</w:t>
      </w:r>
      <w:r w:rsidRPr="002246D9">
        <w:rPr>
          <w:rFonts w:ascii="Times New Roman" w:eastAsia="Times New Roman" w:hAnsi="Times New Roman"/>
          <w:color w:val="FF0000"/>
          <w:sz w:val="24"/>
          <w:szCs w:val="24"/>
        </w:rPr>
        <w:t>.</w:t>
      </w:r>
    </w:p>
    <w:p w:rsidR="00EF6EC1" w:rsidRPr="002246D9" w:rsidRDefault="002C6FD2" w:rsidP="00A22EF1">
      <w:pPr>
        <w:pStyle w:val="Heading2"/>
      </w:pPr>
      <w:bookmarkStart w:id="287" w:name="_Toc367313069"/>
      <w:bookmarkStart w:id="288" w:name="_Toc368933879"/>
      <w:bookmarkStart w:id="289" w:name="_Toc403002205"/>
      <w:r w:rsidRPr="002246D9">
        <w:t>3.5</w:t>
      </w:r>
      <w:r w:rsidR="00EF6EC1" w:rsidRPr="002246D9">
        <w:tab/>
        <w:t>Area of Study</w:t>
      </w:r>
      <w:bookmarkEnd w:id="287"/>
      <w:bookmarkEnd w:id="288"/>
      <w:bookmarkEnd w:id="289"/>
    </w:p>
    <w:p w:rsidR="00EF6EC1" w:rsidRDefault="00EF6EC1" w:rsidP="00347630">
      <w:pPr>
        <w:spacing w:line="480" w:lineRule="auto"/>
        <w:jc w:val="both"/>
        <w:rPr>
          <w:rFonts w:ascii="Times New Roman" w:hAnsi="Times New Roman"/>
          <w:sz w:val="24"/>
          <w:szCs w:val="24"/>
          <w:lang w:bidi="en-US"/>
        </w:rPr>
      </w:pPr>
      <w:r w:rsidRPr="002246D9">
        <w:rPr>
          <w:rFonts w:ascii="Times New Roman" w:hAnsi="Times New Roman"/>
          <w:bCs/>
          <w:sz w:val="24"/>
          <w:szCs w:val="24"/>
          <w:lang w:bidi="en-US"/>
        </w:rPr>
        <w:t xml:space="preserve">The study </w:t>
      </w:r>
      <w:proofErr w:type="gramStart"/>
      <w:r w:rsidRPr="002246D9">
        <w:rPr>
          <w:rFonts w:ascii="Times New Roman" w:hAnsi="Times New Roman"/>
          <w:bCs/>
          <w:sz w:val="24"/>
          <w:szCs w:val="24"/>
          <w:lang w:bidi="en-US"/>
        </w:rPr>
        <w:t xml:space="preserve">was </w:t>
      </w:r>
      <w:r w:rsidR="006C028E">
        <w:rPr>
          <w:rFonts w:ascii="Times New Roman" w:hAnsi="Times New Roman"/>
          <w:bCs/>
          <w:sz w:val="24"/>
          <w:szCs w:val="24"/>
          <w:lang w:bidi="en-US"/>
        </w:rPr>
        <w:t>conducted</w:t>
      </w:r>
      <w:proofErr w:type="gramEnd"/>
      <w:r w:rsidRPr="002246D9">
        <w:rPr>
          <w:rFonts w:ascii="Times New Roman" w:hAnsi="Times New Roman"/>
          <w:bCs/>
          <w:sz w:val="24"/>
          <w:szCs w:val="24"/>
          <w:lang w:bidi="en-US"/>
        </w:rPr>
        <w:t xml:space="preserve"> in four of the seven Kenyan public universities at the time. However the situation has changed, public universities now stand at 22 with the elevation of 15 more institutions into fully-fledged university status during the first half of 2013. </w:t>
      </w:r>
      <w:r w:rsidRPr="002246D9">
        <w:rPr>
          <w:rFonts w:ascii="Times New Roman" w:hAnsi="Times New Roman"/>
          <w:sz w:val="24"/>
          <w:szCs w:val="24"/>
          <w:lang w:bidi="en-US"/>
        </w:rPr>
        <w:t xml:space="preserve">The selection of the four public universities was on the </w:t>
      </w:r>
      <w:r w:rsidR="005013EB" w:rsidRPr="002246D9">
        <w:rPr>
          <w:rFonts w:ascii="Times New Roman" w:hAnsi="Times New Roman"/>
          <w:sz w:val="24"/>
          <w:szCs w:val="24"/>
          <w:lang w:bidi="en-US"/>
        </w:rPr>
        <w:t>size, adoption of ICT and</w:t>
      </w:r>
      <w:r w:rsidRPr="002246D9">
        <w:rPr>
          <w:rFonts w:ascii="Times New Roman" w:hAnsi="Times New Roman"/>
          <w:sz w:val="24"/>
          <w:szCs w:val="24"/>
          <w:lang w:bidi="en-US"/>
        </w:rPr>
        <w:t xml:space="preserve"> age. They have the largest as well as the oldest public university libraries in Kenya. However, the study omitted Egerton University since at the time the study </w:t>
      </w:r>
      <w:proofErr w:type="gramStart"/>
      <w:r w:rsidRPr="002246D9">
        <w:rPr>
          <w:rFonts w:ascii="Times New Roman" w:hAnsi="Times New Roman"/>
          <w:sz w:val="24"/>
          <w:szCs w:val="24"/>
          <w:lang w:bidi="en-US"/>
        </w:rPr>
        <w:t xml:space="preserve">was carried </w:t>
      </w:r>
      <w:r w:rsidR="00C76182" w:rsidRPr="002246D9">
        <w:rPr>
          <w:rFonts w:ascii="Times New Roman" w:hAnsi="Times New Roman"/>
          <w:sz w:val="24"/>
          <w:szCs w:val="24"/>
          <w:lang w:bidi="en-US"/>
        </w:rPr>
        <w:t>out</w:t>
      </w:r>
      <w:proofErr w:type="gramEnd"/>
      <w:r w:rsidR="00C76182">
        <w:rPr>
          <w:rFonts w:ascii="Times New Roman" w:hAnsi="Times New Roman"/>
          <w:sz w:val="24"/>
          <w:szCs w:val="24"/>
          <w:lang w:bidi="en-US"/>
        </w:rPr>
        <w:t>;</w:t>
      </w:r>
      <w:r w:rsidRPr="002246D9">
        <w:rPr>
          <w:rFonts w:ascii="Times New Roman" w:hAnsi="Times New Roman"/>
          <w:sz w:val="24"/>
          <w:szCs w:val="24"/>
          <w:lang w:bidi="en-US"/>
        </w:rPr>
        <w:t xml:space="preserve"> the library services were mainly manual. </w:t>
      </w:r>
    </w:p>
    <w:p w:rsidR="005D1C5E" w:rsidRPr="002246D9" w:rsidRDefault="005D1C5E" w:rsidP="005D1C5E">
      <w:pPr>
        <w:spacing w:after="0" w:line="240" w:lineRule="auto"/>
        <w:jc w:val="both"/>
        <w:rPr>
          <w:rFonts w:ascii="Times New Roman" w:hAnsi="Times New Roman"/>
          <w:sz w:val="24"/>
          <w:szCs w:val="24"/>
          <w:lang w:bidi="en-US"/>
        </w:rPr>
      </w:pPr>
    </w:p>
    <w:p w:rsidR="005013EB" w:rsidRPr="00F8445B" w:rsidRDefault="00EF6EC1" w:rsidP="00F8445B">
      <w:pPr>
        <w:spacing w:line="480" w:lineRule="auto"/>
        <w:jc w:val="both"/>
        <w:rPr>
          <w:rFonts w:ascii="Times New Roman" w:hAnsi="Times New Roman"/>
          <w:b/>
          <w:sz w:val="24"/>
          <w:szCs w:val="24"/>
          <w:lang w:bidi="en-US"/>
        </w:rPr>
      </w:pPr>
      <w:r w:rsidRPr="002246D9">
        <w:rPr>
          <w:rFonts w:ascii="Times New Roman" w:hAnsi="Times New Roman"/>
          <w:bCs/>
          <w:sz w:val="24"/>
          <w:szCs w:val="24"/>
          <w:lang w:bidi="en-US"/>
        </w:rPr>
        <w:lastRenderedPageBreak/>
        <w:t xml:space="preserve">The multiple case studies of the four libraries were to understand whether shared beliefs and practices </w:t>
      </w:r>
      <w:r w:rsidR="00495BFC" w:rsidRPr="002246D9">
        <w:rPr>
          <w:rFonts w:ascii="Times New Roman" w:hAnsi="Times New Roman"/>
          <w:bCs/>
          <w:sz w:val="24"/>
          <w:szCs w:val="24"/>
          <w:lang w:bidi="en-US"/>
        </w:rPr>
        <w:t>exist</w:t>
      </w:r>
      <w:r w:rsidR="00495BFC">
        <w:rPr>
          <w:rFonts w:ascii="Times New Roman" w:hAnsi="Times New Roman"/>
          <w:bCs/>
          <w:sz w:val="24"/>
          <w:szCs w:val="24"/>
          <w:lang w:bidi="en-US"/>
        </w:rPr>
        <w:t xml:space="preserve">, to allow replication of data among cases, independently allowing confirmation of outsourcing issues. </w:t>
      </w:r>
      <w:r w:rsidRPr="002246D9">
        <w:rPr>
          <w:rFonts w:ascii="Times New Roman" w:hAnsi="Times New Roman"/>
          <w:bCs/>
          <w:sz w:val="24"/>
          <w:szCs w:val="24"/>
          <w:lang w:bidi="en-US"/>
        </w:rPr>
        <w:t xml:space="preserve">Besides, outsourcing of activities is </w:t>
      </w:r>
      <w:r w:rsidR="00CE3AE7" w:rsidRPr="002246D9">
        <w:rPr>
          <w:rFonts w:ascii="Times New Roman" w:hAnsi="Times New Roman"/>
          <w:bCs/>
          <w:sz w:val="24"/>
          <w:szCs w:val="24"/>
          <w:lang w:bidi="en-US"/>
        </w:rPr>
        <w:t>practiced</w:t>
      </w:r>
      <w:r w:rsidRPr="002246D9">
        <w:rPr>
          <w:rFonts w:ascii="Times New Roman" w:hAnsi="Times New Roman"/>
          <w:bCs/>
          <w:sz w:val="24"/>
          <w:szCs w:val="24"/>
          <w:lang w:bidi="en-US"/>
        </w:rPr>
        <w:t xml:space="preserve"> differently based on population and size of the library, financial constraints, environment, organization culture and technical competence of the staff. The study needed to discover whether consistent patterns of behav</w:t>
      </w:r>
      <w:r w:rsidR="00B0715E">
        <w:rPr>
          <w:rFonts w:ascii="Times New Roman" w:hAnsi="Times New Roman"/>
          <w:bCs/>
          <w:sz w:val="24"/>
          <w:szCs w:val="24"/>
          <w:lang w:bidi="en-US"/>
        </w:rPr>
        <w:t xml:space="preserve">iour occurred existed in the selected </w:t>
      </w:r>
      <w:r w:rsidRPr="002246D9">
        <w:rPr>
          <w:rFonts w:ascii="Times New Roman" w:hAnsi="Times New Roman"/>
          <w:bCs/>
          <w:sz w:val="24"/>
          <w:szCs w:val="24"/>
          <w:lang w:bidi="en-US"/>
        </w:rPr>
        <w:t>public university systems</w:t>
      </w:r>
      <w:r w:rsidR="00B0715E">
        <w:rPr>
          <w:rFonts w:ascii="Times New Roman" w:hAnsi="Times New Roman"/>
          <w:bCs/>
          <w:sz w:val="24"/>
          <w:szCs w:val="24"/>
          <w:lang w:bidi="en-US"/>
        </w:rPr>
        <w:t xml:space="preserve"> to give a holistic view of ICT outsourcing</w:t>
      </w:r>
      <w:r w:rsidRPr="002246D9">
        <w:rPr>
          <w:rFonts w:ascii="Times New Roman" w:hAnsi="Times New Roman"/>
          <w:bCs/>
          <w:sz w:val="24"/>
          <w:szCs w:val="24"/>
          <w:lang w:bidi="en-US"/>
        </w:rPr>
        <w:t xml:space="preserve">. </w:t>
      </w:r>
      <w:bookmarkStart w:id="290" w:name="_Toc273794325"/>
      <w:bookmarkStart w:id="291" w:name="_Toc277201035"/>
      <w:bookmarkStart w:id="292" w:name="_Toc287864348"/>
      <w:bookmarkStart w:id="293" w:name="_Toc322887762"/>
    </w:p>
    <w:p w:rsidR="00EF6EC1" w:rsidRPr="002246D9" w:rsidRDefault="002C6FD2" w:rsidP="00A22EF1">
      <w:pPr>
        <w:pStyle w:val="Heading2"/>
      </w:pPr>
      <w:bookmarkStart w:id="294" w:name="_Toc367313070"/>
      <w:bookmarkStart w:id="295" w:name="_Toc368933880"/>
      <w:bookmarkStart w:id="296" w:name="_Toc403002206"/>
      <w:r w:rsidRPr="002246D9">
        <w:t>3.6</w:t>
      </w:r>
      <w:r w:rsidR="00EF6EC1" w:rsidRPr="002246D9">
        <w:tab/>
        <w:t>Study Population</w:t>
      </w:r>
      <w:bookmarkEnd w:id="290"/>
      <w:bookmarkEnd w:id="291"/>
      <w:bookmarkEnd w:id="292"/>
      <w:bookmarkEnd w:id="293"/>
      <w:bookmarkEnd w:id="294"/>
      <w:bookmarkEnd w:id="295"/>
      <w:bookmarkEnd w:id="296"/>
    </w:p>
    <w:p w:rsidR="00074C19" w:rsidRDefault="00EF6EC1" w:rsidP="00347630">
      <w:pPr>
        <w:spacing w:line="480" w:lineRule="auto"/>
        <w:jc w:val="both"/>
        <w:rPr>
          <w:rFonts w:ascii="Times New Roman" w:hAnsi="Times New Roman"/>
          <w:bCs/>
          <w:sz w:val="24"/>
          <w:szCs w:val="24"/>
          <w:lang w:bidi="en-US"/>
        </w:rPr>
      </w:pPr>
      <w:r w:rsidRPr="002246D9">
        <w:rPr>
          <w:rFonts w:ascii="Times New Roman" w:hAnsi="Times New Roman"/>
          <w:bCs/>
          <w:sz w:val="24"/>
          <w:szCs w:val="24"/>
          <w:lang w:bidi="en-US"/>
        </w:rPr>
        <w:t xml:space="preserve">A population is the aggregate of all cases that conform to some designated set of specification (Nachmias and Nachmias, 1996). Nachmias and Nachmias (1996) recommend that the study needs to have knowledge about the subject of the population in order to give a clear and accurate explanation about it. In addition, it was necessary to have adequate knowledge of the subjects studied. In this regard, although the Kenyan public universities were seven, it is the libraries of the four of the largest, representing 57 per cent of the </w:t>
      </w:r>
      <w:r w:rsidR="005013EB" w:rsidRPr="002246D9">
        <w:rPr>
          <w:rFonts w:ascii="Times New Roman" w:hAnsi="Times New Roman"/>
          <w:bCs/>
          <w:sz w:val="24"/>
          <w:szCs w:val="24"/>
          <w:lang w:bidi="en-US"/>
        </w:rPr>
        <w:t xml:space="preserve">libraries, which </w:t>
      </w:r>
      <w:proofErr w:type="gramStart"/>
      <w:r w:rsidRPr="002246D9">
        <w:rPr>
          <w:rFonts w:ascii="Times New Roman" w:hAnsi="Times New Roman"/>
          <w:bCs/>
          <w:sz w:val="24"/>
          <w:szCs w:val="24"/>
          <w:lang w:bidi="en-US"/>
        </w:rPr>
        <w:t>were selected</w:t>
      </w:r>
      <w:proofErr w:type="gramEnd"/>
      <w:r w:rsidRPr="002246D9">
        <w:rPr>
          <w:rFonts w:ascii="Times New Roman" w:hAnsi="Times New Roman"/>
          <w:bCs/>
          <w:sz w:val="24"/>
          <w:szCs w:val="24"/>
          <w:lang w:bidi="en-US"/>
        </w:rPr>
        <w:t xml:space="preserve"> using a multiple case study.</w:t>
      </w:r>
    </w:p>
    <w:p w:rsidR="00F8445B" w:rsidRPr="002246D9" w:rsidRDefault="00F8445B" w:rsidP="00F8445B">
      <w:pPr>
        <w:spacing w:after="0" w:line="240" w:lineRule="auto"/>
        <w:jc w:val="both"/>
        <w:rPr>
          <w:rFonts w:ascii="Times New Roman" w:hAnsi="Times New Roman"/>
          <w:bCs/>
          <w:sz w:val="24"/>
          <w:szCs w:val="24"/>
          <w:lang w:bidi="en-US"/>
        </w:rPr>
      </w:pPr>
    </w:p>
    <w:p w:rsidR="00EF6EC1" w:rsidRPr="002246D9" w:rsidRDefault="00074C19" w:rsidP="00347630">
      <w:pPr>
        <w:spacing w:line="480" w:lineRule="auto"/>
        <w:jc w:val="both"/>
        <w:rPr>
          <w:rFonts w:ascii="Times New Roman" w:hAnsi="Times New Roman"/>
          <w:sz w:val="24"/>
          <w:szCs w:val="24"/>
          <w:lang w:bidi="en-US"/>
        </w:rPr>
      </w:pPr>
      <w:bookmarkStart w:id="297" w:name="_Toc356298516"/>
      <w:proofErr w:type="gramStart"/>
      <w:r>
        <w:rPr>
          <w:rFonts w:ascii="Times New Roman" w:hAnsi="Times New Roman"/>
          <w:bCs/>
          <w:sz w:val="24"/>
          <w:szCs w:val="24"/>
          <w:lang w:bidi="en-US"/>
        </w:rPr>
        <w:t>T</w:t>
      </w:r>
      <w:r w:rsidR="00EF6EC1" w:rsidRPr="002246D9">
        <w:rPr>
          <w:rFonts w:ascii="Times New Roman" w:hAnsi="Times New Roman"/>
          <w:bCs/>
          <w:sz w:val="24"/>
          <w:szCs w:val="24"/>
          <w:lang w:bidi="en-US"/>
        </w:rPr>
        <w:t xml:space="preserve">he </w:t>
      </w:r>
      <w:r>
        <w:rPr>
          <w:rFonts w:ascii="Times New Roman" w:hAnsi="Times New Roman"/>
          <w:bCs/>
          <w:sz w:val="24"/>
          <w:szCs w:val="24"/>
          <w:lang w:bidi="en-US"/>
        </w:rPr>
        <w:t>study</w:t>
      </w:r>
      <w:r w:rsidR="00EF6EC1" w:rsidRPr="002246D9">
        <w:rPr>
          <w:rFonts w:ascii="Times New Roman" w:hAnsi="Times New Roman"/>
          <w:bCs/>
          <w:sz w:val="24"/>
          <w:szCs w:val="24"/>
          <w:lang w:bidi="en-US"/>
        </w:rPr>
        <w:t xml:space="preserve"> targeted those individuals involved in outsourcing processes</w:t>
      </w:r>
      <w:r>
        <w:t xml:space="preserve">, </w:t>
      </w:r>
      <w:r w:rsidR="00651EC0" w:rsidRPr="00651EC0">
        <w:rPr>
          <w:rFonts w:asciiTheme="minorHAnsi" w:hAnsiTheme="minorHAnsi" w:cstheme="minorHAnsi"/>
          <w:sz w:val="24"/>
          <w:szCs w:val="24"/>
        </w:rPr>
        <w:t xml:space="preserve">especially </w:t>
      </w:r>
      <w:r w:rsidR="00651EC0" w:rsidRPr="00651EC0">
        <w:rPr>
          <w:rFonts w:asciiTheme="minorHAnsi" w:hAnsiTheme="minorHAnsi" w:cstheme="minorHAnsi"/>
          <w:bCs/>
          <w:sz w:val="24"/>
          <w:szCs w:val="24"/>
          <w:lang w:bidi="en-US"/>
        </w:rPr>
        <w:t>the</w:t>
      </w:r>
      <w:r w:rsidRPr="00074C19">
        <w:rPr>
          <w:rFonts w:ascii="Times New Roman" w:hAnsi="Times New Roman"/>
          <w:bCs/>
          <w:sz w:val="24"/>
          <w:szCs w:val="24"/>
          <w:lang w:bidi="en-US"/>
        </w:rPr>
        <w:t xml:space="preserve"> managing of outsourcing decisions, including policy formulation and other key decisions</w:t>
      </w:r>
      <w:r>
        <w:rPr>
          <w:rFonts w:ascii="Times New Roman" w:hAnsi="Times New Roman"/>
          <w:bCs/>
          <w:sz w:val="24"/>
          <w:szCs w:val="24"/>
          <w:lang w:bidi="en-US"/>
        </w:rPr>
        <w:t>.</w:t>
      </w:r>
      <w:bookmarkStart w:id="298" w:name="_Toc340367864"/>
      <w:bookmarkStart w:id="299" w:name="_Toc343623886"/>
      <w:bookmarkStart w:id="300" w:name="_Toc356298517"/>
      <w:bookmarkEnd w:id="297"/>
      <w:r w:rsidR="00EF6EC1" w:rsidRPr="002246D9">
        <w:rPr>
          <w:rFonts w:ascii="Times New Roman" w:hAnsi="Times New Roman"/>
          <w:sz w:val="24"/>
          <w:szCs w:val="24"/>
          <w:lang w:bidi="en-US"/>
        </w:rPr>
        <w:t>The inclusion of top managers and librarians</w:t>
      </w:r>
      <w:r w:rsidR="00B64859">
        <w:rPr>
          <w:rFonts w:ascii="Times New Roman" w:hAnsi="Times New Roman"/>
          <w:sz w:val="24"/>
          <w:szCs w:val="24"/>
          <w:lang w:bidi="en-US"/>
        </w:rPr>
        <w:t>, as mentioned earlier,</w:t>
      </w:r>
      <w:r w:rsidR="00EF6EC1" w:rsidRPr="002246D9">
        <w:rPr>
          <w:rFonts w:ascii="Times New Roman" w:hAnsi="Times New Roman"/>
          <w:sz w:val="24"/>
          <w:szCs w:val="24"/>
          <w:lang w:bidi="en-US"/>
        </w:rPr>
        <w:t xml:space="preserve"> in this study was important because they </w:t>
      </w:r>
      <w:r w:rsidR="00B64859">
        <w:rPr>
          <w:rFonts w:ascii="Times New Roman" w:hAnsi="Times New Roman"/>
          <w:sz w:val="24"/>
          <w:szCs w:val="24"/>
          <w:lang w:bidi="en-US"/>
        </w:rPr>
        <w:t>have</w:t>
      </w:r>
      <w:r w:rsidR="00EF6EC1" w:rsidRPr="002246D9">
        <w:rPr>
          <w:rFonts w:ascii="Times New Roman" w:hAnsi="Times New Roman"/>
          <w:sz w:val="24"/>
          <w:szCs w:val="24"/>
          <w:lang w:bidi="en-US"/>
        </w:rPr>
        <w:t xml:space="preserve"> information on what goes on in selecting contractors, negotiating contracts and the services outsourced.</w:t>
      </w:r>
      <w:bookmarkStart w:id="301" w:name="_Toc340367865"/>
      <w:bookmarkStart w:id="302" w:name="_Toc343623887"/>
      <w:bookmarkStart w:id="303" w:name="_Toc273794327"/>
      <w:bookmarkStart w:id="304" w:name="_Toc277201037"/>
      <w:bookmarkStart w:id="305" w:name="_Toc285302761"/>
      <w:bookmarkStart w:id="306" w:name="_Toc287864350"/>
      <w:bookmarkStart w:id="307" w:name="_Toc287865603"/>
      <w:bookmarkStart w:id="308" w:name="_Toc322887764"/>
      <w:bookmarkStart w:id="309" w:name="_Toc340367866"/>
      <w:bookmarkStart w:id="310" w:name="_Toc343623888"/>
      <w:bookmarkEnd w:id="298"/>
      <w:bookmarkEnd w:id="299"/>
      <w:r w:rsidR="00EF6EC1" w:rsidRPr="002246D9">
        <w:rPr>
          <w:rFonts w:ascii="Times New Roman" w:hAnsi="Times New Roman"/>
          <w:sz w:val="24"/>
          <w:szCs w:val="24"/>
          <w:lang w:bidi="en-US"/>
        </w:rPr>
        <w:t xml:space="preserve">Librarians </w:t>
      </w:r>
      <w:r>
        <w:rPr>
          <w:rFonts w:ascii="Times New Roman" w:hAnsi="Times New Roman"/>
          <w:sz w:val="24"/>
          <w:szCs w:val="24"/>
          <w:lang w:bidi="en-US"/>
        </w:rPr>
        <w:t xml:space="preserve">selected </w:t>
      </w:r>
      <w:r w:rsidR="00EF6EC1" w:rsidRPr="002246D9">
        <w:rPr>
          <w:rFonts w:ascii="Times New Roman" w:hAnsi="Times New Roman"/>
          <w:sz w:val="24"/>
          <w:szCs w:val="24"/>
          <w:lang w:bidi="en-US"/>
        </w:rPr>
        <w:t xml:space="preserve">consisting of reference and circulation librarians, </w:t>
      </w:r>
      <w:r w:rsidR="00651EC0">
        <w:rPr>
          <w:rFonts w:ascii="Times New Roman" w:hAnsi="Times New Roman"/>
          <w:sz w:val="24"/>
          <w:szCs w:val="24"/>
          <w:lang w:bidi="en-US"/>
        </w:rPr>
        <w:t>acquisition</w:t>
      </w:r>
      <w:r>
        <w:rPr>
          <w:rFonts w:ascii="Times New Roman" w:hAnsi="Times New Roman"/>
          <w:sz w:val="24"/>
          <w:szCs w:val="24"/>
          <w:lang w:bidi="en-US"/>
        </w:rPr>
        <w:t>, ICT/systems librarians.</w:t>
      </w:r>
      <w:bookmarkEnd w:id="301"/>
      <w:bookmarkEnd w:id="302"/>
      <w:proofErr w:type="gramEnd"/>
      <w:r w:rsidR="00EF6EC1" w:rsidRPr="002246D9">
        <w:rPr>
          <w:rFonts w:ascii="Times New Roman" w:hAnsi="Times New Roman"/>
          <w:sz w:val="24"/>
          <w:szCs w:val="24"/>
          <w:lang w:bidi="en-US"/>
        </w:rPr>
        <w:t xml:space="preserve"> Vendors </w:t>
      </w:r>
      <w:r w:rsidR="00EF6EC1" w:rsidRPr="002246D9">
        <w:rPr>
          <w:rFonts w:ascii="Times New Roman" w:hAnsi="Times New Roman"/>
          <w:sz w:val="24"/>
          <w:szCs w:val="24"/>
          <w:lang w:bidi="en-US"/>
        </w:rPr>
        <w:lastRenderedPageBreak/>
        <w:t>contracted to supply ICT services were also crucial, as they are the ones who perform the jobs awarded to them.</w:t>
      </w:r>
      <w:bookmarkStart w:id="311" w:name="_Toc273794330"/>
      <w:bookmarkStart w:id="312" w:name="_Toc277201040"/>
      <w:bookmarkStart w:id="313" w:name="_Toc287864353"/>
      <w:bookmarkStart w:id="314" w:name="_Toc322887766"/>
      <w:bookmarkEnd w:id="300"/>
      <w:bookmarkEnd w:id="303"/>
      <w:bookmarkEnd w:id="304"/>
      <w:bookmarkEnd w:id="305"/>
      <w:bookmarkEnd w:id="306"/>
      <w:bookmarkEnd w:id="307"/>
      <w:bookmarkEnd w:id="308"/>
      <w:bookmarkEnd w:id="309"/>
      <w:bookmarkEnd w:id="310"/>
    </w:p>
    <w:p w:rsidR="00EF6EC1" w:rsidRDefault="002C6FD2" w:rsidP="00347630">
      <w:pPr>
        <w:pStyle w:val="Heading3"/>
        <w:rPr>
          <w:rFonts w:ascii="Times New Roman" w:hAnsi="Times New Roman"/>
          <w:szCs w:val="24"/>
          <w:lang w:bidi="en-US"/>
        </w:rPr>
      </w:pPr>
      <w:bookmarkStart w:id="315" w:name="_Toc367313071"/>
      <w:bookmarkStart w:id="316" w:name="_Toc368933881"/>
      <w:bookmarkStart w:id="317" w:name="_Toc403002207"/>
      <w:r w:rsidRPr="002246D9">
        <w:rPr>
          <w:rFonts w:ascii="Times New Roman" w:hAnsi="Times New Roman"/>
          <w:szCs w:val="24"/>
          <w:lang w:bidi="en-US"/>
        </w:rPr>
        <w:t>3.6</w:t>
      </w:r>
      <w:r w:rsidR="00D562B6">
        <w:rPr>
          <w:rFonts w:ascii="Times New Roman" w:hAnsi="Times New Roman"/>
          <w:szCs w:val="24"/>
          <w:lang w:bidi="en-US"/>
        </w:rPr>
        <w:t>.1</w:t>
      </w:r>
      <w:r w:rsidR="00D562B6">
        <w:rPr>
          <w:rFonts w:ascii="Times New Roman" w:hAnsi="Times New Roman"/>
          <w:szCs w:val="24"/>
          <w:lang w:bidi="en-US"/>
        </w:rPr>
        <w:tab/>
        <w:t>Sample S</w:t>
      </w:r>
      <w:r w:rsidR="00EF6EC1" w:rsidRPr="002246D9">
        <w:rPr>
          <w:rFonts w:ascii="Times New Roman" w:hAnsi="Times New Roman"/>
          <w:szCs w:val="24"/>
          <w:lang w:bidi="en-US"/>
        </w:rPr>
        <w:t>election</w:t>
      </w:r>
      <w:bookmarkEnd w:id="311"/>
      <w:bookmarkEnd w:id="312"/>
      <w:bookmarkEnd w:id="313"/>
      <w:bookmarkEnd w:id="314"/>
      <w:bookmarkEnd w:id="315"/>
      <w:bookmarkEnd w:id="316"/>
      <w:bookmarkEnd w:id="317"/>
    </w:p>
    <w:p w:rsidR="00F8445B" w:rsidRPr="00F8445B" w:rsidRDefault="00F8445B" w:rsidP="00F8445B">
      <w:pPr>
        <w:rPr>
          <w:lang w:bidi="en-US"/>
        </w:rPr>
      </w:pPr>
    </w:p>
    <w:p w:rsidR="00EF6EC1" w:rsidRPr="002246D9" w:rsidRDefault="00E70B6A" w:rsidP="00347630">
      <w:pPr>
        <w:spacing w:line="480" w:lineRule="auto"/>
        <w:jc w:val="both"/>
        <w:rPr>
          <w:rFonts w:ascii="Times New Roman" w:hAnsi="Times New Roman"/>
          <w:sz w:val="24"/>
          <w:szCs w:val="24"/>
          <w:lang w:bidi="en-US"/>
        </w:rPr>
      </w:pPr>
      <w:r>
        <w:rPr>
          <w:rFonts w:ascii="Times New Roman" w:hAnsi="Times New Roman"/>
          <w:sz w:val="24"/>
          <w:szCs w:val="24"/>
          <w:lang w:bidi="en-US"/>
        </w:rPr>
        <w:t>Kothari</w:t>
      </w:r>
      <w:proofErr w:type="gramStart"/>
      <w:r>
        <w:rPr>
          <w:rFonts w:ascii="Times New Roman" w:hAnsi="Times New Roman"/>
          <w:sz w:val="24"/>
          <w:szCs w:val="24"/>
          <w:lang w:bidi="en-US"/>
        </w:rPr>
        <w:t>,(</w:t>
      </w:r>
      <w:proofErr w:type="gramEnd"/>
      <w:r>
        <w:rPr>
          <w:rFonts w:ascii="Times New Roman" w:hAnsi="Times New Roman"/>
          <w:sz w:val="24"/>
          <w:szCs w:val="24"/>
          <w:lang w:bidi="en-US"/>
        </w:rPr>
        <w:t>2004)</w:t>
      </w:r>
      <w:r w:rsidR="00EF6EC1" w:rsidRPr="002246D9">
        <w:rPr>
          <w:rFonts w:ascii="Times New Roman" w:hAnsi="Times New Roman"/>
          <w:sz w:val="24"/>
          <w:szCs w:val="24"/>
          <w:lang w:bidi="en-US"/>
        </w:rPr>
        <w:t xml:space="preserve"> defines population as “a complete enumeration of all the items in any field of enquiry”. At the time of the study, there were seven public universities. The study selected four of those universities representing 57 per cent of </w:t>
      </w:r>
      <w:r w:rsidR="00BF5873" w:rsidRPr="002246D9">
        <w:rPr>
          <w:rFonts w:ascii="Times New Roman" w:hAnsi="Times New Roman"/>
          <w:sz w:val="24"/>
          <w:szCs w:val="24"/>
          <w:lang w:bidi="en-US"/>
        </w:rPr>
        <w:t>population</w:t>
      </w:r>
      <w:r w:rsidR="00BF5873">
        <w:rPr>
          <w:rFonts w:ascii="Times New Roman" w:hAnsi="Times New Roman"/>
          <w:sz w:val="24"/>
          <w:szCs w:val="24"/>
          <w:lang w:bidi="en-US"/>
        </w:rPr>
        <w:t xml:space="preserve">. </w:t>
      </w:r>
      <w:r w:rsidR="00EF6EC1" w:rsidRPr="002246D9">
        <w:rPr>
          <w:rFonts w:ascii="Times New Roman" w:hAnsi="Times New Roman"/>
          <w:sz w:val="24"/>
          <w:szCs w:val="24"/>
          <w:lang w:bidi="en-US"/>
        </w:rPr>
        <w:t xml:space="preserve">The selection </w:t>
      </w:r>
      <w:proofErr w:type="gramStart"/>
      <w:r w:rsidR="00EF6EC1" w:rsidRPr="002246D9">
        <w:rPr>
          <w:rFonts w:ascii="Times New Roman" w:hAnsi="Times New Roman"/>
          <w:sz w:val="24"/>
          <w:szCs w:val="24"/>
          <w:lang w:bidi="en-US"/>
        </w:rPr>
        <w:t>was based</w:t>
      </w:r>
      <w:proofErr w:type="gramEnd"/>
      <w:r w:rsidR="00EF6EC1" w:rsidRPr="002246D9">
        <w:rPr>
          <w:rFonts w:ascii="Times New Roman" w:hAnsi="Times New Roman"/>
          <w:sz w:val="24"/>
          <w:szCs w:val="24"/>
          <w:lang w:bidi="en-US"/>
        </w:rPr>
        <w:t xml:space="preserve"> on age, size and application of ICT services. However, from the selected universities the selection of the respondents was purposive sampling technique, a type of non-probability sampling. Purposive sampling is about relying on study’s expertise or expert </w:t>
      </w:r>
      <w:r w:rsidR="00CE3AE7" w:rsidRPr="002246D9">
        <w:rPr>
          <w:rFonts w:ascii="Times New Roman" w:hAnsi="Times New Roman"/>
          <w:sz w:val="24"/>
          <w:szCs w:val="24"/>
          <w:lang w:bidi="en-US"/>
        </w:rPr>
        <w:t>judgment</w:t>
      </w:r>
      <w:r w:rsidR="00EF6EC1" w:rsidRPr="002246D9">
        <w:rPr>
          <w:rFonts w:ascii="Times New Roman" w:hAnsi="Times New Roman"/>
          <w:sz w:val="24"/>
          <w:szCs w:val="24"/>
          <w:lang w:bidi="en-US"/>
        </w:rPr>
        <w:t xml:space="preserve"> to select units that are representative of the typical population (Orodho, 2003). The respondents in this case comprised the top library managers, vendors and </w:t>
      </w:r>
      <w:r w:rsidR="006E30CE">
        <w:rPr>
          <w:rFonts w:ascii="Times New Roman" w:hAnsi="Times New Roman"/>
          <w:sz w:val="24"/>
          <w:szCs w:val="24"/>
          <w:lang w:bidi="en-US"/>
        </w:rPr>
        <w:t xml:space="preserve">librarians </w:t>
      </w:r>
      <w:r w:rsidR="00EF6EC1" w:rsidRPr="002246D9">
        <w:rPr>
          <w:rFonts w:ascii="Times New Roman" w:hAnsi="Times New Roman"/>
          <w:sz w:val="24"/>
          <w:szCs w:val="24"/>
          <w:lang w:bidi="en-US"/>
        </w:rPr>
        <w:t xml:space="preserve">of the four public university libraries in Kenya. Collection of data was from only those with the required information. </w:t>
      </w:r>
    </w:p>
    <w:p w:rsidR="00EF6EC1" w:rsidRPr="002246D9"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 </w:t>
      </w:r>
      <w:r w:rsidRPr="002246D9">
        <w:rPr>
          <w:rFonts w:ascii="Times New Roman" w:hAnsi="Times New Roman"/>
          <w:bCs/>
          <w:sz w:val="24"/>
          <w:szCs w:val="24"/>
          <w:lang w:bidi="en-US"/>
        </w:rPr>
        <w:t xml:space="preserve">Deputy Vice Chancellors were crucial to this study as members of the university executive committees that make major decisions such as policy formulation, allotment of funds, acquisition and asset management. On another front, the university librarians are the ones in charge of the management of the libraries at various levels. They also make up the library committees that oversee major decisions including outsourcing. </w:t>
      </w:r>
      <w:r w:rsidRPr="002246D9">
        <w:rPr>
          <w:rFonts w:ascii="Times New Roman" w:hAnsi="Times New Roman"/>
          <w:sz w:val="24"/>
          <w:szCs w:val="24"/>
          <w:lang w:bidi="en-US"/>
        </w:rPr>
        <w:t>Vendors were also included in order to provide views on outsourcing from their perspective. It was also important to confirm their views with those of librarians especially about outsourced ICT services.</w:t>
      </w:r>
      <w:bookmarkStart w:id="318" w:name="_Toc273794331"/>
      <w:bookmarkStart w:id="319" w:name="_Toc277201041"/>
      <w:bookmarkStart w:id="320" w:name="_Toc287864354"/>
      <w:bookmarkStart w:id="321" w:name="_Toc322887767"/>
    </w:p>
    <w:p w:rsidR="00EF6EC1" w:rsidRDefault="002C6FD2" w:rsidP="00347630">
      <w:pPr>
        <w:pStyle w:val="Heading3"/>
        <w:rPr>
          <w:rFonts w:ascii="Times New Roman" w:hAnsi="Times New Roman"/>
          <w:szCs w:val="24"/>
          <w:lang w:bidi="en-US"/>
        </w:rPr>
      </w:pPr>
      <w:bookmarkStart w:id="322" w:name="_Toc367313072"/>
      <w:bookmarkStart w:id="323" w:name="_Toc368933882"/>
      <w:bookmarkStart w:id="324" w:name="_Toc403002208"/>
      <w:r w:rsidRPr="002246D9">
        <w:rPr>
          <w:rFonts w:ascii="Times New Roman" w:hAnsi="Times New Roman"/>
          <w:szCs w:val="24"/>
          <w:lang w:bidi="en-US"/>
        </w:rPr>
        <w:lastRenderedPageBreak/>
        <w:t>3.6</w:t>
      </w:r>
      <w:r w:rsidR="00EF6EC1" w:rsidRPr="002246D9">
        <w:rPr>
          <w:rFonts w:ascii="Times New Roman" w:hAnsi="Times New Roman"/>
          <w:szCs w:val="24"/>
          <w:lang w:bidi="en-US"/>
        </w:rPr>
        <w:t>.2</w:t>
      </w:r>
      <w:r w:rsidR="00EF6EC1" w:rsidRPr="002246D9">
        <w:rPr>
          <w:rFonts w:ascii="Times New Roman" w:hAnsi="Times New Roman"/>
          <w:szCs w:val="24"/>
          <w:lang w:bidi="en-US"/>
        </w:rPr>
        <w:tab/>
        <w:t>Sample size</w:t>
      </w:r>
      <w:bookmarkEnd w:id="318"/>
      <w:bookmarkEnd w:id="319"/>
      <w:bookmarkEnd w:id="320"/>
      <w:bookmarkEnd w:id="321"/>
      <w:bookmarkEnd w:id="322"/>
      <w:bookmarkEnd w:id="323"/>
      <w:bookmarkEnd w:id="324"/>
    </w:p>
    <w:p w:rsidR="00F8445B" w:rsidRPr="00F8445B" w:rsidRDefault="00F8445B" w:rsidP="00F8445B">
      <w:pPr>
        <w:rPr>
          <w:lang w:bidi="en-US"/>
        </w:rPr>
      </w:pPr>
    </w:p>
    <w:p w:rsidR="00EF6EC1" w:rsidRDefault="00EF6EC1" w:rsidP="00247C89">
      <w:pPr>
        <w:spacing w:line="480" w:lineRule="auto"/>
        <w:jc w:val="both"/>
        <w:rPr>
          <w:rFonts w:ascii="Times New Roman" w:hAnsi="Times New Roman"/>
          <w:bCs/>
          <w:sz w:val="24"/>
          <w:szCs w:val="24"/>
          <w:lang w:bidi="en-US"/>
        </w:rPr>
      </w:pPr>
      <w:r w:rsidRPr="002246D9">
        <w:rPr>
          <w:rFonts w:ascii="Times New Roman" w:hAnsi="Times New Roman"/>
          <w:bCs/>
          <w:sz w:val="24"/>
          <w:szCs w:val="24"/>
          <w:lang w:bidi="en-US"/>
        </w:rPr>
        <w:t xml:space="preserve">There are no rules for sample size in qualitative inquiry as the sample size depends on what to know, the purpose of inquiry, what is at stake, what will be useful, what </w:t>
      </w:r>
      <w:proofErr w:type="gramStart"/>
      <w:r w:rsidRPr="002246D9">
        <w:rPr>
          <w:rFonts w:ascii="Times New Roman" w:hAnsi="Times New Roman"/>
          <w:bCs/>
          <w:sz w:val="24"/>
          <w:szCs w:val="24"/>
          <w:lang w:bidi="en-US"/>
        </w:rPr>
        <w:t>can be done</w:t>
      </w:r>
      <w:proofErr w:type="gramEnd"/>
      <w:r w:rsidRPr="002246D9">
        <w:rPr>
          <w:rFonts w:ascii="Times New Roman" w:hAnsi="Times New Roman"/>
          <w:bCs/>
          <w:sz w:val="24"/>
          <w:szCs w:val="24"/>
          <w:lang w:bidi="en-US"/>
        </w:rPr>
        <w:t xml:space="preserve"> with</w:t>
      </w:r>
      <w:r w:rsidR="00216E7C">
        <w:rPr>
          <w:rFonts w:ascii="Times New Roman" w:hAnsi="Times New Roman"/>
          <w:bCs/>
          <w:sz w:val="24"/>
          <w:szCs w:val="24"/>
          <w:lang w:bidi="en-US"/>
        </w:rPr>
        <w:t>in the</w:t>
      </w:r>
      <w:r w:rsidRPr="002246D9">
        <w:rPr>
          <w:rFonts w:ascii="Times New Roman" w:hAnsi="Times New Roman"/>
          <w:bCs/>
          <w:sz w:val="24"/>
          <w:szCs w:val="24"/>
          <w:lang w:bidi="en-US"/>
        </w:rPr>
        <w:t xml:space="preserve"> available time, and the resources (Patton, 1990). Moreover, the validity, meaningfulness and insights generated from qualitative inquiry have more to do with information richness of the cases selected and analytical capabilities of the research than the sample size (Patton, 1990).</w:t>
      </w:r>
    </w:p>
    <w:p w:rsidR="00F8445B" w:rsidRPr="002246D9" w:rsidRDefault="00F8445B" w:rsidP="00F8445B">
      <w:pPr>
        <w:spacing w:after="0" w:line="240" w:lineRule="auto"/>
        <w:jc w:val="both"/>
        <w:rPr>
          <w:rFonts w:ascii="Times New Roman" w:hAnsi="Times New Roman"/>
          <w:bCs/>
          <w:sz w:val="24"/>
          <w:szCs w:val="24"/>
          <w:lang w:bidi="en-US"/>
        </w:rPr>
      </w:pPr>
    </w:p>
    <w:p w:rsidR="00EF6EC1" w:rsidRPr="00247C89" w:rsidRDefault="00E84D4B" w:rsidP="00247C89">
      <w:pPr>
        <w:pStyle w:val="Caption"/>
        <w:spacing w:line="480" w:lineRule="auto"/>
        <w:jc w:val="both"/>
        <w:rPr>
          <w:rFonts w:ascii="Times New Roman" w:hAnsi="Times New Roman"/>
          <w:b w:val="0"/>
          <w:color w:val="auto"/>
          <w:sz w:val="24"/>
          <w:szCs w:val="24"/>
          <w:lang w:bidi="en-US"/>
        </w:rPr>
      </w:pPr>
      <w:bookmarkStart w:id="325" w:name="_Toc369517629"/>
      <w:r>
        <w:rPr>
          <w:rFonts w:ascii="Times New Roman" w:hAnsi="Times New Roman"/>
          <w:b w:val="0"/>
          <w:color w:val="auto"/>
          <w:sz w:val="24"/>
          <w:szCs w:val="24"/>
          <w:lang w:bidi="en-US"/>
        </w:rPr>
        <w:t>T</w:t>
      </w:r>
      <w:r w:rsidR="00EF6EC1" w:rsidRPr="00247C89">
        <w:rPr>
          <w:rFonts w:ascii="Times New Roman" w:hAnsi="Times New Roman"/>
          <w:b w:val="0"/>
          <w:color w:val="auto"/>
          <w:sz w:val="24"/>
          <w:szCs w:val="24"/>
          <w:lang w:bidi="en-US"/>
        </w:rPr>
        <w:t xml:space="preserve">he size of the sample that the study used was </w:t>
      </w:r>
      <w:r>
        <w:rPr>
          <w:rFonts w:ascii="Times New Roman" w:hAnsi="Times New Roman"/>
          <w:b w:val="0"/>
          <w:color w:val="auto"/>
          <w:sz w:val="24"/>
          <w:szCs w:val="24"/>
          <w:lang w:bidi="en-US"/>
        </w:rPr>
        <w:t xml:space="preserve">four libraries out of seven </w:t>
      </w:r>
      <w:r w:rsidR="00B442FB">
        <w:rPr>
          <w:rFonts w:ascii="Times New Roman" w:hAnsi="Times New Roman"/>
          <w:b w:val="0"/>
          <w:color w:val="auto"/>
          <w:sz w:val="24"/>
          <w:szCs w:val="24"/>
          <w:lang w:bidi="en-US"/>
        </w:rPr>
        <w:t>public university libraries</w:t>
      </w:r>
      <w:r w:rsidR="00EF6EC1" w:rsidRPr="00247C89">
        <w:rPr>
          <w:rFonts w:ascii="Times New Roman" w:hAnsi="Times New Roman"/>
          <w:b w:val="0"/>
          <w:color w:val="auto"/>
          <w:sz w:val="24"/>
          <w:szCs w:val="24"/>
          <w:lang w:bidi="en-US"/>
        </w:rPr>
        <w:t xml:space="preserve">, which </w:t>
      </w:r>
      <w:proofErr w:type="gramStart"/>
      <w:r w:rsidR="00EF6EC1" w:rsidRPr="00247C89">
        <w:rPr>
          <w:rFonts w:ascii="Times New Roman" w:hAnsi="Times New Roman"/>
          <w:b w:val="0"/>
          <w:color w:val="auto"/>
          <w:sz w:val="24"/>
          <w:szCs w:val="24"/>
          <w:lang w:bidi="en-US"/>
        </w:rPr>
        <w:t>was followed</w:t>
      </w:r>
      <w:proofErr w:type="gramEnd"/>
      <w:r w:rsidR="00EF6EC1" w:rsidRPr="00247C89">
        <w:rPr>
          <w:rFonts w:ascii="Times New Roman" w:hAnsi="Times New Roman"/>
          <w:b w:val="0"/>
          <w:color w:val="auto"/>
          <w:sz w:val="24"/>
          <w:szCs w:val="24"/>
          <w:lang w:bidi="en-US"/>
        </w:rPr>
        <w:t xml:space="preserve"> by the selection of respondents using purposive sampling. </w:t>
      </w:r>
      <w:proofErr w:type="gramStart"/>
      <w:r w:rsidR="00154A0F" w:rsidRPr="001D4510">
        <w:rPr>
          <w:rFonts w:ascii="Times New Roman" w:hAnsi="Times New Roman"/>
          <w:b w:val="0"/>
          <w:color w:val="auto"/>
          <w:sz w:val="24"/>
          <w:szCs w:val="24"/>
          <w:lang w:bidi="en-US"/>
        </w:rPr>
        <w:t xml:space="preserve">Table </w:t>
      </w:r>
      <w:r w:rsidR="004A031B" w:rsidRPr="00342F66">
        <w:rPr>
          <w:rFonts w:ascii="Times New Roman" w:hAnsi="Times New Roman"/>
          <w:b w:val="0"/>
          <w:color w:val="auto"/>
          <w:sz w:val="24"/>
          <w:szCs w:val="24"/>
          <w:lang w:bidi="en-US"/>
        </w:rPr>
        <w:t>2</w:t>
      </w:r>
      <w:r w:rsidR="00EF6EC1" w:rsidRPr="00342F66">
        <w:rPr>
          <w:rFonts w:ascii="Times New Roman" w:hAnsi="Times New Roman"/>
          <w:b w:val="0"/>
          <w:color w:val="auto"/>
          <w:sz w:val="24"/>
          <w:szCs w:val="24"/>
          <w:lang w:bidi="en-US"/>
        </w:rPr>
        <w:t xml:space="preserve"> shows</w:t>
      </w:r>
      <w:r w:rsidRPr="00247C89">
        <w:rPr>
          <w:rFonts w:ascii="Times New Roman" w:hAnsi="Times New Roman"/>
          <w:b w:val="0"/>
          <w:color w:val="auto"/>
          <w:sz w:val="24"/>
          <w:szCs w:val="24"/>
          <w:lang w:bidi="en-US"/>
        </w:rPr>
        <w:t xml:space="preserve">the </w:t>
      </w:r>
      <w:r>
        <w:rPr>
          <w:rFonts w:ascii="Times New Roman" w:hAnsi="Times New Roman"/>
          <w:b w:val="0"/>
          <w:color w:val="auto"/>
          <w:sz w:val="24"/>
          <w:szCs w:val="24"/>
          <w:lang w:bidi="en-US"/>
        </w:rPr>
        <w:t xml:space="preserve">sample size </w:t>
      </w:r>
      <w:r w:rsidR="00EF6EC1" w:rsidRPr="00247C89">
        <w:rPr>
          <w:rFonts w:ascii="Times New Roman" w:hAnsi="Times New Roman"/>
          <w:b w:val="0"/>
          <w:color w:val="auto"/>
          <w:sz w:val="24"/>
          <w:szCs w:val="24"/>
          <w:lang w:bidi="en-US"/>
        </w:rPr>
        <w:t xml:space="preserve">in the four public </w:t>
      </w:r>
      <w:r w:rsidR="004A031B" w:rsidRPr="00247C89">
        <w:rPr>
          <w:rFonts w:ascii="Times New Roman" w:hAnsi="Times New Roman"/>
          <w:b w:val="0"/>
          <w:color w:val="auto"/>
          <w:sz w:val="24"/>
          <w:szCs w:val="24"/>
          <w:lang w:bidi="en-US"/>
        </w:rPr>
        <w:t>universities</w:t>
      </w:r>
      <w:r w:rsidR="00EF6EC1" w:rsidRPr="00247C89">
        <w:rPr>
          <w:rFonts w:ascii="Times New Roman" w:hAnsi="Times New Roman"/>
          <w:b w:val="0"/>
          <w:color w:val="auto"/>
          <w:sz w:val="24"/>
          <w:szCs w:val="24"/>
          <w:lang w:bidi="en-US"/>
        </w:rPr>
        <w:t>.</w:t>
      </w:r>
      <w:bookmarkEnd w:id="325"/>
      <w:proofErr w:type="gramEnd"/>
    </w:p>
    <w:p w:rsidR="00247C89" w:rsidRPr="00247C89" w:rsidRDefault="00247C89" w:rsidP="0036327B">
      <w:pPr>
        <w:pStyle w:val="Caption"/>
        <w:rPr>
          <w:rFonts w:ascii="Times New Roman" w:hAnsi="Times New Roman"/>
          <w:color w:val="auto"/>
          <w:sz w:val="24"/>
          <w:szCs w:val="24"/>
        </w:rPr>
      </w:pPr>
      <w:bookmarkStart w:id="326" w:name="_Toc369517630"/>
    </w:p>
    <w:bookmarkEnd w:id="326"/>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78"/>
      </w:tblGrid>
      <w:tr w:rsidR="00C93174" w:rsidRPr="002246D9" w:rsidTr="00F8445B">
        <w:trPr>
          <w:trHeight w:val="6180"/>
        </w:trPr>
        <w:tc>
          <w:tcPr>
            <w:tcW w:w="8625" w:type="dxa"/>
          </w:tcPr>
          <w:p w:rsidR="001D07E8" w:rsidRPr="002246D9" w:rsidRDefault="001D07E8" w:rsidP="00347630">
            <w:pPr>
              <w:spacing w:before="240" w:line="240" w:lineRule="atLeast"/>
              <w:jc w:val="both"/>
              <w:rPr>
                <w:rFonts w:ascii="Times New Roman" w:hAnsi="Times New Roman"/>
                <w:b/>
                <w:bCs/>
                <w:i/>
                <w:sz w:val="24"/>
                <w:szCs w:val="24"/>
                <w:lang w:bidi="en-US"/>
              </w:rPr>
            </w:pPr>
          </w:p>
          <w:tbl>
            <w:tblPr>
              <w:tblStyle w:val="LightShading-Accent12"/>
              <w:tblW w:w="0" w:type="auto"/>
              <w:tblLook w:val="04A0"/>
            </w:tblPr>
            <w:tblGrid>
              <w:gridCol w:w="3674"/>
              <w:gridCol w:w="874"/>
              <w:gridCol w:w="707"/>
              <w:gridCol w:w="777"/>
              <w:gridCol w:w="1179"/>
              <w:gridCol w:w="1051"/>
            </w:tblGrid>
            <w:tr w:rsidR="00C93174" w:rsidRPr="002246D9" w:rsidTr="00124A46">
              <w:trPr>
                <w:cnfStyle w:val="100000000000"/>
              </w:trPr>
              <w:tc>
                <w:tcPr>
                  <w:cnfStyle w:val="001000000000"/>
                  <w:tcW w:w="3870" w:type="dxa"/>
                </w:tcPr>
                <w:p w:rsidR="00C93174" w:rsidRPr="002246D9" w:rsidRDefault="00C93174" w:rsidP="00347630">
                  <w:pPr>
                    <w:spacing w:before="120" w:after="120" w:line="240" w:lineRule="atLeast"/>
                    <w:jc w:val="both"/>
                    <w:rPr>
                      <w:rFonts w:ascii="Times New Roman" w:hAnsi="Times New Roman"/>
                      <w:sz w:val="24"/>
                      <w:szCs w:val="24"/>
                      <w:lang w:bidi="en-US"/>
                    </w:rPr>
                  </w:pPr>
                  <w:r w:rsidRPr="002246D9">
                    <w:rPr>
                      <w:rFonts w:ascii="Times New Roman" w:hAnsi="Times New Roman"/>
                      <w:sz w:val="24"/>
                      <w:szCs w:val="24"/>
                      <w:lang w:bidi="en-US"/>
                    </w:rPr>
                    <w:t>Respondents</w:t>
                  </w:r>
                </w:p>
              </w:tc>
              <w:tc>
                <w:tcPr>
                  <w:tcW w:w="900" w:type="dxa"/>
                </w:tcPr>
                <w:p w:rsidR="00C93174" w:rsidRPr="002246D9" w:rsidRDefault="00C93174" w:rsidP="00347630">
                  <w:pPr>
                    <w:spacing w:before="120" w:after="120" w:line="240" w:lineRule="atLeast"/>
                    <w:jc w:val="center"/>
                    <w:cnfStyle w:val="100000000000"/>
                    <w:rPr>
                      <w:rFonts w:ascii="Times New Roman" w:hAnsi="Times New Roman"/>
                      <w:sz w:val="24"/>
                      <w:szCs w:val="24"/>
                      <w:lang w:bidi="en-US"/>
                    </w:rPr>
                  </w:pPr>
                  <w:r w:rsidRPr="002246D9">
                    <w:rPr>
                      <w:rFonts w:ascii="Times New Roman" w:hAnsi="Times New Roman"/>
                      <w:sz w:val="24"/>
                      <w:szCs w:val="24"/>
                      <w:lang w:bidi="en-US"/>
                    </w:rPr>
                    <w:t>MU</w:t>
                  </w:r>
                </w:p>
              </w:tc>
              <w:tc>
                <w:tcPr>
                  <w:tcW w:w="720" w:type="dxa"/>
                </w:tcPr>
                <w:p w:rsidR="00C93174" w:rsidRPr="002246D9" w:rsidRDefault="00C93174" w:rsidP="00347630">
                  <w:pPr>
                    <w:spacing w:before="120" w:after="120" w:line="240" w:lineRule="atLeast"/>
                    <w:jc w:val="center"/>
                    <w:cnfStyle w:val="100000000000"/>
                    <w:rPr>
                      <w:rFonts w:ascii="Times New Roman" w:hAnsi="Times New Roman"/>
                      <w:sz w:val="24"/>
                      <w:szCs w:val="24"/>
                      <w:lang w:bidi="en-US"/>
                    </w:rPr>
                  </w:pPr>
                  <w:r w:rsidRPr="002246D9">
                    <w:rPr>
                      <w:rFonts w:ascii="Times New Roman" w:hAnsi="Times New Roman"/>
                      <w:sz w:val="24"/>
                      <w:szCs w:val="24"/>
                      <w:lang w:bidi="en-US"/>
                    </w:rPr>
                    <w:t>KU</w:t>
                  </w:r>
                </w:p>
              </w:tc>
              <w:tc>
                <w:tcPr>
                  <w:tcW w:w="786" w:type="dxa"/>
                </w:tcPr>
                <w:p w:rsidR="00C93174" w:rsidRPr="002246D9" w:rsidRDefault="00C93174" w:rsidP="00347630">
                  <w:pPr>
                    <w:spacing w:before="120" w:after="120" w:line="240" w:lineRule="atLeast"/>
                    <w:jc w:val="center"/>
                    <w:cnfStyle w:val="100000000000"/>
                    <w:rPr>
                      <w:rFonts w:ascii="Times New Roman" w:hAnsi="Times New Roman"/>
                      <w:sz w:val="24"/>
                      <w:szCs w:val="24"/>
                      <w:lang w:bidi="en-US"/>
                    </w:rPr>
                  </w:pPr>
                  <w:r w:rsidRPr="002246D9">
                    <w:rPr>
                      <w:rFonts w:ascii="Times New Roman" w:hAnsi="Times New Roman"/>
                      <w:sz w:val="24"/>
                      <w:szCs w:val="24"/>
                      <w:lang w:bidi="en-US"/>
                    </w:rPr>
                    <w:t>UoN</w:t>
                  </w:r>
                </w:p>
              </w:tc>
              <w:tc>
                <w:tcPr>
                  <w:tcW w:w="1194" w:type="dxa"/>
                </w:tcPr>
                <w:p w:rsidR="00C93174" w:rsidRPr="002246D9" w:rsidRDefault="00C93174" w:rsidP="00347630">
                  <w:pPr>
                    <w:spacing w:before="120" w:after="120" w:line="240" w:lineRule="atLeast"/>
                    <w:jc w:val="center"/>
                    <w:cnfStyle w:val="100000000000"/>
                    <w:rPr>
                      <w:rFonts w:ascii="Times New Roman" w:hAnsi="Times New Roman"/>
                      <w:sz w:val="24"/>
                      <w:szCs w:val="24"/>
                      <w:lang w:bidi="en-US"/>
                    </w:rPr>
                  </w:pPr>
                  <w:r w:rsidRPr="002246D9">
                    <w:rPr>
                      <w:rFonts w:ascii="Times New Roman" w:hAnsi="Times New Roman"/>
                      <w:sz w:val="24"/>
                      <w:szCs w:val="24"/>
                      <w:lang w:bidi="en-US"/>
                    </w:rPr>
                    <w:t>JKUAT</w:t>
                  </w:r>
                </w:p>
              </w:tc>
              <w:tc>
                <w:tcPr>
                  <w:tcW w:w="1080" w:type="dxa"/>
                </w:tcPr>
                <w:p w:rsidR="00C93174" w:rsidRPr="002246D9" w:rsidRDefault="00C93174" w:rsidP="00347630">
                  <w:pPr>
                    <w:spacing w:before="120" w:after="120" w:line="240" w:lineRule="atLeast"/>
                    <w:jc w:val="center"/>
                    <w:cnfStyle w:val="100000000000"/>
                    <w:rPr>
                      <w:rFonts w:ascii="Times New Roman" w:hAnsi="Times New Roman"/>
                      <w:sz w:val="24"/>
                      <w:szCs w:val="24"/>
                      <w:lang w:bidi="en-US"/>
                    </w:rPr>
                  </w:pPr>
                  <w:r w:rsidRPr="002246D9">
                    <w:rPr>
                      <w:rFonts w:ascii="Times New Roman" w:hAnsi="Times New Roman"/>
                      <w:sz w:val="24"/>
                      <w:szCs w:val="24"/>
                      <w:lang w:bidi="en-US"/>
                    </w:rPr>
                    <w:t>Total</w:t>
                  </w:r>
                </w:p>
              </w:tc>
            </w:tr>
            <w:tr w:rsidR="00124A46" w:rsidRPr="002246D9" w:rsidTr="00124A46">
              <w:trPr>
                <w:cnfStyle w:val="000000100000"/>
              </w:trPr>
              <w:tc>
                <w:tcPr>
                  <w:cnfStyle w:val="001000000000"/>
                  <w:tcW w:w="3870" w:type="dxa"/>
                </w:tcPr>
                <w:p w:rsidR="00C93174" w:rsidRPr="002246D9" w:rsidRDefault="00C93174" w:rsidP="00347630">
                  <w:pPr>
                    <w:spacing w:before="60" w:after="60" w:line="240" w:lineRule="atLeast"/>
                    <w:rPr>
                      <w:rFonts w:ascii="Times New Roman" w:hAnsi="Times New Roman"/>
                      <w:sz w:val="24"/>
                      <w:szCs w:val="24"/>
                      <w:lang w:bidi="en-US"/>
                    </w:rPr>
                  </w:pPr>
                  <w:r w:rsidRPr="002246D9">
                    <w:rPr>
                      <w:rFonts w:ascii="Times New Roman" w:hAnsi="Times New Roman"/>
                      <w:sz w:val="24"/>
                      <w:szCs w:val="24"/>
                      <w:lang w:bidi="en-US"/>
                    </w:rPr>
                    <w:t>Deputy Vice Chancellor in charge of Finance</w:t>
                  </w:r>
                </w:p>
              </w:tc>
              <w:tc>
                <w:tcPr>
                  <w:tcW w:w="900" w:type="dxa"/>
                </w:tcPr>
                <w:p w:rsidR="00C93174" w:rsidRPr="002246D9" w:rsidRDefault="00C93174" w:rsidP="00347630">
                  <w:pPr>
                    <w:spacing w:before="60" w:after="60" w:line="240" w:lineRule="atLeast"/>
                    <w:jc w:val="center"/>
                    <w:cnfStyle w:val="000000100000"/>
                    <w:rPr>
                      <w:rFonts w:ascii="Times New Roman" w:hAnsi="Times New Roman"/>
                      <w:sz w:val="24"/>
                      <w:szCs w:val="24"/>
                      <w:lang w:bidi="en-US"/>
                    </w:rPr>
                  </w:pPr>
                  <w:r w:rsidRPr="002246D9">
                    <w:rPr>
                      <w:rFonts w:ascii="Times New Roman" w:hAnsi="Times New Roman"/>
                      <w:sz w:val="24"/>
                      <w:szCs w:val="24"/>
                      <w:lang w:bidi="en-US"/>
                    </w:rPr>
                    <w:t>1</w:t>
                  </w:r>
                </w:p>
              </w:tc>
              <w:tc>
                <w:tcPr>
                  <w:tcW w:w="720" w:type="dxa"/>
                </w:tcPr>
                <w:p w:rsidR="00C93174" w:rsidRPr="002246D9" w:rsidRDefault="00C93174" w:rsidP="00347630">
                  <w:pPr>
                    <w:spacing w:before="60" w:after="60" w:line="240" w:lineRule="atLeast"/>
                    <w:jc w:val="center"/>
                    <w:cnfStyle w:val="000000100000"/>
                    <w:rPr>
                      <w:rFonts w:ascii="Times New Roman" w:hAnsi="Times New Roman"/>
                      <w:sz w:val="24"/>
                      <w:szCs w:val="24"/>
                      <w:lang w:bidi="en-US"/>
                    </w:rPr>
                  </w:pPr>
                  <w:r w:rsidRPr="002246D9">
                    <w:rPr>
                      <w:rFonts w:ascii="Times New Roman" w:hAnsi="Times New Roman"/>
                      <w:sz w:val="24"/>
                      <w:szCs w:val="24"/>
                      <w:lang w:bidi="en-US"/>
                    </w:rPr>
                    <w:t>1</w:t>
                  </w:r>
                </w:p>
              </w:tc>
              <w:tc>
                <w:tcPr>
                  <w:tcW w:w="786" w:type="dxa"/>
                </w:tcPr>
                <w:p w:rsidR="00C93174" w:rsidRPr="002246D9" w:rsidRDefault="00C93174" w:rsidP="00347630">
                  <w:pPr>
                    <w:spacing w:before="60" w:after="60" w:line="240" w:lineRule="atLeast"/>
                    <w:jc w:val="center"/>
                    <w:cnfStyle w:val="000000100000"/>
                    <w:rPr>
                      <w:rFonts w:ascii="Times New Roman" w:hAnsi="Times New Roman"/>
                      <w:sz w:val="24"/>
                      <w:szCs w:val="24"/>
                      <w:lang w:bidi="en-US"/>
                    </w:rPr>
                  </w:pPr>
                  <w:r w:rsidRPr="002246D9">
                    <w:rPr>
                      <w:rFonts w:ascii="Times New Roman" w:hAnsi="Times New Roman"/>
                      <w:sz w:val="24"/>
                      <w:szCs w:val="24"/>
                      <w:lang w:bidi="en-US"/>
                    </w:rPr>
                    <w:t>1</w:t>
                  </w:r>
                </w:p>
              </w:tc>
              <w:tc>
                <w:tcPr>
                  <w:tcW w:w="1194" w:type="dxa"/>
                </w:tcPr>
                <w:p w:rsidR="00C93174" w:rsidRPr="002246D9" w:rsidRDefault="00C93174" w:rsidP="00347630">
                  <w:pPr>
                    <w:spacing w:before="60" w:after="60" w:line="240" w:lineRule="atLeast"/>
                    <w:jc w:val="center"/>
                    <w:cnfStyle w:val="000000100000"/>
                    <w:rPr>
                      <w:rFonts w:ascii="Times New Roman" w:hAnsi="Times New Roman"/>
                      <w:sz w:val="24"/>
                      <w:szCs w:val="24"/>
                      <w:lang w:bidi="en-US"/>
                    </w:rPr>
                  </w:pPr>
                  <w:r w:rsidRPr="002246D9">
                    <w:rPr>
                      <w:rFonts w:ascii="Times New Roman" w:hAnsi="Times New Roman"/>
                      <w:sz w:val="24"/>
                      <w:szCs w:val="24"/>
                      <w:lang w:bidi="en-US"/>
                    </w:rPr>
                    <w:t>1</w:t>
                  </w:r>
                </w:p>
              </w:tc>
              <w:tc>
                <w:tcPr>
                  <w:tcW w:w="1080" w:type="dxa"/>
                </w:tcPr>
                <w:p w:rsidR="00C93174" w:rsidRPr="002246D9" w:rsidRDefault="00C93174" w:rsidP="00347630">
                  <w:pPr>
                    <w:spacing w:before="60" w:after="60" w:line="240" w:lineRule="atLeast"/>
                    <w:jc w:val="center"/>
                    <w:cnfStyle w:val="000000100000"/>
                    <w:rPr>
                      <w:rFonts w:ascii="Times New Roman" w:hAnsi="Times New Roman"/>
                      <w:sz w:val="24"/>
                      <w:szCs w:val="24"/>
                      <w:lang w:bidi="en-US"/>
                    </w:rPr>
                  </w:pPr>
                  <w:r w:rsidRPr="002246D9">
                    <w:rPr>
                      <w:rFonts w:ascii="Times New Roman" w:hAnsi="Times New Roman"/>
                      <w:sz w:val="24"/>
                      <w:szCs w:val="24"/>
                      <w:lang w:bidi="en-US"/>
                    </w:rPr>
                    <w:t>4</w:t>
                  </w:r>
                </w:p>
              </w:tc>
            </w:tr>
            <w:tr w:rsidR="00C93174" w:rsidRPr="002246D9" w:rsidTr="00124A46">
              <w:tc>
                <w:tcPr>
                  <w:cnfStyle w:val="001000000000"/>
                  <w:tcW w:w="3870" w:type="dxa"/>
                </w:tcPr>
                <w:p w:rsidR="00C93174" w:rsidRPr="002246D9" w:rsidRDefault="00C93174" w:rsidP="00347630">
                  <w:pPr>
                    <w:spacing w:before="60" w:after="60" w:line="240" w:lineRule="atLeast"/>
                    <w:rPr>
                      <w:rFonts w:ascii="Times New Roman" w:hAnsi="Times New Roman"/>
                      <w:sz w:val="24"/>
                      <w:szCs w:val="24"/>
                      <w:lang w:bidi="en-US"/>
                    </w:rPr>
                  </w:pPr>
                  <w:r w:rsidRPr="002246D9">
                    <w:rPr>
                      <w:rFonts w:ascii="Times New Roman" w:hAnsi="Times New Roman"/>
                      <w:sz w:val="24"/>
                      <w:szCs w:val="24"/>
                      <w:lang w:bidi="en-US"/>
                    </w:rPr>
                    <w:t>Director of ICT</w:t>
                  </w:r>
                </w:p>
              </w:tc>
              <w:tc>
                <w:tcPr>
                  <w:tcW w:w="900" w:type="dxa"/>
                </w:tcPr>
                <w:p w:rsidR="00C93174" w:rsidRPr="002246D9" w:rsidRDefault="00C93174" w:rsidP="00347630">
                  <w:pPr>
                    <w:spacing w:before="60" w:after="60" w:line="240" w:lineRule="atLeast"/>
                    <w:jc w:val="center"/>
                    <w:cnfStyle w:val="000000000000"/>
                    <w:rPr>
                      <w:rFonts w:ascii="Times New Roman" w:hAnsi="Times New Roman"/>
                      <w:sz w:val="24"/>
                      <w:szCs w:val="24"/>
                      <w:lang w:bidi="en-US"/>
                    </w:rPr>
                  </w:pPr>
                  <w:r w:rsidRPr="002246D9">
                    <w:rPr>
                      <w:rFonts w:ascii="Times New Roman" w:hAnsi="Times New Roman"/>
                      <w:sz w:val="24"/>
                      <w:szCs w:val="24"/>
                      <w:lang w:bidi="en-US"/>
                    </w:rPr>
                    <w:t>1</w:t>
                  </w:r>
                </w:p>
              </w:tc>
              <w:tc>
                <w:tcPr>
                  <w:tcW w:w="720" w:type="dxa"/>
                </w:tcPr>
                <w:p w:rsidR="00C93174" w:rsidRPr="002246D9" w:rsidRDefault="00C93174" w:rsidP="00347630">
                  <w:pPr>
                    <w:spacing w:before="60" w:after="60" w:line="240" w:lineRule="atLeast"/>
                    <w:jc w:val="center"/>
                    <w:cnfStyle w:val="000000000000"/>
                    <w:rPr>
                      <w:rFonts w:ascii="Times New Roman" w:hAnsi="Times New Roman"/>
                      <w:sz w:val="24"/>
                      <w:szCs w:val="24"/>
                      <w:lang w:bidi="en-US"/>
                    </w:rPr>
                  </w:pPr>
                  <w:r w:rsidRPr="002246D9">
                    <w:rPr>
                      <w:rFonts w:ascii="Times New Roman" w:hAnsi="Times New Roman"/>
                      <w:sz w:val="24"/>
                      <w:szCs w:val="24"/>
                      <w:lang w:bidi="en-US"/>
                    </w:rPr>
                    <w:t>1</w:t>
                  </w:r>
                </w:p>
              </w:tc>
              <w:tc>
                <w:tcPr>
                  <w:tcW w:w="786" w:type="dxa"/>
                </w:tcPr>
                <w:p w:rsidR="00C93174" w:rsidRPr="002246D9" w:rsidRDefault="00C93174" w:rsidP="00347630">
                  <w:pPr>
                    <w:spacing w:before="60" w:after="60" w:line="240" w:lineRule="atLeast"/>
                    <w:jc w:val="center"/>
                    <w:cnfStyle w:val="000000000000"/>
                    <w:rPr>
                      <w:rFonts w:ascii="Times New Roman" w:hAnsi="Times New Roman"/>
                      <w:sz w:val="24"/>
                      <w:szCs w:val="24"/>
                      <w:lang w:bidi="en-US"/>
                    </w:rPr>
                  </w:pPr>
                  <w:r w:rsidRPr="002246D9">
                    <w:rPr>
                      <w:rFonts w:ascii="Times New Roman" w:hAnsi="Times New Roman"/>
                      <w:sz w:val="24"/>
                      <w:szCs w:val="24"/>
                      <w:lang w:bidi="en-US"/>
                    </w:rPr>
                    <w:t>1</w:t>
                  </w:r>
                </w:p>
              </w:tc>
              <w:tc>
                <w:tcPr>
                  <w:tcW w:w="1194" w:type="dxa"/>
                </w:tcPr>
                <w:p w:rsidR="00C93174" w:rsidRPr="002246D9" w:rsidRDefault="00C93174" w:rsidP="00347630">
                  <w:pPr>
                    <w:spacing w:before="60" w:after="60" w:line="240" w:lineRule="atLeast"/>
                    <w:jc w:val="center"/>
                    <w:cnfStyle w:val="000000000000"/>
                    <w:rPr>
                      <w:rFonts w:ascii="Times New Roman" w:hAnsi="Times New Roman"/>
                      <w:sz w:val="24"/>
                      <w:szCs w:val="24"/>
                      <w:lang w:bidi="en-US"/>
                    </w:rPr>
                  </w:pPr>
                  <w:r w:rsidRPr="002246D9">
                    <w:rPr>
                      <w:rFonts w:ascii="Times New Roman" w:hAnsi="Times New Roman"/>
                      <w:sz w:val="24"/>
                      <w:szCs w:val="24"/>
                      <w:lang w:bidi="en-US"/>
                    </w:rPr>
                    <w:t>1</w:t>
                  </w:r>
                </w:p>
              </w:tc>
              <w:tc>
                <w:tcPr>
                  <w:tcW w:w="1080" w:type="dxa"/>
                </w:tcPr>
                <w:p w:rsidR="00C93174" w:rsidRPr="002246D9" w:rsidRDefault="00C93174" w:rsidP="00347630">
                  <w:pPr>
                    <w:spacing w:before="60" w:after="60" w:line="240" w:lineRule="atLeast"/>
                    <w:jc w:val="center"/>
                    <w:cnfStyle w:val="000000000000"/>
                    <w:rPr>
                      <w:rFonts w:ascii="Times New Roman" w:hAnsi="Times New Roman"/>
                      <w:sz w:val="24"/>
                      <w:szCs w:val="24"/>
                      <w:lang w:bidi="en-US"/>
                    </w:rPr>
                  </w:pPr>
                  <w:r w:rsidRPr="002246D9">
                    <w:rPr>
                      <w:rFonts w:ascii="Times New Roman" w:hAnsi="Times New Roman"/>
                      <w:sz w:val="24"/>
                      <w:szCs w:val="24"/>
                      <w:lang w:bidi="en-US"/>
                    </w:rPr>
                    <w:t>4</w:t>
                  </w:r>
                </w:p>
              </w:tc>
            </w:tr>
            <w:tr w:rsidR="00124A46" w:rsidRPr="002246D9" w:rsidTr="00124A46">
              <w:trPr>
                <w:cnfStyle w:val="000000100000"/>
              </w:trPr>
              <w:tc>
                <w:tcPr>
                  <w:cnfStyle w:val="001000000000"/>
                  <w:tcW w:w="3870" w:type="dxa"/>
                </w:tcPr>
                <w:p w:rsidR="00C93174" w:rsidRPr="002246D9" w:rsidRDefault="00C93174" w:rsidP="00347630">
                  <w:pPr>
                    <w:spacing w:before="60" w:after="60" w:line="240" w:lineRule="atLeast"/>
                    <w:rPr>
                      <w:rFonts w:ascii="Times New Roman" w:hAnsi="Times New Roman"/>
                      <w:sz w:val="24"/>
                      <w:szCs w:val="24"/>
                      <w:lang w:bidi="en-US"/>
                    </w:rPr>
                  </w:pPr>
                  <w:r w:rsidRPr="002246D9">
                    <w:rPr>
                      <w:rFonts w:ascii="Times New Roman" w:hAnsi="Times New Roman"/>
                      <w:sz w:val="24"/>
                      <w:szCs w:val="24"/>
                      <w:lang w:bidi="en-US"/>
                    </w:rPr>
                    <w:t>University Librarian</w:t>
                  </w:r>
                </w:p>
              </w:tc>
              <w:tc>
                <w:tcPr>
                  <w:tcW w:w="900" w:type="dxa"/>
                </w:tcPr>
                <w:p w:rsidR="00C93174" w:rsidRPr="002246D9" w:rsidRDefault="00C93174" w:rsidP="00347630">
                  <w:pPr>
                    <w:spacing w:before="60" w:after="60" w:line="240" w:lineRule="atLeast"/>
                    <w:jc w:val="center"/>
                    <w:cnfStyle w:val="000000100000"/>
                    <w:rPr>
                      <w:rFonts w:ascii="Times New Roman" w:hAnsi="Times New Roman"/>
                      <w:sz w:val="24"/>
                      <w:szCs w:val="24"/>
                      <w:lang w:bidi="en-US"/>
                    </w:rPr>
                  </w:pPr>
                  <w:r w:rsidRPr="002246D9">
                    <w:rPr>
                      <w:rFonts w:ascii="Times New Roman" w:hAnsi="Times New Roman"/>
                      <w:sz w:val="24"/>
                      <w:szCs w:val="24"/>
                      <w:lang w:bidi="en-US"/>
                    </w:rPr>
                    <w:t>1</w:t>
                  </w:r>
                </w:p>
              </w:tc>
              <w:tc>
                <w:tcPr>
                  <w:tcW w:w="720" w:type="dxa"/>
                </w:tcPr>
                <w:p w:rsidR="00C93174" w:rsidRPr="002246D9" w:rsidRDefault="00C93174" w:rsidP="00347630">
                  <w:pPr>
                    <w:spacing w:before="60" w:after="60" w:line="240" w:lineRule="atLeast"/>
                    <w:jc w:val="center"/>
                    <w:cnfStyle w:val="000000100000"/>
                    <w:rPr>
                      <w:rFonts w:ascii="Times New Roman" w:hAnsi="Times New Roman"/>
                      <w:sz w:val="24"/>
                      <w:szCs w:val="24"/>
                      <w:lang w:bidi="en-US"/>
                    </w:rPr>
                  </w:pPr>
                  <w:r w:rsidRPr="002246D9">
                    <w:rPr>
                      <w:rFonts w:ascii="Times New Roman" w:hAnsi="Times New Roman"/>
                      <w:sz w:val="24"/>
                      <w:szCs w:val="24"/>
                      <w:lang w:bidi="en-US"/>
                    </w:rPr>
                    <w:t>1</w:t>
                  </w:r>
                </w:p>
              </w:tc>
              <w:tc>
                <w:tcPr>
                  <w:tcW w:w="786" w:type="dxa"/>
                </w:tcPr>
                <w:p w:rsidR="00C93174" w:rsidRPr="002246D9" w:rsidRDefault="00C93174" w:rsidP="00347630">
                  <w:pPr>
                    <w:spacing w:before="60" w:after="60" w:line="240" w:lineRule="atLeast"/>
                    <w:jc w:val="center"/>
                    <w:cnfStyle w:val="000000100000"/>
                    <w:rPr>
                      <w:rFonts w:ascii="Times New Roman" w:hAnsi="Times New Roman"/>
                      <w:sz w:val="24"/>
                      <w:szCs w:val="24"/>
                      <w:lang w:bidi="en-US"/>
                    </w:rPr>
                  </w:pPr>
                  <w:r w:rsidRPr="002246D9">
                    <w:rPr>
                      <w:rFonts w:ascii="Times New Roman" w:hAnsi="Times New Roman"/>
                      <w:sz w:val="24"/>
                      <w:szCs w:val="24"/>
                      <w:lang w:bidi="en-US"/>
                    </w:rPr>
                    <w:t>1</w:t>
                  </w:r>
                </w:p>
              </w:tc>
              <w:tc>
                <w:tcPr>
                  <w:tcW w:w="1194" w:type="dxa"/>
                </w:tcPr>
                <w:p w:rsidR="00C93174" w:rsidRPr="002246D9" w:rsidRDefault="00C93174" w:rsidP="00347630">
                  <w:pPr>
                    <w:spacing w:before="60" w:after="60" w:line="240" w:lineRule="atLeast"/>
                    <w:jc w:val="center"/>
                    <w:cnfStyle w:val="000000100000"/>
                    <w:rPr>
                      <w:rFonts w:ascii="Times New Roman" w:hAnsi="Times New Roman"/>
                      <w:sz w:val="24"/>
                      <w:szCs w:val="24"/>
                      <w:lang w:bidi="en-US"/>
                    </w:rPr>
                  </w:pPr>
                  <w:r w:rsidRPr="002246D9">
                    <w:rPr>
                      <w:rFonts w:ascii="Times New Roman" w:hAnsi="Times New Roman"/>
                      <w:sz w:val="24"/>
                      <w:szCs w:val="24"/>
                      <w:lang w:bidi="en-US"/>
                    </w:rPr>
                    <w:t>1</w:t>
                  </w:r>
                </w:p>
              </w:tc>
              <w:tc>
                <w:tcPr>
                  <w:tcW w:w="1080" w:type="dxa"/>
                </w:tcPr>
                <w:p w:rsidR="00C93174" w:rsidRPr="002246D9" w:rsidRDefault="00C93174" w:rsidP="00347630">
                  <w:pPr>
                    <w:spacing w:before="60" w:after="60" w:line="240" w:lineRule="atLeast"/>
                    <w:jc w:val="center"/>
                    <w:cnfStyle w:val="000000100000"/>
                    <w:rPr>
                      <w:rFonts w:ascii="Times New Roman" w:hAnsi="Times New Roman"/>
                      <w:sz w:val="24"/>
                      <w:szCs w:val="24"/>
                      <w:lang w:bidi="en-US"/>
                    </w:rPr>
                  </w:pPr>
                  <w:r w:rsidRPr="002246D9">
                    <w:rPr>
                      <w:rFonts w:ascii="Times New Roman" w:hAnsi="Times New Roman"/>
                      <w:sz w:val="24"/>
                      <w:szCs w:val="24"/>
                      <w:lang w:bidi="en-US"/>
                    </w:rPr>
                    <w:t>4</w:t>
                  </w:r>
                </w:p>
              </w:tc>
            </w:tr>
            <w:tr w:rsidR="00C93174" w:rsidRPr="002246D9" w:rsidTr="00124A46">
              <w:tc>
                <w:tcPr>
                  <w:cnfStyle w:val="001000000000"/>
                  <w:tcW w:w="3870" w:type="dxa"/>
                </w:tcPr>
                <w:p w:rsidR="00C93174" w:rsidRPr="002246D9" w:rsidRDefault="00C93174" w:rsidP="00347630">
                  <w:pPr>
                    <w:spacing w:before="60" w:after="60" w:line="240" w:lineRule="atLeast"/>
                    <w:rPr>
                      <w:rFonts w:ascii="Times New Roman" w:hAnsi="Times New Roman"/>
                      <w:bCs w:val="0"/>
                      <w:sz w:val="24"/>
                      <w:szCs w:val="24"/>
                      <w:lang w:bidi="en-US"/>
                    </w:rPr>
                  </w:pPr>
                  <w:r w:rsidRPr="002246D9">
                    <w:rPr>
                      <w:rFonts w:ascii="Times New Roman" w:hAnsi="Times New Roman"/>
                      <w:sz w:val="24"/>
                      <w:szCs w:val="24"/>
                      <w:lang w:bidi="en-US"/>
                    </w:rPr>
                    <w:t>Systems /ICT Librarians</w:t>
                  </w:r>
                </w:p>
              </w:tc>
              <w:tc>
                <w:tcPr>
                  <w:tcW w:w="900" w:type="dxa"/>
                </w:tcPr>
                <w:p w:rsidR="00C93174" w:rsidRPr="002246D9" w:rsidRDefault="00C93174" w:rsidP="00347630">
                  <w:pPr>
                    <w:spacing w:before="60" w:after="60" w:line="240" w:lineRule="atLeast"/>
                    <w:jc w:val="center"/>
                    <w:cnfStyle w:val="000000000000"/>
                    <w:rPr>
                      <w:rFonts w:ascii="Times New Roman" w:hAnsi="Times New Roman"/>
                      <w:sz w:val="24"/>
                      <w:szCs w:val="24"/>
                      <w:lang w:bidi="en-US"/>
                    </w:rPr>
                  </w:pPr>
                  <w:r w:rsidRPr="002246D9">
                    <w:rPr>
                      <w:rFonts w:ascii="Times New Roman" w:hAnsi="Times New Roman"/>
                      <w:sz w:val="24"/>
                      <w:szCs w:val="24"/>
                      <w:lang w:bidi="en-US"/>
                    </w:rPr>
                    <w:t>1</w:t>
                  </w:r>
                </w:p>
              </w:tc>
              <w:tc>
                <w:tcPr>
                  <w:tcW w:w="720" w:type="dxa"/>
                </w:tcPr>
                <w:p w:rsidR="00C93174" w:rsidRPr="002246D9" w:rsidRDefault="00C93174" w:rsidP="00347630">
                  <w:pPr>
                    <w:spacing w:before="60" w:after="60" w:line="240" w:lineRule="atLeast"/>
                    <w:jc w:val="center"/>
                    <w:cnfStyle w:val="000000000000"/>
                    <w:rPr>
                      <w:rFonts w:ascii="Times New Roman" w:hAnsi="Times New Roman"/>
                      <w:sz w:val="24"/>
                      <w:szCs w:val="24"/>
                      <w:lang w:bidi="en-US"/>
                    </w:rPr>
                  </w:pPr>
                  <w:r w:rsidRPr="002246D9">
                    <w:rPr>
                      <w:rFonts w:ascii="Times New Roman" w:hAnsi="Times New Roman"/>
                      <w:sz w:val="24"/>
                      <w:szCs w:val="24"/>
                      <w:lang w:bidi="en-US"/>
                    </w:rPr>
                    <w:t>1</w:t>
                  </w:r>
                </w:p>
              </w:tc>
              <w:tc>
                <w:tcPr>
                  <w:tcW w:w="786" w:type="dxa"/>
                </w:tcPr>
                <w:p w:rsidR="00C93174" w:rsidRPr="002246D9" w:rsidRDefault="00C93174" w:rsidP="00347630">
                  <w:pPr>
                    <w:spacing w:before="60" w:after="60" w:line="240" w:lineRule="atLeast"/>
                    <w:jc w:val="center"/>
                    <w:cnfStyle w:val="000000000000"/>
                    <w:rPr>
                      <w:rFonts w:ascii="Times New Roman" w:hAnsi="Times New Roman"/>
                      <w:sz w:val="24"/>
                      <w:szCs w:val="24"/>
                      <w:lang w:bidi="en-US"/>
                    </w:rPr>
                  </w:pPr>
                  <w:r w:rsidRPr="002246D9">
                    <w:rPr>
                      <w:rFonts w:ascii="Times New Roman" w:hAnsi="Times New Roman"/>
                      <w:sz w:val="24"/>
                      <w:szCs w:val="24"/>
                      <w:lang w:bidi="en-US"/>
                    </w:rPr>
                    <w:t>1</w:t>
                  </w:r>
                </w:p>
              </w:tc>
              <w:tc>
                <w:tcPr>
                  <w:tcW w:w="1194" w:type="dxa"/>
                </w:tcPr>
                <w:p w:rsidR="00C93174" w:rsidRPr="002246D9" w:rsidRDefault="00C93174" w:rsidP="00347630">
                  <w:pPr>
                    <w:spacing w:before="60" w:after="60" w:line="240" w:lineRule="atLeast"/>
                    <w:jc w:val="center"/>
                    <w:cnfStyle w:val="000000000000"/>
                    <w:rPr>
                      <w:rFonts w:ascii="Times New Roman" w:hAnsi="Times New Roman"/>
                      <w:sz w:val="24"/>
                      <w:szCs w:val="24"/>
                      <w:lang w:bidi="en-US"/>
                    </w:rPr>
                  </w:pPr>
                  <w:r w:rsidRPr="002246D9">
                    <w:rPr>
                      <w:rFonts w:ascii="Times New Roman" w:hAnsi="Times New Roman"/>
                      <w:sz w:val="24"/>
                      <w:szCs w:val="24"/>
                      <w:lang w:bidi="en-US"/>
                    </w:rPr>
                    <w:t>1</w:t>
                  </w:r>
                </w:p>
              </w:tc>
              <w:tc>
                <w:tcPr>
                  <w:tcW w:w="1080" w:type="dxa"/>
                </w:tcPr>
                <w:p w:rsidR="00C93174" w:rsidRPr="002246D9" w:rsidRDefault="00C93174" w:rsidP="00347630">
                  <w:pPr>
                    <w:spacing w:before="60" w:after="60" w:line="240" w:lineRule="atLeast"/>
                    <w:jc w:val="center"/>
                    <w:cnfStyle w:val="000000000000"/>
                    <w:rPr>
                      <w:rFonts w:ascii="Times New Roman" w:hAnsi="Times New Roman"/>
                      <w:sz w:val="24"/>
                      <w:szCs w:val="24"/>
                      <w:lang w:bidi="en-US"/>
                    </w:rPr>
                  </w:pPr>
                  <w:r w:rsidRPr="002246D9">
                    <w:rPr>
                      <w:rFonts w:ascii="Times New Roman" w:hAnsi="Times New Roman"/>
                      <w:sz w:val="24"/>
                      <w:szCs w:val="24"/>
                      <w:lang w:bidi="en-US"/>
                    </w:rPr>
                    <w:t>4</w:t>
                  </w:r>
                </w:p>
              </w:tc>
            </w:tr>
            <w:tr w:rsidR="00124A46" w:rsidRPr="002246D9" w:rsidTr="00124A46">
              <w:trPr>
                <w:cnfStyle w:val="000000100000"/>
              </w:trPr>
              <w:tc>
                <w:tcPr>
                  <w:cnfStyle w:val="001000000000"/>
                  <w:tcW w:w="3870" w:type="dxa"/>
                </w:tcPr>
                <w:p w:rsidR="00C93174" w:rsidRPr="002246D9" w:rsidRDefault="00C93174" w:rsidP="00347630">
                  <w:pPr>
                    <w:spacing w:before="60" w:after="60" w:line="240" w:lineRule="atLeast"/>
                    <w:rPr>
                      <w:rFonts w:ascii="Times New Roman" w:hAnsi="Times New Roman"/>
                      <w:bCs w:val="0"/>
                      <w:sz w:val="24"/>
                      <w:szCs w:val="24"/>
                      <w:lang w:bidi="en-US"/>
                    </w:rPr>
                  </w:pPr>
                  <w:r w:rsidRPr="002246D9">
                    <w:rPr>
                      <w:rFonts w:ascii="Times New Roman" w:hAnsi="Times New Roman"/>
                      <w:sz w:val="24"/>
                      <w:szCs w:val="24"/>
                      <w:lang w:bidi="en-US"/>
                    </w:rPr>
                    <w:t>INASP Representative</w:t>
                  </w:r>
                </w:p>
              </w:tc>
              <w:tc>
                <w:tcPr>
                  <w:tcW w:w="900" w:type="dxa"/>
                </w:tcPr>
                <w:p w:rsidR="00C93174" w:rsidRPr="002246D9" w:rsidRDefault="00C93174" w:rsidP="00347630">
                  <w:pPr>
                    <w:spacing w:before="60" w:after="60" w:line="240" w:lineRule="atLeast"/>
                    <w:jc w:val="center"/>
                    <w:cnfStyle w:val="000000100000"/>
                    <w:rPr>
                      <w:rFonts w:ascii="Times New Roman" w:hAnsi="Times New Roman"/>
                      <w:sz w:val="24"/>
                      <w:szCs w:val="24"/>
                      <w:lang w:bidi="en-US"/>
                    </w:rPr>
                  </w:pPr>
                  <w:r w:rsidRPr="002246D9">
                    <w:rPr>
                      <w:rFonts w:ascii="Times New Roman" w:hAnsi="Times New Roman"/>
                      <w:sz w:val="24"/>
                      <w:szCs w:val="24"/>
                      <w:lang w:bidi="en-US"/>
                    </w:rPr>
                    <w:t>1</w:t>
                  </w:r>
                </w:p>
              </w:tc>
              <w:tc>
                <w:tcPr>
                  <w:tcW w:w="720" w:type="dxa"/>
                </w:tcPr>
                <w:p w:rsidR="00C93174" w:rsidRPr="002246D9" w:rsidRDefault="00C93174" w:rsidP="00347630">
                  <w:pPr>
                    <w:spacing w:before="60" w:after="60" w:line="240" w:lineRule="atLeast"/>
                    <w:jc w:val="center"/>
                    <w:cnfStyle w:val="000000100000"/>
                    <w:rPr>
                      <w:rFonts w:ascii="Times New Roman" w:hAnsi="Times New Roman"/>
                      <w:sz w:val="24"/>
                      <w:szCs w:val="24"/>
                      <w:lang w:bidi="en-US"/>
                    </w:rPr>
                  </w:pPr>
                  <w:r w:rsidRPr="002246D9">
                    <w:rPr>
                      <w:rFonts w:ascii="Times New Roman" w:hAnsi="Times New Roman"/>
                      <w:sz w:val="24"/>
                      <w:szCs w:val="24"/>
                      <w:lang w:bidi="en-US"/>
                    </w:rPr>
                    <w:t>1</w:t>
                  </w:r>
                </w:p>
              </w:tc>
              <w:tc>
                <w:tcPr>
                  <w:tcW w:w="786" w:type="dxa"/>
                </w:tcPr>
                <w:p w:rsidR="00C93174" w:rsidRPr="002246D9" w:rsidRDefault="00C93174" w:rsidP="00347630">
                  <w:pPr>
                    <w:spacing w:before="60" w:after="60" w:line="240" w:lineRule="atLeast"/>
                    <w:jc w:val="center"/>
                    <w:cnfStyle w:val="000000100000"/>
                    <w:rPr>
                      <w:rFonts w:ascii="Times New Roman" w:hAnsi="Times New Roman"/>
                      <w:sz w:val="24"/>
                      <w:szCs w:val="24"/>
                      <w:lang w:bidi="en-US"/>
                    </w:rPr>
                  </w:pPr>
                  <w:r w:rsidRPr="002246D9">
                    <w:rPr>
                      <w:rFonts w:ascii="Times New Roman" w:hAnsi="Times New Roman"/>
                      <w:sz w:val="24"/>
                      <w:szCs w:val="24"/>
                      <w:lang w:bidi="en-US"/>
                    </w:rPr>
                    <w:t>1</w:t>
                  </w:r>
                </w:p>
              </w:tc>
              <w:tc>
                <w:tcPr>
                  <w:tcW w:w="1194" w:type="dxa"/>
                </w:tcPr>
                <w:p w:rsidR="00C93174" w:rsidRPr="002246D9" w:rsidRDefault="00C93174" w:rsidP="00347630">
                  <w:pPr>
                    <w:spacing w:before="60" w:after="60" w:line="240" w:lineRule="atLeast"/>
                    <w:jc w:val="center"/>
                    <w:cnfStyle w:val="000000100000"/>
                    <w:rPr>
                      <w:rFonts w:ascii="Times New Roman" w:hAnsi="Times New Roman"/>
                      <w:sz w:val="24"/>
                      <w:szCs w:val="24"/>
                      <w:lang w:bidi="en-US"/>
                    </w:rPr>
                  </w:pPr>
                  <w:r w:rsidRPr="002246D9">
                    <w:rPr>
                      <w:rFonts w:ascii="Times New Roman" w:hAnsi="Times New Roman"/>
                      <w:sz w:val="24"/>
                      <w:szCs w:val="24"/>
                      <w:lang w:bidi="en-US"/>
                    </w:rPr>
                    <w:t>1</w:t>
                  </w:r>
                </w:p>
              </w:tc>
              <w:tc>
                <w:tcPr>
                  <w:tcW w:w="1080" w:type="dxa"/>
                </w:tcPr>
                <w:p w:rsidR="00C93174" w:rsidRPr="002246D9" w:rsidRDefault="00C93174" w:rsidP="00347630">
                  <w:pPr>
                    <w:spacing w:before="60" w:after="60" w:line="240" w:lineRule="atLeast"/>
                    <w:jc w:val="center"/>
                    <w:cnfStyle w:val="000000100000"/>
                    <w:rPr>
                      <w:rFonts w:ascii="Times New Roman" w:hAnsi="Times New Roman"/>
                      <w:sz w:val="24"/>
                      <w:szCs w:val="24"/>
                      <w:lang w:bidi="en-US"/>
                    </w:rPr>
                  </w:pPr>
                  <w:r w:rsidRPr="002246D9">
                    <w:rPr>
                      <w:rFonts w:ascii="Times New Roman" w:hAnsi="Times New Roman"/>
                      <w:sz w:val="24"/>
                      <w:szCs w:val="24"/>
                      <w:lang w:bidi="en-US"/>
                    </w:rPr>
                    <w:t>4</w:t>
                  </w:r>
                </w:p>
              </w:tc>
            </w:tr>
            <w:tr w:rsidR="00C93174" w:rsidRPr="002246D9" w:rsidTr="00124A46">
              <w:tc>
                <w:tcPr>
                  <w:cnfStyle w:val="001000000000"/>
                  <w:tcW w:w="3870" w:type="dxa"/>
                </w:tcPr>
                <w:p w:rsidR="00C93174" w:rsidRPr="002246D9" w:rsidRDefault="00C93174" w:rsidP="00347630">
                  <w:pPr>
                    <w:spacing w:before="60" w:after="60" w:line="240" w:lineRule="atLeast"/>
                    <w:rPr>
                      <w:rFonts w:ascii="Times New Roman" w:hAnsi="Times New Roman"/>
                      <w:sz w:val="24"/>
                      <w:szCs w:val="24"/>
                      <w:lang w:bidi="en-US"/>
                    </w:rPr>
                  </w:pPr>
                  <w:r w:rsidRPr="002246D9">
                    <w:rPr>
                      <w:rFonts w:ascii="Times New Roman" w:hAnsi="Times New Roman"/>
                      <w:sz w:val="24"/>
                      <w:szCs w:val="24"/>
                      <w:lang w:bidi="en-US"/>
                    </w:rPr>
                    <w:t>Acquisition Librarians</w:t>
                  </w:r>
                </w:p>
              </w:tc>
              <w:tc>
                <w:tcPr>
                  <w:tcW w:w="900" w:type="dxa"/>
                </w:tcPr>
                <w:p w:rsidR="00C93174" w:rsidRPr="002246D9" w:rsidRDefault="00C93174" w:rsidP="00347630">
                  <w:pPr>
                    <w:spacing w:before="60" w:after="60" w:line="240" w:lineRule="atLeast"/>
                    <w:jc w:val="center"/>
                    <w:cnfStyle w:val="000000000000"/>
                    <w:rPr>
                      <w:rFonts w:ascii="Times New Roman" w:hAnsi="Times New Roman"/>
                      <w:sz w:val="24"/>
                      <w:szCs w:val="24"/>
                      <w:lang w:bidi="en-US"/>
                    </w:rPr>
                  </w:pPr>
                  <w:r w:rsidRPr="002246D9">
                    <w:rPr>
                      <w:rFonts w:ascii="Times New Roman" w:hAnsi="Times New Roman"/>
                      <w:sz w:val="24"/>
                      <w:szCs w:val="24"/>
                      <w:lang w:bidi="en-US"/>
                    </w:rPr>
                    <w:t>1</w:t>
                  </w:r>
                </w:p>
              </w:tc>
              <w:tc>
                <w:tcPr>
                  <w:tcW w:w="720" w:type="dxa"/>
                </w:tcPr>
                <w:p w:rsidR="00C93174" w:rsidRPr="002246D9" w:rsidRDefault="00C93174" w:rsidP="00347630">
                  <w:pPr>
                    <w:spacing w:before="60" w:after="60" w:line="240" w:lineRule="atLeast"/>
                    <w:jc w:val="center"/>
                    <w:cnfStyle w:val="000000000000"/>
                    <w:rPr>
                      <w:rFonts w:ascii="Times New Roman" w:hAnsi="Times New Roman"/>
                      <w:sz w:val="24"/>
                      <w:szCs w:val="24"/>
                      <w:lang w:bidi="en-US"/>
                    </w:rPr>
                  </w:pPr>
                  <w:r w:rsidRPr="002246D9">
                    <w:rPr>
                      <w:rFonts w:ascii="Times New Roman" w:hAnsi="Times New Roman"/>
                      <w:sz w:val="24"/>
                      <w:szCs w:val="24"/>
                      <w:lang w:bidi="en-US"/>
                    </w:rPr>
                    <w:t>1</w:t>
                  </w:r>
                </w:p>
              </w:tc>
              <w:tc>
                <w:tcPr>
                  <w:tcW w:w="786" w:type="dxa"/>
                </w:tcPr>
                <w:p w:rsidR="00C93174" w:rsidRPr="002246D9" w:rsidRDefault="00C93174" w:rsidP="00347630">
                  <w:pPr>
                    <w:spacing w:before="60" w:after="60" w:line="240" w:lineRule="atLeast"/>
                    <w:jc w:val="center"/>
                    <w:cnfStyle w:val="000000000000"/>
                    <w:rPr>
                      <w:rFonts w:ascii="Times New Roman" w:hAnsi="Times New Roman"/>
                      <w:sz w:val="24"/>
                      <w:szCs w:val="24"/>
                      <w:lang w:bidi="en-US"/>
                    </w:rPr>
                  </w:pPr>
                  <w:r w:rsidRPr="002246D9">
                    <w:rPr>
                      <w:rFonts w:ascii="Times New Roman" w:hAnsi="Times New Roman"/>
                      <w:sz w:val="24"/>
                      <w:szCs w:val="24"/>
                      <w:lang w:bidi="en-US"/>
                    </w:rPr>
                    <w:t>1</w:t>
                  </w:r>
                </w:p>
              </w:tc>
              <w:tc>
                <w:tcPr>
                  <w:tcW w:w="1194" w:type="dxa"/>
                </w:tcPr>
                <w:p w:rsidR="00C93174" w:rsidRPr="002246D9" w:rsidRDefault="00C93174" w:rsidP="00347630">
                  <w:pPr>
                    <w:spacing w:before="60" w:after="60" w:line="240" w:lineRule="atLeast"/>
                    <w:jc w:val="center"/>
                    <w:cnfStyle w:val="000000000000"/>
                    <w:rPr>
                      <w:rFonts w:ascii="Times New Roman" w:hAnsi="Times New Roman"/>
                      <w:sz w:val="24"/>
                      <w:szCs w:val="24"/>
                      <w:lang w:bidi="en-US"/>
                    </w:rPr>
                  </w:pPr>
                  <w:r w:rsidRPr="002246D9">
                    <w:rPr>
                      <w:rFonts w:ascii="Times New Roman" w:hAnsi="Times New Roman"/>
                      <w:sz w:val="24"/>
                      <w:szCs w:val="24"/>
                      <w:lang w:bidi="en-US"/>
                    </w:rPr>
                    <w:t>1</w:t>
                  </w:r>
                </w:p>
              </w:tc>
              <w:tc>
                <w:tcPr>
                  <w:tcW w:w="1080" w:type="dxa"/>
                </w:tcPr>
                <w:p w:rsidR="00C93174" w:rsidRPr="002246D9" w:rsidRDefault="00C93174" w:rsidP="00347630">
                  <w:pPr>
                    <w:spacing w:before="60" w:after="60" w:line="240" w:lineRule="atLeast"/>
                    <w:jc w:val="center"/>
                    <w:cnfStyle w:val="000000000000"/>
                    <w:rPr>
                      <w:rFonts w:ascii="Times New Roman" w:hAnsi="Times New Roman"/>
                      <w:sz w:val="24"/>
                      <w:szCs w:val="24"/>
                      <w:lang w:bidi="en-US"/>
                    </w:rPr>
                  </w:pPr>
                  <w:r w:rsidRPr="002246D9">
                    <w:rPr>
                      <w:rFonts w:ascii="Times New Roman" w:hAnsi="Times New Roman"/>
                      <w:sz w:val="24"/>
                      <w:szCs w:val="24"/>
                      <w:lang w:bidi="en-US"/>
                    </w:rPr>
                    <w:t>4</w:t>
                  </w:r>
                </w:p>
              </w:tc>
            </w:tr>
            <w:tr w:rsidR="00124A46" w:rsidRPr="002246D9" w:rsidTr="00124A46">
              <w:trPr>
                <w:cnfStyle w:val="000000100000"/>
              </w:trPr>
              <w:tc>
                <w:tcPr>
                  <w:cnfStyle w:val="001000000000"/>
                  <w:tcW w:w="3870" w:type="dxa"/>
                </w:tcPr>
                <w:p w:rsidR="00C93174" w:rsidRPr="002246D9" w:rsidRDefault="00C93174" w:rsidP="00347630">
                  <w:pPr>
                    <w:spacing w:before="60" w:after="60" w:line="240" w:lineRule="atLeast"/>
                    <w:rPr>
                      <w:rFonts w:ascii="Times New Roman" w:hAnsi="Times New Roman"/>
                      <w:bCs w:val="0"/>
                      <w:sz w:val="24"/>
                      <w:szCs w:val="24"/>
                      <w:lang w:bidi="en-US"/>
                    </w:rPr>
                  </w:pPr>
                  <w:r w:rsidRPr="002246D9">
                    <w:rPr>
                      <w:rFonts w:ascii="Times New Roman" w:hAnsi="Times New Roman"/>
                      <w:sz w:val="24"/>
                      <w:szCs w:val="24"/>
                      <w:lang w:bidi="en-US"/>
                    </w:rPr>
                    <w:t>Reference Librarians</w:t>
                  </w:r>
                </w:p>
              </w:tc>
              <w:tc>
                <w:tcPr>
                  <w:tcW w:w="900" w:type="dxa"/>
                </w:tcPr>
                <w:p w:rsidR="00C93174" w:rsidRPr="002246D9" w:rsidRDefault="00C93174" w:rsidP="00347630">
                  <w:pPr>
                    <w:spacing w:before="60" w:after="60" w:line="240" w:lineRule="atLeast"/>
                    <w:jc w:val="center"/>
                    <w:cnfStyle w:val="000000100000"/>
                    <w:rPr>
                      <w:rFonts w:ascii="Times New Roman" w:hAnsi="Times New Roman"/>
                      <w:sz w:val="24"/>
                      <w:szCs w:val="24"/>
                      <w:lang w:bidi="en-US"/>
                    </w:rPr>
                  </w:pPr>
                  <w:r w:rsidRPr="002246D9">
                    <w:rPr>
                      <w:rFonts w:ascii="Times New Roman" w:hAnsi="Times New Roman"/>
                      <w:sz w:val="24"/>
                      <w:szCs w:val="24"/>
                      <w:lang w:bidi="en-US"/>
                    </w:rPr>
                    <w:t>1</w:t>
                  </w:r>
                </w:p>
              </w:tc>
              <w:tc>
                <w:tcPr>
                  <w:tcW w:w="720" w:type="dxa"/>
                </w:tcPr>
                <w:p w:rsidR="00C93174" w:rsidRPr="002246D9" w:rsidRDefault="00C93174" w:rsidP="00347630">
                  <w:pPr>
                    <w:spacing w:before="60" w:after="60" w:line="240" w:lineRule="atLeast"/>
                    <w:jc w:val="center"/>
                    <w:cnfStyle w:val="000000100000"/>
                    <w:rPr>
                      <w:rFonts w:ascii="Times New Roman" w:hAnsi="Times New Roman"/>
                      <w:sz w:val="24"/>
                      <w:szCs w:val="24"/>
                      <w:lang w:bidi="en-US"/>
                    </w:rPr>
                  </w:pPr>
                  <w:r w:rsidRPr="002246D9">
                    <w:rPr>
                      <w:rFonts w:ascii="Times New Roman" w:hAnsi="Times New Roman"/>
                      <w:sz w:val="24"/>
                      <w:szCs w:val="24"/>
                      <w:lang w:bidi="en-US"/>
                    </w:rPr>
                    <w:t>1</w:t>
                  </w:r>
                </w:p>
              </w:tc>
              <w:tc>
                <w:tcPr>
                  <w:tcW w:w="786" w:type="dxa"/>
                </w:tcPr>
                <w:p w:rsidR="00C93174" w:rsidRPr="002246D9" w:rsidRDefault="00C93174" w:rsidP="00347630">
                  <w:pPr>
                    <w:spacing w:before="60" w:after="60" w:line="240" w:lineRule="atLeast"/>
                    <w:jc w:val="center"/>
                    <w:cnfStyle w:val="000000100000"/>
                    <w:rPr>
                      <w:rFonts w:ascii="Times New Roman" w:hAnsi="Times New Roman"/>
                      <w:sz w:val="24"/>
                      <w:szCs w:val="24"/>
                      <w:lang w:bidi="en-US"/>
                    </w:rPr>
                  </w:pPr>
                  <w:r w:rsidRPr="002246D9">
                    <w:rPr>
                      <w:rFonts w:ascii="Times New Roman" w:hAnsi="Times New Roman"/>
                      <w:sz w:val="24"/>
                      <w:szCs w:val="24"/>
                      <w:lang w:bidi="en-US"/>
                    </w:rPr>
                    <w:t>1</w:t>
                  </w:r>
                </w:p>
              </w:tc>
              <w:tc>
                <w:tcPr>
                  <w:tcW w:w="1194" w:type="dxa"/>
                </w:tcPr>
                <w:p w:rsidR="00C93174" w:rsidRPr="002246D9" w:rsidRDefault="00C93174" w:rsidP="00347630">
                  <w:pPr>
                    <w:spacing w:before="60" w:after="60" w:line="240" w:lineRule="atLeast"/>
                    <w:jc w:val="center"/>
                    <w:cnfStyle w:val="000000100000"/>
                    <w:rPr>
                      <w:rFonts w:ascii="Times New Roman" w:hAnsi="Times New Roman"/>
                      <w:sz w:val="24"/>
                      <w:szCs w:val="24"/>
                      <w:lang w:bidi="en-US"/>
                    </w:rPr>
                  </w:pPr>
                  <w:r w:rsidRPr="002246D9">
                    <w:rPr>
                      <w:rFonts w:ascii="Times New Roman" w:hAnsi="Times New Roman"/>
                      <w:sz w:val="24"/>
                      <w:szCs w:val="24"/>
                      <w:lang w:bidi="en-US"/>
                    </w:rPr>
                    <w:t>1</w:t>
                  </w:r>
                </w:p>
              </w:tc>
              <w:tc>
                <w:tcPr>
                  <w:tcW w:w="1080" w:type="dxa"/>
                </w:tcPr>
                <w:p w:rsidR="00C93174" w:rsidRPr="002246D9" w:rsidRDefault="00C93174" w:rsidP="00347630">
                  <w:pPr>
                    <w:spacing w:before="60" w:after="60" w:line="240" w:lineRule="atLeast"/>
                    <w:jc w:val="center"/>
                    <w:cnfStyle w:val="000000100000"/>
                    <w:rPr>
                      <w:rFonts w:ascii="Times New Roman" w:hAnsi="Times New Roman"/>
                      <w:sz w:val="24"/>
                      <w:szCs w:val="24"/>
                      <w:lang w:bidi="en-US"/>
                    </w:rPr>
                  </w:pPr>
                  <w:r w:rsidRPr="002246D9">
                    <w:rPr>
                      <w:rFonts w:ascii="Times New Roman" w:hAnsi="Times New Roman"/>
                      <w:sz w:val="24"/>
                      <w:szCs w:val="24"/>
                      <w:lang w:bidi="en-US"/>
                    </w:rPr>
                    <w:t>4</w:t>
                  </w:r>
                </w:p>
              </w:tc>
            </w:tr>
            <w:tr w:rsidR="00C93174" w:rsidRPr="002246D9" w:rsidTr="00124A46">
              <w:tc>
                <w:tcPr>
                  <w:cnfStyle w:val="001000000000"/>
                  <w:tcW w:w="3870" w:type="dxa"/>
                </w:tcPr>
                <w:p w:rsidR="00C93174" w:rsidRPr="002246D9" w:rsidRDefault="00C93174" w:rsidP="00347630">
                  <w:pPr>
                    <w:spacing w:before="60" w:after="60" w:line="240" w:lineRule="atLeast"/>
                    <w:rPr>
                      <w:rFonts w:ascii="Times New Roman" w:hAnsi="Times New Roman"/>
                      <w:bCs w:val="0"/>
                      <w:sz w:val="24"/>
                      <w:szCs w:val="24"/>
                      <w:lang w:bidi="en-US"/>
                    </w:rPr>
                  </w:pPr>
                  <w:r w:rsidRPr="002246D9">
                    <w:rPr>
                      <w:rFonts w:ascii="Times New Roman" w:hAnsi="Times New Roman"/>
                      <w:sz w:val="24"/>
                      <w:szCs w:val="24"/>
                      <w:lang w:bidi="en-US"/>
                    </w:rPr>
                    <w:t>Cataloguing Librarians</w:t>
                  </w:r>
                </w:p>
              </w:tc>
              <w:tc>
                <w:tcPr>
                  <w:tcW w:w="900" w:type="dxa"/>
                </w:tcPr>
                <w:p w:rsidR="00C93174" w:rsidRPr="002246D9" w:rsidRDefault="00C93174" w:rsidP="00347630">
                  <w:pPr>
                    <w:spacing w:before="60" w:after="60" w:line="240" w:lineRule="atLeast"/>
                    <w:jc w:val="center"/>
                    <w:cnfStyle w:val="000000000000"/>
                    <w:rPr>
                      <w:rFonts w:ascii="Times New Roman" w:hAnsi="Times New Roman"/>
                      <w:sz w:val="24"/>
                      <w:szCs w:val="24"/>
                      <w:lang w:bidi="en-US"/>
                    </w:rPr>
                  </w:pPr>
                  <w:r w:rsidRPr="002246D9">
                    <w:rPr>
                      <w:rFonts w:ascii="Times New Roman" w:hAnsi="Times New Roman"/>
                      <w:sz w:val="24"/>
                      <w:szCs w:val="24"/>
                      <w:lang w:bidi="en-US"/>
                    </w:rPr>
                    <w:t>1</w:t>
                  </w:r>
                </w:p>
              </w:tc>
              <w:tc>
                <w:tcPr>
                  <w:tcW w:w="720" w:type="dxa"/>
                </w:tcPr>
                <w:p w:rsidR="00C93174" w:rsidRPr="002246D9" w:rsidRDefault="00C93174" w:rsidP="00347630">
                  <w:pPr>
                    <w:spacing w:before="60" w:after="60" w:line="240" w:lineRule="atLeast"/>
                    <w:jc w:val="center"/>
                    <w:cnfStyle w:val="000000000000"/>
                    <w:rPr>
                      <w:rFonts w:ascii="Times New Roman" w:hAnsi="Times New Roman"/>
                      <w:sz w:val="24"/>
                      <w:szCs w:val="24"/>
                      <w:lang w:bidi="en-US"/>
                    </w:rPr>
                  </w:pPr>
                  <w:r w:rsidRPr="002246D9">
                    <w:rPr>
                      <w:rFonts w:ascii="Times New Roman" w:hAnsi="Times New Roman"/>
                      <w:sz w:val="24"/>
                      <w:szCs w:val="24"/>
                      <w:lang w:bidi="en-US"/>
                    </w:rPr>
                    <w:t>1</w:t>
                  </w:r>
                </w:p>
              </w:tc>
              <w:tc>
                <w:tcPr>
                  <w:tcW w:w="786" w:type="dxa"/>
                </w:tcPr>
                <w:p w:rsidR="00C93174" w:rsidRPr="002246D9" w:rsidRDefault="00C93174" w:rsidP="00347630">
                  <w:pPr>
                    <w:spacing w:before="60" w:after="60" w:line="240" w:lineRule="atLeast"/>
                    <w:jc w:val="center"/>
                    <w:cnfStyle w:val="000000000000"/>
                    <w:rPr>
                      <w:rFonts w:ascii="Times New Roman" w:hAnsi="Times New Roman"/>
                      <w:sz w:val="24"/>
                      <w:szCs w:val="24"/>
                      <w:lang w:bidi="en-US"/>
                    </w:rPr>
                  </w:pPr>
                  <w:r w:rsidRPr="002246D9">
                    <w:rPr>
                      <w:rFonts w:ascii="Times New Roman" w:hAnsi="Times New Roman"/>
                      <w:sz w:val="24"/>
                      <w:szCs w:val="24"/>
                      <w:lang w:bidi="en-US"/>
                    </w:rPr>
                    <w:t>1</w:t>
                  </w:r>
                </w:p>
              </w:tc>
              <w:tc>
                <w:tcPr>
                  <w:tcW w:w="1194" w:type="dxa"/>
                </w:tcPr>
                <w:p w:rsidR="00C93174" w:rsidRPr="002246D9" w:rsidRDefault="00C93174" w:rsidP="00347630">
                  <w:pPr>
                    <w:spacing w:before="60" w:after="60" w:line="240" w:lineRule="atLeast"/>
                    <w:jc w:val="center"/>
                    <w:cnfStyle w:val="000000000000"/>
                    <w:rPr>
                      <w:rFonts w:ascii="Times New Roman" w:hAnsi="Times New Roman"/>
                      <w:sz w:val="24"/>
                      <w:szCs w:val="24"/>
                      <w:lang w:bidi="en-US"/>
                    </w:rPr>
                  </w:pPr>
                  <w:r w:rsidRPr="002246D9">
                    <w:rPr>
                      <w:rFonts w:ascii="Times New Roman" w:hAnsi="Times New Roman"/>
                      <w:sz w:val="24"/>
                      <w:szCs w:val="24"/>
                      <w:lang w:bidi="en-US"/>
                    </w:rPr>
                    <w:t>1</w:t>
                  </w:r>
                </w:p>
              </w:tc>
              <w:tc>
                <w:tcPr>
                  <w:tcW w:w="1080" w:type="dxa"/>
                </w:tcPr>
                <w:p w:rsidR="00C93174" w:rsidRPr="002246D9" w:rsidRDefault="00C93174" w:rsidP="00347630">
                  <w:pPr>
                    <w:spacing w:before="60" w:after="60" w:line="240" w:lineRule="atLeast"/>
                    <w:jc w:val="center"/>
                    <w:cnfStyle w:val="000000000000"/>
                    <w:rPr>
                      <w:rFonts w:ascii="Times New Roman" w:hAnsi="Times New Roman"/>
                      <w:sz w:val="24"/>
                      <w:szCs w:val="24"/>
                      <w:lang w:bidi="en-US"/>
                    </w:rPr>
                  </w:pPr>
                  <w:r w:rsidRPr="002246D9">
                    <w:rPr>
                      <w:rFonts w:ascii="Times New Roman" w:hAnsi="Times New Roman"/>
                      <w:sz w:val="24"/>
                      <w:szCs w:val="24"/>
                      <w:lang w:bidi="en-US"/>
                    </w:rPr>
                    <w:t>4</w:t>
                  </w:r>
                </w:p>
              </w:tc>
            </w:tr>
            <w:tr w:rsidR="00124A46" w:rsidRPr="002246D9" w:rsidTr="00124A46">
              <w:trPr>
                <w:cnfStyle w:val="000000100000"/>
              </w:trPr>
              <w:tc>
                <w:tcPr>
                  <w:cnfStyle w:val="001000000000"/>
                  <w:tcW w:w="3870" w:type="dxa"/>
                </w:tcPr>
                <w:p w:rsidR="00C93174" w:rsidRPr="002246D9" w:rsidRDefault="00C93174" w:rsidP="00347630">
                  <w:pPr>
                    <w:spacing w:before="60" w:after="60" w:line="240" w:lineRule="atLeast"/>
                    <w:rPr>
                      <w:rFonts w:ascii="Times New Roman" w:hAnsi="Times New Roman"/>
                      <w:bCs w:val="0"/>
                      <w:sz w:val="24"/>
                      <w:szCs w:val="24"/>
                      <w:lang w:bidi="en-US"/>
                    </w:rPr>
                  </w:pPr>
                  <w:r w:rsidRPr="002246D9">
                    <w:rPr>
                      <w:rFonts w:ascii="Times New Roman" w:hAnsi="Times New Roman"/>
                      <w:sz w:val="24"/>
                      <w:szCs w:val="24"/>
                      <w:lang w:bidi="en-US"/>
                    </w:rPr>
                    <w:t>Circulation Librarians</w:t>
                  </w:r>
                </w:p>
              </w:tc>
              <w:tc>
                <w:tcPr>
                  <w:tcW w:w="900" w:type="dxa"/>
                </w:tcPr>
                <w:p w:rsidR="00C93174" w:rsidRPr="002246D9" w:rsidRDefault="00C93174" w:rsidP="00347630">
                  <w:pPr>
                    <w:spacing w:before="60" w:after="60" w:line="240" w:lineRule="atLeast"/>
                    <w:jc w:val="center"/>
                    <w:cnfStyle w:val="000000100000"/>
                    <w:rPr>
                      <w:rFonts w:ascii="Times New Roman" w:hAnsi="Times New Roman"/>
                      <w:sz w:val="24"/>
                      <w:szCs w:val="24"/>
                      <w:lang w:bidi="en-US"/>
                    </w:rPr>
                  </w:pPr>
                  <w:r w:rsidRPr="002246D9">
                    <w:rPr>
                      <w:rFonts w:ascii="Times New Roman" w:hAnsi="Times New Roman"/>
                      <w:sz w:val="24"/>
                      <w:szCs w:val="24"/>
                      <w:lang w:bidi="en-US"/>
                    </w:rPr>
                    <w:t>1</w:t>
                  </w:r>
                </w:p>
              </w:tc>
              <w:tc>
                <w:tcPr>
                  <w:tcW w:w="720" w:type="dxa"/>
                </w:tcPr>
                <w:p w:rsidR="00C93174" w:rsidRPr="002246D9" w:rsidRDefault="00C93174" w:rsidP="00347630">
                  <w:pPr>
                    <w:spacing w:before="60" w:after="60" w:line="240" w:lineRule="atLeast"/>
                    <w:jc w:val="center"/>
                    <w:cnfStyle w:val="000000100000"/>
                    <w:rPr>
                      <w:rFonts w:ascii="Times New Roman" w:hAnsi="Times New Roman"/>
                      <w:sz w:val="24"/>
                      <w:szCs w:val="24"/>
                      <w:lang w:bidi="en-US"/>
                    </w:rPr>
                  </w:pPr>
                  <w:r w:rsidRPr="002246D9">
                    <w:rPr>
                      <w:rFonts w:ascii="Times New Roman" w:hAnsi="Times New Roman"/>
                      <w:sz w:val="24"/>
                      <w:szCs w:val="24"/>
                      <w:lang w:bidi="en-US"/>
                    </w:rPr>
                    <w:t>1</w:t>
                  </w:r>
                </w:p>
              </w:tc>
              <w:tc>
                <w:tcPr>
                  <w:tcW w:w="786" w:type="dxa"/>
                </w:tcPr>
                <w:p w:rsidR="00C93174" w:rsidRPr="002246D9" w:rsidRDefault="00C93174" w:rsidP="00347630">
                  <w:pPr>
                    <w:spacing w:before="60" w:after="60" w:line="240" w:lineRule="atLeast"/>
                    <w:jc w:val="center"/>
                    <w:cnfStyle w:val="000000100000"/>
                    <w:rPr>
                      <w:rFonts w:ascii="Times New Roman" w:hAnsi="Times New Roman"/>
                      <w:sz w:val="24"/>
                      <w:szCs w:val="24"/>
                      <w:lang w:bidi="en-US"/>
                    </w:rPr>
                  </w:pPr>
                  <w:r w:rsidRPr="002246D9">
                    <w:rPr>
                      <w:rFonts w:ascii="Times New Roman" w:hAnsi="Times New Roman"/>
                      <w:sz w:val="24"/>
                      <w:szCs w:val="24"/>
                      <w:lang w:bidi="en-US"/>
                    </w:rPr>
                    <w:t>1</w:t>
                  </w:r>
                </w:p>
              </w:tc>
              <w:tc>
                <w:tcPr>
                  <w:tcW w:w="1194" w:type="dxa"/>
                </w:tcPr>
                <w:p w:rsidR="00C93174" w:rsidRPr="002246D9" w:rsidRDefault="00C93174" w:rsidP="00347630">
                  <w:pPr>
                    <w:spacing w:before="60" w:after="60" w:line="240" w:lineRule="atLeast"/>
                    <w:jc w:val="center"/>
                    <w:cnfStyle w:val="000000100000"/>
                    <w:rPr>
                      <w:rFonts w:ascii="Times New Roman" w:hAnsi="Times New Roman"/>
                      <w:sz w:val="24"/>
                      <w:szCs w:val="24"/>
                      <w:lang w:bidi="en-US"/>
                    </w:rPr>
                  </w:pPr>
                  <w:r w:rsidRPr="002246D9">
                    <w:rPr>
                      <w:rFonts w:ascii="Times New Roman" w:hAnsi="Times New Roman"/>
                      <w:sz w:val="24"/>
                      <w:szCs w:val="24"/>
                      <w:lang w:bidi="en-US"/>
                    </w:rPr>
                    <w:t>1</w:t>
                  </w:r>
                </w:p>
              </w:tc>
              <w:tc>
                <w:tcPr>
                  <w:tcW w:w="1080" w:type="dxa"/>
                </w:tcPr>
                <w:p w:rsidR="00C93174" w:rsidRPr="002246D9" w:rsidRDefault="00C93174" w:rsidP="00347630">
                  <w:pPr>
                    <w:spacing w:before="60" w:after="60" w:line="240" w:lineRule="atLeast"/>
                    <w:jc w:val="center"/>
                    <w:cnfStyle w:val="000000100000"/>
                    <w:rPr>
                      <w:rFonts w:ascii="Times New Roman" w:hAnsi="Times New Roman"/>
                      <w:sz w:val="24"/>
                      <w:szCs w:val="24"/>
                      <w:lang w:bidi="en-US"/>
                    </w:rPr>
                  </w:pPr>
                  <w:r w:rsidRPr="002246D9">
                    <w:rPr>
                      <w:rFonts w:ascii="Times New Roman" w:hAnsi="Times New Roman"/>
                      <w:sz w:val="24"/>
                      <w:szCs w:val="24"/>
                      <w:lang w:bidi="en-US"/>
                    </w:rPr>
                    <w:t>4</w:t>
                  </w:r>
                </w:p>
              </w:tc>
            </w:tr>
            <w:tr w:rsidR="00C93174" w:rsidRPr="002246D9" w:rsidTr="00124A46">
              <w:tc>
                <w:tcPr>
                  <w:cnfStyle w:val="001000000000"/>
                  <w:tcW w:w="3870" w:type="dxa"/>
                </w:tcPr>
                <w:p w:rsidR="00C93174" w:rsidRPr="002246D9" w:rsidRDefault="00C93174" w:rsidP="00347630">
                  <w:pPr>
                    <w:spacing w:before="60" w:after="60" w:line="240" w:lineRule="atLeast"/>
                    <w:rPr>
                      <w:rFonts w:ascii="Times New Roman" w:hAnsi="Times New Roman"/>
                      <w:bCs w:val="0"/>
                      <w:sz w:val="24"/>
                      <w:szCs w:val="24"/>
                      <w:lang w:bidi="en-US"/>
                    </w:rPr>
                  </w:pPr>
                  <w:r w:rsidRPr="002246D9">
                    <w:rPr>
                      <w:rFonts w:ascii="Times New Roman" w:hAnsi="Times New Roman"/>
                      <w:sz w:val="24"/>
                      <w:szCs w:val="24"/>
                      <w:lang w:bidi="en-US"/>
                    </w:rPr>
                    <w:t>Vendors</w:t>
                  </w:r>
                </w:p>
              </w:tc>
              <w:tc>
                <w:tcPr>
                  <w:tcW w:w="900" w:type="dxa"/>
                </w:tcPr>
                <w:p w:rsidR="00C93174" w:rsidRPr="002246D9" w:rsidRDefault="00212111" w:rsidP="00347630">
                  <w:pPr>
                    <w:spacing w:before="60" w:after="60" w:line="240" w:lineRule="atLeast"/>
                    <w:jc w:val="center"/>
                    <w:cnfStyle w:val="000000000000"/>
                    <w:rPr>
                      <w:rFonts w:ascii="Times New Roman" w:hAnsi="Times New Roman"/>
                      <w:sz w:val="24"/>
                      <w:szCs w:val="24"/>
                      <w:lang w:bidi="en-US"/>
                    </w:rPr>
                  </w:pPr>
                  <w:r>
                    <w:rPr>
                      <w:rFonts w:ascii="Times New Roman" w:hAnsi="Times New Roman"/>
                      <w:sz w:val="24"/>
                      <w:szCs w:val="24"/>
                      <w:lang w:bidi="en-US"/>
                    </w:rPr>
                    <w:t>1</w:t>
                  </w:r>
                </w:p>
              </w:tc>
              <w:tc>
                <w:tcPr>
                  <w:tcW w:w="720" w:type="dxa"/>
                </w:tcPr>
                <w:p w:rsidR="00C93174" w:rsidRPr="002246D9" w:rsidRDefault="00212111" w:rsidP="00347630">
                  <w:pPr>
                    <w:spacing w:before="60" w:after="60" w:line="240" w:lineRule="atLeast"/>
                    <w:jc w:val="center"/>
                    <w:cnfStyle w:val="000000000000"/>
                    <w:rPr>
                      <w:rFonts w:ascii="Times New Roman" w:hAnsi="Times New Roman"/>
                      <w:sz w:val="24"/>
                      <w:szCs w:val="24"/>
                      <w:lang w:bidi="en-US"/>
                    </w:rPr>
                  </w:pPr>
                  <w:r>
                    <w:rPr>
                      <w:rFonts w:ascii="Times New Roman" w:hAnsi="Times New Roman"/>
                      <w:sz w:val="24"/>
                      <w:szCs w:val="24"/>
                      <w:lang w:bidi="en-US"/>
                    </w:rPr>
                    <w:t>1</w:t>
                  </w:r>
                </w:p>
              </w:tc>
              <w:tc>
                <w:tcPr>
                  <w:tcW w:w="786" w:type="dxa"/>
                </w:tcPr>
                <w:p w:rsidR="00C93174" w:rsidRPr="002246D9" w:rsidRDefault="00212111" w:rsidP="00347630">
                  <w:pPr>
                    <w:spacing w:before="60" w:after="60" w:line="240" w:lineRule="atLeast"/>
                    <w:jc w:val="center"/>
                    <w:cnfStyle w:val="000000000000"/>
                    <w:rPr>
                      <w:rFonts w:ascii="Times New Roman" w:hAnsi="Times New Roman"/>
                      <w:sz w:val="24"/>
                      <w:szCs w:val="24"/>
                      <w:lang w:bidi="en-US"/>
                    </w:rPr>
                  </w:pPr>
                  <w:r>
                    <w:rPr>
                      <w:rFonts w:ascii="Times New Roman" w:hAnsi="Times New Roman"/>
                      <w:sz w:val="24"/>
                      <w:szCs w:val="24"/>
                      <w:lang w:bidi="en-US"/>
                    </w:rPr>
                    <w:t>1</w:t>
                  </w:r>
                </w:p>
              </w:tc>
              <w:tc>
                <w:tcPr>
                  <w:tcW w:w="1194" w:type="dxa"/>
                </w:tcPr>
                <w:p w:rsidR="00C93174" w:rsidRPr="002246D9" w:rsidRDefault="00212111" w:rsidP="00347630">
                  <w:pPr>
                    <w:spacing w:before="60" w:after="60" w:line="240" w:lineRule="atLeast"/>
                    <w:jc w:val="center"/>
                    <w:cnfStyle w:val="000000000000"/>
                    <w:rPr>
                      <w:rFonts w:ascii="Times New Roman" w:hAnsi="Times New Roman"/>
                      <w:sz w:val="24"/>
                      <w:szCs w:val="24"/>
                      <w:lang w:bidi="en-US"/>
                    </w:rPr>
                  </w:pPr>
                  <w:r>
                    <w:rPr>
                      <w:rFonts w:ascii="Times New Roman" w:hAnsi="Times New Roman"/>
                      <w:sz w:val="24"/>
                      <w:szCs w:val="24"/>
                      <w:lang w:bidi="en-US"/>
                    </w:rPr>
                    <w:t>1</w:t>
                  </w:r>
                </w:p>
              </w:tc>
              <w:tc>
                <w:tcPr>
                  <w:tcW w:w="1080" w:type="dxa"/>
                </w:tcPr>
                <w:p w:rsidR="00C93174" w:rsidRPr="002246D9" w:rsidRDefault="00212111" w:rsidP="00347630">
                  <w:pPr>
                    <w:spacing w:before="60" w:after="60" w:line="240" w:lineRule="atLeast"/>
                    <w:jc w:val="center"/>
                    <w:cnfStyle w:val="000000000000"/>
                    <w:rPr>
                      <w:rFonts w:ascii="Times New Roman" w:hAnsi="Times New Roman"/>
                      <w:sz w:val="24"/>
                      <w:szCs w:val="24"/>
                      <w:lang w:bidi="en-US"/>
                    </w:rPr>
                  </w:pPr>
                  <w:r>
                    <w:rPr>
                      <w:rFonts w:ascii="Times New Roman" w:hAnsi="Times New Roman"/>
                      <w:sz w:val="24"/>
                      <w:szCs w:val="24"/>
                      <w:lang w:bidi="en-US"/>
                    </w:rPr>
                    <w:t>4</w:t>
                  </w:r>
                </w:p>
              </w:tc>
            </w:tr>
            <w:tr w:rsidR="00124A46" w:rsidRPr="002246D9" w:rsidTr="00124A46">
              <w:trPr>
                <w:cnfStyle w:val="000000100000"/>
              </w:trPr>
              <w:tc>
                <w:tcPr>
                  <w:cnfStyle w:val="001000000000"/>
                  <w:tcW w:w="3870" w:type="dxa"/>
                </w:tcPr>
                <w:p w:rsidR="00C93174" w:rsidRPr="002246D9" w:rsidRDefault="00C93174" w:rsidP="00347630">
                  <w:pPr>
                    <w:spacing w:before="60" w:after="60" w:line="240" w:lineRule="atLeast"/>
                    <w:rPr>
                      <w:rFonts w:ascii="Times New Roman" w:hAnsi="Times New Roman"/>
                      <w:b w:val="0"/>
                      <w:bCs w:val="0"/>
                      <w:sz w:val="24"/>
                      <w:szCs w:val="24"/>
                      <w:lang w:bidi="en-US"/>
                    </w:rPr>
                  </w:pPr>
                  <w:r w:rsidRPr="002246D9">
                    <w:rPr>
                      <w:rFonts w:ascii="Times New Roman" w:hAnsi="Times New Roman"/>
                      <w:sz w:val="24"/>
                      <w:szCs w:val="24"/>
                      <w:lang w:bidi="en-US"/>
                    </w:rPr>
                    <w:t>TOTAL</w:t>
                  </w:r>
                </w:p>
              </w:tc>
              <w:tc>
                <w:tcPr>
                  <w:tcW w:w="900" w:type="dxa"/>
                </w:tcPr>
                <w:p w:rsidR="00C93174" w:rsidRPr="002246D9" w:rsidRDefault="00392874" w:rsidP="00347630">
                  <w:pPr>
                    <w:spacing w:before="60" w:after="60" w:line="240" w:lineRule="atLeast"/>
                    <w:jc w:val="center"/>
                    <w:cnfStyle w:val="000000100000"/>
                    <w:rPr>
                      <w:rFonts w:ascii="Times New Roman" w:hAnsi="Times New Roman"/>
                      <w:b/>
                      <w:sz w:val="24"/>
                      <w:szCs w:val="24"/>
                      <w:lang w:bidi="en-US"/>
                    </w:rPr>
                  </w:pPr>
                  <w:r>
                    <w:rPr>
                      <w:rFonts w:ascii="Times New Roman" w:hAnsi="Times New Roman"/>
                      <w:b/>
                      <w:sz w:val="24"/>
                      <w:szCs w:val="24"/>
                      <w:lang w:bidi="en-US"/>
                    </w:rPr>
                    <w:t>10</w:t>
                  </w:r>
                </w:p>
              </w:tc>
              <w:tc>
                <w:tcPr>
                  <w:tcW w:w="720" w:type="dxa"/>
                </w:tcPr>
                <w:p w:rsidR="00C93174" w:rsidRPr="002246D9" w:rsidRDefault="00392874" w:rsidP="00347630">
                  <w:pPr>
                    <w:spacing w:before="60" w:after="60" w:line="240" w:lineRule="atLeast"/>
                    <w:jc w:val="center"/>
                    <w:cnfStyle w:val="000000100000"/>
                    <w:rPr>
                      <w:rFonts w:ascii="Times New Roman" w:hAnsi="Times New Roman"/>
                      <w:b/>
                      <w:sz w:val="24"/>
                      <w:szCs w:val="24"/>
                      <w:lang w:bidi="en-US"/>
                    </w:rPr>
                  </w:pPr>
                  <w:r>
                    <w:rPr>
                      <w:rFonts w:ascii="Times New Roman" w:hAnsi="Times New Roman"/>
                      <w:b/>
                      <w:sz w:val="24"/>
                      <w:szCs w:val="24"/>
                      <w:lang w:bidi="en-US"/>
                    </w:rPr>
                    <w:t>10</w:t>
                  </w:r>
                </w:p>
              </w:tc>
              <w:tc>
                <w:tcPr>
                  <w:tcW w:w="786" w:type="dxa"/>
                </w:tcPr>
                <w:p w:rsidR="00C93174" w:rsidRPr="002246D9" w:rsidRDefault="00392874" w:rsidP="00347630">
                  <w:pPr>
                    <w:spacing w:before="60" w:after="60" w:line="240" w:lineRule="atLeast"/>
                    <w:jc w:val="center"/>
                    <w:cnfStyle w:val="000000100000"/>
                    <w:rPr>
                      <w:rFonts w:ascii="Times New Roman" w:hAnsi="Times New Roman"/>
                      <w:b/>
                      <w:sz w:val="24"/>
                      <w:szCs w:val="24"/>
                      <w:lang w:bidi="en-US"/>
                    </w:rPr>
                  </w:pPr>
                  <w:r>
                    <w:rPr>
                      <w:rFonts w:ascii="Times New Roman" w:hAnsi="Times New Roman"/>
                      <w:b/>
                      <w:sz w:val="24"/>
                      <w:szCs w:val="24"/>
                      <w:lang w:bidi="en-US"/>
                    </w:rPr>
                    <w:t>10</w:t>
                  </w:r>
                </w:p>
              </w:tc>
              <w:tc>
                <w:tcPr>
                  <w:tcW w:w="1194" w:type="dxa"/>
                </w:tcPr>
                <w:p w:rsidR="00C93174" w:rsidRPr="002246D9" w:rsidRDefault="00392874" w:rsidP="00347630">
                  <w:pPr>
                    <w:spacing w:before="60" w:after="60" w:line="240" w:lineRule="atLeast"/>
                    <w:jc w:val="center"/>
                    <w:cnfStyle w:val="000000100000"/>
                    <w:rPr>
                      <w:rFonts w:ascii="Times New Roman" w:hAnsi="Times New Roman"/>
                      <w:b/>
                      <w:sz w:val="24"/>
                      <w:szCs w:val="24"/>
                      <w:lang w:bidi="en-US"/>
                    </w:rPr>
                  </w:pPr>
                  <w:r>
                    <w:rPr>
                      <w:rFonts w:ascii="Times New Roman" w:hAnsi="Times New Roman"/>
                      <w:b/>
                      <w:sz w:val="24"/>
                      <w:szCs w:val="24"/>
                      <w:lang w:bidi="en-US"/>
                    </w:rPr>
                    <w:t>10</w:t>
                  </w:r>
                </w:p>
              </w:tc>
              <w:tc>
                <w:tcPr>
                  <w:tcW w:w="1080" w:type="dxa"/>
                </w:tcPr>
                <w:p w:rsidR="00C93174" w:rsidRPr="002246D9" w:rsidRDefault="00212111" w:rsidP="00347630">
                  <w:pPr>
                    <w:spacing w:before="60" w:after="60" w:line="240" w:lineRule="atLeast"/>
                    <w:jc w:val="center"/>
                    <w:cnfStyle w:val="000000100000"/>
                    <w:rPr>
                      <w:rFonts w:ascii="Times New Roman" w:hAnsi="Times New Roman"/>
                      <w:b/>
                      <w:sz w:val="24"/>
                      <w:szCs w:val="24"/>
                      <w:lang w:bidi="en-US"/>
                    </w:rPr>
                  </w:pPr>
                  <w:r>
                    <w:rPr>
                      <w:rFonts w:ascii="Times New Roman" w:hAnsi="Times New Roman"/>
                      <w:b/>
                      <w:sz w:val="24"/>
                      <w:szCs w:val="24"/>
                      <w:lang w:bidi="en-US"/>
                    </w:rPr>
                    <w:t>40</w:t>
                  </w:r>
                </w:p>
              </w:tc>
            </w:tr>
          </w:tbl>
          <w:p w:rsidR="00E43648" w:rsidRDefault="00E43648" w:rsidP="00347630">
            <w:pPr>
              <w:spacing w:line="480" w:lineRule="auto"/>
              <w:jc w:val="both"/>
              <w:rPr>
                <w:rFonts w:ascii="Times New Roman" w:hAnsi="Times New Roman"/>
                <w:b/>
                <w:bCs/>
                <w:sz w:val="24"/>
                <w:szCs w:val="24"/>
                <w:lang w:bidi="en-US"/>
              </w:rPr>
            </w:pPr>
          </w:p>
          <w:p w:rsidR="00C93174" w:rsidRPr="002246D9" w:rsidRDefault="00154A0F" w:rsidP="00347630">
            <w:pPr>
              <w:spacing w:line="480" w:lineRule="auto"/>
              <w:jc w:val="both"/>
              <w:rPr>
                <w:rFonts w:ascii="Times New Roman" w:hAnsi="Times New Roman"/>
                <w:b/>
                <w:bCs/>
                <w:sz w:val="24"/>
                <w:szCs w:val="24"/>
                <w:lang w:bidi="en-US"/>
              </w:rPr>
            </w:pPr>
            <w:r w:rsidRPr="00342F66">
              <w:rPr>
                <w:rFonts w:ascii="Times New Roman" w:hAnsi="Times New Roman"/>
                <w:b/>
                <w:bCs/>
                <w:sz w:val="24"/>
                <w:szCs w:val="24"/>
                <w:lang w:bidi="en-US"/>
              </w:rPr>
              <w:t>Table 2:Sample Size</w:t>
            </w:r>
          </w:p>
        </w:tc>
      </w:tr>
    </w:tbl>
    <w:p w:rsidR="00124A46" w:rsidRPr="002246D9" w:rsidRDefault="00124A46" w:rsidP="00347630">
      <w:pPr>
        <w:spacing w:line="480" w:lineRule="auto"/>
        <w:jc w:val="both"/>
        <w:rPr>
          <w:rFonts w:ascii="Times New Roman" w:hAnsi="Times New Roman"/>
          <w:bCs/>
          <w:sz w:val="24"/>
          <w:szCs w:val="24"/>
          <w:lang w:bidi="en-US"/>
        </w:rPr>
      </w:pPr>
    </w:p>
    <w:p w:rsidR="00DD7733" w:rsidRDefault="00EF6EC1" w:rsidP="00347630">
      <w:pPr>
        <w:spacing w:line="480" w:lineRule="auto"/>
        <w:jc w:val="both"/>
        <w:rPr>
          <w:rFonts w:ascii="Times New Roman" w:hAnsi="Times New Roman"/>
          <w:bCs/>
          <w:sz w:val="24"/>
          <w:szCs w:val="24"/>
          <w:lang w:bidi="en-US"/>
        </w:rPr>
      </w:pPr>
      <w:r w:rsidRPr="002246D9">
        <w:rPr>
          <w:rFonts w:ascii="Times New Roman" w:hAnsi="Times New Roman"/>
          <w:bCs/>
          <w:sz w:val="24"/>
          <w:szCs w:val="24"/>
          <w:lang w:bidi="en-US"/>
        </w:rPr>
        <w:t>The location of the study was the respective main campus libraries for the University of Nairobi</w:t>
      </w:r>
      <w:r w:rsidR="00342F66">
        <w:rPr>
          <w:rFonts w:ascii="Times New Roman" w:hAnsi="Times New Roman"/>
          <w:bCs/>
          <w:sz w:val="24"/>
          <w:szCs w:val="24"/>
          <w:lang w:bidi="en-US"/>
        </w:rPr>
        <w:t xml:space="preserve"> (UoN)</w:t>
      </w:r>
      <w:r w:rsidRPr="002246D9">
        <w:rPr>
          <w:rFonts w:ascii="Times New Roman" w:hAnsi="Times New Roman"/>
          <w:bCs/>
          <w:sz w:val="24"/>
          <w:szCs w:val="24"/>
          <w:lang w:bidi="en-US"/>
        </w:rPr>
        <w:t>, Kenyatta University</w:t>
      </w:r>
      <w:r w:rsidR="00342F66">
        <w:rPr>
          <w:rFonts w:ascii="Times New Roman" w:hAnsi="Times New Roman"/>
          <w:bCs/>
          <w:sz w:val="24"/>
          <w:szCs w:val="24"/>
          <w:lang w:bidi="en-US"/>
        </w:rPr>
        <w:t xml:space="preserve"> (KU)</w:t>
      </w:r>
      <w:r w:rsidRPr="002246D9">
        <w:rPr>
          <w:rFonts w:ascii="Times New Roman" w:hAnsi="Times New Roman"/>
          <w:bCs/>
          <w:sz w:val="24"/>
          <w:szCs w:val="24"/>
          <w:lang w:bidi="en-US"/>
        </w:rPr>
        <w:t xml:space="preserve">, Jomo Kenyatta University of </w:t>
      </w:r>
      <w:r w:rsidR="00342F66">
        <w:rPr>
          <w:rFonts w:ascii="Times New Roman" w:hAnsi="Times New Roman"/>
          <w:bCs/>
          <w:sz w:val="24"/>
          <w:szCs w:val="24"/>
          <w:lang w:bidi="en-US"/>
        </w:rPr>
        <w:t>Agriculture</w:t>
      </w:r>
      <w:r w:rsidRPr="002246D9">
        <w:rPr>
          <w:rFonts w:ascii="Times New Roman" w:hAnsi="Times New Roman"/>
          <w:bCs/>
          <w:sz w:val="24"/>
          <w:szCs w:val="24"/>
          <w:lang w:bidi="en-US"/>
        </w:rPr>
        <w:t>and Technology</w:t>
      </w:r>
      <w:r w:rsidR="00342F66">
        <w:rPr>
          <w:rFonts w:ascii="Times New Roman" w:hAnsi="Times New Roman"/>
          <w:bCs/>
          <w:sz w:val="24"/>
          <w:szCs w:val="24"/>
          <w:lang w:bidi="en-US"/>
        </w:rPr>
        <w:t xml:space="preserve"> (JKUAT)</w:t>
      </w:r>
      <w:r w:rsidRPr="002246D9">
        <w:rPr>
          <w:rFonts w:ascii="Times New Roman" w:hAnsi="Times New Roman"/>
          <w:bCs/>
          <w:sz w:val="24"/>
          <w:szCs w:val="24"/>
          <w:lang w:bidi="en-US"/>
        </w:rPr>
        <w:t xml:space="preserve"> and Moi University</w:t>
      </w:r>
      <w:r w:rsidR="00342F66">
        <w:rPr>
          <w:rFonts w:ascii="Times New Roman" w:hAnsi="Times New Roman"/>
          <w:bCs/>
          <w:sz w:val="24"/>
          <w:szCs w:val="24"/>
          <w:lang w:bidi="en-US"/>
        </w:rPr>
        <w:t xml:space="preserve"> (MU)</w:t>
      </w:r>
      <w:r w:rsidRPr="002246D9">
        <w:rPr>
          <w:rFonts w:ascii="Times New Roman" w:hAnsi="Times New Roman"/>
          <w:bCs/>
          <w:sz w:val="24"/>
          <w:szCs w:val="24"/>
          <w:lang w:bidi="en-US"/>
        </w:rPr>
        <w:t>; hence, the Jomo Kenyatta Memorial Library (JKML) in Nairobi, KU main campus library, JKUAT main library at the Juja campus, and Margaret</w:t>
      </w:r>
      <w:r w:rsidR="00DD7733" w:rsidRPr="002246D9">
        <w:rPr>
          <w:rFonts w:ascii="Times New Roman" w:hAnsi="Times New Roman"/>
          <w:bCs/>
          <w:sz w:val="24"/>
          <w:szCs w:val="24"/>
          <w:lang w:bidi="en-US"/>
        </w:rPr>
        <w:t xml:space="preserve"> Thatcher Library in Eldoret. </w:t>
      </w:r>
    </w:p>
    <w:p w:rsidR="00F8445B" w:rsidRPr="002246D9" w:rsidRDefault="00F8445B" w:rsidP="00F8445B">
      <w:pPr>
        <w:spacing w:after="0" w:line="240" w:lineRule="auto"/>
        <w:jc w:val="both"/>
        <w:rPr>
          <w:rFonts w:ascii="Times New Roman" w:hAnsi="Times New Roman"/>
          <w:bCs/>
          <w:sz w:val="24"/>
          <w:szCs w:val="24"/>
          <w:lang w:bidi="en-US"/>
        </w:rPr>
      </w:pPr>
    </w:p>
    <w:p w:rsidR="00EF6EC1" w:rsidRPr="00890DC3" w:rsidRDefault="00EF6EC1" w:rsidP="00347630">
      <w:pPr>
        <w:spacing w:line="480" w:lineRule="auto"/>
        <w:jc w:val="both"/>
        <w:rPr>
          <w:rFonts w:ascii="Times New Roman" w:hAnsi="Times New Roman"/>
          <w:color w:val="FF0000"/>
          <w:sz w:val="24"/>
          <w:szCs w:val="24"/>
          <w:lang w:bidi="en-US"/>
        </w:rPr>
      </w:pPr>
      <w:r w:rsidRPr="002246D9">
        <w:rPr>
          <w:rFonts w:ascii="Times New Roman" w:hAnsi="Times New Roman"/>
          <w:bCs/>
          <w:sz w:val="24"/>
          <w:szCs w:val="24"/>
          <w:lang w:bidi="en-US"/>
        </w:rPr>
        <w:t xml:space="preserve">The study applied purposive sampling to select the librarians from each library. </w:t>
      </w:r>
      <w:bookmarkStart w:id="327" w:name="_Toc273194303"/>
      <w:r w:rsidR="00583787" w:rsidRPr="002246D9">
        <w:rPr>
          <w:rFonts w:ascii="Times New Roman" w:hAnsi="Times New Roman"/>
          <w:sz w:val="24"/>
          <w:szCs w:val="24"/>
        </w:rPr>
        <w:t>Collection of data was from only those with the required information</w:t>
      </w:r>
      <w:r w:rsidR="00936AB1">
        <w:rPr>
          <w:rFonts w:ascii="Times New Roman" w:hAnsi="Times New Roman"/>
          <w:sz w:val="24"/>
          <w:szCs w:val="24"/>
        </w:rPr>
        <w:t>.</w:t>
      </w:r>
      <w:r w:rsidR="0013220D" w:rsidRPr="001D1806">
        <w:rPr>
          <w:rFonts w:ascii="Times New Roman" w:hAnsi="Times New Roman"/>
          <w:sz w:val="24"/>
          <w:szCs w:val="24"/>
        </w:rPr>
        <w:t>Additionally</w:t>
      </w:r>
      <w:r w:rsidR="003E2EBE">
        <w:rPr>
          <w:rFonts w:ascii="Times New Roman" w:hAnsi="Times New Roman"/>
          <w:sz w:val="24"/>
          <w:szCs w:val="24"/>
        </w:rPr>
        <w:t>,</w:t>
      </w:r>
      <w:r w:rsidR="0013220D" w:rsidRPr="001D1806">
        <w:rPr>
          <w:rFonts w:ascii="Times New Roman" w:hAnsi="Times New Roman"/>
          <w:sz w:val="24"/>
          <w:szCs w:val="24"/>
        </w:rPr>
        <w:t xml:space="preserve"> the respondents chosen </w:t>
      </w:r>
      <w:r w:rsidR="00936AB1">
        <w:rPr>
          <w:rFonts w:ascii="Times New Roman" w:hAnsi="Times New Roman"/>
          <w:sz w:val="24"/>
          <w:szCs w:val="24"/>
        </w:rPr>
        <w:t>must</w:t>
      </w:r>
      <w:r w:rsidR="00936AB1" w:rsidRPr="001D1806">
        <w:rPr>
          <w:rFonts w:ascii="Times New Roman" w:hAnsi="Times New Roman"/>
          <w:sz w:val="24"/>
          <w:szCs w:val="24"/>
        </w:rPr>
        <w:t xml:space="preserve"> have</w:t>
      </w:r>
      <w:r w:rsidR="0013220D" w:rsidRPr="001D1806">
        <w:rPr>
          <w:rFonts w:ascii="Times New Roman" w:hAnsi="Times New Roman"/>
          <w:sz w:val="24"/>
          <w:szCs w:val="24"/>
        </w:rPr>
        <w:t xml:space="preserve"> worked </w:t>
      </w:r>
      <w:r w:rsidR="001D1806" w:rsidRPr="001D1806">
        <w:rPr>
          <w:rFonts w:ascii="Times New Roman" w:hAnsi="Times New Roman"/>
          <w:sz w:val="24"/>
          <w:szCs w:val="24"/>
        </w:rPr>
        <w:t>for more</w:t>
      </w:r>
      <w:r w:rsidR="0013220D" w:rsidRPr="001D1806">
        <w:rPr>
          <w:rFonts w:ascii="Times New Roman" w:hAnsi="Times New Roman"/>
          <w:sz w:val="24"/>
          <w:szCs w:val="24"/>
        </w:rPr>
        <w:t xml:space="preserve"> than oneyear in the libraries. </w:t>
      </w:r>
      <w:r w:rsidR="00583787" w:rsidRPr="001D1806">
        <w:rPr>
          <w:rFonts w:ascii="Times New Roman" w:hAnsi="Times New Roman"/>
          <w:sz w:val="24"/>
          <w:szCs w:val="24"/>
        </w:rPr>
        <w:t xml:space="preserve">Vendors </w:t>
      </w:r>
      <w:r w:rsidR="00583787" w:rsidRPr="001D1806">
        <w:rPr>
          <w:rFonts w:ascii="Times New Roman" w:hAnsi="Times New Roman"/>
          <w:sz w:val="24"/>
          <w:szCs w:val="24"/>
        </w:rPr>
        <w:lastRenderedPageBreak/>
        <w:t>were also included in the study as providers of the ICT outsourced services</w:t>
      </w:r>
      <w:r w:rsidR="006338C3" w:rsidRPr="001D1806">
        <w:rPr>
          <w:rFonts w:ascii="Times New Roman" w:hAnsi="Times New Roman"/>
          <w:sz w:val="24"/>
          <w:szCs w:val="24"/>
        </w:rPr>
        <w:t xml:space="preserve"> selected purposively</w:t>
      </w:r>
      <w:r w:rsidR="006338C3" w:rsidRPr="00890DC3">
        <w:rPr>
          <w:rFonts w:ascii="Times New Roman" w:hAnsi="Times New Roman"/>
          <w:color w:val="FF0000"/>
          <w:sz w:val="24"/>
          <w:szCs w:val="24"/>
        </w:rPr>
        <w:t xml:space="preserve">. </w:t>
      </w:r>
      <w:bookmarkEnd w:id="327"/>
    </w:p>
    <w:p w:rsidR="00EF6EC1" w:rsidRPr="002246D9" w:rsidRDefault="002C6FD2" w:rsidP="00A22EF1">
      <w:pPr>
        <w:pStyle w:val="Heading2"/>
      </w:pPr>
      <w:bookmarkStart w:id="328" w:name="_Toc273794332"/>
      <w:bookmarkStart w:id="329" w:name="_Toc277201042"/>
      <w:bookmarkStart w:id="330" w:name="_Toc287864355"/>
      <w:bookmarkStart w:id="331" w:name="_Toc322887768"/>
      <w:bookmarkStart w:id="332" w:name="_Toc367313073"/>
      <w:bookmarkStart w:id="333" w:name="_Toc368933883"/>
      <w:bookmarkStart w:id="334" w:name="_Toc403002209"/>
      <w:r w:rsidRPr="002246D9">
        <w:t>3.7</w:t>
      </w:r>
      <w:r w:rsidR="00EF6EC1" w:rsidRPr="002246D9">
        <w:tab/>
        <w:t>Data Collection Methods</w:t>
      </w:r>
      <w:bookmarkEnd w:id="328"/>
      <w:bookmarkEnd w:id="329"/>
      <w:bookmarkEnd w:id="330"/>
      <w:bookmarkEnd w:id="331"/>
      <w:bookmarkEnd w:id="332"/>
      <w:bookmarkEnd w:id="333"/>
      <w:bookmarkEnd w:id="334"/>
    </w:p>
    <w:p w:rsidR="00EF6EC1" w:rsidRDefault="00EF6EC1" w:rsidP="00347630">
      <w:pPr>
        <w:spacing w:line="480" w:lineRule="auto"/>
        <w:jc w:val="both"/>
        <w:rPr>
          <w:rFonts w:ascii="Times New Roman" w:hAnsi="Times New Roman"/>
          <w:sz w:val="24"/>
          <w:szCs w:val="24"/>
          <w:lang w:bidi="en-US"/>
        </w:rPr>
      </w:pPr>
      <w:bookmarkStart w:id="335" w:name="_Toc273194305"/>
      <w:r w:rsidRPr="002246D9">
        <w:rPr>
          <w:rFonts w:ascii="Times New Roman" w:hAnsi="Times New Roman"/>
          <w:sz w:val="24"/>
          <w:szCs w:val="24"/>
          <w:lang w:bidi="en-US"/>
        </w:rPr>
        <w:t>Qualitative study involves use of several data collecting tools. Methodologically pluralistic position, as articulated by Trow (1957</w:t>
      </w:r>
      <w:r w:rsidR="009C4F08">
        <w:rPr>
          <w:rFonts w:ascii="Times New Roman" w:hAnsi="Times New Roman"/>
          <w:sz w:val="24"/>
          <w:szCs w:val="24"/>
          <w:lang w:bidi="en-US"/>
        </w:rPr>
        <w:t>).</w:t>
      </w:r>
      <w:r w:rsidRPr="002246D9">
        <w:rPr>
          <w:rFonts w:ascii="Times New Roman" w:hAnsi="Times New Roman"/>
          <w:sz w:val="24"/>
          <w:szCs w:val="24"/>
          <w:lang w:bidi="en-US"/>
        </w:rPr>
        <w:t xml:space="preserve"> The same view is held by Gill and Johnson (2002) and Yin (2003) as they suggest that the validity of case study is increased when different research tools are pitted against one another in order to cross-check data and interpretations.</w:t>
      </w:r>
      <w:r w:rsidR="003A5290" w:rsidRPr="002246D9">
        <w:rPr>
          <w:rFonts w:ascii="Times New Roman" w:hAnsi="Times New Roman"/>
          <w:sz w:val="24"/>
          <w:szCs w:val="24"/>
        </w:rPr>
        <w:t xml:space="preserve"> </w:t>
      </w:r>
      <w:proofErr w:type="gramStart"/>
      <w:r w:rsidR="003A5290" w:rsidRPr="002246D9">
        <w:rPr>
          <w:rFonts w:ascii="Times New Roman" w:hAnsi="Times New Roman"/>
          <w:sz w:val="24"/>
          <w:szCs w:val="24"/>
        </w:rPr>
        <w:t>Qualitative researchers are often more concerned about uncovering knowledge about how people think and feel about the circumstances in which they find themselves</w:t>
      </w:r>
      <w:r w:rsidR="003E2EBE">
        <w:rPr>
          <w:rFonts w:ascii="Times New Roman" w:hAnsi="Times New Roman"/>
          <w:sz w:val="24"/>
          <w:szCs w:val="24"/>
        </w:rPr>
        <w:t>,</w:t>
      </w:r>
      <w:r w:rsidR="003A5290" w:rsidRPr="002246D9">
        <w:rPr>
          <w:rFonts w:ascii="Times New Roman" w:hAnsi="Times New Roman"/>
          <w:sz w:val="24"/>
          <w:szCs w:val="24"/>
        </w:rPr>
        <w:t xml:space="preserve"> than they are in making judgments’ about whether those thoughts and feelings are valid</w:t>
      </w:r>
      <w:r w:rsidR="003E2EBE">
        <w:rPr>
          <w:rFonts w:ascii="Times New Roman" w:hAnsi="Times New Roman"/>
          <w:sz w:val="24"/>
          <w:szCs w:val="24"/>
        </w:rPr>
        <w:t>,</w:t>
      </w:r>
      <w:r w:rsidR="003A5290" w:rsidRPr="002246D9">
        <w:rPr>
          <w:rFonts w:ascii="Times New Roman" w:hAnsi="Times New Roman"/>
          <w:sz w:val="24"/>
          <w:szCs w:val="24"/>
        </w:rPr>
        <w:t xml:space="preserve"> Thorne (2000).</w:t>
      </w:r>
      <w:r w:rsidR="003A5290" w:rsidRPr="002246D9">
        <w:rPr>
          <w:rFonts w:ascii="Times New Roman" w:hAnsi="Times New Roman"/>
          <w:sz w:val="24"/>
          <w:szCs w:val="24"/>
          <w:lang w:bidi="en-US"/>
        </w:rPr>
        <w:t>Therefore, authors such as</w:t>
      </w:r>
      <w:r w:rsidR="003A5290" w:rsidRPr="002246D9">
        <w:rPr>
          <w:rFonts w:ascii="Times New Roman" w:hAnsi="Times New Roman"/>
          <w:sz w:val="24"/>
          <w:szCs w:val="24"/>
        </w:rPr>
        <w:t xml:space="preserve"> Thorne, (2000) and </w:t>
      </w:r>
      <w:r w:rsidR="003A5290" w:rsidRPr="002246D9">
        <w:rPr>
          <w:rFonts w:ascii="Times New Roman" w:hAnsi="Times New Roman"/>
          <w:sz w:val="24"/>
          <w:szCs w:val="24"/>
          <w:lang w:bidi="en-US"/>
        </w:rPr>
        <w:t xml:space="preserve">Yin (2003)   suggest </w:t>
      </w:r>
      <w:r w:rsidRPr="002246D9">
        <w:rPr>
          <w:rFonts w:ascii="Times New Roman" w:hAnsi="Times New Roman"/>
          <w:sz w:val="24"/>
          <w:szCs w:val="24"/>
          <w:lang w:bidi="en-US"/>
        </w:rPr>
        <w:t xml:space="preserve">different methodologies like “questionnaire, interviews and documentary analyses” </w:t>
      </w:r>
      <w:r w:rsidR="00CE3AE7" w:rsidRPr="002246D9">
        <w:rPr>
          <w:rFonts w:ascii="Times New Roman" w:hAnsi="Times New Roman"/>
          <w:sz w:val="24"/>
          <w:szCs w:val="24"/>
          <w:lang w:bidi="en-US"/>
        </w:rPr>
        <w:t>are</w:t>
      </w:r>
      <w:r w:rsidR="003A5290" w:rsidRPr="002246D9">
        <w:rPr>
          <w:rFonts w:ascii="Times New Roman" w:hAnsi="Times New Roman"/>
          <w:sz w:val="24"/>
          <w:szCs w:val="24"/>
          <w:lang w:bidi="en-US"/>
        </w:rPr>
        <w:t xml:space="preserve"> applied</w:t>
      </w:r>
      <w:r w:rsidRPr="002246D9">
        <w:rPr>
          <w:rFonts w:ascii="Times New Roman" w:hAnsi="Times New Roman"/>
          <w:sz w:val="24"/>
          <w:szCs w:val="24"/>
          <w:lang w:bidi="en-US"/>
        </w:rPr>
        <w:t xml:space="preserve"> whenever possible.</w:t>
      </w:r>
      <w:proofErr w:type="gramEnd"/>
      <w:r w:rsidRPr="002246D9">
        <w:rPr>
          <w:rFonts w:ascii="Times New Roman" w:hAnsi="Times New Roman"/>
          <w:sz w:val="24"/>
          <w:szCs w:val="24"/>
          <w:lang w:bidi="en-US"/>
        </w:rPr>
        <w:t xml:space="preserve"> It is for these reasons that the study used triangulation method</w:t>
      </w:r>
      <w:bookmarkEnd w:id="335"/>
      <w:r w:rsidRPr="002246D9">
        <w:rPr>
          <w:rFonts w:ascii="Times New Roman" w:hAnsi="Times New Roman"/>
          <w:sz w:val="24"/>
          <w:szCs w:val="24"/>
          <w:lang w:bidi="en-US"/>
        </w:rPr>
        <w:t>s to collect data by combining semi-structured interviews, documentary sources and structured interviews.</w:t>
      </w:r>
    </w:p>
    <w:p w:rsidR="00F8445B" w:rsidRPr="002246D9" w:rsidRDefault="00F8445B" w:rsidP="00F8445B">
      <w:pPr>
        <w:spacing w:after="0" w:line="240" w:lineRule="auto"/>
        <w:jc w:val="both"/>
        <w:rPr>
          <w:rFonts w:ascii="Times New Roman" w:hAnsi="Times New Roman"/>
          <w:sz w:val="24"/>
          <w:szCs w:val="24"/>
          <w:lang w:bidi="en-US"/>
        </w:rPr>
      </w:pPr>
    </w:p>
    <w:p w:rsidR="00EF6EC1"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Semi-structured interviews </w:t>
      </w:r>
      <w:proofErr w:type="gramStart"/>
      <w:r w:rsidRPr="002246D9">
        <w:rPr>
          <w:rFonts w:ascii="Times New Roman" w:hAnsi="Times New Roman"/>
          <w:sz w:val="24"/>
          <w:szCs w:val="24"/>
          <w:lang w:bidi="en-US"/>
        </w:rPr>
        <w:t>were used</w:t>
      </w:r>
      <w:proofErr w:type="gramEnd"/>
      <w:r w:rsidRPr="002246D9">
        <w:rPr>
          <w:rFonts w:ascii="Times New Roman" w:hAnsi="Times New Roman"/>
          <w:sz w:val="24"/>
          <w:szCs w:val="24"/>
          <w:lang w:bidi="en-US"/>
        </w:rPr>
        <w:t xml:space="preserve"> to collect data from top managers, the</w:t>
      </w:r>
      <w:r w:rsidRPr="002246D9">
        <w:rPr>
          <w:rFonts w:ascii="Times New Roman" w:hAnsi="Times New Roman"/>
          <w:bCs/>
          <w:sz w:val="24"/>
          <w:szCs w:val="24"/>
          <w:lang w:bidi="en-US"/>
        </w:rPr>
        <w:t xml:space="preserve"> Deputy Vice Chancellors in charge of finance</w:t>
      </w:r>
      <w:r w:rsidRPr="002246D9">
        <w:rPr>
          <w:rFonts w:ascii="Times New Roman" w:hAnsi="Times New Roman"/>
          <w:sz w:val="24"/>
          <w:szCs w:val="24"/>
          <w:lang w:bidi="en-US"/>
        </w:rPr>
        <w:t xml:space="preserve">, the university librarians who were the key informants selected for the study, while structured interviews were administered to the providers of the IT services and the vendors. </w:t>
      </w:r>
    </w:p>
    <w:p w:rsidR="007A6532" w:rsidRPr="002246D9" w:rsidRDefault="007A6532" w:rsidP="00347630">
      <w:pPr>
        <w:spacing w:line="480" w:lineRule="auto"/>
        <w:jc w:val="both"/>
        <w:rPr>
          <w:rFonts w:ascii="Times New Roman" w:hAnsi="Times New Roman"/>
          <w:sz w:val="24"/>
          <w:szCs w:val="24"/>
          <w:lang w:bidi="en-US"/>
        </w:rPr>
      </w:pPr>
    </w:p>
    <w:p w:rsidR="00EF6EC1" w:rsidRDefault="002C6FD2" w:rsidP="00347630">
      <w:pPr>
        <w:pStyle w:val="Heading3"/>
        <w:rPr>
          <w:rFonts w:ascii="Times New Roman" w:hAnsi="Times New Roman"/>
          <w:szCs w:val="24"/>
          <w:lang w:bidi="en-US"/>
        </w:rPr>
      </w:pPr>
      <w:bookmarkStart w:id="336" w:name="_Toc273794335"/>
      <w:bookmarkStart w:id="337" w:name="_Toc277201043"/>
      <w:bookmarkStart w:id="338" w:name="_Toc287864356"/>
      <w:bookmarkStart w:id="339" w:name="_Toc322887769"/>
      <w:bookmarkStart w:id="340" w:name="_Toc367313074"/>
      <w:bookmarkStart w:id="341" w:name="_Toc368933884"/>
      <w:bookmarkStart w:id="342" w:name="_Toc403002210"/>
      <w:r w:rsidRPr="002246D9">
        <w:rPr>
          <w:rFonts w:ascii="Times New Roman" w:hAnsi="Times New Roman"/>
          <w:szCs w:val="24"/>
          <w:lang w:bidi="en-US"/>
        </w:rPr>
        <w:lastRenderedPageBreak/>
        <w:t>3.7</w:t>
      </w:r>
      <w:r w:rsidR="00EF6EC1" w:rsidRPr="002246D9">
        <w:rPr>
          <w:rFonts w:ascii="Times New Roman" w:hAnsi="Times New Roman"/>
          <w:szCs w:val="24"/>
          <w:lang w:bidi="en-US"/>
        </w:rPr>
        <w:t>.1</w:t>
      </w:r>
      <w:r w:rsidR="00EF6EC1" w:rsidRPr="002246D9">
        <w:rPr>
          <w:rFonts w:ascii="Times New Roman" w:hAnsi="Times New Roman"/>
          <w:szCs w:val="24"/>
          <w:lang w:bidi="en-US"/>
        </w:rPr>
        <w:tab/>
        <w:t>Semi</w:t>
      </w:r>
      <w:bookmarkEnd w:id="336"/>
      <w:bookmarkEnd w:id="337"/>
      <w:bookmarkEnd w:id="338"/>
      <w:bookmarkEnd w:id="339"/>
      <w:r w:rsidR="00EF6EC1" w:rsidRPr="002246D9">
        <w:rPr>
          <w:rFonts w:ascii="Times New Roman" w:hAnsi="Times New Roman"/>
          <w:szCs w:val="24"/>
          <w:lang w:bidi="en-US"/>
        </w:rPr>
        <w:t>-structured interviews</w:t>
      </w:r>
      <w:bookmarkEnd w:id="340"/>
      <w:bookmarkEnd w:id="341"/>
      <w:bookmarkEnd w:id="342"/>
    </w:p>
    <w:p w:rsidR="00F8445B" w:rsidRPr="00F8445B" w:rsidRDefault="00F8445B" w:rsidP="007A6532">
      <w:pPr>
        <w:spacing w:after="0" w:line="240" w:lineRule="auto"/>
        <w:rPr>
          <w:lang w:bidi="en-US"/>
        </w:rPr>
      </w:pPr>
    </w:p>
    <w:p w:rsidR="00EF6EC1" w:rsidRPr="002246D9"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This was the main data collection tool. Interview involves the interviewer obtaining information on issues of interest from the interviewee face to face. The study required an in-depth investigation to gain insights into the outsourcing phenomenon. Thus, the views of the managers were of importance. The investigation followed a rigid procedure, seeking answers to a set of pre-conceived questions through personal interviews.</w:t>
      </w:r>
    </w:p>
    <w:p w:rsidR="00EF6EC1" w:rsidRPr="002246D9"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The face-to-face interviews were carried out at the study sites (i.e., the public universities libraries) involv</w:t>
      </w:r>
      <w:r w:rsidR="00CE3AE7" w:rsidRPr="002246D9">
        <w:rPr>
          <w:rFonts w:ascii="Times New Roman" w:hAnsi="Times New Roman"/>
          <w:sz w:val="24"/>
          <w:szCs w:val="24"/>
          <w:lang w:bidi="en-US"/>
        </w:rPr>
        <w:t>ing</w:t>
      </w:r>
      <w:r w:rsidRPr="002246D9">
        <w:rPr>
          <w:rFonts w:ascii="Times New Roman" w:hAnsi="Times New Roman"/>
          <w:sz w:val="24"/>
          <w:szCs w:val="24"/>
          <w:lang w:bidi="en-US"/>
        </w:rPr>
        <w:t xml:space="preserve"> the top managers who were the key informants (university librarians and heads of acquisition and cataloguing sections, ICT/systems librarians</w:t>
      </w:r>
      <w:r w:rsidR="00CE3AE7" w:rsidRPr="002246D9">
        <w:rPr>
          <w:rFonts w:ascii="Times New Roman" w:hAnsi="Times New Roman"/>
          <w:sz w:val="24"/>
          <w:szCs w:val="24"/>
          <w:lang w:bidi="en-US"/>
        </w:rPr>
        <w:t>,</w:t>
      </w:r>
      <w:r w:rsidRPr="002246D9">
        <w:rPr>
          <w:rFonts w:ascii="Times New Roman" w:hAnsi="Times New Roman"/>
          <w:sz w:val="24"/>
          <w:szCs w:val="24"/>
          <w:lang w:bidi="en-US"/>
        </w:rPr>
        <w:t xml:space="preserve"> ICT directors, and country INASP representatives). </w:t>
      </w:r>
      <w:r w:rsidR="00CE3AE7" w:rsidRPr="002246D9">
        <w:rPr>
          <w:rFonts w:ascii="Times New Roman" w:hAnsi="Times New Roman"/>
          <w:sz w:val="24"/>
          <w:szCs w:val="24"/>
          <w:lang w:bidi="en-US"/>
        </w:rPr>
        <w:t>S</w:t>
      </w:r>
      <w:r w:rsidRPr="002246D9">
        <w:rPr>
          <w:rFonts w:ascii="Times New Roman" w:hAnsi="Times New Roman"/>
          <w:sz w:val="24"/>
          <w:szCs w:val="24"/>
          <w:lang w:bidi="en-US"/>
        </w:rPr>
        <w:t xml:space="preserve">emi-structured interviews </w:t>
      </w:r>
      <w:r w:rsidR="00CE3AE7" w:rsidRPr="002246D9">
        <w:rPr>
          <w:rFonts w:ascii="Times New Roman" w:hAnsi="Times New Roman"/>
          <w:sz w:val="24"/>
          <w:szCs w:val="24"/>
          <w:lang w:bidi="en-US"/>
        </w:rPr>
        <w:t>using a</w:t>
      </w:r>
      <w:r w:rsidRPr="002246D9">
        <w:rPr>
          <w:rFonts w:ascii="Times New Roman" w:hAnsi="Times New Roman"/>
          <w:sz w:val="24"/>
          <w:szCs w:val="24"/>
          <w:lang w:bidi="en-US"/>
        </w:rPr>
        <w:t xml:space="preserve"> list of predetermined questions posed to respondents acted as a lead, but also probed where necessary to obtain detailed descriptions and answers. The objectives and research questions guided the research in developing the interview schedules. Through extensive discussions and </w:t>
      </w:r>
      <w:r w:rsidR="00C76182" w:rsidRPr="002246D9">
        <w:rPr>
          <w:rFonts w:ascii="Times New Roman" w:hAnsi="Times New Roman"/>
          <w:sz w:val="24"/>
          <w:szCs w:val="24"/>
          <w:lang w:bidi="en-US"/>
        </w:rPr>
        <w:t>probing,</w:t>
      </w:r>
      <w:r w:rsidRPr="002246D9">
        <w:rPr>
          <w:rFonts w:ascii="Times New Roman" w:hAnsi="Times New Roman"/>
          <w:sz w:val="24"/>
          <w:szCs w:val="24"/>
          <w:lang w:bidi="en-US"/>
        </w:rPr>
        <w:t xml:space="preserve"> the study was able to gain insight into various outsourcing issues.</w:t>
      </w:r>
    </w:p>
    <w:p w:rsidR="00EF6EC1" w:rsidRDefault="00EF6EC1" w:rsidP="00347630">
      <w:pPr>
        <w:spacing w:line="480" w:lineRule="auto"/>
        <w:jc w:val="both"/>
        <w:rPr>
          <w:rFonts w:ascii="Times New Roman" w:hAnsi="Times New Roman"/>
          <w:sz w:val="24"/>
          <w:szCs w:val="24"/>
          <w:lang w:bidi="en-US"/>
        </w:rPr>
      </w:pPr>
      <w:bookmarkStart w:id="343" w:name="_Toc273194309"/>
      <w:r w:rsidRPr="002246D9">
        <w:rPr>
          <w:rFonts w:ascii="Times New Roman" w:hAnsi="Times New Roman"/>
          <w:sz w:val="24"/>
          <w:szCs w:val="24"/>
          <w:lang w:bidi="en-US"/>
        </w:rPr>
        <w:t xml:space="preserve">The choice of semi-structured interviews </w:t>
      </w:r>
      <w:r w:rsidR="00CE3AE7" w:rsidRPr="002246D9">
        <w:rPr>
          <w:rFonts w:ascii="Times New Roman" w:hAnsi="Times New Roman"/>
          <w:sz w:val="24"/>
          <w:szCs w:val="24"/>
          <w:lang w:bidi="en-US"/>
        </w:rPr>
        <w:t>was to</w:t>
      </w:r>
      <w:r w:rsidRPr="002246D9">
        <w:rPr>
          <w:rFonts w:ascii="Times New Roman" w:hAnsi="Times New Roman"/>
          <w:sz w:val="24"/>
          <w:szCs w:val="24"/>
          <w:lang w:bidi="en-US"/>
        </w:rPr>
        <w:t xml:space="preserve"> gain as much insight into outsourcing processes as possible. The method allowed the study to follow lead and new topics that may arise in the course of interviewing the respondents. The method allowed the study opportunities to restructure questions as understood by interviewees. </w:t>
      </w:r>
      <w:r w:rsidR="007A6532">
        <w:rPr>
          <w:rFonts w:ascii="Times New Roman" w:hAnsi="Times New Roman"/>
          <w:sz w:val="24"/>
          <w:szCs w:val="24"/>
          <w:lang w:bidi="en-US"/>
        </w:rPr>
        <w:t xml:space="preserve"> </w:t>
      </w:r>
      <w:r w:rsidRPr="002246D9">
        <w:rPr>
          <w:rFonts w:ascii="Times New Roman" w:hAnsi="Times New Roman"/>
          <w:sz w:val="24"/>
          <w:szCs w:val="24"/>
          <w:lang w:bidi="en-US"/>
        </w:rPr>
        <w:t xml:space="preserve">Use of interviews also allowed the study to stimulate the respondent to provide more information. </w:t>
      </w:r>
      <w:r w:rsidR="00CE3AE7" w:rsidRPr="002246D9">
        <w:rPr>
          <w:rFonts w:ascii="Times New Roman" w:hAnsi="Times New Roman"/>
          <w:sz w:val="24"/>
          <w:szCs w:val="24"/>
          <w:lang w:bidi="en-US"/>
        </w:rPr>
        <w:t>In addition,</w:t>
      </w:r>
      <w:r w:rsidRPr="002246D9">
        <w:rPr>
          <w:rFonts w:ascii="Times New Roman" w:hAnsi="Times New Roman"/>
          <w:sz w:val="24"/>
          <w:szCs w:val="24"/>
          <w:lang w:bidi="en-US"/>
        </w:rPr>
        <w:t xml:space="preserve"> the use of body language provided additional clues of information sought by the study.</w:t>
      </w:r>
    </w:p>
    <w:p w:rsidR="007A6532" w:rsidRPr="002246D9" w:rsidRDefault="007A6532" w:rsidP="00347630">
      <w:pPr>
        <w:spacing w:line="480" w:lineRule="auto"/>
        <w:jc w:val="both"/>
        <w:rPr>
          <w:rFonts w:ascii="Times New Roman" w:hAnsi="Times New Roman"/>
          <w:sz w:val="24"/>
          <w:szCs w:val="24"/>
          <w:lang w:bidi="en-US"/>
        </w:rPr>
      </w:pPr>
    </w:p>
    <w:p w:rsidR="00075D17" w:rsidRDefault="002C6FD2" w:rsidP="00347630">
      <w:pPr>
        <w:pStyle w:val="Heading3"/>
        <w:rPr>
          <w:rFonts w:ascii="Times New Roman" w:hAnsi="Times New Roman"/>
          <w:szCs w:val="24"/>
          <w:lang w:bidi="en-US"/>
        </w:rPr>
      </w:pPr>
      <w:bookmarkStart w:id="344" w:name="_Toc367313075"/>
      <w:bookmarkStart w:id="345" w:name="_Toc368933885"/>
      <w:bookmarkStart w:id="346" w:name="_Toc403002211"/>
      <w:r w:rsidRPr="002246D9">
        <w:rPr>
          <w:rFonts w:ascii="Times New Roman" w:hAnsi="Times New Roman"/>
          <w:szCs w:val="24"/>
          <w:lang w:bidi="en-US"/>
        </w:rPr>
        <w:t>3.7</w:t>
      </w:r>
      <w:r w:rsidR="00EF6EC1" w:rsidRPr="002246D9">
        <w:rPr>
          <w:rFonts w:ascii="Times New Roman" w:hAnsi="Times New Roman"/>
          <w:szCs w:val="24"/>
          <w:lang w:bidi="en-US"/>
        </w:rPr>
        <w:t>.2</w:t>
      </w:r>
      <w:r w:rsidR="00EF6EC1" w:rsidRPr="002246D9">
        <w:rPr>
          <w:rFonts w:ascii="Times New Roman" w:hAnsi="Times New Roman"/>
          <w:szCs w:val="24"/>
          <w:lang w:bidi="en-US"/>
        </w:rPr>
        <w:tab/>
        <w:t>Structured interviews</w:t>
      </w:r>
      <w:bookmarkEnd w:id="344"/>
      <w:bookmarkEnd w:id="345"/>
      <w:bookmarkEnd w:id="346"/>
    </w:p>
    <w:p w:rsidR="007A6532" w:rsidRPr="007A6532" w:rsidRDefault="007A6532" w:rsidP="007A6532">
      <w:pPr>
        <w:spacing w:line="240" w:lineRule="auto"/>
        <w:rPr>
          <w:lang w:bidi="en-US"/>
        </w:rPr>
      </w:pPr>
    </w:p>
    <w:p w:rsidR="00EF6EC1"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A structured interview is one that has a set of predefined questions asked in the same order for all respondents (Zhang and Wildemuth, 2012). During the interview session, the interviewer has permission to explain things to the interviewee or respondentif they do not understand. It uses the same questions asked to the respondents in the same sequence or the same way.</w:t>
      </w:r>
    </w:p>
    <w:p w:rsidR="007A6532" w:rsidRPr="002246D9" w:rsidRDefault="007A6532" w:rsidP="007A6532">
      <w:pPr>
        <w:spacing w:after="0" w:line="240" w:lineRule="auto"/>
        <w:jc w:val="both"/>
        <w:rPr>
          <w:rFonts w:ascii="Times New Roman" w:hAnsi="Times New Roman"/>
          <w:b/>
          <w:sz w:val="24"/>
          <w:szCs w:val="24"/>
          <w:lang w:bidi="en-US"/>
        </w:rPr>
      </w:pPr>
    </w:p>
    <w:p w:rsidR="00EF6EC1" w:rsidRPr="002246D9"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Structured interviews were preferred in collecting views from vendors and </w:t>
      </w:r>
      <w:r w:rsidR="001D1806" w:rsidRPr="002246D9">
        <w:rPr>
          <w:rFonts w:ascii="Times New Roman" w:hAnsi="Times New Roman"/>
          <w:sz w:val="24"/>
          <w:szCs w:val="24"/>
          <w:lang w:bidi="en-US"/>
        </w:rPr>
        <w:t>librar</w:t>
      </w:r>
      <w:r w:rsidR="001D1806">
        <w:rPr>
          <w:rFonts w:ascii="Times New Roman" w:hAnsi="Times New Roman"/>
          <w:sz w:val="24"/>
          <w:szCs w:val="24"/>
          <w:lang w:bidi="en-US"/>
        </w:rPr>
        <w:t>ians</w:t>
      </w:r>
      <w:r w:rsidR="001D1806" w:rsidRPr="002246D9">
        <w:rPr>
          <w:rFonts w:ascii="Times New Roman" w:hAnsi="Times New Roman"/>
          <w:sz w:val="24"/>
          <w:szCs w:val="24"/>
          <w:lang w:bidi="en-US"/>
        </w:rPr>
        <w:t xml:space="preserve"> to</w:t>
      </w:r>
      <w:r w:rsidRPr="002246D9">
        <w:rPr>
          <w:rFonts w:ascii="Times New Roman" w:hAnsi="Times New Roman"/>
          <w:sz w:val="24"/>
          <w:szCs w:val="24"/>
          <w:lang w:bidi="en-US"/>
        </w:rPr>
        <w:t xml:space="preserve"> enable the study to compare and contrast participants</w:t>
      </w:r>
      <w:r w:rsidR="0094415C">
        <w:rPr>
          <w:rFonts w:ascii="Times New Roman" w:hAnsi="Times New Roman"/>
          <w:sz w:val="24"/>
          <w:szCs w:val="24"/>
          <w:lang w:bidi="en-US"/>
        </w:rPr>
        <w:t xml:space="preserve">’ responses in order to answer </w:t>
      </w:r>
      <w:r w:rsidR="0094415C" w:rsidRPr="002246D9">
        <w:rPr>
          <w:rFonts w:ascii="Times New Roman" w:hAnsi="Times New Roman"/>
          <w:sz w:val="24"/>
          <w:szCs w:val="24"/>
          <w:lang w:bidi="en-US"/>
        </w:rPr>
        <w:t>research</w:t>
      </w:r>
      <w:r w:rsidRPr="002246D9">
        <w:rPr>
          <w:rFonts w:ascii="Times New Roman" w:hAnsi="Times New Roman"/>
          <w:sz w:val="24"/>
          <w:szCs w:val="24"/>
          <w:lang w:bidi="en-US"/>
        </w:rPr>
        <w:t xml:space="preserve"> question</w:t>
      </w:r>
      <w:r w:rsidR="0094415C">
        <w:rPr>
          <w:rFonts w:ascii="Times New Roman" w:hAnsi="Times New Roman"/>
          <w:sz w:val="24"/>
          <w:szCs w:val="24"/>
          <w:lang w:bidi="en-US"/>
        </w:rPr>
        <w:t>s</w:t>
      </w:r>
      <w:r w:rsidRPr="002246D9">
        <w:rPr>
          <w:rFonts w:ascii="Times New Roman" w:hAnsi="Times New Roman"/>
          <w:sz w:val="24"/>
          <w:szCs w:val="24"/>
          <w:lang w:bidi="en-US"/>
        </w:rPr>
        <w:t xml:space="preserve">. The study developed an interview schedule that listed the wording and sequencing of questions asked to the targeted respondents. </w:t>
      </w:r>
    </w:p>
    <w:p w:rsidR="00EF6EC1" w:rsidRDefault="002C6FD2" w:rsidP="00347630">
      <w:pPr>
        <w:pStyle w:val="Heading3"/>
        <w:rPr>
          <w:rFonts w:ascii="Times New Roman" w:hAnsi="Times New Roman"/>
          <w:szCs w:val="24"/>
          <w:lang w:bidi="en-US"/>
        </w:rPr>
      </w:pPr>
      <w:bookmarkStart w:id="347" w:name="_Toc322887770"/>
      <w:bookmarkStart w:id="348" w:name="_Toc367313076"/>
      <w:bookmarkStart w:id="349" w:name="_Toc368933886"/>
      <w:bookmarkStart w:id="350" w:name="_Toc403002212"/>
      <w:bookmarkEnd w:id="343"/>
      <w:r w:rsidRPr="002246D9">
        <w:rPr>
          <w:rFonts w:ascii="Times New Roman" w:hAnsi="Times New Roman"/>
          <w:szCs w:val="24"/>
          <w:lang w:bidi="en-US"/>
        </w:rPr>
        <w:t>3.7</w:t>
      </w:r>
      <w:r w:rsidR="00EF6EC1" w:rsidRPr="002246D9">
        <w:rPr>
          <w:rFonts w:ascii="Times New Roman" w:hAnsi="Times New Roman"/>
          <w:szCs w:val="24"/>
          <w:lang w:bidi="en-US"/>
        </w:rPr>
        <w:t>.3</w:t>
      </w:r>
      <w:r w:rsidR="00EF6EC1" w:rsidRPr="002246D9">
        <w:rPr>
          <w:rFonts w:ascii="Times New Roman" w:hAnsi="Times New Roman"/>
          <w:szCs w:val="24"/>
          <w:lang w:bidi="en-US"/>
        </w:rPr>
        <w:tab/>
        <w:t>Use of tapes</w:t>
      </w:r>
      <w:bookmarkEnd w:id="347"/>
      <w:bookmarkEnd w:id="348"/>
      <w:bookmarkEnd w:id="349"/>
      <w:bookmarkEnd w:id="350"/>
    </w:p>
    <w:p w:rsidR="007A6532" w:rsidRPr="007A6532" w:rsidRDefault="007A6532" w:rsidP="007A6532">
      <w:pPr>
        <w:rPr>
          <w:lang w:bidi="en-US"/>
        </w:rPr>
      </w:pPr>
    </w:p>
    <w:p w:rsidR="00EF6EC1" w:rsidRPr="002246D9" w:rsidRDefault="00EF6EC1" w:rsidP="00347630">
      <w:pPr>
        <w:spacing w:line="480" w:lineRule="auto"/>
        <w:jc w:val="both"/>
        <w:rPr>
          <w:rFonts w:ascii="Times New Roman" w:hAnsi="Times New Roman"/>
          <w:sz w:val="24"/>
          <w:szCs w:val="24"/>
          <w:lang w:bidi="en-US"/>
        </w:rPr>
      </w:pPr>
      <w:bookmarkStart w:id="351" w:name="_Toc322896993"/>
      <w:r w:rsidRPr="002246D9">
        <w:rPr>
          <w:rFonts w:ascii="Times New Roman" w:hAnsi="Times New Roman"/>
          <w:sz w:val="24"/>
          <w:szCs w:val="24"/>
          <w:lang w:bidi="en-US"/>
        </w:rPr>
        <w:t>The interviews were recorded using an audio tape recorder and a digital recorder, the latter comprising a phone with inbuilt recorder, to reinforce the audio tape recording should either one develop a mechanical problem. The study subjected the digital version of the audio recording to storage in flash disks for ease of use with the computers. The recorded messages were also stored in the computer</w:t>
      </w:r>
      <w:r w:rsidR="006338C3">
        <w:rPr>
          <w:rFonts w:ascii="Times New Roman" w:hAnsi="Times New Roman"/>
          <w:sz w:val="24"/>
          <w:szCs w:val="24"/>
          <w:lang w:bidi="en-US"/>
        </w:rPr>
        <w:t xml:space="preserve"> for backup.</w:t>
      </w:r>
      <w:bookmarkEnd w:id="351"/>
    </w:p>
    <w:p w:rsidR="00EF6EC1" w:rsidRDefault="002C6FD2" w:rsidP="00347630">
      <w:pPr>
        <w:pStyle w:val="Heading3"/>
        <w:rPr>
          <w:rFonts w:ascii="Times New Roman" w:hAnsi="Times New Roman"/>
          <w:szCs w:val="24"/>
          <w:lang w:bidi="en-US"/>
        </w:rPr>
      </w:pPr>
      <w:bookmarkStart w:id="352" w:name="_Toc273794336"/>
      <w:bookmarkStart w:id="353" w:name="_Toc277201044"/>
      <w:bookmarkStart w:id="354" w:name="_Toc287864357"/>
      <w:bookmarkStart w:id="355" w:name="_Toc322887772"/>
      <w:bookmarkStart w:id="356" w:name="_Toc367313077"/>
      <w:bookmarkStart w:id="357" w:name="_Toc368933887"/>
      <w:bookmarkStart w:id="358" w:name="_Toc403002213"/>
      <w:r w:rsidRPr="002246D9">
        <w:rPr>
          <w:rFonts w:ascii="Times New Roman" w:hAnsi="Times New Roman"/>
          <w:szCs w:val="24"/>
          <w:lang w:bidi="en-US"/>
        </w:rPr>
        <w:t>3.7</w:t>
      </w:r>
      <w:r w:rsidR="00EF6EC1" w:rsidRPr="002246D9">
        <w:rPr>
          <w:rFonts w:ascii="Times New Roman" w:hAnsi="Times New Roman"/>
          <w:szCs w:val="24"/>
          <w:lang w:bidi="en-US"/>
        </w:rPr>
        <w:t>.4</w:t>
      </w:r>
      <w:r w:rsidR="00EF6EC1" w:rsidRPr="002246D9">
        <w:rPr>
          <w:rFonts w:ascii="Times New Roman" w:hAnsi="Times New Roman"/>
          <w:szCs w:val="24"/>
          <w:lang w:bidi="en-US"/>
        </w:rPr>
        <w:tab/>
        <w:t>Documentary review</w:t>
      </w:r>
      <w:bookmarkEnd w:id="352"/>
      <w:bookmarkEnd w:id="353"/>
      <w:bookmarkEnd w:id="354"/>
      <w:bookmarkEnd w:id="355"/>
      <w:bookmarkEnd w:id="356"/>
      <w:bookmarkEnd w:id="357"/>
      <w:bookmarkEnd w:id="358"/>
    </w:p>
    <w:p w:rsidR="007A6532" w:rsidRPr="007A6532" w:rsidRDefault="007A6532" w:rsidP="007A6532">
      <w:pPr>
        <w:rPr>
          <w:lang w:bidi="en-US"/>
        </w:rPr>
      </w:pPr>
    </w:p>
    <w:p w:rsidR="00EF6EC1" w:rsidRDefault="00EF6EC1" w:rsidP="00347630">
      <w:pPr>
        <w:spacing w:line="480" w:lineRule="auto"/>
        <w:jc w:val="both"/>
        <w:rPr>
          <w:rFonts w:ascii="Times New Roman" w:hAnsi="Times New Roman"/>
          <w:sz w:val="24"/>
          <w:szCs w:val="24"/>
          <w:lang w:bidi="en-US"/>
        </w:rPr>
      </w:pPr>
      <w:bookmarkStart w:id="359" w:name="_Toc268643520"/>
      <w:bookmarkStart w:id="360" w:name="_Toc273194311"/>
      <w:r w:rsidRPr="002246D9">
        <w:rPr>
          <w:rFonts w:ascii="Times New Roman" w:hAnsi="Times New Roman"/>
          <w:sz w:val="24"/>
          <w:szCs w:val="24"/>
          <w:lang w:bidi="en-US"/>
        </w:rPr>
        <w:t xml:space="preserve">The study relied on documentary reviews, mainly secondary data, to enrich the research. Secondary data refers to the data that has already been collected by someone else </w:t>
      </w:r>
      <w:r w:rsidRPr="002246D9">
        <w:rPr>
          <w:rFonts w:ascii="Times New Roman" w:hAnsi="Times New Roman"/>
          <w:sz w:val="24"/>
          <w:szCs w:val="24"/>
          <w:lang w:bidi="en-US"/>
        </w:rPr>
        <w:lastRenderedPageBreak/>
        <w:t xml:space="preserve">(Welman and Kruger, 2001; Kothari, 2004). It may be published data or unpublished data. According to </w:t>
      </w:r>
      <w:r w:rsidR="00E70B6A">
        <w:rPr>
          <w:rFonts w:ascii="Times New Roman" w:hAnsi="Times New Roman"/>
          <w:sz w:val="24"/>
          <w:szCs w:val="24"/>
          <w:lang w:bidi="en-US"/>
        </w:rPr>
        <w:t>Kothari</w:t>
      </w:r>
      <w:proofErr w:type="gramStart"/>
      <w:r w:rsidR="00E70B6A">
        <w:rPr>
          <w:rFonts w:ascii="Times New Roman" w:hAnsi="Times New Roman"/>
          <w:sz w:val="24"/>
          <w:szCs w:val="24"/>
          <w:lang w:bidi="en-US"/>
        </w:rPr>
        <w:t>,(</w:t>
      </w:r>
      <w:proofErr w:type="gramEnd"/>
      <w:r w:rsidR="00E70B6A">
        <w:rPr>
          <w:rFonts w:ascii="Times New Roman" w:hAnsi="Times New Roman"/>
          <w:sz w:val="24"/>
          <w:szCs w:val="24"/>
          <w:lang w:bidi="en-US"/>
        </w:rPr>
        <w:t>2004)</w:t>
      </w:r>
      <w:r w:rsidRPr="002246D9">
        <w:rPr>
          <w:rFonts w:ascii="Times New Roman" w:hAnsi="Times New Roman"/>
          <w:sz w:val="24"/>
          <w:szCs w:val="24"/>
          <w:lang w:bidi="en-US"/>
        </w:rPr>
        <w:t>, when study utilizes secondary data, it eliminates problems associated with the collection of original data. Secondary published data are available in</w:t>
      </w:r>
      <w:bookmarkEnd w:id="359"/>
      <w:bookmarkEnd w:id="360"/>
      <w:r w:rsidRPr="002246D9">
        <w:rPr>
          <w:rFonts w:ascii="Times New Roman" w:hAnsi="Times New Roman"/>
          <w:sz w:val="24"/>
          <w:szCs w:val="24"/>
          <w:lang w:bidi="en-US"/>
        </w:rPr>
        <w:t xml:space="preserve"> various government or organization publications, reports, public records and statistics, while sources of unpublished data include diaries, letters, memos, scholars and research workers.</w:t>
      </w:r>
    </w:p>
    <w:p w:rsidR="007A6532" w:rsidRPr="002246D9" w:rsidRDefault="007A6532" w:rsidP="007A6532">
      <w:pPr>
        <w:spacing w:after="0" w:line="240" w:lineRule="auto"/>
        <w:jc w:val="both"/>
        <w:rPr>
          <w:rFonts w:ascii="Times New Roman" w:hAnsi="Times New Roman"/>
          <w:sz w:val="24"/>
          <w:szCs w:val="24"/>
          <w:lang w:bidi="en-US"/>
        </w:rPr>
      </w:pPr>
    </w:p>
    <w:p w:rsidR="008B7F3E" w:rsidRPr="002246D9"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The study consulted various documents and reports such as the Kenya Public Procurement and Disposal Act 2005, ICT policies for various university libraries (majority of which were in draft format) and standard procedure manuals for various libraries that were targeted.</w:t>
      </w:r>
      <w:bookmarkStart w:id="361" w:name="_Toc268643521"/>
      <w:bookmarkStart w:id="362" w:name="_Toc273194312"/>
      <w:r w:rsidRPr="002246D9">
        <w:rPr>
          <w:rFonts w:ascii="Times New Roman" w:hAnsi="Times New Roman"/>
          <w:sz w:val="24"/>
          <w:szCs w:val="24"/>
          <w:lang w:bidi="en-US"/>
        </w:rPr>
        <w:t xml:space="preserve"> However, the </w:t>
      </w:r>
      <w:r w:rsidR="00C42C39">
        <w:rPr>
          <w:rFonts w:ascii="Times New Roman" w:hAnsi="Times New Roman"/>
          <w:sz w:val="24"/>
          <w:szCs w:val="24"/>
          <w:lang w:bidi="en-US"/>
        </w:rPr>
        <w:t>researcher</w:t>
      </w:r>
      <w:r w:rsidRPr="002246D9">
        <w:rPr>
          <w:rFonts w:ascii="Times New Roman" w:hAnsi="Times New Roman"/>
          <w:sz w:val="24"/>
          <w:szCs w:val="24"/>
          <w:lang w:bidi="en-US"/>
        </w:rPr>
        <w:t xml:space="preserve">bore in mind that secondary data is not always accurate or </w:t>
      </w:r>
      <w:proofErr w:type="gramStart"/>
      <w:r w:rsidRPr="002246D9">
        <w:rPr>
          <w:rFonts w:ascii="Times New Roman" w:hAnsi="Times New Roman"/>
          <w:sz w:val="24"/>
          <w:szCs w:val="24"/>
          <w:lang w:bidi="en-US"/>
        </w:rPr>
        <w:t>reliable,</w:t>
      </w:r>
      <w:proofErr w:type="gramEnd"/>
      <w:r w:rsidRPr="002246D9">
        <w:rPr>
          <w:rFonts w:ascii="Times New Roman" w:hAnsi="Times New Roman"/>
          <w:sz w:val="24"/>
          <w:szCs w:val="24"/>
          <w:lang w:bidi="en-US"/>
        </w:rPr>
        <w:t xml:space="preserve"> thus paid attention to the authenticity of the sources.</w:t>
      </w:r>
      <w:bookmarkStart w:id="363" w:name="_Toc322887775"/>
      <w:bookmarkEnd w:id="361"/>
      <w:bookmarkEnd w:id="362"/>
    </w:p>
    <w:p w:rsidR="00EF6EC1" w:rsidRDefault="002C6FD2" w:rsidP="00347630">
      <w:pPr>
        <w:pStyle w:val="Heading3"/>
        <w:rPr>
          <w:rFonts w:ascii="Times New Roman" w:hAnsi="Times New Roman"/>
          <w:szCs w:val="24"/>
          <w:lang w:bidi="en-US"/>
        </w:rPr>
      </w:pPr>
      <w:bookmarkStart w:id="364" w:name="_Toc367313078"/>
      <w:bookmarkStart w:id="365" w:name="_Toc368933888"/>
      <w:bookmarkStart w:id="366" w:name="_Toc403002214"/>
      <w:r w:rsidRPr="002246D9">
        <w:rPr>
          <w:rFonts w:ascii="Times New Roman" w:hAnsi="Times New Roman"/>
          <w:szCs w:val="24"/>
          <w:lang w:bidi="en-US"/>
        </w:rPr>
        <w:t>3.7</w:t>
      </w:r>
      <w:r w:rsidR="00EF6EC1" w:rsidRPr="002246D9">
        <w:rPr>
          <w:rFonts w:ascii="Times New Roman" w:hAnsi="Times New Roman"/>
          <w:szCs w:val="24"/>
          <w:lang w:bidi="en-US"/>
        </w:rPr>
        <w:t>.</w:t>
      </w:r>
      <w:bookmarkEnd w:id="363"/>
      <w:r w:rsidR="00EF6EC1" w:rsidRPr="002246D9">
        <w:rPr>
          <w:rFonts w:ascii="Times New Roman" w:hAnsi="Times New Roman"/>
          <w:szCs w:val="24"/>
          <w:lang w:bidi="en-US"/>
        </w:rPr>
        <w:t>5</w:t>
      </w:r>
      <w:r w:rsidR="00EF6EC1" w:rsidRPr="002246D9">
        <w:rPr>
          <w:rFonts w:ascii="Times New Roman" w:hAnsi="Times New Roman"/>
          <w:szCs w:val="24"/>
          <w:lang w:bidi="en-US"/>
        </w:rPr>
        <w:tab/>
        <w:t>Pilot study</w:t>
      </w:r>
      <w:bookmarkEnd w:id="364"/>
      <w:bookmarkEnd w:id="365"/>
      <w:bookmarkEnd w:id="366"/>
    </w:p>
    <w:p w:rsidR="007A6532" w:rsidRPr="007A6532" w:rsidRDefault="007A6532" w:rsidP="007A6532">
      <w:pPr>
        <w:rPr>
          <w:lang w:bidi="en-US"/>
        </w:rPr>
      </w:pPr>
    </w:p>
    <w:p w:rsidR="001B37C4" w:rsidRDefault="00EF6EC1" w:rsidP="00347630">
      <w:pPr>
        <w:spacing w:line="480" w:lineRule="auto"/>
        <w:jc w:val="both"/>
        <w:rPr>
          <w:rFonts w:ascii="Times New Roman" w:hAnsi="Times New Roman"/>
          <w:sz w:val="24"/>
          <w:szCs w:val="24"/>
        </w:rPr>
      </w:pPr>
      <w:r w:rsidRPr="002246D9">
        <w:rPr>
          <w:rFonts w:ascii="Times New Roman" w:hAnsi="Times New Roman"/>
          <w:sz w:val="24"/>
          <w:szCs w:val="24"/>
          <w:lang w:bidi="en-US"/>
        </w:rPr>
        <w:t>The study pre</w:t>
      </w:r>
      <w:r w:rsidR="00902EBA" w:rsidRPr="002246D9">
        <w:rPr>
          <w:rFonts w:ascii="Times New Roman" w:hAnsi="Times New Roman"/>
          <w:sz w:val="24"/>
          <w:szCs w:val="24"/>
          <w:lang w:bidi="en-US"/>
        </w:rPr>
        <w:t>-</w:t>
      </w:r>
      <w:r w:rsidRPr="002246D9">
        <w:rPr>
          <w:rFonts w:ascii="Times New Roman" w:hAnsi="Times New Roman"/>
          <w:sz w:val="24"/>
          <w:szCs w:val="24"/>
          <w:lang w:bidi="en-US"/>
        </w:rPr>
        <w:t>tested the interview schedules before collection of data.</w:t>
      </w:r>
      <w:r w:rsidR="008B7F3E" w:rsidRPr="002246D9">
        <w:rPr>
          <w:rFonts w:ascii="Times New Roman" w:hAnsi="Times New Roman"/>
          <w:sz w:val="24"/>
          <w:szCs w:val="24"/>
        </w:rPr>
        <w:t xml:space="preserve">A </w:t>
      </w:r>
      <w:r w:rsidR="001B37C4" w:rsidRPr="002246D9">
        <w:rPr>
          <w:rFonts w:ascii="Times New Roman" w:hAnsi="Times New Roman"/>
          <w:sz w:val="24"/>
          <w:szCs w:val="24"/>
        </w:rPr>
        <w:t xml:space="preserve">pilot study </w:t>
      </w:r>
      <w:r w:rsidR="008B7F3E" w:rsidRPr="002246D9">
        <w:rPr>
          <w:rFonts w:ascii="Times New Roman" w:hAnsi="Times New Roman"/>
          <w:sz w:val="24"/>
          <w:szCs w:val="24"/>
        </w:rPr>
        <w:t xml:space="preserve">preceded the actual collection of data, conducted </w:t>
      </w:r>
      <w:r w:rsidR="001B37C4" w:rsidRPr="002246D9">
        <w:rPr>
          <w:rFonts w:ascii="Times New Roman" w:hAnsi="Times New Roman"/>
          <w:sz w:val="24"/>
          <w:szCs w:val="24"/>
        </w:rPr>
        <w:t xml:space="preserve">in </w:t>
      </w:r>
      <w:r w:rsidR="008B7F3E" w:rsidRPr="002246D9">
        <w:rPr>
          <w:rFonts w:ascii="Times New Roman" w:hAnsi="Times New Roman"/>
          <w:sz w:val="24"/>
          <w:szCs w:val="24"/>
        </w:rPr>
        <w:t>one universityKenya Polytechnic University College in</w:t>
      </w:r>
      <w:r w:rsidR="001B37C4" w:rsidRPr="002246D9">
        <w:rPr>
          <w:rFonts w:ascii="Times New Roman" w:hAnsi="Times New Roman"/>
          <w:sz w:val="24"/>
          <w:szCs w:val="24"/>
        </w:rPr>
        <w:t xml:space="preserve"> May 201I to pretest the instruments. The respondents had similar characteristics as those targeted namely librarian heading the circulation, cataloguing and acquisition departments, ICT librarian and the university librarian totaling five.  The </w:t>
      </w:r>
      <w:r w:rsidR="008B7F3E" w:rsidRPr="002246D9">
        <w:rPr>
          <w:rFonts w:ascii="Times New Roman" w:hAnsi="Times New Roman"/>
          <w:sz w:val="24"/>
          <w:szCs w:val="24"/>
        </w:rPr>
        <w:t>purpose ofpiloting was</w:t>
      </w:r>
      <w:r w:rsidR="001B37C4" w:rsidRPr="002246D9">
        <w:rPr>
          <w:rFonts w:ascii="Times New Roman" w:hAnsi="Times New Roman"/>
          <w:sz w:val="24"/>
          <w:szCs w:val="24"/>
        </w:rPr>
        <w:t xml:space="preserve"> to identify errors, clarity of questions, ambiguities in the research instrument. The feedback obtained enabled the researcher to rectify the instruments before finally subjecting them to the actual respondents in the field.</w:t>
      </w:r>
    </w:p>
    <w:p w:rsidR="007A6532" w:rsidRPr="002246D9" w:rsidRDefault="007A6532" w:rsidP="007A6532">
      <w:pPr>
        <w:spacing w:after="0" w:line="240" w:lineRule="auto"/>
        <w:jc w:val="both"/>
        <w:rPr>
          <w:rFonts w:ascii="Times New Roman" w:hAnsi="Times New Roman"/>
          <w:sz w:val="24"/>
          <w:szCs w:val="24"/>
        </w:rPr>
      </w:pPr>
    </w:p>
    <w:p w:rsidR="00EF6EC1"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lastRenderedPageBreak/>
        <w:t xml:space="preserve"> The research used the input of the librarians</w:t>
      </w:r>
      <w:r w:rsidR="00213430" w:rsidRPr="002246D9">
        <w:rPr>
          <w:rFonts w:ascii="Times New Roman" w:hAnsi="Times New Roman"/>
          <w:sz w:val="24"/>
          <w:szCs w:val="24"/>
          <w:lang w:bidi="en-US"/>
        </w:rPr>
        <w:t>, lecturers</w:t>
      </w:r>
      <w:r w:rsidRPr="002246D9">
        <w:rPr>
          <w:rFonts w:ascii="Times New Roman" w:hAnsi="Times New Roman"/>
          <w:sz w:val="24"/>
          <w:szCs w:val="24"/>
          <w:lang w:bidi="en-US"/>
        </w:rPr>
        <w:t xml:space="preserve"> and professionals in the libraries and information sciences for their comments on full domain of the content. The purpose was to weed out errors, omissions, clarity of questions and ambiguities in the research instruments. The feedback obtained enabled the researcher to rectify the instruments before finally subjecting them to the actual respondents in the field.</w:t>
      </w:r>
    </w:p>
    <w:p w:rsidR="007A6532" w:rsidRPr="002246D9" w:rsidRDefault="007A6532" w:rsidP="007A6532">
      <w:pPr>
        <w:spacing w:after="0" w:line="240" w:lineRule="auto"/>
        <w:jc w:val="both"/>
        <w:rPr>
          <w:rFonts w:ascii="Times New Roman" w:hAnsi="Times New Roman"/>
          <w:sz w:val="24"/>
          <w:szCs w:val="24"/>
          <w:lang w:bidi="en-US"/>
        </w:rPr>
      </w:pPr>
    </w:p>
    <w:p w:rsidR="00EF6EC1" w:rsidRPr="002246D9"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The study also subjected data collection instruments to tests to establish content validity. This involved using peer professionals in the Library and Information Sciences for their comments. It also used the input of lectures in the information science from various universities to verify the contents validity of the interview schedules. Their comments and discussions were included in the final data collection tools.</w:t>
      </w:r>
    </w:p>
    <w:p w:rsidR="00EF6EC1" w:rsidRPr="002246D9" w:rsidRDefault="002C6FD2" w:rsidP="00A22EF1">
      <w:pPr>
        <w:pStyle w:val="Heading2"/>
      </w:pPr>
      <w:bookmarkStart w:id="367" w:name="_Toc322887776"/>
      <w:bookmarkStart w:id="368" w:name="_Toc367313079"/>
      <w:bookmarkStart w:id="369" w:name="_Toc368933889"/>
      <w:bookmarkStart w:id="370" w:name="_Toc403002215"/>
      <w:r w:rsidRPr="002246D9">
        <w:t>3.8</w:t>
      </w:r>
      <w:r w:rsidR="00EF6EC1" w:rsidRPr="002246D9">
        <w:tab/>
        <w:t>Data Collection Procedure</w:t>
      </w:r>
      <w:bookmarkEnd w:id="367"/>
      <w:bookmarkEnd w:id="368"/>
      <w:bookmarkEnd w:id="369"/>
      <w:bookmarkEnd w:id="370"/>
    </w:p>
    <w:p w:rsidR="00EF6EC1"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The study drew up a plan of how to collect the data. This involved first obtaining a research permit from the Ministry of Education, Science and Technology and then reporting to the Vice Chancellors of the various universities to obtain permission to enter the respective sites and collect data.</w:t>
      </w:r>
    </w:p>
    <w:p w:rsidR="007A6532" w:rsidRPr="002246D9" w:rsidRDefault="007A6532" w:rsidP="007A6532">
      <w:pPr>
        <w:spacing w:after="0" w:line="240" w:lineRule="auto"/>
        <w:jc w:val="both"/>
        <w:rPr>
          <w:rFonts w:ascii="Times New Roman" w:hAnsi="Times New Roman"/>
          <w:sz w:val="24"/>
          <w:szCs w:val="24"/>
          <w:lang w:bidi="en-US"/>
        </w:rPr>
      </w:pPr>
    </w:p>
    <w:p w:rsidR="00EF6EC1" w:rsidRDefault="00297C2D"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 Data collection commenced in August 2011 and completed in November 2011. </w:t>
      </w:r>
      <w:r w:rsidR="00EF6EC1" w:rsidRPr="002246D9">
        <w:rPr>
          <w:rFonts w:ascii="Times New Roman" w:hAnsi="Times New Roman"/>
          <w:sz w:val="24"/>
          <w:szCs w:val="24"/>
          <w:lang w:bidi="en-US"/>
        </w:rPr>
        <w:t>The researcher collected data with the help of two research assistants. In order to perform the exercise</w:t>
      </w:r>
      <w:r w:rsidR="00CE3AE7" w:rsidRPr="002246D9">
        <w:rPr>
          <w:rFonts w:ascii="Times New Roman" w:hAnsi="Times New Roman"/>
          <w:sz w:val="24"/>
          <w:szCs w:val="24"/>
          <w:lang w:bidi="en-US"/>
        </w:rPr>
        <w:t>, the</w:t>
      </w:r>
      <w:r w:rsidR="006B7899" w:rsidRPr="002246D9">
        <w:rPr>
          <w:rFonts w:ascii="Times New Roman" w:hAnsi="Times New Roman"/>
          <w:sz w:val="24"/>
          <w:szCs w:val="24"/>
          <w:lang w:bidi="en-US"/>
        </w:rPr>
        <w:t xml:space="preserve"> research made </w:t>
      </w:r>
      <w:r w:rsidR="00EF6EC1" w:rsidRPr="002246D9">
        <w:rPr>
          <w:rFonts w:ascii="Times New Roman" w:hAnsi="Times New Roman"/>
          <w:sz w:val="24"/>
          <w:szCs w:val="24"/>
          <w:lang w:bidi="en-US"/>
        </w:rPr>
        <w:t xml:space="preserve">prior appointments with the informants through telephone calls as well as through established links such as the heads of various departments. The researcher adopted a friendly way of creating an atmosphere of trust and therefore in </w:t>
      </w:r>
      <w:r w:rsidR="00EF6EC1" w:rsidRPr="002246D9">
        <w:rPr>
          <w:rFonts w:ascii="Times New Roman" w:hAnsi="Times New Roman"/>
          <w:sz w:val="24"/>
          <w:szCs w:val="24"/>
          <w:lang w:bidi="en-US"/>
        </w:rPr>
        <w:lastRenderedPageBreak/>
        <w:t>cases where a particular respondent was not available on the appointed date it was easy to reschedule a meeting to another day.</w:t>
      </w:r>
    </w:p>
    <w:p w:rsidR="007A6532" w:rsidRPr="002246D9" w:rsidRDefault="007A6532" w:rsidP="00347630">
      <w:pPr>
        <w:spacing w:line="480" w:lineRule="auto"/>
        <w:jc w:val="both"/>
        <w:rPr>
          <w:rFonts w:ascii="Times New Roman" w:hAnsi="Times New Roman"/>
          <w:sz w:val="24"/>
          <w:szCs w:val="24"/>
          <w:lang w:bidi="en-US"/>
        </w:rPr>
      </w:pPr>
    </w:p>
    <w:p w:rsidR="00EF6EC1"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 researcher mainly recorded the interviews using a tape recorder backed by digital recorder in the </w:t>
      </w:r>
      <w:r w:rsidR="00CE3AE7" w:rsidRPr="002246D9">
        <w:rPr>
          <w:rFonts w:ascii="Times New Roman" w:hAnsi="Times New Roman"/>
          <w:sz w:val="24"/>
          <w:szCs w:val="24"/>
          <w:lang w:bidi="en-US"/>
        </w:rPr>
        <w:t>cell phone</w:t>
      </w:r>
      <w:r w:rsidRPr="002246D9">
        <w:rPr>
          <w:rFonts w:ascii="Times New Roman" w:hAnsi="Times New Roman"/>
          <w:sz w:val="24"/>
          <w:szCs w:val="24"/>
          <w:lang w:bidi="en-US"/>
        </w:rPr>
        <w:t xml:space="preserve">. </w:t>
      </w:r>
      <w:r w:rsidR="006B7899" w:rsidRPr="002246D9">
        <w:rPr>
          <w:rFonts w:ascii="Times New Roman" w:hAnsi="Times New Roman"/>
          <w:sz w:val="24"/>
          <w:szCs w:val="24"/>
          <w:lang w:bidi="en-US"/>
        </w:rPr>
        <w:t xml:space="preserve">The researcher also </w:t>
      </w:r>
      <w:r w:rsidR="00380560" w:rsidRPr="002246D9">
        <w:rPr>
          <w:rFonts w:ascii="Times New Roman" w:hAnsi="Times New Roman"/>
          <w:sz w:val="24"/>
          <w:szCs w:val="24"/>
          <w:lang w:bidi="en-US"/>
        </w:rPr>
        <w:t>sought p</w:t>
      </w:r>
      <w:r w:rsidRPr="002246D9">
        <w:rPr>
          <w:rFonts w:ascii="Times New Roman" w:hAnsi="Times New Roman"/>
          <w:sz w:val="24"/>
          <w:szCs w:val="24"/>
          <w:lang w:bidi="en-US"/>
        </w:rPr>
        <w:t xml:space="preserve">ermission from the respondent before </w:t>
      </w:r>
      <w:r w:rsidR="00380560" w:rsidRPr="002246D9">
        <w:rPr>
          <w:rFonts w:ascii="Times New Roman" w:hAnsi="Times New Roman"/>
          <w:sz w:val="24"/>
          <w:szCs w:val="24"/>
          <w:lang w:bidi="en-US"/>
        </w:rPr>
        <w:t>using tape</w:t>
      </w:r>
      <w:r w:rsidRPr="002246D9">
        <w:rPr>
          <w:rFonts w:ascii="Times New Roman" w:hAnsi="Times New Roman"/>
          <w:sz w:val="24"/>
          <w:szCs w:val="24"/>
          <w:lang w:bidi="en-US"/>
        </w:rPr>
        <w:t xml:space="preserve"> recorders. To ensure content validity, the researcher supplemented tape recording with note taking. The research reminded the respondents about the purpose of the study and assured them that the data obtained was purely for the stated research. Where the respondent felt uncomfortable in diverging information, the researcher (or interviewer) reassured the </w:t>
      </w:r>
      <w:r w:rsidR="00C76182" w:rsidRPr="002246D9">
        <w:rPr>
          <w:rFonts w:ascii="Times New Roman" w:hAnsi="Times New Roman"/>
          <w:sz w:val="24"/>
          <w:szCs w:val="24"/>
          <w:lang w:bidi="en-US"/>
        </w:rPr>
        <w:t>respondents of</w:t>
      </w:r>
      <w:r w:rsidR="00380560" w:rsidRPr="002246D9">
        <w:rPr>
          <w:rFonts w:ascii="Times New Roman" w:hAnsi="Times New Roman"/>
          <w:sz w:val="24"/>
          <w:szCs w:val="24"/>
          <w:lang w:bidi="en-US"/>
        </w:rPr>
        <w:t xml:space="preserve"> maintaining ultimate </w:t>
      </w:r>
      <w:r w:rsidRPr="002246D9">
        <w:rPr>
          <w:rFonts w:ascii="Times New Roman" w:hAnsi="Times New Roman"/>
          <w:sz w:val="24"/>
          <w:szCs w:val="24"/>
          <w:lang w:bidi="en-US"/>
        </w:rPr>
        <w:t xml:space="preserve">confidentiality. </w:t>
      </w:r>
    </w:p>
    <w:p w:rsidR="007A6532" w:rsidRPr="002246D9" w:rsidRDefault="007A6532" w:rsidP="007A6532">
      <w:pPr>
        <w:spacing w:after="0" w:line="240" w:lineRule="auto"/>
        <w:jc w:val="both"/>
        <w:rPr>
          <w:rFonts w:ascii="Times New Roman" w:hAnsi="Times New Roman"/>
          <w:sz w:val="24"/>
          <w:szCs w:val="24"/>
          <w:lang w:bidi="en-US"/>
        </w:rPr>
      </w:pPr>
    </w:p>
    <w:p w:rsidR="0023001E" w:rsidRPr="002246D9" w:rsidRDefault="00EF6EC1" w:rsidP="0023001E">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The interviews schedules usually took between 50 minutes and two hours and took place in the four universities</w:t>
      </w:r>
      <w:r w:rsidR="00113EA7">
        <w:rPr>
          <w:rFonts w:ascii="Times New Roman" w:hAnsi="Times New Roman"/>
          <w:sz w:val="24"/>
          <w:szCs w:val="24"/>
          <w:lang w:bidi="en-US"/>
        </w:rPr>
        <w:t xml:space="preserve">. </w:t>
      </w:r>
      <w:r w:rsidRPr="002246D9">
        <w:rPr>
          <w:rFonts w:ascii="Times New Roman" w:hAnsi="Times New Roman"/>
          <w:sz w:val="24"/>
          <w:szCs w:val="24"/>
          <w:lang w:bidi="en-US"/>
        </w:rPr>
        <w:t xml:space="preserve">The researcher transcribed the taped interviews and examined the data carefully using constant comparative method. </w:t>
      </w:r>
      <w:r w:rsidR="0023001E" w:rsidRPr="002246D9">
        <w:rPr>
          <w:rFonts w:ascii="Times New Roman" w:hAnsi="Times New Roman"/>
          <w:sz w:val="24"/>
          <w:szCs w:val="24"/>
          <w:lang w:bidi="en-US"/>
        </w:rPr>
        <w:t>Whereinconsistencies occurred</w:t>
      </w:r>
      <w:r w:rsidR="0023001E">
        <w:rPr>
          <w:rFonts w:ascii="Times New Roman" w:hAnsi="Times New Roman"/>
          <w:sz w:val="24"/>
          <w:szCs w:val="24"/>
          <w:lang w:bidi="en-US"/>
        </w:rPr>
        <w:t>the study conducted f</w:t>
      </w:r>
      <w:r w:rsidR="0023001E" w:rsidRPr="002246D9">
        <w:rPr>
          <w:rFonts w:ascii="Times New Roman" w:hAnsi="Times New Roman"/>
          <w:sz w:val="24"/>
          <w:szCs w:val="24"/>
          <w:lang w:bidi="en-US"/>
        </w:rPr>
        <w:t xml:space="preserve">ollow-up interviews. </w:t>
      </w:r>
    </w:p>
    <w:p w:rsidR="00EF6EC1" w:rsidRPr="002246D9" w:rsidRDefault="00EF6EC1" w:rsidP="00A22EF1">
      <w:pPr>
        <w:pStyle w:val="Heading2"/>
      </w:pPr>
      <w:bookmarkStart w:id="371" w:name="_Toc322887779"/>
      <w:bookmarkStart w:id="372" w:name="_Toc367313080"/>
      <w:bookmarkStart w:id="373" w:name="_Toc368933890"/>
      <w:bookmarkStart w:id="374" w:name="_Toc403002216"/>
      <w:r w:rsidRPr="002246D9">
        <w:t>3.</w:t>
      </w:r>
      <w:r w:rsidR="002C6FD2" w:rsidRPr="002246D9">
        <w:t>9</w:t>
      </w:r>
      <w:r w:rsidRPr="002246D9">
        <w:tab/>
        <w:t>Triangulation</w:t>
      </w:r>
      <w:bookmarkEnd w:id="371"/>
      <w:bookmarkEnd w:id="372"/>
      <w:bookmarkEnd w:id="373"/>
      <w:bookmarkEnd w:id="374"/>
    </w:p>
    <w:p w:rsidR="00EF6EC1" w:rsidRPr="002246D9" w:rsidRDefault="00EF6EC1" w:rsidP="00347630">
      <w:pPr>
        <w:spacing w:line="480" w:lineRule="auto"/>
        <w:jc w:val="both"/>
        <w:rPr>
          <w:rFonts w:ascii="Times New Roman" w:hAnsi="Times New Roman"/>
          <w:sz w:val="24"/>
          <w:szCs w:val="24"/>
          <w:lang w:bidi="en-US"/>
        </w:rPr>
      </w:pPr>
      <w:r w:rsidRPr="002246D9">
        <w:rPr>
          <w:rFonts w:ascii="Times New Roman" w:hAnsi="Times New Roman"/>
          <w:bCs/>
          <w:sz w:val="24"/>
          <w:szCs w:val="24"/>
          <w:lang w:bidi="en-US"/>
        </w:rPr>
        <w:t>Research scientists ensure that any research conducted is reliable, credible and valid. Triangulation</w:t>
      </w:r>
      <w:r w:rsidRPr="002246D9">
        <w:rPr>
          <w:rFonts w:ascii="Times New Roman" w:hAnsi="Times New Roman"/>
          <w:sz w:val="24"/>
          <w:szCs w:val="24"/>
          <w:lang w:bidi="en-US"/>
        </w:rPr>
        <w:t xml:space="preserve"> is one of the methods used in social research for validation of data through cross verification from more than two sources. Triangulation uses more than two methods in a study that has the aim of increasing or cross-examination of the results. This increases the accuracy, validity and reliability of the results. The idea is that the study can be more confident with a result if different methods lead to the same result.</w:t>
      </w:r>
    </w:p>
    <w:p w:rsidR="00EF6EC1" w:rsidRDefault="00532C8B"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lastRenderedPageBreak/>
        <w:t>Cohen,</w:t>
      </w:r>
      <w:r w:rsidR="00C07643" w:rsidRPr="002246D9">
        <w:rPr>
          <w:rFonts w:ascii="Times New Roman" w:hAnsi="Times New Roman"/>
          <w:sz w:val="24"/>
          <w:szCs w:val="24"/>
          <w:lang w:bidi="en-US"/>
        </w:rPr>
        <w:t xml:space="preserve"> Ma</w:t>
      </w:r>
      <w:r w:rsidRPr="002246D9">
        <w:rPr>
          <w:rFonts w:ascii="Times New Roman" w:hAnsi="Times New Roman"/>
          <w:sz w:val="24"/>
          <w:szCs w:val="24"/>
          <w:lang w:bidi="en-US"/>
        </w:rPr>
        <w:t>r</w:t>
      </w:r>
      <w:r w:rsidR="00EF6EC1" w:rsidRPr="002246D9">
        <w:rPr>
          <w:rFonts w:ascii="Times New Roman" w:hAnsi="Times New Roman"/>
          <w:sz w:val="24"/>
          <w:szCs w:val="24"/>
          <w:lang w:bidi="en-US"/>
        </w:rPr>
        <w:t>ion</w:t>
      </w:r>
      <w:r w:rsidRPr="002246D9">
        <w:rPr>
          <w:rFonts w:ascii="Times New Roman" w:hAnsi="Times New Roman"/>
          <w:sz w:val="24"/>
          <w:szCs w:val="24"/>
          <w:lang w:bidi="en-US"/>
        </w:rPr>
        <w:t xml:space="preserve"> and Marrison</w:t>
      </w:r>
      <w:r w:rsidR="00EF6EC1" w:rsidRPr="002246D9">
        <w:rPr>
          <w:rFonts w:ascii="Times New Roman" w:hAnsi="Times New Roman"/>
          <w:sz w:val="24"/>
          <w:szCs w:val="24"/>
          <w:lang w:bidi="en-US"/>
        </w:rPr>
        <w:t xml:space="preserve"> (</w:t>
      </w:r>
      <w:r w:rsidRPr="002246D9">
        <w:rPr>
          <w:rFonts w:ascii="Times New Roman" w:hAnsi="Times New Roman"/>
          <w:sz w:val="24"/>
          <w:szCs w:val="24"/>
          <w:lang w:bidi="en-US"/>
        </w:rPr>
        <w:t>2004</w:t>
      </w:r>
      <w:r w:rsidR="00EF6EC1" w:rsidRPr="002246D9">
        <w:rPr>
          <w:rFonts w:ascii="Times New Roman" w:hAnsi="Times New Roman"/>
          <w:sz w:val="24"/>
          <w:szCs w:val="24"/>
          <w:lang w:bidi="en-US"/>
        </w:rPr>
        <w:t>) define triangulation as an “attempt to map out, or explain more fully, the richness and complexity of human behaviour by studying it from more than one standpoint”. O’Donoghue and Punch (2003), define it as a method of crosschecking data from multiple sources to search for regularities in the research data. Patton (2001) advocates the use of triangulation because it strengthens a study by combining methods.</w:t>
      </w:r>
    </w:p>
    <w:p w:rsidR="007A6532" w:rsidRPr="002246D9" w:rsidRDefault="007A6532" w:rsidP="007A6532">
      <w:pPr>
        <w:spacing w:after="0" w:line="240" w:lineRule="auto"/>
        <w:jc w:val="both"/>
        <w:rPr>
          <w:rFonts w:ascii="Times New Roman" w:hAnsi="Times New Roman"/>
          <w:sz w:val="24"/>
          <w:szCs w:val="24"/>
          <w:lang w:bidi="en-US"/>
        </w:rPr>
      </w:pPr>
    </w:p>
    <w:p w:rsidR="007A6532"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There are different methods of triangulation. Denzin (1997) and Denzin and Lincoln (2003) suggest four kinds of triangulation - data (involves time, space and persons), investigator (multiple studies in an investigation), theory (using more than one theoretical scheme in the interpretation of the phenomenon), and methodological (using more than one method to gather data). Triangulation means that if several independent and different actions give similar results, the results have higher reliability.</w:t>
      </w:r>
    </w:p>
    <w:p w:rsidR="00EF6EC1" w:rsidRPr="002246D9" w:rsidRDefault="00EF6EC1" w:rsidP="007A6532">
      <w:pPr>
        <w:spacing w:after="0" w:line="240" w:lineRule="auto"/>
        <w:jc w:val="both"/>
        <w:rPr>
          <w:rFonts w:ascii="Times New Roman" w:hAnsi="Times New Roman"/>
          <w:sz w:val="24"/>
          <w:szCs w:val="24"/>
          <w:lang w:bidi="en-US"/>
        </w:rPr>
      </w:pPr>
      <w:r w:rsidRPr="002246D9">
        <w:rPr>
          <w:rFonts w:ascii="Times New Roman" w:hAnsi="Times New Roman"/>
          <w:sz w:val="24"/>
          <w:szCs w:val="24"/>
          <w:lang w:bidi="en-US"/>
        </w:rPr>
        <w:t xml:space="preserve"> </w:t>
      </w:r>
    </w:p>
    <w:p w:rsidR="00EF6EC1"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Ryder (1994), Denzin (1970) and Duffy (1987) recognize four types of triangulation, namely theoretical triangulation (when different theoretical frameworks are used), data triangulation (based on using different sources of data), investigator triangulation (when research is conducted by several independent studies) and methodological triangulation (based on the utilization of different methods of research). Stake (1994)</w:t>
      </w:r>
      <w:r w:rsidR="00903C32" w:rsidRPr="002246D9">
        <w:rPr>
          <w:rFonts w:ascii="Times New Roman" w:hAnsi="Times New Roman"/>
          <w:sz w:val="24"/>
          <w:szCs w:val="24"/>
          <w:lang w:bidi="en-US"/>
        </w:rPr>
        <w:t xml:space="preserve"> and Smith</w:t>
      </w:r>
      <w:r w:rsidR="00CE3AE7" w:rsidRPr="002246D9">
        <w:rPr>
          <w:rFonts w:ascii="Times New Roman" w:hAnsi="Times New Roman"/>
          <w:sz w:val="24"/>
          <w:szCs w:val="24"/>
          <w:lang w:bidi="en-US"/>
        </w:rPr>
        <w:t>, (</w:t>
      </w:r>
      <w:r w:rsidR="00903C32" w:rsidRPr="002246D9">
        <w:rPr>
          <w:rFonts w:ascii="Times New Roman" w:hAnsi="Times New Roman"/>
          <w:sz w:val="24"/>
          <w:szCs w:val="24"/>
          <w:lang w:bidi="en-US"/>
        </w:rPr>
        <w:t>1975)</w:t>
      </w:r>
      <w:r w:rsidR="007A6532">
        <w:rPr>
          <w:rFonts w:ascii="Times New Roman" w:hAnsi="Times New Roman"/>
          <w:sz w:val="24"/>
          <w:szCs w:val="24"/>
          <w:lang w:bidi="en-US"/>
        </w:rPr>
        <w:t xml:space="preserve"> </w:t>
      </w:r>
      <w:r w:rsidR="00CE3AE7" w:rsidRPr="002246D9">
        <w:rPr>
          <w:rFonts w:ascii="Times New Roman" w:hAnsi="Times New Roman"/>
          <w:sz w:val="24"/>
          <w:szCs w:val="24"/>
          <w:lang w:bidi="en-US"/>
        </w:rPr>
        <w:t>confirm triangulation</w:t>
      </w:r>
      <w:r w:rsidRPr="002246D9">
        <w:rPr>
          <w:rFonts w:ascii="Times New Roman" w:hAnsi="Times New Roman"/>
          <w:sz w:val="24"/>
          <w:szCs w:val="24"/>
          <w:lang w:bidi="en-US"/>
        </w:rPr>
        <w:t xml:space="preserve"> as a method of increasing reliability of case study.</w:t>
      </w:r>
    </w:p>
    <w:p w:rsidR="007A6532" w:rsidRPr="002246D9" w:rsidRDefault="007A6532" w:rsidP="007A6532">
      <w:pPr>
        <w:spacing w:after="0" w:line="240" w:lineRule="auto"/>
        <w:jc w:val="both"/>
        <w:rPr>
          <w:rFonts w:ascii="Times New Roman" w:hAnsi="Times New Roman"/>
          <w:sz w:val="24"/>
          <w:szCs w:val="24"/>
          <w:lang w:bidi="en-US"/>
        </w:rPr>
      </w:pPr>
    </w:p>
    <w:p w:rsidR="00EF6EC1" w:rsidRPr="002246D9"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 study utilized different methods of triangulation as follows. </w:t>
      </w:r>
      <w:r w:rsidR="00AD1595">
        <w:rPr>
          <w:rFonts w:ascii="Times New Roman" w:hAnsi="Times New Roman"/>
          <w:sz w:val="24"/>
          <w:szCs w:val="24"/>
          <w:lang w:bidi="en-US"/>
        </w:rPr>
        <w:t>The researcher</w:t>
      </w:r>
      <w:r w:rsidRPr="002246D9">
        <w:rPr>
          <w:rFonts w:ascii="Times New Roman" w:hAnsi="Times New Roman"/>
          <w:sz w:val="24"/>
          <w:szCs w:val="24"/>
          <w:lang w:bidi="en-US"/>
        </w:rPr>
        <w:t xml:space="preserve">collected data from various places and spaces involving different times and different data collection tools to achieve data triangulation. </w:t>
      </w:r>
      <w:r w:rsidR="00AD1595">
        <w:rPr>
          <w:rFonts w:ascii="Times New Roman" w:hAnsi="Times New Roman"/>
          <w:sz w:val="24"/>
          <w:szCs w:val="24"/>
          <w:lang w:bidi="en-US"/>
        </w:rPr>
        <w:t>She</w:t>
      </w:r>
      <w:r w:rsidRPr="002246D9">
        <w:rPr>
          <w:rFonts w:ascii="Times New Roman" w:hAnsi="Times New Roman"/>
          <w:sz w:val="24"/>
          <w:szCs w:val="24"/>
          <w:lang w:bidi="en-US"/>
        </w:rPr>
        <w:t xml:space="preserve">applied environmental triangulation to </w:t>
      </w:r>
      <w:r w:rsidRPr="002246D9">
        <w:rPr>
          <w:rFonts w:ascii="Times New Roman" w:hAnsi="Times New Roman"/>
          <w:sz w:val="24"/>
          <w:szCs w:val="24"/>
          <w:lang w:bidi="en-US"/>
        </w:rPr>
        <w:lastRenderedPageBreak/>
        <w:t xml:space="preserve">collect data from different areas mainly University of Nairobi, Moi University, Kenyatta University and Jomo Kenyatta University of Science and Technology, all located in different areas and data collected at different times. </w:t>
      </w:r>
    </w:p>
    <w:p w:rsidR="00EF6EC1"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Investigator triangulation involved peer debriefing to confirm information obtained and recorded in the transcripts. Two research assistants helped to collect data from different informants and data obtained </w:t>
      </w:r>
      <w:r w:rsidR="00AD1595">
        <w:rPr>
          <w:rFonts w:ascii="Times New Roman" w:hAnsi="Times New Roman"/>
          <w:sz w:val="24"/>
          <w:szCs w:val="24"/>
          <w:lang w:bidi="en-US"/>
        </w:rPr>
        <w:t>were</w:t>
      </w:r>
      <w:r w:rsidRPr="002246D9">
        <w:rPr>
          <w:rFonts w:ascii="Times New Roman" w:hAnsi="Times New Roman"/>
          <w:sz w:val="24"/>
          <w:szCs w:val="24"/>
          <w:lang w:bidi="en-US"/>
        </w:rPr>
        <w:t>compared with others for consistency. The study applied data triangulation where different sources such as informants, other librarians, programme staff and professionals in related fields provided data for comparison. This purpose of engaging different data sources was to increase trustworthiness of data.</w:t>
      </w:r>
    </w:p>
    <w:p w:rsidR="007A6532" w:rsidRPr="002246D9" w:rsidRDefault="007A6532" w:rsidP="007A6532">
      <w:pPr>
        <w:spacing w:after="0" w:line="240" w:lineRule="auto"/>
        <w:jc w:val="both"/>
        <w:rPr>
          <w:rFonts w:ascii="Times New Roman" w:hAnsi="Times New Roman"/>
          <w:sz w:val="24"/>
          <w:szCs w:val="24"/>
          <w:lang w:bidi="en-US"/>
        </w:rPr>
      </w:pPr>
    </w:p>
    <w:p w:rsidR="00EF6EC1" w:rsidRPr="002246D9"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The study also used more than one theoretical scheme in the interpretation of the phenomena. This involved bringing together people from different disciplines using multiple perspectives to interpret a single set of data. The study engaged informants from administration</w:t>
      </w:r>
      <w:r w:rsidR="00113EA7">
        <w:rPr>
          <w:rFonts w:ascii="Times New Roman" w:hAnsi="Times New Roman"/>
          <w:sz w:val="24"/>
          <w:szCs w:val="24"/>
          <w:lang w:bidi="en-US"/>
        </w:rPr>
        <w:t>- the DVCs</w:t>
      </w:r>
      <w:r w:rsidRPr="002246D9">
        <w:rPr>
          <w:rFonts w:ascii="Times New Roman" w:hAnsi="Times New Roman"/>
          <w:sz w:val="24"/>
          <w:szCs w:val="24"/>
          <w:lang w:bidi="en-US"/>
        </w:rPr>
        <w:t>, ICT</w:t>
      </w:r>
      <w:r w:rsidR="00113EA7">
        <w:rPr>
          <w:rFonts w:ascii="Times New Roman" w:hAnsi="Times New Roman"/>
          <w:sz w:val="24"/>
          <w:szCs w:val="24"/>
          <w:lang w:bidi="en-US"/>
        </w:rPr>
        <w:t xml:space="preserve"> Directorate</w:t>
      </w:r>
      <w:r w:rsidRPr="002246D9">
        <w:rPr>
          <w:rFonts w:ascii="Times New Roman" w:hAnsi="Times New Roman"/>
          <w:sz w:val="24"/>
          <w:szCs w:val="24"/>
          <w:lang w:bidi="en-US"/>
        </w:rPr>
        <w:t xml:space="preserve"> and library to provide the multiple perspectives. </w:t>
      </w:r>
    </w:p>
    <w:p w:rsidR="00EF6EC1" w:rsidRPr="002246D9"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Lastly, methodological triangulation applied different data collection tools. These </w:t>
      </w:r>
      <w:r w:rsidR="00CE3AE7" w:rsidRPr="002246D9">
        <w:rPr>
          <w:rFonts w:ascii="Times New Roman" w:hAnsi="Times New Roman"/>
          <w:sz w:val="24"/>
          <w:szCs w:val="24"/>
          <w:lang w:bidi="en-US"/>
        </w:rPr>
        <w:t>were</w:t>
      </w:r>
      <w:r w:rsidRPr="002246D9">
        <w:rPr>
          <w:rFonts w:ascii="Times New Roman" w:hAnsi="Times New Roman"/>
          <w:sz w:val="24"/>
          <w:szCs w:val="24"/>
          <w:lang w:bidi="en-US"/>
        </w:rPr>
        <w:t xml:space="preserve"> structured and semi structured </w:t>
      </w:r>
      <w:r w:rsidR="00113EA7">
        <w:rPr>
          <w:rFonts w:ascii="Times New Roman" w:hAnsi="Times New Roman"/>
          <w:sz w:val="24"/>
          <w:szCs w:val="24"/>
          <w:lang w:bidi="en-US"/>
        </w:rPr>
        <w:t>administ</w:t>
      </w:r>
      <w:r w:rsidRPr="002246D9">
        <w:rPr>
          <w:rFonts w:ascii="Times New Roman" w:hAnsi="Times New Roman"/>
          <w:sz w:val="24"/>
          <w:szCs w:val="24"/>
          <w:lang w:bidi="en-US"/>
        </w:rPr>
        <w:t>interviews and documentary sources, which were triangulated thus allowing the study to unearth complex issues and find different views and thus validate the data.</w:t>
      </w:r>
    </w:p>
    <w:p w:rsidR="00EF6EC1" w:rsidRPr="002246D9" w:rsidRDefault="002C6FD2" w:rsidP="00A22EF1">
      <w:pPr>
        <w:pStyle w:val="Heading2"/>
      </w:pPr>
      <w:bookmarkStart w:id="375" w:name="_Toc273794337"/>
      <w:bookmarkStart w:id="376" w:name="_Toc277201047"/>
      <w:bookmarkStart w:id="377" w:name="_Toc287864359"/>
      <w:bookmarkStart w:id="378" w:name="_Toc322887777"/>
      <w:bookmarkStart w:id="379" w:name="_Toc367313081"/>
      <w:bookmarkStart w:id="380" w:name="_Toc368933891"/>
      <w:bookmarkStart w:id="381" w:name="_Toc403002217"/>
      <w:r w:rsidRPr="002246D9">
        <w:t>3.10</w:t>
      </w:r>
      <w:r w:rsidR="007A6532">
        <w:t xml:space="preserve"> </w:t>
      </w:r>
      <w:r w:rsidR="00EF6EC1" w:rsidRPr="002246D9">
        <w:t>Data Analysis</w:t>
      </w:r>
      <w:bookmarkEnd w:id="375"/>
      <w:bookmarkEnd w:id="376"/>
      <w:bookmarkEnd w:id="377"/>
      <w:bookmarkEnd w:id="378"/>
      <w:r w:rsidR="00507DEB" w:rsidRPr="002246D9">
        <w:t>and Presentation</w:t>
      </w:r>
      <w:bookmarkEnd w:id="379"/>
      <w:bookmarkEnd w:id="380"/>
      <w:bookmarkEnd w:id="381"/>
    </w:p>
    <w:p w:rsidR="00EF6EC1"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Data analysis is the process of bringing order, structure and meaning to the mass of </w:t>
      </w:r>
      <w:r w:rsidR="00E53952">
        <w:rPr>
          <w:rFonts w:ascii="Times New Roman" w:hAnsi="Times New Roman"/>
          <w:sz w:val="24"/>
          <w:szCs w:val="24"/>
          <w:lang w:bidi="en-US"/>
        </w:rPr>
        <w:t>data</w:t>
      </w:r>
      <w:r w:rsidRPr="002246D9">
        <w:rPr>
          <w:rFonts w:ascii="Times New Roman" w:hAnsi="Times New Roman"/>
          <w:sz w:val="24"/>
          <w:szCs w:val="24"/>
          <w:lang w:bidi="en-US"/>
        </w:rPr>
        <w:t xml:space="preserve">collected. It implies coding, editing, classifying and tabulating the collected data so </w:t>
      </w:r>
      <w:r w:rsidRPr="002246D9">
        <w:rPr>
          <w:rFonts w:ascii="Times New Roman" w:hAnsi="Times New Roman"/>
          <w:sz w:val="24"/>
          <w:szCs w:val="24"/>
          <w:lang w:bidi="en-US"/>
        </w:rPr>
        <w:lastRenderedPageBreak/>
        <w:t>that it is amenable to</w:t>
      </w:r>
      <w:r w:rsidR="000E269A" w:rsidRPr="002246D9">
        <w:rPr>
          <w:rFonts w:ascii="Times New Roman" w:hAnsi="Times New Roman"/>
          <w:sz w:val="24"/>
          <w:szCs w:val="24"/>
          <w:lang w:bidi="en-US"/>
        </w:rPr>
        <w:t xml:space="preserve"> analysis (Lacey and Luff, 2001, Miles and Huburman</w:t>
      </w:r>
      <w:r w:rsidR="00CE3AE7" w:rsidRPr="002246D9">
        <w:rPr>
          <w:rFonts w:ascii="Times New Roman" w:hAnsi="Times New Roman"/>
          <w:sz w:val="24"/>
          <w:szCs w:val="24"/>
          <w:lang w:bidi="en-US"/>
        </w:rPr>
        <w:t xml:space="preserve">, 1994). </w:t>
      </w:r>
      <w:r w:rsidRPr="002246D9">
        <w:rPr>
          <w:rFonts w:ascii="Times New Roman" w:hAnsi="Times New Roman"/>
          <w:sz w:val="24"/>
          <w:szCs w:val="24"/>
          <w:lang w:bidi="en-US"/>
        </w:rPr>
        <w:t>Analysis refers to the computation of certain measures along with searching for patterns of relationships that exist among data groups (Kothari, 2004). Kothari, (2004) asserts that data analysis is “the process of analyzing relationship or differences supporting or conflicting with original or new hypothesis and subjecting it to statistical tests of significance to determine validity and conclusion”.</w:t>
      </w:r>
      <w:r w:rsidR="00906350" w:rsidRPr="002246D9">
        <w:rPr>
          <w:rFonts w:ascii="Times New Roman" w:hAnsi="Times New Roman"/>
          <w:sz w:val="24"/>
          <w:szCs w:val="24"/>
          <w:lang w:bidi="en-US"/>
        </w:rPr>
        <w:t xml:space="preserve"> The process of data analysis involves making sense out of the text and image data, (Cresswell, 2007).</w:t>
      </w:r>
      <w:r w:rsidRPr="002246D9">
        <w:rPr>
          <w:rFonts w:ascii="Times New Roman" w:hAnsi="Times New Roman"/>
          <w:sz w:val="24"/>
          <w:szCs w:val="24"/>
          <w:lang w:bidi="en-US"/>
        </w:rPr>
        <w:t xml:space="preserve"> Data analysis and interpretation summarizes the collected data and organizes it in such a way that it answers the questions through conclusions and comparisons made from analysis. The study applied diverse techniques for effective data analysis and interpretation.</w:t>
      </w:r>
    </w:p>
    <w:p w:rsidR="007A6532" w:rsidRPr="002246D9" w:rsidRDefault="007A6532" w:rsidP="007A6532">
      <w:pPr>
        <w:spacing w:after="0" w:line="240" w:lineRule="auto"/>
        <w:jc w:val="both"/>
        <w:rPr>
          <w:rFonts w:ascii="Times New Roman" w:hAnsi="Times New Roman"/>
          <w:sz w:val="24"/>
          <w:szCs w:val="24"/>
          <w:lang w:bidi="en-US"/>
        </w:rPr>
      </w:pPr>
    </w:p>
    <w:p w:rsidR="002F31AC"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Qualitative studies chose methods to analyze their data not only by the research questions an</w:t>
      </w:r>
      <w:r w:rsidRPr="00B34D53">
        <w:rPr>
          <w:rFonts w:ascii="Times New Roman" w:hAnsi="Times New Roman"/>
          <w:sz w:val="24"/>
          <w:szCs w:val="24"/>
          <w:lang w:bidi="en-US"/>
        </w:rPr>
        <w:t xml:space="preserve">d by types of data collected, but also based on the philosophical approaches underlying the study (Onwuebuzie and Leech, 2007). </w:t>
      </w:r>
      <w:r w:rsidR="002F31AC" w:rsidRPr="001D4510">
        <w:rPr>
          <w:rFonts w:ascii="Times New Roman" w:hAnsi="Times New Roman"/>
          <w:sz w:val="24"/>
          <w:szCs w:val="24"/>
          <w:lang w:bidi="en-US"/>
        </w:rPr>
        <w:t xml:space="preserve">Patton (1990) sees qualitative data analysis as working with data, organizing it, breaking it into manageable units, synthesizing it, searching for patterns, discovering what is important and what is to be learnt, and deciding what to tell others. </w:t>
      </w:r>
    </w:p>
    <w:p w:rsidR="007A6532" w:rsidRPr="001D4510" w:rsidRDefault="007A6532" w:rsidP="007A6532">
      <w:pPr>
        <w:spacing w:after="0" w:line="240" w:lineRule="auto"/>
        <w:jc w:val="both"/>
        <w:rPr>
          <w:rFonts w:ascii="Times New Roman" w:hAnsi="Times New Roman"/>
          <w:sz w:val="24"/>
          <w:szCs w:val="24"/>
          <w:lang w:bidi="en-US"/>
        </w:rPr>
      </w:pPr>
    </w:p>
    <w:p w:rsidR="00EF6EC1" w:rsidRDefault="00EF6EC1" w:rsidP="00347630">
      <w:pPr>
        <w:spacing w:line="480" w:lineRule="auto"/>
        <w:jc w:val="both"/>
        <w:rPr>
          <w:rFonts w:ascii="Times New Roman" w:hAnsi="Times New Roman"/>
          <w:sz w:val="24"/>
          <w:szCs w:val="24"/>
          <w:lang w:bidi="en-US"/>
        </w:rPr>
      </w:pPr>
      <w:r w:rsidRPr="001D4510">
        <w:rPr>
          <w:rFonts w:ascii="Times New Roman" w:hAnsi="Times New Roman"/>
          <w:sz w:val="24"/>
          <w:szCs w:val="24"/>
          <w:lang w:bidi="en-US"/>
        </w:rPr>
        <w:t xml:space="preserve">The study analyzed data using </w:t>
      </w:r>
      <w:r w:rsidR="005361B2" w:rsidRPr="001D4510">
        <w:rPr>
          <w:rFonts w:ascii="Times New Roman" w:hAnsi="Times New Roman"/>
          <w:sz w:val="24"/>
          <w:szCs w:val="24"/>
          <w:lang w:bidi="en-US"/>
        </w:rPr>
        <w:t xml:space="preserve">content analysis as advocated </w:t>
      </w:r>
      <w:r w:rsidR="002F31AC" w:rsidRPr="001D4510">
        <w:rPr>
          <w:rFonts w:ascii="Times New Roman" w:hAnsi="Times New Roman"/>
          <w:sz w:val="24"/>
          <w:szCs w:val="24"/>
          <w:lang w:bidi="en-US"/>
        </w:rPr>
        <w:t>by</w:t>
      </w:r>
      <w:r w:rsidR="002F31AC" w:rsidRPr="001D4510">
        <w:rPr>
          <w:rFonts w:ascii="Times New Roman" w:hAnsi="Times New Roman"/>
          <w:sz w:val="24"/>
          <w:szCs w:val="24"/>
          <w:lang w:val="en-GB"/>
        </w:rPr>
        <w:t>, Zhang, Y &amp; Wildemuth and Patton</w:t>
      </w:r>
      <w:r w:rsidR="00C76182" w:rsidRPr="001D4510">
        <w:rPr>
          <w:rFonts w:ascii="Times New Roman" w:hAnsi="Times New Roman"/>
          <w:sz w:val="24"/>
          <w:szCs w:val="24"/>
          <w:lang w:val="en-GB"/>
        </w:rPr>
        <w:t>, (2002</w:t>
      </w:r>
      <w:r w:rsidR="002F31AC" w:rsidRPr="001D4510">
        <w:rPr>
          <w:rFonts w:ascii="Times New Roman" w:hAnsi="Times New Roman"/>
          <w:sz w:val="24"/>
          <w:szCs w:val="24"/>
          <w:lang w:val="en-GB"/>
        </w:rPr>
        <w:t>)</w:t>
      </w:r>
      <w:r w:rsidR="002F31AC" w:rsidRPr="001D4510">
        <w:rPr>
          <w:rFonts w:ascii="Times New Roman" w:hAnsi="Times New Roman"/>
          <w:sz w:val="24"/>
          <w:szCs w:val="24"/>
          <w:lang w:bidi="en-US"/>
        </w:rPr>
        <w:t xml:space="preserve">. </w:t>
      </w:r>
      <w:r w:rsidR="005361B2" w:rsidRPr="001D4510">
        <w:rPr>
          <w:rFonts w:ascii="Times New Roman" w:hAnsi="Times New Roman"/>
          <w:sz w:val="24"/>
          <w:szCs w:val="24"/>
          <w:lang w:bidi="en-US"/>
        </w:rPr>
        <w:t>The study prepared the data by first defining the unit of analysis</w:t>
      </w:r>
      <w:proofErr w:type="gramStart"/>
      <w:r w:rsidR="005361B2" w:rsidRPr="001D4510">
        <w:rPr>
          <w:rFonts w:ascii="Times New Roman" w:hAnsi="Times New Roman"/>
          <w:sz w:val="24"/>
          <w:szCs w:val="24"/>
          <w:lang w:bidi="en-US"/>
        </w:rPr>
        <w:t>,(</w:t>
      </w:r>
      <w:proofErr w:type="gramEnd"/>
      <w:r w:rsidR="005361B2" w:rsidRPr="001D4510">
        <w:rPr>
          <w:rFonts w:ascii="Times New Roman" w:hAnsi="Times New Roman"/>
          <w:sz w:val="24"/>
          <w:szCs w:val="24"/>
          <w:lang w:bidi="en-US"/>
        </w:rPr>
        <w:t xml:space="preserve">the basic unit of text to be classified during content analysis). Individual themes /ideas </w:t>
      </w:r>
      <w:proofErr w:type="gramStart"/>
      <w:r w:rsidR="005361B2" w:rsidRPr="001D4510">
        <w:rPr>
          <w:rFonts w:ascii="Times New Roman" w:hAnsi="Times New Roman"/>
          <w:sz w:val="24"/>
          <w:szCs w:val="24"/>
          <w:lang w:bidi="en-US"/>
        </w:rPr>
        <w:t>were used</w:t>
      </w:r>
      <w:proofErr w:type="gramEnd"/>
      <w:r w:rsidR="005361B2" w:rsidRPr="001D4510">
        <w:rPr>
          <w:rFonts w:ascii="Times New Roman" w:hAnsi="Times New Roman"/>
          <w:sz w:val="24"/>
          <w:szCs w:val="24"/>
          <w:lang w:bidi="en-US"/>
        </w:rPr>
        <w:t xml:space="preserve"> as the unit of analysis such as single wor</w:t>
      </w:r>
      <w:r w:rsidR="002F31AC" w:rsidRPr="001D4510">
        <w:rPr>
          <w:rFonts w:ascii="Times New Roman" w:hAnsi="Times New Roman"/>
          <w:sz w:val="24"/>
          <w:szCs w:val="24"/>
          <w:lang w:bidi="en-US"/>
        </w:rPr>
        <w:t>d</w:t>
      </w:r>
      <w:r w:rsidR="005361B2" w:rsidRPr="001D4510">
        <w:rPr>
          <w:rFonts w:ascii="Times New Roman" w:hAnsi="Times New Roman"/>
          <w:sz w:val="24"/>
          <w:szCs w:val="24"/>
          <w:lang w:bidi="en-US"/>
        </w:rPr>
        <w:t>s, phrases or even paragraphs</w:t>
      </w:r>
      <w:r w:rsidR="002F31AC" w:rsidRPr="001D4510">
        <w:rPr>
          <w:rFonts w:ascii="Times New Roman" w:hAnsi="Times New Roman"/>
          <w:sz w:val="24"/>
          <w:szCs w:val="24"/>
          <w:lang w:bidi="en-US"/>
        </w:rPr>
        <w:t xml:space="preserve"> (</w:t>
      </w:r>
      <w:r w:rsidR="002F31AC" w:rsidRPr="001D4510">
        <w:rPr>
          <w:rFonts w:ascii="Times New Roman" w:hAnsi="Times New Roman"/>
          <w:sz w:val="24"/>
          <w:szCs w:val="24"/>
          <w:lang w:val="en-GB"/>
        </w:rPr>
        <w:t xml:space="preserve">Zhang, Y &amp; Wildemuth) the </w:t>
      </w:r>
      <w:r w:rsidR="00C76182" w:rsidRPr="001D4510">
        <w:rPr>
          <w:rFonts w:ascii="Times New Roman" w:hAnsi="Times New Roman"/>
          <w:sz w:val="24"/>
          <w:szCs w:val="24"/>
          <w:lang w:val="en-GB"/>
        </w:rPr>
        <w:t>organizing</w:t>
      </w:r>
      <w:r w:rsidR="002F31AC" w:rsidRPr="001D4510">
        <w:rPr>
          <w:rFonts w:ascii="Times New Roman" w:hAnsi="Times New Roman"/>
          <w:sz w:val="24"/>
          <w:szCs w:val="24"/>
          <w:lang w:val="en-GB"/>
        </w:rPr>
        <w:t xml:space="preserve"> the data.</w:t>
      </w:r>
      <w:r w:rsidRPr="00B34D53">
        <w:rPr>
          <w:rFonts w:ascii="Times New Roman" w:hAnsi="Times New Roman"/>
          <w:sz w:val="24"/>
          <w:szCs w:val="24"/>
          <w:lang w:bidi="en-US"/>
        </w:rPr>
        <w:t xml:space="preserve">This meant transcribing interviews and typing field notes into various sources of information. </w:t>
      </w:r>
    </w:p>
    <w:p w:rsidR="007A6532" w:rsidRPr="00B34D53" w:rsidRDefault="007A6532" w:rsidP="007A6532">
      <w:pPr>
        <w:spacing w:after="0" w:line="240" w:lineRule="auto"/>
        <w:jc w:val="both"/>
        <w:rPr>
          <w:rFonts w:ascii="Times New Roman" w:hAnsi="Times New Roman"/>
          <w:sz w:val="24"/>
          <w:szCs w:val="24"/>
          <w:lang w:bidi="en-US"/>
        </w:rPr>
      </w:pPr>
    </w:p>
    <w:p w:rsidR="00EF6EC1" w:rsidRPr="002246D9"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Further reducing and condensing data, and thereby beginning to seek meaning, began at the commencement of the study. It continued throughout the data collection. The study relied on detailed and rich descriptions across multiple data sources to seek regular patterns of outsourcing issues in the data. This required organizing qualitative data into themes by scanning and sorting it into different types through filtering, coding and sorting, which enabled the study to establish categories applied to raw data through a coding process.</w:t>
      </w:r>
    </w:p>
    <w:p w:rsidR="00EF6EC1"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The study used constant comparison method, which involved categorizing data as they were collected, and continually examining data for similar cases and patterns thereby beginning to seek meaning. Lastly, to obtain data validity and reliability required comparing various information sources, incidences and peer professional comments.</w:t>
      </w:r>
    </w:p>
    <w:p w:rsidR="007A6532" w:rsidRPr="002246D9" w:rsidRDefault="007A6532" w:rsidP="007A6532">
      <w:pPr>
        <w:spacing w:after="0" w:line="240" w:lineRule="auto"/>
        <w:jc w:val="both"/>
        <w:rPr>
          <w:rFonts w:ascii="Times New Roman" w:hAnsi="Times New Roman"/>
          <w:sz w:val="24"/>
          <w:szCs w:val="24"/>
          <w:lang w:bidi="en-US"/>
        </w:rPr>
      </w:pPr>
    </w:p>
    <w:p w:rsidR="00EF6EC1"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 </w:t>
      </w:r>
      <w:r w:rsidR="00CE3AE7" w:rsidRPr="002246D9">
        <w:rPr>
          <w:rFonts w:ascii="Times New Roman" w:hAnsi="Times New Roman"/>
          <w:sz w:val="24"/>
          <w:szCs w:val="24"/>
          <w:lang w:bidi="en-US"/>
        </w:rPr>
        <w:t>study-derived</w:t>
      </w:r>
      <w:r w:rsidRPr="002246D9">
        <w:rPr>
          <w:rFonts w:ascii="Times New Roman" w:hAnsi="Times New Roman"/>
          <w:sz w:val="24"/>
          <w:szCs w:val="24"/>
          <w:lang w:bidi="en-US"/>
        </w:rPr>
        <w:t xml:space="preserve"> interpretations of the qualitative data from identified patterns and conceptual relationships in the data that supported revised or the various generated theories. It used inductive thinking through interactive process of moving from specific objectives to more explanations that are general. The purpose was to draw reasonable conclusions using interpretive process that requires sense making as meanings emerge with the aim of creating a shared understanding that forms coherent structure and a unified whole (Onwuebuzie and Leech, 2007).</w:t>
      </w:r>
    </w:p>
    <w:p w:rsidR="007A6532" w:rsidRPr="002246D9" w:rsidRDefault="007A6532" w:rsidP="007A6532">
      <w:pPr>
        <w:spacing w:after="0" w:line="240" w:lineRule="auto"/>
        <w:jc w:val="both"/>
        <w:rPr>
          <w:rFonts w:ascii="Times New Roman" w:hAnsi="Times New Roman"/>
          <w:sz w:val="24"/>
          <w:szCs w:val="24"/>
          <w:lang w:bidi="en-US"/>
        </w:rPr>
      </w:pPr>
    </w:p>
    <w:p w:rsidR="00EF6EC1" w:rsidRPr="002246D9"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Further, to achieve coding, the study applied quantitative computer software SSPS. Themes </w:t>
      </w:r>
      <w:proofErr w:type="gramStart"/>
      <w:r w:rsidRPr="002246D9">
        <w:rPr>
          <w:rFonts w:ascii="Times New Roman" w:hAnsi="Times New Roman"/>
          <w:sz w:val="24"/>
          <w:szCs w:val="24"/>
          <w:lang w:bidi="en-US"/>
        </w:rPr>
        <w:t>were generated</w:t>
      </w:r>
      <w:proofErr w:type="gramEnd"/>
      <w:r w:rsidRPr="002246D9">
        <w:rPr>
          <w:rFonts w:ascii="Times New Roman" w:hAnsi="Times New Roman"/>
          <w:sz w:val="24"/>
          <w:szCs w:val="24"/>
          <w:lang w:bidi="en-US"/>
        </w:rPr>
        <w:t xml:space="preserve"> for the research study after coding was done; the study used themes to show the multiple perspectives from the individuals supported by diverse </w:t>
      </w:r>
      <w:r w:rsidRPr="002246D9">
        <w:rPr>
          <w:rFonts w:ascii="Times New Roman" w:hAnsi="Times New Roman"/>
          <w:sz w:val="24"/>
          <w:szCs w:val="24"/>
          <w:lang w:bidi="en-US"/>
        </w:rPr>
        <w:lastRenderedPageBreak/>
        <w:t xml:space="preserve">quotations and specific evidence. Its description and themes </w:t>
      </w:r>
      <w:proofErr w:type="gramStart"/>
      <w:r w:rsidRPr="002246D9">
        <w:rPr>
          <w:rFonts w:ascii="Times New Roman" w:hAnsi="Times New Roman"/>
          <w:sz w:val="24"/>
          <w:szCs w:val="24"/>
          <w:lang w:bidi="en-US"/>
        </w:rPr>
        <w:t>were presented</w:t>
      </w:r>
      <w:proofErr w:type="gramEnd"/>
      <w:r w:rsidRPr="002246D9">
        <w:rPr>
          <w:rFonts w:ascii="Times New Roman" w:hAnsi="Times New Roman"/>
          <w:sz w:val="24"/>
          <w:szCs w:val="24"/>
          <w:lang w:bidi="en-US"/>
        </w:rPr>
        <w:t xml:space="preserve"> in a qualitative form using narratives before making interpretations to the data. Finally, qualitative data </w:t>
      </w:r>
      <w:r w:rsidR="00E53952">
        <w:rPr>
          <w:rFonts w:ascii="Times New Roman" w:hAnsi="Times New Roman"/>
          <w:sz w:val="24"/>
          <w:szCs w:val="24"/>
          <w:lang w:bidi="en-US"/>
        </w:rPr>
        <w:t>were</w:t>
      </w:r>
      <w:r w:rsidRPr="002246D9">
        <w:rPr>
          <w:rFonts w:ascii="Times New Roman" w:hAnsi="Times New Roman"/>
          <w:sz w:val="24"/>
          <w:szCs w:val="24"/>
          <w:lang w:bidi="en-US"/>
        </w:rPr>
        <w:t>presented in form of text, written words, phrases, pictures that represented librarian’s actions and interpretation of outsourcing processes.</w:t>
      </w:r>
    </w:p>
    <w:p w:rsidR="00EF6EC1" w:rsidRPr="002246D9" w:rsidRDefault="00EF6EC1" w:rsidP="00A22EF1">
      <w:pPr>
        <w:pStyle w:val="Heading2"/>
      </w:pPr>
      <w:bookmarkStart w:id="382" w:name="_Toc322887778"/>
      <w:bookmarkStart w:id="383" w:name="_Toc277201048"/>
      <w:bookmarkStart w:id="384" w:name="_Toc287864360"/>
      <w:bookmarkStart w:id="385" w:name="_Toc367313082"/>
      <w:bookmarkStart w:id="386" w:name="_Toc368933892"/>
      <w:bookmarkStart w:id="387" w:name="_Toc403002218"/>
      <w:r w:rsidRPr="002246D9">
        <w:t>3.1</w:t>
      </w:r>
      <w:bookmarkEnd w:id="382"/>
      <w:bookmarkEnd w:id="383"/>
      <w:bookmarkEnd w:id="384"/>
      <w:r w:rsidR="002C6FD2" w:rsidRPr="002246D9">
        <w:t>1</w:t>
      </w:r>
      <w:r w:rsidRPr="002246D9">
        <w:tab/>
        <w:t>Trustworthiness in Research</w:t>
      </w:r>
      <w:bookmarkEnd w:id="385"/>
      <w:bookmarkEnd w:id="386"/>
      <w:bookmarkEnd w:id="387"/>
    </w:p>
    <w:p w:rsidR="00EF6EC1"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Qualitative research uses different standards for judging the quality and trustworthiness of research. For instance, Creswell (2007</w:t>
      </w:r>
      <w:r w:rsidR="00F552DE" w:rsidRPr="002246D9">
        <w:rPr>
          <w:rFonts w:ascii="Times New Roman" w:hAnsi="Times New Roman"/>
          <w:sz w:val="24"/>
          <w:szCs w:val="24"/>
          <w:lang w:bidi="en-US"/>
        </w:rPr>
        <w:t>b</w:t>
      </w:r>
      <w:r w:rsidRPr="002246D9">
        <w:rPr>
          <w:rFonts w:ascii="Times New Roman" w:hAnsi="Times New Roman"/>
          <w:sz w:val="24"/>
          <w:szCs w:val="24"/>
          <w:lang w:bidi="en-US"/>
        </w:rPr>
        <w:t>) argues that qualitative research value lies in the particular description and themes developed in context of a specific site and thus particularity rather than generalizability is the hallmark of qualitative research. Ward-Schofiel</w:t>
      </w:r>
      <w:r w:rsidR="0035303F">
        <w:rPr>
          <w:rFonts w:ascii="Times New Roman" w:hAnsi="Times New Roman"/>
          <w:sz w:val="24"/>
          <w:szCs w:val="24"/>
          <w:lang w:bidi="en-US"/>
        </w:rPr>
        <w:t>,</w:t>
      </w:r>
      <w:r w:rsidRPr="002246D9">
        <w:rPr>
          <w:rFonts w:ascii="Times New Roman" w:hAnsi="Times New Roman"/>
          <w:sz w:val="24"/>
          <w:szCs w:val="24"/>
          <w:lang w:bidi="en-US"/>
        </w:rPr>
        <w:t xml:space="preserve"> (1993) points out that the goal of qualitative study is not to produce a standard set of results that any other study in the same situation would have produced, but it is to produce coherent and illuminating description of the perspective or a situation that is based on and consistent with detailed study of the situation. </w:t>
      </w:r>
    </w:p>
    <w:p w:rsidR="007A6532" w:rsidRPr="002246D9" w:rsidRDefault="007A6532" w:rsidP="007A6532">
      <w:pPr>
        <w:spacing w:after="0" w:line="240" w:lineRule="auto"/>
        <w:jc w:val="both"/>
        <w:rPr>
          <w:rFonts w:ascii="Times New Roman" w:hAnsi="Times New Roman"/>
          <w:sz w:val="24"/>
          <w:szCs w:val="24"/>
          <w:lang w:bidi="en-US"/>
        </w:rPr>
      </w:pPr>
    </w:p>
    <w:p w:rsidR="00EF6EC1" w:rsidRPr="002246D9"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Guba and Lincoln (</w:t>
      </w:r>
      <w:r w:rsidR="005E6F95" w:rsidRPr="002246D9">
        <w:rPr>
          <w:rFonts w:ascii="Times New Roman" w:hAnsi="Times New Roman"/>
          <w:sz w:val="24"/>
          <w:szCs w:val="24"/>
          <w:lang w:bidi="en-US"/>
        </w:rPr>
        <w:t>1985) and Guba and Lincoln (1994</w:t>
      </w:r>
      <w:r w:rsidRPr="002246D9">
        <w:rPr>
          <w:rFonts w:ascii="Times New Roman" w:hAnsi="Times New Roman"/>
          <w:sz w:val="24"/>
          <w:szCs w:val="24"/>
          <w:lang w:bidi="en-US"/>
        </w:rPr>
        <w:t>) propose four criteria for judging the soundness and trustworthiness of qualitative research. These are credibility, depend</w:t>
      </w:r>
      <w:r w:rsidR="00C76182">
        <w:rPr>
          <w:rFonts w:ascii="Times New Roman" w:hAnsi="Times New Roman"/>
          <w:sz w:val="24"/>
          <w:szCs w:val="24"/>
          <w:lang w:bidi="en-US"/>
        </w:rPr>
        <w:t xml:space="preserve">ability, transferability and </w:t>
      </w:r>
      <w:r w:rsidR="00C76182" w:rsidRPr="00A22EF1">
        <w:rPr>
          <w:rFonts w:ascii="Times New Roman" w:hAnsi="Times New Roman"/>
          <w:sz w:val="24"/>
          <w:szCs w:val="24"/>
          <w:lang w:bidi="en-US"/>
        </w:rPr>
        <w:t>con</w:t>
      </w:r>
      <w:r w:rsidRPr="00A22EF1">
        <w:rPr>
          <w:rFonts w:ascii="Times New Roman" w:hAnsi="Times New Roman"/>
          <w:sz w:val="24"/>
          <w:szCs w:val="24"/>
          <w:lang w:bidi="en-US"/>
        </w:rPr>
        <w:t>firmability.</w:t>
      </w:r>
      <w:r w:rsidRPr="002246D9">
        <w:rPr>
          <w:rFonts w:ascii="Times New Roman" w:hAnsi="Times New Roman"/>
          <w:sz w:val="24"/>
          <w:szCs w:val="24"/>
          <w:lang w:bidi="en-US"/>
        </w:rPr>
        <w:t xml:space="preserve"> According </w:t>
      </w:r>
      <w:r w:rsidR="006C71EC" w:rsidRPr="002246D9">
        <w:rPr>
          <w:rFonts w:ascii="Times New Roman" w:hAnsi="Times New Roman"/>
          <w:sz w:val="24"/>
          <w:szCs w:val="24"/>
          <w:lang w:bidi="en-US"/>
        </w:rPr>
        <w:t>Merriam,</w:t>
      </w:r>
      <w:r w:rsidRPr="002246D9">
        <w:rPr>
          <w:rFonts w:ascii="Times New Roman" w:hAnsi="Times New Roman"/>
          <w:sz w:val="24"/>
          <w:szCs w:val="24"/>
          <w:lang w:bidi="en-US"/>
        </w:rPr>
        <w:t xml:space="preserve"> (1998) credibility deals with the question of, “how congruent the findings are with reality”. According to Guba and Lincoln (19</w:t>
      </w:r>
      <w:r w:rsidR="00F53F1C" w:rsidRPr="002246D9">
        <w:rPr>
          <w:rFonts w:ascii="Times New Roman" w:hAnsi="Times New Roman"/>
          <w:sz w:val="24"/>
          <w:szCs w:val="24"/>
          <w:lang w:bidi="en-US"/>
        </w:rPr>
        <w:t>8</w:t>
      </w:r>
      <w:r w:rsidRPr="002246D9">
        <w:rPr>
          <w:rFonts w:ascii="Times New Roman" w:hAnsi="Times New Roman"/>
          <w:sz w:val="24"/>
          <w:szCs w:val="24"/>
          <w:lang w:bidi="en-US"/>
        </w:rPr>
        <w:t xml:space="preserve">5), transferability refers to the degree to which the results of qualitative research </w:t>
      </w:r>
      <w:proofErr w:type="gramStart"/>
      <w:r w:rsidRPr="002246D9">
        <w:rPr>
          <w:rFonts w:ascii="Times New Roman" w:hAnsi="Times New Roman"/>
          <w:sz w:val="24"/>
          <w:szCs w:val="24"/>
          <w:lang w:bidi="en-US"/>
        </w:rPr>
        <w:t>can be transferred</w:t>
      </w:r>
      <w:proofErr w:type="gramEnd"/>
      <w:r w:rsidRPr="002246D9">
        <w:rPr>
          <w:rFonts w:ascii="Times New Roman" w:hAnsi="Times New Roman"/>
          <w:sz w:val="24"/>
          <w:szCs w:val="24"/>
          <w:lang w:bidi="en-US"/>
        </w:rPr>
        <w:t xml:space="preserve"> to other contexts or settings by showing that the findings have applicability in other contexts. Confirmability refers to the degree to which the results </w:t>
      </w:r>
      <w:proofErr w:type="gramStart"/>
      <w:r w:rsidRPr="002246D9">
        <w:rPr>
          <w:rFonts w:ascii="Times New Roman" w:hAnsi="Times New Roman"/>
          <w:sz w:val="24"/>
          <w:szCs w:val="24"/>
          <w:lang w:bidi="en-US"/>
        </w:rPr>
        <w:t>could be confirmed or corroborated</w:t>
      </w:r>
      <w:proofErr w:type="gramEnd"/>
      <w:r w:rsidR="00CE3AE7" w:rsidRPr="002246D9">
        <w:rPr>
          <w:rFonts w:ascii="Times New Roman" w:hAnsi="Times New Roman"/>
          <w:sz w:val="24"/>
          <w:szCs w:val="24"/>
          <w:lang w:bidi="en-US"/>
        </w:rPr>
        <w:t>. In addition, it refers to</w:t>
      </w:r>
      <w:r w:rsidRPr="002246D9">
        <w:rPr>
          <w:rFonts w:ascii="Times New Roman" w:hAnsi="Times New Roman"/>
          <w:sz w:val="24"/>
          <w:szCs w:val="24"/>
          <w:lang w:bidi="en-US"/>
        </w:rPr>
        <w:t xml:space="preserve"> the extent to which the </w:t>
      </w:r>
      <w:r w:rsidR="00CE3AE7" w:rsidRPr="002246D9">
        <w:rPr>
          <w:rFonts w:ascii="Times New Roman" w:hAnsi="Times New Roman"/>
          <w:sz w:val="24"/>
          <w:szCs w:val="24"/>
          <w:lang w:bidi="en-US"/>
        </w:rPr>
        <w:t xml:space="preserve">respondents and not study bias, motivation or interest shape the findings of a study, </w:t>
      </w:r>
      <w:r w:rsidRPr="002246D9">
        <w:rPr>
          <w:rFonts w:ascii="Times New Roman" w:hAnsi="Times New Roman"/>
          <w:sz w:val="24"/>
          <w:szCs w:val="24"/>
          <w:lang w:bidi="en-US"/>
        </w:rPr>
        <w:lastRenderedPageBreak/>
        <w:t xml:space="preserve">(Lincoln and Guba, 1985). Dependability emphasizes the need for the study to account for the ever-changing context within which research occurs by showing that the findings are consistent and </w:t>
      </w:r>
      <w:proofErr w:type="gramStart"/>
      <w:r w:rsidRPr="002246D9">
        <w:rPr>
          <w:rFonts w:ascii="Times New Roman" w:hAnsi="Times New Roman"/>
          <w:sz w:val="24"/>
          <w:szCs w:val="24"/>
          <w:lang w:bidi="en-US"/>
        </w:rPr>
        <w:t>could be repeated</w:t>
      </w:r>
      <w:proofErr w:type="gramEnd"/>
      <w:r w:rsidRPr="002246D9">
        <w:rPr>
          <w:rFonts w:ascii="Times New Roman" w:hAnsi="Times New Roman"/>
          <w:sz w:val="24"/>
          <w:szCs w:val="24"/>
          <w:lang w:bidi="en-US"/>
        </w:rPr>
        <w:t xml:space="preserve">. Lincoln and Guba (1985) argue that ensuring credibility is one of most important factors in establishing trustworthiness. </w:t>
      </w:r>
    </w:p>
    <w:p w:rsidR="00EF6EC1"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In view of the above, this study</w:t>
      </w:r>
      <w:r w:rsidR="00EB3009" w:rsidRPr="002246D9">
        <w:rPr>
          <w:rFonts w:ascii="Times New Roman" w:hAnsi="Times New Roman"/>
          <w:sz w:val="24"/>
          <w:szCs w:val="24"/>
          <w:lang w:bidi="en-US"/>
        </w:rPr>
        <w:t>dealt with</w:t>
      </w:r>
      <w:r w:rsidRPr="002246D9">
        <w:rPr>
          <w:rFonts w:ascii="Times New Roman" w:hAnsi="Times New Roman"/>
          <w:sz w:val="24"/>
          <w:szCs w:val="24"/>
          <w:lang w:bidi="en-US"/>
        </w:rPr>
        <w:t xml:space="preserve">, trustworthiness of research </w:t>
      </w:r>
      <w:r w:rsidR="00EB3009" w:rsidRPr="002246D9">
        <w:rPr>
          <w:rFonts w:ascii="Times New Roman" w:hAnsi="Times New Roman"/>
          <w:sz w:val="24"/>
          <w:szCs w:val="24"/>
          <w:lang w:bidi="en-US"/>
        </w:rPr>
        <w:t>in different ways</w:t>
      </w:r>
      <w:r w:rsidR="00EB3009">
        <w:rPr>
          <w:rFonts w:ascii="Times New Roman" w:hAnsi="Times New Roman"/>
          <w:sz w:val="24"/>
          <w:szCs w:val="24"/>
          <w:lang w:bidi="en-US"/>
        </w:rPr>
        <w:t>.</w:t>
      </w:r>
      <w:r w:rsidRPr="002246D9">
        <w:rPr>
          <w:rFonts w:ascii="Times New Roman" w:hAnsi="Times New Roman"/>
          <w:sz w:val="24"/>
          <w:szCs w:val="24"/>
          <w:lang w:bidi="en-US"/>
        </w:rPr>
        <w:t xml:space="preserve"> To improve data trustworthiness, the study took certain steps to check accuracy and credibility of the study. Qualitative reliability means that the study’s approach is consistent across different studies and different areas of the projects. To ensure qualitative reliability, the study documented the procedures of the case study with as many steps as possible. It also checked and verified transcripts regularly during recording and analysis to see that they did not contain any mistakes. </w:t>
      </w:r>
      <w:r w:rsidR="006C71EC" w:rsidRPr="002246D9">
        <w:rPr>
          <w:rFonts w:ascii="Times New Roman" w:hAnsi="Times New Roman"/>
          <w:sz w:val="24"/>
          <w:szCs w:val="24"/>
          <w:lang w:bidi="en-US"/>
        </w:rPr>
        <w:t xml:space="preserve">To ensure that there was no </w:t>
      </w:r>
      <w:r w:rsidR="00CE3AE7" w:rsidRPr="002246D9">
        <w:rPr>
          <w:rFonts w:ascii="Times New Roman" w:hAnsi="Times New Roman"/>
          <w:sz w:val="24"/>
          <w:szCs w:val="24"/>
          <w:lang w:bidi="en-US"/>
        </w:rPr>
        <w:t>mix-up</w:t>
      </w:r>
      <w:r w:rsidR="006C71EC" w:rsidRPr="002246D9">
        <w:rPr>
          <w:rFonts w:ascii="Times New Roman" w:hAnsi="Times New Roman"/>
          <w:sz w:val="24"/>
          <w:szCs w:val="24"/>
          <w:lang w:bidi="en-US"/>
        </w:rPr>
        <w:t xml:space="preserve"> of data of different codes, c</w:t>
      </w:r>
      <w:r w:rsidRPr="002246D9">
        <w:rPr>
          <w:rFonts w:ascii="Times New Roman" w:hAnsi="Times New Roman"/>
          <w:sz w:val="24"/>
          <w:szCs w:val="24"/>
          <w:lang w:bidi="en-US"/>
        </w:rPr>
        <w:t xml:space="preserve">oding of the themes was </w:t>
      </w:r>
      <w:proofErr w:type="gramStart"/>
      <w:r w:rsidR="006C71EC" w:rsidRPr="002246D9">
        <w:rPr>
          <w:rFonts w:ascii="Times New Roman" w:hAnsi="Times New Roman"/>
          <w:sz w:val="24"/>
          <w:szCs w:val="24"/>
          <w:lang w:bidi="en-US"/>
        </w:rPr>
        <w:t>cross</w:t>
      </w:r>
      <w:r w:rsidR="00925B0E">
        <w:rPr>
          <w:rFonts w:ascii="Times New Roman" w:hAnsi="Times New Roman"/>
          <w:sz w:val="24"/>
          <w:szCs w:val="24"/>
          <w:lang w:bidi="en-US"/>
        </w:rPr>
        <w:t xml:space="preserve"> </w:t>
      </w:r>
      <w:r w:rsidR="006C71EC" w:rsidRPr="002246D9">
        <w:rPr>
          <w:rFonts w:ascii="Times New Roman" w:hAnsi="Times New Roman"/>
          <w:sz w:val="24"/>
          <w:szCs w:val="24"/>
          <w:lang w:bidi="en-US"/>
        </w:rPr>
        <w:t>checked</w:t>
      </w:r>
      <w:proofErr w:type="gramEnd"/>
      <w:r w:rsidR="006C71EC" w:rsidRPr="002246D9">
        <w:rPr>
          <w:rFonts w:ascii="Times New Roman" w:hAnsi="Times New Roman"/>
          <w:sz w:val="24"/>
          <w:szCs w:val="24"/>
          <w:lang w:bidi="en-US"/>
        </w:rPr>
        <w:t xml:space="preserve"> and verified</w:t>
      </w:r>
      <w:r w:rsidRPr="002246D9">
        <w:rPr>
          <w:rFonts w:ascii="Times New Roman" w:hAnsi="Times New Roman"/>
          <w:sz w:val="24"/>
          <w:szCs w:val="24"/>
          <w:lang w:bidi="en-US"/>
        </w:rPr>
        <w:t>. To do this</w:t>
      </w:r>
      <w:r w:rsidR="00096661">
        <w:rPr>
          <w:rFonts w:ascii="Times New Roman" w:hAnsi="Times New Roman"/>
          <w:sz w:val="24"/>
          <w:szCs w:val="24"/>
          <w:lang w:bidi="en-US"/>
        </w:rPr>
        <w:t>,</w:t>
      </w:r>
      <w:r w:rsidRPr="002246D9">
        <w:rPr>
          <w:rFonts w:ascii="Times New Roman" w:hAnsi="Times New Roman"/>
          <w:sz w:val="24"/>
          <w:szCs w:val="24"/>
          <w:lang w:bidi="en-US"/>
        </w:rPr>
        <w:t xml:space="preserve"> the study engaged two research assistants to facilitate comparing data with the codes and defining each code </w:t>
      </w:r>
      <w:proofErr w:type="gramStart"/>
      <w:r w:rsidRPr="002246D9">
        <w:rPr>
          <w:rFonts w:ascii="Times New Roman" w:hAnsi="Times New Roman"/>
          <w:sz w:val="24"/>
          <w:szCs w:val="24"/>
          <w:lang w:bidi="en-US"/>
        </w:rPr>
        <w:t>so as not to mismatch</w:t>
      </w:r>
      <w:proofErr w:type="gramEnd"/>
      <w:r w:rsidRPr="002246D9">
        <w:rPr>
          <w:rFonts w:ascii="Times New Roman" w:hAnsi="Times New Roman"/>
          <w:sz w:val="24"/>
          <w:szCs w:val="24"/>
          <w:lang w:bidi="en-US"/>
        </w:rPr>
        <w:t>.</w:t>
      </w:r>
    </w:p>
    <w:p w:rsidR="007A6532" w:rsidRPr="002246D9" w:rsidRDefault="007A6532" w:rsidP="007A6532">
      <w:pPr>
        <w:spacing w:after="0" w:line="240" w:lineRule="auto"/>
        <w:jc w:val="both"/>
        <w:rPr>
          <w:rFonts w:ascii="Times New Roman" w:hAnsi="Times New Roman"/>
          <w:sz w:val="24"/>
          <w:szCs w:val="24"/>
          <w:lang w:bidi="en-US"/>
        </w:rPr>
      </w:pPr>
    </w:p>
    <w:p w:rsidR="00EF6EC1" w:rsidRPr="002246D9"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Trustworthiness depends on determining whether the findings are accurate from the study standpoint, the participants and others. To check on trustworthy, the study triangulated various research collection instruments, such as the interview and documentary sources and data collected using the different research tools. The study examined evidence from the various sources and data from the different tools and merged them to add to trustworthiness. Moreover, the study interviewed an extensive number of informants to help confirm the trustworthiness of data by providing supportive evidence.</w:t>
      </w:r>
    </w:p>
    <w:p w:rsidR="00EF6EC1" w:rsidRPr="002246D9" w:rsidRDefault="00EF6EC1" w:rsidP="00347630">
      <w:pPr>
        <w:tabs>
          <w:tab w:val="left" w:pos="7230"/>
        </w:tabs>
        <w:spacing w:line="480" w:lineRule="auto"/>
        <w:jc w:val="both"/>
        <w:rPr>
          <w:rFonts w:ascii="Times New Roman" w:hAnsi="Times New Roman"/>
          <w:sz w:val="24"/>
          <w:szCs w:val="24"/>
          <w:lang w:bidi="en-US"/>
        </w:rPr>
      </w:pPr>
      <w:r w:rsidRPr="002246D9">
        <w:rPr>
          <w:rFonts w:ascii="Times New Roman" w:hAnsi="Times New Roman"/>
          <w:sz w:val="24"/>
          <w:szCs w:val="24"/>
          <w:lang w:bidi="en-US"/>
        </w:rPr>
        <w:lastRenderedPageBreak/>
        <w:t xml:space="preserve">Multiple running of the audiotapes and transcribing the recordings </w:t>
      </w:r>
      <w:proofErr w:type="gramStart"/>
      <w:r w:rsidRPr="002246D9">
        <w:rPr>
          <w:rFonts w:ascii="Times New Roman" w:hAnsi="Times New Roman"/>
          <w:sz w:val="24"/>
          <w:szCs w:val="24"/>
          <w:lang w:bidi="en-US"/>
        </w:rPr>
        <w:t>were done</w:t>
      </w:r>
      <w:proofErr w:type="gramEnd"/>
      <w:r w:rsidRPr="002246D9">
        <w:rPr>
          <w:rFonts w:ascii="Times New Roman" w:hAnsi="Times New Roman"/>
          <w:sz w:val="24"/>
          <w:szCs w:val="24"/>
          <w:lang w:bidi="en-US"/>
        </w:rPr>
        <w:t xml:space="preserve"> to establish the conformability and rigo</w:t>
      </w:r>
      <w:r w:rsidR="00096661">
        <w:rPr>
          <w:rFonts w:ascii="Times New Roman" w:hAnsi="Times New Roman"/>
          <w:sz w:val="24"/>
          <w:szCs w:val="24"/>
          <w:lang w:bidi="en-US"/>
        </w:rPr>
        <w:t>u</w:t>
      </w:r>
      <w:r w:rsidRPr="002246D9">
        <w:rPr>
          <w:rFonts w:ascii="Times New Roman" w:hAnsi="Times New Roman"/>
          <w:sz w:val="24"/>
          <w:szCs w:val="24"/>
          <w:lang w:bidi="en-US"/>
        </w:rPr>
        <w:t>r of the study. To add to trustworthiness of the research, the study used member checking. Member checking is the process of verifying information with the targeted group (Simon, 2011). It allowed the respondents a chance to correct errors of fact or interpretation.</w:t>
      </w:r>
    </w:p>
    <w:p w:rsidR="00EF6EC1" w:rsidRPr="002246D9" w:rsidRDefault="00EF6EC1" w:rsidP="00347630">
      <w:pPr>
        <w:tabs>
          <w:tab w:val="left" w:pos="7230"/>
        </w:tabs>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 study confirmed parts of the polished data by use of follow-up interviews to </w:t>
      </w:r>
      <w:r w:rsidR="00C76182" w:rsidRPr="002246D9">
        <w:rPr>
          <w:rFonts w:ascii="Times New Roman" w:hAnsi="Times New Roman"/>
          <w:sz w:val="24"/>
          <w:szCs w:val="24"/>
          <w:lang w:bidi="en-US"/>
        </w:rPr>
        <w:t>reinforce</w:t>
      </w:r>
      <w:r w:rsidRPr="002246D9">
        <w:rPr>
          <w:rFonts w:ascii="Times New Roman" w:hAnsi="Times New Roman"/>
          <w:sz w:val="24"/>
          <w:szCs w:val="24"/>
          <w:lang w:bidi="en-US"/>
        </w:rPr>
        <w:t xml:space="preserve"> compare and corroborate the results. This gave an opportunity to the participants to comment on the findings. Other methods that the study used were peer-debriefing and external auditors, especially from the library profession, teaching fraternity and procurement officers. The study utilized views from the professionals in the information science and related areas to enhance accuracy of the results.</w:t>
      </w:r>
    </w:p>
    <w:p w:rsidR="00EF6EC1" w:rsidRPr="002246D9" w:rsidRDefault="002C6FD2" w:rsidP="00A22EF1">
      <w:pPr>
        <w:pStyle w:val="Heading2"/>
      </w:pPr>
      <w:bookmarkStart w:id="388" w:name="_Toc273794339"/>
      <w:bookmarkStart w:id="389" w:name="_Toc287864361"/>
      <w:bookmarkStart w:id="390" w:name="_Toc322887780"/>
      <w:bookmarkStart w:id="391" w:name="_Toc367313083"/>
      <w:bookmarkStart w:id="392" w:name="_Toc368933893"/>
      <w:bookmarkStart w:id="393" w:name="_Toc403002219"/>
      <w:r w:rsidRPr="002246D9">
        <w:t>3.12</w:t>
      </w:r>
      <w:r w:rsidR="00EF6EC1" w:rsidRPr="002246D9">
        <w:tab/>
        <w:t>Ethical Issues in Research</w:t>
      </w:r>
      <w:bookmarkEnd w:id="388"/>
      <w:bookmarkEnd w:id="389"/>
      <w:bookmarkEnd w:id="390"/>
      <w:bookmarkEnd w:id="391"/>
      <w:bookmarkEnd w:id="392"/>
      <w:bookmarkEnd w:id="393"/>
    </w:p>
    <w:p w:rsidR="00EF6EC1" w:rsidRPr="002246D9"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There are ethical implications with research conducted with human participants</w:t>
      </w:r>
      <w:r w:rsidR="0050322D" w:rsidRPr="002246D9">
        <w:rPr>
          <w:rFonts w:ascii="Times New Roman" w:hAnsi="Times New Roman"/>
          <w:sz w:val="24"/>
          <w:szCs w:val="24"/>
          <w:lang w:bidi="en-US"/>
        </w:rPr>
        <w:t xml:space="preserve"> such as</w:t>
      </w:r>
      <w:r w:rsidR="0050322D" w:rsidRPr="002246D9">
        <w:rPr>
          <w:rFonts w:ascii="Times New Roman" w:hAnsi="Times New Roman"/>
          <w:sz w:val="24"/>
          <w:szCs w:val="24"/>
        </w:rPr>
        <w:t xml:space="preserve"> protection of human participants,</w:t>
      </w:r>
      <w:r w:rsidR="0050322D" w:rsidRPr="002246D9">
        <w:rPr>
          <w:rFonts w:ascii="Times New Roman" w:hAnsi="Times New Roman"/>
          <w:noProof/>
          <w:sz w:val="24"/>
          <w:szCs w:val="24"/>
        </w:rPr>
        <w:t xml:space="preserve"> (National Bioethics Advisory Commission (2001). </w:t>
      </w:r>
      <w:r w:rsidR="0050322D" w:rsidRPr="002246D9">
        <w:rPr>
          <w:rFonts w:ascii="Times New Roman" w:hAnsi="Times New Roman"/>
          <w:sz w:val="24"/>
          <w:szCs w:val="24"/>
          <w:lang w:bidi="en-US"/>
        </w:rPr>
        <w:t>T</w:t>
      </w:r>
      <w:r w:rsidRPr="002246D9">
        <w:rPr>
          <w:rFonts w:ascii="Times New Roman" w:hAnsi="Times New Roman"/>
          <w:sz w:val="24"/>
          <w:szCs w:val="24"/>
          <w:lang w:bidi="en-US"/>
        </w:rPr>
        <w:t xml:space="preserve">herefore, the study took all steps necessary to ensure that there was no violation of a person’s rights in any manner whatsoever and that ethical considerations </w:t>
      </w:r>
      <w:proofErr w:type="gramStart"/>
      <w:r w:rsidRPr="002246D9">
        <w:rPr>
          <w:rFonts w:ascii="Times New Roman" w:hAnsi="Times New Roman"/>
          <w:sz w:val="24"/>
          <w:szCs w:val="24"/>
          <w:lang w:bidi="en-US"/>
        </w:rPr>
        <w:t>were taken</w:t>
      </w:r>
      <w:proofErr w:type="gramEnd"/>
      <w:r w:rsidRPr="002246D9">
        <w:rPr>
          <w:rFonts w:ascii="Times New Roman" w:hAnsi="Times New Roman"/>
          <w:sz w:val="24"/>
          <w:szCs w:val="24"/>
          <w:lang w:bidi="en-US"/>
        </w:rPr>
        <w:t xml:space="preserve"> into account in all the stages of the research.</w:t>
      </w:r>
    </w:p>
    <w:p w:rsidR="00EF6EC1" w:rsidRPr="002246D9"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To achieve the above, the study ensured that:</w:t>
      </w:r>
    </w:p>
    <w:p w:rsidR="00EF6EC1" w:rsidRPr="002246D9" w:rsidRDefault="00EF6EC1" w:rsidP="00925B0E">
      <w:pPr>
        <w:spacing w:line="480" w:lineRule="auto"/>
        <w:ind w:left="720" w:hanging="720"/>
        <w:jc w:val="both"/>
        <w:rPr>
          <w:rFonts w:ascii="Times New Roman" w:hAnsi="Times New Roman"/>
          <w:sz w:val="24"/>
          <w:szCs w:val="24"/>
          <w:lang w:bidi="en-US"/>
        </w:rPr>
      </w:pPr>
      <w:r w:rsidRPr="002246D9">
        <w:rPr>
          <w:rFonts w:ascii="Times New Roman" w:hAnsi="Times New Roman"/>
          <w:sz w:val="24"/>
          <w:szCs w:val="24"/>
          <w:lang w:bidi="en-US"/>
        </w:rPr>
        <w:t>▪</w:t>
      </w:r>
      <w:r w:rsidRPr="002246D9">
        <w:rPr>
          <w:rFonts w:ascii="Times New Roman" w:hAnsi="Times New Roman"/>
          <w:sz w:val="24"/>
          <w:szCs w:val="24"/>
          <w:lang w:bidi="en-US"/>
        </w:rPr>
        <w:tab/>
      </w:r>
      <w:r w:rsidR="0050322D" w:rsidRPr="002246D9">
        <w:rPr>
          <w:rFonts w:ascii="Times New Roman" w:hAnsi="Times New Roman"/>
          <w:sz w:val="24"/>
          <w:szCs w:val="24"/>
          <w:lang w:bidi="en-US"/>
        </w:rPr>
        <w:t>while</w:t>
      </w:r>
      <w:r w:rsidRPr="002246D9">
        <w:rPr>
          <w:rFonts w:ascii="Times New Roman" w:hAnsi="Times New Roman"/>
          <w:sz w:val="24"/>
          <w:szCs w:val="24"/>
          <w:lang w:bidi="en-US"/>
        </w:rPr>
        <w:t xml:space="preserve"> designing covering letters for the case study the reasons of conducting the study, including sponsorship issues, were included.</w:t>
      </w:r>
    </w:p>
    <w:p w:rsidR="00EF6EC1" w:rsidRPr="002246D9" w:rsidRDefault="00EF6EC1" w:rsidP="00925B0E">
      <w:pPr>
        <w:spacing w:line="480" w:lineRule="auto"/>
        <w:ind w:left="720" w:hanging="720"/>
        <w:jc w:val="both"/>
        <w:rPr>
          <w:rFonts w:ascii="Times New Roman" w:hAnsi="Times New Roman"/>
          <w:sz w:val="24"/>
          <w:szCs w:val="24"/>
          <w:lang w:bidi="en-US"/>
        </w:rPr>
      </w:pPr>
      <w:r w:rsidRPr="002246D9">
        <w:rPr>
          <w:rFonts w:ascii="Times New Roman" w:hAnsi="Times New Roman"/>
          <w:sz w:val="24"/>
          <w:szCs w:val="24"/>
          <w:lang w:bidi="en-US"/>
        </w:rPr>
        <w:lastRenderedPageBreak/>
        <w:t>▪</w:t>
      </w:r>
      <w:r w:rsidRPr="002246D9">
        <w:rPr>
          <w:rFonts w:ascii="Times New Roman" w:hAnsi="Times New Roman"/>
          <w:sz w:val="24"/>
          <w:szCs w:val="24"/>
          <w:lang w:bidi="en-US"/>
        </w:rPr>
        <w:tab/>
        <w:t>It respected participants and the study sites; in particular, names of the respondents were not mentioned other than as respondents or category of users of the library, namely library staff, top managers and users.</w:t>
      </w:r>
    </w:p>
    <w:p w:rsidR="00EF6EC1" w:rsidRPr="002246D9" w:rsidRDefault="00EF6EC1" w:rsidP="00925B0E">
      <w:pPr>
        <w:spacing w:line="480" w:lineRule="auto"/>
        <w:ind w:left="720" w:hanging="720"/>
        <w:jc w:val="both"/>
        <w:rPr>
          <w:rFonts w:ascii="Times New Roman" w:hAnsi="Times New Roman"/>
          <w:sz w:val="24"/>
          <w:szCs w:val="24"/>
          <w:lang w:bidi="en-US"/>
        </w:rPr>
      </w:pPr>
      <w:r w:rsidRPr="002246D9">
        <w:rPr>
          <w:rFonts w:ascii="Times New Roman" w:hAnsi="Times New Roman"/>
          <w:sz w:val="24"/>
          <w:szCs w:val="24"/>
          <w:lang w:bidi="en-US"/>
        </w:rPr>
        <w:t>▪</w:t>
      </w:r>
      <w:r w:rsidRPr="002246D9">
        <w:rPr>
          <w:rFonts w:ascii="Times New Roman" w:hAnsi="Times New Roman"/>
          <w:sz w:val="24"/>
          <w:szCs w:val="24"/>
          <w:lang w:bidi="en-US"/>
        </w:rPr>
        <w:tab/>
        <w:t xml:space="preserve">Permission was sought from the relevant authorities such as the National Council for Science and Technology (NCST) under the Ministry of Higher Education, Science and Technology and the universities before entering the site. </w:t>
      </w:r>
    </w:p>
    <w:p w:rsidR="00EF6EC1" w:rsidRPr="002246D9" w:rsidRDefault="00EF6EC1" w:rsidP="00925B0E">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w:t>
      </w:r>
      <w:r w:rsidRPr="002246D9">
        <w:rPr>
          <w:rFonts w:ascii="Times New Roman" w:hAnsi="Times New Roman"/>
          <w:sz w:val="24"/>
          <w:szCs w:val="24"/>
          <w:lang w:bidi="en-US"/>
        </w:rPr>
        <w:tab/>
      </w:r>
      <w:proofErr w:type="gramStart"/>
      <w:r w:rsidRPr="002246D9">
        <w:rPr>
          <w:rFonts w:ascii="Times New Roman" w:hAnsi="Times New Roman"/>
          <w:sz w:val="24"/>
          <w:szCs w:val="24"/>
          <w:lang w:bidi="en-US"/>
        </w:rPr>
        <w:t>It</w:t>
      </w:r>
      <w:proofErr w:type="gramEnd"/>
      <w:r w:rsidRPr="002246D9">
        <w:rPr>
          <w:rFonts w:ascii="Times New Roman" w:hAnsi="Times New Roman"/>
          <w:sz w:val="24"/>
          <w:szCs w:val="24"/>
          <w:lang w:bidi="en-US"/>
        </w:rPr>
        <w:t xml:space="preserve"> paid particular attention not to disrupt the activities during interviews.</w:t>
      </w:r>
    </w:p>
    <w:p w:rsidR="00EF6EC1" w:rsidRDefault="00EF6EC1" w:rsidP="00925B0E">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w:t>
      </w:r>
      <w:r w:rsidRPr="002246D9">
        <w:rPr>
          <w:rFonts w:ascii="Times New Roman" w:hAnsi="Times New Roman"/>
          <w:sz w:val="24"/>
          <w:szCs w:val="24"/>
          <w:lang w:bidi="en-US"/>
        </w:rPr>
        <w:tab/>
      </w:r>
      <w:proofErr w:type="gramStart"/>
      <w:r w:rsidRPr="002246D9">
        <w:rPr>
          <w:rFonts w:ascii="Times New Roman" w:hAnsi="Times New Roman"/>
          <w:sz w:val="24"/>
          <w:szCs w:val="24"/>
          <w:lang w:bidi="en-US"/>
        </w:rPr>
        <w:t>It</w:t>
      </w:r>
      <w:proofErr w:type="gramEnd"/>
      <w:r w:rsidRPr="002246D9">
        <w:rPr>
          <w:rFonts w:ascii="Times New Roman" w:hAnsi="Times New Roman"/>
          <w:sz w:val="24"/>
          <w:szCs w:val="24"/>
          <w:lang w:bidi="en-US"/>
        </w:rPr>
        <w:t xml:space="preserve"> respected the respondents’ confidentiality by ensuring that their names were excluded and not mentioned in the data analysis stage, even for follow-up purposes.</w:t>
      </w:r>
    </w:p>
    <w:p w:rsidR="00925B0E" w:rsidRPr="002246D9" w:rsidRDefault="00925B0E" w:rsidP="00925B0E">
      <w:pPr>
        <w:spacing w:after="0" w:line="240" w:lineRule="auto"/>
        <w:jc w:val="both"/>
        <w:rPr>
          <w:rFonts w:ascii="Times New Roman" w:hAnsi="Times New Roman"/>
          <w:sz w:val="24"/>
          <w:szCs w:val="24"/>
          <w:lang w:bidi="en-US"/>
        </w:rPr>
      </w:pPr>
    </w:p>
    <w:p w:rsidR="00EF6EC1" w:rsidRDefault="00EF6EC1" w:rsidP="00925B0E">
      <w:pPr>
        <w:spacing w:after="0" w:line="480" w:lineRule="auto"/>
        <w:jc w:val="both"/>
        <w:rPr>
          <w:rFonts w:ascii="Times New Roman" w:hAnsi="Times New Roman"/>
          <w:sz w:val="24"/>
          <w:szCs w:val="24"/>
          <w:lang w:bidi="en-US"/>
        </w:rPr>
      </w:pPr>
      <w:r w:rsidRPr="002246D9">
        <w:rPr>
          <w:rFonts w:ascii="Times New Roman" w:hAnsi="Times New Roman"/>
          <w:sz w:val="24"/>
          <w:szCs w:val="24"/>
          <w:lang w:bidi="en-US"/>
        </w:rPr>
        <w:t>The data collected used the principle of “informed consent”. (Creswell ,2007</w:t>
      </w:r>
      <w:r w:rsidR="00F552DE" w:rsidRPr="002246D9">
        <w:rPr>
          <w:rFonts w:ascii="Times New Roman" w:hAnsi="Times New Roman"/>
          <w:sz w:val="24"/>
          <w:szCs w:val="24"/>
          <w:lang w:bidi="en-US"/>
        </w:rPr>
        <w:t>b</w:t>
      </w:r>
      <w:r w:rsidRPr="002246D9">
        <w:rPr>
          <w:rFonts w:ascii="Times New Roman" w:hAnsi="Times New Roman"/>
          <w:sz w:val="24"/>
          <w:szCs w:val="24"/>
          <w:lang w:bidi="en-US"/>
        </w:rPr>
        <w:t xml:space="preserve">), Rosnow and Rosenthal (1997) state that informed consent is where the participants are entitled to know what they are getting into and are acquainted with essential facts of the study. The study made sure that the respondents were aware of this before administering the data collection tools. </w:t>
      </w:r>
    </w:p>
    <w:p w:rsidR="00925B0E" w:rsidRPr="002246D9" w:rsidRDefault="00925B0E" w:rsidP="00925B0E">
      <w:pPr>
        <w:spacing w:line="240" w:lineRule="auto"/>
        <w:jc w:val="both"/>
        <w:rPr>
          <w:rFonts w:ascii="Times New Roman" w:hAnsi="Times New Roman"/>
          <w:sz w:val="24"/>
          <w:szCs w:val="24"/>
          <w:lang w:bidi="en-US"/>
        </w:rPr>
      </w:pPr>
    </w:p>
    <w:p w:rsidR="00EF6EC1" w:rsidRPr="002246D9"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The study also made sure that confidentiality was highly maintained. It was fully committed to respecting the dignity of the research participants and acknowledged that none of the participants had the obligation to participate, unless they want to do so. It also sought the respondent’s permission to use tape recorders in the interview.</w:t>
      </w:r>
    </w:p>
    <w:p w:rsidR="00EF6EC1" w:rsidRPr="002246D9"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 study applied ethical issues at the data analysis stage by ensuring that it did not falsify the data collected and did not invent findings to meet study or audience needs. It </w:t>
      </w:r>
      <w:r w:rsidRPr="002246D9">
        <w:rPr>
          <w:rFonts w:ascii="Times New Roman" w:hAnsi="Times New Roman"/>
          <w:sz w:val="24"/>
          <w:szCs w:val="24"/>
          <w:lang w:bidi="en-US"/>
        </w:rPr>
        <w:lastRenderedPageBreak/>
        <w:t>will anticipate that the repercussions of conducting the research on certain audiences will not alter the results to the advantages of one group or another. The researcher will also make available the findings of the study.</w:t>
      </w:r>
    </w:p>
    <w:p w:rsidR="00EF6EC1" w:rsidRPr="002246D9" w:rsidRDefault="002C6FD2" w:rsidP="00A22EF1">
      <w:pPr>
        <w:pStyle w:val="Heading2"/>
      </w:pPr>
      <w:bookmarkStart w:id="394" w:name="_Toc322887781"/>
      <w:bookmarkStart w:id="395" w:name="_Toc367313084"/>
      <w:bookmarkStart w:id="396" w:name="_Toc368933894"/>
      <w:bookmarkStart w:id="397" w:name="_Toc403002220"/>
      <w:r w:rsidRPr="002246D9">
        <w:t>3.13</w:t>
      </w:r>
      <w:r w:rsidR="00EF6EC1" w:rsidRPr="002246D9">
        <w:tab/>
      </w:r>
      <w:r w:rsidR="00CE3AE7" w:rsidRPr="002246D9">
        <w:t>Challenges</w:t>
      </w:r>
      <w:r w:rsidR="00EF6EC1" w:rsidRPr="002246D9">
        <w:t xml:space="preserve"> Encountered in Data Collection</w:t>
      </w:r>
      <w:bookmarkEnd w:id="394"/>
      <w:bookmarkEnd w:id="395"/>
      <w:bookmarkEnd w:id="396"/>
      <w:bookmarkEnd w:id="397"/>
    </w:p>
    <w:p w:rsidR="00925B0E" w:rsidRPr="002246D9" w:rsidRDefault="00EF6EC1" w:rsidP="00925B0E">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 </w:t>
      </w:r>
      <w:r w:rsidR="00D17EE6">
        <w:rPr>
          <w:rFonts w:ascii="Times New Roman" w:hAnsi="Times New Roman"/>
          <w:sz w:val="24"/>
          <w:szCs w:val="24"/>
          <w:lang w:bidi="en-US"/>
        </w:rPr>
        <w:t xml:space="preserve">study encountered a number of </w:t>
      </w:r>
      <w:r w:rsidR="00C76182">
        <w:rPr>
          <w:rFonts w:ascii="Times New Roman" w:hAnsi="Times New Roman"/>
          <w:sz w:val="24"/>
          <w:szCs w:val="24"/>
          <w:lang w:bidi="en-US"/>
        </w:rPr>
        <w:t>challenges</w:t>
      </w:r>
      <w:r w:rsidRPr="002246D9">
        <w:rPr>
          <w:rFonts w:ascii="Times New Roman" w:hAnsi="Times New Roman"/>
          <w:sz w:val="24"/>
          <w:szCs w:val="24"/>
          <w:lang w:bidi="en-US"/>
        </w:rPr>
        <w:t xml:space="preserve"> during data collection. It was a multiple case study involving collecting data from multiple locations, counties and time. In addition, some of the public university libraries were far apart and from the researcher’s location, which presented difficulties in strategizing. It required making prior arrangements on how to meet the respondents including where to board overnight. Even then, it was not possible to meet some of the respondents, which contributed to additional costs since this meant prolonged stay adding to unexpected boarding expenses. In some cases, the researcher was forced to trek long distances to meet the respondents in places where they had requested to be met. </w:t>
      </w:r>
    </w:p>
    <w:p w:rsidR="00EF6EC1" w:rsidRPr="002246D9"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There was also reluctance on the part of university decision-makers to cooperate and share information with the interviewers. This explains the reasons why the study failed to reach the </w:t>
      </w:r>
      <w:r w:rsidR="00D17EE6">
        <w:rPr>
          <w:rFonts w:ascii="Times New Roman" w:hAnsi="Times New Roman"/>
          <w:sz w:val="24"/>
          <w:szCs w:val="24"/>
          <w:lang w:bidi="en-US"/>
        </w:rPr>
        <w:t xml:space="preserve">100% </w:t>
      </w:r>
      <w:r w:rsidR="00D17EE6" w:rsidRPr="002246D9">
        <w:rPr>
          <w:rFonts w:ascii="Times New Roman" w:hAnsi="Times New Roman"/>
          <w:sz w:val="24"/>
          <w:szCs w:val="24"/>
          <w:lang w:bidi="en-US"/>
        </w:rPr>
        <w:t>target</w:t>
      </w:r>
      <w:r w:rsidR="00936AB1">
        <w:rPr>
          <w:rFonts w:ascii="Times New Roman" w:hAnsi="Times New Roman"/>
          <w:sz w:val="24"/>
          <w:szCs w:val="24"/>
          <w:lang w:bidi="en-US"/>
        </w:rPr>
        <w:t xml:space="preserve"> because two respondents </w:t>
      </w:r>
      <w:r w:rsidR="00C76182">
        <w:rPr>
          <w:rFonts w:ascii="Times New Roman" w:hAnsi="Times New Roman"/>
          <w:sz w:val="24"/>
          <w:szCs w:val="24"/>
          <w:lang w:bidi="en-US"/>
        </w:rPr>
        <w:t>were inaccessible</w:t>
      </w:r>
      <w:r w:rsidR="00D17EE6">
        <w:rPr>
          <w:rFonts w:ascii="Times New Roman" w:hAnsi="Times New Roman"/>
          <w:sz w:val="24"/>
          <w:szCs w:val="24"/>
          <w:lang w:bidi="en-US"/>
        </w:rPr>
        <w:t xml:space="preserve">. However, </w:t>
      </w:r>
      <w:r w:rsidR="00936AB1">
        <w:rPr>
          <w:rFonts w:ascii="Times New Roman" w:hAnsi="Times New Roman"/>
          <w:sz w:val="24"/>
          <w:szCs w:val="24"/>
          <w:lang w:bidi="en-US"/>
        </w:rPr>
        <w:t>the 95</w:t>
      </w:r>
      <w:r w:rsidR="00D17EE6">
        <w:rPr>
          <w:rFonts w:ascii="Times New Roman" w:hAnsi="Times New Roman"/>
          <w:sz w:val="24"/>
          <w:szCs w:val="24"/>
          <w:lang w:bidi="en-US"/>
        </w:rPr>
        <w:t xml:space="preserve"> % a</w:t>
      </w:r>
      <w:r w:rsidR="00925B0E">
        <w:rPr>
          <w:rFonts w:ascii="Times New Roman" w:hAnsi="Times New Roman"/>
          <w:sz w:val="24"/>
          <w:szCs w:val="24"/>
          <w:lang w:bidi="en-US"/>
        </w:rPr>
        <w:t xml:space="preserve">chieved </w:t>
      </w:r>
      <w:proofErr w:type="gramStart"/>
      <w:r w:rsidR="00925B0E">
        <w:rPr>
          <w:rFonts w:ascii="Times New Roman" w:hAnsi="Times New Roman"/>
          <w:sz w:val="24"/>
          <w:szCs w:val="24"/>
          <w:lang w:bidi="en-US"/>
        </w:rPr>
        <w:t xml:space="preserve">was </w:t>
      </w:r>
      <w:r w:rsidR="00936AB1">
        <w:rPr>
          <w:rFonts w:ascii="Times New Roman" w:hAnsi="Times New Roman"/>
          <w:sz w:val="24"/>
          <w:szCs w:val="24"/>
          <w:lang w:bidi="en-US"/>
        </w:rPr>
        <w:t>considered</w:t>
      </w:r>
      <w:proofErr w:type="gramEnd"/>
      <w:r w:rsidR="00936AB1">
        <w:rPr>
          <w:rFonts w:ascii="Times New Roman" w:hAnsi="Times New Roman"/>
          <w:sz w:val="24"/>
          <w:szCs w:val="24"/>
          <w:lang w:bidi="en-US"/>
        </w:rPr>
        <w:t xml:space="preserve"> adequate</w:t>
      </w:r>
      <w:r w:rsidR="00D17EE6">
        <w:rPr>
          <w:rFonts w:ascii="Times New Roman" w:hAnsi="Times New Roman"/>
          <w:sz w:val="24"/>
          <w:szCs w:val="24"/>
          <w:lang w:bidi="en-US"/>
        </w:rPr>
        <w:t xml:space="preserve">. </w:t>
      </w:r>
      <w:r w:rsidRPr="002246D9">
        <w:rPr>
          <w:rFonts w:ascii="Times New Roman" w:hAnsi="Times New Roman"/>
          <w:sz w:val="24"/>
          <w:szCs w:val="24"/>
          <w:lang w:bidi="en-US"/>
        </w:rPr>
        <w:t xml:space="preserve">There were also several instances when the respondents, especially university administrators, failed to keep their initial appointments forcing the researcher to postpone meetings even up to three times. They either were out of the office or busy with the work schedules. In such cases, the researcher was able persuade them to meet again when they were available. A second or third round of appointments was therefore required. </w:t>
      </w:r>
    </w:p>
    <w:p w:rsidR="00EF6EC1" w:rsidRPr="002246D9"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lastRenderedPageBreak/>
        <w:t xml:space="preserve">Extreme difficulty </w:t>
      </w:r>
      <w:proofErr w:type="gramStart"/>
      <w:r w:rsidRPr="002246D9">
        <w:rPr>
          <w:rFonts w:ascii="Times New Roman" w:hAnsi="Times New Roman"/>
          <w:sz w:val="24"/>
          <w:szCs w:val="24"/>
          <w:lang w:bidi="en-US"/>
        </w:rPr>
        <w:t>was also experienced</w:t>
      </w:r>
      <w:proofErr w:type="gramEnd"/>
      <w:r w:rsidRPr="002246D9">
        <w:rPr>
          <w:rFonts w:ascii="Times New Roman" w:hAnsi="Times New Roman"/>
          <w:sz w:val="24"/>
          <w:szCs w:val="24"/>
          <w:lang w:bidi="en-US"/>
        </w:rPr>
        <w:t xml:space="preserve"> in obtaining permission to interview Vice Chancellors (decision-makers</w:t>
      </w:r>
      <w:r w:rsidR="005868EB">
        <w:rPr>
          <w:rFonts w:ascii="Times New Roman" w:hAnsi="Times New Roman"/>
          <w:sz w:val="24"/>
          <w:szCs w:val="24"/>
          <w:lang w:bidi="en-US"/>
        </w:rPr>
        <w:t>)</w:t>
      </w:r>
      <w:r w:rsidR="00D17EE6">
        <w:rPr>
          <w:rFonts w:ascii="Times New Roman" w:hAnsi="Times New Roman"/>
          <w:sz w:val="24"/>
          <w:szCs w:val="24"/>
          <w:lang w:bidi="en-US"/>
        </w:rPr>
        <w:t>.</w:t>
      </w:r>
      <w:r w:rsidRPr="002246D9">
        <w:rPr>
          <w:rFonts w:ascii="Times New Roman" w:hAnsi="Times New Roman"/>
          <w:sz w:val="24"/>
          <w:szCs w:val="24"/>
          <w:lang w:bidi="en-US"/>
        </w:rPr>
        <w:t xml:space="preserve"> The explanation they gave was that they were </w:t>
      </w:r>
      <w:r w:rsidR="00CE3AE7" w:rsidRPr="002246D9">
        <w:rPr>
          <w:rFonts w:ascii="Times New Roman" w:hAnsi="Times New Roman"/>
          <w:sz w:val="24"/>
          <w:szCs w:val="24"/>
          <w:lang w:bidi="en-US"/>
        </w:rPr>
        <w:t>committed</w:t>
      </w:r>
      <w:r w:rsidRPr="002246D9">
        <w:rPr>
          <w:rFonts w:ascii="Times New Roman" w:hAnsi="Times New Roman"/>
          <w:sz w:val="24"/>
          <w:szCs w:val="24"/>
          <w:lang w:bidi="en-US"/>
        </w:rPr>
        <w:t xml:space="preserve"> in regular meetings or were busy with university schedules, which denied them the opportunity to spare any time. </w:t>
      </w:r>
      <w:r w:rsidR="00D17EE6">
        <w:rPr>
          <w:rFonts w:ascii="Times New Roman" w:hAnsi="Times New Roman"/>
          <w:sz w:val="24"/>
          <w:szCs w:val="24"/>
          <w:lang w:bidi="en-US"/>
        </w:rPr>
        <w:t xml:space="preserve"> However, after </w:t>
      </w:r>
      <w:r w:rsidR="00C76182">
        <w:rPr>
          <w:rFonts w:ascii="Times New Roman" w:hAnsi="Times New Roman"/>
          <w:sz w:val="24"/>
          <w:szCs w:val="24"/>
          <w:lang w:bidi="en-US"/>
        </w:rPr>
        <w:t>lengthy</w:t>
      </w:r>
      <w:r w:rsidR="00D17EE6">
        <w:rPr>
          <w:rFonts w:ascii="Times New Roman" w:hAnsi="Times New Roman"/>
          <w:sz w:val="24"/>
          <w:szCs w:val="24"/>
          <w:lang w:bidi="en-US"/>
        </w:rPr>
        <w:t xml:space="preserve"> pursuation of the DVC the study was able to interview two out of the targeted four.</w:t>
      </w:r>
    </w:p>
    <w:p w:rsidR="00EF6EC1"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University librarians were busy and at </w:t>
      </w:r>
      <w:r w:rsidR="006C71EC" w:rsidRPr="002246D9">
        <w:rPr>
          <w:rFonts w:ascii="Times New Roman" w:hAnsi="Times New Roman"/>
          <w:sz w:val="24"/>
          <w:szCs w:val="24"/>
          <w:lang w:bidi="en-US"/>
        </w:rPr>
        <w:t>times,</w:t>
      </w:r>
      <w:r w:rsidRPr="002246D9">
        <w:rPr>
          <w:rFonts w:ascii="Times New Roman" w:hAnsi="Times New Roman"/>
          <w:sz w:val="24"/>
          <w:szCs w:val="24"/>
          <w:lang w:bidi="en-US"/>
        </w:rPr>
        <w:t xml:space="preserve"> it was difficult to obtain even an appointment. It required pleading on the part of the researcher to get them interviewed. Considering that most interviews also took place in their offices, there were instances when the interview sessions were interrupted occasionally warranting rescheduling if an alternative setting was not available. The above problems made the exercise tedious and expensive. </w:t>
      </w:r>
    </w:p>
    <w:p w:rsidR="0063035A" w:rsidRPr="002246D9" w:rsidRDefault="0063035A" w:rsidP="00855850">
      <w:pPr>
        <w:spacing w:after="0" w:line="240" w:lineRule="auto"/>
        <w:jc w:val="both"/>
        <w:rPr>
          <w:rFonts w:ascii="Times New Roman" w:hAnsi="Times New Roman"/>
          <w:sz w:val="24"/>
          <w:szCs w:val="24"/>
          <w:lang w:bidi="en-US"/>
        </w:rPr>
      </w:pPr>
    </w:p>
    <w:p w:rsidR="00EF6EC1" w:rsidRPr="002246D9" w:rsidRDefault="00EF6EC1"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Despite the challenges faced, the researcher interviewed 38 out of the </w:t>
      </w:r>
      <w:r w:rsidR="00936AB1">
        <w:rPr>
          <w:rFonts w:ascii="Times New Roman" w:hAnsi="Times New Roman"/>
          <w:sz w:val="24"/>
          <w:szCs w:val="24"/>
          <w:lang w:bidi="en-US"/>
        </w:rPr>
        <w:t>40</w:t>
      </w:r>
      <w:r w:rsidR="00E63B67" w:rsidRPr="002246D9">
        <w:rPr>
          <w:rFonts w:ascii="Times New Roman" w:hAnsi="Times New Roman"/>
          <w:sz w:val="24"/>
          <w:szCs w:val="24"/>
          <w:lang w:bidi="en-US"/>
        </w:rPr>
        <w:t>-targeted</w:t>
      </w:r>
      <w:r w:rsidRPr="002246D9">
        <w:rPr>
          <w:rFonts w:ascii="Times New Roman" w:hAnsi="Times New Roman"/>
          <w:sz w:val="24"/>
          <w:szCs w:val="24"/>
          <w:lang w:bidi="en-US"/>
        </w:rPr>
        <w:t xml:space="preserve"> res</w:t>
      </w:r>
      <w:r w:rsidR="00936AB1">
        <w:rPr>
          <w:rFonts w:ascii="Times New Roman" w:hAnsi="Times New Roman"/>
          <w:sz w:val="24"/>
          <w:szCs w:val="24"/>
          <w:lang w:bidi="en-US"/>
        </w:rPr>
        <w:t>pondents, thereby registering 95</w:t>
      </w:r>
      <w:r w:rsidRPr="002246D9">
        <w:rPr>
          <w:rFonts w:ascii="Times New Roman" w:hAnsi="Times New Roman"/>
          <w:sz w:val="24"/>
          <w:szCs w:val="24"/>
          <w:lang w:bidi="en-US"/>
        </w:rPr>
        <w:t xml:space="preserve"> per cent response rate, which </w:t>
      </w:r>
      <w:r w:rsidR="005868EB">
        <w:rPr>
          <w:rFonts w:ascii="Times New Roman" w:hAnsi="Times New Roman"/>
          <w:sz w:val="24"/>
          <w:szCs w:val="24"/>
          <w:lang w:bidi="en-US"/>
        </w:rPr>
        <w:t>is</w:t>
      </w:r>
      <w:r w:rsidRPr="002246D9">
        <w:rPr>
          <w:rFonts w:ascii="Times New Roman" w:hAnsi="Times New Roman"/>
          <w:sz w:val="24"/>
          <w:szCs w:val="24"/>
          <w:lang w:bidi="en-US"/>
        </w:rPr>
        <w:t xml:space="preserve">high and </w:t>
      </w:r>
      <w:proofErr w:type="gramStart"/>
      <w:r w:rsidRPr="002246D9">
        <w:rPr>
          <w:rFonts w:ascii="Times New Roman" w:hAnsi="Times New Roman"/>
          <w:sz w:val="24"/>
          <w:szCs w:val="24"/>
          <w:lang w:bidi="en-US"/>
        </w:rPr>
        <w:t>was considered</w:t>
      </w:r>
      <w:proofErr w:type="gramEnd"/>
      <w:r w:rsidRPr="002246D9">
        <w:rPr>
          <w:rFonts w:ascii="Times New Roman" w:hAnsi="Times New Roman"/>
          <w:sz w:val="24"/>
          <w:szCs w:val="24"/>
          <w:lang w:bidi="en-US"/>
        </w:rPr>
        <w:t xml:space="preserve"> adequate. </w:t>
      </w:r>
    </w:p>
    <w:p w:rsidR="00EF6EC1" w:rsidRPr="002246D9" w:rsidRDefault="00EF6EC1" w:rsidP="00A22EF1">
      <w:pPr>
        <w:pStyle w:val="Heading2"/>
      </w:pPr>
      <w:bookmarkStart w:id="398" w:name="_Toc322887782"/>
      <w:bookmarkStart w:id="399" w:name="_Toc367313085"/>
      <w:bookmarkStart w:id="400" w:name="_Toc368933895"/>
      <w:bookmarkStart w:id="401" w:name="_Toc403002221"/>
      <w:r w:rsidRPr="002246D9">
        <w:t>3.1</w:t>
      </w:r>
      <w:bookmarkEnd w:id="398"/>
      <w:r w:rsidR="002C6FD2" w:rsidRPr="002246D9">
        <w:t>4</w:t>
      </w:r>
      <w:r w:rsidRPr="002246D9">
        <w:tab/>
      </w:r>
      <w:r w:rsidR="006D795C" w:rsidRPr="002246D9">
        <w:t xml:space="preserve"> Chapter </w:t>
      </w:r>
      <w:r w:rsidRPr="002246D9">
        <w:t>Summary</w:t>
      </w:r>
      <w:bookmarkEnd w:id="399"/>
      <w:bookmarkEnd w:id="400"/>
      <w:bookmarkEnd w:id="401"/>
    </w:p>
    <w:p w:rsidR="00AB59CF" w:rsidRDefault="00EF6EC1" w:rsidP="00D1637D">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This chapter has described the research methodology approach that the study employed as well as the rationalization for their use. The data collection tools adopted enabled the study to collect sufficient data to carry out the study and to formulate theories that allowed understanding of how staff responds to the various issues of outsourcing. </w:t>
      </w:r>
      <w:r w:rsidR="00C963D8" w:rsidRPr="002246D9">
        <w:rPr>
          <w:rFonts w:ascii="Times New Roman" w:hAnsi="Times New Roman"/>
          <w:sz w:val="24"/>
          <w:szCs w:val="24"/>
          <w:lang w:bidi="en-US"/>
        </w:rPr>
        <w:t>Data collected was</w:t>
      </w:r>
      <w:r w:rsidRPr="002246D9">
        <w:rPr>
          <w:rFonts w:ascii="Times New Roman" w:hAnsi="Times New Roman"/>
          <w:sz w:val="24"/>
          <w:szCs w:val="24"/>
          <w:lang w:bidi="en-US"/>
        </w:rPr>
        <w:t xml:space="preserve"> analyze</w:t>
      </w:r>
      <w:r w:rsidR="00C963D8" w:rsidRPr="002246D9">
        <w:rPr>
          <w:rFonts w:ascii="Times New Roman" w:hAnsi="Times New Roman"/>
          <w:sz w:val="24"/>
          <w:szCs w:val="24"/>
          <w:lang w:bidi="en-US"/>
        </w:rPr>
        <w:t>d using</w:t>
      </w:r>
      <w:r w:rsidRPr="002246D9">
        <w:rPr>
          <w:rFonts w:ascii="Times New Roman" w:hAnsi="Times New Roman"/>
          <w:sz w:val="24"/>
          <w:szCs w:val="24"/>
          <w:lang w:bidi="en-US"/>
        </w:rPr>
        <w:t xml:space="preserve"> qualitative </w:t>
      </w:r>
      <w:r w:rsidR="00C963D8" w:rsidRPr="002246D9">
        <w:rPr>
          <w:rFonts w:ascii="Times New Roman" w:hAnsi="Times New Roman"/>
          <w:sz w:val="24"/>
          <w:szCs w:val="24"/>
          <w:lang w:bidi="en-US"/>
        </w:rPr>
        <w:t>methodology</w:t>
      </w:r>
      <w:r w:rsidRPr="002246D9">
        <w:rPr>
          <w:rFonts w:ascii="Times New Roman" w:hAnsi="Times New Roman"/>
          <w:sz w:val="24"/>
          <w:szCs w:val="24"/>
          <w:lang w:bidi="en-US"/>
        </w:rPr>
        <w:t xml:space="preserve">, and the data presented using </w:t>
      </w:r>
      <w:r w:rsidRPr="002246D9">
        <w:rPr>
          <w:rFonts w:ascii="Times New Roman" w:hAnsi="Times New Roman"/>
          <w:sz w:val="24"/>
          <w:szCs w:val="24"/>
          <w:lang w:bidi="en-US"/>
        </w:rPr>
        <w:lastRenderedPageBreak/>
        <w:t xml:space="preserve">narratives, descriptions and pictures. </w:t>
      </w:r>
      <w:r w:rsidR="00C963D8" w:rsidRPr="002246D9">
        <w:rPr>
          <w:rFonts w:ascii="Times New Roman" w:hAnsi="Times New Roman"/>
          <w:sz w:val="24"/>
          <w:szCs w:val="24"/>
          <w:lang w:bidi="en-US"/>
        </w:rPr>
        <w:t xml:space="preserve"> The study paid attention to</w:t>
      </w:r>
      <w:r w:rsidRPr="002246D9">
        <w:rPr>
          <w:rFonts w:ascii="Times New Roman" w:hAnsi="Times New Roman"/>
          <w:sz w:val="24"/>
          <w:szCs w:val="24"/>
          <w:lang w:bidi="en-US"/>
        </w:rPr>
        <w:t xml:space="preserve"> aspects that enhanced the quality of research, such as triangulation and ethical issues</w:t>
      </w:r>
      <w:r w:rsidR="00C963D8" w:rsidRPr="002246D9">
        <w:rPr>
          <w:rFonts w:ascii="Times New Roman" w:hAnsi="Times New Roman"/>
          <w:sz w:val="24"/>
          <w:szCs w:val="24"/>
          <w:lang w:bidi="en-US"/>
        </w:rPr>
        <w:t>.</w:t>
      </w:r>
      <w:bookmarkStart w:id="402" w:name="_Toc367313086"/>
      <w:bookmarkStart w:id="403" w:name="_Toc368933896"/>
      <w:bookmarkStart w:id="404" w:name="_Toc322887809"/>
      <w:bookmarkStart w:id="405" w:name="_Toc273794340"/>
      <w:bookmarkStart w:id="406" w:name="_Toc287864362"/>
      <w:bookmarkEnd w:id="241"/>
    </w:p>
    <w:p w:rsidR="00855850" w:rsidRDefault="00855850" w:rsidP="00855850">
      <w:pPr>
        <w:pStyle w:val="Heading1"/>
        <w:rPr>
          <w:rFonts w:ascii="Times New Roman" w:eastAsia="Calibri" w:hAnsi="Times New Roman"/>
          <w:b w:val="0"/>
          <w:bCs w:val="0"/>
          <w:lang w:bidi="en-US"/>
        </w:rPr>
      </w:pPr>
      <w:bookmarkStart w:id="407" w:name="_Toc403002222"/>
    </w:p>
    <w:p w:rsidR="00855850" w:rsidRDefault="00855850" w:rsidP="00855850">
      <w:pPr>
        <w:pStyle w:val="Heading1"/>
        <w:rPr>
          <w:rFonts w:ascii="Times New Roman" w:eastAsia="Calibri" w:hAnsi="Times New Roman"/>
          <w:b w:val="0"/>
          <w:bCs w:val="0"/>
          <w:lang w:bidi="en-US"/>
        </w:rPr>
      </w:pPr>
    </w:p>
    <w:p w:rsidR="00855850" w:rsidRDefault="00855850" w:rsidP="00855850">
      <w:pPr>
        <w:pStyle w:val="Heading1"/>
        <w:rPr>
          <w:rFonts w:ascii="Times New Roman" w:eastAsia="Calibri" w:hAnsi="Times New Roman"/>
          <w:b w:val="0"/>
          <w:bCs w:val="0"/>
          <w:lang w:bidi="en-US"/>
        </w:rPr>
      </w:pPr>
    </w:p>
    <w:p w:rsidR="00855850" w:rsidRDefault="00855850" w:rsidP="00855850">
      <w:pPr>
        <w:pStyle w:val="Heading1"/>
        <w:rPr>
          <w:rFonts w:ascii="Times New Roman" w:eastAsia="Calibri" w:hAnsi="Times New Roman"/>
          <w:b w:val="0"/>
          <w:bCs w:val="0"/>
          <w:lang w:bidi="en-US"/>
        </w:rPr>
      </w:pPr>
    </w:p>
    <w:p w:rsidR="00855850" w:rsidRDefault="00855850" w:rsidP="00855850">
      <w:pPr>
        <w:pStyle w:val="Heading1"/>
        <w:rPr>
          <w:rFonts w:ascii="Times New Roman" w:eastAsia="Calibri" w:hAnsi="Times New Roman"/>
          <w:b w:val="0"/>
          <w:bCs w:val="0"/>
          <w:lang w:bidi="en-US"/>
        </w:rPr>
      </w:pPr>
    </w:p>
    <w:p w:rsidR="00855850" w:rsidRDefault="00855850" w:rsidP="00855850">
      <w:pPr>
        <w:pStyle w:val="Heading1"/>
        <w:rPr>
          <w:rFonts w:ascii="Times New Roman" w:eastAsia="Calibri" w:hAnsi="Times New Roman"/>
          <w:b w:val="0"/>
          <w:bCs w:val="0"/>
          <w:lang w:bidi="en-US"/>
        </w:rPr>
      </w:pPr>
    </w:p>
    <w:p w:rsidR="00855850" w:rsidRDefault="00855850" w:rsidP="00855850">
      <w:pPr>
        <w:pStyle w:val="Heading1"/>
        <w:rPr>
          <w:rFonts w:ascii="Times New Roman" w:eastAsia="Calibri" w:hAnsi="Times New Roman"/>
          <w:b w:val="0"/>
          <w:bCs w:val="0"/>
          <w:lang w:bidi="en-US"/>
        </w:rPr>
      </w:pPr>
    </w:p>
    <w:p w:rsidR="00855850" w:rsidRDefault="00855850" w:rsidP="00855850">
      <w:pPr>
        <w:pStyle w:val="Heading1"/>
        <w:rPr>
          <w:rFonts w:ascii="Times New Roman" w:eastAsia="Calibri" w:hAnsi="Times New Roman"/>
          <w:b w:val="0"/>
          <w:bCs w:val="0"/>
          <w:lang w:bidi="en-US"/>
        </w:rPr>
      </w:pPr>
    </w:p>
    <w:p w:rsidR="00855850" w:rsidRDefault="00855850" w:rsidP="00855850">
      <w:pPr>
        <w:pStyle w:val="Heading1"/>
        <w:rPr>
          <w:rFonts w:ascii="Times New Roman" w:eastAsia="Calibri" w:hAnsi="Times New Roman"/>
          <w:b w:val="0"/>
          <w:bCs w:val="0"/>
          <w:lang w:bidi="en-US"/>
        </w:rPr>
      </w:pPr>
    </w:p>
    <w:p w:rsidR="00855850" w:rsidRDefault="00855850" w:rsidP="00855850">
      <w:pPr>
        <w:pStyle w:val="Heading1"/>
        <w:rPr>
          <w:rFonts w:ascii="Times New Roman" w:eastAsia="Calibri" w:hAnsi="Times New Roman"/>
          <w:b w:val="0"/>
          <w:bCs w:val="0"/>
          <w:lang w:bidi="en-US"/>
        </w:rPr>
      </w:pPr>
    </w:p>
    <w:p w:rsidR="00855850" w:rsidRDefault="00855850" w:rsidP="00855850">
      <w:pPr>
        <w:pStyle w:val="Heading1"/>
        <w:rPr>
          <w:rFonts w:ascii="Times New Roman" w:eastAsia="Calibri" w:hAnsi="Times New Roman"/>
          <w:b w:val="0"/>
          <w:bCs w:val="0"/>
          <w:lang w:bidi="en-US"/>
        </w:rPr>
      </w:pPr>
    </w:p>
    <w:p w:rsidR="00855850" w:rsidRDefault="00855850" w:rsidP="00855850">
      <w:pPr>
        <w:pStyle w:val="Heading1"/>
        <w:rPr>
          <w:rFonts w:ascii="Times New Roman" w:eastAsia="Calibri" w:hAnsi="Times New Roman"/>
          <w:b w:val="0"/>
          <w:bCs w:val="0"/>
          <w:lang w:bidi="en-US"/>
        </w:rPr>
      </w:pPr>
    </w:p>
    <w:p w:rsidR="00855850" w:rsidRDefault="00855850" w:rsidP="00855850">
      <w:pPr>
        <w:pStyle w:val="Heading1"/>
        <w:rPr>
          <w:rFonts w:ascii="Times New Roman" w:eastAsia="Calibri" w:hAnsi="Times New Roman"/>
          <w:b w:val="0"/>
          <w:bCs w:val="0"/>
          <w:lang w:bidi="en-US"/>
        </w:rPr>
      </w:pPr>
    </w:p>
    <w:p w:rsidR="00855850" w:rsidRDefault="00855850" w:rsidP="00855850">
      <w:pPr>
        <w:pStyle w:val="Heading1"/>
        <w:rPr>
          <w:rFonts w:ascii="Times New Roman" w:eastAsia="Calibri" w:hAnsi="Times New Roman"/>
          <w:b w:val="0"/>
          <w:bCs w:val="0"/>
          <w:lang w:bidi="en-US"/>
        </w:rPr>
      </w:pPr>
    </w:p>
    <w:p w:rsidR="00855850" w:rsidRDefault="00855850" w:rsidP="00855850">
      <w:pPr>
        <w:pStyle w:val="Heading1"/>
        <w:rPr>
          <w:rFonts w:ascii="Times New Roman" w:eastAsia="Calibri" w:hAnsi="Times New Roman"/>
          <w:b w:val="0"/>
          <w:bCs w:val="0"/>
          <w:lang w:bidi="en-US"/>
        </w:rPr>
      </w:pPr>
    </w:p>
    <w:p w:rsidR="00855850" w:rsidRDefault="00855850" w:rsidP="00855850">
      <w:pPr>
        <w:pStyle w:val="Heading1"/>
        <w:rPr>
          <w:rFonts w:ascii="Times New Roman" w:eastAsia="Calibri" w:hAnsi="Times New Roman"/>
          <w:b w:val="0"/>
          <w:bCs w:val="0"/>
          <w:lang w:bidi="en-US"/>
        </w:rPr>
      </w:pPr>
    </w:p>
    <w:p w:rsidR="00855850" w:rsidRDefault="00855850" w:rsidP="00855850">
      <w:pPr>
        <w:pStyle w:val="Heading1"/>
        <w:rPr>
          <w:rFonts w:ascii="Times New Roman" w:eastAsia="Calibri" w:hAnsi="Times New Roman"/>
          <w:b w:val="0"/>
          <w:bCs w:val="0"/>
          <w:lang w:bidi="en-US"/>
        </w:rPr>
      </w:pPr>
    </w:p>
    <w:p w:rsidR="00855850" w:rsidRDefault="00855850" w:rsidP="00855850">
      <w:pPr>
        <w:pStyle w:val="Heading1"/>
        <w:rPr>
          <w:rFonts w:ascii="Times New Roman" w:eastAsia="Calibri" w:hAnsi="Times New Roman"/>
          <w:b w:val="0"/>
          <w:bCs w:val="0"/>
          <w:lang w:bidi="en-US"/>
        </w:rPr>
      </w:pPr>
    </w:p>
    <w:p w:rsidR="00855850" w:rsidRDefault="00855850" w:rsidP="00855850">
      <w:pPr>
        <w:pStyle w:val="Heading1"/>
        <w:rPr>
          <w:rFonts w:ascii="Times New Roman" w:eastAsia="Calibri" w:hAnsi="Times New Roman"/>
          <w:b w:val="0"/>
          <w:bCs w:val="0"/>
          <w:lang w:bidi="en-US"/>
        </w:rPr>
      </w:pPr>
    </w:p>
    <w:p w:rsidR="00855850" w:rsidRDefault="00855850" w:rsidP="00855850">
      <w:pPr>
        <w:pStyle w:val="Heading1"/>
        <w:rPr>
          <w:rFonts w:ascii="Times New Roman" w:eastAsia="Calibri" w:hAnsi="Times New Roman"/>
          <w:b w:val="0"/>
          <w:bCs w:val="0"/>
          <w:lang w:bidi="en-US"/>
        </w:rPr>
      </w:pPr>
    </w:p>
    <w:p w:rsidR="00855850" w:rsidRDefault="00855850" w:rsidP="00855850">
      <w:pPr>
        <w:pStyle w:val="Heading1"/>
        <w:rPr>
          <w:rFonts w:ascii="Times New Roman" w:eastAsia="Calibri" w:hAnsi="Times New Roman"/>
          <w:b w:val="0"/>
          <w:bCs w:val="0"/>
          <w:lang w:bidi="en-US"/>
        </w:rPr>
      </w:pPr>
    </w:p>
    <w:p w:rsidR="00855850" w:rsidRDefault="00855850" w:rsidP="00855850">
      <w:pPr>
        <w:pStyle w:val="Heading1"/>
        <w:rPr>
          <w:rFonts w:ascii="Times New Roman" w:eastAsia="Calibri" w:hAnsi="Times New Roman"/>
          <w:b w:val="0"/>
          <w:bCs w:val="0"/>
          <w:lang w:bidi="en-US"/>
        </w:rPr>
      </w:pPr>
    </w:p>
    <w:p w:rsidR="00855850" w:rsidRDefault="00855850" w:rsidP="00855850">
      <w:pPr>
        <w:pStyle w:val="Heading1"/>
        <w:rPr>
          <w:rFonts w:ascii="Times New Roman" w:eastAsia="Calibri" w:hAnsi="Times New Roman"/>
          <w:b w:val="0"/>
          <w:bCs w:val="0"/>
          <w:lang w:bidi="en-US"/>
        </w:rPr>
      </w:pPr>
    </w:p>
    <w:p w:rsidR="00855850" w:rsidRDefault="00855850" w:rsidP="00855850">
      <w:pPr>
        <w:pStyle w:val="Heading1"/>
        <w:rPr>
          <w:rFonts w:ascii="Times New Roman" w:eastAsia="Calibri" w:hAnsi="Times New Roman"/>
          <w:b w:val="0"/>
          <w:bCs w:val="0"/>
          <w:lang w:bidi="en-US"/>
        </w:rPr>
      </w:pPr>
    </w:p>
    <w:p w:rsidR="00855850" w:rsidRDefault="00855850" w:rsidP="00855850">
      <w:pPr>
        <w:pStyle w:val="Heading1"/>
        <w:rPr>
          <w:rFonts w:ascii="Times New Roman" w:eastAsia="Calibri" w:hAnsi="Times New Roman"/>
          <w:b w:val="0"/>
          <w:bCs w:val="0"/>
          <w:lang w:bidi="en-US"/>
        </w:rPr>
      </w:pPr>
    </w:p>
    <w:p w:rsidR="00855850" w:rsidRDefault="00855850" w:rsidP="00855850">
      <w:pPr>
        <w:pStyle w:val="Heading1"/>
        <w:rPr>
          <w:rFonts w:ascii="Times New Roman" w:eastAsia="Calibri" w:hAnsi="Times New Roman"/>
          <w:b w:val="0"/>
          <w:bCs w:val="0"/>
          <w:lang w:bidi="en-US"/>
        </w:rPr>
      </w:pPr>
    </w:p>
    <w:p w:rsidR="00855850" w:rsidRDefault="00855850" w:rsidP="00855850">
      <w:pPr>
        <w:pStyle w:val="Heading1"/>
        <w:rPr>
          <w:rFonts w:ascii="Times New Roman" w:eastAsia="Calibri" w:hAnsi="Times New Roman"/>
          <w:b w:val="0"/>
          <w:bCs w:val="0"/>
          <w:lang w:bidi="en-US"/>
        </w:rPr>
      </w:pPr>
    </w:p>
    <w:p w:rsidR="00855850" w:rsidRDefault="00855850" w:rsidP="00855850">
      <w:pPr>
        <w:pStyle w:val="Heading1"/>
        <w:rPr>
          <w:rFonts w:ascii="Times New Roman" w:eastAsia="Calibri" w:hAnsi="Times New Roman"/>
          <w:b w:val="0"/>
          <w:bCs w:val="0"/>
          <w:lang w:bidi="en-US"/>
        </w:rPr>
      </w:pPr>
    </w:p>
    <w:p w:rsidR="00855850" w:rsidRDefault="00855850" w:rsidP="00855850">
      <w:pPr>
        <w:pStyle w:val="Heading1"/>
        <w:rPr>
          <w:rFonts w:ascii="Times New Roman" w:eastAsia="Calibri" w:hAnsi="Times New Roman"/>
          <w:b w:val="0"/>
          <w:bCs w:val="0"/>
          <w:lang w:bidi="en-US"/>
        </w:rPr>
      </w:pPr>
    </w:p>
    <w:p w:rsidR="00855850" w:rsidRDefault="00855850" w:rsidP="00855850">
      <w:pPr>
        <w:pStyle w:val="Heading1"/>
        <w:rPr>
          <w:rFonts w:ascii="Times New Roman" w:eastAsia="Calibri" w:hAnsi="Times New Roman"/>
          <w:b w:val="0"/>
          <w:bCs w:val="0"/>
          <w:lang w:bidi="en-US"/>
        </w:rPr>
      </w:pPr>
    </w:p>
    <w:p w:rsidR="00855850" w:rsidRDefault="00855850" w:rsidP="00855850">
      <w:pPr>
        <w:pStyle w:val="Heading1"/>
        <w:rPr>
          <w:rFonts w:ascii="Times New Roman" w:eastAsia="Calibri" w:hAnsi="Times New Roman"/>
          <w:b w:val="0"/>
          <w:bCs w:val="0"/>
          <w:lang w:bidi="en-US"/>
        </w:rPr>
      </w:pPr>
    </w:p>
    <w:p w:rsidR="00855850" w:rsidRDefault="00855850" w:rsidP="00855850">
      <w:pPr>
        <w:pStyle w:val="Heading1"/>
        <w:rPr>
          <w:rFonts w:ascii="Times New Roman" w:eastAsia="Calibri" w:hAnsi="Times New Roman"/>
          <w:b w:val="0"/>
          <w:bCs w:val="0"/>
          <w:lang w:bidi="en-US"/>
        </w:rPr>
      </w:pPr>
    </w:p>
    <w:p w:rsidR="00855850" w:rsidRDefault="00855850" w:rsidP="00855850">
      <w:pPr>
        <w:pStyle w:val="Heading1"/>
        <w:rPr>
          <w:rFonts w:ascii="Times New Roman" w:eastAsia="Calibri" w:hAnsi="Times New Roman"/>
          <w:b w:val="0"/>
          <w:bCs w:val="0"/>
          <w:lang w:bidi="en-US"/>
        </w:rPr>
      </w:pPr>
    </w:p>
    <w:p w:rsidR="00855850" w:rsidRDefault="00855850" w:rsidP="00855850">
      <w:pPr>
        <w:pStyle w:val="Heading1"/>
        <w:rPr>
          <w:rFonts w:ascii="Times New Roman" w:eastAsia="Calibri" w:hAnsi="Times New Roman"/>
          <w:b w:val="0"/>
          <w:bCs w:val="0"/>
          <w:lang w:bidi="en-US"/>
        </w:rPr>
      </w:pPr>
    </w:p>
    <w:p w:rsidR="00855850" w:rsidRDefault="00855850" w:rsidP="00855850">
      <w:pPr>
        <w:pStyle w:val="Heading1"/>
        <w:rPr>
          <w:rFonts w:ascii="Times New Roman" w:eastAsia="Calibri" w:hAnsi="Times New Roman"/>
          <w:b w:val="0"/>
          <w:bCs w:val="0"/>
          <w:lang w:bidi="en-US"/>
        </w:rPr>
      </w:pPr>
    </w:p>
    <w:p w:rsidR="00855850" w:rsidRDefault="00855850" w:rsidP="00855850">
      <w:pPr>
        <w:pStyle w:val="Heading1"/>
        <w:rPr>
          <w:rFonts w:ascii="Times New Roman" w:eastAsia="Calibri" w:hAnsi="Times New Roman"/>
          <w:b w:val="0"/>
          <w:bCs w:val="0"/>
          <w:lang w:bidi="en-US"/>
        </w:rPr>
      </w:pPr>
    </w:p>
    <w:p w:rsidR="00855850" w:rsidRDefault="00855850" w:rsidP="00855850">
      <w:pPr>
        <w:pStyle w:val="Heading1"/>
        <w:rPr>
          <w:rFonts w:ascii="Times New Roman" w:eastAsia="Calibri" w:hAnsi="Times New Roman"/>
          <w:b w:val="0"/>
          <w:bCs w:val="0"/>
          <w:lang w:bidi="en-US"/>
        </w:rPr>
      </w:pPr>
    </w:p>
    <w:p w:rsidR="00855850" w:rsidRDefault="00855850" w:rsidP="00855850">
      <w:pPr>
        <w:pStyle w:val="Heading1"/>
        <w:rPr>
          <w:rFonts w:ascii="Times New Roman" w:eastAsia="Calibri" w:hAnsi="Times New Roman"/>
          <w:b w:val="0"/>
          <w:bCs w:val="0"/>
          <w:lang w:bidi="en-US"/>
        </w:rPr>
      </w:pPr>
    </w:p>
    <w:p w:rsidR="00855850" w:rsidRDefault="00855850" w:rsidP="00855850">
      <w:pPr>
        <w:pStyle w:val="Heading1"/>
        <w:rPr>
          <w:rFonts w:ascii="Times New Roman" w:eastAsia="Calibri" w:hAnsi="Times New Roman"/>
          <w:b w:val="0"/>
          <w:bCs w:val="0"/>
          <w:lang w:bidi="en-US"/>
        </w:rPr>
      </w:pPr>
    </w:p>
    <w:p w:rsidR="00855850" w:rsidRPr="00855850" w:rsidRDefault="00855850" w:rsidP="00855850">
      <w:pPr>
        <w:rPr>
          <w:lang w:bidi="en-US"/>
        </w:rPr>
      </w:pPr>
    </w:p>
    <w:p w:rsidR="00855850" w:rsidRPr="00855850" w:rsidRDefault="00855850" w:rsidP="00855850">
      <w:pPr>
        <w:pStyle w:val="Heading1"/>
        <w:jc w:val="center"/>
        <w:rPr>
          <w:rFonts w:asciiTheme="minorHAnsi" w:eastAsia="Calibri" w:hAnsiTheme="minorHAnsi" w:cstheme="minorHAnsi"/>
          <w:b w:val="0"/>
          <w:bCs w:val="0"/>
          <w:lang w:bidi="en-US"/>
        </w:rPr>
      </w:pPr>
    </w:p>
    <w:p w:rsidR="002B47F1" w:rsidRPr="00855850" w:rsidRDefault="00DE2672" w:rsidP="00855850">
      <w:pPr>
        <w:pStyle w:val="Heading1"/>
        <w:jc w:val="center"/>
        <w:rPr>
          <w:rFonts w:asciiTheme="minorHAnsi" w:hAnsiTheme="minorHAnsi" w:cstheme="minorHAnsi"/>
          <w:lang w:bidi="en-US"/>
        </w:rPr>
      </w:pPr>
      <w:r w:rsidRPr="00855850">
        <w:rPr>
          <w:rFonts w:asciiTheme="minorHAnsi" w:hAnsiTheme="minorHAnsi" w:cstheme="minorHAnsi"/>
          <w:lang w:bidi="en-US"/>
        </w:rPr>
        <w:t>CHAPTER FOUR</w:t>
      </w:r>
      <w:bookmarkEnd w:id="407"/>
    </w:p>
    <w:p w:rsidR="00E1704B" w:rsidRPr="00855850" w:rsidRDefault="00E1704B" w:rsidP="00855850">
      <w:pPr>
        <w:jc w:val="center"/>
        <w:rPr>
          <w:rFonts w:asciiTheme="minorHAnsi" w:hAnsiTheme="minorHAnsi" w:cstheme="minorHAnsi"/>
          <w:lang w:bidi="en-US"/>
        </w:rPr>
      </w:pPr>
    </w:p>
    <w:p w:rsidR="00DE2672" w:rsidRDefault="00DE2672" w:rsidP="00855850">
      <w:pPr>
        <w:pStyle w:val="Heading1"/>
        <w:jc w:val="center"/>
        <w:rPr>
          <w:rFonts w:asciiTheme="minorHAnsi" w:hAnsiTheme="minorHAnsi" w:cstheme="minorHAnsi"/>
          <w:lang w:bidi="en-US"/>
        </w:rPr>
      </w:pPr>
      <w:bookmarkStart w:id="408" w:name="_Toc403002223"/>
      <w:r w:rsidRPr="00855850">
        <w:rPr>
          <w:rFonts w:asciiTheme="minorHAnsi" w:hAnsiTheme="minorHAnsi" w:cstheme="minorHAnsi"/>
          <w:lang w:bidi="en-US"/>
        </w:rPr>
        <w:t>DATA PRESENTATION</w:t>
      </w:r>
      <w:r w:rsidR="002B47F1" w:rsidRPr="00855850">
        <w:rPr>
          <w:rFonts w:asciiTheme="minorHAnsi" w:hAnsiTheme="minorHAnsi" w:cstheme="minorHAnsi"/>
          <w:lang w:bidi="en-US"/>
        </w:rPr>
        <w:t>, ANALYSIS</w:t>
      </w:r>
      <w:r w:rsidRPr="00855850">
        <w:rPr>
          <w:rFonts w:asciiTheme="minorHAnsi" w:hAnsiTheme="minorHAnsi" w:cstheme="minorHAnsi"/>
          <w:lang w:bidi="en-US"/>
        </w:rPr>
        <w:t xml:space="preserve"> AND INTERPRETATION</w:t>
      </w:r>
      <w:bookmarkEnd w:id="402"/>
      <w:bookmarkEnd w:id="403"/>
      <w:bookmarkEnd w:id="408"/>
    </w:p>
    <w:p w:rsidR="00855850" w:rsidRPr="00855850" w:rsidRDefault="00855850" w:rsidP="00855850">
      <w:pPr>
        <w:rPr>
          <w:lang w:bidi="en-US"/>
        </w:rPr>
      </w:pPr>
    </w:p>
    <w:p w:rsidR="004444C0" w:rsidRPr="00855850" w:rsidRDefault="00DE2672" w:rsidP="00855850">
      <w:pPr>
        <w:pStyle w:val="Heading2"/>
      </w:pPr>
      <w:bookmarkStart w:id="409" w:name="_Toc367313087"/>
      <w:bookmarkStart w:id="410" w:name="_Toc368933897"/>
      <w:bookmarkStart w:id="411" w:name="_Toc403002224"/>
      <w:r w:rsidRPr="00855850">
        <w:t>4.1</w:t>
      </w:r>
      <w:r w:rsidRPr="00855850">
        <w:tab/>
        <w:t>Introduction</w:t>
      </w:r>
      <w:bookmarkEnd w:id="409"/>
      <w:bookmarkEnd w:id="410"/>
      <w:bookmarkEnd w:id="411"/>
    </w:p>
    <w:p w:rsidR="00DE2672"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This ch</w:t>
      </w:r>
      <w:r w:rsidR="001808D0">
        <w:rPr>
          <w:rFonts w:ascii="Times New Roman" w:hAnsi="Times New Roman"/>
          <w:sz w:val="24"/>
          <w:szCs w:val="24"/>
          <w:lang w:bidi="en-US"/>
        </w:rPr>
        <w:t>apter presents and discusses the</w:t>
      </w:r>
      <w:r w:rsidRPr="002246D9">
        <w:rPr>
          <w:rFonts w:ascii="Times New Roman" w:hAnsi="Times New Roman"/>
          <w:sz w:val="24"/>
          <w:szCs w:val="24"/>
          <w:lang w:bidi="en-US"/>
        </w:rPr>
        <w:t xml:space="preserve"> data collected from the field and extracted from interview schedules. The study aimed at </w:t>
      </w:r>
      <w:r w:rsidR="003D7AC6" w:rsidRPr="002246D9">
        <w:rPr>
          <w:rFonts w:ascii="Times New Roman" w:hAnsi="Times New Roman"/>
          <w:sz w:val="24"/>
          <w:szCs w:val="24"/>
          <w:lang w:bidi="en-US"/>
        </w:rPr>
        <w:t xml:space="preserve">investigating ICTservices outsourcing </w:t>
      </w:r>
      <w:r w:rsidRPr="002246D9">
        <w:rPr>
          <w:rFonts w:ascii="Times New Roman" w:hAnsi="Times New Roman"/>
          <w:sz w:val="24"/>
          <w:szCs w:val="24"/>
          <w:lang w:bidi="en-US"/>
        </w:rPr>
        <w:t>in</w:t>
      </w:r>
      <w:r w:rsidR="00BF2027">
        <w:rPr>
          <w:rFonts w:ascii="Times New Roman" w:hAnsi="Times New Roman"/>
          <w:sz w:val="24"/>
          <w:szCs w:val="24"/>
          <w:lang w:bidi="en-US"/>
        </w:rPr>
        <w:t xml:space="preserve"> selected</w:t>
      </w:r>
      <w:r w:rsidRPr="002246D9">
        <w:rPr>
          <w:rFonts w:ascii="Times New Roman" w:hAnsi="Times New Roman"/>
          <w:sz w:val="24"/>
          <w:szCs w:val="24"/>
          <w:lang w:bidi="en-US"/>
        </w:rPr>
        <w:t xml:space="preserve"> public university libraries in Kenya in order to </w:t>
      </w:r>
      <w:r w:rsidR="003D7AC6" w:rsidRPr="002246D9">
        <w:rPr>
          <w:rFonts w:ascii="Times New Roman" w:hAnsi="Times New Roman"/>
          <w:sz w:val="24"/>
          <w:szCs w:val="24"/>
          <w:lang w:bidi="en-US"/>
        </w:rPr>
        <w:t>propose</w:t>
      </w:r>
      <w:r w:rsidRPr="002246D9">
        <w:rPr>
          <w:rFonts w:ascii="Times New Roman" w:hAnsi="Times New Roman"/>
          <w:sz w:val="24"/>
          <w:szCs w:val="24"/>
          <w:lang w:bidi="en-US"/>
        </w:rPr>
        <w:t xml:space="preserve"> a framework for guiding outsourcing to improve information service provision. </w:t>
      </w:r>
      <w:proofErr w:type="gramStart"/>
      <w:r w:rsidRPr="002246D9">
        <w:rPr>
          <w:rFonts w:ascii="Times New Roman" w:hAnsi="Times New Roman"/>
          <w:sz w:val="24"/>
          <w:szCs w:val="24"/>
          <w:lang w:bidi="en-US"/>
        </w:rPr>
        <w:t>The objectives of the study were</w:t>
      </w:r>
      <w:r w:rsidR="004075FD">
        <w:rPr>
          <w:rFonts w:ascii="Times New Roman" w:hAnsi="Times New Roman"/>
          <w:sz w:val="24"/>
          <w:szCs w:val="24"/>
          <w:lang w:bidi="en-US"/>
        </w:rPr>
        <w:t xml:space="preserve"> to</w:t>
      </w:r>
      <w:r w:rsidRPr="002246D9">
        <w:rPr>
          <w:rFonts w:ascii="Times New Roman" w:hAnsi="Times New Roman"/>
          <w:sz w:val="24"/>
          <w:szCs w:val="24"/>
          <w:lang w:bidi="en-US"/>
        </w:rPr>
        <w:t xml:space="preserve">: </w:t>
      </w:r>
      <w:r w:rsidR="005E314C" w:rsidRPr="005E314C">
        <w:rPr>
          <w:rFonts w:ascii="Times New Roman" w:hAnsi="Times New Roman"/>
          <w:sz w:val="24"/>
          <w:szCs w:val="24"/>
          <w:lang w:bidi="en-US"/>
        </w:rPr>
        <w:t xml:space="preserve">examine the range of ICT services outsourced by selected public university libraries in Kenya; establish librarians’ perceptions of outsourcing ICT services in selected public university libraries in Kenya; explore the factors </w:t>
      </w:r>
      <w:r w:rsidR="006E0CFE">
        <w:rPr>
          <w:rFonts w:ascii="Times New Roman" w:hAnsi="Times New Roman"/>
          <w:sz w:val="24"/>
          <w:szCs w:val="24"/>
          <w:lang w:bidi="en-US"/>
        </w:rPr>
        <w:t>instigating</w:t>
      </w:r>
      <w:r w:rsidR="005E314C" w:rsidRPr="005E314C">
        <w:rPr>
          <w:rFonts w:ascii="Times New Roman" w:hAnsi="Times New Roman"/>
          <w:sz w:val="24"/>
          <w:szCs w:val="24"/>
          <w:lang w:bidi="en-US"/>
        </w:rPr>
        <w:t xml:space="preserve"> the outsourcing of ICT services ; examine the strategies employed in outsourcing ICT services in selected public university libraries in Kenya; review the legal and infrastructural requirements in outsourcing ICT services; establish the challenges associated with outsourcing of ICT services in </w:t>
      </w:r>
      <w:r w:rsidR="00B442FB">
        <w:rPr>
          <w:rFonts w:ascii="Times New Roman" w:hAnsi="Times New Roman"/>
          <w:sz w:val="24"/>
          <w:szCs w:val="24"/>
          <w:lang w:bidi="en-US"/>
        </w:rPr>
        <w:t>public university libraries</w:t>
      </w:r>
      <w:r w:rsidR="002E3DD4">
        <w:rPr>
          <w:rFonts w:ascii="Times New Roman" w:hAnsi="Times New Roman"/>
          <w:sz w:val="24"/>
          <w:szCs w:val="24"/>
          <w:lang w:bidi="en-US"/>
        </w:rPr>
        <w:t>;</w:t>
      </w:r>
      <w:r w:rsidR="005E314C" w:rsidRPr="005E314C">
        <w:rPr>
          <w:rFonts w:ascii="Times New Roman" w:hAnsi="Times New Roman"/>
          <w:sz w:val="24"/>
          <w:szCs w:val="24"/>
          <w:lang w:bidi="en-US"/>
        </w:rPr>
        <w:t xml:space="preserve"> and propose a framework for effective outsourcing of ICT services in public university libraries in Kenya.</w:t>
      </w:r>
      <w:proofErr w:type="gramEnd"/>
      <w:r w:rsidRPr="002246D9">
        <w:rPr>
          <w:rFonts w:ascii="Times New Roman" w:hAnsi="Times New Roman"/>
          <w:sz w:val="24"/>
          <w:szCs w:val="24"/>
          <w:lang w:bidi="en-US"/>
        </w:rPr>
        <w:t xml:space="preserve"> The chapter presents the findings in sections based on the objectives of the study.</w:t>
      </w:r>
    </w:p>
    <w:p w:rsidR="00855850" w:rsidRDefault="00855850" w:rsidP="00347630">
      <w:pPr>
        <w:spacing w:line="480" w:lineRule="auto"/>
        <w:jc w:val="both"/>
        <w:rPr>
          <w:rFonts w:ascii="Times New Roman" w:hAnsi="Times New Roman"/>
          <w:sz w:val="24"/>
          <w:szCs w:val="24"/>
          <w:lang w:bidi="en-US"/>
        </w:rPr>
      </w:pPr>
    </w:p>
    <w:p w:rsidR="00855850" w:rsidRPr="002246D9" w:rsidRDefault="00855850" w:rsidP="00347630">
      <w:pPr>
        <w:spacing w:line="480" w:lineRule="auto"/>
        <w:jc w:val="both"/>
        <w:rPr>
          <w:rFonts w:ascii="Times New Roman" w:hAnsi="Times New Roman"/>
          <w:sz w:val="24"/>
          <w:szCs w:val="24"/>
          <w:lang w:bidi="en-US"/>
        </w:rPr>
      </w:pPr>
    </w:p>
    <w:p w:rsidR="00DE2672" w:rsidRPr="002246D9" w:rsidRDefault="00DE2672" w:rsidP="00A22EF1">
      <w:pPr>
        <w:pStyle w:val="Heading2"/>
      </w:pPr>
      <w:bookmarkStart w:id="412" w:name="_Toc322887786"/>
      <w:bookmarkStart w:id="413" w:name="_Toc367313088"/>
      <w:bookmarkStart w:id="414" w:name="_Toc368933898"/>
      <w:bookmarkStart w:id="415" w:name="_Toc403002225"/>
      <w:proofErr w:type="gramStart"/>
      <w:r w:rsidRPr="002246D9">
        <w:lastRenderedPageBreak/>
        <w:t>4.2</w:t>
      </w:r>
      <w:r w:rsidRPr="002246D9">
        <w:tab/>
        <w:t>Characteristics of the Respondents</w:t>
      </w:r>
      <w:bookmarkEnd w:id="412"/>
      <w:bookmarkEnd w:id="413"/>
      <w:bookmarkEnd w:id="414"/>
      <w:r w:rsidR="00211156">
        <w:t>.</w:t>
      </w:r>
      <w:bookmarkEnd w:id="415"/>
      <w:proofErr w:type="gramEnd"/>
    </w:p>
    <w:p w:rsidR="00DE2672" w:rsidRDefault="00DE2672" w:rsidP="00347630">
      <w:pPr>
        <w:pStyle w:val="Heading3"/>
        <w:rPr>
          <w:rFonts w:ascii="Times New Roman" w:hAnsi="Times New Roman"/>
          <w:szCs w:val="24"/>
          <w:lang w:bidi="en-US"/>
        </w:rPr>
      </w:pPr>
      <w:bookmarkStart w:id="416" w:name="_Toc367313089"/>
      <w:bookmarkStart w:id="417" w:name="_Toc368933899"/>
      <w:bookmarkStart w:id="418" w:name="_Toc403002226"/>
      <w:r w:rsidRPr="002246D9">
        <w:rPr>
          <w:rFonts w:ascii="Times New Roman" w:hAnsi="Times New Roman"/>
          <w:szCs w:val="24"/>
          <w:lang w:bidi="en-US"/>
        </w:rPr>
        <w:t>4.2.1</w:t>
      </w:r>
      <w:r w:rsidRPr="002246D9">
        <w:rPr>
          <w:rFonts w:ascii="Times New Roman" w:hAnsi="Times New Roman"/>
          <w:szCs w:val="24"/>
          <w:lang w:bidi="en-US"/>
        </w:rPr>
        <w:tab/>
        <w:t>Response Rate</w:t>
      </w:r>
      <w:bookmarkEnd w:id="416"/>
      <w:bookmarkEnd w:id="417"/>
      <w:bookmarkEnd w:id="418"/>
    </w:p>
    <w:p w:rsidR="00855850" w:rsidRPr="00855850" w:rsidRDefault="00855850" w:rsidP="00855850">
      <w:pPr>
        <w:rPr>
          <w:lang w:bidi="en-US"/>
        </w:rPr>
      </w:pPr>
    </w:p>
    <w:p w:rsidR="003250E7" w:rsidRPr="002246D9" w:rsidRDefault="00FB6E3E" w:rsidP="00347630">
      <w:pPr>
        <w:spacing w:line="480" w:lineRule="auto"/>
        <w:jc w:val="both"/>
        <w:rPr>
          <w:rFonts w:ascii="Times New Roman" w:hAnsi="Times New Roman"/>
          <w:sz w:val="24"/>
          <w:szCs w:val="24"/>
          <w:lang w:bidi="en-US"/>
        </w:rPr>
      </w:pPr>
      <w:r>
        <w:rPr>
          <w:rFonts w:ascii="Times New Roman" w:hAnsi="Times New Roman"/>
          <w:sz w:val="24"/>
          <w:szCs w:val="24"/>
          <w:lang w:bidi="en-US"/>
        </w:rPr>
        <w:t>The study targeted 40</w:t>
      </w:r>
      <w:r w:rsidR="00DE2672" w:rsidRPr="002246D9">
        <w:rPr>
          <w:rFonts w:ascii="Times New Roman" w:hAnsi="Times New Roman"/>
          <w:sz w:val="24"/>
          <w:szCs w:val="24"/>
          <w:lang w:bidi="en-US"/>
        </w:rPr>
        <w:t xml:space="preserve"> respondents through purposive sampling. However,</w:t>
      </w:r>
      <w:r w:rsidR="003D7AC6" w:rsidRPr="002246D9">
        <w:rPr>
          <w:rFonts w:ascii="Times New Roman" w:hAnsi="Times New Roman"/>
          <w:sz w:val="24"/>
          <w:szCs w:val="24"/>
          <w:lang w:bidi="en-US"/>
        </w:rPr>
        <w:t xml:space="preserve"> the study interviewed only</w:t>
      </w:r>
      <w:r w:rsidR="00DE2672" w:rsidRPr="002246D9">
        <w:rPr>
          <w:rFonts w:ascii="Times New Roman" w:hAnsi="Times New Roman"/>
          <w:sz w:val="24"/>
          <w:szCs w:val="24"/>
          <w:lang w:bidi="en-US"/>
        </w:rPr>
        <w:t xml:space="preserve"> 38 respondents; it was not possible to interview </w:t>
      </w:r>
      <w:r w:rsidR="00E7756D">
        <w:rPr>
          <w:rFonts w:ascii="Times New Roman" w:hAnsi="Times New Roman"/>
          <w:sz w:val="24"/>
          <w:szCs w:val="24"/>
          <w:lang w:bidi="en-US"/>
        </w:rPr>
        <w:t>two</w:t>
      </w:r>
      <w:r w:rsidR="00DE2672" w:rsidRPr="002246D9">
        <w:rPr>
          <w:rFonts w:ascii="Times New Roman" w:hAnsi="Times New Roman"/>
          <w:sz w:val="24"/>
          <w:szCs w:val="24"/>
          <w:lang w:bidi="en-US"/>
        </w:rPr>
        <w:t xml:space="preserve"> respondents. Hence, the s</w:t>
      </w:r>
      <w:r>
        <w:rPr>
          <w:rFonts w:ascii="Times New Roman" w:hAnsi="Times New Roman"/>
          <w:sz w:val="24"/>
          <w:szCs w:val="24"/>
          <w:lang w:bidi="en-US"/>
        </w:rPr>
        <w:t xml:space="preserve">tudy had a response rate </w:t>
      </w:r>
      <w:r w:rsidR="001D1806">
        <w:rPr>
          <w:rFonts w:ascii="Times New Roman" w:hAnsi="Times New Roman"/>
          <w:sz w:val="24"/>
          <w:szCs w:val="24"/>
          <w:lang w:bidi="en-US"/>
        </w:rPr>
        <w:t>of 95</w:t>
      </w:r>
      <w:r w:rsidR="00DE2672" w:rsidRPr="002246D9">
        <w:rPr>
          <w:rFonts w:ascii="Times New Roman" w:hAnsi="Times New Roman"/>
          <w:sz w:val="24"/>
          <w:szCs w:val="24"/>
          <w:lang w:bidi="en-US"/>
        </w:rPr>
        <w:t xml:space="preserve"> per cent as Table </w:t>
      </w:r>
      <w:r w:rsidR="00FF0E29">
        <w:rPr>
          <w:rFonts w:ascii="Times New Roman" w:hAnsi="Times New Roman"/>
          <w:sz w:val="24"/>
          <w:szCs w:val="24"/>
          <w:lang w:bidi="en-US"/>
        </w:rPr>
        <w:t xml:space="preserve">3 </w:t>
      </w:r>
      <w:r w:rsidR="00DE2672" w:rsidRPr="002246D9">
        <w:rPr>
          <w:rFonts w:ascii="Times New Roman" w:hAnsi="Times New Roman"/>
          <w:sz w:val="24"/>
          <w:szCs w:val="24"/>
          <w:lang w:bidi="en-US"/>
        </w:rPr>
        <w:t>shows.</w:t>
      </w:r>
    </w:p>
    <w:p w:rsidR="00124A46" w:rsidRPr="00247C89" w:rsidRDefault="00124A46" w:rsidP="00247C89">
      <w:pPr>
        <w:pStyle w:val="Caption"/>
        <w:rPr>
          <w:rFonts w:ascii="Times New Roman" w:hAnsi="Times New Roman"/>
          <w:b w:val="0"/>
          <w:i/>
          <w:color w:val="auto"/>
          <w:sz w:val="24"/>
          <w:szCs w:val="24"/>
          <w:lang w:bidi="en-US"/>
        </w:rPr>
      </w:pPr>
    </w:p>
    <w:tbl>
      <w:tblPr>
        <w:tblW w:w="85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94"/>
      </w:tblGrid>
      <w:tr w:rsidR="00124A46" w:rsidRPr="002246D9" w:rsidTr="00855850">
        <w:trPr>
          <w:trHeight w:val="6233"/>
        </w:trPr>
        <w:tc>
          <w:tcPr>
            <w:tcW w:w="8594" w:type="dxa"/>
          </w:tcPr>
          <w:p w:rsidR="00124A46" w:rsidRPr="002246D9" w:rsidRDefault="00124A46" w:rsidP="00347630">
            <w:pPr>
              <w:spacing w:before="240" w:line="280" w:lineRule="atLeast"/>
              <w:jc w:val="both"/>
              <w:rPr>
                <w:rFonts w:ascii="Times New Roman" w:hAnsi="Times New Roman"/>
                <w:b/>
                <w:i/>
                <w:sz w:val="24"/>
                <w:szCs w:val="24"/>
                <w:lang w:bidi="en-US"/>
              </w:rPr>
            </w:pPr>
          </w:p>
          <w:tbl>
            <w:tblPr>
              <w:tblStyle w:val="LightShading-Accent13"/>
              <w:tblW w:w="8314" w:type="dxa"/>
              <w:tblLook w:val="04A0"/>
            </w:tblPr>
            <w:tblGrid>
              <w:gridCol w:w="3918"/>
              <w:gridCol w:w="623"/>
              <w:gridCol w:w="625"/>
              <w:gridCol w:w="625"/>
              <w:gridCol w:w="1080"/>
              <w:gridCol w:w="1443"/>
            </w:tblGrid>
            <w:tr w:rsidR="00124A46" w:rsidRPr="002246D9" w:rsidTr="00855850">
              <w:trPr>
                <w:cnfStyle w:val="100000000000"/>
                <w:trHeight w:val="125"/>
              </w:trPr>
              <w:tc>
                <w:tcPr>
                  <w:cnfStyle w:val="001000000000"/>
                  <w:tcW w:w="3953" w:type="dxa"/>
                </w:tcPr>
                <w:p w:rsidR="00124A46" w:rsidRPr="002246D9" w:rsidRDefault="00124A46" w:rsidP="00347630">
                  <w:pPr>
                    <w:spacing w:before="60" w:after="60" w:line="240" w:lineRule="atLeast"/>
                    <w:rPr>
                      <w:rFonts w:ascii="Times New Roman" w:hAnsi="Times New Roman"/>
                      <w:b w:val="0"/>
                      <w:sz w:val="24"/>
                      <w:szCs w:val="24"/>
                      <w:lang w:bidi="en-US"/>
                    </w:rPr>
                  </w:pPr>
                  <w:r w:rsidRPr="002246D9">
                    <w:rPr>
                      <w:rFonts w:ascii="Times New Roman" w:hAnsi="Times New Roman"/>
                      <w:sz w:val="24"/>
                      <w:szCs w:val="24"/>
                      <w:lang w:bidi="en-US"/>
                    </w:rPr>
                    <w:t>Respondents</w:t>
                  </w:r>
                </w:p>
              </w:tc>
              <w:tc>
                <w:tcPr>
                  <w:tcW w:w="630" w:type="dxa"/>
                </w:tcPr>
                <w:p w:rsidR="00124A46" w:rsidRPr="002246D9" w:rsidRDefault="00124A46" w:rsidP="00347630">
                  <w:pPr>
                    <w:spacing w:before="60" w:after="60" w:line="240" w:lineRule="atLeast"/>
                    <w:jc w:val="center"/>
                    <w:cnfStyle w:val="100000000000"/>
                    <w:rPr>
                      <w:rFonts w:ascii="Times New Roman" w:hAnsi="Times New Roman"/>
                      <w:b w:val="0"/>
                      <w:sz w:val="24"/>
                      <w:szCs w:val="24"/>
                      <w:lang w:bidi="en-US"/>
                    </w:rPr>
                  </w:pPr>
                </w:p>
              </w:tc>
              <w:tc>
                <w:tcPr>
                  <w:tcW w:w="631" w:type="dxa"/>
                </w:tcPr>
                <w:p w:rsidR="00124A46" w:rsidRPr="002246D9" w:rsidRDefault="00124A46" w:rsidP="00347630">
                  <w:pPr>
                    <w:spacing w:before="60" w:after="60" w:line="240" w:lineRule="atLeast"/>
                    <w:jc w:val="center"/>
                    <w:cnfStyle w:val="100000000000"/>
                    <w:rPr>
                      <w:rFonts w:ascii="Times New Roman" w:hAnsi="Times New Roman"/>
                      <w:b w:val="0"/>
                      <w:sz w:val="24"/>
                      <w:szCs w:val="24"/>
                      <w:lang w:bidi="en-US"/>
                    </w:rPr>
                  </w:pPr>
                </w:p>
              </w:tc>
              <w:tc>
                <w:tcPr>
                  <w:tcW w:w="631" w:type="dxa"/>
                </w:tcPr>
                <w:p w:rsidR="00124A46" w:rsidRPr="002246D9" w:rsidRDefault="00124A46" w:rsidP="00347630">
                  <w:pPr>
                    <w:spacing w:before="60" w:after="60" w:line="240" w:lineRule="atLeast"/>
                    <w:jc w:val="center"/>
                    <w:cnfStyle w:val="100000000000"/>
                    <w:rPr>
                      <w:rFonts w:ascii="Times New Roman" w:hAnsi="Times New Roman"/>
                      <w:b w:val="0"/>
                      <w:sz w:val="24"/>
                      <w:szCs w:val="24"/>
                      <w:lang w:bidi="en-US"/>
                    </w:rPr>
                  </w:pPr>
                </w:p>
              </w:tc>
              <w:tc>
                <w:tcPr>
                  <w:tcW w:w="1080" w:type="dxa"/>
                </w:tcPr>
                <w:p w:rsidR="00124A46" w:rsidRPr="002246D9" w:rsidRDefault="00FB6E3E" w:rsidP="00347630">
                  <w:pPr>
                    <w:spacing w:before="60" w:after="60" w:line="240" w:lineRule="atLeast"/>
                    <w:jc w:val="center"/>
                    <w:cnfStyle w:val="100000000000"/>
                    <w:rPr>
                      <w:rFonts w:ascii="Times New Roman" w:hAnsi="Times New Roman"/>
                      <w:b w:val="0"/>
                      <w:sz w:val="24"/>
                      <w:szCs w:val="24"/>
                      <w:lang w:bidi="en-US"/>
                    </w:rPr>
                  </w:pPr>
                  <w:r>
                    <w:rPr>
                      <w:rFonts w:ascii="Times New Roman" w:hAnsi="Times New Roman"/>
                      <w:b w:val="0"/>
                      <w:sz w:val="24"/>
                      <w:szCs w:val="24"/>
                      <w:lang w:bidi="en-US"/>
                    </w:rPr>
                    <w:t>Target</w:t>
                  </w:r>
                  <w:r w:rsidR="007146AB">
                    <w:rPr>
                      <w:rFonts w:ascii="Times New Roman" w:hAnsi="Times New Roman"/>
                      <w:b w:val="0"/>
                      <w:sz w:val="24"/>
                      <w:szCs w:val="24"/>
                      <w:lang w:bidi="en-US"/>
                    </w:rPr>
                    <w:t>ed</w:t>
                  </w:r>
                </w:p>
              </w:tc>
              <w:tc>
                <w:tcPr>
                  <w:tcW w:w="1389" w:type="dxa"/>
                </w:tcPr>
                <w:p w:rsidR="00124A46" w:rsidRPr="002246D9" w:rsidRDefault="007146AB" w:rsidP="00347630">
                  <w:pPr>
                    <w:spacing w:before="60" w:after="60" w:line="240" w:lineRule="atLeast"/>
                    <w:jc w:val="center"/>
                    <w:cnfStyle w:val="100000000000"/>
                    <w:rPr>
                      <w:rFonts w:ascii="Times New Roman" w:hAnsi="Times New Roman"/>
                      <w:b w:val="0"/>
                      <w:sz w:val="24"/>
                      <w:szCs w:val="24"/>
                      <w:lang w:bidi="en-US"/>
                    </w:rPr>
                  </w:pPr>
                  <w:r>
                    <w:rPr>
                      <w:rFonts w:ascii="Times New Roman" w:hAnsi="Times New Roman"/>
                      <w:sz w:val="24"/>
                      <w:szCs w:val="24"/>
                      <w:lang w:bidi="en-US"/>
                    </w:rPr>
                    <w:t>Interviewed</w:t>
                  </w:r>
                </w:p>
              </w:tc>
            </w:tr>
            <w:tr w:rsidR="00124A46" w:rsidRPr="002246D9" w:rsidTr="00855850">
              <w:trPr>
                <w:cnfStyle w:val="000000100000"/>
                <w:trHeight w:val="125"/>
              </w:trPr>
              <w:tc>
                <w:tcPr>
                  <w:cnfStyle w:val="001000000000"/>
                  <w:tcW w:w="3953" w:type="dxa"/>
                </w:tcPr>
                <w:p w:rsidR="00124A46" w:rsidRPr="002246D9" w:rsidRDefault="00124A46" w:rsidP="00347630">
                  <w:pPr>
                    <w:spacing w:before="60" w:after="60" w:line="240" w:lineRule="atLeast"/>
                    <w:rPr>
                      <w:rFonts w:ascii="Times New Roman" w:hAnsi="Times New Roman"/>
                      <w:sz w:val="24"/>
                      <w:szCs w:val="24"/>
                      <w:lang w:bidi="en-US"/>
                    </w:rPr>
                  </w:pPr>
                  <w:r w:rsidRPr="002246D9">
                    <w:rPr>
                      <w:rFonts w:ascii="Times New Roman" w:hAnsi="Times New Roman"/>
                      <w:sz w:val="24"/>
                      <w:szCs w:val="24"/>
                      <w:lang w:bidi="en-US"/>
                    </w:rPr>
                    <w:t>Deputy Vice Chancellor in charge of Finance</w:t>
                  </w:r>
                </w:p>
              </w:tc>
              <w:tc>
                <w:tcPr>
                  <w:tcW w:w="630" w:type="dxa"/>
                </w:tcPr>
                <w:p w:rsidR="00124A46" w:rsidRPr="002246D9" w:rsidRDefault="00124A46" w:rsidP="00347630">
                  <w:pPr>
                    <w:spacing w:before="60" w:after="60" w:line="240" w:lineRule="atLeast"/>
                    <w:jc w:val="center"/>
                    <w:cnfStyle w:val="000000100000"/>
                    <w:rPr>
                      <w:rFonts w:ascii="Times New Roman" w:hAnsi="Times New Roman"/>
                      <w:sz w:val="24"/>
                      <w:szCs w:val="24"/>
                      <w:lang w:bidi="en-US"/>
                    </w:rPr>
                  </w:pPr>
                </w:p>
              </w:tc>
              <w:tc>
                <w:tcPr>
                  <w:tcW w:w="631" w:type="dxa"/>
                </w:tcPr>
                <w:p w:rsidR="00124A46" w:rsidRPr="002246D9" w:rsidRDefault="00124A46" w:rsidP="00347630">
                  <w:pPr>
                    <w:spacing w:before="60" w:after="60" w:line="240" w:lineRule="atLeast"/>
                    <w:jc w:val="center"/>
                    <w:cnfStyle w:val="000000100000"/>
                    <w:rPr>
                      <w:rFonts w:ascii="Times New Roman" w:hAnsi="Times New Roman"/>
                      <w:sz w:val="24"/>
                      <w:szCs w:val="24"/>
                      <w:lang w:bidi="en-US"/>
                    </w:rPr>
                  </w:pPr>
                </w:p>
              </w:tc>
              <w:tc>
                <w:tcPr>
                  <w:tcW w:w="631" w:type="dxa"/>
                </w:tcPr>
                <w:p w:rsidR="00124A46" w:rsidRPr="002246D9" w:rsidRDefault="00124A46" w:rsidP="00347630">
                  <w:pPr>
                    <w:spacing w:before="60" w:after="60" w:line="240" w:lineRule="atLeast"/>
                    <w:jc w:val="center"/>
                    <w:cnfStyle w:val="000000100000"/>
                    <w:rPr>
                      <w:rFonts w:ascii="Times New Roman" w:hAnsi="Times New Roman"/>
                      <w:sz w:val="24"/>
                      <w:szCs w:val="24"/>
                      <w:lang w:bidi="en-US"/>
                    </w:rPr>
                  </w:pPr>
                </w:p>
              </w:tc>
              <w:tc>
                <w:tcPr>
                  <w:tcW w:w="1080" w:type="dxa"/>
                </w:tcPr>
                <w:p w:rsidR="00124A46" w:rsidRPr="002246D9" w:rsidRDefault="00FB6E3E" w:rsidP="00347630">
                  <w:pPr>
                    <w:spacing w:before="60" w:after="60" w:line="240" w:lineRule="atLeast"/>
                    <w:jc w:val="center"/>
                    <w:cnfStyle w:val="000000100000"/>
                    <w:rPr>
                      <w:rFonts w:ascii="Times New Roman" w:hAnsi="Times New Roman"/>
                      <w:sz w:val="24"/>
                      <w:szCs w:val="24"/>
                      <w:lang w:bidi="en-US"/>
                    </w:rPr>
                  </w:pPr>
                  <w:r>
                    <w:rPr>
                      <w:rFonts w:ascii="Times New Roman" w:hAnsi="Times New Roman"/>
                      <w:sz w:val="24"/>
                      <w:szCs w:val="24"/>
                      <w:lang w:bidi="en-US"/>
                    </w:rPr>
                    <w:t>4</w:t>
                  </w:r>
                </w:p>
              </w:tc>
              <w:tc>
                <w:tcPr>
                  <w:tcW w:w="1389" w:type="dxa"/>
                </w:tcPr>
                <w:p w:rsidR="00124A46" w:rsidRPr="002246D9" w:rsidRDefault="00124A46" w:rsidP="00347630">
                  <w:pPr>
                    <w:spacing w:before="60" w:after="60" w:line="240" w:lineRule="atLeast"/>
                    <w:jc w:val="center"/>
                    <w:cnfStyle w:val="000000100000"/>
                    <w:rPr>
                      <w:rFonts w:ascii="Times New Roman" w:hAnsi="Times New Roman"/>
                      <w:sz w:val="24"/>
                      <w:szCs w:val="24"/>
                      <w:lang w:bidi="en-US"/>
                    </w:rPr>
                  </w:pPr>
                  <w:r w:rsidRPr="002246D9">
                    <w:rPr>
                      <w:rFonts w:ascii="Times New Roman" w:hAnsi="Times New Roman"/>
                      <w:sz w:val="24"/>
                      <w:szCs w:val="24"/>
                      <w:lang w:bidi="en-US"/>
                    </w:rPr>
                    <w:t>2</w:t>
                  </w:r>
                </w:p>
              </w:tc>
            </w:tr>
            <w:tr w:rsidR="00124A46" w:rsidRPr="002246D9" w:rsidTr="00855850">
              <w:trPr>
                <w:trHeight w:val="125"/>
              </w:trPr>
              <w:tc>
                <w:tcPr>
                  <w:cnfStyle w:val="001000000000"/>
                  <w:tcW w:w="3953" w:type="dxa"/>
                </w:tcPr>
                <w:p w:rsidR="00124A46" w:rsidRPr="002246D9" w:rsidRDefault="00124A46" w:rsidP="00347630">
                  <w:pPr>
                    <w:spacing w:before="60" w:after="60" w:line="240" w:lineRule="atLeast"/>
                    <w:rPr>
                      <w:rFonts w:ascii="Times New Roman" w:hAnsi="Times New Roman"/>
                      <w:sz w:val="24"/>
                      <w:szCs w:val="24"/>
                      <w:lang w:bidi="en-US"/>
                    </w:rPr>
                  </w:pPr>
                  <w:r w:rsidRPr="002246D9">
                    <w:rPr>
                      <w:rFonts w:ascii="Times New Roman" w:hAnsi="Times New Roman"/>
                      <w:sz w:val="24"/>
                      <w:szCs w:val="24"/>
                      <w:lang w:bidi="en-US"/>
                    </w:rPr>
                    <w:t>Director of ICT</w:t>
                  </w:r>
                </w:p>
              </w:tc>
              <w:tc>
                <w:tcPr>
                  <w:tcW w:w="630" w:type="dxa"/>
                </w:tcPr>
                <w:p w:rsidR="00124A46" w:rsidRPr="002246D9" w:rsidRDefault="00124A46" w:rsidP="00347630">
                  <w:pPr>
                    <w:spacing w:before="60" w:after="60" w:line="240" w:lineRule="atLeast"/>
                    <w:jc w:val="center"/>
                    <w:cnfStyle w:val="000000000000"/>
                    <w:rPr>
                      <w:rFonts w:ascii="Times New Roman" w:hAnsi="Times New Roman"/>
                      <w:sz w:val="24"/>
                      <w:szCs w:val="24"/>
                      <w:lang w:bidi="en-US"/>
                    </w:rPr>
                  </w:pPr>
                </w:p>
              </w:tc>
              <w:tc>
                <w:tcPr>
                  <w:tcW w:w="631" w:type="dxa"/>
                </w:tcPr>
                <w:p w:rsidR="00124A46" w:rsidRPr="002246D9" w:rsidRDefault="00124A46" w:rsidP="00347630">
                  <w:pPr>
                    <w:spacing w:before="60" w:after="60" w:line="240" w:lineRule="atLeast"/>
                    <w:jc w:val="center"/>
                    <w:cnfStyle w:val="000000000000"/>
                    <w:rPr>
                      <w:rFonts w:ascii="Times New Roman" w:hAnsi="Times New Roman"/>
                      <w:sz w:val="24"/>
                      <w:szCs w:val="24"/>
                      <w:lang w:bidi="en-US"/>
                    </w:rPr>
                  </w:pPr>
                </w:p>
              </w:tc>
              <w:tc>
                <w:tcPr>
                  <w:tcW w:w="631" w:type="dxa"/>
                </w:tcPr>
                <w:p w:rsidR="00124A46" w:rsidRPr="002246D9" w:rsidRDefault="00124A46" w:rsidP="00347630">
                  <w:pPr>
                    <w:spacing w:before="60" w:after="60" w:line="240" w:lineRule="atLeast"/>
                    <w:jc w:val="center"/>
                    <w:cnfStyle w:val="000000000000"/>
                    <w:rPr>
                      <w:rFonts w:ascii="Times New Roman" w:hAnsi="Times New Roman"/>
                      <w:sz w:val="24"/>
                      <w:szCs w:val="24"/>
                      <w:lang w:bidi="en-US"/>
                    </w:rPr>
                  </w:pPr>
                </w:p>
              </w:tc>
              <w:tc>
                <w:tcPr>
                  <w:tcW w:w="1080" w:type="dxa"/>
                </w:tcPr>
                <w:p w:rsidR="00124A46" w:rsidRPr="002246D9" w:rsidRDefault="00FB6E3E" w:rsidP="00347630">
                  <w:pPr>
                    <w:spacing w:before="60" w:after="60" w:line="240" w:lineRule="atLeast"/>
                    <w:jc w:val="center"/>
                    <w:cnfStyle w:val="000000000000"/>
                    <w:rPr>
                      <w:rFonts w:ascii="Times New Roman" w:hAnsi="Times New Roman"/>
                      <w:sz w:val="24"/>
                      <w:szCs w:val="24"/>
                      <w:lang w:bidi="en-US"/>
                    </w:rPr>
                  </w:pPr>
                  <w:r>
                    <w:rPr>
                      <w:rFonts w:ascii="Times New Roman" w:hAnsi="Times New Roman"/>
                      <w:sz w:val="24"/>
                      <w:szCs w:val="24"/>
                      <w:lang w:bidi="en-US"/>
                    </w:rPr>
                    <w:t>4</w:t>
                  </w:r>
                </w:p>
              </w:tc>
              <w:tc>
                <w:tcPr>
                  <w:tcW w:w="1389" w:type="dxa"/>
                </w:tcPr>
                <w:p w:rsidR="00124A46" w:rsidRPr="002246D9" w:rsidRDefault="00124A46" w:rsidP="00347630">
                  <w:pPr>
                    <w:spacing w:before="60" w:after="60" w:line="240" w:lineRule="atLeast"/>
                    <w:jc w:val="center"/>
                    <w:cnfStyle w:val="000000000000"/>
                    <w:rPr>
                      <w:rFonts w:ascii="Times New Roman" w:hAnsi="Times New Roman"/>
                      <w:sz w:val="24"/>
                      <w:szCs w:val="24"/>
                      <w:lang w:bidi="en-US"/>
                    </w:rPr>
                  </w:pPr>
                  <w:r w:rsidRPr="002246D9">
                    <w:rPr>
                      <w:rFonts w:ascii="Times New Roman" w:hAnsi="Times New Roman"/>
                      <w:sz w:val="24"/>
                      <w:szCs w:val="24"/>
                      <w:lang w:bidi="en-US"/>
                    </w:rPr>
                    <w:t>4</w:t>
                  </w:r>
                </w:p>
              </w:tc>
            </w:tr>
            <w:tr w:rsidR="00124A46" w:rsidRPr="002246D9" w:rsidTr="00855850">
              <w:trPr>
                <w:cnfStyle w:val="000000100000"/>
                <w:trHeight w:val="125"/>
              </w:trPr>
              <w:tc>
                <w:tcPr>
                  <w:cnfStyle w:val="001000000000"/>
                  <w:tcW w:w="3953" w:type="dxa"/>
                </w:tcPr>
                <w:p w:rsidR="00124A46" w:rsidRPr="002246D9" w:rsidRDefault="00124A46" w:rsidP="00347630">
                  <w:pPr>
                    <w:spacing w:before="60" w:after="60" w:line="240" w:lineRule="atLeast"/>
                    <w:rPr>
                      <w:rFonts w:ascii="Times New Roman" w:hAnsi="Times New Roman"/>
                      <w:sz w:val="24"/>
                      <w:szCs w:val="24"/>
                      <w:lang w:bidi="en-US"/>
                    </w:rPr>
                  </w:pPr>
                  <w:r w:rsidRPr="002246D9">
                    <w:rPr>
                      <w:rFonts w:ascii="Times New Roman" w:hAnsi="Times New Roman"/>
                      <w:sz w:val="24"/>
                      <w:szCs w:val="24"/>
                      <w:lang w:bidi="en-US"/>
                    </w:rPr>
                    <w:t>University Librarian</w:t>
                  </w:r>
                </w:p>
              </w:tc>
              <w:tc>
                <w:tcPr>
                  <w:tcW w:w="630" w:type="dxa"/>
                </w:tcPr>
                <w:p w:rsidR="00124A46" w:rsidRPr="002246D9" w:rsidRDefault="00124A46" w:rsidP="00347630">
                  <w:pPr>
                    <w:spacing w:before="60" w:after="60" w:line="240" w:lineRule="atLeast"/>
                    <w:jc w:val="center"/>
                    <w:cnfStyle w:val="000000100000"/>
                    <w:rPr>
                      <w:rFonts w:ascii="Times New Roman" w:hAnsi="Times New Roman"/>
                      <w:sz w:val="24"/>
                      <w:szCs w:val="24"/>
                      <w:lang w:bidi="en-US"/>
                    </w:rPr>
                  </w:pPr>
                </w:p>
              </w:tc>
              <w:tc>
                <w:tcPr>
                  <w:tcW w:w="631" w:type="dxa"/>
                </w:tcPr>
                <w:p w:rsidR="00124A46" w:rsidRPr="002246D9" w:rsidRDefault="00124A46" w:rsidP="00347630">
                  <w:pPr>
                    <w:spacing w:before="60" w:after="60" w:line="240" w:lineRule="atLeast"/>
                    <w:jc w:val="center"/>
                    <w:cnfStyle w:val="000000100000"/>
                    <w:rPr>
                      <w:rFonts w:ascii="Times New Roman" w:hAnsi="Times New Roman"/>
                      <w:sz w:val="24"/>
                      <w:szCs w:val="24"/>
                      <w:lang w:bidi="en-US"/>
                    </w:rPr>
                  </w:pPr>
                </w:p>
              </w:tc>
              <w:tc>
                <w:tcPr>
                  <w:tcW w:w="631" w:type="dxa"/>
                </w:tcPr>
                <w:p w:rsidR="00124A46" w:rsidRPr="002246D9" w:rsidRDefault="00124A46" w:rsidP="00347630">
                  <w:pPr>
                    <w:spacing w:before="60" w:after="60" w:line="240" w:lineRule="atLeast"/>
                    <w:jc w:val="center"/>
                    <w:cnfStyle w:val="000000100000"/>
                    <w:rPr>
                      <w:rFonts w:ascii="Times New Roman" w:hAnsi="Times New Roman"/>
                      <w:sz w:val="24"/>
                      <w:szCs w:val="24"/>
                      <w:lang w:bidi="en-US"/>
                    </w:rPr>
                  </w:pPr>
                </w:p>
              </w:tc>
              <w:tc>
                <w:tcPr>
                  <w:tcW w:w="1080" w:type="dxa"/>
                </w:tcPr>
                <w:p w:rsidR="00124A46" w:rsidRPr="002246D9" w:rsidRDefault="00FB6E3E" w:rsidP="00347630">
                  <w:pPr>
                    <w:spacing w:before="60" w:after="60" w:line="240" w:lineRule="atLeast"/>
                    <w:jc w:val="center"/>
                    <w:cnfStyle w:val="000000100000"/>
                    <w:rPr>
                      <w:rFonts w:ascii="Times New Roman" w:hAnsi="Times New Roman"/>
                      <w:sz w:val="24"/>
                      <w:szCs w:val="24"/>
                      <w:lang w:bidi="en-US"/>
                    </w:rPr>
                  </w:pPr>
                  <w:r>
                    <w:rPr>
                      <w:rFonts w:ascii="Times New Roman" w:hAnsi="Times New Roman"/>
                      <w:sz w:val="24"/>
                      <w:szCs w:val="24"/>
                      <w:lang w:bidi="en-US"/>
                    </w:rPr>
                    <w:t>4</w:t>
                  </w:r>
                </w:p>
              </w:tc>
              <w:tc>
                <w:tcPr>
                  <w:tcW w:w="1389" w:type="dxa"/>
                </w:tcPr>
                <w:p w:rsidR="00124A46" w:rsidRPr="002246D9" w:rsidRDefault="00124A46" w:rsidP="00347630">
                  <w:pPr>
                    <w:spacing w:before="60" w:after="60" w:line="240" w:lineRule="atLeast"/>
                    <w:jc w:val="center"/>
                    <w:cnfStyle w:val="000000100000"/>
                    <w:rPr>
                      <w:rFonts w:ascii="Times New Roman" w:hAnsi="Times New Roman"/>
                      <w:sz w:val="24"/>
                      <w:szCs w:val="24"/>
                      <w:lang w:bidi="en-US"/>
                    </w:rPr>
                  </w:pPr>
                  <w:r w:rsidRPr="002246D9">
                    <w:rPr>
                      <w:rFonts w:ascii="Times New Roman" w:hAnsi="Times New Roman"/>
                      <w:sz w:val="24"/>
                      <w:szCs w:val="24"/>
                      <w:lang w:bidi="en-US"/>
                    </w:rPr>
                    <w:t>4</w:t>
                  </w:r>
                </w:p>
              </w:tc>
            </w:tr>
            <w:tr w:rsidR="00124A46" w:rsidRPr="002246D9" w:rsidTr="00855850">
              <w:trPr>
                <w:trHeight w:val="125"/>
              </w:trPr>
              <w:tc>
                <w:tcPr>
                  <w:cnfStyle w:val="001000000000"/>
                  <w:tcW w:w="3953" w:type="dxa"/>
                </w:tcPr>
                <w:p w:rsidR="00124A46" w:rsidRPr="002246D9" w:rsidRDefault="00124A46" w:rsidP="00347630">
                  <w:pPr>
                    <w:spacing w:before="60" w:after="60" w:line="240" w:lineRule="atLeast"/>
                    <w:rPr>
                      <w:rFonts w:ascii="Times New Roman" w:hAnsi="Times New Roman"/>
                      <w:sz w:val="24"/>
                      <w:szCs w:val="24"/>
                      <w:lang w:bidi="en-US"/>
                    </w:rPr>
                  </w:pPr>
                  <w:r w:rsidRPr="002246D9">
                    <w:rPr>
                      <w:rFonts w:ascii="Times New Roman" w:hAnsi="Times New Roman"/>
                      <w:sz w:val="24"/>
                      <w:szCs w:val="24"/>
                      <w:lang w:bidi="en-US"/>
                    </w:rPr>
                    <w:t>Systems librarian/ICT librarian</w:t>
                  </w:r>
                </w:p>
              </w:tc>
              <w:tc>
                <w:tcPr>
                  <w:tcW w:w="630" w:type="dxa"/>
                </w:tcPr>
                <w:p w:rsidR="00124A46" w:rsidRPr="002246D9" w:rsidRDefault="00124A46" w:rsidP="00347630">
                  <w:pPr>
                    <w:spacing w:before="60" w:after="60" w:line="240" w:lineRule="atLeast"/>
                    <w:jc w:val="center"/>
                    <w:cnfStyle w:val="000000000000"/>
                    <w:rPr>
                      <w:rFonts w:ascii="Times New Roman" w:hAnsi="Times New Roman"/>
                      <w:sz w:val="24"/>
                      <w:szCs w:val="24"/>
                      <w:lang w:bidi="en-US"/>
                    </w:rPr>
                  </w:pPr>
                </w:p>
              </w:tc>
              <w:tc>
                <w:tcPr>
                  <w:tcW w:w="631" w:type="dxa"/>
                </w:tcPr>
                <w:p w:rsidR="00124A46" w:rsidRPr="002246D9" w:rsidRDefault="00124A46" w:rsidP="00347630">
                  <w:pPr>
                    <w:spacing w:before="60" w:after="60" w:line="240" w:lineRule="atLeast"/>
                    <w:jc w:val="center"/>
                    <w:cnfStyle w:val="000000000000"/>
                    <w:rPr>
                      <w:rFonts w:ascii="Times New Roman" w:hAnsi="Times New Roman"/>
                      <w:sz w:val="24"/>
                      <w:szCs w:val="24"/>
                      <w:lang w:bidi="en-US"/>
                    </w:rPr>
                  </w:pPr>
                </w:p>
              </w:tc>
              <w:tc>
                <w:tcPr>
                  <w:tcW w:w="631" w:type="dxa"/>
                </w:tcPr>
                <w:p w:rsidR="00124A46" w:rsidRPr="002246D9" w:rsidRDefault="00124A46" w:rsidP="00347630">
                  <w:pPr>
                    <w:spacing w:before="60" w:after="60" w:line="240" w:lineRule="atLeast"/>
                    <w:jc w:val="center"/>
                    <w:cnfStyle w:val="000000000000"/>
                    <w:rPr>
                      <w:rFonts w:ascii="Times New Roman" w:hAnsi="Times New Roman"/>
                      <w:sz w:val="24"/>
                      <w:szCs w:val="24"/>
                      <w:lang w:bidi="en-US"/>
                    </w:rPr>
                  </w:pPr>
                </w:p>
              </w:tc>
              <w:tc>
                <w:tcPr>
                  <w:tcW w:w="1080" w:type="dxa"/>
                </w:tcPr>
                <w:p w:rsidR="00124A46" w:rsidRPr="002246D9" w:rsidRDefault="00FB6E3E" w:rsidP="00347630">
                  <w:pPr>
                    <w:spacing w:before="60" w:after="60" w:line="240" w:lineRule="atLeast"/>
                    <w:jc w:val="center"/>
                    <w:cnfStyle w:val="000000000000"/>
                    <w:rPr>
                      <w:rFonts w:ascii="Times New Roman" w:hAnsi="Times New Roman"/>
                      <w:sz w:val="24"/>
                      <w:szCs w:val="24"/>
                      <w:lang w:bidi="en-US"/>
                    </w:rPr>
                  </w:pPr>
                  <w:r>
                    <w:rPr>
                      <w:rFonts w:ascii="Times New Roman" w:hAnsi="Times New Roman"/>
                      <w:sz w:val="24"/>
                      <w:szCs w:val="24"/>
                      <w:lang w:bidi="en-US"/>
                    </w:rPr>
                    <w:t>4</w:t>
                  </w:r>
                </w:p>
              </w:tc>
              <w:tc>
                <w:tcPr>
                  <w:tcW w:w="1389" w:type="dxa"/>
                </w:tcPr>
                <w:p w:rsidR="00124A46" w:rsidRPr="002246D9" w:rsidRDefault="00124A46" w:rsidP="00347630">
                  <w:pPr>
                    <w:spacing w:before="60" w:after="60" w:line="240" w:lineRule="atLeast"/>
                    <w:jc w:val="center"/>
                    <w:cnfStyle w:val="000000000000"/>
                    <w:rPr>
                      <w:rFonts w:ascii="Times New Roman" w:hAnsi="Times New Roman"/>
                      <w:sz w:val="24"/>
                      <w:szCs w:val="24"/>
                      <w:lang w:bidi="en-US"/>
                    </w:rPr>
                  </w:pPr>
                  <w:r w:rsidRPr="002246D9">
                    <w:rPr>
                      <w:rFonts w:ascii="Times New Roman" w:hAnsi="Times New Roman"/>
                      <w:sz w:val="24"/>
                      <w:szCs w:val="24"/>
                      <w:lang w:bidi="en-US"/>
                    </w:rPr>
                    <w:t>4</w:t>
                  </w:r>
                </w:p>
              </w:tc>
            </w:tr>
            <w:tr w:rsidR="00124A46" w:rsidRPr="002246D9" w:rsidTr="00855850">
              <w:trPr>
                <w:cnfStyle w:val="000000100000"/>
                <w:trHeight w:val="125"/>
              </w:trPr>
              <w:tc>
                <w:tcPr>
                  <w:cnfStyle w:val="001000000000"/>
                  <w:tcW w:w="3953" w:type="dxa"/>
                </w:tcPr>
                <w:p w:rsidR="00124A46" w:rsidRPr="002246D9" w:rsidRDefault="00FB6E3E" w:rsidP="00347630">
                  <w:pPr>
                    <w:spacing w:before="60" w:after="60" w:line="240" w:lineRule="atLeast"/>
                    <w:rPr>
                      <w:rFonts w:ascii="Times New Roman" w:hAnsi="Times New Roman"/>
                      <w:sz w:val="24"/>
                      <w:szCs w:val="24"/>
                      <w:lang w:bidi="en-US"/>
                    </w:rPr>
                  </w:pPr>
                  <w:r>
                    <w:rPr>
                      <w:rFonts w:ascii="Times New Roman" w:hAnsi="Times New Roman"/>
                      <w:sz w:val="24"/>
                      <w:szCs w:val="24"/>
                      <w:lang w:bidi="en-US"/>
                    </w:rPr>
                    <w:t>KLISC/INASP</w:t>
                  </w:r>
                  <w:r w:rsidR="00124A46" w:rsidRPr="002246D9">
                    <w:rPr>
                      <w:rFonts w:ascii="Times New Roman" w:hAnsi="Times New Roman"/>
                      <w:sz w:val="24"/>
                      <w:szCs w:val="24"/>
                      <w:lang w:bidi="en-US"/>
                    </w:rPr>
                    <w:t xml:space="preserve"> representative</w:t>
                  </w:r>
                  <w:r>
                    <w:rPr>
                      <w:rFonts w:ascii="Times New Roman" w:hAnsi="Times New Roman"/>
                      <w:sz w:val="24"/>
                      <w:szCs w:val="24"/>
                      <w:lang w:bidi="en-US"/>
                    </w:rPr>
                    <w:t>s</w:t>
                  </w:r>
                </w:p>
              </w:tc>
              <w:tc>
                <w:tcPr>
                  <w:tcW w:w="630" w:type="dxa"/>
                </w:tcPr>
                <w:p w:rsidR="00124A46" w:rsidRPr="002246D9" w:rsidRDefault="00124A46" w:rsidP="00347630">
                  <w:pPr>
                    <w:spacing w:before="60" w:after="60" w:line="240" w:lineRule="atLeast"/>
                    <w:jc w:val="center"/>
                    <w:cnfStyle w:val="000000100000"/>
                    <w:rPr>
                      <w:rFonts w:ascii="Times New Roman" w:hAnsi="Times New Roman"/>
                      <w:sz w:val="24"/>
                      <w:szCs w:val="24"/>
                      <w:lang w:bidi="en-US"/>
                    </w:rPr>
                  </w:pPr>
                </w:p>
              </w:tc>
              <w:tc>
                <w:tcPr>
                  <w:tcW w:w="631" w:type="dxa"/>
                </w:tcPr>
                <w:p w:rsidR="00124A46" w:rsidRPr="002246D9" w:rsidRDefault="00124A46" w:rsidP="00347630">
                  <w:pPr>
                    <w:spacing w:before="60" w:after="60" w:line="240" w:lineRule="atLeast"/>
                    <w:jc w:val="center"/>
                    <w:cnfStyle w:val="000000100000"/>
                    <w:rPr>
                      <w:rFonts w:ascii="Times New Roman" w:hAnsi="Times New Roman"/>
                      <w:sz w:val="24"/>
                      <w:szCs w:val="24"/>
                      <w:lang w:bidi="en-US"/>
                    </w:rPr>
                  </w:pPr>
                </w:p>
              </w:tc>
              <w:tc>
                <w:tcPr>
                  <w:tcW w:w="631" w:type="dxa"/>
                </w:tcPr>
                <w:p w:rsidR="00124A46" w:rsidRPr="002246D9" w:rsidRDefault="00124A46" w:rsidP="00347630">
                  <w:pPr>
                    <w:spacing w:before="60" w:after="60" w:line="240" w:lineRule="atLeast"/>
                    <w:jc w:val="center"/>
                    <w:cnfStyle w:val="000000100000"/>
                    <w:rPr>
                      <w:rFonts w:ascii="Times New Roman" w:hAnsi="Times New Roman"/>
                      <w:sz w:val="24"/>
                      <w:szCs w:val="24"/>
                      <w:lang w:bidi="en-US"/>
                    </w:rPr>
                  </w:pPr>
                </w:p>
              </w:tc>
              <w:tc>
                <w:tcPr>
                  <w:tcW w:w="1080" w:type="dxa"/>
                </w:tcPr>
                <w:p w:rsidR="00124A46" w:rsidRPr="002246D9" w:rsidRDefault="00FB6E3E" w:rsidP="00347630">
                  <w:pPr>
                    <w:spacing w:before="60" w:after="60" w:line="240" w:lineRule="atLeast"/>
                    <w:jc w:val="center"/>
                    <w:cnfStyle w:val="000000100000"/>
                    <w:rPr>
                      <w:rFonts w:ascii="Times New Roman" w:hAnsi="Times New Roman"/>
                      <w:sz w:val="24"/>
                      <w:szCs w:val="24"/>
                      <w:lang w:bidi="en-US"/>
                    </w:rPr>
                  </w:pPr>
                  <w:r>
                    <w:rPr>
                      <w:rFonts w:ascii="Times New Roman" w:hAnsi="Times New Roman"/>
                      <w:sz w:val="24"/>
                      <w:szCs w:val="24"/>
                      <w:lang w:bidi="en-US"/>
                    </w:rPr>
                    <w:t>4</w:t>
                  </w:r>
                </w:p>
              </w:tc>
              <w:tc>
                <w:tcPr>
                  <w:tcW w:w="1389" w:type="dxa"/>
                </w:tcPr>
                <w:p w:rsidR="00124A46" w:rsidRPr="002246D9" w:rsidRDefault="00124A46" w:rsidP="00347630">
                  <w:pPr>
                    <w:spacing w:before="60" w:after="60" w:line="240" w:lineRule="atLeast"/>
                    <w:jc w:val="center"/>
                    <w:cnfStyle w:val="000000100000"/>
                    <w:rPr>
                      <w:rFonts w:ascii="Times New Roman" w:hAnsi="Times New Roman"/>
                      <w:sz w:val="24"/>
                      <w:szCs w:val="24"/>
                      <w:lang w:bidi="en-US"/>
                    </w:rPr>
                  </w:pPr>
                  <w:r w:rsidRPr="002246D9">
                    <w:rPr>
                      <w:rFonts w:ascii="Times New Roman" w:hAnsi="Times New Roman"/>
                      <w:sz w:val="24"/>
                      <w:szCs w:val="24"/>
                      <w:lang w:bidi="en-US"/>
                    </w:rPr>
                    <w:t>4</w:t>
                  </w:r>
                </w:p>
              </w:tc>
            </w:tr>
            <w:tr w:rsidR="00124A46" w:rsidRPr="002246D9" w:rsidTr="00855850">
              <w:trPr>
                <w:trHeight w:val="125"/>
              </w:trPr>
              <w:tc>
                <w:tcPr>
                  <w:cnfStyle w:val="001000000000"/>
                  <w:tcW w:w="3953" w:type="dxa"/>
                </w:tcPr>
                <w:p w:rsidR="00124A46" w:rsidRPr="002246D9" w:rsidRDefault="00124A46" w:rsidP="00347630">
                  <w:pPr>
                    <w:spacing w:before="60" w:after="60" w:line="240" w:lineRule="atLeast"/>
                    <w:rPr>
                      <w:rFonts w:ascii="Times New Roman" w:hAnsi="Times New Roman"/>
                      <w:sz w:val="24"/>
                      <w:szCs w:val="24"/>
                      <w:lang w:bidi="en-US"/>
                    </w:rPr>
                  </w:pPr>
                  <w:r w:rsidRPr="002246D9">
                    <w:rPr>
                      <w:rFonts w:ascii="Times New Roman" w:hAnsi="Times New Roman"/>
                      <w:sz w:val="24"/>
                      <w:szCs w:val="24"/>
                      <w:lang w:bidi="en-US"/>
                    </w:rPr>
                    <w:t>Acquisition Librarian</w:t>
                  </w:r>
                </w:p>
              </w:tc>
              <w:tc>
                <w:tcPr>
                  <w:tcW w:w="630" w:type="dxa"/>
                </w:tcPr>
                <w:p w:rsidR="00124A46" w:rsidRPr="002246D9" w:rsidRDefault="00124A46" w:rsidP="00347630">
                  <w:pPr>
                    <w:spacing w:before="60" w:after="60" w:line="240" w:lineRule="atLeast"/>
                    <w:jc w:val="center"/>
                    <w:cnfStyle w:val="000000000000"/>
                    <w:rPr>
                      <w:rFonts w:ascii="Times New Roman" w:hAnsi="Times New Roman"/>
                      <w:sz w:val="24"/>
                      <w:szCs w:val="24"/>
                      <w:lang w:bidi="en-US"/>
                    </w:rPr>
                  </w:pPr>
                </w:p>
              </w:tc>
              <w:tc>
                <w:tcPr>
                  <w:tcW w:w="631" w:type="dxa"/>
                </w:tcPr>
                <w:p w:rsidR="00124A46" w:rsidRPr="002246D9" w:rsidRDefault="00124A46" w:rsidP="00347630">
                  <w:pPr>
                    <w:spacing w:before="60" w:after="60" w:line="240" w:lineRule="atLeast"/>
                    <w:jc w:val="center"/>
                    <w:cnfStyle w:val="000000000000"/>
                    <w:rPr>
                      <w:rFonts w:ascii="Times New Roman" w:hAnsi="Times New Roman"/>
                      <w:sz w:val="24"/>
                      <w:szCs w:val="24"/>
                      <w:lang w:bidi="en-US"/>
                    </w:rPr>
                  </w:pPr>
                </w:p>
              </w:tc>
              <w:tc>
                <w:tcPr>
                  <w:tcW w:w="631" w:type="dxa"/>
                </w:tcPr>
                <w:p w:rsidR="00124A46" w:rsidRPr="002246D9" w:rsidRDefault="00124A46" w:rsidP="00347630">
                  <w:pPr>
                    <w:spacing w:before="60" w:after="60" w:line="240" w:lineRule="atLeast"/>
                    <w:jc w:val="center"/>
                    <w:cnfStyle w:val="000000000000"/>
                    <w:rPr>
                      <w:rFonts w:ascii="Times New Roman" w:hAnsi="Times New Roman"/>
                      <w:sz w:val="24"/>
                      <w:szCs w:val="24"/>
                      <w:lang w:bidi="en-US"/>
                    </w:rPr>
                  </w:pPr>
                </w:p>
              </w:tc>
              <w:tc>
                <w:tcPr>
                  <w:tcW w:w="1080" w:type="dxa"/>
                </w:tcPr>
                <w:p w:rsidR="00124A46" w:rsidRPr="002246D9" w:rsidRDefault="00FB6E3E" w:rsidP="00347630">
                  <w:pPr>
                    <w:spacing w:before="60" w:after="60" w:line="240" w:lineRule="atLeast"/>
                    <w:jc w:val="center"/>
                    <w:cnfStyle w:val="000000000000"/>
                    <w:rPr>
                      <w:rFonts w:ascii="Times New Roman" w:hAnsi="Times New Roman"/>
                      <w:sz w:val="24"/>
                      <w:szCs w:val="24"/>
                      <w:lang w:bidi="en-US"/>
                    </w:rPr>
                  </w:pPr>
                  <w:r>
                    <w:rPr>
                      <w:rFonts w:ascii="Times New Roman" w:hAnsi="Times New Roman"/>
                      <w:sz w:val="24"/>
                      <w:szCs w:val="24"/>
                      <w:lang w:bidi="en-US"/>
                    </w:rPr>
                    <w:t>4</w:t>
                  </w:r>
                </w:p>
              </w:tc>
              <w:tc>
                <w:tcPr>
                  <w:tcW w:w="1389" w:type="dxa"/>
                </w:tcPr>
                <w:p w:rsidR="00124A46" w:rsidRPr="002246D9" w:rsidRDefault="00124A46" w:rsidP="00347630">
                  <w:pPr>
                    <w:spacing w:before="60" w:after="60" w:line="240" w:lineRule="atLeast"/>
                    <w:jc w:val="center"/>
                    <w:cnfStyle w:val="000000000000"/>
                    <w:rPr>
                      <w:rFonts w:ascii="Times New Roman" w:hAnsi="Times New Roman"/>
                      <w:sz w:val="24"/>
                      <w:szCs w:val="24"/>
                      <w:lang w:bidi="en-US"/>
                    </w:rPr>
                  </w:pPr>
                  <w:r w:rsidRPr="002246D9">
                    <w:rPr>
                      <w:rFonts w:ascii="Times New Roman" w:hAnsi="Times New Roman"/>
                      <w:sz w:val="24"/>
                      <w:szCs w:val="24"/>
                      <w:lang w:bidi="en-US"/>
                    </w:rPr>
                    <w:t>4</w:t>
                  </w:r>
                </w:p>
              </w:tc>
            </w:tr>
            <w:tr w:rsidR="00124A46" w:rsidRPr="002246D9" w:rsidTr="00855850">
              <w:trPr>
                <w:cnfStyle w:val="000000100000"/>
                <w:trHeight w:val="125"/>
              </w:trPr>
              <w:tc>
                <w:tcPr>
                  <w:cnfStyle w:val="001000000000"/>
                  <w:tcW w:w="3953" w:type="dxa"/>
                </w:tcPr>
                <w:p w:rsidR="00124A46" w:rsidRPr="002246D9" w:rsidRDefault="00124A46" w:rsidP="00347630">
                  <w:pPr>
                    <w:spacing w:before="60" w:after="60" w:line="240" w:lineRule="atLeast"/>
                    <w:rPr>
                      <w:rFonts w:ascii="Times New Roman" w:hAnsi="Times New Roman"/>
                      <w:sz w:val="24"/>
                      <w:szCs w:val="24"/>
                      <w:lang w:bidi="en-US"/>
                    </w:rPr>
                  </w:pPr>
                  <w:r w:rsidRPr="002246D9">
                    <w:rPr>
                      <w:rFonts w:ascii="Times New Roman" w:hAnsi="Times New Roman"/>
                      <w:sz w:val="24"/>
                      <w:szCs w:val="24"/>
                      <w:lang w:bidi="en-US"/>
                    </w:rPr>
                    <w:t>Cataloguing Librarian</w:t>
                  </w:r>
                </w:p>
              </w:tc>
              <w:tc>
                <w:tcPr>
                  <w:tcW w:w="630" w:type="dxa"/>
                </w:tcPr>
                <w:p w:rsidR="00124A46" w:rsidRPr="002246D9" w:rsidRDefault="00124A46" w:rsidP="00347630">
                  <w:pPr>
                    <w:spacing w:before="60" w:after="60" w:line="240" w:lineRule="atLeast"/>
                    <w:jc w:val="center"/>
                    <w:cnfStyle w:val="000000100000"/>
                    <w:rPr>
                      <w:rFonts w:ascii="Times New Roman" w:hAnsi="Times New Roman"/>
                      <w:sz w:val="24"/>
                      <w:szCs w:val="24"/>
                      <w:lang w:bidi="en-US"/>
                    </w:rPr>
                  </w:pPr>
                </w:p>
              </w:tc>
              <w:tc>
                <w:tcPr>
                  <w:tcW w:w="631" w:type="dxa"/>
                </w:tcPr>
                <w:p w:rsidR="00124A46" w:rsidRPr="002246D9" w:rsidRDefault="00124A46" w:rsidP="00347630">
                  <w:pPr>
                    <w:spacing w:before="60" w:after="60" w:line="240" w:lineRule="atLeast"/>
                    <w:jc w:val="center"/>
                    <w:cnfStyle w:val="000000100000"/>
                    <w:rPr>
                      <w:rFonts w:ascii="Times New Roman" w:hAnsi="Times New Roman"/>
                      <w:sz w:val="24"/>
                      <w:szCs w:val="24"/>
                      <w:lang w:bidi="en-US"/>
                    </w:rPr>
                  </w:pPr>
                </w:p>
              </w:tc>
              <w:tc>
                <w:tcPr>
                  <w:tcW w:w="631" w:type="dxa"/>
                </w:tcPr>
                <w:p w:rsidR="00124A46" w:rsidRPr="002246D9" w:rsidRDefault="00124A46" w:rsidP="00347630">
                  <w:pPr>
                    <w:spacing w:before="60" w:after="60" w:line="240" w:lineRule="atLeast"/>
                    <w:jc w:val="center"/>
                    <w:cnfStyle w:val="000000100000"/>
                    <w:rPr>
                      <w:rFonts w:ascii="Times New Roman" w:hAnsi="Times New Roman"/>
                      <w:sz w:val="24"/>
                      <w:szCs w:val="24"/>
                      <w:lang w:bidi="en-US"/>
                    </w:rPr>
                  </w:pPr>
                </w:p>
              </w:tc>
              <w:tc>
                <w:tcPr>
                  <w:tcW w:w="1080" w:type="dxa"/>
                </w:tcPr>
                <w:p w:rsidR="00124A46" w:rsidRPr="002246D9" w:rsidRDefault="00FB6E3E" w:rsidP="00347630">
                  <w:pPr>
                    <w:spacing w:before="60" w:after="60" w:line="240" w:lineRule="atLeast"/>
                    <w:jc w:val="center"/>
                    <w:cnfStyle w:val="000000100000"/>
                    <w:rPr>
                      <w:rFonts w:ascii="Times New Roman" w:hAnsi="Times New Roman"/>
                      <w:sz w:val="24"/>
                      <w:szCs w:val="24"/>
                      <w:lang w:bidi="en-US"/>
                    </w:rPr>
                  </w:pPr>
                  <w:r>
                    <w:rPr>
                      <w:rFonts w:ascii="Times New Roman" w:hAnsi="Times New Roman"/>
                      <w:sz w:val="24"/>
                      <w:szCs w:val="24"/>
                      <w:lang w:bidi="en-US"/>
                    </w:rPr>
                    <w:t>4</w:t>
                  </w:r>
                </w:p>
              </w:tc>
              <w:tc>
                <w:tcPr>
                  <w:tcW w:w="1389" w:type="dxa"/>
                </w:tcPr>
                <w:p w:rsidR="00124A46" w:rsidRPr="002246D9" w:rsidRDefault="00124A46" w:rsidP="00347630">
                  <w:pPr>
                    <w:spacing w:before="60" w:after="60" w:line="240" w:lineRule="atLeast"/>
                    <w:jc w:val="center"/>
                    <w:cnfStyle w:val="000000100000"/>
                    <w:rPr>
                      <w:rFonts w:ascii="Times New Roman" w:hAnsi="Times New Roman"/>
                      <w:sz w:val="24"/>
                      <w:szCs w:val="24"/>
                      <w:lang w:bidi="en-US"/>
                    </w:rPr>
                  </w:pPr>
                  <w:r w:rsidRPr="002246D9">
                    <w:rPr>
                      <w:rFonts w:ascii="Times New Roman" w:hAnsi="Times New Roman"/>
                      <w:sz w:val="24"/>
                      <w:szCs w:val="24"/>
                      <w:lang w:bidi="en-US"/>
                    </w:rPr>
                    <w:t>4</w:t>
                  </w:r>
                </w:p>
              </w:tc>
            </w:tr>
            <w:tr w:rsidR="00124A46" w:rsidRPr="002246D9" w:rsidTr="00855850">
              <w:trPr>
                <w:trHeight w:val="125"/>
              </w:trPr>
              <w:tc>
                <w:tcPr>
                  <w:cnfStyle w:val="001000000000"/>
                  <w:tcW w:w="3953" w:type="dxa"/>
                </w:tcPr>
                <w:p w:rsidR="00124A46" w:rsidRPr="002246D9" w:rsidRDefault="00124A46" w:rsidP="00347630">
                  <w:pPr>
                    <w:spacing w:before="60" w:after="60" w:line="240" w:lineRule="atLeast"/>
                    <w:rPr>
                      <w:rFonts w:ascii="Times New Roman" w:hAnsi="Times New Roman"/>
                      <w:bCs w:val="0"/>
                      <w:sz w:val="24"/>
                      <w:szCs w:val="24"/>
                      <w:lang w:bidi="en-US"/>
                    </w:rPr>
                  </w:pPr>
                  <w:r w:rsidRPr="002246D9">
                    <w:rPr>
                      <w:rFonts w:ascii="Times New Roman" w:hAnsi="Times New Roman"/>
                      <w:sz w:val="24"/>
                      <w:szCs w:val="24"/>
                      <w:lang w:bidi="en-US"/>
                    </w:rPr>
                    <w:t>Circulation Librarian</w:t>
                  </w:r>
                </w:p>
              </w:tc>
              <w:tc>
                <w:tcPr>
                  <w:tcW w:w="630" w:type="dxa"/>
                </w:tcPr>
                <w:p w:rsidR="00124A46" w:rsidRPr="002246D9" w:rsidRDefault="00124A46" w:rsidP="00347630">
                  <w:pPr>
                    <w:spacing w:before="60" w:after="60" w:line="240" w:lineRule="atLeast"/>
                    <w:jc w:val="center"/>
                    <w:cnfStyle w:val="000000000000"/>
                    <w:rPr>
                      <w:rFonts w:ascii="Times New Roman" w:hAnsi="Times New Roman"/>
                      <w:sz w:val="24"/>
                      <w:szCs w:val="24"/>
                      <w:lang w:bidi="en-US"/>
                    </w:rPr>
                  </w:pPr>
                </w:p>
              </w:tc>
              <w:tc>
                <w:tcPr>
                  <w:tcW w:w="631" w:type="dxa"/>
                </w:tcPr>
                <w:p w:rsidR="00124A46" w:rsidRPr="002246D9" w:rsidRDefault="00124A46" w:rsidP="00347630">
                  <w:pPr>
                    <w:spacing w:before="60" w:after="60" w:line="240" w:lineRule="atLeast"/>
                    <w:jc w:val="center"/>
                    <w:cnfStyle w:val="000000000000"/>
                    <w:rPr>
                      <w:rFonts w:ascii="Times New Roman" w:hAnsi="Times New Roman"/>
                      <w:sz w:val="24"/>
                      <w:szCs w:val="24"/>
                      <w:lang w:bidi="en-US"/>
                    </w:rPr>
                  </w:pPr>
                </w:p>
              </w:tc>
              <w:tc>
                <w:tcPr>
                  <w:tcW w:w="631" w:type="dxa"/>
                </w:tcPr>
                <w:p w:rsidR="00124A46" w:rsidRPr="002246D9" w:rsidRDefault="00124A46" w:rsidP="00347630">
                  <w:pPr>
                    <w:spacing w:before="60" w:after="60" w:line="240" w:lineRule="atLeast"/>
                    <w:jc w:val="center"/>
                    <w:cnfStyle w:val="000000000000"/>
                    <w:rPr>
                      <w:rFonts w:ascii="Times New Roman" w:hAnsi="Times New Roman"/>
                      <w:sz w:val="24"/>
                      <w:szCs w:val="24"/>
                      <w:lang w:bidi="en-US"/>
                    </w:rPr>
                  </w:pPr>
                </w:p>
              </w:tc>
              <w:tc>
                <w:tcPr>
                  <w:tcW w:w="1080" w:type="dxa"/>
                </w:tcPr>
                <w:p w:rsidR="00124A46" w:rsidRPr="002246D9" w:rsidRDefault="00FB6E3E" w:rsidP="00347630">
                  <w:pPr>
                    <w:spacing w:before="60" w:after="60" w:line="240" w:lineRule="atLeast"/>
                    <w:jc w:val="center"/>
                    <w:cnfStyle w:val="000000000000"/>
                    <w:rPr>
                      <w:rFonts w:ascii="Times New Roman" w:hAnsi="Times New Roman"/>
                      <w:sz w:val="24"/>
                      <w:szCs w:val="24"/>
                      <w:lang w:bidi="en-US"/>
                    </w:rPr>
                  </w:pPr>
                  <w:r>
                    <w:rPr>
                      <w:rFonts w:ascii="Times New Roman" w:hAnsi="Times New Roman"/>
                      <w:sz w:val="24"/>
                      <w:szCs w:val="24"/>
                      <w:lang w:bidi="en-US"/>
                    </w:rPr>
                    <w:t>4</w:t>
                  </w:r>
                </w:p>
              </w:tc>
              <w:tc>
                <w:tcPr>
                  <w:tcW w:w="1389" w:type="dxa"/>
                </w:tcPr>
                <w:p w:rsidR="00124A46" w:rsidRPr="002246D9" w:rsidRDefault="00124A46" w:rsidP="00347630">
                  <w:pPr>
                    <w:spacing w:before="60" w:after="60" w:line="240" w:lineRule="atLeast"/>
                    <w:jc w:val="center"/>
                    <w:cnfStyle w:val="000000000000"/>
                    <w:rPr>
                      <w:rFonts w:ascii="Times New Roman" w:hAnsi="Times New Roman"/>
                      <w:sz w:val="24"/>
                      <w:szCs w:val="24"/>
                      <w:lang w:bidi="en-US"/>
                    </w:rPr>
                  </w:pPr>
                  <w:r w:rsidRPr="002246D9">
                    <w:rPr>
                      <w:rFonts w:ascii="Times New Roman" w:hAnsi="Times New Roman"/>
                      <w:sz w:val="24"/>
                      <w:szCs w:val="24"/>
                      <w:lang w:bidi="en-US"/>
                    </w:rPr>
                    <w:t>4</w:t>
                  </w:r>
                </w:p>
              </w:tc>
            </w:tr>
            <w:tr w:rsidR="00124A46" w:rsidRPr="002246D9" w:rsidTr="00855850">
              <w:trPr>
                <w:cnfStyle w:val="000000100000"/>
                <w:trHeight w:val="125"/>
              </w:trPr>
              <w:tc>
                <w:tcPr>
                  <w:cnfStyle w:val="001000000000"/>
                  <w:tcW w:w="3953" w:type="dxa"/>
                </w:tcPr>
                <w:p w:rsidR="00124A46" w:rsidRPr="002246D9" w:rsidRDefault="00124A46" w:rsidP="00347630">
                  <w:pPr>
                    <w:spacing w:before="60" w:after="60" w:line="240" w:lineRule="atLeast"/>
                    <w:rPr>
                      <w:rFonts w:ascii="Times New Roman" w:hAnsi="Times New Roman"/>
                      <w:bCs w:val="0"/>
                      <w:sz w:val="24"/>
                      <w:szCs w:val="24"/>
                      <w:lang w:bidi="en-US"/>
                    </w:rPr>
                  </w:pPr>
                  <w:r w:rsidRPr="002246D9">
                    <w:rPr>
                      <w:rFonts w:ascii="Times New Roman" w:hAnsi="Times New Roman"/>
                      <w:sz w:val="24"/>
                      <w:szCs w:val="24"/>
                      <w:lang w:bidi="en-US"/>
                    </w:rPr>
                    <w:t>Reference Librarian</w:t>
                  </w:r>
                </w:p>
              </w:tc>
              <w:tc>
                <w:tcPr>
                  <w:tcW w:w="630" w:type="dxa"/>
                </w:tcPr>
                <w:p w:rsidR="00124A46" w:rsidRPr="002246D9" w:rsidRDefault="00124A46" w:rsidP="00347630">
                  <w:pPr>
                    <w:spacing w:before="60" w:after="60" w:line="240" w:lineRule="atLeast"/>
                    <w:jc w:val="center"/>
                    <w:cnfStyle w:val="000000100000"/>
                    <w:rPr>
                      <w:rFonts w:ascii="Times New Roman" w:hAnsi="Times New Roman"/>
                      <w:sz w:val="24"/>
                      <w:szCs w:val="24"/>
                      <w:lang w:bidi="en-US"/>
                    </w:rPr>
                  </w:pPr>
                </w:p>
              </w:tc>
              <w:tc>
                <w:tcPr>
                  <w:tcW w:w="631" w:type="dxa"/>
                </w:tcPr>
                <w:p w:rsidR="00124A46" w:rsidRPr="002246D9" w:rsidRDefault="00124A46" w:rsidP="00347630">
                  <w:pPr>
                    <w:spacing w:before="60" w:after="60" w:line="240" w:lineRule="atLeast"/>
                    <w:jc w:val="center"/>
                    <w:cnfStyle w:val="000000100000"/>
                    <w:rPr>
                      <w:rFonts w:ascii="Times New Roman" w:hAnsi="Times New Roman"/>
                      <w:sz w:val="24"/>
                      <w:szCs w:val="24"/>
                      <w:lang w:bidi="en-US"/>
                    </w:rPr>
                  </w:pPr>
                </w:p>
              </w:tc>
              <w:tc>
                <w:tcPr>
                  <w:tcW w:w="631" w:type="dxa"/>
                </w:tcPr>
                <w:p w:rsidR="00124A46" w:rsidRPr="002246D9" w:rsidRDefault="00124A46" w:rsidP="00347630">
                  <w:pPr>
                    <w:spacing w:before="60" w:after="60" w:line="240" w:lineRule="atLeast"/>
                    <w:jc w:val="center"/>
                    <w:cnfStyle w:val="000000100000"/>
                    <w:rPr>
                      <w:rFonts w:ascii="Times New Roman" w:hAnsi="Times New Roman"/>
                      <w:sz w:val="24"/>
                      <w:szCs w:val="24"/>
                      <w:lang w:bidi="en-US"/>
                    </w:rPr>
                  </w:pPr>
                </w:p>
              </w:tc>
              <w:tc>
                <w:tcPr>
                  <w:tcW w:w="1080" w:type="dxa"/>
                </w:tcPr>
                <w:p w:rsidR="00124A46" w:rsidRPr="002246D9" w:rsidRDefault="00FB6E3E" w:rsidP="00347630">
                  <w:pPr>
                    <w:spacing w:before="60" w:after="60" w:line="240" w:lineRule="atLeast"/>
                    <w:jc w:val="center"/>
                    <w:cnfStyle w:val="000000100000"/>
                    <w:rPr>
                      <w:rFonts w:ascii="Times New Roman" w:hAnsi="Times New Roman"/>
                      <w:sz w:val="24"/>
                      <w:szCs w:val="24"/>
                      <w:lang w:bidi="en-US"/>
                    </w:rPr>
                  </w:pPr>
                  <w:r>
                    <w:rPr>
                      <w:rFonts w:ascii="Times New Roman" w:hAnsi="Times New Roman"/>
                      <w:sz w:val="24"/>
                      <w:szCs w:val="24"/>
                      <w:lang w:bidi="en-US"/>
                    </w:rPr>
                    <w:t>4</w:t>
                  </w:r>
                </w:p>
              </w:tc>
              <w:tc>
                <w:tcPr>
                  <w:tcW w:w="1389" w:type="dxa"/>
                </w:tcPr>
                <w:p w:rsidR="00124A46" w:rsidRPr="002246D9" w:rsidRDefault="00124A46" w:rsidP="00347630">
                  <w:pPr>
                    <w:spacing w:before="60" w:after="60" w:line="240" w:lineRule="atLeast"/>
                    <w:jc w:val="center"/>
                    <w:cnfStyle w:val="000000100000"/>
                    <w:rPr>
                      <w:rFonts w:ascii="Times New Roman" w:hAnsi="Times New Roman"/>
                      <w:sz w:val="24"/>
                      <w:szCs w:val="24"/>
                      <w:lang w:bidi="en-US"/>
                    </w:rPr>
                  </w:pPr>
                  <w:r w:rsidRPr="002246D9">
                    <w:rPr>
                      <w:rFonts w:ascii="Times New Roman" w:hAnsi="Times New Roman"/>
                      <w:sz w:val="24"/>
                      <w:szCs w:val="24"/>
                      <w:lang w:bidi="en-US"/>
                    </w:rPr>
                    <w:t>4</w:t>
                  </w:r>
                </w:p>
              </w:tc>
            </w:tr>
            <w:tr w:rsidR="00124A46" w:rsidRPr="002246D9" w:rsidTr="00855850">
              <w:trPr>
                <w:trHeight w:val="125"/>
              </w:trPr>
              <w:tc>
                <w:tcPr>
                  <w:cnfStyle w:val="001000000000"/>
                  <w:tcW w:w="3953" w:type="dxa"/>
                </w:tcPr>
                <w:p w:rsidR="00124A46" w:rsidRPr="002246D9" w:rsidRDefault="00124A46" w:rsidP="00347630">
                  <w:pPr>
                    <w:spacing w:before="60" w:after="60" w:line="240" w:lineRule="atLeast"/>
                    <w:rPr>
                      <w:rFonts w:ascii="Times New Roman" w:hAnsi="Times New Roman"/>
                      <w:bCs w:val="0"/>
                      <w:sz w:val="24"/>
                      <w:szCs w:val="24"/>
                      <w:lang w:bidi="en-US"/>
                    </w:rPr>
                  </w:pPr>
                  <w:r w:rsidRPr="002246D9">
                    <w:rPr>
                      <w:rFonts w:ascii="Times New Roman" w:hAnsi="Times New Roman"/>
                      <w:sz w:val="24"/>
                      <w:szCs w:val="24"/>
                      <w:lang w:bidi="en-US"/>
                    </w:rPr>
                    <w:t>Vendors</w:t>
                  </w:r>
                </w:p>
              </w:tc>
              <w:tc>
                <w:tcPr>
                  <w:tcW w:w="630" w:type="dxa"/>
                </w:tcPr>
                <w:p w:rsidR="00124A46" w:rsidRPr="002246D9" w:rsidRDefault="00124A46" w:rsidP="00347630">
                  <w:pPr>
                    <w:spacing w:before="60" w:after="60" w:line="240" w:lineRule="atLeast"/>
                    <w:jc w:val="center"/>
                    <w:cnfStyle w:val="000000000000"/>
                    <w:rPr>
                      <w:rFonts w:ascii="Times New Roman" w:hAnsi="Times New Roman"/>
                      <w:sz w:val="24"/>
                      <w:szCs w:val="24"/>
                      <w:lang w:bidi="en-US"/>
                    </w:rPr>
                  </w:pPr>
                </w:p>
              </w:tc>
              <w:tc>
                <w:tcPr>
                  <w:tcW w:w="631" w:type="dxa"/>
                </w:tcPr>
                <w:p w:rsidR="00124A46" w:rsidRPr="002246D9" w:rsidRDefault="00124A46" w:rsidP="00347630">
                  <w:pPr>
                    <w:spacing w:before="60" w:after="60" w:line="240" w:lineRule="atLeast"/>
                    <w:jc w:val="center"/>
                    <w:cnfStyle w:val="000000000000"/>
                    <w:rPr>
                      <w:rFonts w:ascii="Times New Roman" w:hAnsi="Times New Roman"/>
                      <w:sz w:val="24"/>
                      <w:szCs w:val="24"/>
                      <w:lang w:bidi="en-US"/>
                    </w:rPr>
                  </w:pPr>
                </w:p>
              </w:tc>
              <w:tc>
                <w:tcPr>
                  <w:tcW w:w="631" w:type="dxa"/>
                </w:tcPr>
                <w:p w:rsidR="00124A46" w:rsidRPr="002246D9" w:rsidRDefault="00124A46" w:rsidP="00347630">
                  <w:pPr>
                    <w:spacing w:before="60" w:after="60" w:line="240" w:lineRule="atLeast"/>
                    <w:jc w:val="center"/>
                    <w:cnfStyle w:val="000000000000"/>
                    <w:rPr>
                      <w:rFonts w:ascii="Times New Roman" w:hAnsi="Times New Roman"/>
                      <w:sz w:val="24"/>
                      <w:szCs w:val="24"/>
                      <w:lang w:bidi="en-US"/>
                    </w:rPr>
                  </w:pPr>
                </w:p>
              </w:tc>
              <w:tc>
                <w:tcPr>
                  <w:tcW w:w="1080" w:type="dxa"/>
                </w:tcPr>
                <w:p w:rsidR="00124A46" w:rsidRPr="002246D9" w:rsidRDefault="00FB6E3E" w:rsidP="00347630">
                  <w:pPr>
                    <w:spacing w:before="60" w:after="60" w:line="240" w:lineRule="atLeast"/>
                    <w:jc w:val="center"/>
                    <w:cnfStyle w:val="000000000000"/>
                    <w:rPr>
                      <w:rFonts w:ascii="Times New Roman" w:hAnsi="Times New Roman"/>
                      <w:sz w:val="24"/>
                      <w:szCs w:val="24"/>
                      <w:lang w:bidi="en-US"/>
                    </w:rPr>
                  </w:pPr>
                  <w:r>
                    <w:rPr>
                      <w:rFonts w:ascii="Times New Roman" w:hAnsi="Times New Roman"/>
                      <w:sz w:val="24"/>
                      <w:szCs w:val="24"/>
                      <w:lang w:bidi="en-US"/>
                    </w:rPr>
                    <w:t>4</w:t>
                  </w:r>
                </w:p>
              </w:tc>
              <w:tc>
                <w:tcPr>
                  <w:tcW w:w="1389" w:type="dxa"/>
                </w:tcPr>
                <w:p w:rsidR="00124A46" w:rsidRPr="002246D9" w:rsidRDefault="00124A46" w:rsidP="00347630">
                  <w:pPr>
                    <w:spacing w:before="60" w:after="60" w:line="240" w:lineRule="atLeast"/>
                    <w:jc w:val="center"/>
                    <w:cnfStyle w:val="000000000000"/>
                    <w:rPr>
                      <w:rFonts w:ascii="Times New Roman" w:hAnsi="Times New Roman"/>
                      <w:sz w:val="24"/>
                      <w:szCs w:val="24"/>
                      <w:lang w:bidi="en-US"/>
                    </w:rPr>
                  </w:pPr>
                  <w:r w:rsidRPr="002246D9">
                    <w:rPr>
                      <w:rFonts w:ascii="Times New Roman" w:hAnsi="Times New Roman"/>
                      <w:sz w:val="24"/>
                      <w:szCs w:val="24"/>
                      <w:lang w:bidi="en-US"/>
                    </w:rPr>
                    <w:t>4</w:t>
                  </w:r>
                </w:p>
              </w:tc>
            </w:tr>
            <w:tr w:rsidR="00124A46" w:rsidRPr="002246D9" w:rsidTr="00855850">
              <w:trPr>
                <w:cnfStyle w:val="000000100000"/>
                <w:trHeight w:val="125"/>
              </w:trPr>
              <w:tc>
                <w:tcPr>
                  <w:cnfStyle w:val="001000000000"/>
                  <w:tcW w:w="3953" w:type="dxa"/>
                </w:tcPr>
                <w:p w:rsidR="00124A46" w:rsidRPr="002246D9" w:rsidRDefault="00124A46" w:rsidP="00347630">
                  <w:pPr>
                    <w:spacing w:before="60" w:after="60" w:line="240" w:lineRule="atLeast"/>
                    <w:rPr>
                      <w:rFonts w:ascii="Times New Roman" w:hAnsi="Times New Roman"/>
                      <w:b w:val="0"/>
                      <w:bCs w:val="0"/>
                      <w:sz w:val="24"/>
                      <w:szCs w:val="24"/>
                      <w:lang w:bidi="en-US"/>
                    </w:rPr>
                  </w:pPr>
                  <w:r w:rsidRPr="002246D9">
                    <w:rPr>
                      <w:rFonts w:ascii="Times New Roman" w:hAnsi="Times New Roman"/>
                      <w:sz w:val="24"/>
                      <w:szCs w:val="24"/>
                      <w:lang w:bidi="en-US"/>
                    </w:rPr>
                    <w:t>TOTAL</w:t>
                  </w:r>
                </w:p>
              </w:tc>
              <w:tc>
                <w:tcPr>
                  <w:tcW w:w="630" w:type="dxa"/>
                </w:tcPr>
                <w:p w:rsidR="00124A46" w:rsidRPr="002246D9" w:rsidRDefault="00124A46" w:rsidP="00347630">
                  <w:pPr>
                    <w:spacing w:before="60" w:after="60" w:line="240" w:lineRule="atLeast"/>
                    <w:jc w:val="center"/>
                    <w:cnfStyle w:val="000000100000"/>
                    <w:rPr>
                      <w:rFonts w:ascii="Times New Roman" w:hAnsi="Times New Roman"/>
                      <w:b/>
                      <w:sz w:val="24"/>
                      <w:szCs w:val="24"/>
                      <w:lang w:bidi="en-US"/>
                    </w:rPr>
                  </w:pPr>
                </w:p>
              </w:tc>
              <w:tc>
                <w:tcPr>
                  <w:tcW w:w="631" w:type="dxa"/>
                </w:tcPr>
                <w:p w:rsidR="00124A46" w:rsidRPr="002246D9" w:rsidRDefault="00124A46" w:rsidP="00347630">
                  <w:pPr>
                    <w:spacing w:before="60" w:after="60" w:line="240" w:lineRule="atLeast"/>
                    <w:jc w:val="center"/>
                    <w:cnfStyle w:val="000000100000"/>
                    <w:rPr>
                      <w:rFonts w:ascii="Times New Roman" w:hAnsi="Times New Roman"/>
                      <w:b/>
                      <w:sz w:val="24"/>
                      <w:szCs w:val="24"/>
                      <w:lang w:bidi="en-US"/>
                    </w:rPr>
                  </w:pPr>
                </w:p>
              </w:tc>
              <w:tc>
                <w:tcPr>
                  <w:tcW w:w="631" w:type="dxa"/>
                </w:tcPr>
                <w:p w:rsidR="00124A46" w:rsidRPr="002246D9" w:rsidRDefault="00124A46" w:rsidP="00347630">
                  <w:pPr>
                    <w:spacing w:before="60" w:after="60" w:line="240" w:lineRule="atLeast"/>
                    <w:jc w:val="center"/>
                    <w:cnfStyle w:val="000000100000"/>
                    <w:rPr>
                      <w:rFonts w:ascii="Times New Roman" w:hAnsi="Times New Roman"/>
                      <w:b/>
                      <w:sz w:val="24"/>
                      <w:szCs w:val="24"/>
                      <w:lang w:bidi="en-US"/>
                    </w:rPr>
                  </w:pPr>
                </w:p>
              </w:tc>
              <w:tc>
                <w:tcPr>
                  <w:tcW w:w="1080" w:type="dxa"/>
                </w:tcPr>
                <w:p w:rsidR="00124A46" w:rsidRPr="002246D9" w:rsidRDefault="00FB6E3E" w:rsidP="00347630">
                  <w:pPr>
                    <w:spacing w:before="60" w:after="60" w:line="240" w:lineRule="atLeast"/>
                    <w:jc w:val="center"/>
                    <w:cnfStyle w:val="000000100000"/>
                    <w:rPr>
                      <w:rFonts w:ascii="Times New Roman" w:hAnsi="Times New Roman"/>
                      <w:b/>
                      <w:sz w:val="24"/>
                      <w:szCs w:val="24"/>
                      <w:lang w:bidi="en-US"/>
                    </w:rPr>
                  </w:pPr>
                  <w:r>
                    <w:rPr>
                      <w:rFonts w:ascii="Times New Roman" w:hAnsi="Times New Roman"/>
                      <w:b/>
                      <w:sz w:val="24"/>
                      <w:szCs w:val="24"/>
                      <w:lang w:bidi="en-US"/>
                    </w:rPr>
                    <w:t>40</w:t>
                  </w:r>
                </w:p>
              </w:tc>
              <w:tc>
                <w:tcPr>
                  <w:tcW w:w="1389" w:type="dxa"/>
                </w:tcPr>
                <w:p w:rsidR="00124A46" w:rsidRPr="002246D9" w:rsidRDefault="00124A46" w:rsidP="00347630">
                  <w:pPr>
                    <w:spacing w:before="60" w:after="60" w:line="240" w:lineRule="atLeast"/>
                    <w:jc w:val="center"/>
                    <w:cnfStyle w:val="000000100000"/>
                    <w:rPr>
                      <w:rFonts w:ascii="Times New Roman" w:hAnsi="Times New Roman"/>
                      <w:b/>
                      <w:sz w:val="24"/>
                      <w:szCs w:val="24"/>
                      <w:lang w:bidi="en-US"/>
                    </w:rPr>
                  </w:pPr>
                  <w:r w:rsidRPr="002246D9">
                    <w:rPr>
                      <w:rFonts w:ascii="Times New Roman" w:hAnsi="Times New Roman"/>
                      <w:b/>
                      <w:sz w:val="24"/>
                      <w:szCs w:val="24"/>
                      <w:lang w:bidi="en-US"/>
                    </w:rPr>
                    <w:t>38</w:t>
                  </w:r>
                </w:p>
              </w:tc>
            </w:tr>
            <w:tr w:rsidR="00124A46" w:rsidRPr="002246D9" w:rsidTr="00855850">
              <w:trPr>
                <w:trHeight w:val="125"/>
              </w:trPr>
              <w:tc>
                <w:tcPr>
                  <w:cnfStyle w:val="001000000000"/>
                  <w:tcW w:w="3953" w:type="dxa"/>
                </w:tcPr>
                <w:p w:rsidR="00124A46" w:rsidRPr="002246D9" w:rsidRDefault="00124A46" w:rsidP="00347630">
                  <w:pPr>
                    <w:spacing w:before="60" w:after="60" w:line="240" w:lineRule="atLeast"/>
                    <w:rPr>
                      <w:rFonts w:ascii="Times New Roman" w:hAnsi="Times New Roman"/>
                      <w:bCs w:val="0"/>
                      <w:sz w:val="24"/>
                      <w:szCs w:val="24"/>
                      <w:lang w:bidi="en-US"/>
                    </w:rPr>
                  </w:pPr>
                  <w:r w:rsidRPr="002246D9">
                    <w:rPr>
                      <w:rFonts w:ascii="Times New Roman" w:hAnsi="Times New Roman"/>
                      <w:sz w:val="24"/>
                      <w:szCs w:val="24"/>
                      <w:lang w:bidi="en-US"/>
                    </w:rPr>
                    <w:t>Total %</w:t>
                  </w:r>
                </w:p>
              </w:tc>
              <w:tc>
                <w:tcPr>
                  <w:tcW w:w="630" w:type="dxa"/>
                </w:tcPr>
                <w:p w:rsidR="00124A46" w:rsidRPr="002246D9" w:rsidRDefault="00124A46" w:rsidP="00347630">
                  <w:pPr>
                    <w:spacing w:before="60" w:after="60" w:line="240" w:lineRule="atLeast"/>
                    <w:jc w:val="both"/>
                    <w:cnfStyle w:val="000000000000"/>
                    <w:rPr>
                      <w:rFonts w:ascii="Times New Roman" w:hAnsi="Times New Roman"/>
                      <w:bCs/>
                      <w:sz w:val="24"/>
                      <w:szCs w:val="24"/>
                      <w:lang w:bidi="en-US"/>
                    </w:rPr>
                  </w:pPr>
                </w:p>
              </w:tc>
              <w:tc>
                <w:tcPr>
                  <w:tcW w:w="631" w:type="dxa"/>
                </w:tcPr>
                <w:p w:rsidR="00124A46" w:rsidRPr="002246D9" w:rsidRDefault="00124A46" w:rsidP="00347630">
                  <w:pPr>
                    <w:spacing w:before="60" w:after="60" w:line="240" w:lineRule="atLeast"/>
                    <w:jc w:val="both"/>
                    <w:cnfStyle w:val="000000000000"/>
                    <w:rPr>
                      <w:rFonts w:ascii="Times New Roman" w:hAnsi="Times New Roman"/>
                      <w:bCs/>
                      <w:sz w:val="24"/>
                      <w:szCs w:val="24"/>
                      <w:lang w:bidi="en-US"/>
                    </w:rPr>
                  </w:pPr>
                </w:p>
              </w:tc>
              <w:tc>
                <w:tcPr>
                  <w:tcW w:w="631" w:type="dxa"/>
                </w:tcPr>
                <w:p w:rsidR="00124A46" w:rsidRPr="002246D9" w:rsidRDefault="00124A46" w:rsidP="00347630">
                  <w:pPr>
                    <w:spacing w:before="60" w:after="60" w:line="240" w:lineRule="atLeast"/>
                    <w:jc w:val="both"/>
                    <w:cnfStyle w:val="000000000000"/>
                    <w:rPr>
                      <w:rFonts w:ascii="Times New Roman" w:hAnsi="Times New Roman"/>
                      <w:bCs/>
                      <w:sz w:val="24"/>
                      <w:szCs w:val="24"/>
                      <w:lang w:bidi="en-US"/>
                    </w:rPr>
                  </w:pPr>
                </w:p>
              </w:tc>
              <w:tc>
                <w:tcPr>
                  <w:tcW w:w="1080" w:type="dxa"/>
                </w:tcPr>
                <w:p w:rsidR="00124A46" w:rsidRPr="00FB6E3E" w:rsidRDefault="00FB6E3E" w:rsidP="00347630">
                  <w:pPr>
                    <w:spacing w:before="60" w:after="60" w:line="240" w:lineRule="atLeast"/>
                    <w:jc w:val="both"/>
                    <w:cnfStyle w:val="000000000000"/>
                    <w:rPr>
                      <w:rFonts w:ascii="Times New Roman" w:hAnsi="Times New Roman"/>
                      <w:b/>
                      <w:bCs/>
                      <w:sz w:val="24"/>
                      <w:szCs w:val="24"/>
                      <w:lang w:bidi="en-US"/>
                    </w:rPr>
                  </w:pPr>
                  <w:r w:rsidRPr="00FB6E3E">
                    <w:rPr>
                      <w:rFonts w:ascii="Times New Roman" w:hAnsi="Times New Roman"/>
                      <w:b/>
                      <w:bCs/>
                      <w:sz w:val="24"/>
                      <w:szCs w:val="24"/>
                      <w:lang w:bidi="en-US"/>
                    </w:rPr>
                    <w:t>100%</w:t>
                  </w:r>
                </w:p>
              </w:tc>
              <w:tc>
                <w:tcPr>
                  <w:tcW w:w="1389" w:type="dxa"/>
                </w:tcPr>
                <w:p w:rsidR="00124A46" w:rsidRPr="00FB6E3E" w:rsidRDefault="00FB6E3E" w:rsidP="00347630">
                  <w:pPr>
                    <w:spacing w:before="60" w:after="60" w:line="240" w:lineRule="atLeast"/>
                    <w:jc w:val="both"/>
                    <w:cnfStyle w:val="000000000000"/>
                    <w:rPr>
                      <w:rFonts w:ascii="Times New Roman" w:hAnsi="Times New Roman"/>
                      <w:b/>
                      <w:sz w:val="24"/>
                      <w:szCs w:val="24"/>
                      <w:lang w:bidi="en-US"/>
                    </w:rPr>
                  </w:pPr>
                  <w:r w:rsidRPr="00FB6E3E">
                    <w:rPr>
                      <w:rFonts w:ascii="Times New Roman" w:hAnsi="Times New Roman"/>
                      <w:b/>
                      <w:sz w:val="24"/>
                      <w:szCs w:val="24"/>
                      <w:lang w:bidi="en-US"/>
                    </w:rPr>
                    <w:t>95</w:t>
                  </w:r>
                  <w:r w:rsidR="00124A46" w:rsidRPr="00FB6E3E">
                    <w:rPr>
                      <w:rFonts w:ascii="Times New Roman" w:hAnsi="Times New Roman"/>
                      <w:b/>
                      <w:sz w:val="24"/>
                      <w:szCs w:val="24"/>
                      <w:lang w:bidi="en-US"/>
                    </w:rPr>
                    <w:t>%</w:t>
                  </w:r>
                </w:p>
              </w:tc>
            </w:tr>
            <w:tr w:rsidR="00FB6E3E" w:rsidRPr="002246D9" w:rsidTr="00855850">
              <w:trPr>
                <w:cnfStyle w:val="000000100000"/>
                <w:trHeight w:val="125"/>
              </w:trPr>
              <w:tc>
                <w:tcPr>
                  <w:cnfStyle w:val="001000000000"/>
                  <w:tcW w:w="3953" w:type="dxa"/>
                </w:tcPr>
                <w:p w:rsidR="00FB6E3E" w:rsidRPr="002246D9" w:rsidRDefault="00FB6E3E" w:rsidP="00347630">
                  <w:pPr>
                    <w:spacing w:before="60" w:after="60" w:line="240" w:lineRule="atLeast"/>
                    <w:rPr>
                      <w:rFonts w:ascii="Times New Roman" w:hAnsi="Times New Roman"/>
                      <w:sz w:val="24"/>
                      <w:szCs w:val="24"/>
                      <w:lang w:bidi="en-US"/>
                    </w:rPr>
                  </w:pPr>
                </w:p>
              </w:tc>
              <w:tc>
                <w:tcPr>
                  <w:tcW w:w="630" w:type="dxa"/>
                </w:tcPr>
                <w:p w:rsidR="00FB6E3E" w:rsidRPr="002246D9" w:rsidRDefault="00FB6E3E" w:rsidP="00347630">
                  <w:pPr>
                    <w:spacing w:before="60" w:after="60" w:line="240" w:lineRule="atLeast"/>
                    <w:jc w:val="both"/>
                    <w:cnfStyle w:val="000000100000"/>
                    <w:rPr>
                      <w:rFonts w:ascii="Times New Roman" w:hAnsi="Times New Roman"/>
                      <w:bCs/>
                      <w:sz w:val="24"/>
                      <w:szCs w:val="24"/>
                      <w:lang w:bidi="en-US"/>
                    </w:rPr>
                  </w:pPr>
                </w:p>
              </w:tc>
              <w:tc>
                <w:tcPr>
                  <w:tcW w:w="631" w:type="dxa"/>
                </w:tcPr>
                <w:p w:rsidR="00FB6E3E" w:rsidRPr="002246D9" w:rsidRDefault="00FB6E3E" w:rsidP="00347630">
                  <w:pPr>
                    <w:spacing w:before="60" w:after="60" w:line="240" w:lineRule="atLeast"/>
                    <w:jc w:val="both"/>
                    <w:cnfStyle w:val="000000100000"/>
                    <w:rPr>
                      <w:rFonts w:ascii="Times New Roman" w:hAnsi="Times New Roman"/>
                      <w:bCs/>
                      <w:sz w:val="24"/>
                      <w:szCs w:val="24"/>
                      <w:lang w:bidi="en-US"/>
                    </w:rPr>
                  </w:pPr>
                </w:p>
              </w:tc>
              <w:tc>
                <w:tcPr>
                  <w:tcW w:w="631" w:type="dxa"/>
                </w:tcPr>
                <w:p w:rsidR="00FB6E3E" w:rsidRPr="002246D9" w:rsidRDefault="00FB6E3E" w:rsidP="00347630">
                  <w:pPr>
                    <w:spacing w:before="60" w:after="60" w:line="240" w:lineRule="atLeast"/>
                    <w:jc w:val="both"/>
                    <w:cnfStyle w:val="000000100000"/>
                    <w:rPr>
                      <w:rFonts w:ascii="Times New Roman" w:hAnsi="Times New Roman"/>
                      <w:bCs/>
                      <w:sz w:val="24"/>
                      <w:szCs w:val="24"/>
                      <w:lang w:bidi="en-US"/>
                    </w:rPr>
                  </w:pPr>
                </w:p>
              </w:tc>
              <w:tc>
                <w:tcPr>
                  <w:tcW w:w="1080" w:type="dxa"/>
                </w:tcPr>
                <w:p w:rsidR="00FB6E3E" w:rsidRDefault="00FB6E3E" w:rsidP="00347630">
                  <w:pPr>
                    <w:spacing w:before="60" w:after="60" w:line="240" w:lineRule="atLeast"/>
                    <w:jc w:val="both"/>
                    <w:cnfStyle w:val="000000100000"/>
                    <w:rPr>
                      <w:rFonts w:ascii="Times New Roman" w:hAnsi="Times New Roman"/>
                      <w:bCs/>
                      <w:sz w:val="24"/>
                      <w:szCs w:val="24"/>
                      <w:lang w:bidi="en-US"/>
                    </w:rPr>
                  </w:pPr>
                </w:p>
              </w:tc>
              <w:tc>
                <w:tcPr>
                  <w:tcW w:w="1389" w:type="dxa"/>
                </w:tcPr>
                <w:p w:rsidR="00FB6E3E" w:rsidRDefault="00FB6E3E" w:rsidP="00347630">
                  <w:pPr>
                    <w:spacing w:before="60" w:after="60" w:line="240" w:lineRule="atLeast"/>
                    <w:jc w:val="both"/>
                    <w:cnfStyle w:val="000000100000"/>
                    <w:rPr>
                      <w:rFonts w:ascii="Times New Roman" w:hAnsi="Times New Roman"/>
                      <w:sz w:val="24"/>
                      <w:szCs w:val="24"/>
                      <w:lang w:bidi="en-US"/>
                    </w:rPr>
                  </w:pPr>
                </w:p>
              </w:tc>
            </w:tr>
          </w:tbl>
          <w:p w:rsidR="00E43648" w:rsidRDefault="00E43648" w:rsidP="00347630">
            <w:pPr>
              <w:spacing w:line="480" w:lineRule="auto"/>
              <w:jc w:val="both"/>
              <w:rPr>
                <w:rFonts w:ascii="Times New Roman" w:hAnsi="Times New Roman"/>
                <w:b/>
                <w:i/>
                <w:sz w:val="24"/>
                <w:szCs w:val="24"/>
                <w:lang w:bidi="en-US"/>
              </w:rPr>
            </w:pPr>
          </w:p>
          <w:p w:rsidR="00124A46" w:rsidRPr="002246D9" w:rsidRDefault="00E43648">
            <w:pPr>
              <w:spacing w:line="480" w:lineRule="auto"/>
              <w:jc w:val="both"/>
              <w:rPr>
                <w:rFonts w:ascii="Times New Roman" w:hAnsi="Times New Roman"/>
                <w:b/>
                <w:i/>
                <w:sz w:val="24"/>
                <w:szCs w:val="24"/>
                <w:lang w:bidi="en-US"/>
              </w:rPr>
            </w:pPr>
            <w:r w:rsidRPr="00E43648">
              <w:rPr>
                <w:rFonts w:ascii="Times New Roman" w:hAnsi="Times New Roman"/>
                <w:b/>
                <w:i/>
                <w:sz w:val="24"/>
                <w:szCs w:val="24"/>
                <w:lang w:bidi="en-US"/>
              </w:rPr>
              <w:t xml:space="preserve">Table 3: Response Rate </w:t>
            </w:r>
          </w:p>
        </w:tc>
      </w:tr>
    </w:tbl>
    <w:p w:rsidR="00124A46" w:rsidRPr="002246D9" w:rsidRDefault="00124A46" w:rsidP="00347630">
      <w:pPr>
        <w:spacing w:line="480" w:lineRule="auto"/>
        <w:jc w:val="both"/>
        <w:rPr>
          <w:rFonts w:ascii="Times New Roman" w:hAnsi="Times New Roman"/>
          <w:sz w:val="24"/>
          <w:szCs w:val="24"/>
          <w:lang w:bidi="en-US"/>
        </w:rPr>
      </w:pPr>
    </w:p>
    <w:p w:rsidR="0023364E" w:rsidRDefault="00DE2672" w:rsidP="00347630">
      <w:pPr>
        <w:spacing w:line="480" w:lineRule="auto"/>
        <w:jc w:val="both"/>
        <w:rPr>
          <w:rFonts w:ascii="Times New Roman" w:hAnsi="Times New Roman"/>
          <w:bCs/>
          <w:sz w:val="24"/>
          <w:szCs w:val="24"/>
          <w:lang w:bidi="en-US"/>
        </w:rPr>
      </w:pPr>
      <w:r w:rsidRPr="002246D9">
        <w:rPr>
          <w:rFonts w:ascii="Times New Roman" w:hAnsi="Times New Roman"/>
          <w:sz w:val="24"/>
          <w:szCs w:val="24"/>
          <w:lang w:bidi="en-US"/>
        </w:rPr>
        <w:lastRenderedPageBreak/>
        <w:t xml:space="preserve">The respondents selected for this study comprised the personnel involved in outsourcing processes. </w:t>
      </w:r>
      <w:r w:rsidR="003D7AC6" w:rsidRPr="002246D9">
        <w:rPr>
          <w:rFonts w:ascii="Times New Roman" w:hAnsi="Times New Roman"/>
          <w:sz w:val="24"/>
          <w:szCs w:val="24"/>
          <w:lang w:bidi="en-US"/>
        </w:rPr>
        <w:t xml:space="preserve">The study selected an </w:t>
      </w:r>
      <w:r w:rsidRPr="002246D9">
        <w:rPr>
          <w:rFonts w:ascii="Times New Roman" w:hAnsi="Times New Roman"/>
          <w:sz w:val="24"/>
          <w:szCs w:val="24"/>
          <w:lang w:bidi="en-US"/>
        </w:rPr>
        <w:t>equal number</w:t>
      </w:r>
      <w:r w:rsidR="003D7AC6" w:rsidRPr="002246D9">
        <w:rPr>
          <w:rFonts w:ascii="Times New Roman" w:hAnsi="Times New Roman"/>
          <w:sz w:val="24"/>
          <w:szCs w:val="24"/>
          <w:lang w:bidi="en-US"/>
        </w:rPr>
        <w:t xml:space="preserve"> from each university using</w:t>
      </w:r>
      <w:r w:rsidRPr="002246D9">
        <w:rPr>
          <w:rFonts w:ascii="Times New Roman" w:hAnsi="Times New Roman"/>
          <w:sz w:val="24"/>
          <w:szCs w:val="24"/>
          <w:lang w:bidi="en-US"/>
        </w:rPr>
        <w:t xml:space="preserve"> purposive</w:t>
      </w:r>
      <w:r w:rsidR="003D7AC6" w:rsidRPr="002246D9">
        <w:rPr>
          <w:rFonts w:ascii="Times New Roman" w:hAnsi="Times New Roman"/>
          <w:sz w:val="24"/>
          <w:szCs w:val="24"/>
          <w:lang w:bidi="en-US"/>
        </w:rPr>
        <w:t xml:space="preserve"> sampling </w:t>
      </w:r>
      <w:r w:rsidR="00CE3AE7" w:rsidRPr="002246D9">
        <w:rPr>
          <w:rFonts w:ascii="Times New Roman" w:hAnsi="Times New Roman"/>
          <w:sz w:val="24"/>
          <w:szCs w:val="24"/>
          <w:lang w:bidi="en-US"/>
        </w:rPr>
        <w:t>as shown in</w:t>
      </w:r>
      <w:r w:rsidRPr="002246D9">
        <w:rPr>
          <w:rFonts w:ascii="Times New Roman" w:hAnsi="Times New Roman"/>
          <w:sz w:val="24"/>
          <w:szCs w:val="24"/>
          <w:lang w:bidi="en-US"/>
        </w:rPr>
        <w:t xml:space="preserve"> table</w:t>
      </w:r>
      <w:r w:rsidR="00FF0E29">
        <w:rPr>
          <w:rFonts w:ascii="Times New Roman" w:hAnsi="Times New Roman"/>
          <w:sz w:val="24"/>
          <w:szCs w:val="24"/>
          <w:lang w:bidi="en-US"/>
        </w:rPr>
        <w:t>3</w:t>
      </w:r>
      <w:r w:rsidR="009C1A20">
        <w:rPr>
          <w:rFonts w:ascii="Times New Roman" w:hAnsi="Times New Roman"/>
          <w:sz w:val="24"/>
          <w:szCs w:val="24"/>
          <w:lang w:bidi="en-US"/>
        </w:rPr>
        <w:t xml:space="preserve">. </w:t>
      </w:r>
      <w:r w:rsidRPr="002246D9">
        <w:rPr>
          <w:rFonts w:ascii="Times New Roman" w:hAnsi="Times New Roman"/>
          <w:sz w:val="24"/>
          <w:szCs w:val="24"/>
          <w:lang w:bidi="en-US"/>
        </w:rPr>
        <w:t>It was important to include all the categories identified beca</w:t>
      </w:r>
      <w:r w:rsidR="00CE6ADC">
        <w:rPr>
          <w:rFonts w:ascii="Times New Roman" w:hAnsi="Times New Roman"/>
          <w:sz w:val="24"/>
          <w:szCs w:val="24"/>
          <w:lang w:bidi="en-US"/>
        </w:rPr>
        <w:t>use of the significant part</w:t>
      </w:r>
      <w:r w:rsidRPr="002246D9">
        <w:rPr>
          <w:rFonts w:ascii="Times New Roman" w:hAnsi="Times New Roman"/>
          <w:sz w:val="24"/>
          <w:szCs w:val="24"/>
          <w:lang w:bidi="en-US"/>
        </w:rPr>
        <w:t xml:space="preserve"> each played in the outsourcing </w:t>
      </w:r>
      <w:r w:rsidR="00C76182" w:rsidRPr="002246D9">
        <w:rPr>
          <w:rFonts w:ascii="Times New Roman" w:hAnsi="Times New Roman"/>
          <w:sz w:val="24"/>
          <w:szCs w:val="24"/>
          <w:lang w:bidi="en-US"/>
        </w:rPr>
        <w:t>processes. Consequently</w:t>
      </w:r>
      <w:proofErr w:type="gramStart"/>
      <w:r w:rsidR="00C76182" w:rsidRPr="002246D9">
        <w:rPr>
          <w:rFonts w:ascii="Times New Roman" w:hAnsi="Times New Roman"/>
          <w:sz w:val="24"/>
          <w:szCs w:val="24"/>
          <w:lang w:bidi="en-US"/>
        </w:rPr>
        <w:t>,</w:t>
      </w:r>
      <w:r w:rsidR="0023364E" w:rsidRPr="002246D9">
        <w:rPr>
          <w:rFonts w:ascii="Times New Roman" w:hAnsi="Times New Roman"/>
          <w:sz w:val="24"/>
          <w:szCs w:val="24"/>
          <w:lang w:bidi="en-US"/>
        </w:rPr>
        <w:t>the</w:t>
      </w:r>
      <w:proofErr w:type="gramEnd"/>
      <w:r w:rsidR="0023364E" w:rsidRPr="002246D9">
        <w:rPr>
          <w:rFonts w:ascii="Times New Roman" w:hAnsi="Times New Roman"/>
          <w:sz w:val="24"/>
          <w:szCs w:val="24"/>
          <w:lang w:bidi="en-US"/>
        </w:rPr>
        <w:t xml:space="preserve"> study identified </w:t>
      </w:r>
      <w:r w:rsidR="00C94CB5">
        <w:rPr>
          <w:rFonts w:ascii="Times New Roman" w:hAnsi="Times New Roman"/>
          <w:sz w:val="24"/>
          <w:szCs w:val="24"/>
          <w:lang w:bidi="en-US"/>
        </w:rPr>
        <w:t>28</w:t>
      </w:r>
      <w:r w:rsidR="00D571D7" w:rsidRPr="002246D9">
        <w:rPr>
          <w:rFonts w:ascii="Times New Roman" w:hAnsi="Times New Roman"/>
          <w:sz w:val="24"/>
          <w:szCs w:val="24"/>
          <w:lang w:bidi="en-US"/>
        </w:rPr>
        <w:t xml:space="preserve"> librarians</w:t>
      </w:r>
      <w:r w:rsidR="00C94CB5">
        <w:rPr>
          <w:rFonts w:ascii="Times New Roman" w:hAnsi="Times New Roman"/>
          <w:sz w:val="24"/>
          <w:szCs w:val="24"/>
          <w:lang w:bidi="en-US"/>
        </w:rPr>
        <w:t xml:space="preserve"> and 4 ICT Directors</w:t>
      </w:r>
      <w:r w:rsidR="0023364E" w:rsidRPr="002246D9">
        <w:rPr>
          <w:rFonts w:ascii="Times New Roman" w:hAnsi="Times New Roman"/>
          <w:sz w:val="24"/>
          <w:szCs w:val="24"/>
          <w:lang w:bidi="en-US"/>
        </w:rPr>
        <w:t xml:space="preserve">. </w:t>
      </w:r>
      <w:r w:rsidR="00C94CB5">
        <w:rPr>
          <w:rFonts w:ascii="Times New Roman" w:hAnsi="Times New Roman"/>
          <w:bCs/>
          <w:sz w:val="24"/>
          <w:szCs w:val="24"/>
          <w:lang w:bidi="en-US"/>
        </w:rPr>
        <w:t>Additionally t</w:t>
      </w:r>
      <w:r w:rsidR="00FB6E3E">
        <w:rPr>
          <w:rFonts w:ascii="Times New Roman" w:hAnsi="Times New Roman"/>
          <w:bCs/>
          <w:sz w:val="24"/>
          <w:szCs w:val="24"/>
          <w:lang w:bidi="en-US"/>
        </w:rPr>
        <w:t>he study targete</w:t>
      </w:r>
      <w:r w:rsidR="00C94CB5">
        <w:rPr>
          <w:rFonts w:ascii="Times New Roman" w:hAnsi="Times New Roman"/>
          <w:bCs/>
          <w:sz w:val="24"/>
          <w:szCs w:val="24"/>
          <w:lang w:bidi="en-US"/>
        </w:rPr>
        <w:t>d</w:t>
      </w:r>
      <w:r w:rsidR="00FB6E3E">
        <w:rPr>
          <w:rFonts w:ascii="Times New Roman" w:hAnsi="Times New Roman"/>
          <w:bCs/>
          <w:sz w:val="24"/>
          <w:szCs w:val="24"/>
          <w:lang w:bidi="en-US"/>
        </w:rPr>
        <w:t xml:space="preserve"> four DVCs but only tw</w:t>
      </w:r>
      <w:r w:rsidR="00C94CB5">
        <w:rPr>
          <w:rFonts w:ascii="Times New Roman" w:hAnsi="Times New Roman"/>
          <w:bCs/>
          <w:sz w:val="24"/>
          <w:szCs w:val="24"/>
          <w:lang w:bidi="en-US"/>
        </w:rPr>
        <w:t xml:space="preserve">o were available for the study. Four vendorswere targeted but only two </w:t>
      </w:r>
      <w:r w:rsidR="00872E55">
        <w:rPr>
          <w:rFonts w:ascii="Times New Roman" w:hAnsi="Times New Roman"/>
          <w:bCs/>
          <w:sz w:val="24"/>
          <w:szCs w:val="24"/>
          <w:lang w:bidi="en-US"/>
        </w:rPr>
        <w:t>participated.</w:t>
      </w:r>
    </w:p>
    <w:p w:rsidR="00DE2672" w:rsidRDefault="00DE2672" w:rsidP="00347630">
      <w:pPr>
        <w:pStyle w:val="Heading3"/>
        <w:rPr>
          <w:rFonts w:ascii="Times New Roman" w:hAnsi="Times New Roman"/>
          <w:szCs w:val="24"/>
          <w:lang w:bidi="en-US"/>
        </w:rPr>
      </w:pPr>
      <w:bookmarkStart w:id="419" w:name="_Toc367313090"/>
      <w:bookmarkStart w:id="420" w:name="_Toc368933900"/>
      <w:bookmarkStart w:id="421" w:name="_Toc403002227"/>
      <w:r w:rsidRPr="002246D9">
        <w:rPr>
          <w:rFonts w:ascii="Times New Roman" w:hAnsi="Times New Roman"/>
          <w:szCs w:val="24"/>
          <w:lang w:bidi="en-US"/>
        </w:rPr>
        <w:t>4.2.2</w:t>
      </w:r>
      <w:r w:rsidRPr="002246D9">
        <w:rPr>
          <w:rFonts w:ascii="Times New Roman" w:hAnsi="Times New Roman"/>
          <w:szCs w:val="24"/>
          <w:lang w:bidi="en-US"/>
        </w:rPr>
        <w:tab/>
        <w:t>Duration of service in the library (Librarians)</w:t>
      </w:r>
      <w:bookmarkEnd w:id="419"/>
      <w:bookmarkEnd w:id="420"/>
      <w:bookmarkEnd w:id="421"/>
    </w:p>
    <w:p w:rsidR="00855850" w:rsidRPr="00855850" w:rsidRDefault="00855850" w:rsidP="00855850">
      <w:pPr>
        <w:spacing w:after="0" w:line="240" w:lineRule="auto"/>
        <w:rPr>
          <w:lang w:bidi="en-US"/>
        </w:rPr>
      </w:pPr>
    </w:p>
    <w:p w:rsidR="0098043A" w:rsidRDefault="00DE2672" w:rsidP="00347630">
      <w:pPr>
        <w:tabs>
          <w:tab w:val="left" w:pos="709"/>
        </w:tabs>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 study sought to know the </w:t>
      </w:r>
      <w:r w:rsidR="00865507" w:rsidRPr="002246D9">
        <w:rPr>
          <w:rFonts w:ascii="Times New Roman" w:hAnsi="Times New Roman"/>
          <w:sz w:val="24"/>
          <w:szCs w:val="24"/>
          <w:lang w:bidi="en-US"/>
        </w:rPr>
        <w:t xml:space="preserve">duration of service of the </w:t>
      </w:r>
      <w:r w:rsidRPr="002246D9">
        <w:rPr>
          <w:rFonts w:ascii="Times New Roman" w:hAnsi="Times New Roman"/>
          <w:sz w:val="24"/>
          <w:szCs w:val="24"/>
          <w:lang w:bidi="en-US"/>
        </w:rPr>
        <w:t>staff interviewed</w:t>
      </w:r>
      <w:r w:rsidR="00865507" w:rsidRPr="002246D9">
        <w:rPr>
          <w:rFonts w:ascii="Times New Roman" w:hAnsi="Times New Roman"/>
          <w:sz w:val="24"/>
          <w:szCs w:val="24"/>
          <w:lang w:bidi="en-US"/>
        </w:rPr>
        <w:t>.</w:t>
      </w:r>
      <w:r w:rsidRPr="002246D9">
        <w:rPr>
          <w:rFonts w:ascii="Times New Roman" w:hAnsi="Times New Roman"/>
          <w:sz w:val="24"/>
          <w:szCs w:val="24"/>
          <w:lang w:bidi="en-US"/>
        </w:rPr>
        <w:t xml:space="preserve"> This was crucial because each library had its own organizational culture and traditions whose pattern could only emerge and perceived by thos</w:t>
      </w:r>
      <w:r w:rsidR="00FF0E29">
        <w:rPr>
          <w:rFonts w:ascii="Times New Roman" w:hAnsi="Times New Roman"/>
          <w:sz w:val="24"/>
          <w:szCs w:val="24"/>
          <w:lang w:bidi="en-US"/>
        </w:rPr>
        <w:t>e with a long history.</w:t>
      </w:r>
      <w:r w:rsidR="00DD3E32">
        <w:rPr>
          <w:rFonts w:ascii="Times New Roman" w:hAnsi="Times New Roman"/>
          <w:sz w:val="24"/>
          <w:szCs w:val="24"/>
          <w:lang w:bidi="en-US"/>
        </w:rPr>
        <w:t xml:space="preserve"> Librarians targeted were </w:t>
      </w:r>
      <w:r w:rsidR="0098043A">
        <w:rPr>
          <w:rFonts w:ascii="Times New Roman" w:hAnsi="Times New Roman"/>
          <w:sz w:val="24"/>
          <w:szCs w:val="24"/>
          <w:lang w:bidi="en-US"/>
        </w:rPr>
        <w:t xml:space="preserve">28. </w:t>
      </w:r>
    </w:p>
    <w:p w:rsidR="00B526D6" w:rsidRPr="00855850" w:rsidRDefault="00154A0F" w:rsidP="00855850">
      <w:pPr>
        <w:tabs>
          <w:tab w:val="left" w:pos="709"/>
        </w:tabs>
        <w:spacing w:line="480" w:lineRule="auto"/>
        <w:jc w:val="both"/>
        <w:rPr>
          <w:rFonts w:ascii="Times New Roman" w:hAnsi="Times New Roman"/>
          <w:sz w:val="24"/>
          <w:szCs w:val="24"/>
          <w:lang w:bidi="en-US"/>
        </w:rPr>
      </w:pPr>
      <w:proofErr w:type="gramStart"/>
      <w:r w:rsidRPr="0098043A">
        <w:rPr>
          <w:rFonts w:ascii="Times New Roman" w:hAnsi="Times New Roman"/>
          <w:sz w:val="24"/>
          <w:szCs w:val="24"/>
          <w:lang w:bidi="en-US"/>
        </w:rPr>
        <w:t>Table 4</w:t>
      </w:r>
      <w:r w:rsidR="00B56529" w:rsidRPr="0098043A">
        <w:rPr>
          <w:rFonts w:ascii="Times New Roman" w:hAnsi="Times New Roman"/>
          <w:sz w:val="24"/>
          <w:szCs w:val="24"/>
          <w:lang w:bidi="en-US"/>
        </w:rPr>
        <w:t>shows</w:t>
      </w:r>
      <w:r w:rsidR="00B56529">
        <w:rPr>
          <w:rFonts w:ascii="Times New Roman" w:hAnsi="Times New Roman"/>
          <w:sz w:val="24"/>
          <w:szCs w:val="24"/>
          <w:lang w:bidi="en-US"/>
        </w:rPr>
        <w:t>Librarians</w:t>
      </w:r>
      <w:r w:rsidR="00DD3E32">
        <w:rPr>
          <w:rFonts w:ascii="Times New Roman" w:hAnsi="Times New Roman"/>
          <w:sz w:val="24"/>
          <w:szCs w:val="24"/>
          <w:lang w:bidi="en-US"/>
        </w:rPr>
        <w:t xml:space="preserve">duration of </w:t>
      </w:r>
      <w:r w:rsidR="00B56529">
        <w:rPr>
          <w:rFonts w:ascii="Times New Roman" w:hAnsi="Times New Roman"/>
          <w:sz w:val="24"/>
          <w:szCs w:val="24"/>
          <w:lang w:bidi="en-US"/>
        </w:rPr>
        <w:t>service.</w:t>
      </w:r>
      <w:proofErr w:type="gramEnd"/>
      <w:r w:rsidR="00B56529">
        <w:rPr>
          <w:rFonts w:ascii="Times New Roman" w:hAnsi="Times New Roman"/>
          <w:sz w:val="24"/>
          <w:szCs w:val="24"/>
          <w:lang w:bidi="en-U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48"/>
      </w:tblGrid>
      <w:tr w:rsidR="000A1135" w:rsidRPr="002246D9" w:rsidTr="00075D17">
        <w:trPr>
          <w:trHeight w:val="3977"/>
        </w:trPr>
        <w:tc>
          <w:tcPr>
            <w:tcW w:w="8789" w:type="dxa"/>
          </w:tcPr>
          <w:tbl>
            <w:tblPr>
              <w:tblStyle w:val="MediumList1-Accent3"/>
              <w:tblW w:w="0" w:type="auto"/>
              <w:tblLook w:val="01E0"/>
            </w:tblPr>
            <w:tblGrid>
              <w:gridCol w:w="1398"/>
              <w:gridCol w:w="3102"/>
              <w:gridCol w:w="1653"/>
              <w:gridCol w:w="1417"/>
            </w:tblGrid>
            <w:tr w:rsidR="000A1135" w:rsidRPr="002246D9" w:rsidTr="00CE5BCC">
              <w:trPr>
                <w:cnfStyle w:val="100000000000"/>
              </w:trPr>
              <w:tc>
                <w:tcPr>
                  <w:cnfStyle w:val="001000000000"/>
                  <w:tcW w:w="1398" w:type="dxa"/>
                </w:tcPr>
                <w:p w:rsidR="000A1135" w:rsidRPr="002246D9" w:rsidRDefault="000A1135" w:rsidP="00347630">
                  <w:pPr>
                    <w:spacing w:before="120" w:after="120" w:line="240" w:lineRule="atLeast"/>
                    <w:jc w:val="both"/>
                    <w:rPr>
                      <w:rFonts w:ascii="Times New Roman" w:hAnsi="Times New Roman"/>
                      <w:b w:val="0"/>
                      <w:sz w:val="24"/>
                      <w:szCs w:val="24"/>
                      <w:lang w:bidi="en-US"/>
                    </w:rPr>
                  </w:pPr>
                  <w:r w:rsidRPr="002246D9">
                    <w:rPr>
                      <w:rFonts w:ascii="Times New Roman" w:hAnsi="Times New Roman"/>
                      <w:sz w:val="24"/>
                      <w:szCs w:val="24"/>
                      <w:lang w:bidi="en-US"/>
                    </w:rPr>
                    <w:t>Serial No.</w:t>
                  </w:r>
                </w:p>
              </w:tc>
              <w:tc>
                <w:tcPr>
                  <w:cnfStyle w:val="000010000000"/>
                  <w:tcW w:w="0" w:type="auto"/>
                </w:tcPr>
                <w:p w:rsidR="000A1135" w:rsidRPr="002246D9" w:rsidRDefault="000A1135" w:rsidP="00347630">
                  <w:pPr>
                    <w:spacing w:before="120" w:after="120" w:line="240" w:lineRule="atLeast"/>
                    <w:jc w:val="center"/>
                    <w:rPr>
                      <w:rFonts w:ascii="Times New Roman" w:hAnsi="Times New Roman"/>
                      <w:b/>
                      <w:sz w:val="24"/>
                      <w:szCs w:val="24"/>
                      <w:lang w:bidi="en-US"/>
                    </w:rPr>
                  </w:pPr>
                  <w:r w:rsidRPr="002246D9">
                    <w:rPr>
                      <w:rFonts w:ascii="Times New Roman" w:hAnsi="Times New Roman"/>
                      <w:sz w:val="24"/>
                      <w:szCs w:val="24"/>
                      <w:lang w:bidi="en-US"/>
                    </w:rPr>
                    <w:t>Duration  of service (in years)</w:t>
                  </w:r>
                </w:p>
              </w:tc>
              <w:tc>
                <w:tcPr>
                  <w:tcW w:w="1653" w:type="dxa"/>
                </w:tcPr>
                <w:p w:rsidR="000A1135" w:rsidRPr="002246D9" w:rsidRDefault="000A1135" w:rsidP="00347630">
                  <w:pPr>
                    <w:spacing w:before="120" w:after="120" w:line="240" w:lineRule="atLeast"/>
                    <w:jc w:val="center"/>
                    <w:cnfStyle w:val="100000000000"/>
                    <w:rPr>
                      <w:rFonts w:ascii="Times New Roman" w:hAnsi="Times New Roman"/>
                      <w:b/>
                      <w:sz w:val="24"/>
                      <w:szCs w:val="24"/>
                      <w:lang w:bidi="en-US"/>
                    </w:rPr>
                  </w:pPr>
                  <w:r w:rsidRPr="002246D9">
                    <w:rPr>
                      <w:rFonts w:ascii="Times New Roman" w:hAnsi="Times New Roman"/>
                      <w:sz w:val="24"/>
                      <w:szCs w:val="24"/>
                      <w:lang w:bidi="en-US"/>
                    </w:rPr>
                    <w:t>Frequency</w:t>
                  </w:r>
                </w:p>
              </w:tc>
              <w:tc>
                <w:tcPr>
                  <w:cnfStyle w:val="000100000000"/>
                  <w:tcW w:w="1417" w:type="dxa"/>
                </w:tcPr>
                <w:p w:rsidR="000A1135" w:rsidRPr="002246D9" w:rsidRDefault="000A1135" w:rsidP="00347630">
                  <w:pPr>
                    <w:spacing w:before="120" w:after="120" w:line="240" w:lineRule="atLeast"/>
                    <w:jc w:val="center"/>
                    <w:rPr>
                      <w:rFonts w:ascii="Times New Roman" w:hAnsi="Times New Roman"/>
                      <w:b w:val="0"/>
                      <w:sz w:val="24"/>
                      <w:szCs w:val="24"/>
                      <w:lang w:bidi="en-US"/>
                    </w:rPr>
                  </w:pPr>
                  <w:r w:rsidRPr="002246D9">
                    <w:rPr>
                      <w:rFonts w:ascii="Times New Roman" w:hAnsi="Times New Roman"/>
                      <w:sz w:val="24"/>
                      <w:szCs w:val="24"/>
                      <w:lang w:bidi="en-US"/>
                    </w:rPr>
                    <w:t>Percentage</w:t>
                  </w:r>
                </w:p>
              </w:tc>
            </w:tr>
            <w:tr w:rsidR="00C94CB5" w:rsidRPr="002246D9" w:rsidTr="000118C2">
              <w:trPr>
                <w:cnfStyle w:val="000000100000"/>
              </w:trPr>
              <w:tc>
                <w:tcPr>
                  <w:cnfStyle w:val="001000000000"/>
                  <w:tcW w:w="1398" w:type="dxa"/>
                </w:tcPr>
                <w:p w:rsidR="00C94CB5" w:rsidRPr="002246D9" w:rsidRDefault="00C94CB5" w:rsidP="00C94CB5">
                  <w:pPr>
                    <w:spacing w:before="60" w:after="60" w:line="240" w:lineRule="atLeast"/>
                    <w:jc w:val="center"/>
                    <w:rPr>
                      <w:rFonts w:ascii="Times New Roman" w:hAnsi="Times New Roman"/>
                      <w:sz w:val="24"/>
                      <w:szCs w:val="24"/>
                      <w:lang w:bidi="en-US"/>
                    </w:rPr>
                  </w:pPr>
                  <w:r w:rsidRPr="002246D9">
                    <w:rPr>
                      <w:rFonts w:ascii="Times New Roman" w:hAnsi="Times New Roman"/>
                      <w:sz w:val="24"/>
                      <w:szCs w:val="24"/>
                      <w:lang w:bidi="en-US"/>
                    </w:rPr>
                    <w:t>1</w:t>
                  </w:r>
                </w:p>
              </w:tc>
              <w:tc>
                <w:tcPr>
                  <w:cnfStyle w:val="000010000000"/>
                  <w:tcW w:w="0" w:type="auto"/>
                </w:tcPr>
                <w:p w:rsidR="00C94CB5" w:rsidRPr="002246D9" w:rsidRDefault="00C94CB5" w:rsidP="00C94CB5">
                  <w:pPr>
                    <w:spacing w:before="60" w:after="60" w:line="240" w:lineRule="atLeast"/>
                    <w:jc w:val="both"/>
                    <w:rPr>
                      <w:rFonts w:ascii="Times New Roman" w:hAnsi="Times New Roman"/>
                      <w:sz w:val="24"/>
                      <w:szCs w:val="24"/>
                      <w:lang w:bidi="en-US"/>
                    </w:rPr>
                  </w:pPr>
                  <w:r w:rsidRPr="002246D9">
                    <w:rPr>
                      <w:rFonts w:ascii="Times New Roman" w:hAnsi="Times New Roman"/>
                      <w:sz w:val="24"/>
                      <w:szCs w:val="24"/>
                      <w:lang w:bidi="en-US"/>
                    </w:rPr>
                    <w:t>Over 5</w:t>
                  </w:r>
                  <w:r w:rsidR="00B56529">
                    <w:rPr>
                      <w:rFonts w:ascii="Times New Roman" w:hAnsi="Times New Roman"/>
                      <w:sz w:val="24"/>
                      <w:szCs w:val="24"/>
                      <w:lang w:bidi="en-US"/>
                    </w:rPr>
                    <w:t xml:space="preserve"> years</w:t>
                  </w:r>
                </w:p>
              </w:tc>
              <w:tc>
                <w:tcPr>
                  <w:tcW w:w="1653" w:type="dxa"/>
                  <w:tcBorders>
                    <w:top w:val="nil"/>
                    <w:left w:val="nil"/>
                    <w:bottom w:val="nil"/>
                    <w:right w:val="nil"/>
                  </w:tcBorders>
                  <w:shd w:val="clear" w:color="auto" w:fill="auto"/>
                  <w:vAlign w:val="bottom"/>
                </w:tcPr>
                <w:p w:rsidR="00C94CB5" w:rsidRPr="00C94CB5" w:rsidRDefault="00C94CB5" w:rsidP="00C94CB5">
                  <w:pPr>
                    <w:jc w:val="right"/>
                    <w:cnfStyle w:val="000000100000"/>
                    <w:rPr>
                      <w:rFonts w:ascii="Times New Roman" w:eastAsia="Times New Roman" w:hAnsi="Times New Roman"/>
                      <w:color w:val="000000"/>
                      <w:sz w:val="24"/>
                      <w:szCs w:val="24"/>
                      <w:lang w:val="en-GB"/>
                    </w:rPr>
                  </w:pPr>
                  <w:r w:rsidRPr="00C94CB5">
                    <w:rPr>
                      <w:rFonts w:ascii="Times New Roman" w:hAnsi="Times New Roman"/>
                      <w:color w:val="000000"/>
                      <w:sz w:val="24"/>
                      <w:szCs w:val="24"/>
                    </w:rPr>
                    <w:t>20</w:t>
                  </w:r>
                </w:p>
              </w:tc>
              <w:tc>
                <w:tcPr>
                  <w:cnfStyle w:val="000100000000"/>
                  <w:tcW w:w="1417" w:type="dxa"/>
                  <w:tcBorders>
                    <w:top w:val="nil"/>
                    <w:left w:val="nil"/>
                    <w:bottom w:val="nil"/>
                    <w:right w:val="nil"/>
                  </w:tcBorders>
                  <w:shd w:val="clear" w:color="auto" w:fill="auto"/>
                  <w:vAlign w:val="bottom"/>
                </w:tcPr>
                <w:p w:rsidR="00C94CB5" w:rsidRPr="00C94CB5" w:rsidRDefault="00C94CB5" w:rsidP="00C94CB5">
                  <w:pPr>
                    <w:jc w:val="right"/>
                    <w:rPr>
                      <w:rFonts w:ascii="Times New Roman" w:hAnsi="Times New Roman"/>
                      <w:color w:val="000000"/>
                      <w:sz w:val="24"/>
                      <w:szCs w:val="24"/>
                    </w:rPr>
                  </w:pPr>
                  <w:r w:rsidRPr="00C94CB5">
                    <w:rPr>
                      <w:rFonts w:ascii="Times New Roman" w:hAnsi="Times New Roman"/>
                      <w:color w:val="000000"/>
                      <w:sz w:val="24"/>
                      <w:szCs w:val="24"/>
                    </w:rPr>
                    <w:t>71.4</w:t>
                  </w:r>
                </w:p>
              </w:tc>
            </w:tr>
            <w:tr w:rsidR="00C94CB5" w:rsidRPr="002246D9" w:rsidTr="000118C2">
              <w:tc>
                <w:tcPr>
                  <w:cnfStyle w:val="001000000000"/>
                  <w:tcW w:w="1398" w:type="dxa"/>
                </w:tcPr>
                <w:p w:rsidR="00C94CB5" w:rsidRPr="002246D9" w:rsidRDefault="00C94CB5" w:rsidP="00C94CB5">
                  <w:pPr>
                    <w:spacing w:before="60" w:after="60" w:line="240" w:lineRule="atLeast"/>
                    <w:jc w:val="center"/>
                    <w:rPr>
                      <w:rFonts w:ascii="Times New Roman" w:hAnsi="Times New Roman"/>
                      <w:sz w:val="24"/>
                      <w:szCs w:val="24"/>
                      <w:lang w:bidi="en-US"/>
                    </w:rPr>
                  </w:pPr>
                  <w:r w:rsidRPr="002246D9">
                    <w:rPr>
                      <w:rFonts w:ascii="Times New Roman" w:hAnsi="Times New Roman"/>
                      <w:sz w:val="24"/>
                      <w:szCs w:val="24"/>
                      <w:lang w:bidi="en-US"/>
                    </w:rPr>
                    <w:t>2</w:t>
                  </w:r>
                </w:p>
              </w:tc>
              <w:tc>
                <w:tcPr>
                  <w:cnfStyle w:val="000010000000"/>
                  <w:tcW w:w="0" w:type="auto"/>
                </w:tcPr>
                <w:p w:rsidR="00C94CB5" w:rsidRPr="002246D9" w:rsidRDefault="00C94CB5" w:rsidP="00C94CB5">
                  <w:pPr>
                    <w:spacing w:before="60" w:after="60" w:line="240" w:lineRule="atLeast"/>
                    <w:jc w:val="both"/>
                    <w:rPr>
                      <w:rFonts w:ascii="Times New Roman" w:hAnsi="Times New Roman"/>
                      <w:sz w:val="24"/>
                      <w:szCs w:val="24"/>
                      <w:lang w:bidi="en-US"/>
                    </w:rPr>
                  </w:pPr>
                  <w:r w:rsidRPr="002246D9">
                    <w:rPr>
                      <w:rFonts w:ascii="Times New Roman" w:hAnsi="Times New Roman"/>
                      <w:sz w:val="24"/>
                      <w:szCs w:val="24"/>
                      <w:lang w:bidi="en-US"/>
                    </w:rPr>
                    <w:t>5</w:t>
                  </w:r>
                  <w:r w:rsidR="00B56529">
                    <w:rPr>
                      <w:rFonts w:ascii="Times New Roman" w:hAnsi="Times New Roman"/>
                      <w:sz w:val="24"/>
                      <w:szCs w:val="24"/>
                      <w:lang w:bidi="en-US"/>
                    </w:rPr>
                    <w:t xml:space="preserve"> years</w:t>
                  </w:r>
                </w:p>
              </w:tc>
              <w:tc>
                <w:tcPr>
                  <w:tcW w:w="1653" w:type="dxa"/>
                  <w:tcBorders>
                    <w:top w:val="nil"/>
                    <w:left w:val="nil"/>
                    <w:bottom w:val="nil"/>
                    <w:right w:val="nil"/>
                  </w:tcBorders>
                  <w:shd w:val="clear" w:color="auto" w:fill="auto"/>
                  <w:vAlign w:val="bottom"/>
                </w:tcPr>
                <w:p w:rsidR="00C94CB5" w:rsidRPr="00C94CB5" w:rsidRDefault="00C94CB5" w:rsidP="00C94CB5">
                  <w:pPr>
                    <w:jc w:val="right"/>
                    <w:cnfStyle w:val="000000000000"/>
                    <w:rPr>
                      <w:rFonts w:ascii="Times New Roman" w:hAnsi="Times New Roman"/>
                      <w:color w:val="000000"/>
                      <w:sz w:val="24"/>
                      <w:szCs w:val="24"/>
                    </w:rPr>
                  </w:pPr>
                  <w:r w:rsidRPr="00C94CB5">
                    <w:rPr>
                      <w:rFonts w:ascii="Times New Roman" w:hAnsi="Times New Roman"/>
                      <w:color w:val="000000"/>
                      <w:sz w:val="24"/>
                      <w:szCs w:val="24"/>
                    </w:rPr>
                    <w:t>4</w:t>
                  </w:r>
                </w:p>
              </w:tc>
              <w:tc>
                <w:tcPr>
                  <w:cnfStyle w:val="000100000000"/>
                  <w:tcW w:w="1417" w:type="dxa"/>
                  <w:tcBorders>
                    <w:top w:val="nil"/>
                    <w:left w:val="nil"/>
                    <w:bottom w:val="nil"/>
                    <w:right w:val="nil"/>
                  </w:tcBorders>
                  <w:shd w:val="clear" w:color="auto" w:fill="auto"/>
                  <w:vAlign w:val="bottom"/>
                </w:tcPr>
                <w:p w:rsidR="00C94CB5" w:rsidRPr="00C94CB5" w:rsidRDefault="00C94CB5" w:rsidP="00C94CB5">
                  <w:pPr>
                    <w:jc w:val="right"/>
                    <w:rPr>
                      <w:rFonts w:ascii="Times New Roman" w:hAnsi="Times New Roman"/>
                      <w:color w:val="000000"/>
                      <w:sz w:val="24"/>
                      <w:szCs w:val="24"/>
                    </w:rPr>
                  </w:pPr>
                  <w:r w:rsidRPr="00C94CB5">
                    <w:rPr>
                      <w:rFonts w:ascii="Times New Roman" w:hAnsi="Times New Roman"/>
                      <w:color w:val="000000"/>
                      <w:sz w:val="24"/>
                      <w:szCs w:val="24"/>
                    </w:rPr>
                    <w:t>14.3</w:t>
                  </w:r>
                </w:p>
              </w:tc>
            </w:tr>
            <w:tr w:rsidR="00C94CB5" w:rsidRPr="002246D9" w:rsidTr="000118C2">
              <w:trPr>
                <w:cnfStyle w:val="000000100000"/>
              </w:trPr>
              <w:tc>
                <w:tcPr>
                  <w:cnfStyle w:val="001000000000"/>
                  <w:tcW w:w="1398" w:type="dxa"/>
                </w:tcPr>
                <w:p w:rsidR="00C94CB5" w:rsidRPr="002246D9" w:rsidRDefault="00C94CB5" w:rsidP="00C94CB5">
                  <w:pPr>
                    <w:spacing w:before="60" w:after="60" w:line="240" w:lineRule="atLeast"/>
                    <w:jc w:val="center"/>
                    <w:rPr>
                      <w:rFonts w:ascii="Times New Roman" w:hAnsi="Times New Roman"/>
                      <w:sz w:val="24"/>
                      <w:szCs w:val="24"/>
                      <w:lang w:bidi="en-US"/>
                    </w:rPr>
                  </w:pPr>
                  <w:r w:rsidRPr="002246D9">
                    <w:rPr>
                      <w:rFonts w:ascii="Times New Roman" w:hAnsi="Times New Roman"/>
                      <w:sz w:val="24"/>
                      <w:szCs w:val="24"/>
                      <w:lang w:bidi="en-US"/>
                    </w:rPr>
                    <w:t>3</w:t>
                  </w:r>
                </w:p>
              </w:tc>
              <w:tc>
                <w:tcPr>
                  <w:cnfStyle w:val="000010000000"/>
                  <w:tcW w:w="0" w:type="auto"/>
                </w:tcPr>
                <w:p w:rsidR="00C94CB5" w:rsidRPr="002246D9" w:rsidRDefault="005F5C77" w:rsidP="00C94CB5">
                  <w:pPr>
                    <w:spacing w:before="60" w:after="60" w:line="240" w:lineRule="atLeast"/>
                    <w:jc w:val="both"/>
                    <w:rPr>
                      <w:rFonts w:ascii="Times New Roman" w:hAnsi="Times New Roman"/>
                      <w:sz w:val="24"/>
                      <w:szCs w:val="24"/>
                      <w:lang w:bidi="en-US"/>
                    </w:rPr>
                  </w:pPr>
                  <w:r>
                    <w:rPr>
                      <w:rFonts w:ascii="Times New Roman" w:hAnsi="Times New Roman"/>
                      <w:sz w:val="24"/>
                      <w:szCs w:val="24"/>
                      <w:lang w:bidi="en-US"/>
                    </w:rPr>
                    <w:t>3</w:t>
                  </w:r>
                  <w:r w:rsidR="00C94CB5" w:rsidRPr="002246D9">
                    <w:rPr>
                      <w:rFonts w:ascii="Times New Roman" w:hAnsi="Times New Roman"/>
                      <w:sz w:val="24"/>
                      <w:szCs w:val="24"/>
                      <w:lang w:bidi="en-US"/>
                    </w:rPr>
                    <w:t>-4</w:t>
                  </w:r>
                  <w:r w:rsidR="00B56529">
                    <w:rPr>
                      <w:rFonts w:ascii="Times New Roman" w:hAnsi="Times New Roman"/>
                      <w:sz w:val="24"/>
                      <w:szCs w:val="24"/>
                      <w:lang w:bidi="en-US"/>
                    </w:rPr>
                    <w:t xml:space="preserve"> years</w:t>
                  </w:r>
                </w:p>
              </w:tc>
              <w:tc>
                <w:tcPr>
                  <w:tcW w:w="1653" w:type="dxa"/>
                  <w:tcBorders>
                    <w:top w:val="nil"/>
                    <w:left w:val="nil"/>
                    <w:bottom w:val="nil"/>
                    <w:right w:val="nil"/>
                  </w:tcBorders>
                  <w:shd w:val="clear" w:color="auto" w:fill="auto"/>
                  <w:vAlign w:val="bottom"/>
                </w:tcPr>
                <w:p w:rsidR="00C94CB5" w:rsidRPr="00C94CB5" w:rsidRDefault="00C94CB5" w:rsidP="00C94CB5">
                  <w:pPr>
                    <w:jc w:val="right"/>
                    <w:cnfStyle w:val="000000100000"/>
                    <w:rPr>
                      <w:rFonts w:ascii="Times New Roman" w:hAnsi="Times New Roman"/>
                      <w:color w:val="000000"/>
                      <w:sz w:val="24"/>
                      <w:szCs w:val="24"/>
                    </w:rPr>
                  </w:pPr>
                  <w:r w:rsidRPr="00C94CB5">
                    <w:rPr>
                      <w:rFonts w:ascii="Times New Roman" w:hAnsi="Times New Roman"/>
                      <w:color w:val="000000"/>
                      <w:sz w:val="24"/>
                      <w:szCs w:val="24"/>
                    </w:rPr>
                    <w:t>3</w:t>
                  </w:r>
                </w:p>
              </w:tc>
              <w:tc>
                <w:tcPr>
                  <w:cnfStyle w:val="000100000000"/>
                  <w:tcW w:w="1417" w:type="dxa"/>
                  <w:tcBorders>
                    <w:top w:val="nil"/>
                    <w:left w:val="nil"/>
                    <w:bottom w:val="nil"/>
                    <w:right w:val="nil"/>
                  </w:tcBorders>
                  <w:shd w:val="clear" w:color="auto" w:fill="auto"/>
                  <w:vAlign w:val="bottom"/>
                </w:tcPr>
                <w:p w:rsidR="00C94CB5" w:rsidRPr="00C94CB5" w:rsidRDefault="00C94CB5" w:rsidP="00C94CB5">
                  <w:pPr>
                    <w:jc w:val="right"/>
                    <w:rPr>
                      <w:rFonts w:ascii="Times New Roman" w:hAnsi="Times New Roman"/>
                      <w:color w:val="000000"/>
                      <w:sz w:val="24"/>
                      <w:szCs w:val="24"/>
                    </w:rPr>
                  </w:pPr>
                  <w:r w:rsidRPr="00C94CB5">
                    <w:rPr>
                      <w:rFonts w:ascii="Times New Roman" w:hAnsi="Times New Roman"/>
                      <w:color w:val="000000"/>
                      <w:sz w:val="24"/>
                      <w:szCs w:val="24"/>
                    </w:rPr>
                    <w:t>10.7</w:t>
                  </w:r>
                </w:p>
              </w:tc>
            </w:tr>
            <w:tr w:rsidR="00C94CB5" w:rsidRPr="002246D9" w:rsidTr="000118C2">
              <w:tc>
                <w:tcPr>
                  <w:cnfStyle w:val="001000000000"/>
                  <w:tcW w:w="1398" w:type="dxa"/>
                </w:tcPr>
                <w:p w:rsidR="00C94CB5" w:rsidRPr="002246D9" w:rsidRDefault="00C94CB5" w:rsidP="00C94CB5">
                  <w:pPr>
                    <w:spacing w:before="60" w:after="60" w:line="240" w:lineRule="atLeast"/>
                    <w:jc w:val="center"/>
                    <w:rPr>
                      <w:rFonts w:ascii="Times New Roman" w:hAnsi="Times New Roman"/>
                      <w:sz w:val="24"/>
                      <w:szCs w:val="24"/>
                      <w:lang w:bidi="en-US"/>
                    </w:rPr>
                  </w:pPr>
                  <w:r w:rsidRPr="002246D9">
                    <w:rPr>
                      <w:rFonts w:ascii="Times New Roman" w:hAnsi="Times New Roman"/>
                      <w:sz w:val="24"/>
                      <w:szCs w:val="24"/>
                      <w:lang w:bidi="en-US"/>
                    </w:rPr>
                    <w:t>4</w:t>
                  </w:r>
                </w:p>
              </w:tc>
              <w:tc>
                <w:tcPr>
                  <w:cnfStyle w:val="000010000000"/>
                  <w:tcW w:w="0" w:type="auto"/>
                </w:tcPr>
                <w:p w:rsidR="00C94CB5" w:rsidRPr="002246D9" w:rsidRDefault="005F5C77" w:rsidP="00C94CB5">
                  <w:pPr>
                    <w:spacing w:before="60" w:after="60" w:line="240" w:lineRule="atLeast"/>
                    <w:jc w:val="both"/>
                    <w:rPr>
                      <w:rFonts w:ascii="Times New Roman" w:hAnsi="Times New Roman"/>
                      <w:sz w:val="24"/>
                      <w:szCs w:val="24"/>
                      <w:lang w:bidi="en-US"/>
                    </w:rPr>
                  </w:pPr>
                  <w:r>
                    <w:rPr>
                      <w:rFonts w:ascii="Times New Roman" w:hAnsi="Times New Roman"/>
                      <w:sz w:val="24"/>
                      <w:szCs w:val="24"/>
                      <w:lang w:bidi="en-US"/>
                    </w:rPr>
                    <w:t>2-1</w:t>
                  </w:r>
                  <w:r w:rsidR="00B56529">
                    <w:rPr>
                      <w:rFonts w:ascii="Times New Roman" w:hAnsi="Times New Roman"/>
                      <w:sz w:val="24"/>
                      <w:szCs w:val="24"/>
                      <w:lang w:bidi="en-US"/>
                    </w:rPr>
                    <w:t xml:space="preserve"> years</w:t>
                  </w:r>
                </w:p>
              </w:tc>
              <w:tc>
                <w:tcPr>
                  <w:tcW w:w="1653" w:type="dxa"/>
                  <w:tcBorders>
                    <w:top w:val="nil"/>
                    <w:left w:val="nil"/>
                    <w:bottom w:val="nil"/>
                    <w:right w:val="nil"/>
                  </w:tcBorders>
                  <w:shd w:val="clear" w:color="auto" w:fill="auto"/>
                  <w:vAlign w:val="bottom"/>
                </w:tcPr>
                <w:p w:rsidR="00C94CB5" w:rsidRPr="00C94CB5" w:rsidRDefault="00C94CB5" w:rsidP="00C94CB5">
                  <w:pPr>
                    <w:jc w:val="right"/>
                    <w:cnfStyle w:val="000000000000"/>
                    <w:rPr>
                      <w:rFonts w:ascii="Times New Roman" w:hAnsi="Times New Roman"/>
                      <w:color w:val="000000"/>
                      <w:sz w:val="24"/>
                      <w:szCs w:val="24"/>
                    </w:rPr>
                  </w:pPr>
                  <w:r w:rsidRPr="00C94CB5">
                    <w:rPr>
                      <w:rFonts w:ascii="Times New Roman" w:hAnsi="Times New Roman"/>
                      <w:color w:val="000000"/>
                      <w:sz w:val="24"/>
                      <w:szCs w:val="24"/>
                    </w:rPr>
                    <w:t>1</w:t>
                  </w:r>
                </w:p>
              </w:tc>
              <w:tc>
                <w:tcPr>
                  <w:cnfStyle w:val="000100000000"/>
                  <w:tcW w:w="1417" w:type="dxa"/>
                  <w:tcBorders>
                    <w:top w:val="nil"/>
                    <w:left w:val="nil"/>
                    <w:bottom w:val="nil"/>
                    <w:right w:val="nil"/>
                  </w:tcBorders>
                  <w:shd w:val="clear" w:color="auto" w:fill="auto"/>
                  <w:vAlign w:val="bottom"/>
                </w:tcPr>
                <w:p w:rsidR="00C94CB5" w:rsidRPr="00C94CB5" w:rsidRDefault="00C94CB5" w:rsidP="00C94CB5">
                  <w:pPr>
                    <w:jc w:val="right"/>
                    <w:rPr>
                      <w:rFonts w:ascii="Times New Roman" w:hAnsi="Times New Roman"/>
                      <w:color w:val="000000"/>
                      <w:sz w:val="24"/>
                      <w:szCs w:val="24"/>
                    </w:rPr>
                  </w:pPr>
                  <w:r w:rsidRPr="00C94CB5">
                    <w:rPr>
                      <w:rFonts w:ascii="Times New Roman" w:hAnsi="Times New Roman"/>
                      <w:color w:val="000000"/>
                      <w:sz w:val="24"/>
                      <w:szCs w:val="24"/>
                    </w:rPr>
                    <w:t>3.6</w:t>
                  </w:r>
                </w:p>
              </w:tc>
            </w:tr>
            <w:tr w:rsidR="005F5C77" w:rsidRPr="002246D9" w:rsidTr="000118C2">
              <w:trPr>
                <w:cnfStyle w:val="000000100000"/>
              </w:trPr>
              <w:tc>
                <w:tcPr>
                  <w:cnfStyle w:val="001000000000"/>
                  <w:tcW w:w="1398" w:type="dxa"/>
                </w:tcPr>
                <w:p w:rsidR="005F5C77" w:rsidRPr="002246D9" w:rsidRDefault="005F5C77" w:rsidP="00C94CB5">
                  <w:pPr>
                    <w:spacing w:before="60" w:after="60" w:line="240" w:lineRule="atLeast"/>
                    <w:jc w:val="center"/>
                    <w:rPr>
                      <w:rFonts w:ascii="Times New Roman" w:hAnsi="Times New Roman"/>
                      <w:sz w:val="24"/>
                      <w:szCs w:val="24"/>
                      <w:lang w:bidi="en-US"/>
                    </w:rPr>
                  </w:pPr>
                  <w:r>
                    <w:rPr>
                      <w:rFonts w:ascii="Times New Roman" w:hAnsi="Times New Roman"/>
                      <w:sz w:val="24"/>
                      <w:szCs w:val="24"/>
                      <w:lang w:bidi="en-US"/>
                    </w:rPr>
                    <w:t>5</w:t>
                  </w:r>
                </w:p>
              </w:tc>
              <w:tc>
                <w:tcPr>
                  <w:cnfStyle w:val="000010000000"/>
                  <w:tcW w:w="0" w:type="auto"/>
                </w:tcPr>
                <w:p w:rsidR="005F5C77" w:rsidRDefault="005F5C77" w:rsidP="00C94CB5">
                  <w:pPr>
                    <w:spacing w:before="60" w:after="60" w:line="240" w:lineRule="atLeast"/>
                    <w:jc w:val="both"/>
                    <w:rPr>
                      <w:rFonts w:ascii="Times New Roman" w:hAnsi="Times New Roman"/>
                      <w:sz w:val="24"/>
                      <w:szCs w:val="24"/>
                      <w:lang w:bidi="en-US"/>
                    </w:rPr>
                  </w:pPr>
                  <w:r>
                    <w:rPr>
                      <w:rFonts w:ascii="Times New Roman" w:hAnsi="Times New Roman"/>
                      <w:sz w:val="24"/>
                      <w:szCs w:val="24"/>
                      <w:lang w:bidi="en-US"/>
                    </w:rPr>
                    <w:t>0-11 months</w:t>
                  </w:r>
                </w:p>
              </w:tc>
              <w:tc>
                <w:tcPr>
                  <w:tcW w:w="1653" w:type="dxa"/>
                  <w:tcBorders>
                    <w:top w:val="nil"/>
                    <w:left w:val="nil"/>
                    <w:bottom w:val="nil"/>
                    <w:right w:val="nil"/>
                  </w:tcBorders>
                  <w:shd w:val="clear" w:color="auto" w:fill="auto"/>
                  <w:vAlign w:val="bottom"/>
                </w:tcPr>
                <w:p w:rsidR="005F5C77" w:rsidRPr="00C94CB5" w:rsidRDefault="005F5C77" w:rsidP="00C94CB5">
                  <w:pPr>
                    <w:jc w:val="right"/>
                    <w:cnfStyle w:val="000000100000"/>
                    <w:rPr>
                      <w:rFonts w:ascii="Times New Roman" w:hAnsi="Times New Roman"/>
                      <w:color w:val="000000"/>
                      <w:sz w:val="24"/>
                      <w:szCs w:val="24"/>
                    </w:rPr>
                  </w:pPr>
                  <w:r>
                    <w:rPr>
                      <w:rFonts w:ascii="Times New Roman" w:hAnsi="Times New Roman"/>
                      <w:color w:val="000000"/>
                      <w:sz w:val="24"/>
                      <w:szCs w:val="24"/>
                    </w:rPr>
                    <w:t>0</w:t>
                  </w:r>
                </w:p>
              </w:tc>
              <w:tc>
                <w:tcPr>
                  <w:cnfStyle w:val="000100000000"/>
                  <w:tcW w:w="1417" w:type="dxa"/>
                  <w:tcBorders>
                    <w:top w:val="nil"/>
                    <w:left w:val="nil"/>
                    <w:bottom w:val="nil"/>
                    <w:right w:val="nil"/>
                  </w:tcBorders>
                  <w:shd w:val="clear" w:color="auto" w:fill="auto"/>
                  <w:vAlign w:val="bottom"/>
                </w:tcPr>
                <w:p w:rsidR="005F5C77" w:rsidRPr="00C94CB5" w:rsidRDefault="005F5C77" w:rsidP="00C94CB5">
                  <w:pPr>
                    <w:jc w:val="right"/>
                    <w:rPr>
                      <w:rFonts w:ascii="Times New Roman" w:hAnsi="Times New Roman"/>
                      <w:color w:val="000000"/>
                      <w:sz w:val="24"/>
                      <w:szCs w:val="24"/>
                    </w:rPr>
                  </w:pPr>
                  <w:r>
                    <w:rPr>
                      <w:rFonts w:ascii="Times New Roman" w:hAnsi="Times New Roman"/>
                      <w:color w:val="000000"/>
                      <w:sz w:val="24"/>
                      <w:szCs w:val="24"/>
                    </w:rPr>
                    <w:t>0</w:t>
                  </w:r>
                </w:p>
              </w:tc>
            </w:tr>
            <w:tr w:rsidR="000A1135" w:rsidRPr="002246D9" w:rsidTr="00CE5BCC">
              <w:tc>
                <w:tcPr>
                  <w:cnfStyle w:val="001000000000"/>
                  <w:tcW w:w="1398" w:type="dxa"/>
                </w:tcPr>
                <w:p w:rsidR="000A1135" w:rsidRPr="002246D9" w:rsidRDefault="000A1135" w:rsidP="00347630">
                  <w:pPr>
                    <w:spacing w:before="60" w:after="60" w:line="240" w:lineRule="atLeast"/>
                    <w:jc w:val="both"/>
                    <w:rPr>
                      <w:rFonts w:ascii="Times New Roman" w:hAnsi="Times New Roman"/>
                      <w:sz w:val="24"/>
                      <w:szCs w:val="24"/>
                      <w:lang w:bidi="en-US"/>
                    </w:rPr>
                  </w:pPr>
                  <w:r w:rsidRPr="002246D9">
                    <w:rPr>
                      <w:rFonts w:ascii="Times New Roman" w:hAnsi="Times New Roman"/>
                      <w:sz w:val="24"/>
                      <w:szCs w:val="24"/>
                      <w:lang w:bidi="en-US"/>
                    </w:rPr>
                    <w:t>TOTAL</w:t>
                  </w:r>
                </w:p>
              </w:tc>
              <w:tc>
                <w:tcPr>
                  <w:cnfStyle w:val="000010000000"/>
                  <w:tcW w:w="0" w:type="auto"/>
                </w:tcPr>
                <w:p w:rsidR="000A1135" w:rsidRPr="002246D9" w:rsidRDefault="000A1135" w:rsidP="00347630">
                  <w:pPr>
                    <w:spacing w:before="60" w:after="60" w:line="240" w:lineRule="atLeast"/>
                    <w:jc w:val="both"/>
                    <w:rPr>
                      <w:rFonts w:ascii="Times New Roman" w:hAnsi="Times New Roman"/>
                      <w:b/>
                      <w:bCs/>
                      <w:sz w:val="24"/>
                      <w:szCs w:val="24"/>
                      <w:lang w:bidi="en-US"/>
                    </w:rPr>
                  </w:pPr>
                </w:p>
              </w:tc>
              <w:tc>
                <w:tcPr>
                  <w:tcW w:w="1653" w:type="dxa"/>
                </w:tcPr>
                <w:p w:rsidR="000A1135" w:rsidRPr="002246D9" w:rsidRDefault="00C94CB5" w:rsidP="00347630">
                  <w:pPr>
                    <w:spacing w:before="60" w:after="60" w:line="240" w:lineRule="atLeast"/>
                    <w:jc w:val="center"/>
                    <w:cnfStyle w:val="000000000000"/>
                    <w:rPr>
                      <w:rFonts w:ascii="Times New Roman" w:hAnsi="Times New Roman"/>
                      <w:sz w:val="24"/>
                      <w:szCs w:val="24"/>
                      <w:lang w:bidi="en-US"/>
                    </w:rPr>
                  </w:pPr>
                  <w:r>
                    <w:rPr>
                      <w:rFonts w:ascii="Times New Roman" w:hAnsi="Times New Roman"/>
                      <w:sz w:val="24"/>
                      <w:szCs w:val="24"/>
                      <w:lang w:bidi="en-US"/>
                    </w:rPr>
                    <w:t xml:space="preserve">                   28</w:t>
                  </w:r>
                </w:p>
              </w:tc>
              <w:tc>
                <w:tcPr>
                  <w:cnfStyle w:val="000100000000"/>
                  <w:tcW w:w="1417" w:type="dxa"/>
                </w:tcPr>
                <w:p w:rsidR="000A1135" w:rsidRPr="002246D9" w:rsidRDefault="00F63651" w:rsidP="00347630">
                  <w:pPr>
                    <w:spacing w:before="60" w:after="60" w:line="240" w:lineRule="atLeast"/>
                    <w:jc w:val="center"/>
                    <w:rPr>
                      <w:rFonts w:ascii="Times New Roman" w:hAnsi="Times New Roman"/>
                      <w:sz w:val="24"/>
                      <w:szCs w:val="24"/>
                      <w:lang w:bidi="en-US"/>
                    </w:rPr>
                  </w:pPr>
                  <w:r>
                    <w:rPr>
                      <w:rFonts w:ascii="Times New Roman" w:hAnsi="Times New Roman"/>
                      <w:sz w:val="24"/>
                      <w:szCs w:val="24"/>
                      <w:lang w:bidi="en-US"/>
                    </w:rPr>
                    <w:t>100%</w:t>
                  </w:r>
                </w:p>
              </w:tc>
            </w:tr>
            <w:tr w:rsidR="00F63651" w:rsidRPr="002246D9" w:rsidTr="00CE5BCC">
              <w:trPr>
                <w:cnfStyle w:val="010000000000"/>
              </w:trPr>
              <w:tc>
                <w:tcPr>
                  <w:cnfStyle w:val="001000000000"/>
                  <w:tcW w:w="1398" w:type="dxa"/>
                </w:tcPr>
                <w:p w:rsidR="00F63651" w:rsidRPr="002246D9" w:rsidRDefault="00F63651" w:rsidP="00347630">
                  <w:pPr>
                    <w:spacing w:before="60" w:after="60" w:line="240" w:lineRule="atLeast"/>
                    <w:jc w:val="both"/>
                    <w:rPr>
                      <w:rFonts w:ascii="Times New Roman" w:hAnsi="Times New Roman"/>
                      <w:sz w:val="24"/>
                      <w:szCs w:val="24"/>
                      <w:lang w:bidi="en-US"/>
                    </w:rPr>
                  </w:pPr>
                </w:p>
              </w:tc>
              <w:tc>
                <w:tcPr>
                  <w:cnfStyle w:val="000010000000"/>
                  <w:tcW w:w="0" w:type="auto"/>
                </w:tcPr>
                <w:p w:rsidR="00F63651" w:rsidRPr="002246D9" w:rsidRDefault="00F63651" w:rsidP="00347630">
                  <w:pPr>
                    <w:spacing w:before="60" w:after="60" w:line="240" w:lineRule="atLeast"/>
                    <w:jc w:val="both"/>
                    <w:rPr>
                      <w:rFonts w:ascii="Times New Roman" w:hAnsi="Times New Roman"/>
                      <w:b w:val="0"/>
                      <w:bCs w:val="0"/>
                      <w:sz w:val="24"/>
                      <w:szCs w:val="24"/>
                      <w:lang w:bidi="en-US"/>
                    </w:rPr>
                  </w:pPr>
                </w:p>
              </w:tc>
              <w:tc>
                <w:tcPr>
                  <w:tcW w:w="1653" w:type="dxa"/>
                </w:tcPr>
                <w:p w:rsidR="00F63651" w:rsidRDefault="00F63651" w:rsidP="00347630">
                  <w:pPr>
                    <w:spacing w:before="60" w:after="60" w:line="240" w:lineRule="atLeast"/>
                    <w:jc w:val="center"/>
                    <w:cnfStyle w:val="010000000000"/>
                    <w:rPr>
                      <w:rFonts w:ascii="Times New Roman" w:hAnsi="Times New Roman"/>
                      <w:sz w:val="24"/>
                      <w:szCs w:val="24"/>
                      <w:lang w:bidi="en-US"/>
                    </w:rPr>
                  </w:pPr>
                </w:p>
              </w:tc>
              <w:tc>
                <w:tcPr>
                  <w:cnfStyle w:val="000100000000"/>
                  <w:tcW w:w="1417" w:type="dxa"/>
                </w:tcPr>
                <w:p w:rsidR="00F63651" w:rsidRDefault="00F63651" w:rsidP="00347630">
                  <w:pPr>
                    <w:spacing w:before="60" w:after="60" w:line="240" w:lineRule="atLeast"/>
                    <w:jc w:val="center"/>
                    <w:rPr>
                      <w:rFonts w:ascii="Times New Roman" w:hAnsi="Times New Roman"/>
                      <w:sz w:val="24"/>
                      <w:szCs w:val="24"/>
                      <w:lang w:bidi="en-US"/>
                    </w:rPr>
                  </w:pPr>
                </w:p>
              </w:tc>
            </w:tr>
          </w:tbl>
          <w:p w:rsidR="000A1135" w:rsidRPr="002246D9" w:rsidRDefault="001D1806" w:rsidP="00F63651">
            <w:pPr>
              <w:keepNext/>
              <w:tabs>
                <w:tab w:val="left" w:pos="448"/>
                <w:tab w:val="left" w:pos="709"/>
                <w:tab w:val="left" w:pos="1195"/>
              </w:tabs>
              <w:spacing w:line="480" w:lineRule="auto"/>
              <w:jc w:val="both"/>
              <w:rPr>
                <w:rFonts w:ascii="Times New Roman" w:hAnsi="Times New Roman"/>
                <w:b/>
                <w:sz w:val="24"/>
                <w:szCs w:val="24"/>
                <w:lang w:bidi="en-US"/>
              </w:rPr>
            </w:pPr>
            <w:r>
              <w:rPr>
                <w:rFonts w:ascii="Times New Roman" w:hAnsi="Times New Roman"/>
                <w:b/>
                <w:sz w:val="24"/>
                <w:szCs w:val="24"/>
                <w:lang w:bidi="en-US"/>
              </w:rPr>
              <w:tab/>
            </w:r>
            <w:r w:rsidR="00F63651">
              <w:rPr>
                <w:rFonts w:ascii="Times New Roman" w:hAnsi="Times New Roman"/>
                <w:b/>
                <w:sz w:val="24"/>
                <w:szCs w:val="24"/>
                <w:lang w:bidi="en-US"/>
              </w:rPr>
              <w:tab/>
            </w:r>
          </w:p>
        </w:tc>
      </w:tr>
    </w:tbl>
    <w:p w:rsidR="001D1806" w:rsidRDefault="001D1806" w:rsidP="001D1806">
      <w:pPr>
        <w:pStyle w:val="Caption"/>
      </w:pPr>
    </w:p>
    <w:p w:rsidR="000A1135" w:rsidRDefault="001D1806" w:rsidP="001D1806">
      <w:pPr>
        <w:pStyle w:val="Caption"/>
        <w:rPr>
          <w:rFonts w:ascii="Times New Roman" w:hAnsi="Times New Roman"/>
          <w:i/>
          <w:color w:val="auto"/>
          <w:sz w:val="24"/>
          <w:szCs w:val="24"/>
        </w:rPr>
      </w:pPr>
      <w:r w:rsidRPr="001D1806">
        <w:rPr>
          <w:rFonts w:ascii="Times New Roman" w:hAnsi="Times New Roman"/>
          <w:i/>
          <w:color w:val="auto"/>
          <w:sz w:val="24"/>
          <w:szCs w:val="24"/>
        </w:rPr>
        <w:t xml:space="preserve">Table 4: Librarians duration of service (n=28) </w:t>
      </w:r>
    </w:p>
    <w:p w:rsidR="00F63651" w:rsidRPr="00F63651" w:rsidRDefault="00F63651" w:rsidP="00F63651"/>
    <w:p w:rsidR="00E43648" w:rsidRPr="00855850"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Accord</w:t>
      </w:r>
      <w:r w:rsidR="00C94CB5">
        <w:rPr>
          <w:rFonts w:ascii="Times New Roman" w:hAnsi="Times New Roman"/>
          <w:sz w:val="24"/>
          <w:szCs w:val="24"/>
          <w:lang w:bidi="en-US"/>
        </w:rPr>
        <w:t>ing to the table, majority (71.4</w:t>
      </w:r>
      <w:r w:rsidRPr="002246D9">
        <w:rPr>
          <w:rFonts w:ascii="Times New Roman" w:hAnsi="Times New Roman"/>
          <w:sz w:val="24"/>
          <w:szCs w:val="24"/>
          <w:lang w:bidi="en-US"/>
        </w:rPr>
        <w:t xml:space="preserve">%) of the librarians had worked for more than 5 years, </w:t>
      </w:r>
      <w:r w:rsidR="00C94CB5">
        <w:rPr>
          <w:rFonts w:ascii="Times New Roman" w:hAnsi="Times New Roman"/>
          <w:sz w:val="24"/>
          <w:szCs w:val="24"/>
          <w:lang w:bidi="en-US"/>
        </w:rPr>
        <w:t>while 14.3</w:t>
      </w:r>
      <w:r w:rsidR="00865507" w:rsidRPr="002246D9">
        <w:rPr>
          <w:rFonts w:ascii="Times New Roman" w:hAnsi="Times New Roman"/>
          <w:sz w:val="24"/>
          <w:szCs w:val="24"/>
          <w:lang w:bidi="en-US"/>
        </w:rPr>
        <w:t xml:space="preserve"> per cent </w:t>
      </w:r>
      <w:r w:rsidRPr="002246D9">
        <w:rPr>
          <w:rFonts w:ascii="Times New Roman" w:hAnsi="Times New Roman"/>
          <w:sz w:val="24"/>
          <w:szCs w:val="24"/>
          <w:lang w:bidi="en-US"/>
        </w:rPr>
        <w:t>had worked for 5 years</w:t>
      </w:r>
      <w:r w:rsidR="00C94CB5">
        <w:rPr>
          <w:rFonts w:ascii="Times New Roman" w:hAnsi="Times New Roman"/>
          <w:sz w:val="24"/>
          <w:szCs w:val="24"/>
          <w:lang w:bidi="en-US"/>
        </w:rPr>
        <w:t xml:space="preserve"> and 10.7</w:t>
      </w:r>
      <w:r w:rsidR="00865507" w:rsidRPr="002246D9">
        <w:rPr>
          <w:rFonts w:ascii="Times New Roman" w:hAnsi="Times New Roman"/>
          <w:sz w:val="24"/>
          <w:szCs w:val="24"/>
          <w:lang w:bidi="en-US"/>
        </w:rPr>
        <w:t xml:space="preserve"> per cent had worked for </w:t>
      </w:r>
      <w:r w:rsidR="005F5C77">
        <w:rPr>
          <w:rFonts w:ascii="Times New Roman" w:hAnsi="Times New Roman"/>
          <w:sz w:val="24"/>
          <w:szCs w:val="24"/>
          <w:lang w:bidi="en-US"/>
        </w:rPr>
        <w:t>3</w:t>
      </w:r>
      <w:r w:rsidRPr="002246D9">
        <w:rPr>
          <w:rFonts w:ascii="Times New Roman" w:hAnsi="Times New Roman"/>
          <w:sz w:val="24"/>
          <w:szCs w:val="24"/>
          <w:lang w:bidi="en-US"/>
        </w:rPr>
        <w:t>-4 years</w:t>
      </w:r>
      <w:r w:rsidR="00865507" w:rsidRPr="002246D9">
        <w:rPr>
          <w:rFonts w:ascii="Times New Roman" w:hAnsi="Times New Roman"/>
          <w:sz w:val="24"/>
          <w:szCs w:val="24"/>
          <w:lang w:bidi="en-US"/>
        </w:rPr>
        <w:t>.</w:t>
      </w:r>
      <w:r w:rsidRPr="002246D9">
        <w:rPr>
          <w:rFonts w:ascii="Times New Roman" w:hAnsi="Times New Roman"/>
          <w:sz w:val="24"/>
          <w:szCs w:val="24"/>
          <w:lang w:bidi="en-US"/>
        </w:rPr>
        <w:t xml:space="preserve"> </w:t>
      </w:r>
      <w:proofErr w:type="gramStart"/>
      <w:r w:rsidRPr="002246D9">
        <w:rPr>
          <w:rFonts w:ascii="Times New Roman" w:hAnsi="Times New Roman"/>
          <w:sz w:val="24"/>
          <w:szCs w:val="24"/>
          <w:lang w:bidi="en-US"/>
        </w:rPr>
        <w:t>Th</w:t>
      </w:r>
      <w:r w:rsidR="005F5C77">
        <w:rPr>
          <w:rFonts w:ascii="Times New Roman" w:hAnsi="Times New Roman"/>
          <w:sz w:val="24"/>
          <w:szCs w:val="24"/>
          <w:lang w:bidi="en-US"/>
        </w:rPr>
        <w:t xml:space="preserve">ose </w:t>
      </w:r>
      <w:r w:rsidR="00C76182">
        <w:rPr>
          <w:rFonts w:ascii="Times New Roman" w:hAnsi="Times New Roman"/>
          <w:sz w:val="24"/>
          <w:szCs w:val="24"/>
          <w:lang w:bidi="en-US"/>
        </w:rPr>
        <w:t xml:space="preserve">who </w:t>
      </w:r>
      <w:r w:rsidR="00C76182" w:rsidRPr="002246D9">
        <w:rPr>
          <w:rFonts w:ascii="Times New Roman" w:hAnsi="Times New Roman"/>
          <w:sz w:val="24"/>
          <w:szCs w:val="24"/>
          <w:lang w:bidi="en-US"/>
        </w:rPr>
        <w:t>had</w:t>
      </w:r>
      <w:r w:rsidRPr="002246D9">
        <w:rPr>
          <w:rFonts w:ascii="Times New Roman" w:hAnsi="Times New Roman"/>
          <w:sz w:val="24"/>
          <w:szCs w:val="24"/>
          <w:lang w:bidi="en-US"/>
        </w:rPr>
        <w:t xml:space="preserve"> worked</w:t>
      </w:r>
      <w:r w:rsidR="005F5C77">
        <w:rPr>
          <w:rFonts w:ascii="Times New Roman" w:hAnsi="Times New Roman"/>
          <w:sz w:val="24"/>
          <w:szCs w:val="24"/>
          <w:lang w:bidi="en-US"/>
        </w:rPr>
        <w:t xml:space="preserve"> for two to </w:t>
      </w:r>
      <w:r w:rsidR="005F5C77" w:rsidRPr="002246D9">
        <w:rPr>
          <w:rFonts w:ascii="Times New Roman" w:hAnsi="Times New Roman"/>
          <w:sz w:val="24"/>
          <w:szCs w:val="24"/>
          <w:lang w:bidi="en-US"/>
        </w:rPr>
        <w:t>one</w:t>
      </w:r>
      <w:r w:rsidR="00C25152">
        <w:rPr>
          <w:rFonts w:ascii="Times New Roman" w:hAnsi="Times New Roman"/>
          <w:sz w:val="24"/>
          <w:szCs w:val="24"/>
          <w:lang w:bidi="en-US"/>
        </w:rPr>
        <w:t xml:space="preserve"> year</w:t>
      </w:r>
      <w:r w:rsidR="00C94CB5">
        <w:rPr>
          <w:rFonts w:ascii="Times New Roman" w:hAnsi="Times New Roman"/>
          <w:sz w:val="24"/>
          <w:szCs w:val="24"/>
          <w:lang w:bidi="en-US"/>
        </w:rPr>
        <w:t xml:space="preserve"> at 3.6</w:t>
      </w:r>
      <w:r w:rsidRPr="002246D9">
        <w:rPr>
          <w:rFonts w:ascii="Times New Roman" w:hAnsi="Times New Roman"/>
          <w:sz w:val="24"/>
          <w:szCs w:val="24"/>
          <w:lang w:bidi="en-US"/>
        </w:rPr>
        <w:t xml:space="preserve"> per cent.</w:t>
      </w:r>
      <w:proofErr w:type="gramEnd"/>
      <w:r w:rsidRPr="002246D9">
        <w:rPr>
          <w:rFonts w:ascii="Times New Roman" w:hAnsi="Times New Roman"/>
          <w:sz w:val="24"/>
          <w:szCs w:val="24"/>
          <w:lang w:bidi="en-US"/>
        </w:rPr>
        <w:t xml:space="preserve"> This means that </w:t>
      </w:r>
      <w:r w:rsidR="005F5C77">
        <w:rPr>
          <w:rFonts w:ascii="Times New Roman" w:hAnsi="Times New Roman"/>
          <w:sz w:val="24"/>
          <w:szCs w:val="24"/>
          <w:lang w:bidi="en-US"/>
        </w:rPr>
        <w:t xml:space="preserve">all </w:t>
      </w:r>
      <w:r w:rsidRPr="005F5C77">
        <w:rPr>
          <w:rFonts w:ascii="Times New Roman" w:hAnsi="Times New Roman"/>
          <w:sz w:val="24"/>
          <w:szCs w:val="24"/>
          <w:lang w:bidi="en-US"/>
        </w:rPr>
        <w:t xml:space="preserve">the </w:t>
      </w:r>
      <w:r w:rsidR="005F5C77" w:rsidRPr="005F5C77">
        <w:rPr>
          <w:rFonts w:ascii="Times New Roman" w:hAnsi="Times New Roman"/>
          <w:sz w:val="24"/>
          <w:szCs w:val="24"/>
          <w:lang w:bidi="en-US"/>
        </w:rPr>
        <w:t xml:space="preserve">librarians </w:t>
      </w:r>
      <w:r w:rsidR="005F5C77">
        <w:rPr>
          <w:rFonts w:ascii="Times New Roman" w:hAnsi="Times New Roman"/>
          <w:sz w:val="24"/>
          <w:szCs w:val="24"/>
          <w:lang w:bidi="en-US"/>
        </w:rPr>
        <w:t xml:space="preserve">interviewed </w:t>
      </w:r>
      <w:r w:rsidR="005F5C77" w:rsidRPr="005F5C77">
        <w:rPr>
          <w:rFonts w:ascii="Times New Roman" w:hAnsi="Times New Roman"/>
          <w:sz w:val="24"/>
          <w:szCs w:val="24"/>
          <w:lang w:bidi="en-US"/>
        </w:rPr>
        <w:t>had</w:t>
      </w:r>
      <w:r w:rsidR="00154A0F" w:rsidRPr="005F5C77">
        <w:rPr>
          <w:rFonts w:ascii="Times New Roman" w:hAnsi="Times New Roman"/>
          <w:sz w:val="24"/>
          <w:szCs w:val="24"/>
          <w:lang w:bidi="en-US"/>
        </w:rPr>
        <w:t xml:space="preserve"> worked for more than one year</w:t>
      </w:r>
      <w:r w:rsidR="005F5C77" w:rsidRPr="005F5C77">
        <w:rPr>
          <w:rFonts w:ascii="Times New Roman" w:hAnsi="Times New Roman"/>
          <w:sz w:val="24"/>
          <w:szCs w:val="24"/>
          <w:lang w:bidi="en-US"/>
        </w:rPr>
        <w:t xml:space="preserve"> in their respective libraries</w:t>
      </w:r>
      <w:r w:rsidRPr="005F5C77">
        <w:rPr>
          <w:rFonts w:ascii="Times New Roman" w:hAnsi="Times New Roman"/>
          <w:sz w:val="24"/>
          <w:szCs w:val="24"/>
          <w:lang w:bidi="en-US"/>
        </w:rPr>
        <w:t xml:space="preserve"> and therefore had knowledge of </w:t>
      </w:r>
      <w:r w:rsidR="005F5C77" w:rsidRPr="005F5C77">
        <w:rPr>
          <w:rFonts w:ascii="Times New Roman" w:hAnsi="Times New Roman"/>
          <w:sz w:val="24"/>
          <w:szCs w:val="24"/>
          <w:lang w:bidi="en-US"/>
        </w:rPr>
        <w:t>outsourcing of ICT services</w:t>
      </w:r>
      <w:r w:rsidRPr="005F5C77">
        <w:rPr>
          <w:rFonts w:ascii="Times New Roman" w:hAnsi="Times New Roman"/>
          <w:sz w:val="24"/>
          <w:szCs w:val="24"/>
          <w:lang w:bidi="en-US"/>
        </w:rPr>
        <w:t>.</w:t>
      </w:r>
    </w:p>
    <w:p w:rsidR="00DE2672" w:rsidRDefault="00B56529" w:rsidP="00347630">
      <w:pPr>
        <w:pStyle w:val="Heading3"/>
        <w:rPr>
          <w:rFonts w:ascii="Times New Roman" w:hAnsi="Times New Roman"/>
          <w:szCs w:val="24"/>
          <w:lang w:bidi="en-US"/>
        </w:rPr>
      </w:pPr>
      <w:bookmarkStart w:id="422" w:name="_Toc367313091"/>
      <w:bookmarkStart w:id="423" w:name="_Toc368933901"/>
      <w:bookmarkStart w:id="424" w:name="_Toc403002228"/>
      <w:r>
        <w:rPr>
          <w:rFonts w:ascii="Times New Roman" w:hAnsi="Times New Roman"/>
          <w:szCs w:val="24"/>
          <w:lang w:bidi="en-US"/>
        </w:rPr>
        <w:t>4.2.3</w:t>
      </w:r>
      <w:r>
        <w:rPr>
          <w:rFonts w:ascii="Times New Roman" w:hAnsi="Times New Roman"/>
          <w:szCs w:val="24"/>
          <w:lang w:bidi="en-US"/>
        </w:rPr>
        <w:tab/>
        <w:t xml:space="preserve">Education </w:t>
      </w:r>
      <w:r w:rsidR="00C76182">
        <w:rPr>
          <w:rFonts w:ascii="Times New Roman" w:hAnsi="Times New Roman"/>
          <w:szCs w:val="24"/>
          <w:lang w:bidi="en-US"/>
        </w:rPr>
        <w:t xml:space="preserve">Level </w:t>
      </w:r>
      <w:r w:rsidR="00C76182" w:rsidRPr="002246D9">
        <w:rPr>
          <w:rFonts w:ascii="Times New Roman" w:hAnsi="Times New Roman"/>
          <w:szCs w:val="24"/>
          <w:lang w:bidi="en-US"/>
        </w:rPr>
        <w:t>of</w:t>
      </w:r>
      <w:r w:rsidR="00DE2672" w:rsidRPr="002246D9">
        <w:rPr>
          <w:rFonts w:ascii="Times New Roman" w:hAnsi="Times New Roman"/>
          <w:szCs w:val="24"/>
          <w:lang w:bidi="en-US"/>
        </w:rPr>
        <w:t xml:space="preserve"> the respondents</w:t>
      </w:r>
      <w:bookmarkEnd w:id="422"/>
      <w:bookmarkEnd w:id="423"/>
      <w:bookmarkEnd w:id="424"/>
    </w:p>
    <w:p w:rsidR="00855850" w:rsidRPr="00855850" w:rsidRDefault="00855850" w:rsidP="00855850">
      <w:pPr>
        <w:rPr>
          <w:lang w:bidi="en-US"/>
        </w:rPr>
      </w:pPr>
    </w:p>
    <w:p w:rsidR="00DE2672" w:rsidRPr="002246D9" w:rsidRDefault="00DE2672" w:rsidP="00347630">
      <w:pPr>
        <w:spacing w:line="480" w:lineRule="auto"/>
        <w:jc w:val="both"/>
        <w:rPr>
          <w:rFonts w:ascii="Times New Roman" w:hAnsi="Times New Roman"/>
          <w:sz w:val="24"/>
          <w:szCs w:val="24"/>
          <w:lang w:bidi="en-US"/>
        </w:rPr>
      </w:pPr>
      <w:r w:rsidRPr="00211156">
        <w:rPr>
          <w:rFonts w:ascii="Times New Roman" w:hAnsi="Times New Roman"/>
          <w:sz w:val="24"/>
          <w:szCs w:val="24"/>
          <w:lang w:bidi="en-US"/>
        </w:rPr>
        <w:t xml:space="preserve">The study sought to know the level of education and training attained by the </w:t>
      </w:r>
      <w:r w:rsidR="00D302C8" w:rsidRPr="00211156">
        <w:rPr>
          <w:rFonts w:ascii="Times New Roman" w:hAnsi="Times New Roman"/>
          <w:sz w:val="24"/>
          <w:szCs w:val="24"/>
          <w:lang w:bidi="en-US"/>
        </w:rPr>
        <w:t>Librarians</w:t>
      </w:r>
      <w:r w:rsidRPr="00211156">
        <w:rPr>
          <w:rFonts w:ascii="Times New Roman" w:hAnsi="Times New Roman"/>
          <w:sz w:val="24"/>
          <w:szCs w:val="24"/>
          <w:lang w:bidi="en-US"/>
        </w:rPr>
        <w:t xml:space="preserve">. </w:t>
      </w:r>
      <w:r w:rsidR="00154A0F" w:rsidRPr="00211156">
        <w:rPr>
          <w:rFonts w:ascii="Times New Roman" w:hAnsi="Times New Roman"/>
          <w:sz w:val="24"/>
          <w:szCs w:val="24"/>
          <w:lang w:bidi="en-US"/>
        </w:rPr>
        <w:t>Table 5</w:t>
      </w:r>
      <w:r w:rsidRPr="002246D9">
        <w:rPr>
          <w:rFonts w:ascii="Times New Roman" w:hAnsi="Times New Roman"/>
          <w:sz w:val="24"/>
          <w:szCs w:val="24"/>
          <w:lang w:bidi="en-US"/>
        </w:rPr>
        <w:t xml:space="preserve"> shows </w:t>
      </w:r>
      <w:r w:rsidR="00C76182" w:rsidRPr="002246D9">
        <w:rPr>
          <w:rFonts w:ascii="Times New Roman" w:hAnsi="Times New Roman"/>
          <w:sz w:val="24"/>
          <w:szCs w:val="24"/>
          <w:lang w:bidi="en-US"/>
        </w:rPr>
        <w:t>the</w:t>
      </w:r>
      <w:r w:rsidR="00C76182">
        <w:rPr>
          <w:rFonts w:ascii="Times New Roman" w:hAnsi="Times New Roman"/>
          <w:sz w:val="24"/>
          <w:szCs w:val="24"/>
          <w:lang w:bidi="en-US"/>
        </w:rPr>
        <w:t xml:space="preserve"> educationlevel </w:t>
      </w:r>
      <w:r w:rsidR="00C76182" w:rsidRPr="002246D9">
        <w:rPr>
          <w:rFonts w:ascii="Times New Roman" w:hAnsi="Times New Roman"/>
          <w:sz w:val="24"/>
          <w:szCs w:val="24"/>
          <w:lang w:bidi="en-US"/>
        </w:rPr>
        <w:t>of</w:t>
      </w:r>
      <w:r w:rsidR="00D302C8">
        <w:rPr>
          <w:rFonts w:ascii="Times New Roman" w:hAnsi="Times New Roman"/>
          <w:sz w:val="24"/>
          <w:szCs w:val="24"/>
          <w:lang w:bidi="en-US"/>
        </w:rPr>
        <w:t xml:space="preserve"> the </w:t>
      </w:r>
      <w:r w:rsidRPr="002246D9">
        <w:rPr>
          <w:rFonts w:ascii="Times New Roman" w:hAnsi="Times New Roman"/>
          <w:sz w:val="24"/>
          <w:szCs w:val="24"/>
          <w:lang w:bidi="en-US"/>
        </w:rPr>
        <w:t xml:space="preserve">librarians. </w:t>
      </w:r>
    </w:p>
    <w:p w:rsidR="00B526D6" w:rsidRPr="00B526D6" w:rsidRDefault="00B526D6" w:rsidP="00B526D6">
      <w:pPr>
        <w:pStyle w:val="Caption"/>
        <w:keepNext/>
        <w:jc w:val="both"/>
        <w:rPr>
          <w:rFonts w:ascii="Times New Roman" w:hAnsi="Times New Roman"/>
          <w:i/>
          <w:color w:val="auto"/>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60"/>
      </w:tblGrid>
      <w:tr w:rsidR="000A1135" w:rsidRPr="002246D9" w:rsidTr="00144548">
        <w:trPr>
          <w:trHeight w:val="5097"/>
        </w:trPr>
        <w:tc>
          <w:tcPr>
            <w:tcW w:w="8460" w:type="dxa"/>
          </w:tcPr>
          <w:p w:rsidR="000A1135" w:rsidRPr="002246D9" w:rsidRDefault="00B56529" w:rsidP="00347630">
            <w:pPr>
              <w:spacing w:before="240" w:line="360" w:lineRule="auto"/>
              <w:jc w:val="both"/>
              <w:rPr>
                <w:rFonts w:ascii="Times New Roman" w:hAnsi="Times New Roman"/>
                <w:b/>
                <w:i/>
                <w:sz w:val="24"/>
                <w:szCs w:val="24"/>
                <w:lang w:bidi="en-US"/>
              </w:rPr>
            </w:pPr>
            <w:r>
              <w:rPr>
                <w:rFonts w:ascii="Times New Roman" w:hAnsi="Times New Roman"/>
                <w:b/>
                <w:bCs/>
                <w:i/>
                <w:sz w:val="24"/>
                <w:szCs w:val="24"/>
                <w:lang w:bidi="en-US"/>
              </w:rPr>
              <w:t xml:space="preserve">Education Level  of the </w:t>
            </w:r>
            <w:r w:rsidR="000A1135" w:rsidRPr="002246D9">
              <w:rPr>
                <w:rFonts w:ascii="Times New Roman" w:hAnsi="Times New Roman"/>
                <w:b/>
                <w:bCs/>
                <w:i/>
                <w:sz w:val="24"/>
                <w:szCs w:val="24"/>
                <w:lang w:bidi="en-US"/>
              </w:rPr>
              <w:t xml:space="preserve"> librarians</w:t>
            </w:r>
            <w:r>
              <w:rPr>
                <w:rFonts w:ascii="Times New Roman" w:hAnsi="Times New Roman"/>
                <w:b/>
                <w:i/>
                <w:sz w:val="24"/>
                <w:szCs w:val="24"/>
                <w:lang w:bidi="en-US"/>
              </w:rPr>
              <w:t xml:space="preserve"> n=28</w:t>
            </w:r>
          </w:p>
          <w:tbl>
            <w:tblPr>
              <w:tblStyle w:val="MediumList1-Accent3"/>
              <w:tblW w:w="0" w:type="auto"/>
              <w:tblLook w:val="01E0"/>
            </w:tblPr>
            <w:tblGrid>
              <w:gridCol w:w="1276"/>
              <w:gridCol w:w="2551"/>
              <w:gridCol w:w="2180"/>
              <w:gridCol w:w="1620"/>
            </w:tblGrid>
            <w:tr w:rsidR="000A1135" w:rsidRPr="002246D9" w:rsidTr="00CE5BCC">
              <w:trPr>
                <w:cnfStyle w:val="100000000000"/>
              </w:trPr>
              <w:tc>
                <w:tcPr>
                  <w:cnfStyle w:val="001000000000"/>
                  <w:tcW w:w="1276" w:type="dxa"/>
                </w:tcPr>
                <w:p w:rsidR="000A1135" w:rsidRPr="002246D9" w:rsidRDefault="000A1135" w:rsidP="00347630">
                  <w:pPr>
                    <w:spacing w:before="120" w:after="120" w:line="240" w:lineRule="atLeast"/>
                    <w:jc w:val="both"/>
                    <w:rPr>
                      <w:rFonts w:ascii="Times New Roman" w:hAnsi="Times New Roman"/>
                      <w:b w:val="0"/>
                      <w:sz w:val="24"/>
                      <w:szCs w:val="24"/>
                      <w:lang w:bidi="en-US"/>
                    </w:rPr>
                  </w:pPr>
                  <w:r w:rsidRPr="002246D9">
                    <w:rPr>
                      <w:rFonts w:ascii="Times New Roman" w:hAnsi="Times New Roman"/>
                      <w:sz w:val="24"/>
                      <w:szCs w:val="24"/>
                      <w:lang w:bidi="en-US"/>
                    </w:rPr>
                    <w:t>Serial No.</w:t>
                  </w:r>
                </w:p>
              </w:tc>
              <w:tc>
                <w:tcPr>
                  <w:cnfStyle w:val="000010000000"/>
                  <w:tcW w:w="2551" w:type="dxa"/>
                </w:tcPr>
                <w:p w:rsidR="000A1135" w:rsidRPr="002246D9" w:rsidRDefault="000A1135" w:rsidP="00347630">
                  <w:pPr>
                    <w:spacing w:before="120" w:after="120" w:line="240" w:lineRule="atLeast"/>
                    <w:jc w:val="center"/>
                    <w:rPr>
                      <w:rFonts w:ascii="Times New Roman" w:hAnsi="Times New Roman"/>
                      <w:b/>
                      <w:sz w:val="24"/>
                      <w:szCs w:val="24"/>
                      <w:lang w:bidi="en-US"/>
                    </w:rPr>
                  </w:pPr>
                  <w:r w:rsidRPr="002246D9">
                    <w:rPr>
                      <w:rFonts w:ascii="Times New Roman" w:hAnsi="Times New Roman"/>
                      <w:sz w:val="24"/>
                      <w:szCs w:val="24"/>
                      <w:lang w:bidi="en-US"/>
                    </w:rPr>
                    <w:t>Level of training</w:t>
                  </w:r>
                </w:p>
              </w:tc>
              <w:tc>
                <w:tcPr>
                  <w:tcW w:w="2180" w:type="dxa"/>
                </w:tcPr>
                <w:p w:rsidR="000A1135" w:rsidRPr="002246D9" w:rsidRDefault="000A1135" w:rsidP="00347630">
                  <w:pPr>
                    <w:spacing w:before="120" w:after="120" w:line="240" w:lineRule="atLeast"/>
                    <w:jc w:val="center"/>
                    <w:cnfStyle w:val="100000000000"/>
                    <w:rPr>
                      <w:rFonts w:ascii="Times New Roman" w:hAnsi="Times New Roman"/>
                      <w:b/>
                      <w:sz w:val="24"/>
                      <w:szCs w:val="24"/>
                      <w:lang w:bidi="en-US"/>
                    </w:rPr>
                  </w:pPr>
                  <w:r w:rsidRPr="002246D9">
                    <w:rPr>
                      <w:rFonts w:ascii="Times New Roman" w:hAnsi="Times New Roman"/>
                      <w:sz w:val="24"/>
                      <w:szCs w:val="24"/>
                      <w:lang w:bidi="en-US"/>
                    </w:rPr>
                    <w:t>Frequency</w:t>
                  </w:r>
                </w:p>
              </w:tc>
              <w:tc>
                <w:tcPr>
                  <w:cnfStyle w:val="000100000000"/>
                  <w:tcW w:w="1620" w:type="dxa"/>
                </w:tcPr>
                <w:p w:rsidR="000A1135" w:rsidRPr="002246D9" w:rsidRDefault="000A1135" w:rsidP="00347630">
                  <w:pPr>
                    <w:spacing w:before="120" w:after="120" w:line="240" w:lineRule="atLeast"/>
                    <w:jc w:val="center"/>
                    <w:rPr>
                      <w:rFonts w:ascii="Times New Roman" w:hAnsi="Times New Roman"/>
                      <w:b w:val="0"/>
                      <w:sz w:val="24"/>
                      <w:szCs w:val="24"/>
                      <w:lang w:bidi="en-US"/>
                    </w:rPr>
                  </w:pPr>
                  <w:r w:rsidRPr="002246D9">
                    <w:rPr>
                      <w:rFonts w:ascii="Times New Roman" w:hAnsi="Times New Roman"/>
                      <w:sz w:val="24"/>
                      <w:szCs w:val="24"/>
                      <w:lang w:bidi="en-US"/>
                    </w:rPr>
                    <w:t>Percentage</w:t>
                  </w:r>
                </w:p>
              </w:tc>
            </w:tr>
            <w:tr w:rsidR="000A1135" w:rsidRPr="002246D9" w:rsidTr="00CE5BCC">
              <w:trPr>
                <w:cnfStyle w:val="000000100000"/>
              </w:trPr>
              <w:tc>
                <w:tcPr>
                  <w:cnfStyle w:val="001000000000"/>
                  <w:tcW w:w="1276" w:type="dxa"/>
                </w:tcPr>
                <w:p w:rsidR="000A1135" w:rsidRPr="002246D9" w:rsidRDefault="000A1135" w:rsidP="00347630">
                  <w:pPr>
                    <w:spacing w:before="60" w:after="60" w:line="240" w:lineRule="atLeast"/>
                    <w:jc w:val="both"/>
                    <w:rPr>
                      <w:rFonts w:ascii="Times New Roman" w:hAnsi="Times New Roman"/>
                      <w:sz w:val="24"/>
                      <w:szCs w:val="24"/>
                      <w:lang w:bidi="en-US"/>
                    </w:rPr>
                  </w:pPr>
                  <w:r w:rsidRPr="002246D9">
                    <w:rPr>
                      <w:rFonts w:ascii="Times New Roman" w:hAnsi="Times New Roman"/>
                      <w:sz w:val="24"/>
                      <w:szCs w:val="24"/>
                      <w:lang w:bidi="en-US"/>
                    </w:rPr>
                    <w:t>1</w:t>
                  </w:r>
                </w:p>
              </w:tc>
              <w:tc>
                <w:tcPr>
                  <w:cnfStyle w:val="000010000000"/>
                  <w:tcW w:w="2551" w:type="dxa"/>
                </w:tcPr>
                <w:p w:rsidR="000A1135" w:rsidRPr="002246D9" w:rsidRDefault="000A1135" w:rsidP="00347630">
                  <w:pPr>
                    <w:spacing w:before="60" w:after="60" w:line="240" w:lineRule="atLeast"/>
                    <w:jc w:val="both"/>
                    <w:rPr>
                      <w:rFonts w:ascii="Times New Roman" w:hAnsi="Times New Roman"/>
                      <w:sz w:val="24"/>
                      <w:szCs w:val="24"/>
                      <w:lang w:bidi="en-US"/>
                    </w:rPr>
                  </w:pPr>
                  <w:r w:rsidRPr="002246D9">
                    <w:rPr>
                      <w:rFonts w:ascii="Times New Roman" w:hAnsi="Times New Roman"/>
                      <w:sz w:val="24"/>
                      <w:szCs w:val="24"/>
                      <w:lang w:bidi="en-US"/>
                    </w:rPr>
                    <w:t>PhD Degree</w:t>
                  </w:r>
                </w:p>
              </w:tc>
              <w:tc>
                <w:tcPr>
                  <w:tcW w:w="2180" w:type="dxa"/>
                </w:tcPr>
                <w:p w:rsidR="000A1135" w:rsidRPr="002246D9" w:rsidRDefault="000A1135" w:rsidP="00347630">
                  <w:pPr>
                    <w:spacing w:before="60" w:after="60" w:line="240" w:lineRule="atLeast"/>
                    <w:jc w:val="center"/>
                    <w:cnfStyle w:val="000000100000"/>
                    <w:rPr>
                      <w:rFonts w:ascii="Times New Roman" w:hAnsi="Times New Roman"/>
                      <w:sz w:val="24"/>
                      <w:szCs w:val="24"/>
                      <w:lang w:bidi="en-US"/>
                    </w:rPr>
                  </w:pPr>
                  <w:r w:rsidRPr="002246D9">
                    <w:rPr>
                      <w:rFonts w:ascii="Times New Roman" w:hAnsi="Times New Roman"/>
                      <w:sz w:val="24"/>
                      <w:szCs w:val="24"/>
                      <w:lang w:bidi="en-US"/>
                    </w:rPr>
                    <w:t>1</w:t>
                  </w:r>
                </w:p>
              </w:tc>
              <w:tc>
                <w:tcPr>
                  <w:cnfStyle w:val="000100000000"/>
                  <w:tcW w:w="1620" w:type="dxa"/>
                </w:tcPr>
                <w:p w:rsidR="000A1135" w:rsidRPr="002246D9" w:rsidRDefault="009637F7" w:rsidP="00347630">
                  <w:pPr>
                    <w:spacing w:before="60" w:after="60" w:line="240" w:lineRule="atLeast"/>
                    <w:jc w:val="center"/>
                    <w:rPr>
                      <w:rFonts w:ascii="Times New Roman" w:hAnsi="Times New Roman"/>
                      <w:sz w:val="24"/>
                      <w:szCs w:val="24"/>
                      <w:lang w:bidi="en-US"/>
                    </w:rPr>
                  </w:pPr>
                  <w:r>
                    <w:rPr>
                      <w:rFonts w:ascii="Times New Roman" w:hAnsi="Times New Roman"/>
                      <w:sz w:val="24"/>
                      <w:szCs w:val="24"/>
                      <w:lang w:bidi="en-US"/>
                    </w:rPr>
                    <w:t>3.6</w:t>
                  </w:r>
                </w:p>
              </w:tc>
            </w:tr>
            <w:tr w:rsidR="000A1135" w:rsidRPr="002246D9" w:rsidTr="00CE5BCC">
              <w:tc>
                <w:tcPr>
                  <w:cnfStyle w:val="001000000000"/>
                  <w:tcW w:w="1276" w:type="dxa"/>
                </w:tcPr>
                <w:p w:rsidR="000A1135" w:rsidRPr="002246D9" w:rsidRDefault="000A1135" w:rsidP="00347630">
                  <w:pPr>
                    <w:spacing w:before="60" w:after="60" w:line="240" w:lineRule="atLeast"/>
                    <w:jc w:val="both"/>
                    <w:rPr>
                      <w:rFonts w:ascii="Times New Roman" w:hAnsi="Times New Roman"/>
                      <w:sz w:val="24"/>
                      <w:szCs w:val="24"/>
                      <w:lang w:bidi="en-US"/>
                    </w:rPr>
                  </w:pPr>
                  <w:r w:rsidRPr="002246D9">
                    <w:rPr>
                      <w:rFonts w:ascii="Times New Roman" w:hAnsi="Times New Roman"/>
                      <w:sz w:val="24"/>
                      <w:szCs w:val="24"/>
                      <w:lang w:bidi="en-US"/>
                    </w:rPr>
                    <w:t>2</w:t>
                  </w:r>
                </w:p>
              </w:tc>
              <w:tc>
                <w:tcPr>
                  <w:cnfStyle w:val="000010000000"/>
                  <w:tcW w:w="2551" w:type="dxa"/>
                </w:tcPr>
                <w:p w:rsidR="000A1135" w:rsidRPr="002246D9" w:rsidRDefault="000A1135" w:rsidP="00347630">
                  <w:pPr>
                    <w:spacing w:before="60" w:after="60" w:line="240" w:lineRule="atLeast"/>
                    <w:jc w:val="both"/>
                    <w:rPr>
                      <w:rFonts w:ascii="Times New Roman" w:hAnsi="Times New Roman"/>
                      <w:sz w:val="24"/>
                      <w:szCs w:val="24"/>
                      <w:lang w:bidi="en-US"/>
                    </w:rPr>
                  </w:pPr>
                  <w:r w:rsidRPr="002246D9">
                    <w:rPr>
                      <w:rFonts w:ascii="Times New Roman" w:hAnsi="Times New Roman"/>
                      <w:sz w:val="24"/>
                      <w:szCs w:val="24"/>
                      <w:lang w:bidi="en-US"/>
                    </w:rPr>
                    <w:t>Master’s Degree</w:t>
                  </w:r>
                </w:p>
              </w:tc>
              <w:tc>
                <w:tcPr>
                  <w:tcW w:w="2180" w:type="dxa"/>
                </w:tcPr>
                <w:p w:rsidR="000A1135" w:rsidRPr="002246D9" w:rsidRDefault="00C94CB5" w:rsidP="00347630">
                  <w:pPr>
                    <w:spacing w:before="60" w:after="60" w:line="240" w:lineRule="atLeast"/>
                    <w:jc w:val="center"/>
                    <w:cnfStyle w:val="000000000000"/>
                    <w:rPr>
                      <w:rFonts w:ascii="Times New Roman" w:hAnsi="Times New Roman"/>
                      <w:sz w:val="24"/>
                      <w:szCs w:val="24"/>
                      <w:lang w:bidi="en-US"/>
                    </w:rPr>
                  </w:pPr>
                  <w:r>
                    <w:rPr>
                      <w:rFonts w:ascii="Times New Roman" w:hAnsi="Times New Roman"/>
                      <w:sz w:val="24"/>
                      <w:szCs w:val="24"/>
                      <w:lang w:bidi="en-US"/>
                    </w:rPr>
                    <w:t>19</w:t>
                  </w:r>
                </w:p>
              </w:tc>
              <w:tc>
                <w:tcPr>
                  <w:cnfStyle w:val="000100000000"/>
                  <w:tcW w:w="1620" w:type="dxa"/>
                </w:tcPr>
                <w:p w:rsidR="000A1135" w:rsidRPr="002246D9" w:rsidRDefault="000A1135" w:rsidP="00347630">
                  <w:pPr>
                    <w:spacing w:before="60" w:after="60" w:line="240" w:lineRule="atLeast"/>
                    <w:jc w:val="center"/>
                    <w:rPr>
                      <w:rFonts w:ascii="Times New Roman" w:hAnsi="Times New Roman"/>
                      <w:sz w:val="24"/>
                      <w:szCs w:val="24"/>
                      <w:lang w:bidi="en-US"/>
                    </w:rPr>
                  </w:pPr>
                  <w:r w:rsidRPr="002246D9">
                    <w:rPr>
                      <w:rFonts w:ascii="Times New Roman" w:hAnsi="Times New Roman"/>
                      <w:sz w:val="24"/>
                      <w:szCs w:val="24"/>
                      <w:lang w:bidi="en-US"/>
                    </w:rPr>
                    <w:t>6</w:t>
                  </w:r>
                  <w:r w:rsidR="009637F7">
                    <w:rPr>
                      <w:rFonts w:ascii="Times New Roman" w:hAnsi="Times New Roman"/>
                      <w:sz w:val="24"/>
                      <w:szCs w:val="24"/>
                      <w:lang w:bidi="en-US"/>
                    </w:rPr>
                    <w:t>7.8</w:t>
                  </w:r>
                </w:p>
              </w:tc>
            </w:tr>
            <w:tr w:rsidR="000A1135" w:rsidRPr="002246D9" w:rsidTr="00CE5BCC">
              <w:trPr>
                <w:cnfStyle w:val="000000100000"/>
              </w:trPr>
              <w:tc>
                <w:tcPr>
                  <w:cnfStyle w:val="001000000000"/>
                  <w:tcW w:w="1276" w:type="dxa"/>
                </w:tcPr>
                <w:p w:rsidR="000A1135" w:rsidRPr="002246D9" w:rsidRDefault="000A1135" w:rsidP="00347630">
                  <w:pPr>
                    <w:spacing w:before="60" w:after="60" w:line="240" w:lineRule="atLeast"/>
                    <w:jc w:val="both"/>
                    <w:rPr>
                      <w:rFonts w:ascii="Times New Roman" w:hAnsi="Times New Roman"/>
                      <w:sz w:val="24"/>
                      <w:szCs w:val="24"/>
                      <w:lang w:bidi="en-US"/>
                    </w:rPr>
                  </w:pPr>
                  <w:r w:rsidRPr="002246D9">
                    <w:rPr>
                      <w:rFonts w:ascii="Times New Roman" w:hAnsi="Times New Roman"/>
                      <w:sz w:val="24"/>
                      <w:szCs w:val="24"/>
                      <w:lang w:bidi="en-US"/>
                    </w:rPr>
                    <w:t>3</w:t>
                  </w:r>
                </w:p>
              </w:tc>
              <w:tc>
                <w:tcPr>
                  <w:cnfStyle w:val="000010000000"/>
                  <w:tcW w:w="2551" w:type="dxa"/>
                </w:tcPr>
                <w:p w:rsidR="000A1135" w:rsidRPr="002246D9" w:rsidRDefault="002B4BCE" w:rsidP="00347630">
                  <w:pPr>
                    <w:spacing w:before="60" w:after="60" w:line="240" w:lineRule="atLeast"/>
                    <w:jc w:val="both"/>
                    <w:rPr>
                      <w:rFonts w:ascii="Times New Roman" w:hAnsi="Times New Roman"/>
                      <w:sz w:val="24"/>
                      <w:szCs w:val="24"/>
                      <w:lang w:bidi="en-US"/>
                    </w:rPr>
                  </w:pPr>
                  <w:r>
                    <w:rPr>
                      <w:rFonts w:ascii="Times New Roman" w:hAnsi="Times New Roman"/>
                      <w:sz w:val="24"/>
                      <w:szCs w:val="24"/>
                      <w:lang w:bidi="en-US"/>
                    </w:rPr>
                    <w:t>Bachelor</w:t>
                  </w:r>
                </w:p>
              </w:tc>
              <w:tc>
                <w:tcPr>
                  <w:tcW w:w="2180" w:type="dxa"/>
                </w:tcPr>
                <w:p w:rsidR="000A1135" w:rsidRPr="002246D9" w:rsidRDefault="00C94CB5" w:rsidP="00347630">
                  <w:pPr>
                    <w:spacing w:before="60" w:after="60" w:line="240" w:lineRule="atLeast"/>
                    <w:jc w:val="center"/>
                    <w:cnfStyle w:val="000000100000"/>
                    <w:rPr>
                      <w:rFonts w:ascii="Times New Roman" w:hAnsi="Times New Roman"/>
                      <w:sz w:val="24"/>
                      <w:szCs w:val="24"/>
                      <w:lang w:bidi="en-US"/>
                    </w:rPr>
                  </w:pPr>
                  <w:r>
                    <w:rPr>
                      <w:rFonts w:ascii="Times New Roman" w:hAnsi="Times New Roman"/>
                      <w:sz w:val="24"/>
                      <w:szCs w:val="24"/>
                      <w:lang w:bidi="en-US"/>
                    </w:rPr>
                    <w:t>7</w:t>
                  </w:r>
                </w:p>
              </w:tc>
              <w:tc>
                <w:tcPr>
                  <w:cnfStyle w:val="000100000000"/>
                  <w:tcW w:w="1620" w:type="dxa"/>
                </w:tcPr>
                <w:p w:rsidR="000A1135" w:rsidRPr="002246D9" w:rsidRDefault="009637F7" w:rsidP="00347630">
                  <w:pPr>
                    <w:spacing w:before="60" w:after="60" w:line="240" w:lineRule="atLeast"/>
                    <w:jc w:val="center"/>
                    <w:rPr>
                      <w:rFonts w:ascii="Times New Roman" w:hAnsi="Times New Roman"/>
                      <w:sz w:val="24"/>
                      <w:szCs w:val="24"/>
                      <w:lang w:bidi="en-US"/>
                    </w:rPr>
                  </w:pPr>
                  <w:r>
                    <w:rPr>
                      <w:rFonts w:ascii="Times New Roman" w:hAnsi="Times New Roman"/>
                      <w:sz w:val="24"/>
                      <w:szCs w:val="24"/>
                      <w:lang w:bidi="en-US"/>
                    </w:rPr>
                    <w:t>25</w:t>
                  </w:r>
                </w:p>
              </w:tc>
            </w:tr>
            <w:tr w:rsidR="000A1135" w:rsidRPr="002246D9" w:rsidTr="00CE5BCC">
              <w:tc>
                <w:tcPr>
                  <w:cnfStyle w:val="001000000000"/>
                  <w:tcW w:w="1276" w:type="dxa"/>
                </w:tcPr>
                <w:p w:rsidR="000A1135" w:rsidRPr="002246D9" w:rsidRDefault="000A1135" w:rsidP="00347630">
                  <w:pPr>
                    <w:spacing w:before="60" w:after="60" w:line="240" w:lineRule="atLeast"/>
                    <w:jc w:val="both"/>
                    <w:rPr>
                      <w:rFonts w:ascii="Times New Roman" w:hAnsi="Times New Roman"/>
                      <w:sz w:val="24"/>
                      <w:szCs w:val="24"/>
                      <w:lang w:bidi="en-US"/>
                    </w:rPr>
                  </w:pPr>
                  <w:r w:rsidRPr="002246D9">
                    <w:rPr>
                      <w:rFonts w:ascii="Times New Roman" w:hAnsi="Times New Roman"/>
                      <w:sz w:val="24"/>
                      <w:szCs w:val="24"/>
                      <w:lang w:bidi="en-US"/>
                    </w:rPr>
                    <w:t>4</w:t>
                  </w:r>
                </w:p>
              </w:tc>
              <w:tc>
                <w:tcPr>
                  <w:cnfStyle w:val="000010000000"/>
                  <w:tcW w:w="2551" w:type="dxa"/>
                </w:tcPr>
                <w:p w:rsidR="000A1135" w:rsidRPr="002246D9" w:rsidRDefault="000A1135" w:rsidP="00347630">
                  <w:pPr>
                    <w:spacing w:before="60" w:after="60" w:line="240" w:lineRule="atLeast"/>
                    <w:jc w:val="both"/>
                    <w:rPr>
                      <w:rFonts w:ascii="Times New Roman" w:hAnsi="Times New Roman"/>
                      <w:sz w:val="24"/>
                      <w:szCs w:val="24"/>
                      <w:lang w:bidi="en-US"/>
                    </w:rPr>
                  </w:pPr>
                  <w:r w:rsidRPr="002246D9">
                    <w:rPr>
                      <w:rFonts w:ascii="Times New Roman" w:hAnsi="Times New Roman"/>
                      <w:sz w:val="24"/>
                      <w:szCs w:val="24"/>
                      <w:lang w:bidi="en-US"/>
                    </w:rPr>
                    <w:t>Higher Diploma</w:t>
                  </w:r>
                </w:p>
              </w:tc>
              <w:tc>
                <w:tcPr>
                  <w:tcW w:w="2180" w:type="dxa"/>
                </w:tcPr>
                <w:p w:rsidR="000A1135" w:rsidRPr="002246D9" w:rsidRDefault="00C94CB5" w:rsidP="00347630">
                  <w:pPr>
                    <w:spacing w:before="60" w:after="60" w:line="240" w:lineRule="atLeast"/>
                    <w:jc w:val="center"/>
                    <w:cnfStyle w:val="000000000000"/>
                    <w:rPr>
                      <w:rFonts w:ascii="Times New Roman" w:hAnsi="Times New Roman"/>
                      <w:sz w:val="24"/>
                      <w:szCs w:val="24"/>
                      <w:lang w:bidi="en-US"/>
                    </w:rPr>
                  </w:pPr>
                  <w:r>
                    <w:rPr>
                      <w:rFonts w:ascii="Times New Roman" w:hAnsi="Times New Roman"/>
                      <w:sz w:val="24"/>
                      <w:szCs w:val="24"/>
                      <w:lang w:bidi="en-US"/>
                    </w:rPr>
                    <w:t>1</w:t>
                  </w:r>
                </w:p>
              </w:tc>
              <w:tc>
                <w:tcPr>
                  <w:cnfStyle w:val="000100000000"/>
                  <w:tcW w:w="1620" w:type="dxa"/>
                </w:tcPr>
                <w:p w:rsidR="000A1135" w:rsidRPr="002246D9" w:rsidRDefault="009637F7" w:rsidP="00347630">
                  <w:pPr>
                    <w:spacing w:before="60" w:after="60" w:line="240" w:lineRule="atLeast"/>
                    <w:jc w:val="center"/>
                    <w:rPr>
                      <w:rFonts w:ascii="Times New Roman" w:hAnsi="Times New Roman"/>
                      <w:sz w:val="24"/>
                      <w:szCs w:val="24"/>
                      <w:lang w:bidi="en-US"/>
                    </w:rPr>
                  </w:pPr>
                  <w:r>
                    <w:rPr>
                      <w:rFonts w:ascii="Times New Roman" w:hAnsi="Times New Roman"/>
                      <w:sz w:val="24"/>
                      <w:szCs w:val="24"/>
                      <w:lang w:bidi="en-US"/>
                    </w:rPr>
                    <w:t>3.6</w:t>
                  </w:r>
                </w:p>
              </w:tc>
            </w:tr>
            <w:tr w:rsidR="000A1135" w:rsidRPr="002246D9" w:rsidTr="00CE5BCC">
              <w:trPr>
                <w:cnfStyle w:val="000000100000"/>
              </w:trPr>
              <w:tc>
                <w:tcPr>
                  <w:cnfStyle w:val="001000000000"/>
                  <w:tcW w:w="1276" w:type="dxa"/>
                </w:tcPr>
                <w:p w:rsidR="000A1135" w:rsidRPr="002246D9" w:rsidRDefault="000A1135" w:rsidP="00347630">
                  <w:pPr>
                    <w:spacing w:before="60" w:after="60" w:line="240" w:lineRule="atLeast"/>
                    <w:jc w:val="both"/>
                    <w:rPr>
                      <w:rFonts w:ascii="Times New Roman" w:hAnsi="Times New Roman"/>
                      <w:sz w:val="24"/>
                      <w:szCs w:val="24"/>
                      <w:lang w:bidi="en-US"/>
                    </w:rPr>
                  </w:pPr>
                </w:p>
              </w:tc>
              <w:tc>
                <w:tcPr>
                  <w:cnfStyle w:val="000010000000"/>
                  <w:tcW w:w="2551" w:type="dxa"/>
                </w:tcPr>
                <w:p w:rsidR="000A1135" w:rsidRPr="002246D9" w:rsidRDefault="000A1135" w:rsidP="00347630">
                  <w:pPr>
                    <w:spacing w:before="60" w:after="60" w:line="240" w:lineRule="atLeast"/>
                    <w:jc w:val="both"/>
                    <w:rPr>
                      <w:rFonts w:ascii="Times New Roman" w:hAnsi="Times New Roman"/>
                      <w:sz w:val="24"/>
                      <w:szCs w:val="24"/>
                      <w:lang w:bidi="en-US"/>
                    </w:rPr>
                  </w:pPr>
                </w:p>
              </w:tc>
              <w:tc>
                <w:tcPr>
                  <w:tcW w:w="2180" w:type="dxa"/>
                </w:tcPr>
                <w:p w:rsidR="000A1135" w:rsidRPr="002246D9" w:rsidRDefault="000A1135" w:rsidP="00347630">
                  <w:pPr>
                    <w:spacing w:before="60" w:after="60" w:line="240" w:lineRule="atLeast"/>
                    <w:jc w:val="center"/>
                    <w:cnfStyle w:val="000000100000"/>
                    <w:rPr>
                      <w:rFonts w:ascii="Times New Roman" w:hAnsi="Times New Roman"/>
                      <w:sz w:val="24"/>
                      <w:szCs w:val="24"/>
                      <w:lang w:bidi="en-US"/>
                    </w:rPr>
                  </w:pPr>
                </w:p>
              </w:tc>
              <w:tc>
                <w:tcPr>
                  <w:cnfStyle w:val="000100000000"/>
                  <w:tcW w:w="1620" w:type="dxa"/>
                </w:tcPr>
                <w:p w:rsidR="000A1135" w:rsidRPr="002246D9" w:rsidRDefault="000A1135" w:rsidP="00347630">
                  <w:pPr>
                    <w:spacing w:before="60" w:after="60" w:line="240" w:lineRule="atLeast"/>
                    <w:jc w:val="center"/>
                    <w:rPr>
                      <w:rFonts w:ascii="Times New Roman" w:hAnsi="Times New Roman"/>
                      <w:sz w:val="24"/>
                      <w:szCs w:val="24"/>
                      <w:lang w:bidi="en-US"/>
                    </w:rPr>
                  </w:pPr>
                </w:p>
              </w:tc>
            </w:tr>
            <w:tr w:rsidR="000A1135" w:rsidRPr="002246D9" w:rsidTr="00CE5BCC">
              <w:trPr>
                <w:cnfStyle w:val="010000000000"/>
              </w:trPr>
              <w:tc>
                <w:tcPr>
                  <w:cnfStyle w:val="001000000000"/>
                  <w:tcW w:w="1276" w:type="dxa"/>
                </w:tcPr>
                <w:p w:rsidR="000A1135" w:rsidRPr="002246D9" w:rsidRDefault="000A1135" w:rsidP="00347630">
                  <w:pPr>
                    <w:spacing w:before="60" w:after="60" w:line="240" w:lineRule="atLeast"/>
                    <w:jc w:val="both"/>
                    <w:rPr>
                      <w:rFonts w:ascii="Times New Roman" w:hAnsi="Times New Roman"/>
                      <w:b w:val="0"/>
                      <w:sz w:val="24"/>
                      <w:szCs w:val="24"/>
                      <w:lang w:bidi="en-US"/>
                    </w:rPr>
                  </w:pPr>
                  <w:r w:rsidRPr="002246D9">
                    <w:rPr>
                      <w:rFonts w:ascii="Times New Roman" w:hAnsi="Times New Roman"/>
                      <w:sz w:val="24"/>
                      <w:szCs w:val="24"/>
                      <w:lang w:bidi="en-US"/>
                    </w:rPr>
                    <w:t>TOTAL</w:t>
                  </w:r>
                </w:p>
              </w:tc>
              <w:tc>
                <w:tcPr>
                  <w:cnfStyle w:val="000010000000"/>
                  <w:tcW w:w="2551" w:type="dxa"/>
                </w:tcPr>
                <w:p w:rsidR="000A1135" w:rsidRPr="002246D9" w:rsidRDefault="000A1135" w:rsidP="00347630">
                  <w:pPr>
                    <w:spacing w:before="60" w:after="60" w:line="240" w:lineRule="atLeast"/>
                    <w:jc w:val="both"/>
                    <w:rPr>
                      <w:rFonts w:ascii="Times New Roman" w:hAnsi="Times New Roman"/>
                      <w:b w:val="0"/>
                      <w:bCs w:val="0"/>
                      <w:sz w:val="24"/>
                      <w:szCs w:val="24"/>
                      <w:lang w:bidi="en-US"/>
                    </w:rPr>
                  </w:pPr>
                </w:p>
              </w:tc>
              <w:tc>
                <w:tcPr>
                  <w:tcW w:w="2180" w:type="dxa"/>
                </w:tcPr>
                <w:p w:rsidR="000A1135" w:rsidRPr="002246D9" w:rsidRDefault="00C94CB5" w:rsidP="00347630">
                  <w:pPr>
                    <w:spacing w:before="60" w:after="60" w:line="240" w:lineRule="atLeast"/>
                    <w:jc w:val="center"/>
                    <w:cnfStyle w:val="010000000000"/>
                    <w:rPr>
                      <w:rFonts w:ascii="Times New Roman" w:hAnsi="Times New Roman"/>
                      <w:b w:val="0"/>
                      <w:bCs w:val="0"/>
                      <w:sz w:val="24"/>
                      <w:szCs w:val="24"/>
                      <w:lang w:bidi="en-US"/>
                    </w:rPr>
                  </w:pPr>
                  <w:r>
                    <w:rPr>
                      <w:rFonts w:ascii="Times New Roman" w:hAnsi="Times New Roman"/>
                      <w:sz w:val="24"/>
                      <w:szCs w:val="24"/>
                      <w:lang w:bidi="en-US"/>
                    </w:rPr>
                    <w:t>28</w:t>
                  </w:r>
                </w:p>
              </w:tc>
              <w:tc>
                <w:tcPr>
                  <w:cnfStyle w:val="000100000000"/>
                  <w:tcW w:w="1620" w:type="dxa"/>
                </w:tcPr>
                <w:p w:rsidR="000A1135" w:rsidRPr="002246D9" w:rsidRDefault="000A1135" w:rsidP="00347630">
                  <w:pPr>
                    <w:spacing w:before="60" w:after="60" w:line="240" w:lineRule="atLeast"/>
                    <w:jc w:val="center"/>
                    <w:rPr>
                      <w:rFonts w:ascii="Times New Roman" w:hAnsi="Times New Roman"/>
                      <w:b w:val="0"/>
                      <w:bCs w:val="0"/>
                      <w:sz w:val="24"/>
                      <w:szCs w:val="24"/>
                      <w:lang w:bidi="en-US"/>
                    </w:rPr>
                  </w:pPr>
                  <w:r w:rsidRPr="002246D9">
                    <w:rPr>
                      <w:rFonts w:ascii="Times New Roman" w:hAnsi="Times New Roman"/>
                      <w:sz w:val="24"/>
                      <w:szCs w:val="24"/>
                      <w:lang w:bidi="en-US"/>
                    </w:rPr>
                    <w:t>100</w:t>
                  </w:r>
                  <w:r w:rsidR="009637F7">
                    <w:rPr>
                      <w:rFonts w:ascii="Times New Roman" w:hAnsi="Times New Roman"/>
                      <w:sz w:val="24"/>
                      <w:szCs w:val="24"/>
                      <w:lang w:bidi="en-US"/>
                    </w:rPr>
                    <w:t>%</w:t>
                  </w:r>
                </w:p>
              </w:tc>
            </w:tr>
          </w:tbl>
          <w:p w:rsidR="00E43648" w:rsidRDefault="00E43648" w:rsidP="00347630">
            <w:pPr>
              <w:spacing w:line="480" w:lineRule="auto"/>
              <w:jc w:val="both"/>
              <w:rPr>
                <w:rFonts w:ascii="Times New Roman" w:hAnsi="Times New Roman"/>
                <w:b/>
                <w:sz w:val="24"/>
                <w:szCs w:val="24"/>
                <w:lang w:bidi="en-US"/>
              </w:rPr>
            </w:pPr>
          </w:p>
          <w:p w:rsidR="000A1135" w:rsidRPr="002246D9" w:rsidRDefault="00E43648">
            <w:pPr>
              <w:spacing w:line="480" w:lineRule="auto"/>
              <w:jc w:val="both"/>
              <w:rPr>
                <w:rFonts w:ascii="Times New Roman" w:hAnsi="Times New Roman"/>
                <w:b/>
                <w:sz w:val="24"/>
                <w:szCs w:val="24"/>
                <w:lang w:bidi="en-US"/>
              </w:rPr>
            </w:pPr>
            <w:r w:rsidRPr="00E43648">
              <w:rPr>
                <w:rFonts w:ascii="Times New Roman" w:hAnsi="Times New Roman"/>
                <w:b/>
                <w:sz w:val="24"/>
                <w:szCs w:val="24"/>
                <w:lang w:bidi="en-US"/>
              </w:rPr>
              <w:t xml:space="preserve">Table 5: </w:t>
            </w:r>
            <w:r w:rsidR="00B56529">
              <w:rPr>
                <w:rFonts w:ascii="Times New Roman" w:hAnsi="Times New Roman"/>
                <w:b/>
                <w:sz w:val="24"/>
                <w:szCs w:val="24"/>
                <w:lang w:bidi="en-US"/>
              </w:rPr>
              <w:t xml:space="preserve">Education Level of </w:t>
            </w:r>
            <w:r w:rsidRPr="00E43648">
              <w:rPr>
                <w:rFonts w:ascii="Times New Roman" w:hAnsi="Times New Roman"/>
                <w:b/>
                <w:sz w:val="24"/>
                <w:szCs w:val="24"/>
                <w:lang w:bidi="en-US"/>
              </w:rPr>
              <w:t>the librarians</w:t>
            </w:r>
          </w:p>
        </w:tc>
      </w:tr>
    </w:tbl>
    <w:p w:rsidR="00144548" w:rsidRDefault="00144548" w:rsidP="00347630">
      <w:pPr>
        <w:spacing w:line="480" w:lineRule="auto"/>
        <w:jc w:val="both"/>
        <w:rPr>
          <w:rFonts w:ascii="Times New Roman" w:hAnsi="Times New Roman"/>
          <w:sz w:val="24"/>
          <w:szCs w:val="24"/>
          <w:lang w:bidi="en-US"/>
        </w:rPr>
      </w:pPr>
      <w:bookmarkStart w:id="425" w:name="_Toc322887787"/>
    </w:p>
    <w:p w:rsidR="00DE2672" w:rsidRPr="002246D9" w:rsidRDefault="00652A90" w:rsidP="00347630">
      <w:pPr>
        <w:spacing w:line="480" w:lineRule="auto"/>
        <w:jc w:val="both"/>
        <w:rPr>
          <w:rFonts w:ascii="Times New Roman" w:hAnsi="Times New Roman"/>
          <w:sz w:val="24"/>
          <w:szCs w:val="24"/>
          <w:lang w:bidi="en-US"/>
        </w:rPr>
      </w:pPr>
      <w:r>
        <w:rPr>
          <w:rFonts w:ascii="Times New Roman" w:hAnsi="Times New Roman"/>
          <w:sz w:val="24"/>
          <w:szCs w:val="24"/>
          <w:lang w:bidi="en-US"/>
        </w:rPr>
        <w:lastRenderedPageBreak/>
        <w:t>Libraries outsource because the staff lack up-to- date ICT skills. The s</w:t>
      </w:r>
      <w:r w:rsidR="00B56529">
        <w:rPr>
          <w:rFonts w:ascii="Times New Roman" w:hAnsi="Times New Roman"/>
          <w:sz w:val="24"/>
          <w:szCs w:val="24"/>
          <w:lang w:bidi="en-US"/>
        </w:rPr>
        <w:t>t</w:t>
      </w:r>
      <w:r>
        <w:rPr>
          <w:rFonts w:ascii="Times New Roman" w:hAnsi="Times New Roman"/>
          <w:sz w:val="24"/>
          <w:szCs w:val="24"/>
          <w:lang w:bidi="en-US"/>
        </w:rPr>
        <w:t xml:space="preserve">udy needed to know the </w:t>
      </w:r>
      <w:r w:rsidR="00B56529">
        <w:rPr>
          <w:rFonts w:ascii="Times New Roman" w:hAnsi="Times New Roman"/>
          <w:sz w:val="24"/>
          <w:szCs w:val="24"/>
          <w:lang w:bidi="en-US"/>
        </w:rPr>
        <w:t>education level the librarians</w:t>
      </w:r>
      <w:r>
        <w:rPr>
          <w:rFonts w:ascii="Times New Roman" w:hAnsi="Times New Roman"/>
          <w:sz w:val="24"/>
          <w:szCs w:val="24"/>
          <w:lang w:bidi="en-US"/>
        </w:rPr>
        <w:t xml:space="preserve"> to determine if it was the reason, public university libraries outsourced.  The study revealed that the libraries </w:t>
      </w:r>
      <w:r w:rsidR="003712AA">
        <w:rPr>
          <w:rFonts w:ascii="Times New Roman" w:hAnsi="Times New Roman"/>
          <w:sz w:val="24"/>
          <w:szCs w:val="24"/>
          <w:lang w:bidi="en-US"/>
        </w:rPr>
        <w:t>had one</w:t>
      </w:r>
      <w:r>
        <w:rPr>
          <w:rFonts w:ascii="Times New Roman" w:hAnsi="Times New Roman"/>
          <w:sz w:val="24"/>
          <w:szCs w:val="24"/>
          <w:lang w:bidi="en-US"/>
        </w:rPr>
        <w:t xml:space="preserve"> ICT </w:t>
      </w:r>
      <w:r w:rsidR="00C76182">
        <w:rPr>
          <w:rFonts w:ascii="Times New Roman" w:hAnsi="Times New Roman"/>
          <w:sz w:val="24"/>
          <w:szCs w:val="24"/>
          <w:lang w:bidi="en-US"/>
        </w:rPr>
        <w:t>librarian.</w:t>
      </w:r>
      <w:r w:rsidR="00C76182" w:rsidRPr="00652A90">
        <w:rPr>
          <w:rFonts w:ascii="Times New Roman" w:hAnsi="Times New Roman"/>
          <w:sz w:val="24"/>
          <w:szCs w:val="24"/>
          <w:lang w:bidi="en-US"/>
        </w:rPr>
        <w:t xml:space="preserve"> The</w:t>
      </w:r>
      <w:r w:rsidRPr="00652A90">
        <w:rPr>
          <w:rFonts w:ascii="Times New Roman" w:hAnsi="Times New Roman"/>
          <w:sz w:val="24"/>
          <w:szCs w:val="24"/>
          <w:lang w:bidi="en-US"/>
        </w:rPr>
        <w:t xml:space="preserve"> study revealed that librarians </w:t>
      </w:r>
      <w:r w:rsidR="003712AA">
        <w:rPr>
          <w:rFonts w:ascii="Times New Roman" w:hAnsi="Times New Roman"/>
          <w:sz w:val="24"/>
          <w:szCs w:val="24"/>
          <w:lang w:bidi="en-US"/>
        </w:rPr>
        <w:t xml:space="preserve">who had Masters Degrees were </w:t>
      </w:r>
      <w:r w:rsidR="008D3450">
        <w:rPr>
          <w:rFonts w:ascii="Times New Roman" w:hAnsi="Times New Roman"/>
          <w:sz w:val="24"/>
          <w:szCs w:val="24"/>
          <w:lang w:bidi="en-US"/>
        </w:rPr>
        <w:t>the majority at 67.8 per cent, while 3.6</w:t>
      </w:r>
      <w:r w:rsidRPr="00652A90">
        <w:rPr>
          <w:rFonts w:ascii="Times New Roman" w:hAnsi="Times New Roman"/>
          <w:sz w:val="24"/>
          <w:szCs w:val="24"/>
          <w:lang w:bidi="en-US"/>
        </w:rPr>
        <w:t xml:space="preserve"> per cent were PhD holders. Librarians who h</w:t>
      </w:r>
      <w:r w:rsidR="008D3450">
        <w:rPr>
          <w:rFonts w:ascii="Times New Roman" w:hAnsi="Times New Roman"/>
          <w:sz w:val="24"/>
          <w:szCs w:val="24"/>
          <w:lang w:bidi="en-US"/>
        </w:rPr>
        <w:t>eld the first degree were at 27</w:t>
      </w:r>
      <w:r w:rsidRPr="00652A90">
        <w:rPr>
          <w:rFonts w:ascii="Times New Roman" w:hAnsi="Times New Roman"/>
          <w:sz w:val="24"/>
          <w:szCs w:val="24"/>
          <w:lang w:bidi="en-US"/>
        </w:rPr>
        <w:t xml:space="preserve"> per cent </w:t>
      </w:r>
      <w:r w:rsidR="00B56529" w:rsidRPr="00652A90">
        <w:rPr>
          <w:rFonts w:ascii="Times New Roman" w:hAnsi="Times New Roman"/>
          <w:sz w:val="24"/>
          <w:szCs w:val="24"/>
          <w:lang w:bidi="en-US"/>
        </w:rPr>
        <w:t xml:space="preserve">and </w:t>
      </w:r>
      <w:r w:rsidR="00B56529">
        <w:rPr>
          <w:rFonts w:ascii="Times New Roman" w:hAnsi="Times New Roman"/>
          <w:sz w:val="24"/>
          <w:szCs w:val="24"/>
          <w:lang w:bidi="en-US"/>
        </w:rPr>
        <w:t>Higher</w:t>
      </w:r>
      <w:r w:rsidR="008D3450">
        <w:rPr>
          <w:rFonts w:ascii="Times New Roman" w:hAnsi="Times New Roman"/>
          <w:sz w:val="24"/>
          <w:szCs w:val="24"/>
          <w:lang w:bidi="en-US"/>
        </w:rPr>
        <w:t xml:space="preserve"> Diploma at 3.6</w:t>
      </w:r>
      <w:r w:rsidRPr="00652A90">
        <w:rPr>
          <w:rFonts w:ascii="Times New Roman" w:hAnsi="Times New Roman"/>
          <w:sz w:val="24"/>
          <w:szCs w:val="24"/>
          <w:lang w:bidi="en-US"/>
        </w:rPr>
        <w:t xml:space="preserve">per cent. </w:t>
      </w:r>
      <w:r w:rsidR="00B56529">
        <w:rPr>
          <w:rFonts w:ascii="Times New Roman" w:hAnsi="Times New Roman"/>
          <w:sz w:val="24"/>
          <w:szCs w:val="24"/>
          <w:lang w:bidi="en-US"/>
        </w:rPr>
        <w:t xml:space="preserve">This would explain why the libraries outsourced ICT </w:t>
      </w:r>
      <w:r w:rsidR="00C76182">
        <w:rPr>
          <w:rFonts w:ascii="Times New Roman" w:hAnsi="Times New Roman"/>
          <w:sz w:val="24"/>
          <w:szCs w:val="24"/>
          <w:lang w:bidi="en-US"/>
        </w:rPr>
        <w:t>services</w:t>
      </w:r>
      <w:r w:rsidR="00B56529">
        <w:rPr>
          <w:rFonts w:ascii="Times New Roman" w:hAnsi="Times New Roman"/>
          <w:sz w:val="24"/>
          <w:szCs w:val="24"/>
          <w:lang w:bidi="en-US"/>
        </w:rPr>
        <w:t>.</w:t>
      </w:r>
    </w:p>
    <w:p w:rsidR="00DE2672" w:rsidRPr="002246D9" w:rsidRDefault="00DE2672" w:rsidP="00A22EF1">
      <w:pPr>
        <w:pStyle w:val="Heading2"/>
      </w:pPr>
      <w:bookmarkStart w:id="426" w:name="_Toc367313092"/>
      <w:bookmarkStart w:id="427" w:name="_Toc368933902"/>
      <w:bookmarkStart w:id="428" w:name="_Toc403002229"/>
      <w:r w:rsidRPr="002246D9">
        <w:t>4.3</w:t>
      </w:r>
      <w:r w:rsidRPr="002246D9">
        <w:tab/>
        <w:t>The ICT Services Outsourced</w:t>
      </w:r>
      <w:bookmarkEnd w:id="425"/>
      <w:bookmarkEnd w:id="426"/>
      <w:bookmarkEnd w:id="427"/>
      <w:bookmarkEnd w:id="428"/>
    </w:p>
    <w:p w:rsidR="00144548" w:rsidRDefault="00511F82" w:rsidP="00347630">
      <w:pPr>
        <w:spacing w:line="480" w:lineRule="auto"/>
        <w:jc w:val="both"/>
        <w:rPr>
          <w:rFonts w:ascii="Times New Roman" w:hAnsi="Times New Roman"/>
          <w:sz w:val="24"/>
          <w:szCs w:val="24"/>
          <w:lang w:bidi="en-US"/>
        </w:rPr>
      </w:pPr>
      <w:r>
        <w:rPr>
          <w:rFonts w:ascii="Times New Roman" w:hAnsi="Times New Roman"/>
          <w:sz w:val="24"/>
          <w:szCs w:val="24"/>
          <w:lang w:bidi="en-US"/>
        </w:rPr>
        <w:t xml:space="preserve"> The </w:t>
      </w:r>
      <w:r w:rsidR="00C76182">
        <w:rPr>
          <w:rFonts w:ascii="Times New Roman" w:hAnsi="Times New Roman"/>
          <w:sz w:val="24"/>
          <w:szCs w:val="24"/>
          <w:lang w:bidi="en-US"/>
        </w:rPr>
        <w:t>study’s</w:t>
      </w:r>
      <w:r w:rsidR="008010FC">
        <w:rPr>
          <w:rFonts w:ascii="Times New Roman" w:hAnsi="Times New Roman"/>
          <w:sz w:val="24"/>
          <w:szCs w:val="24"/>
          <w:lang w:bidi="en-US"/>
        </w:rPr>
        <w:t xml:space="preserve"> objective was to examine</w:t>
      </w:r>
      <w:r>
        <w:rPr>
          <w:rFonts w:ascii="Times New Roman" w:hAnsi="Times New Roman"/>
          <w:sz w:val="24"/>
          <w:szCs w:val="24"/>
          <w:lang w:bidi="en-US"/>
        </w:rPr>
        <w:t xml:space="preserve"> the range of ICT outsourced by the libraries. </w:t>
      </w:r>
      <w:r w:rsidR="008010FC">
        <w:rPr>
          <w:rFonts w:ascii="Times New Roman" w:hAnsi="Times New Roman"/>
          <w:sz w:val="24"/>
          <w:szCs w:val="24"/>
          <w:lang w:bidi="en-US"/>
        </w:rPr>
        <w:t xml:space="preserve"> The respondents were asked which type of ICT services were outsourced.</w:t>
      </w:r>
      <w:r w:rsidR="00DE2672" w:rsidRPr="002246D9">
        <w:rPr>
          <w:rFonts w:ascii="Times New Roman" w:hAnsi="Times New Roman"/>
          <w:sz w:val="24"/>
          <w:szCs w:val="24"/>
          <w:lang w:bidi="en-US"/>
        </w:rPr>
        <w:t>The study established that the I</w:t>
      </w:r>
      <w:r w:rsidR="00582710" w:rsidRPr="002246D9">
        <w:rPr>
          <w:rFonts w:ascii="Times New Roman" w:hAnsi="Times New Roman"/>
          <w:sz w:val="24"/>
          <w:szCs w:val="24"/>
          <w:lang w:bidi="en-US"/>
        </w:rPr>
        <w:t>C</w:t>
      </w:r>
      <w:r w:rsidR="00DE2672" w:rsidRPr="002246D9">
        <w:rPr>
          <w:rFonts w:ascii="Times New Roman" w:hAnsi="Times New Roman"/>
          <w:sz w:val="24"/>
          <w:szCs w:val="24"/>
          <w:lang w:bidi="en-US"/>
        </w:rPr>
        <w:t xml:space="preserve">T services outsourced by all the four university libraries included e-resources, </w:t>
      </w:r>
      <w:r w:rsidR="0018033B">
        <w:rPr>
          <w:rFonts w:ascii="Times New Roman" w:hAnsi="Times New Roman"/>
          <w:sz w:val="24"/>
          <w:szCs w:val="24"/>
          <w:lang w:bidi="en-US"/>
        </w:rPr>
        <w:t>internet</w:t>
      </w:r>
      <w:r w:rsidR="00DE2672" w:rsidRPr="002246D9">
        <w:rPr>
          <w:rFonts w:ascii="Times New Roman" w:hAnsi="Times New Roman"/>
          <w:sz w:val="24"/>
          <w:szCs w:val="24"/>
          <w:lang w:bidi="en-US"/>
        </w:rPr>
        <w:t>, automation and training</w:t>
      </w:r>
      <w:r w:rsidR="00FF0E29">
        <w:rPr>
          <w:rFonts w:ascii="Times New Roman" w:hAnsi="Times New Roman"/>
          <w:sz w:val="24"/>
          <w:szCs w:val="24"/>
          <w:lang w:bidi="en-US"/>
        </w:rPr>
        <w:t xml:space="preserve"> as indicated </w:t>
      </w:r>
      <w:r w:rsidR="00FF0E29" w:rsidRPr="00C45F5D">
        <w:rPr>
          <w:rFonts w:ascii="Times New Roman" w:hAnsi="Times New Roman"/>
          <w:sz w:val="24"/>
          <w:szCs w:val="24"/>
          <w:lang w:bidi="en-US"/>
        </w:rPr>
        <w:t xml:space="preserve">in </w:t>
      </w:r>
      <w:r w:rsidR="00154A0F" w:rsidRPr="00C45F5D">
        <w:rPr>
          <w:rFonts w:ascii="Times New Roman" w:hAnsi="Times New Roman"/>
          <w:sz w:val="24"/>
          <w:szCs w:val="24"/>
          <w:lang w:bidi="en-US"/>
        </w:rPr>
        <w:t>figure 2</w:t>
      </w:r>
      <w:r w:rsidR="00DE2672" w:rsidRPr="00C45F5D">
        <w:rPr>
          <w:rFonts w:ascii="Times New Roman" w:hAnsi="Times New Roman"/>
          <w:sz w:val="24"/>
          <w:szCs w:val="24"/>
          <w:lang w:bidi="en-US"/>
        </w:rPr>
        <w:t>.</w:t>
      </w:r>
      <w:r w:rsidR="00582710" w:rsidRPr="002246D9">
        <w:rPr>
          <w:rFonts w:ascii="Times New Roman" w:hAnsi="Times New Roman"/>
          <w:sz w:val="24"/>
          <w:szCs w:val="24"/>
          <w:lang w:bidi="en-US"/>
        </w:rPr>
        <w:t xml:space="preserve">Among the services </w:t>
      </w:r>
      <w:r w:rsidR="00C76182" w:rsidRPr="002246D9">
        <w:rPr>
          <w:rFonts w:ascii="Times New Roman" w:hAnsi="Times New Roman"/>
          <w:sz w:val="24"/>
          <w:szCs w:val="24"/>
          <w:lang w:bidi="en-US"/>
        </w:rPr>
        <w:t>outsourced</w:t>
      </w:r>
      <w:r w:rsidR="00582710" w:rsidRPr="002246D9">
        <w:rPr>
          <w:rFonts w:ascii="Times New Roman" w:hAnsi="Times New Roman"/>
          <w:sz w:val="24"/>
          <w:szCs w:val="24"/>
          <w:lang w:bidi="en-US"/>
        </w:rPr>
        <w:t>-resources acquisition were outsourced</w:t>
      </w:r>
      <w:r w:rsidR="00DE2672" w:rsidRPr="002246D9">
        <w:rPr>
          <w:rFonts w:ascii="Times New Roman" w:hAnsi="Times New Roman"/>
          <w:sz w:val="24"/>
          <w:szCs w:val="24"/>
          <w:lang w:bidi="en-US"/>
        </w:rPr>
        <w:t xml:space="preserve"> under joint </w:t>
      </w:r>
      <w:r w:rsidR="00C76182" w:rsidRPr="002246D9">
        <w:rPr>
          <w:rFonts w:ascii="Times New Roman" w:hAnsi="Times New Roman"/>
          <w:sz w:val="24"/>
          <w:szCs w:val="24"/>
          <w:lang w:bidi="en-US"/>
        </w:rPr>
        <w:t>ventures, while</w:t>
      </w:r>
      <w:r w:rsidR="00582710" w:rsidRPr="002246D9">
        <w:rPr>
          <w:rFonts w:ascii="Times New Roman" w:hAnsi="Times New Roman"/>
          <w:sz w:val="24"/>
          <w:szCs w:val="24"/>
          <w:lang w:bidi="en-US"/>
        </w:rPr>
        <w:t xml:space="preserve"> others</w:t>
      </w:r>
      <w:r w:rsidR="00772DFA" w:rsidRPr="002246D9">
        <w:rPr>
          <w:rFonts w:ascii="Times New Roman" w:hAnsi="Times New Roman"/>
          <w:sz w:val="24"/>
          <w:szCs w:val="24"/>
          <w:lang w:bidi="en-US"/>
        </w:rPr>
        <w:t xml:space="preserve">such as security, digitization and web-based references </w:t>
      </w:r>
      <w:r w:rsidR="00DE2672" w:rsidRPr="002246D9">
        <w:rPr>
          <w:rFonts w:ascii="Times New Roman" w:hAnsi="Times New Roman"/>
          <w:sz w:val="24"/>
          <w:szCs w:val="24"/>
          <w:lang w:bidi="en-US"/>
        </w:rPr>
        <w:t>were ou</w:t>
      </w:r>
      <w:r w:rsidR="00772DFA" w:rsidRPr="002246D9">
        <w:rPr>
          <w:rFonts w:ascii="Times New Roman" w:hAnsi="Times New Roman"/>
          <w:sz w:val="24"/>
          <w:szCs w:val="24"/>
          <w:lang w:bidi="en-US"/>
        </w:rPr>
        <w:t>tsourced from different vendors.</w:t>
      </w:r>
    </w:p>
    <w:p w:rsidR="00C45F5D" w:rsidRDefault="00C45F5D" w:rsidP="00347630">
      <w:pPr>
        <w:spacing w:line="480" w:lineRule="auto"/>
        <w:jc w:val="both"/>
        <w:rPr>
          <w:rFonts w:ascii="Times New Roman" w:hAnsi="Times New Roman"/>
          <w:sz w:val="24"/>
          <w:szCs w:val="24"/>
          <w:lang w:bidi="en-US"/>
        </w:rPr>
      </w:pPr>
    </w:p>
    <w:p w:rsidR="00C47018" w:rsidRDefault="00C47018" w:rsidP="001D4510">
      <w:pPr>
        <w:keepNext/>
        <w:spacing w:line="480" w:lineRule="auto"/>
        <w:jc w:val="both"/>
      </w:pPr>
      <w:r>
        <w:rPr>
          <w:noProof/>
        </w:rPr>
        <w:lastRenderedPageBreak/>
        <w:drawing>
          <wp:inline distT="0" distB="0" distL="0" distR="0">
            <wp:extent cx="5267325" cy="2962275"/>
            <wp:effectExtent l="0" t="0" r="9525" b="9525"/>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47018" w:rsidRPr="001D4510" w:rsidRDefault="00C47018" w:rsidP="001D4510">
      <w:pPr>
        <w:pStyle w:val="Caption"/>
        <w:jc w:val="both"/>
        <w:rPr>
          <w:rFonts w:ascii="Times New Roman" w:hAnsi="Times New Roman"/>
          <w:sz w:val="24"/>
          <w:szCs w:val="24"/>
          <w:lang w:bidi="en-US"/>
        </w:rPr>
      </w:pPr>
      <w:r w:rsidRPr="001D4510">
        <w:rPr>
          <w:rFonts w:ascii="Times New Roman" w:hAnsi="Times New Roman"/>
          <w:sz w:val="24"/>
          <w:szCs w:val="24"/>
        </w:rPr>
        <w:t xml:space="preserve">Figure 2 Range of ICT services Outsourced </w:t>
      </w:r>
    </w:p>
    <w:p w:rsidR="00E74A18" w:rsidRDefault="00E74A18" w:rsidP="00E74A18">
      <w:pPr>
        <w:pStyle w:val="Heading3"/>
        <w:spacing w:line="240" w:lineRule="auto"/>
        <w:rPr>
          <w:rFonts w:ascii="Times New Roman" w:hAnsi="Times New Roman"/>
          <w:szCs w:val="24"/>
          <w:lang w:bidi="en-US"/>
        </w:rPr>
      </w:pPr>
      <w:bookmarkStart w:id="429" w:name="_Toc367313093"/>
      <w:bookmarkStart w:id="430" w:name="_Toc368933903"/>
      <w:bookmarkStart w:id="431" w:name="_Toc403002230"/>
    </w:p>
    <w:p w:rsidR="00DE2672" w:rsidRDefault="00DE2672" w:rsidP="00347630">
      <w:pPr>
        <w:pStyle w:val="Heading3"/>
        <w:rPr>
          <w:rFonts w:ascii="Times New Roman" w:hAnsi="Times New Roman"/>
          <w:szCs w:val="24"/>
          <w:lang w:bidi="en-US"/>
        </w:rPr>
      </w:pPr>
      <w:r w:rsidRPr="002246D9">
        <w:rPr>
          <w:rFonts w:ascii="Times New Roman" w:hAnsi="Times New Roman"/>
          <w:szCs w:val="24"/>
          <w:lang w:bidi="en-US"/>
        </w:rPr>
        <w:t>4.3.1</w:t>
      </w:r>
      <w:r w:rsidRPr="002246D9">
        <w:rPr>
          <w:rFonts w:ascii="Times New Roman" w:hAnsi="Times New Roman"/>
          <w:szCs w:val="24"/>
          <w:lang w:bidi="en-US"/>
        </w:rPr>
        <w:tab/>
        <w:t>E-resources</w:t>
      </w:r>
      <w:bookmarkEnd w:id="429"/>
      <w:bookmarkEnd w:id="430"/>
      <w:bookmarkEnd w:id="431"/>
    </w:p>
    <w:p w:rsidR="00E74A18" w:rsidRPr="00E74A18" w:rsidRDefault="00E74A18" w:rsidP="00E74A18">
      <w:pPr>
        <w:spacing w:line="240" w:lineRule="auto"/>
        <w:rPr>
          <w:lang w:bidi="en-US"/>
        </w:rPr>
      </w:pPr>
    </w:p>
    <w:p w:rsidR="00332BD0"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E-</w:t>
      </w:r>
      <w:r w:rsidRPr="002246D9">
        <w:rPr>
          <w:rFonts w:ascii="Times New Roman" w:hAnsi="Times New Roman"/>
          <w:sz w:val="24"/>
          <w:szCs w:val="24"/>
        </w:rPr>
        <w:t>resources are a collection of on-line publications</w:t>
      </w:r>
      <w:r w:rsidRPr="002246D9">
        <w:rPr>
          <w:rFonts w:ascii="Times New Roman" w:hAnsi="Times New Roman"/>
          <w:sz w:val="24"/>
          <w:szCs w:val="24"/>
          <w:lang w:bidi="en-US"/>
        </w:rPr>
        <w:t xml:space="preserve"> that consists of e-books, electronic journals and online databases. </w:t>
      </w:r>
      <w:r w:rsidR="00772DFA" w:rsidRPr="002246D9">
        <w:rPr>
          <w:rFonts w:ascii="Times New Roman" w:hAnsi="Times New Roman"/>
          <w:sz w:val="24"/>
          <w:szCs w:val="24"/>
          <w:lang w:bidi="en-US"/>
        </w:rPr>
        <w:t>A</w:t>
      </w:r>
      <w:r w:rsidRPr="002246D9">
        <w:rPr>
          <w:rFonts w:ascii="Times New Roman" w:hAnsi="Times New Roman"/>
          <w:sz w:val="24"/>
          <w:szCs w:val="24"/>
          <w:lang w:bidi="en-US"/>
        </w:rPr>
        <w:t xml:space="preserve">ll the </w:t>
      </w:r>
      <w:r w:rsidR="00772DFA" w:rsidRPr="002246D9">
        <w:rPr>
          <w:rFonts w:ascii="Times New Roman" w:hAnsi="Times New Roman"/>
          <w:sz w:val="24"/>
          <w:szCs w:val="24"/>
          <w:lang w:bidi="en-US"/>
        </w:rPr>
        <w:t xml:space="preserve">libraries had outsourced e-resources </w:t>
      </w:r>
      <w:r w:rsidRPr="002246D9">
        <w:rPr>
          <w:rFonts w:ascii="Times New Roman" w:hAnsi="Times New Roman"/>
          <w:sz w:val="24"/>
          <w:szCs w:val="24"/>
          <w:lang w:bidi="en-US"/>
        </w:rPr>
        <w:t xml:space="preserve">through a consortium of institutions called Kenya Library and Information Services Consortium (KLISC). KLISC </w:t>
      </w:r>
      <w:proofErr w:type="gramStart"/>
      <w:r w:rsidRPr="002246D9">
        <w:rPr>
          <w:rFonts w:ascii="Times New Roman" w:hAnsi="Times New Roman"/>
          <w:sz w:val="24"/>
          <w:szCs w:val="24"/>
          <w:lang w:bidi="en-US"/>
        </w:rPr>
        <w:t>was established</w:t>
      </w:r>
      <w:proofErr w:type="gramEnd"/>
      <w:r w:rsidRPr="002246D9">
        <w:rPr>
          <w:rFonts w:ascii="Times New Roman" w:hAnsi="Times New Roman"/>
          <w:sz w:val="24"/>
          <w:szCs w:val="24"/>
          <w:lang w:bidi="en-US"/>
        </w:rPr>
        <w:t xml:space="preserve"> in 2003 with the main objective of collective subscription to electronic resources. The idea was to help institutions cope with the increasin</w:t>
      </w:r>
      <w:r w:rsidR="00772DFA" w:rsidRPr="002246D9">
        <w:rPr>
          <w:rFonts w:ascii="Times New Roman" w:hAnsi="Times New Roman"/>
          <w:sz w:val="24"/>
          <w:szCs w:val="24"/>
          <w:lang w:bidi="en-US"/>
        </w:rPr>
        <w:t>g cost of these resources. The C</w:t>
      </w:r>
      <w:r w:rsidRPr="002246D9">
        <w:rPr>
          <w:rFonts w:ascii="Times New Roman" w:hAnsi="Times New Roman"/>
          <w:sz w:val="24"/>
          <w:szCs w:val="24"/>
          <w:lang w:bidi="en-US"/>
        </w:rPr>
        <w:t>onsortium has its membership drawn from university libraries, research institutions, and public/national libraries.</w:t>
      </w:r>
    </w:p>
    <w:p w:rsidR="00E74A18" w:rsidRDefault="00E74A18" w:rsidP="00E74A18">
      <w:pPr>
        <w:spacing w:after="0" w:line="240" w:lineRule="auto"/>
        <w:jc w:val="both"/>
        <w:rPr>
          <w:rFonts w:ascii="Times New Roman" w:hAnsi="Times New Roman"/>
          <w:sz w:val="24"/>
          <w:szCs w:val="24"/>
          <w:lang w:bidi="en-US"/>
        </w:rPr>
      </w:pPr>
    </w:p>
    <w:p w:rsidR="00E74A18" w:rsidRDefault="00DE2672" w:rsidP="00E74A18">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 KLISC mandate is to sit and deliberate on the needs of their customers for the year, registration, membership, possible costs of e-resources and available resources alongside the available financial resources</w:t>
      </w:r>
      <w:r w:rsidR="00772DFA" w:rsidRPr="002246D9">
        <w:rPr>
          <w:rFonts w:ascii="Times New Roman" w:hAnsi="Times New Roman"/>
          <w:sz w:val="24"/>
          <w:szCs w:val="24"/>
          <w:lang w:bidi="en-US"/>
        </w:rPr>
        <w:t>. The Consortium works with PERii</w:t>
      </w:r>
      <w:r w:rsidRPr="002246D9">
        <w:rPr>
          <w:rFonts w:ascii="Times New Roman" w:hAnsi="Times New Roman"/>
          <w:sz w:val="24"/>
          <w:szCs w:val="24"/>
          <w:lang w:bidi="en-US"/>
        </w:rPr>
        <w:t xml:space="preserve"> (Programme for </w:t>
      </w:r>
      <w:r w:rsidRPr="002246D9">
        <w:rPr>
          <w:rFonts w:ascii="Times New Roman" w:hAnsi="Times New Roman"/>
          <w:sz w:val="24"/>
          <w:szCs w:val="24"/>
          <w:lang w:bidi="en-US"/>
        </w:rPr>
        <w:lastRenderedPageBreak/>
        <w:t>Enhancement of Resource Information) and the INASP programme to get in touch with the publishers and provide feedback to the</w:t>
      </w:r>
      <w:r w:rsidR="00772DFA" w:rsidRPr="002246D9">
        <w:rPr>
          <w:rFonts w:ascii="Times New Roman" w:hAnsi="Times New Roman"/>
          <w:sz w:val="24"/>
          <w:szCs w:val="24"/>
          <w:lang w:bidi="en-US"/>
        </w:rPr>
        <w:t xml:space="preserve"> country representative(s). PERii</w:t>
      </w:r>
      <w:r w:rsidRPr="002246D9">
        <w:rPr>
          <w:rFonts w:ascii="Times New Roman" w:hAnsi="Times New Roman"/>
          <w:sz w:val="24"/>
          <w:szCs w:val="24"/>
          <w:lang w:bidi="en-US"/>
        </w:rPr>
        <w:t xml:space="preserve"> sources for services and</w:t>
      </w:r>
      <w:r w:rsidR="00337765" w:rsidRPr="002246D9">
        <w:rPr>
          <w:rFonts w:ascii="Times New Roman" w:hAnsi="Times New Roman"/>
          <w:sz w:val="24"/>
          <w:szCs w:val="24"/>
          <w:lang w:bidi="en-US"/>
        </w:rPr>
        <w:t xml:space="preserve"> then passes</w:t>
      </w:r>
      <w:r w:rsidRPr="002246D9">
        <w:rPr>
          <w:rFonts w:ascii="Times New Roman" w:hAnsi="Times New Roman"/>
          <w:sz w:val="24"/>
          <w:szCs w:val="24"/>
          <w:lang w:bidi="en-US"/>
        </w:rPr>
        <w:t xml:space="preserve"> the requests to INASP. The participating institutions, who have appointed representatives, sit together and decide about the distribution of the funds among the participating libraries. </w:t>
      </w:r>
    </w:p>
    <w:p w:rsidR="00B17980" w:rsidRPr="002246D9" w:rsidRDefault="008010FC" w:rsidP="00347630">
      <w:pPr>
        <w:spacing w:line="480" w:lineRule="auto"/>
        <w:jc w:val="both"/>
        <w:rPr>
          <w:rFonts w:ascii="Times New Roman" w:hAnsi="Times New Roman"/>
          <w:sz w:val="24"/>
          <w:szCs w:val="24"/>
          <w:lang w:bidi="en-US"/>
        </w:rPr>
      </w:pPr>
      <w:r>
        <w:rPr>
          <w:rFonts w:ascii="Times New Roman" w:hAnsi="Times New Roman"/>
          <w:sz w:val="24"/>
          <w:szCs w:val="24"/>
          <w:lang w:bidi="en-US"/>
        </w:rPr>
        <w:t xml:space="preserve">The study found that all libraries were members of KLICS and therefore they had outsourced for INASP. </w:t>
      </w:r>
    </w:p>
    <w:p w:rsidR="00465827" w:rsidRPr="00465827" w:rsidRDefault="00465827" w:rsidP="00465827">
      <w:pPr>
        <w:pStyle w:val="Caption"/>
        <w:jc w:val="both"/>
        <w:rPr>
          <w:rFonts w:ascii="Times New Roman" w:hAnsi="Times New Roman"/>
          <w:color w:val="auto"/>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48"/>
      </w:tblGrid>
      <w:tr w:rsidR="00A04EA9" w:rsidRPr="002246D9" w:rsidTr="00144548">
        <w:trPr>
          <w:trHeight w:val="66"/>
        </w:trPr>
        <w:tc>
          <w:tcPr>
            <w:tcW w:w="8775" w:type="dxa"/>
          </w:tcPr>
          <w:p w:rsidR="00A04EA9" w:rsidRPr="002246D9" w:rsidRDefault="00CE4204" w:rsidP="00347630">
            <w:pPr>
              <w:spacing w:line="480" w:lineRule="auto"/>
              <w:jc w:val="both"/>
              <w:rPr>
                <w:rFonts w:ascii="Times New Roman" w:hAnsi="Times New Roman"/>
                <w:b/>
                <w:noProof/>
                <w:sz w:val="24"/>
                <w:szCs w:val="24"/>
              </w:rPr>
            </w:pPr>
            <w:r w:rsidRPr="002246D9">
              <w:rPr>
                <w:rFonts w:ascii="Times New Roman" w:hAnsi="Times New Roman"/>
                <w:b/>
                <w:noProof/>
                <w:sz w:val="24"/>
                <w:szCs w:val="24"/>
              </w:rPr>
              <w:drawing>
                <wp:inline distT="0" distB="0" distL="0" distR="0">
                  <wp:extent cx="5191125" cy="3038475"/>
                  <wp:effectExtent l="19050" t="0" r="9525" b="0"/>
                  <wp:docPr id="8" name="Picture 1" descr="Description: C:\Users\Naomi poly\Desktop\2012-05-25 12.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Naomi poly\Desktop\2012-05-25 12.10.03.jpg"/>
                          <pic:cNvPicPr>
                            <a:picLocks noChangeAspect="1" noChangeArrowheads="1"/>
                          </pic:cNvPicPr>
                        </pic:nvPicPr>
                        <pic:blipFill>
                          <a:blip r:embed="rId14" cstate="print"/>
                          <a:srcRect/>
                          <a:stretch>
                            <a:fillRect/>
                          </a:stretch>
                        </pic:blipFill>
                        <pic:spPr bwMode="auto">
                          <a:xfrm>
                            <a:off x="0" y="0"/>
                            <a:ext cx="5191125" cy="3038475"/>
                          </a:xfrm>
                          <a:prstGeom prst="rect">
                            <a:avLst/>
                          </a:prstGeom>
                          <a:noFill/>
                          <a:ln w="9525">
                            <a:noFill/>
                            <a:miter lim="800000"/>
                            <a:headEnd/>
                            <a:tailEnd/>
                          </a:ln>
                        </pic:spPr>
                      </pic:pic>
                    </a:graphicData>
                  </a:graphic>
                </wp:inline>
              </w:drawing>
            </w:r>
          </w:p>
          <w:p w:rsidR="00A04EA9" w:rsidRPr="002246D9" w:rsidRDefault="00EA6A3F" w:rsidP="00347630">
            <w:pPr>
              <w:spacing w:line="480" w:lineRule="auto"/>
              <w:jc w:val="both"/>
              <w:rPr>
                <w:rFonts w:ascii="Times New Roman" w:hAnsi="Times New Roman"/>
                <w:b/>
                <w:noProof/>
                <w:sz w:val="24"/>
                <w:szCs w:val="24"/>
              </w:rPr>
            </w:pPr>
            <w:r>
              <w:rPr>
                <w:rFonts w:ascii="Times New Roman" w:hAnsi="Times New Roman"/>
                <w:b/>
                <w:noProof/>
                <w:sz w:val="24"/>
                <w:szCs w:val="24"/>
              </w:rPr>
              <w:t>Photograph 1: Users utilizing</w:t>
            </w:r>
            <w:r w:rsidR="00804FCC" w:rsidRPr="00804FCC">
              <w:rPr>
                <w:rFonts w:ascii="Times New Roman" w:hAnsi="Times New Roman"/>
                <w:b/>
                <w:noProof/>
                <w:sz w:val="24"/>
                <w:szCs w:val="24"/>
              </w:rPr>
              <w:t xml:space="preserve"> e-resources in Margeret Thatcher Memorial Libray- Moi University</w:t>
            </w:r>
          </w:p>
        </w:tc>
      </w:tr>
    </w:tbl>
    <w:p w:rsidR="00DE2672" w:rsidRDefault="00DE2672" w:rsidP="00347630">
      <w:pPr>
        <w:spacing w:line="480" w:lineRule="auto"/>
        <w:jc w:val="both"/>
        <w:rPr>
          <w:rFonts w:ascii="Times New Roman" w:hAnsi="Times New Roman"/>
          <w:b/>
          <w:bCs/>
          <w:sz w:val="24"/>
          <w:szCs w:val="24"/>
          <w:lang w:bidi="en-US"/>
        </w:rPr>
      </w:pPr>
    </w:p>
    <w:p w:rsidR="00EA6A3F" w:rsidRPr="001D4510" w:rsidRDefault="00EA6A3F" w:rsidP="00EA6A3F">
      <w:pPr>
        <w:spacing w:line="480" w:lineRule="auto"/>
        <w:jc w:val="both"/>
        <w:rPr>
          <w:rFonts w:ascii="Times New Roman" w:hAnsi="Times New Roman"/>
          <w:bCs/>
          <w:sz w:val="24"/>
          <w:szCs w:val="24"/>
          <w:lang w:bidi="en-US"/>
        </w:rPr>
      </w:pPr>
      <w:r w:rsidRPr="001D4510">
        <w:rPr>
          <w:rFonts w:ascii="Times New Roman" w:hAnsi="Times New Roman"/>
          <w:bCs/>
          <w:sz w:val="24"/>
          <w:szCs w:val="24"/>
          <w:lang w:bidi="en-US"/>
        </w:rPr>
        <w:t xml:space="preserve">The above photograph shows </w:t>
      </w:r>
      <w:r w:rsidR="008B5D70" w:rsidRPr="001D4510">
        <w:rPr>
          <w:rFonts w:ascii="Times New Roman" w:hAnsi="Times New Roman"/>
          <w:bCs/>
          <w:sz w:val="24"/>
          <w:szCs w:val="24"/>
          <w:lang w:bidi="en-US"/>
        </w:rPr>
        <w:t xml:space="preserve">library clientele </w:t>
      </w:r>
      <w:r w:rsidRPr="001D4510">
        <w:rPr>
          <w:rFonts w:ascii="Times New Roman" w:hAnsi="Times New Roman"/>
          <w:bCs/>
          <w:sz w:val="24"/>
          <w:szCs w:val="24"/>
          <w:lang w:bidi="en-US"/>
        </w:rPr>
        <w:t>using two outsources services, the e-</w:t>
      </w:r>
      <w:r w:rsidR="00C76182" w:rsidRPr="001D4510">
        <w:rPr>
          <w:rFonts w:ascii="Times New Roman" w:hAnsi="Times New Roman"/>
          <w:bCs/>
          <w:sz w:val="24"/>
          <w:szCs w:val="24"/>
          <w:lang w:bidi="en-US"/>
        </w:rPr>
        <w:t>resource</w:t>
      </w:r>
      <w:r w:rsidRPr="001D4510">
        <w:rPr>
          <w:rFonts w:ascii="Times New Roman" w:hAnsi="Times New Roman"/>
          <w:bCs/>
          <w:sz w:val="24"/>
          <w:szCs w:val="24"/>
          <w:lang w:bidi="en-US"/>
        </w:rPr>
        <w:t xml:space="preserve"> and internet. E-resources are electronic information repositories that can include </w:t>
      </w:r>
      <w:r w:rsidRPr="001D4510">
        <w:rPr>
          <w:rFonts w:ascii="Times New Roman" w:hAnsi="Times New Roman"/>
          <w:bCs/>
          <w:sz w:val="24"/>
          <w:szCs w:val="24"/>
          <w:lang w:bidi="en-US"/>
        </w:rPr>
        <w:lastRenderedPageBreak/>
        <w:t xml:space="preserve">collections </w:t>
      </w:r>
      <w:r w:rsidR="00C76182">
        <w:rPr>
          <w:rFonts w:ascii="Times New Roman" w:hAnsi="Times New Roman"/>
          <w:bCs/>
          <w:sz w:val="24"/>
          <w:szCs w:val="24"/>
          <w:lang w:bidi="en-US"/>
        </w:rPr>
        <w:t>of electronic journals: indexes,</w:t>
      </w:r>
      <w:r w:rsidRPr="001D4510">
        <w:rPr>
          <w:rFonts w:ascii="Times New Roman" w:hAnsi="Times New Roman"/>
          <w:bCs/>
          <w:sz w:val="24"/>
          <w:szCs w:val="24"/>
          <w:lang w:bidi="en-US"/>
        </w:rPr>
        <w:t xml:space="preserve"> collections of electronic books, or multimedia publications. The readers must log in using password provided by the library.</w:t>
      </w:r>
    </w:p>
    <w:p w:rsidR="00DE2672" w:rsidRDefault="00DE2672" w:rsidP="00347630">
      <w:pPr>
        <w:pStyle w:val="Heading3"/>
        <w:rPr>
          <w:rFonts w:ascii="Times New Roman" w:hAnsi="Times New Roman"/>
          <w:szCs w:val="24"/>
          <w:lang w:bidi="en-US"/>
        </w:rPr>
      </w:pPr>
      <w:bookmarkStart w:id="432" w:name="_Toc367313094"/>
      <w:bookmarkStart w:id="433" w:name="_Toc368933904"/>
      <w:bookmarkStart w:id="434" w:name="_Toc403002231"/>
      <w:r w:rsidRPr="003602A8">
        <w:rPr>
          <w:rFonts w:ascii="Times New Roman" w:hAnsi="Times New Roman"/>
          <w:szCs w:val="24"/>
          <w:lang w:bidi="en-US"/>
        </w:rPr>
        <w:t>4.3.2</w:t>
      </w:r>
      <w:r w:rsidRPr="003602A8">
        <w:rPr>
          <w:rFonts w:ascii="Times New Roman" w:hAnsi="Times New Roman"/>
          <w:szCs w:val="24"/>
          <w:lang w:bidi="en-US"/>
        </w:rPr>
        <w:tab/>
        <w:t>Internet Services</w:t>
      </w:r>
      <w:bookmarkEnd w:id="432"/>
      <w:bookmarkEnd w:id="433"/>
      <w:bookmarkEnd w:id="434"/>
    </w:p>
    <w:p w:rsidR="00E74A18" w:rsidRPr="00E74A18" w:rsidRDefault="00E74A18" w:rsidP="00E74A18">
      <w:pPr>
        <w:spacing w:line="240" w:lineRule="auto"/>
        <w:rPr>
          <w:lang w:bidi="en-US"/>
        </w:rPr>
      </w:pP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Public university libraries outsourced Internet services at subsidized prices from Kenya Education Network (KENET). </w:t>
      </w:r>
      <w:r w:rsidR="009A6311" w:rsidRPr="002246D9">
        <w:rPr>
          <w:rFonts w:ascii="Times New Roman" w:hAnsi="Times New Roman"/>
          <w:sz w:val="24"/>
          <w:szCs w:val="24"/>
          <w:lang w:bidi="en-US"/>
        </w:rPr>
        <w:t>KENET</w:t>
      </w:r>
      <w:r w:rsidR="009A6311">
        <w:rPr>
          <w:rFonts w:ascii="Times New Roman" w:hAnsi="Times New Roman"/>
          <w:sz w:val="24"/>
          <w:szCs w:val="24"/>
          <w:lang w:bidi="en-US"/>
        </w:rPr>
        <w:t xml:space="preserve"> is </w:t>
      </w:r>
      <w:r w:rsidR="009A6311" w:rsidRPr="002246D9">
        <w:rPr>
          <w:rFonts w:ascii="Times New Roman" w:hAnsi="Times New Roman"/>
          <w:sz w:val="24"/>
          <w:szCs w:val="24"/>
          <w:lang w:bidi="en-US"/>
        </w:rPr>
        <w:t>a</w:t>
      </w:r>
      <w:r w:rsidRPr="002246D9">
        <w:rPr>
          <w:rFonts w:ascii="Times New Roman" w:hAnsi="Times New Roman"/>
          <w:sz w:val="24"/>
          <w:szCs w:val="24"/>
          <w:lang w:bidi="en-US"/>
        </w:rPr>
        <w:t xml:space="preserve"> National Research and Education Network, a non-profit organization that promotes the use of ICT in teaching, learning and research in institutions of higher learning in Kenya by interconnecting member universities, and tertiary and research institutions. Its aim is to set up a private network with high-speed access to the global Internet to facilitate electronic communication among member institutions. The </w:t>
      </w:r>
      <w:r w:rsidR="008010FC">
        <w:rPr>
          <w:rFonts w:ascii="Times New Roman" w:hAnsi="Times New Roman"/>
          <w:sz w:val="24"/>
          <w:szCs w:val="24"/>
          <w:lang w:bidi="en-US"/>
        </w:rPr>
        <w:t xml:space="preserve">four </w:t>
      </w:r>
      <w:r w:rsidRPr="002246D9">
        <w:rPr>
          <w:rFonts w:ascii="Times New Roman" w:hAnsi="Times New Roman"/>
          <w:sz w:val="24"/>
          <w:szCs w:val="24"/>
          <w:lang w:bidi="en-US"/>
        </w:rPr>
        <w:t>universities</w:t>
      </w:r>
      <w:r w:rsidR="00643FA6">
        <w:rPr>
          <w:rFonts w:ascii="Times New Roman" w:hAnsi="Times New Roman"/>
          <w:sz w:val="24"/>
          <w:szCs w:val="24"/>
          <w:lang w:bidi="en-US"/>
        </w:rPr>
        <w:t xml:space="preserve">’ </w:t>
      </w:r>
      <w:r w:rsidR="00615183">
        <w:rPr>
          <w:rFonts w:ascii="Times New Roman" w:hAnsi="Times New Roman"/>
          <w:sz w:val="24"/>
          <w:szCs w:val="24"/>
          <w:lang w:bidi="en-US"/>
        </w:rPr>
        <w:t xml:space="preserve">libraries </w:t>
      </w:r>
      <w:r w:rsidR="00615183" w:rsidRPr="002246D9">
        <w:rPr>
          <w:rFonts w:ascii="Times New Roman" w:hAnsi="Times New Roman"/>
          <w:sz w:val="24"/>
          <w:szCs w:val="24"/>
          <w:lang w:bidi="en-US"/>
        </w:rPr>
        <w:t>have</w:t>
      </w:r>
      <w:r w:rsidRPr="002246D9">
        <w:rPr>
          <w:rFonts w:ascii="Times New Roman" w:hAnsi="Times New Roman"/>
          <w:sz w:val="24"/>
          <w:szCs w:val="24"/>
          <w:lang w:bidi="en-US"/>
        </w:rPr>
        <w:t xml:space="preserve"> contracted </w:t>
      </w:r>
      <w:r w:rsidR="00615183" w:rsidRPr="002246D9">
        <w:rPr>
          <w:rFonts w:ascii="Times New Roman" w:hAnsi="Times New Roman"/>
          <w:sz w:val="24"/>
          <w:szCs w:val="24"/>
          <w:lang w:bidi="en-US"/>
        </w:rPr>
        <w:t xml:space="preserve">KENET </w:t>
      </w:r>
      <w:r w:rsidR="00615183">
        <w:rPr>
          <w:rFonts w:ascii="Times New Roman" w:hAnsi="Times New Roman"/>
          <w:sz w:val="24"/>
          <w:szCs w:val="24"/>
          <w:lang w:bidi="en-US"/>
        </w:rPr>
        <w:t>to</w:t>
      </w:r>
      <w:r w:rsidR="008010FC">
        <w:rPr>
          <w:rFonts w:ascii="Times New Roman" w:hAnsi="Times New Roman"/>
          <w:sz w:val="24"/>
          <w:szCs w:val="24"/>
          <w:lang w:bidi="en-US"/>
        </w:rPr>
        <w:t xml:space="preserve"> provide internet services </w:t>
      </w:r>
      <w:r w:rsidRPr="002246D9">
        <w:rPr>
          <w:rFonts w:ascii="Times New Roman" w:hAnsi="Times New Roman"/>
          <w:sz w:val="24"/>
          <w:szCs w:val="24"/>
          <w:lang w:bidi="en-US"/>
        </w:rPr>
        <w:t>as claimed by one respondent,</w:t>
      </w:r>
    </w:p>
    <w:p w:rsidR="00DE2672" w:rsidRDefault="00DE2672" w:rsidP="00615183">
      <w:pPr>
        <w:spacing w:line="240" w:lineRule="auto"/>
        <w:ind w:left="720" w:right="567" w:firstLine="62"/>
        <w:jc w:val="both"/>
        <w:rPr>
          <w:rFonts w:ascii="Times New Roman" w:hAnsi="Times New Roman"/>
          <w:i/>
          <w:sz w:val="24"/>
          <w:szCs w:val="24"/>
          <w:lang w:bidi="en-US"/>
        </w:rPr>
      </w:pPr>
      <w:r w:rsidRPr="00E74A18">
        <w:rPr>
          <w:rFonts w:ascii="Times New Roman" w:hAnsi="Times New Roman"/>
          <w:sz w:val="24"/>
          <w:szCs w:val="24"/>
          <w:lang w:bidi="en-US"/>
        </w:rPr>
        <w:t>‘’</w:t>
      </w:r>
      <w:r w:rsidR="008010FC" w:rsidRPr="00E74A18">
        <w:rPr>
          <w:rFonts w:ascii="Times New Roman" w:hAnsi="Times New Roman"/>
          <w:sz w:val="24"/>
          <w:szCs w:val="24"/>
          <w:lang w:bidi="en-US"/>
        </w:rPr>
        <w:t xml:space="preserve"> The library has outsourced from KENET because the </w:t>
      </w:r>
      <w:r w:rsidRPr="00E74A18">
        <w:rPr>
          <w:rFonts w:ascii="Times New Roman" w:hAnsi="Times New Roman"/>
          <w:sz w:val="24"/>
          <w:szCs w:val="24"/>
          <w:lang w:bidi="en-US"/>
        </w:rPr>
        <w:t xml:space="preserve"> university is not an Internet Service Provider and normally the requirement to be an ISP is that you have to buy a bulk bandwidth and it is easier to outsource from an ISP</w:t>
      </w:r>
      <w:r w:rsidRPr="002246D9">
        <w:rPr>
          <w:rFonts w:ascii="Times New Roman" w:hAnsi="Times New Roman"/>
          <w:i/>
          <w:sz w:val="24"/>
          <w:szCs w:val="24"/>
          <w:lang w:bidi="en-US"/>
        </w:rPr>
        <w:t xml:space="preserve">” </w:t>
      </w:r>
    </w:p>
    <w:p w:rsidR="00E74A18" w:rsidRPr="002246D9" w:rsidRDefault="00E74A18" w:rsidP="00615183">
      <w:pPr>
        <w:spacing w:line="240" w:lineRule="auto"/>
        <w:ind w:left="720" w:right="567" w:firstLine="62"/>
        <w:jc w:val="both"/>
        <w:rPr>
          <w:rFonts w:ascii="Times New Roman" w:hAnsi="Times New Roman"/>
          <w:i/>
          <w:sz w:val="24"/>
          <w:szCs w:val="24"/>
          <w:lang w:bidi="en-US"/>
        </w:rPr>
      </w:pPr>
    </w:p>
    <w:p w:rsidR="00DE2672" w:rsidRDefault="00DE2672" w:rsidP="00347630">
      <w:pPr>
        <w:pStyle w:val="Heading3"/>
        <w:rPr>
          <w:rFonts w:ascii="Times New Roman" w:hAnsi="Times New Roman"/>
          <w:szCs w:val="24"/>
          <w:lang w:bidi="en-US"/>
        </w:rPr>
      </w:pPr>
      <w:bookmarkStart w:id="435" w:name="_Toc367313095"/>
      <w:bookmarkStart w:id="436" w:name="_Toc368933905"/>
      <w:bookmarkStart w:id="437" w:name="_Toc403002232"/>
      <w:r w:rsidRPr="002246D9">
        <w:rPr>
          <w:rFonts w:ascii="Times New Roman" w:hAnsi="Times New Roman"/>
          <w:szCs w:val="24"/>
          <w:lang w:bidi="en-US"/>
        </w:rPr>
        <w:t>4.3.3</w:t>
      </w:r>
      <w:r w:rsidRPr="002246D9">
        <w:rPr>
          <w:rFonts w:ascii="Times New Roman" w:hAnsi="Times New Roman"/>
          <w:szCs w:val="24"/>
          <w:lang w:bidi="en-US"/>
        </w:rPr>
        <w:tab/>
        <w:t xml:space="preserve">Virtual Private Network and installation of </w:t>
      </w:r>
      <w:r w:rsidR="00E675C2" w:rsidRPr="002246D9">
        <w:rPr>
          <w:rFonts w:ascii="Times New Roman" w:hAnsi="Times New Roman"/>
          <w:szCs w:val="24"/>
          <w:lang w:bidi="en-US"/>
        </w:rPr>
        <w:t>Fiber</w:t>
      </w:r>
      <w:r w:rsidRPr="002246D9">
        <w:rPr>
          <w:rFonts w:ascii="Times New Roman" w:hAnsi="Times New Roman"/>
          <w:szCs w:val="24"/>
          <w:lang w:bidi="en-US"/>
        </w:rPr>
        <w:t xml:space="preserve"> Backbone Network</w:t>
      </w:r>
      <w:bookmarkEnd w:id="435"/>
      <w:bookmarkEnd w:id="436"/>
      <w:bookmarkEnd w:id="437"/>
    </w:p>
    <w:p w:rsidR="00E74A18" w:rsidRPr="00E74A18" w:rsidRDefault="00E74A18" w:rsidP="00E74A18">
      <w:pPr>
        <w:rPr>
          <w:lang w:bidi="en-US"/>
        </w:rPr>
      </w:pPr>
    </w:p>
    <w:p w:rsidR="00DE2672" w:rsidRPr="002246D9" w:rsidRDefault="00DE2672" w:rsidP="00347630">
      <w:pPr>
        <w:spacing w:line="480" w:lineRule="auto"/>
        <w:jc w:val="both"/>
        <w:rPr>
          <w:rFonts w:ascii="Times New Roman" w:hAnsi="Times New Roman"/>
          <w:i/>
          <w:sz w:val="24"/>
          <w:szCs w:val="24"/>
          <w:lang w:bidi="en-US"/>
        </w:rPr>
      </w:pPr>
      <w:r w:rsidRPr="002246D9">
        <w:rPr>
          <w:rFonts w:ascii="Times New Roman" w:hAnsi="Times New Roman"/>
          <w:sz w:val="24"/>
          <w:szCs w:val="24"/>
          <w:lang w:bidi="en-US"/>
        </w:rPr>
        <w:t xml:space="preserve">Moi University had outsourced Virtual Private Network (VPN) and installation of </w:t>
      </w:r>
      <w:r w:rsidR="00E675C2" w:rsidRPr="002246D9">
        <w:rPr>
          <w:rFonts w:ascii="Times New Roman" w:hAnsi="Times New Roman"/>
          <w:sz w:val="24"/>
          <w:szCs w:val="24"/>
          <w:lang w:bidi="en-US"/>
        </w:rPr>
        <w:t>Fiber</w:t>
      </w:r>
      <w:r w:rsidRPr="002246D9">
        <w:rPr>
          <w:rFonts w:ascii="Times New Roman" w:hAnsi="Times New Roman"/>
          <w:sz w:val="24"/>
          <w:szCs w:val="24"/>
          <w:lang w:bidi="en-US"/>
        </w:rPr>
        <w:t xml:space="preserve"> Backbone Network</w:t>
      </w:r>
      <w:r w:rsidR="00E74A18">
        <w:rPr>
          <w:rFonts w:ascii="Times New Roman" w:hAnsi="Times New Roman"/>
          <w:sz w:val="24"/>
          <w:szCs w:val="24"/>
          <w:lang w:bidi="en-US"/>
        </w:rPr>
        <w:t xml:space="preserve"> </w:t>
      </w:r>
      <w:r w:rsidRPr="002246D9">
        <w:rPr>
          <w:rFonts w:ascii="Times New Roman" w:hAnsi="Times New Roman"/>
          <w:sz w:val="24"/>
          <w:szCs w:val="24"/>
          <w:lang w:bidi="en-US"/>
        </w:rPr>
        <w:t>(FBN</w:t>
      </w:r>
      <w:proofErr w:type="gramStart"/>
      <w:r w:rsidRPr="002246D9">
        <w:rPr>
          <w:rFonts w:ascii="Times New Roman" w:hAnsi="Times New Roman"/>
          <w:sz w:val="24"/>
          <w:szCs w:val="24"/>
          <w:lang w:bidi="en-US"/>
        </w:rPr>
        <w:t>)services</w:t>
      </w:r>
      <w:proofErr w:type="gramEnd"/>
      <w:r w:rsidRPr="002246D9">
        <w:rPr>
          <w:rFonts w:ascii="Times New Roman" w:hAnsi="Times New Roman"/>
          <w:sz w:val="24"/>
          <w:szCs w:val="24"/>
          <w:lang w:bidi="en-US"/>
        </w:rPr>
        <w:t xml:space="preserve"> from Safaricom. VPN enables internal communication within the campus. A private network enables the library and centres within the campus to share resources in a more secure way</w:t>
      </w:r>
      <w:r w:rsidRPr="002246D9">
        <w:rPr>
          <w:rFonts w:ascii="Times New Roman" w:hAnsi="Times New Roman"/>
          <w:i/>
          <w:sz w:val="24"/>
          <w:szCs w:val="24"/>
          <w:lang w:bidi="en-US"/>
        </w:rPr>
        <w:t xml:space="preserve">.  </w:t>
      </w:r>
      <w:r w:rsidRPr="002246D9">
        <w:rPr>
          <w:rFonts w:ascii="Times New Roman" w:hAnsi="Times New Roman"/>
          <w:sz w:val="24"/>
          <w:szCs w:val="24"/>
          <w:lang w:bidi="en-US"/>
        </w:rPr>
        <w:t>As one respondent put it,</w:t>
      </w:r>
    </w:p>
    <w:p w:rsidR="00DE2672" w:rsidRPr="002246D9" w:rsidRDefault="00DE2672" w:rsidP="00615183">
      <w:pPr>
        <w:spacing w:line="240" w:lineRule="auto"/>
        <w:ind w:left="720" w:right="567"/>
        <w:jc w:val="both"/>
        <w:rPr>
          <w:rFonts w:ascii="Times New Roman" w:hAnsi="Times New Roman"/>
          <w:i/>
          <w:sz w:val="24"/>
          <w:szCs w:val="24"/>
          <w:lang w:bidi="en-US"/>
        </w:rPr>
      </w:pPr>
      <w:r w:rsidRPr="00E74A18">
        <w:rPr>
          <w:rFonts w:ascii="Times New Roman" w:hAnsi="Times New Roman"/>
          <w:sz w:val="24"/>
          <w:szCs w:val="24"/>
          <w:lang w:bidi="en-US"/>
        </w:rPr>
        <w:t xml:space="preserve">”Virtual Private Network is also outsourced because the university </w:t>
      </w:r>
      <w:r w:rsidR="00482BDF" w:rsidRPr="00E74A18">
        <w:rPr>
          <w:rFonts w:ascii="Times New Roman" w:hAnsi="Times New Roman"/>
          <w:sz w:val="24"/>
          <w:szCs w:val="24"/>
          <w:lang w:bidi="en-US"/>
        </w:rPr>
        <w:t>has no capacity to install a VPN</w:t>
      </w:r>
      <w:r w:rsidRPr="00E74A18">
        <w:rPr>
          <w:rFonts w:ascii="Times New Roman" w:hAnsi="Times New Roman"/>
          <w:sz w:val="24"/>
          <w:szCs w:val="24"/>
          <w:lang w:bidi="en-US"/>
        </w:rPr>
        <w:t xml:space="preserve"> and therefore this has been outsourced to Safaricom and also simply because the university did not have the expertise and did not have the necessary equipment </w:t>
      </w:r>
      <w:r w:rsidR="00902101" w:rsidRPr="00E74A18">
        <w:rPr>
          <w:rFonts w:ascii="Times New Roman" w:hAnsi="Times New Roman"/>
          <w:sz w:val="24"/>
          <w:szCs w:val="24"/>
          <w:lang w:bidi="en-US"/>
        </w:rPr>
        <w:t>thus</w:t>
      </w:r>
      <w:r w:rsidRPr="00E74A18">
        <w:rPr>
          <w:rFonts w:ascii="Times New Roman" w:hAnsi="Times New Roman"/>
          <w:sz w:val="24"/>
          <w:szCs w:val="24"/>
          <w:lang w:bidi="en-US"/>
        </w:rPr>
        <w:t xml:space="preserve"> it was cheaper to outsource</w:t>
      </w:r>
      <w:r w:rsidRPr="002246D9">
        <w:rPr>
          <w:rFonts w:ascii="Times New Roman" w:hAnsi="Times New Roman"/>
          <w:i/>
          <w:sz w:val="24"/>
          <w:szCs w:val="24"/>
          <w:lang w:bidi="en-US"/>
        </w:rPr>
        <w:t>.</w:t>
      </w: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lastRenderedPageBreak/>
        <w:t xml:space="preserve">Installation of FBN connects the buildings, such as the schools and students’ centre to the library. The library outsourced the service because it required expensive equipment for terminating and installing the </w:t>
      </w:r>
      <w:r w:rsidR="00E675C2" w:rsidRPr="002246D9">
        <w:rPr>
          <w:rFonts w:ascii="Times New Roman" w:hAnsi="Times New Roman"/>
          <w:sz w:val="24"/>
          <w:szCs w:val="24"/>
          <w:lang w:bidi="en-US"/>
        </w:rPr>
        <w:t>fiber</w:t>
      </w:r>
      <w:r w:rsidRPr="002246D9">
        <w:rPr>
          <w:rFonts w:ascii="Times New Roman" w:hAnsi="Times New Roman"/>
          <w:sz w:val="24"/>
          <w:szCs w:val="24"/>
          <w:lang w:bidi="en-US"/>
        </w:rPr>
        <w:t>. This facilitates the wider network coverage within the university‘s WAN.</w:t>
      </w:r>
    </w:p>
    <w:p w:rsidR="00DE2672" w:rsidRDefault="00DE2672" w:rsidP="00347630">
      <w:pPr>
        <w:pStyle w:val="Heading3"/>
        <w:rPr>
          <w:rFonts w:ascii="Times New Roman" w:hAnsi="Times New Roman"/>
          <w:szCs w:val="24"/>
          <w:lang w:bidi="en-US"/>
        </w:rPr>
      </w:pPr>
      <w:bookmarkStart w:id="438" w:name="_Toc367313096"/>
      <w:bookmarkStart w:id="439" w:name="_Toc368933906"/>
      <w:bookmarkStart w:id="440" w:name="_Toc403002233"/>
      <w:r w:rsidRPr="002246D9">
        <w:rPr>
          <w:rFonts w:ascii="Times New Roman" w:hAnsi="Times New Roman"/>
          <w:szCs w:val="24"/>
          <w:lang w:bidi="en-US"/>
        </w:rPr>
        <w:t>4.3.4</w:t>
      </w:r>
      <w:r w:rsidRPr="002246D9">
        <w:rPr>
          <w:rFonts w:ascii="Times New Roman" w:hAnsi="Times New Roman"/>
          <w:szCs w:val="24"/>
          <w:lang w:bidi="en-US"/>
        </w:rPr>
        <w:tab/>
        <w:t>Library automation</w:t>
      </w:r>
      <w:bookmarkEnd w:id="438"/>
      <w:bookmarkEnd w:id="439"/>
      <w:bookmarkEnd w:id="440"/>
    </w:p>
    <w:p w:rsidR="00E74A18" w:rsidRPr="00E74A18" w:rsidRDefault="00E74A18" w:rsidP="00E74A18">
      <w:pPr>
        <w:spacing w:line="240" w:lineRule="auto"/>
        <w:rPr>
          <w:lang w:bidi="en-US"/>
        </w:rPr>
      </w:pPr>
    </w:p>
    <w:p w:rsidR="00DE2672" w:rsidRDefault="00DE2672" w:rsidP="00347630">
      <w:pPr>
        <w:spacing w:line="480" w:lineRule="auto"/>
        <w:jc w:val="both"/>
        <w:rPr>
          <w:rFonts w:ascii="Times New Roman" w:hAnsi="Times New Roman"/>
          <w:sz w:val="24"/>
          <w:szCs w:val="24"/>
          <w:lang w:bidi="en-US"/>
        </w:rPr>
      </w:pPr>
      <w:r w:rsidRPr="002246D9">
        <w:rPr>
          <w:rFonts w:ascii="Times New Roman" w:hAnsi="Times New Roman"/>
          <w:bCs/>
          <w:sz w:val="24"/>
          <w:szCs w:val="24"/>
          <w:lang w:bidi="en-US"/>
        </w:rPr>
        <w:t>Library automation</w:t>
      </w:r>
      <w:r w:rsidRPr="002246D9">
        <w:rPr>
          <w:rFonts w:ascii="Times New Roman" w:hAnsi="Times New Roman"/>
          <w:sz w:val="24"/>
          <w:szCs w:val="24"/>
          <w:lang w:bidi="en-US"/>
        </w:rPr>
        <w:t xml:space="preserve"> is the </w:t>
      </w:r>
      <w:r w:rsidR="007135FB" w:rsidRPr="002246D9">
        <w:rPr>
          <w:rFonts w:ascii="Times New Roman" w:hAnsi="Times New Roman"/>
          <w:sz w:val="24"/>
          <w:szCs w:val="24"/>
          <w:lang w:bidi="en-US"/>
        </w:rPr>
        <w:t>processof</w:t>
      </w:r>
      <w:r w:rsidRPr="002246D9">
        <w:rPr>
          <w:rFonts w:ascii="Times New Roman" w:hAnsi="Times New Roman"/>
          <w:sz w:val="24"/>
          <w:szCs w:val="24"/>
          <w:lang w:bidi="en-US"/>
        </w:rPr>
        <w:t xml:space="preserve"> use of computers to automate the</w:t>
      </w:r>
      <w:r w:rsidR="007135FB" w:rsidRPr="002246D9">
        <w:rPr>
          <w:rFonts w:ascii="Times New Roman" w:hAnsi="Times New Roman"/>
          <w:sz w:val="24"/>
          <w:szCs w:val="24"/>
          <w:lang w:bidi="en-US"/>
        </w:rPr>
        <w:t xml:space="preserve">housekeeping activities </w:t>
      </w:r>
      <w:r w:rsidR="00C76182" w:rsidRPr="002246D9">
        <w:rPr>
          <w:rFonts w:ascii="Times New Roman" w:hAnsi="Times New Roman"/>
          <w:sz w:val="24"/>
          <w:szCs w:val="24"/>
          <w:lang w:bidi="en-US"/>
        </w:rPr>
        <w:t>in libraries</w:t>
      </w:r>
      <w:r w:rsidR="00FA1247" w:rsidRPr="002246D9">
        <w:rPr>
          <w:rFonts w:ascii="Times New Roman" w:hAnsi="Times New Roman"/>
          <w:sz w:val="24"/>
          <w:szCs w:val="24"/>
          <w:lang w:bidi="en-US"/>
        </w:rPr>
        <w:t>, which</w:t>
      </w:r>
      <w:r w:rsidR="007135FB" w:rsidRPr="002246D9">
        <w:rPr>
          <w:rFonts w:ascii="Times New Roman" w:hAnsi="Times New Roman"/>
          <w:sz w:val="24"/>
          <w:szCs w:val="24"/>
          <w:lang w:bidi="en-US"/>
        </w:rPr>
        <w:t xml:space="preserve"> include </w:t>
      </w:r>
      <w:r w:rsidRPr="002246D9">
        <w:rPr>
          <w:rFonts w:ascii="Times New Roman" w:hAnsi="Times New Roman"/>
          <w:sz w:val="24"/>
          <w:szCs w:val="24"/>
          <w:lang w:bidi="en-US"/>
        </w:rPr>
        <w:t xml:space="preserve">acquisition, cataloguing and circulation. When libraries replace manual systems with </w:t>
      </w:r>
      <w:r w:rsidR="00E675C2" w:rsidRPr="002246D9">
        <w:rPr>
          <w:rFonts w:ascii="Times New Roman" w:hAnsi="Times New Roman"/>
          <w:sz w:val="24"/>
          <w:szCs w:val="24"/>
          <w:lang w:bidi="en-US"/>
        </w:rPr>
        <w:t>ICT,</w:t>
      </w:r>
      <w:r w:rsidRPr="002246D9">
        <w:rPr>
          <w:rFonts w:ascii="Times New Roman" w:hAnsi="Times New Roman"/>
          <w:sz w:val="24"/>
          <w:szCs w:val="24"/>
          <w:lang w:bidi="en-US"/>
        </w:rPr>
        <w:t xml:space="preserve"> the process is termed as library automation. It includes the use of Library Management Information Systems, Dspace and digitization.All the libraries had outsourced the automation of the library, especially user services such as circulation and acquisition. At the time of </w:t>
      </w:r>
      <w:r w:rsidR="00CB38E4">
        <w:rPr>
          <w:rFonts w:ascii="Times New Roman" w:hAnsi="Times New Roman"/>
          <w:sz w:val="24"/>
          <w:szCs w:val="24"/>
          <w:lang w:bidi="en-US"/>
        </w:rPr>
        <w:t>compiling this report</w:t>
      </w:r>
      <w:r w:rsidRPr="002246D9">
        <w:rPr>
          <w:rFonts w:ascii="Times New Roman" w:hAnsi="Times New Roman"/>
          <w:sz w:val="24"/>
          <w:szCs w:val="24"/>
          <w:lang w:bidi="en-US"/>
        </w:rPr>
        <w:t xml:space="preserve">, almost all the libraries either had bought commercial library management systems or were using open source systems. </w:t>
      </w:r>
    </w:p>
    <w:p w:rsidR="00E74A18" w:rsidRPr="002246D9" w:rsidRDefault="00E74A18" w:rsidP="00E74A18">
      <w:pPr>
        <w:spacing w:after="0" w:line="240" w:lineRule="auto"/>
        <w:jc w:val="both"/>
        <w:rPr>
          <w:rFonts w:ascii="Times New Roman" w:hAnsi="Times New Roman"/>
          <w:sz w:val="24"/>
          <w:szCs w:val="24"/>
          <w:lang w:bidi="en-US"/>
        </w:rPr>
      </w:pPr>
    </w:p>
    <w:p w:rsidR="00DE2672"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All the four libraries had outsourced their library management systems, albeit from different sources. KU and JKUAT had outsourced open source software, LibLime KOHA. This is open source software downloaded from the Internet. </w:t>
      </w:r>
      <w:r w:rsidR="007135FB" w:rsidRPr="002246D9">
        <w:rPr>
          <w:rFonts w:ascii="Times New Roman" w:hAnsi="Times New Roman"/>
          <w:sz w:val="24"/>
          <w:szCs w:val="24"/>
          <w:lang w:bidi="en-US"/>
        </w:rPr>
        <w:t>Though KOHA is</w:t>
      </w:r>
      <w:r w:rsidRPr="002246D9">
        <w:rPr>
          <w:rFonts w:ascii="Times New Roman" w:hAnsi="Times New Roman"/>
          <w:sz w:val="24"/>
          <w:szCs w:val="24"/>
          <w:lang w:bidi="en-US"/>
        </w:rPr>
        <w:t xml:space="preserve"> an open source, KU</w:t>
      </w:r>
      <w:r w:rsidR="00D04C77">
        <w:rPr>
          <w:rFonts w:ascii="Times New Roman" w:hAnsi="Times New Roman"/>
          <w:sz w:val="24"/>
          <w:szCs w:val="24"/>
          <w:lang w:bidi="en-US"/>
        </w:rPr>
        <w:t>L</w:t>
      </w:r>
      <w:r w:rsidRPr="002246D9">
        <w:rPr>
          <w:rFonts w:ascii="Times New Roman" w:hAnsi="Times New Roman"/>
          <w:sz w:val="24"/>
          <w:szCs w:val="24"/>
          <w:lang w:bidi="en-US"/>
        </w:rPr>
        <w:t xml:space="preserve"> had contracted Strathmore University to help in its implementation. Initially the library management had sought to acquire Liberty 3, but the administration </w:t>
      </w:r>
      <w:r w:rsidR="007135FB" w:rsidRPr="002246D9">
        <w:rPr>
          <w:rFonts w:ascii="Times New Roman" w:hAnsi="Times New Roman"/>
          <w:sz w:val="24"/>
          <w:szCs w:val="24"/>
          <w:lang w:bidi="en-US"/>
        </w:rPr>
        <w:t xml:space="preserve">learnt of </w:t>
      </w:r>
      <w:r w:rsidRPr="002246D9">
        <w:rPr>
          <w:rFonts w:ascii="Times New Roman" w:hAnsi="Times New Roman"/>
          <w:sz w:val="24"/>
          <w:szCs w:val="24"/>
          <w:lang w:bidi="en-US"/>
        </w:rPr>
        <w:t xml:space="preserve">the free software, </w:t>
      </w:r>
      <w:r w:rsidR="007135FB" w:rsidRPr="002246D9">
        <w:rPr>
          <w:rFonts w:ascii="Times New Roman" w:hAnsi="Times New Roman"/>
          <w:sz w:val="24"/>
          <w:szCs w:val="24"/>
          <w:lang w:bidi="en-US"/>
        </w:rPr>
        <w:t>(</w:t>
      </w:r>
      <w:r w:rsidRPr="002246D9">
        <w:rPr>
          <w:rFonts w:ascii="Times New Roman" w:hAnsi="Times New Roman"/>
          <w:sz w:val="24"/>
          <w:szCs w:val="24"/>
          <w:lang w:bidi="en-US"/>
        </w:rPr>
        <w:t>KOHA</w:t>
      </w:r>
      <w:r w:rsidR="007135FB" w:rsidRPr="002246D9">
        <w:rPr>
          <w:rFonts w:ascii="Times New Roman" w:hAnsi="Times New Roman"/>
          <w:sz w:val="24"/>
          <w:szCs w:val="24"/>
          <w:lang w:bidi="en-US"/>
        </w:rPr>
        <w:t>)</w:t>
      </w:r>
      <w:r w:rsidRPr="002246D9">
        <w:rPr>
          <w:rFonts w:ascii="Times New Roman" w:hAnsi="Times New Roman"/>
          <w:sz w:val="24"/>
          <w:szCs w:val="24"/>
          <w:lang w:bidi="en-US"/>
        </w:rPr>
        <w:t xml:space="preserve">, and contracted a student who was familiar with the system to install it. The University of Nairobi had outsourced their Library Management System (LMS), Vubis Smart, from the University of Brussels and relied on </w:t>
      </w:r>
      <w:r w:rsidR="007135FB" w:rsidRPr="002246D9">
        <w:rPr>
          <w:rFonts w:ascii="Times New Roman" w:hAnsi="Times New Roman"/>
          <w:sz w:val="24"/>
          <w:szCs w:val="24"/>
          <w:lang w:bidi="en-US"/>
        </w:rPr>
        <w:t xml:space="preserve">vendor </w:t>
      </w:r>
      <w:r w:rsidRPr="002246D9">
        <w:rPr>
          <w:rFonts w:ascii="Times New Roman" w:hAnsi="Times New Roman"/>
          <w:sz w:val="24"/>
          <w:szCs w:val="24"/>
          <w:lang w:bidi="en-US"/>
        </w:rPr>
        <w:t xml:space="preserve">for the </w:t>
      </w:r>
      <w:r w:rsidRPr="002246D9">
        <w:rPr>
          <w:rFonts w:ascii="Times New Roman" w:hAnsi="Times New Roman"/>
          <w:sz w:val="24"/>
          <w:szCs w:val="24"/>
          <w:lang w:bidi="en-US"/>
        </w:rPr>
        <w:lastRenderedPageBreak/>
        <w:t>maintenance of the system. The library had no staff with skills to maintain the system and still completely relied on the University of Brussels.</w:t>
      </w:r>
    </w:p>
    <w:p w:rsidR="00E74A18" w:rsidRPr="002246D9" w:rsidRDefault="00E74A18" w:rsidP="00E74A18">
      <w:pPr>
        <w:spacing w:after="0" w:line="240" w:lineRule="auto"/>
        <w:jc w:val="both"/>
        <w:rPr>
          <w:rFonts w:ascii="Times New Roman" w:hAnsi="Times New Roman"/>
          <w:sz w:val="24"/>
          <w:szCs w:val="24"/>
          <w:lang w:bidi="en-US"/>
        </w:rPr>
      </w:pPr>
    </w:p>
    <w:p w:rsidR="00DE2672" w:rsidRPr="002246D9" w:rsidRDefault="00DE2672" w:rsidP="00347630">
      <w:pPr>
        <w:spacing w:line="480" w:lineRule="auto"/>
        <w:jc w:val="both"/>
        <w:rPr>
          <w:rFonts w:ascii="Times New Roman" w:hAnsi="Times New Roman"/>
          <w:i/>
          <w:sz w:val="24"/>
          <w:szCs w:val="24"/>
          <w:lang w:bidi="en-US"/>
        </w:rPr>
      </w:pPr>
      <w:r w:rsidRPr="002246D9">
        <w:rPr>
          <w:rFonts w:ascii="Times New Roman" w:hAnsi="Times New Roman"/>
          <w:sz w:val="24"/>
          <w:szCs w:val="24"/>
          <w:lang w:bidi="en-US"/>
        </w:rPr>
        <w:t xml:space="preserve">Moi University </w:t>
      </w:r>
      <w:r w:rsidR="00E675C2" w:rsidRPr="002246D9">
        <w:rPr>
          <w:rFonts w:ascii="Times New Roman" w:hAnsi="Times New Roman"/>
          <w:sz w:val="24"/>
          <w:szCs w:val="24"/>
          <w:lang w:bidi="en-US"/>
        </w:rPr>
        <w:t>Library had</w:t>
      </w:r>
      <w:r w:rsidRPr="002246D9">
        <w:rPr>
          <w:rFonts w:ascii="Times New Roman" w:hAnsi="Times New Roman"/>
          <w:sz w:val="24"/>
          <w:szCs w:val="24"/>
          <w:lang w:bidi="en-US"/>
        </w:rPr>
        <w:t xml:space="preserve"> outsourced open source software</w:t>
      </w:r>
      <w:proofErr w:type="gramStart"/>
      <w:r w:rsidRPr="002246D9">
        <w:rPr>
          <w:rFonts w:ascii="Times New Roman" w:hAnsi="Times New Roman"/>
          <w:sz w:val="24"/>
          <w:szCs w:val="24"/>
          <w:lang w:bidi="en-US"/>
        </w:rPr>
        <w:t>,</w:t>
      </w:r>
      <w:r w:rsidRPr="002246D9">
        <w:rPr>
          <w:rFonts w:ascii="Times New Roman" w:hAnsi="Times New Roman"/>
          <w:iCs/>
          <w:sz w:val="24"/>
          <w:szCs w:val="24"/>
          <w:lang w:bidi="en-US"/>
        </w:rPr>
        <w:t>Automation</w:t>
      </w:r>
      <w:proofErr w:type="gramEnd"/>
      <w:r w:rsidRPr="002246D9">
        <w:rPr>
          <w:rFonts w:ascii="Times New Roman" w:hAnsi="Times New Roman"/>
          <w:sz w:val="24"/>
          <w:szCs w:val="24"/>
          <w:lang w:bidi="en-US"/>
        </w:rPr>
        <w:t xml:space="preserve"> of Libraries and </w:t>
      </w:r>
      <w:r w:rsidRPr="002246D9">
        <w:rPr>
          <w:rFonts w:ascii="Times New Roman" w:hAnsi="Times New Roman"/>
          <w:iCs/>
          <w:sz w:val="24"/>
          <w:szCs w:val="24"/>
          <w:lang w:bidi="en-US"/>
        </w:rPr>
        <w:t>Cen</w:t>
      </w:r>
      <w:r w:rsidRPr="002246D9">
        <w:rPr>
          <w:rFonts w:ascii="Times New Roman" w:hAnsi="Times New Roman"/>
          <w:sz w:val="24"/>
          <w:szCs w:val="24"/>
          <w:lang w:bidi="en-US"/>
        </w:rPr>
        <w:t>-ters Documentation (ABCD) system from Belgium</w:t>
      </w:r>
      <w:r w:rsidR="007135FB" w:rsidRPr="002246D9">
        <w:rPr>
          <w:rFonts w:ascii="Times New Roman" w:hAnsi="Times New Roman"/>
          <w:sz w:val="24"/>
          <w:szCs w:val="24"/>
          <w:lang w:bidi="en-US"/>
        </w:rPr>
        <w:t>.</w:t>
      </w:r>
      <w:r w:rsidRPr="002246D9">
        <w:rPr>
          <w:rFonts w:ascii="Times New Roman" w:hAnsi="Times New Roman"/>
          <w:sz w:val="24"/>
          <w:szCs w:val="24"/>
          <w:lang w:bidi="en-US"/>
        </w:rPr>
        <w:t xml:space="preserve"> The library initiated the project in 2010 and was still ongoing at the time of writing this report. The library outsourced the system because it was well developed and was better than the other</w:t>
      </w:r>
      <w:r w:rsidR="00060A7B">
        <w:rPr>
          <w:rFonts w:ascii="Times New Roman" w:hAnsi="Times New Roman"/>
          <w:sz w:val="24"/>
          <w:szCs w:val="24"/>
          <w:lang w:bidi="en-US"/>
        </w:rPr>
        <w:t xml:space="preserve"> options</w:t>
      </w:r>
      <w:r w:rsidR="002321CC" w:rsidRPr="002246D9">
        <w:rPr>
          <w:rFonts w:ascii="Times New Roman" w:hAnsi="Times New Roman"/>
          <w:sz w:val="24"/>
          <w:szCs w:val="24"/>
          <w:lang w:bidi="en-US"/>
        </w:rPr>
        <w:t>the library had</w:t>
      </w:r>
      <w:r w:rsidR="00B0662A">
        <w:rPr>
          <w:rFonts w:ascii="Times New Roman" w:hAnsi="Times New Roman"/>
          <w:sz w:val="24"/>
          <w:szCs w:val="24"/>
          <w:lang w:bidi="en-US"/>
        </w:rPr>
        <w:t>envisaged</w:t>
      </w:r>
      <w:r w:rsidRPr="002246D9">
        <w:rPr>
          <w:rFonts w:ascii="Times New Roman" w:hAnsi="Times New Roman"/>
          <w:sz w:val="24"/>
          <w:szCs w:val="24"/>
          <w:lang w:bidi="en-US"/>
        </w:rPr>
        <w:t xml:space="preserve">, </w:t>
      </w:r>
      <w:r w:rsidR="00060A7B">
        <w:rPr>
          <w:rFonts w:ascii="Times New Roman" w:hAnsi="Times New Roman"/>
          <w:sz w:val="24"/>
          <w:szCs w:val="24"/>
          <w:lang w:bidi="en-US"/>
        </w:rPr>
        <w:t xml:space="preserve">as </w:t>
      </w:r>
      <w:r w:rsidR="00C76182">
        <w:rPr>
          <w:rFonts w:ascii="Times New Roman" w:hAnsi="Times New Roman"/>
          <w:sz w:val="24"/>
          <w:szCs w:val="24"/>
          <w:lang w:bidi="en-US"/>
        </w:rPr>
        <w:t xml:space="preserve">it </w:t>
      </w:r>
      <w:r w:rsidR="00C76182" w:rsidRPr="002246D9">
        <w:rPr>
          <w:rFonts w:ascii="Times New Roman" w:hAnsi="Times New Roman"/>
          <w:sz w:val="24"/>
          <w:szCs w:val="24"/>
          <w:lang w:bidi="en-US"/>
        </w:rPr>
        <w:t>was</w:t>
      </w:r>
      <w:r w:rsidRPr="002246D9">
        <w:rPr>
          <w:rFonts w:ascii="Times New Roman" w:hAnsi="Times New Roman"/>
          <w:sz w:val="24"/>
          <w:szCs w:val="24"/>
          <w:lang w:bidi="en-US"/>
        </w:rPr>
        <w:t xml:space="preserve"> more cost effective than</w:t>
      </w:r>
      <w:r w:rsidR="002321CC" w:rsidRPr="002246D9">
        <w:rPr>
          <w:rFonts w:ascii="Times New Roman" w:hAnsi="Times New Roman"/>
          <w:sz w:val="24"/>
          <w:szCs w:val="24"/>
          <w:lang w:bidi="en-US"/>
        </w:rPr>
        <w:t xml:space="preserve"> in-house</w:t>
      </w:r>
      <w:r w:rsidRPr="002246D9">
        <w:rPr>
          <w:rFonts w:ascii="Times New Roman" w:hAnsi="Times New Roman"/>
          <w:sz w:val="24"/>
          <w:szCs w:val="24"/>
          <w:lang w:bidi="en-US"/>
        </w:rPr>
        <w:t xml:space="preserve"> develop</w:t>
      </w:r>
      <w:r w:rsidR="002321CC" w:rsidRPr="002246D9">
        <w:rPr>
          <w:rFonts w:ascii="Times New Roman" w:hAnsi="Times New Roman"/>
          <w:sz w:val="24"/>
          <w:szCs w:val="24"/>
          <w:lang w:bidi="en-US"/>
        </w:rPr>
        <w:t>ed system</w:t>
      </w:r>
      <w:r w:rsidRPr="002246D9">
        <w:rPr>
          <w:rFonts w:ascii="Times New Roman" w:hAnsi="Times New Roman"/>
          <w:sz w:val="24"/>
          <w:szCs w:val="24"/>
          <w:lang w:bidi="en-US"/>
        </w:rPr>
        <w:t>. As explained by a respondent</w:t>
      </w:r>
      <w:r w:rsidRPr="002246D9">
        <w:rPr>
          <w:rFonts w:ascii="Times New Roman" w:hAnsi="Times New Roman"/>
          <w:i/>
          <w:sz w:val="24"/>
          <w:szCs w:val="24"/>
          <w:lang w:bidi="en-US"/>
        </w:rPr>
        <w:t>,</w:t>
      </w:r>
    </w:p>
    <w:p w:rsidR="00DE2672" w:rsidRDefault="00DE2672" w:rsidP="00615183">
      <w:pPr>
        <w:spacing w:line="240" w:lineRule="auto"/>
        <w:ind w:left="720" w:right="567"/>
        <w:jc w:val="both"/>
        <w:rPr>
          <w:rFonts w:ascii="Times New Roman" w:hAnsi="Times New Roman"/>
          <w:sz w:val="24"/>
          <w:szCs w:val="24"/>
          <w:lang w:bidi="en-US"/>
        </w:rPr>
      </w:pPr>
      <w:r w:rsidRPr="00E74A18">
        <w:rPr>
          <w:rFonts w:ascii="Times New Roman" w:hAnsi="Times New Roman"/>
          <w:sz w:val="24"/>
          <w:szCs w:val="24"/>
          <w:lang w:bidi="en-US"/>
        </w:rPr>
        <w:t>“… the system was much cheaper to outsource than developing one internally, besides development and implementation of the system was facilitated by a donor making it easier to acquire the system’’.</w:t>
      </w:r>
    </w:p>
    <w:p w:rsidR="00E74A18" w:rsidRPr="00E74A18" w:rsidRDefault="00E74A18" w:rsidP="00615183">
      <w:pPr>
        <w:spacing w:line="240" w:lineRule="auto"/>
        <w:ind w:left="720" w:right="567"/>
        <w:jc w:val="both"/>
        <w:rPr>
          <w:rFonts w:ascii="Times New Roman" w:hAnsi="Times New Roman"/>
          <w:sz w:val="24"/>
          <w:szCs w:val="24"/>
          <w:lang w:bidi="en-US"/>
        </w:rPr>
      </w:pPr>
    </w:p>
    <w:p w:rsidR="00DE2672" w:rsidRPr="00890DC3" w:rsidRDefault="00DE2672" w:rsidP="00347630">
      <w:pPr>
        <w:spacing w:line="480" w:lineRule="auto"/>
        <w:jc w:val="both"/>
        <w:rPr>
          <w:rFonts w:ascii="Times New Roman" w:hAnsi="Times New Roman"/>
          <w:i/>
          <w:sz w:val="24"/>
          <w:szCs w:val="24"/>
          <w:lang w:bidi="en-US"/>
        </w:rPr>
      </w:pPr>
      <w:r w:rsidRPr="002246D9">
        <w:rPr>
          <w:rFonts w:ascii="Times New Roman" w:hAnsi="Times New Roman"/>
          <w:sz w:val="24"/>
          <w:szCs w:val="24"/>
          <w:lang w:bidi="en-US"/>
        </w:rPr>
        <w:t>The donor MUK-VLIR-IUC programme, in collaboration with Moi University, Belgium universities and the Flemish International University Council, supported the development and implementation of the ABCD system.</w:t>
      </w:r>
      <w:r w:rsidR="00DD2C40">
        <w:rPr>
          <w:rFonts w:ascii="Times New Roman" w:hAnsi="Times New Roman"/>
          <w:sz w:val="24"/>
          <w:szCs w:val="24"/>
          <w:lang w:bidi="en-US"/>
        </w:rPr>
        <w:t xml:space="preserve"> The study noted that the ICT Directorate had not consulted the librarians before acquiring the software. The librarians wish was for a system easily integrated with other university system such as finance</w:t>
      </w:r>
    </w:p>
    <w:p w:rsidR="00465827" w:rsidRPr="00805BA3" w:rsidRDefault="00465827" w:rsidP="00196E7B">
      <w:pPr>
        <w:pStyle w:val="Caption"/>
        <w:jc w:val="both"/>
        <w:rPr>
          <w:rFonts w:ascii="Times New Roman" w:hAnsi="Times New Roman"/>
          <w:b w:val="0"/>
          <w:bCs w:val="0"/>
          <w:i/>
          <w:color w:val="auto"/>
          <w:sz w:val="24"/>
          <w:szCs w:val="24"/>
          <w:lang w:bidi="en-US"/>
        </w:rPr>
      </w:pPr>
    </w:p>
    <w:tbl>
      <w:tblPr>
        <w:tblW w:w="9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01"/>
      </w:tblGrid>
      <w:tr w:rsidR="00A22309" w:rsidRPr="002246D9" w:rsidTr="00E74A18">
        <w:trPr>
          <w:trHeight w:val="6810"/>
        </w:trPr>
        <w:tc>
          <w:tcPr>
            <w:tcW w:w="9201" w:type="dxa"/>
          </w:tcPr>
          <w:p w:rsidR="00A22309" w:rsidRPr="002246D9" w:rsidRDefault="00CE5BCC" w:rsidP="00347630">
            <w:pPr>
              <w:spacing w:line="480" w:lineRule="auto"/>
              <w:jc w:val="both"/>
              <w:rPr>
                <w:rFonts w:ascii="Times New Roman" w:hAnsi="Times New Roman"/>
                <w:sz w:val="24"/>
                <w:szCs w:val="24"/>
                <w:lang w:bidi="en-US"/>
              </w:rPr>
            </w:pPr>
            <w:r w:rsidRPr="002246D9">
              <w:rPr>
                <w:rFonts w:ascii="Times New Roman" w:hAnsi="Times New Roman"/>
                <w:noProof/>
                <w:sz w:val="24"/>
                <w:szCs w:val="24"/>
              </w:rPr>
              <w:lastRenderedPageBreak/>
              <w:drawing>
                <wp:inline distT="0" distB="0" distL="0" distR="0">
                  <wp:extent cx="4772025" cy="3505200"/>
                  <wp:effectExtent l="247650" t="228600" r="238125" b="2095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5" cstate="print"/>
                          <a:srcRect/>
                          <a:stretch>
                            <a:fillRect/>
                          </a:stretch>
                        </pic:blipFill>
                        <pic:spPr bwMode="auto">
                          <a:xfrm>
                            <a:off x="0" y="0"/>
                            <a:ext cx="4771803" cy="350503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A22309" w:rsidRPr="002246D9" w:rsidRDefault="00C0115F" w:rsidP="00347630">
            <w:pPr>
              <w:spacing w:line="480" w:lineRule="auto"/>
              <w:jc w:val="both"/>
              <w:rPr>
                <w:rFonts w:ascii="Times New Roman" w:hAnsi="Times New Roman"/>
                <w:sz w:val="24"/>
                <w:szCs w:val="24"/>
                <w:lang w:bidi="en-US"/>
              </w:rPr>
            </w:pPr>
            <w:r w:rsidRPr="00C0115F">
              <w:rPr>
                <w:rFonts w:ascii="Times New Roman" w:hAnsi="Times New Roman"/>
                <w:sz w:val="24"/>
                <w:szCs w:val="24"/>
                <w:lang w:bidi="en-US"/>
              </w:rPr>
              <w:t>Photograph 2: ABCD LIS at Margaret Thatcher Library</w:t>
            </w:r>
          </w:p>
        </w:tc>
      </w:tr>
    </w:tbl>
    <w:p w:rsidR="00A22309" w:rsidRPr="002246D9" w:rsidRDefault="00A22309" w:rsidP="00347630">
      <w:pPr>
        <w:spacing w:line="480" w:lineRule="auto"/>
        <w:jc w:val="both"/>
        <w:rPr>
          <w:rFonts w:ascii="Times New Roman" w:hAnsi="Times New Roman"/>
          <w:sz w:val="24"/>
          <w:szCs w:val="24"/>
          <w:lang w:bidi="en-US"/>
        </w:rPr>
      </w:pPr>
    </w:p>
    <w:p w:rsidR="00FA1247"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Although most of the LMS were open source software, the staff </w:t>
      </w:r>
      <w:r w:rsidR="00FA1247" w:rsidRPr="002246D9">
        <w:rPr>
          <w:rFonts w:ascii="Times New Roman" w:hAnsi="Times New Roman"/>
          <w:sz w:val="24"/>
          <w:szCs w:val="24"/>
          <w:lang w:bidi="en-US"/>
        </w:rPr>
        <w:t>lacked</w:t>
      </w:r>
      <w:r w:rsidRPr="002246D9">
        <w:rPr>
          <w:rFonts w:ascii="Times New Roman" w:hAnsi="Times New Roman"/>
          <w:sz w:val="24"/>
          <w:szCs w:val="24"/>
          <w:lang w:bidi="en-US"/>
        </w:rPr>
        <w:t xml:space="preserve"> knowledge </w:t>
      </w:r>
      <w:r w:rsidR="00FA1247" w:rsidRPr="002246D9">
        <w:rPr>
          <w:rFonts w:ascii="Times New Roman" w:hAnsi="Times New Roman"/>
          <w:sz w:val="24"/>
          <w:szCs w:val="24"/>
          <w:lang w:bidi="en-US"/>
        </w:rPr>
        <w:t>to</w:t>
      </w:r>
      <w:r w:rsidRPr="002246D9">
        <w:rPr>
          <w:rFonts w:ascii="Times New Roman" w:hAnsi="Times New Roman"/>
          <w:sz w:val="24"/>
          <w:szCs w:val="24"/>
          <w:lang w:bidi="en-US"/>
        </w:rPr>
        <w:t xml:space="preserve"> implement</w:t>
      </w:r>
      <w:r w:rsidR="00FA1247" w:rsidRPr="002246D9">
        <w:rPr>
          <w:rFonts w:ascii="Times New Roman" w:hAnsi="Times New Roman"/>
          <w:sz w:val="24"/>
          <w:szCs w:val="24"/>
          <w:lang w:bidi="en-US"/>
        </w:rPr>
        <w:t xml:space="preserve"> the systems</w:t>
      </w:r>
      <w:r w:rsidRPr="002246D9">
        <w:rPr>
          <w:rFonts w:ascii="Times New Roman" w:hAnsi="Times New Roman"/>
          <w:sz w:val="24"/>
          <w:szCs w:val="24"/>
          <w:lang w:bidi="en-US"/>
        </w:rPr>
        <w:t xml:space="preserve"> and, therefore, relied on vendors to train them. A large proportion (</w:t>
      </w:r>
      <w:r w:rsidR="003139A2">
        <w:rPr>
          <w:rFonts w:ascii="Times New Roman" w:hAnsi="Times New Roman"/>
          <w:sz w:val="24"/>
          <w:szCs w:val="24"/>
          <w:lang w:bidi="en-US"/>
        </w:rPr>
        <w:t>three</w:t>
      </w:r>
      <w:r w:rsidRPr="002246D9">
        <w:rPr>
          <w:rFonts w:ascii="Times New Roman" w:hAnsi="Times New Roman"/>
          <w:sz w:val="24"/>
          <w:szCs w:val="24"/>
          <w:lang w:bidi="en-US"/>
        </w:rPr>
        <w:t>) of the librarians expressed dissatisfaction with the way their respective libraries outsourced various LMSs. The universities contracted various suppliers without benchmarking with t</w:t>
      </w:r>
      <w:r w:rsidR="000E51E0">
        <w:rPr>
          <w:rFonts w:ascii="Times New Roman" w:hAnsi="Times New Roman"/>
          <w:sz w:val="24"/>
          <w:szCs w:val="24"/>
          <w:lang w:bidi="en-US"/>
        </w:rPr>
        <w:t xml:space="preserve">he pioneers organizations. </w:t>
      </w:r>
    </w:p>
    <w:p w:rsidR="00E74A18" w:rsidRPr="002246D9" w:rsidRDefault="00E74A18" w:rsidP="00E74A18">
      <w:pPr>
        <w:spacing w:after="0" w:line="240" w:lineRule="auto"/>
        <w:jc w:val="both"/>
        <w:rPr>
          <w:rFonts w:ascii="Times New Roman" w:hAnsi="Times New Roman"/>
          <w:sz w:val="24"/>
          <w:szCs w:val="24"/>
          <w:lang w:bidi="en-US"/>
        </w:rPr>
      </w:pP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OPAC is an online database of materials held by a library or group of libraries. All libraries had commissioned vendors to set it up for them.  </w:t>
      </w:r>
    </w:p>
    <w:p w:rsidR="00DE2672"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lastRenderedPageBreak/>
        <w:t xml:space="preserve">DSPACE is software used in automating resources. It is a software package for creating open access repositories for scholarly and published digital content. The study revealed that </w:t>
      </w:r>
      <w:r w:rsidR="008010FC">
        <w:rPr>
          <w:rFonts w:ascii="Times New Roman" w:hAnsi="Times New Roman"/>
          <w:sz w:val="24"/>
          <w:szCs w:val="24"/>
          <w:lang w:bidi="en-US"/>
        </w:rPr>
        <w:t xml:space="preserve">two </w:t>
      </w:r>
      <w:r w:rsidRPr="002246D9">
        <w:rPr>
          <w:rFonts w:ascii="Times New Roman" w:hAnsi="Times New Roman"/>
          <w:sz w:val="24"/>
          <w:szCs w:val="24"/>
          <w:lang w:bidi="en-US"/>
        </w:rPr>
        <w:t>of the libraries were in the process of converting their printed research and scholarly work into repositories and were considering using DSPACE or</w:t>
      </w:r>
      <w:r w:rsidR="00FA1247" w:rsidRPr="002246D9">
        <w:rPr>
          <w:rFonts w:ascii="Times New Roman" w:hAnsi="Times New Roman"/>
          <w:sz w:val="24"/>
          <w:szCs w:val="24"/>
          <w:lang w:bidi="en-US"/>
        </w:rPr>
        <w:t xml:space="preserve"> were using</w:t>
      </w:r>
      <w:r w:rsidRPr="002246D9">
        <w:rPr>
          <w:rFonts w:ascii="Times New Roman" w:hAnsi="Times New Roman"/>
          <w:sz w:val="24"/>
          <w:szCs w:val="24"/>
          <w:lang w:bidi="en-US"/>
        </w:rPr>
        <w:t xml:space="preserve"> it. Moi University library</w:t>
      </w:r>
      <w:r w:rsidR="000F276B">
        <w:rPr>
          <w:rFonts w:ascii="Times New Roman" w:hAnsi="Times New Roman"/>
          <w:sz w:val="24"/>
          <w:szCs w:val="24"/>
          <w:lang w:bidi="en-US"/>
        </w:rPr>
        <w:t xml:space="preserve"> (MTL)</w:t>
      </w:r>
      <w:r w:rsidRPr="002246D9">
        <w:rPr>
          <w:rFonts w:ascii="Times New Roman" w:hAnsi="Times New Roman"/>
          <w:sz w:val="24"/>
          <w:szCs w:val="24"/>
          <w:lang w:bidi="en-US"/>
        </w:rPr>
        <w:t xml:space="preserve"> had used the software to preserve and share academic research. However, at the time of the study, the library had suspended its use citing logistic reasons. KU library was in the process of outsourcing implementation of DSPACE for lack of internal staff </w:t>
      </w:r>
      <w:r w:rsidR="00E675C2" w:rsidRPr="002246D9">
        <w:rPr>
          <w:rFonts w:ascii="Times New Roman" w:hAnsi="Times New Roman"/>
          <w:sz w:val="24"/>
          <w:szCs w:val="24"/>
          <w:lang w:bidi="en-US"/>
        </w:rPr>
        <w:t>that</w:t>
      </w:r>
      <w:r w:rsidRPr="002246D9">
        <w:rPr>
          <w:rFonts w:ascii="Times New Roman" w:hAnsi="Times New Roman"/>
          <w:sz w:val="24"/>
          <w:szCs w:val="24"/>
          <w:lang w:bidi="en-US"/>
        </w:rPr>
        <w:t xml:space="preserve"> had the necessary skills.</w:t>
      </w:r>
    </w:p>
    <w:p w:rsidR="00E74A18" w:rsidRPr="002246D9" w:rsidRDefault="00E74A18" w:rsidP="00E74A18">
      <w:pPr>
        <w:spacing w:after="0" w:line="240" w:lineRule="auto"/>
        <w:jc w:val="both"/>
        <w:rPr>
          <w:rFonts w:ascii="Times New Roman" w:hAnsi="Times New Roman"/>
          <w:sz w:val="24"/>
          <w:szCs w:val="24"/>
          <w:lang w:bidi="en-US"/>
        </w:rPr>
      </w:pP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Digitization is the process of converting analogue information into a digital format for viewing or listening in digital devices such as computers. Digitizing information makes it easier to </w:t>
      </w:r>
      <w:r w:rsidR="00B9383C" w:rsidRPr="002246D9">
        <w:rPr>
          <w:rFonts w:ascii="Times New Roman" w:hAnsi="Times New Roman"/>
          <w:sz w:val="24"/>
          <w:szCs w:val="24"/>
          <w:lang w:bidi="en-US"/>
        </w:rPr>
        <w:t>preserve</w:t>
      </w:r>
      <w:r w:rsidR="00B9383C">
        <w:rPr>
          <w:rFonts w:ascii="Times New Roman" w:hAnsi="Times New Roman"/>
          <w:sz w:val="24"/>
          <w:szCs w:val="24"/>
          <w:lang w:bidi="en-US"/>
        </w:rPr>
        <w:t xml:space="preserve"> information, </w:t>
      </w:r>
      <w:r w:rsidRPr="002246D9">
        <w:rPr>
          <w:rFonts w:ascii="Times New Roman" w:hAnsi="Times New Roman"/>
          <w:sz w:val="24"/>
          <w:szCs w:val="24"/>
          <w:lang w:bidi="en-US"/>
        </w:rPr>
        <w:t xml:space="preserve">access and share. Due to limited storage space and the need to convert most of the </w:t>
      </w:r>
      <w:r w:rsidR="00FA1247" w:rsidRPr="002246D9">
        <w:rPr>
          <w:rFonts w:ascii="Times New Roman" w:hAnsi="Times New Roman"/>
          <w:sz w:val="24"/>
          <w:szCs w:val="24"/>
          <w:lang w:bidi="en-US"/>
        </w:rPr>
        <w:t xml:space="preserve">print resources </w:t>
      </w:r>
      <w:r w:rsidR="009F23D9" w:rsidRPr="002246D9">
        <w:rPr>
          <w:rFonts w:ascii="Times New Roman" w:hAnsi="Times New Roman"/>
          <w:sz w:val="24"/>
          <w:szCs w:val="24"/>
          <w:lang w:bidi="en-US"/>
        </w:rPr>
        <w:t xml:space="preserve">to </w:t>
      </w:r>
      <w:r w:rsidRPr="002246D9">
        <w:rPr>
          <w:rFonts w:ascii="Times New Roman" w:hAnsi="Times New Roman"/>
          <w:sz w:val="24"/>
          <w:szCs w:val="24"/>
          <w:lang w:bidi="en-US"/>
        </w:rPr>
        <w:t>digital format for ease of use, sharing and accessibility, many libraries are digitizing their materials</w:t>
      </w:r>
      <w:r w:rsidR="009F23D9" w:rsidRPr="002246D9">
        <w:rPr>
          <w:rFonts w:ascii="Times New Roman" w:hAnsi="Times New Roman"/>
          <w:sz w:val="24"/>
          <w:szCs w:val="24"/>
          <w:lang w:bidi="en-US"/>
        </w:rPr>
        <w:t xml:space="preserve"> for their institutional repositories</w:t>
      </w:r>
      <w:r w:rsidRPr="002246D9">
        <w:rPr>
          <w:rFonts w:ascii="Times New Roman" w:hAnsi="Times New Roman"/>
          <w:sz w:val="24"/>
          <w:szCs w:val="24"/>
          <w:lang w:bidi="en-US"/>
        </w:rPr>
        <w:t xml:space="preserve">. The study found that </w:t>
      </w:r>
      <w:r w:rsidR="003139A2">
        <w:rPr>
          <w:rFonts w:ascii="Times New Roman" w:hAnsi="Times New Roman"/>
          <w:sz w:val="24"/>
          <w:szCs w:val="24"/>
          <w:lang w:bidi="en-US"/>
        </w:rPr>
        <w:t xml:space="preserve">three </w:t>
      </w:r>
      <w:r w:rsidRPr="002246D9">
        <w:rPr>
          <w:rFonts w:ascii="Times New Roman" w:hAnsi="Times New Roman"/>
          <w:sz w:val="24"/>
          <w:szCs w:val="24"/>
          <w:lang w:bidi="en-US"/>
        </w:rPr>
        <w:t>of the libraries had already either engaged a supplier or were in the process of engaging one to digitize their print resources. For instance, the University of Nairobi was in the process of engaging a firm</w:t>
      </w:r>
      <w:proofErr w:type="gramStart"/>
      <w:r w:rsidRPr="002246D9">
        <w:rPr>
          <w:rFonts w:ascii="Times New Roman" w:hAnsi="Times New Roman"/>
          <w:sz w:val="24"/>
          <w:szCs w:val="24"/>
          <w:lang w:bidi="en-US"/>
        </w:rPr>
        <w:t>,</w:t>
      </w:r>
      <w:r w:rsidRPr="002246D9">
        <w:rPr>
          <w:rFonts w:ascii="Times New Roman" w:hAnsi="Times New Roman"/>
          <w:iCs/>
          <w:sz w:val="24"/>
          <w:szCs w:val="24"/>
          <w:lang w:bidi="en-US"/>
        </w:rPr>
        <w:t>Digital</w:t>
      </w:r>
      <w:r w:rsidRPr="002246D9">
        <w:rPr>
          <w:rFonts w:ascii="Times New Roman" w:hAnsi="Times New Roman"/>
          <w:sz w:val="24"/>
          <w:szCs w:val="24"/>
          <w:lang w:bidi="en-US"/>
        </w:rPr>
        <w:t>Divide</w:t>
      </w:r>
      <w:proofErr w:type="gramEnd"/>
      <w:r w:rsidRPr="002246D9">
        <w:rPr>
          <w:rFonts w:ascii="Times New Roman" w:hAnsi="Times New Roman"/>
          <w:sz w:val="24"/>
          <w:szCs w:val="24"/>
          <w:lang w:bidi="en-US"/>
        </w:rPr>
        <w:t xml:space="preserve"> Data</w:t>
      </w:r>
      <w:r w:rsidRPr="002246D9">
        <w:rPr>
          <w:rFonts w:ascii="Times New Roman" w:hAnsi="Times New Roman"/>
          <w:i/>
          <w:sz w:val="24"/>
          <w:szCs w:val="24"/>
          <w:lang w:bidi="en-US"/>
        </w:rPr>
        <w:t xml:space="preserve"> (</w:t>
      </w:r>
      <w:r w:rsidRPr="002246D9">
        <w:rPr>
          <w:rFonts w:ascii="Times New Roman" w:hAnsi="Times New Roman"/>
          <w:iCs/>
          <w:sz w:val="24"/>
          <w:szCs w:val="24"/>
          <w:lang w:bidi="en-US"/>
        </w:rPr>
        <w:t>DDD</w:t>
      </w:r>
      <w:r w:rsidRPr="002246D9">
        <w:rPr>
          <w:rFonts w:ascii="Times New Roman" w:hAnsi="Times New Roman"/>
          <w:i/>
          <w:sz w:val="24"/>
          <w:szCs w:val="24"/>
          <w:lang w:bidi="en-US"/>
        </w:rPr>
        <w:t xml:space="preserve">) </w:t>
      </w:r>
      <w:r w:rsidRPr="002246D9">
        <w:rPr>
          <w:rFonts w:ascii="Times New Roman" w:hAnsi="Times New Roman"/>
          <w:sz w:val="24"/>
          <w:szCs w:val="24"/>
          <w:lang w:bidi="en-US"/>
        </w:rPr>
        <w:t>to digitize their institutional repositories.Kenyatta University Library was in the process of digitizing their library resources starting with all the past examination papers.</w:t>
      </w:r>
    </w:p>
    <w:p w:rsidR="00DE2672" w:rsidRDefault="00DE2672" w:rsidP="00347630">
      <w:pPr>
        <w:pStyle w:val="Heading3"/>
        <w:rPr>
          <w:rFonts w:ascii="Times New Roman" w:hAnsi="Times New Roman"/>
          <w:szCs w:val="24"/>
          <w:lang w:bidi="en-US"/>
        </w:rPr>
      </w:pPr>
      <w:bookmarkStart w:id="441" w:name="_Toc367313097"/>
      <w:bookmarkStart w:id="442" w:name="_Toc368933907"/>
      <w:bookmarkStart w:id="443" w:name="_Toc403002234"/>
      <w:r w:rsidRPr="002246D9">
        <w:rPr>
          <w:rFonts w:ascii="Times New Roman" w:hAnsi="Times New Roman"/>
          <w:szCs w:val="24"/>
          <w:lang w:bidi="en-US"/>
        </w:rPr>
        <w:t>4.3.5</w:t>
      </w:r>
      <w:r w:rsidRPr="002246D9">
        <w:rPr>
          <w:rFonts w:ascii="Times New Roman" w:hAnsi="Times New Roman"/>
          <w:szCs w:val="24"/>
          <w:lang w:bidi="en-US"/>
        </w:rPr>
        <w:tab/>
        <w:t>Training staff in ICT</w:t>
      </w:r>
      <w:bookmarkEnd w:id="441"/>
      <w:bookmarkEnd w:id="442"/>
      <w:bookmarkEnd w:id="443"/>
    </w:p>
    <w:p w:rsidR="00E74A18" w:rsidRPr="00E74A18" w:rsidRDefault="00E74A18" w:rsidP="00E74A18">
      <w:pPr>
        <w:rPr>
          <w:lang w:bidi="en-US"/>
        </w:rPr>
      </w:pPr>
    </w:p>
    <w:p w:rsidR="00DE2672"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To enhance competency in staff skills, all the public university libraries had outsourced staff training; most librarians lacked skills in ICT areas. This occasioned the need to train </w:t>
      </w:r>
      <w:r w:rsidRPr="002246D9">
        <w:rPr>
          <w:rFonts w:ascii="Times New Roman" w:hAnsi="Times New Roman"/>
          <w:sz w:val="24"/>
          <w:szCs w:val="24"/>
          <w:lang w:bidi="en-US"/>
        </w:rPr>
        <w:lastRenderedPageBreak/>
        <w:t xml:space="preserve">staff to enable them carry out routine maintenance and implementation of certain ICT projects. </w:t>
      </w:r>
    </w:p>
    <w:p w:rsidR="00E74A18" w:rsidRPr="002246D9" w:rsidRDefault="00E74A18" w:rsidP="00E74A18">
      <w:pPr>
        <w:spacing w:after="0" w:line="240" w:lineRule="auto"/>
        <w:jc w:val="both"/>
        <w:rPr>
          <w:rFonts w:ascii="Times New Roman" w:hAnsi="Times New Roman"/>
          <w:sz w:val="24"/>
          <w:szCs w:val="24"/>
          <w:lang w:bidi="en-US"/>
        </w:rPr>
      </w:pPr>
    </w:p>
    <w:p w:rsidR="00DE2672" w:rsidRPr="002246D9" w:rsidRDefault="00DE2672" w:rsidP="00347630">
      <w:pPr>
        <w:spacing w:line="480" w:lineRule="auto"/>
        <w:jc w:val="both"/>
        <w:rPr>
          <w:rFonts w:ascii="Times New Roman" w:hAnsi="Times New Roman"/>
          <w:i/>
          <w:sz w:val="24"/>
          <w:szCs w:val="24"/>
          <w:lang w:bidi="en-US"/>
        </w:rPr>
      </w:pPr>
      <w:r w:rsidRPr="002246D9">
        <w:rPr>
          <w:rFonts w:ascii="Times New Roman" w:hAnsi="Times New Roman"/>
          <w:sz w:val="24"/>
          <w:szCs w:val="24"/>
          <w:lang w:bidi="en-US"/>
        </w:rPr>
        <w:t xml:space="preserve">All the four libraries had engaged staff to train their staff. The University of Nairobi library had engaged the services of one professor to train the staff in records keeping. Moi University library had outsourced training specialists in ICT courses, such as CISCO, LINUS, Oracle and Dbase, from certified organizations to train the library and other university staff in certain skills from time to time. One respondent pointed out that, </w:t>
      </w:r>
    </w:p>
    <w:p w:rsidR="00DE2672" w:rsidRDefault="00DE2672" w:rsidP="00615183">
      <w:pPr>
        <w:spacing w:line="240" w:lineRule="auto"/>
        <w:ind w:left="720" w:right="567"/>
        <w:jc w:val="both"/>
        <w:rPr>
          <w:rFonts w:ascii="Times New Roman" w:hAnsi="Times New Roman"/>
          <w:sz w:val="24"/>
          <w:szCs w:val="24"/>
          <w:lang w:bidi="en-US"/>
        </w:rPr>
      </w:pPr>
      <w:r w:rsidRPr="00E74A18">
        <w:rPr>
          <w:rFonts w:ascii="Times New Roman" w:hAnsi="Times New Roman"/>
          <w:sz w:val="24"/>
          <w:szCs w:val="24"/>
          <w:lang w:bidi="en-US"/>
        </w:rPr>
        <w:t>“</w:t>
      </w:r>
      <w:r w:rsidR="009F23D9" w:rsidRPr="00E74A18">
        <w:rPr>
          <w:rFonts w:ascii="Times New Roman" w:hAnsi="Times New Roman"/>
          <w:sz w:val="24"/>
          <w:szCs w:val="24"/>
          <w:lang w:bidi="en-US"/>
        </w:rPr>
        <w:t>The</w:t>
      </w:r>
      <w:r w:rsidRPr="00E74A18">
        <w:rPr>
          <w:rFonts w:ascii="Times New Roman" w:hAnsi="Times New Roman"/>
          <w:sz w:val="24"/>
          <w:szCs w:val="24"/>
          <w:lang w:bidi="en-US"/>
        </w:rPr>
        <w:t xml:space="preserve"> university requires certified ICT personnel from accredited training and testing centres such as CISCO, LINUS, since the university is not credited to offer such courses and thus they outsource training services.”</w:t>
      </w:r>
    </w:p>
    <w:p w:rsidR="00E74A18" w:rsidRPr="00E74A18" w:rsidRDefault="00E74A18" w:rsidP="00615183">
      <w:pPr>
        <w:spacing w:line="240" w:lineRule="auto"/>
        <w:ind w:left="720" w:right="567"/>
        <w:jc w:val="both"/>
        <w:rPr>
          <w:rFonts w:ascii="Times New Roman" w:hAnsi="Times New Roman"/>
          <w:sz w:val="24"/>
          <w:szCs w:val="24"/>
          <w:lang w:bidi="en-US"/>
        </w:rPr>
      </w:pPr>
    </w:p>
    <w:p w:rsidR="00DE2672"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ICT infrastructure requires regular updating and maintenance of the technologies.  </w:t>
      </w:r>
      <w:r w:rsidR="00E675C2" w:rsidRPr="002246D9">
        <w:rPr>
          <w:rFonts w:ascii="Times New Roman" w:hAnsi="Times New Roman"/>
          <w:sz w:val="24"/>
          <w:szCs w:val="24"/>
          <w:lang w:bidi="en-US"/>
        </w:rPr>
        <w:t>This includes</w:t>
      </w:r>
      <w:r w:rsidRPr="002246D9">
        <w:rPr>
          <w:rFonts w:ascii="Times New Roman" w:hAnsi="Times New Roman"/>
          <w:sz w:val="24"/>
          <w:szCs w:val="24"/>
          <w:lang w:bidi="en-US"/>
        </w:rPr>
        <w:t>, and is not limited to, the following: maintenance, repair techniques, provision of a quality and comprehensive service installation of any software and, where necessary, provision of systems maintenance and performance checks. Due to lack of ICT technical skills, all libraries depended on outsourcing maintenance of ICT technologies to certain vendors. For instance, the University of Nairobi library was outsourcing the maintenance of its cataloguing software since it had no staff with the skills to do it; hence, they relied on the Library of Brussels to maintain the software. They also outsourced services from LG to maintain certain air conditioning. Kenyatta University library was outsourcing the maintenance of lifts.</w:t>
      </w:r>
    </w:p>
    <w:p w:rsidR="00E74A18" w:rsidRPr="002246D9" w:rsidRDefault="00E74A18" w:rsidP="00347630">
      <w:pPr>
        <w:spacing w:line="480" w:lineRule="auto"/>
        <w:jc w:val="both"/>
        <w:rPr>
          <w:rFonts w:ascii="Times New Roman" w:hAnsi="Times New Roman"/>
          <w:sz w:val="24"/>
          <w:szCs w:val="24"/>
          <w:lang w:bidi="en-US"/>
        </w:rPr>
      </w:pPr>
    </w:p>
    <w:p w:rsidR="00DE2672" w:rsidRDefault="00DE2672" w:rsidP="00347630">
      <w:pPr>
        <w:pStyle w:val="Heading3"/>
        <w:rPr>
          <w:rFonts w:ascii="Times New Roman" w:hAnsi="Times New Roman"/>
          <w:szCs w:val="24"/>
          <w:lang w:bidi="en-US"/>
        </w:rPr>
      </w:pPr>
      <w:bookmarkStart w:id="444" w:name="_Toc367313098"/>
      <w:bookmarkStart w:id="445" w:name="_Toc368933908"/>
      <w:bookmarkStart w:id="446" w:name="_Toc403002235"/>
      <w:r w:rsidRPr="002246D9">
        <w:rPr>
          <w:rFonts w:ascii="Times New Roman" w:hAnsi="Times New Roman"/>
          <w:szCs w:val="24"/>
          <w:lang w:bidi="en-US"/>
        </w:rPr>
        <w:lastRenderedPageBreak/>
        <w:t>4.3.6</w:t>
      </w:r>
      <w:r w:rsidRPr="002246D9">
        <w:rPr>
          <w:rFonts w:ascii="Times New Roman" w:hAnsi="Times New Roman"/>
          <w:szCs w:val="24"/>
          <w:lang w:bidi="en-US"/>
        </w:rPr>
        <w:tab/>
        <w:t>Web designing</w:t>
      </w:r>
      <w:bookmarkEnd w:id="444"/>
      <w:bookmarkEnd w:id="445"/>
      <w:bookmarkEnd w:id="446"/>
    </w:p>
    <w:p w:rsidR="00E74A18" w:rsidRPr="00E74A18" w:rsidRDefault="00E74A18" w:rsidP="00E74A18">
      <w:pPr>
        <w:spacing w:line="240" w:lineRule="auto"/>
        <w:rPr>
          <w:lang w:bidi="en-US"/>
        </w:rPr>
      </w:pPr>
    </w:p>
    <w:p w:rsidR="00DE2672"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Web-design involves the production and maintenance of the websites. A </w:t>
      </w:r>
      <w:r w:rsidRPr="002246D9">
        <w:rPr>
          <w:rFonts w:ascii="Times New Roman" w:hAnsi="Times New Roman"/>
          <w:bCs/>
          <w:sz w:val="24"/>
          <w:szCs w:val="24"/>
          <w:lang w:bidi="en-US"/>
        </w:rPr>
        <w:t>website</w:t>
      </w:r>
      <w:r w:rsidRPr="002246D9">
        <w:rPr>
          <w:rFonts w:ascii="Times New Roman" w:hAnsi="Times New Roman"/>
          <w:sz w:val="24"/>
          <w:szCs w:val="24"/>
          <w:lang w:bidi="en-US"/>
        </w:rPr>
        <w:t xml:space="preserve"> is a set of related web pages containing content such as text, graphics, sounds and images. The purpose of a website is for the library to meet specific objectives such as marketing its products to the customers, sharing and exchanging information. It</w:t>
      </w:r>
      <w:r w:rsidR="00E74A18">
        <w:rPr>
          <w:rFonts w:ascii="Times New Roman" w:hAnsi="Times New Roman"/>
          <w:sz w:val="24"/>
          <w:szCs w:val="24"/>
          <w:lang w:bidi="en-US"/>
        </w:rPr>
        <w:t xml:space="preserve"> </w:t>
      </w:r>
      <w:r w:rsidRPr="002246D9">
        <w:rPr>
          <w:rFonts w:ascii="Times New Roman" w:hAnsi="Times New Roman"/>
          <w:sz w:val="24"/>
          <w:szCs w:val="24"/>
          <w:lang w:bidi="en-US"/>
        </w:rPr>
        <w:t>facilitates communication between the users and the content</w:t>
      </w:r>
      <w:r w:rsidR="00B17980">
        <w:rPr>
          <w:rFonts w:ascii="Times New Roman" w:hAnsi="Times New Roman"/>
          <w:sz w:val="24"/>
          <w:szCs w:val="24"/>
          <w:lang w:bidi="en-US"/>
        </w:rPr>
        <w:t>.</w:t>
      </w:r>
    </w:p>
    <w:p w:rsidR="00E74A18" w:rsidRPr="002246D9" w:rsidRDefault="00E74A18" w:rsidP="00E74A18">
      <w:pPr>
        <w:spacing w:after="0" w:line="240" w:lineRule="auto"/>
        <w:jc w:val="both"/>
        <w:rPr>
          <w:rFonts w:ascii="Times New Roman" w:hAnsi="Times New Roman"/>
          <w:sz w:val="24"/>
          <w:szCs w:val="24"/>
          <w:lang w:bidi="en-US"/>
        </w:rPr>
      </w:pP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All the four libraries had operational websites. As much as it is a service usually outsourced by libraries, the study established that in the case of the Public university </w:t>
      </w:r>
      <w:r w:rsidR="00E675C2" w:rsidRPr="002246D9">
        <w:rPr>
          <w:rFonts w:ascii="Times New Roman" w:hAnsi="Times New Roman"/>
          <w:sz w:val="24"/>
          <w:szCs w:val="24"/>
          <w:lang w:bidi="en-US"/>
        </w:rPr>
        <w:t>libraries,</w:t>
      </w:r>
      <w:r w:rsidRPr="002246D9">
        <w:rPr>
          <w:rFonts w:ascii="Times New Roman" w:hAnsi="Times New Roman"/>
          <w:sz w:val="24"/>
          <w:szCs w:val="24"/>
          <w:lang w:bidi="en-US"/>
        </w:rPr>
        <w:t xml:space="preserve"> web design services were in-sourced; majority of the libraries had the service provided by the IT departments of the respective universities.  The IT departments were also maintaining and updating contents on the library with the input of the librarians. </w:t>
      </w:r>
    </w:p>
    <w:p w:rsidR="00DE2672" w:rsidRDefault="00DE2672" w:rsidP="00347630">
      <w:pPr>
        <w:pStyle w:val="Heading3"/>
        <w:rPr>
          <w:rFonts w:ascii="Times New Roman" w:hAnsi="Times New Roman"/>
          <w:szCs w:val="24"/>
          <w:lang w:bidi="en-US"/>
        </w:rPr>
      </w:pPr>
      <w:bookmarkStart w:id="447" w:name="_Toc367313099"/>
      <w:bookmarkStart w:id="448" w:name="_Toc368933909"/>
      <w:bookmarkStart w:id="449" w:name="_Toc403002236"/>
      <w:r w:rsidRPr="002246D9">
        <w:rPr>
          <w:rFonts w:ascii="Times New Roman" w:hAnsi="Times New Roman"/>
          <w:szCs w:val="24"/>
          <w:lang w:bidi="en-US"/>
        </w:rPr>
        <w:t>4.3.7</w:t>
      </w:r>
      <w:r w:rsidRPr="002246D9">
        <w:rPr>
          <w:rFonts w:ascii="Times New Roman" w:hAnsi="Times New Roman"/>
          <w:szCs w:val="24"/>
          <w:lang w:bidi="en-US"/>
        </w:rPr>
        <w:tab/>
        <w:t>Security</w:t>
      </w:r>
      <w:bookmarkEnd w:id="447"/>
      <w:bookmarkEnd w:id="448"/>
      <w:bookmarkEnd w:id="449"/>
    </w:p>
    <w:p w:rsidR="00E74A18" w:rsidRPr="00E74A18" w:rsidRDefault="00E74A18" w:rsidP="00E74A18">
      <w:pPr>
        <w:spacing w:line="240" w:lineRule="auto"/>
        <w:rPr>
          <w:lang w:bidi="en-US"/>
        </w:rPr>
      </w:pP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Security involves protection against danger, damage, loss and crime. It involves securing not only human being, but also information. Information security is the application of computers and computer networks in the protection of information and property from theft, corruption and/or natural disaster. All libraries had different </w:t>
      </w:r>
      <w:r w:rsidR="00BB1E6B">
        <w:rPr>
          <w:rFonts w:ascii="Times New Roman" w:hAnsi="Times New Roman"/>
          <w:sz w:val="24"/>
          <w:szCs w:val="24"/>
          <w:lang w:bidi="en-US"/>
        </w:rPr>
        <w:t>methods of securing information:</w:t>
      </w:r>
      <w:r w:rsidRPr="002246D9">
        <w:rPr>
          <w:rFonts w:ascii="Times New Roman" w:hAnsi="Times New Roman"/>
          <w:sz w:val="24"/>
          <w:szCs w:val="24"/>
          <w:lang w:bidi="en-US"/>
        </w:rPr>
        <w:t xml:space="preserve"> for example, by use of Close Circuit Television (CCTV), </w:t>
      </w:r>
      <w:r w:rsidRPr="002246D9">
        <w:rPr>
          <w:rFonts w:ascii="Times New Roman" w:hAnsi="Times New Roman"/>
          <w:bCs/>
          <w:sz w:val="24"/>
          <w:szCs w:val="24"/>
          <w:lang w:bidi="en-US"/>
        </w:rPr>
        <w:t>Radio-frequency identification</w:t>
      </w:r>
      <w:r w:rsidRPr="002246D9">
        <w:rPr>
          <w:rFonts w:ascii="Times New Roman" w:hAnsi="Times New Roman"/>
          <w:sz w:val="24"/>
          <w:szCs w:val="24"/>
          <w:lang w:bidi="en-US"/>
        </w:rPr>
        <w:t xml:space="preserve"> (</w:t>
      </w:r>
      <w:r w:rsidRPr="002246D9">
        <w:rPr>
          <w:rFonts w:ascii="Times New Roman" w:hAnsi="Times New Roman"/>
          <w:bCs/>
          <w:sz w:val="24"/>
          <w:szCs w:val="24"/>
          <w:lang w:bidi="en-US"/>
        </w:rPr>
        <w:t>RFID)</w:t>
      </w:r>
      <w:r w:rsidRPr="002246D9">
        <w:rPr>
          <w:rFonts w:ascii="Times New Roman" w:hAnsi="Times New Roman"/>
          <w:sz w:val="24"/>
          <w:szCs w:val="24"/>
          <w:lang w:bidi="en-US"/>
        </w:rPr>
        <w:t xml:space="preserve"> and use of guards. Majority of the libraries either had outsourced security services, by engaging private firms on a regular basis, or had contracted a firm to erect a security system for the library.  For instance, JKUAT library had commissioned 3M to erect a CCTV security system, while University of Nairobi library was using a </w:t>
      </w:r>
      <w:r w:rsidRPr="002246D9">
        <w:rPr>
          <w:rFonts w:ascii="Times New Roman" w:hAnsi="Times New Roman"/>
          <w:sz w:val="24"/>
          <w:szCs w:val="24"/>
          <w:lang w:bidi="en-US"/>
        </w:rPr>
        <w:lastRenderedPageBreak/>
        <w:t xml:space="preserve">security firm to safeguard their facility. Others such as Moi University and Kenyatta University were considering contracting firms to set up a RFID system. </w:t>
      </w:r>
    </w:p>
    <w:p w:rsidR="00805BA3" w:rsidRPr="00805BA3" w:rsidRDefault="00805BA3" w:rsidP="00805BA3">
      <w:pPr>
        <w:pStyle w:val="Caption"/>
        <w:jc w:val="both"/>
        <w:rPr>
          <w:rFonts w:ascii="Times New Roman" w:hAnsi="Times New Roman"/>
          <w:color w:val="auto"/>
          <w:sz w:val="24"/>
          <w:szCs w:val="24"/>
          <w:lang w:bidi="en-U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68"/>
      </w:tblGrid>
      <w:tr w:rsidR="00A22309" w:rsidRPr="002246D9" w:rsidTr="00E74A18">
        <w:trPr>
          <w:trHeight w:val="7997"/>
        </w:trPr>
        <w:tc>
          <w:tcPr>
            <w:tcW w:w="8436" w:type="dxa"/>
          </w:tcPr>
          <w:p w:rsidR="00A22309" w:rsidRPr="002246D9" w:rsidRDefault="00A22309" w:rsidP="00347630">
            <w:pPr>
              <w:spacing w:line="480" w:lineRule="auto"/>
              <w:jc w:val="both"/>
              <w:rPr>
                <w:rFonts w:ascii="Times New Roman" w:hAnsi="Times New Roman"/>
                <w:b/>
                <w:bCs/>
                <w:sz w:val="24"/>
                <w:szCs w:val="24"/>
                <w:lang w:bidi="en-US"/>
              </w:rPr>
            </w:pPr>
            <w:r w:rsidRPr="002246D9">
              <w:rPr>
                <w:rFonts w:ascii="Times New Roman" w:hAnsi="Times New Roman"/>
                <w:b/>
                <w:noProof/>
                <w:sz w:val="24"/>
                <w:szCs w:val="24"/>
              </w:rPr>
              <w:drawing>
                <wp:inline distT="0" distB="0" distL="0" distR="0">
                  <wp:extent cx="5486400" cy="4686300"/>
                  <wp:effectExtent l="19050" t="0" r="0" b="0"/>
                  <wp:docPr id="16" name="Picture 3" descr="Description: C:\Users\mwai\Downloads\CHECKING @ ENTRANCE &amp; RULES DISPLAY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mwai\Downloads\CHECKING @ ENTRANCE &amp; RULES DISPLAYED.JPG"/>
                          <pic:cNvPicPr>
                            <a:picLocks noChangeAspect="1" noChangeArrowheads="1"/>
                          </pic:cNvPicPr>
                        </pic:nvPicPr>
                        <pic:blipFill>
                          <a:blip r:embed="rId16" cstate="print"/>
                          <a:srcRect/>
                          <a:stretch>
                            <a:fillRect/>
                          </a:stretch>
                        </pic:blipFill>
                        <pic:spPr bwMode="auto">
                          <a:xfrm>
                            <a:off x="0" y="0"/>
                            <a:ext cx="5486400" cy="4686300"/>
                          </a:xfrm>
                          <a:prstGeom prst="rect">
                            <a:avLst/>
                          </a:prstGeom>
                          <a:noFill/>
                          <a:ln w="9525">
                            <a:noFill/>
                            <a:miter lim="800000"/>
                            <a:headEnd/>
                            <a:tailEnd/>
                          </a:ln>
                        </pic:spPr>
                      </pic:pic>
                    </a:graphicData>
                  </a:graphic>
                </wp:inline>
              </w:drawing>
            </w:r>
          </w:p>
          <w:p w:rsidR="00A22309" w:rsidRPr="002246D9" w:rsidRDefault="00C0115F" w:rsidP="00347630">
            <w:pPr>
              <w:spacing w:before="120" w:after="240" w:line="360" w:lineRule="auto"/>
              <w:jc w:val="both"/>
              <w:rPr>
                <w:rFonts w:ascii="Times New Roman" w:hAnsi="Times New Roman"/>
                <w:sz w:val="24"/>
                <w:szCs w:val="24"/>
                <w:lang w:bidi="en-US"/>
              </w:rPr>
            </w:pPr>
            <w:r w:rsidRPr="00C0115F">
              <w:rPr>
                <w:rFonts w:ascii="Times New Roman" w:hAnsi="Times New Roman"/>
                <w:sz w:val="24"/>
                <w:szCs w:val="24"/>
                <w:lang w:bidi="en-US"/>
              </w:rPr>
              <w:t>Photograph 3: Security check at the University of Nairobi library entrance</w:t>
            </w:r>
          </w:p>
        </w:tc>
      </w:tr>
    </w:tbl>
    <w:p w:rsidR="00144548" w:rsidRDefault="00144548" w:rsidP="00E74A18">
      <w:pPr>
        <w:pStyle w:val="Heading3"/>
        <w:spacing w:line="240" w:lineRule="auto"/>
        <w:rPr>
          <w:rFonts w:ascii="Times New Roman" w:hAnsi="Times New Roman"/>
          <w:szCs w:val="24"/>
          <w:lang w:bidi="en-US"/>
        </w:rPr>
      </w:pPr>
      <w:bookmarkStart w:id="450" w:name="_Toc367313100"/>
      <w:bookmarkStart w:id="451" w:name="_Toc368933910"/>
    </w:p>
    <w:p w:rsidR="00DE2672" w:rsidRDefault="00DE2672" w:rsidP="00347630">
      <w:pPr>
        <w:pStyle w:val="Heading3"/>
        <w:rPr>
          <w:rFonts w:ascii="Times New Roman" w:hAnsi="Times New Roman"/>
          <w:szCs w:val="24"/>
          <w:lang w:bidi="en-US"/>
        </w:rPr>
      </w:pPr>
      <w:bookmarkStart w:id="452" w:name="_Toc403002237"/>
      <w:r w:rsidRPr="002246D9">
        <w:rPr>
          <w:rFonts w:ascii="Times New Roman" w:hAnsi="Times New Roman"/>
          <w:szCs w:val="24"/>
          <w:lang w:bidi="en-US"/>
        </w:rPr>
        <w:t>4.3.8</w:t>
      </w:r>
      <w:r w:rsidRPr="002246D9">
        <w:rPr>
          <w:rFonts w:ascii="Times New Roman" w:hAnsi="Times New Roman"/>
          <w:szCs w:val="24"/>
          <w:lang w:bidi="en-US"/>
        </w:rPr>
        <w:tab/>
        <w:t>MARC bibliographic records</w:t>
      </w:r>
      <w:bookmarkEnd w:id="450"/>
      <w:bookmarkEnd w:id="451"/>
      <w:bookmarkEnd w:id="452"/>
    </w:p>
    <w:p w:rsidR="00E74A18" w:rsidRPr="00E74A18" w:rsidRDefault="00E74A18" w:rsidP="00E74A18">
      <w:pPr>
        <w:spacing w:line="240" w:lineRule="auto"/>
        <w:rPr>
          <w:lang w:bidi="en-US"/>
        </w:rPr>
      </w:pPr>
    </w:p>
    <w:p w:rsidR="00DE2672" w:rsidRDefault="00DE2672" w:rsidP="00347630">
      <w:pPr>
        <w:spacing w:line="480" w:lineRule="auto"/>
        <w:jc w:val="both"/>
        <w:rPr>
          <w:rFonts w:ascii="Times New Roman" w:hAnsi="Times New Roman"/>
          <w:sz w:val="24"/>
          <w:szCs w:val="24"/>
          <w:lang w:bidi="en-US"/>
        </w:rPr>
      </w:pPr>
      <w:r w:rsidRPr="00B9383C">
        <w:rPr>
          <w:rFonts w:ascii="Times New Roman" w:hAnsi="Times New Roman"/>
          <w:sz w:val="24"/>
          <w:szCs w:val="24"/>
          <w:lang w:bidi="en-US"/>
        </w:rPr>
        <w:t xml:space="preserve">Librarians follow the </w:t>
      </w:r>
      <w:r w:rsidRPr="00B9383C">
        <w:rPr>
          <w:rFonts w:ascii="Times New Roman" w:hAnsi="Times New Roman"/>
          <w:iCs/>
          <w:sz w:val="24"/>
          <w:szCs w:val="24"/>
          <w:lang w:bidi="en-US"/>
        </w:rPr>
        <w:t xml:space="preserve">Anglo-American Cataloguing </w:t>
      </w:r>
      <w:r w:rsidR="00C76182" w:rsidRPr="00B9383C">
        <w:rPr>
          <w:rFonts w:ascii="Times New Roman" w:hAnsi="Times New Roman"/>
          <w:iCs/>
          <w:sz w:val="24"/>
          <w:szCs w:val="24"/>
          <w:lang w:bidi="en-US"/>
        </w:rPr>
        <w:t>Rules</w:t>
      </w:r>
      <w:proofErr w:type="gramStart"/>
      <w:r w:rsidR="00C76182" w:rsidRPr="00B9383C">
        <w:rPr>
          <w:rFonts w:ascii="Times New Roman" w:hAnsi="Times New Roman"/>
          <w:i/>
          <w:sz w:val="24"/>
          <w:szCs w:val="24"/>
          <w:lang w:bidi="en-US"/>
        </w:rPr>
        <w:t>,</w:t>
      </w:r>
      <w:r w:rsidR="00C76182" w:rsidRPr="00B9383C">
        <w:rPr>
          <w:rFonts w:ascii="Times New Roman" w:hAnsi="Times New Roman"/>
          <w:sz w:val="24"/>
          <w:szCs w:val="24"/>
          <w:lang w:bidi="en-US"/>
        </w:rPr>
        <w:t>Second</w:t>
      </w:r>
      <w:proofErr w:type="gramEnd"/>
      <w:r w:rsidRPr="00B9383C">
        <w:rPr>
          <w:rFonts w:ascii="Times New Roman" w:hAnsi="Times New Roman"/>
          <w:sz w:val="24"/>
          <w:szCs w:val="24"/>
          <w:lang w:bidi="en-US"/>
        </w:rPr>
        <w:t xml:space="preserve"> Edition (AACR-2) to compose the bibliographic description of a library item. Nevertheless, sometimes it can </w:t>
      </w:r>
      <w:r w:rsidRPr="00B9383C">
        <w:rPr>
          <w:rFonts w:ascii="Times New Roman" w:hAnsi="Times New Roman"/>
          <w:sz w:val="24"/>
          <w:szCs w:val="24"/>
          <w:lang w:bidi="en-US"/>
        </w:rPr>
        <w:lastRenderedPageBreak/>
        <w:t>be tedious work, especially where a library has limited staf</w:t>
      </w:r>
      <w:r w:rsidR="00E675C2" w:rsidRPr="00B9383C">
        <w:rPr>
          <w:rFonts w:ascii="Times New Roman" w:hAnsi="Times New Roman"/>
          <w:sz w:val="24"/>
          <w:szCs w:val="24"/>
          <w:lang w:bidi="en-US"/>
        </w:rPr>
        <w:t xml:space="preserve">f resulting in copy cataloguing. Copy cataloguing is </w:t>
      </w:r>
      <w:r w:rsidRPr="00B9383C">
        <w:rPr>
          <w:rFonts w:ascii="Times New Roman" w:hAnsi="Times New Roman"/>
          <w:sz w:val="24"/>
          <w:szCs w:val="24"/>
          <w:lang w:bidi="en-US"/>
        </w:rPr>
        <w:t>a process of building upon origina</w:t>
      </w:r>
      <w:r w:rsidR="001042ED">
        <w:rPr>
          <w:rFonts w:ascii="Times New Roman" w:hAnsi="Times New Roman"/>
          <w:sz w:val="24"/>
          <w:szCs w:val="24"/>
          <w:lang w:bidi="en-US"/>
        </w:rPr>
        <w:t xml:space="preserve">l cataloguing done by other professional bodies.   </w:t>
      </w:r>
      <w:r w:rsidR="00A22EF1">
        <w:rPr>
          <w:rFonts w:ascii="Times New Roman" w:hAnsi="Times New Roman"/>
          <w:sz w:val="24"/>
          <w:szCs w:val="24"/>
          <w:lang w:bidi="en-US"/>
        </w:rPr>
        <w:t xml:space="preserve">Professional </w:t>
      </w:r>
      <w:r w:rsidR="00A22EF1" w:rsidRPr="00B9383C">
        <w:rPr>
          <w:rFonts w:ascii="Times New Roman" w:hAnsi="Times New Roman"/>
          <w:sz w:val="24"/>
          <w:szCs w:val="24"/>
          <w:lang w:bidi="en-US"/>
        </w:rPr>
        <w:t>bodies</w:t>
      </w:r>
      <w:r w:rsidRPr="00B9383C">
        <w:rPr>
          <w:rFonts w:ascii="Times New Roman" w:hAnsi="Times New Roman"/>
          <w:sz w:val="24"/>
          <w:szCs w:val="24"/>
          <w:lang w:bidi="en-US"/>
        </w:rPr>
        <w:t xml:space="preserve"> like the Library of Congress (LC</w:t>
      </w:r>
      <w:proofErr w:type="gramStart"/>
      <w:r w:rsidRPr="00B9383C">
        <w:rPr>
          <w:rFonts w:ascii="Times New Roman" w:hAnsi="Times New Roman"/>
          <w:sz w:val="24"/>
          <w:szCs w:val="24"/>
          <w:lang w:bidi="en-US"/>
        </w:rPr>
        <w:t>)</w:t>
      </w:r>
      <w:r w:rsidR="00A22EF1">
        <w:rPr>
          <w:rFonts w:ascii="Times New Roman" w:hAnsi="Times New Roman"/>
          <w:sz w:val="24"/>
          <w:szCs w:val="24"/>
          <w:lang w:bidi="en-US"/>
        </w:rPr>
        <w:t>and</w:t>
      </w:r>
      <w:proofErr w:type="gramEnd"/>
      <w:r w:rsidR="00A22EF1">
        <w:rPr>
          <w:rFonts w:ascii="Times New Roman" w:hAnsi="Times New Roman"/>
          <w:sz w:val="24"/>
          <w:szCs w:val="24"/>
          <w:lang w:bidi="en-US"/>
        </w:rPr>
        <w:t xml:space="preserve"> Online</w:t>
      </w:r>
      <w:r w:rsidR="00D85682" w:rsidRPr="00D85682">
        <w:rPr>
          <w:rFonts w:ascii="Times New Roman" w:hAnsi="Times New Roman"/>
          <w:bCs/>
          <w:sz w:val="24"/>
          <w:szCs w:val="24"/>
          <w:lang w:bidi="en-US"/>
        </w:rPr>
        <w:t xml:space="preserve"> Computer Library Center, Inc.</w:t>
      </w:r>
      <w:r w:rsidR="00D85682" w:rsidRPr="00D85682">
        <w:rPr>
          <w:rFonts w:ascii="Times New Roman" w:hAnsi="Times New Roman"/>
          <w:sz w:val="24"/>
          <w:szCs w:val="24"/>
          <w:lang w:bidi="en-US"/>
        </w:rPr>
        <w:t xml:space="preserve"> (</w:t>
      </w:r>
      <w:r w:rsidR="00D85682" w:rsidRPr="00D85682">
        <w:rPr>
          <w:rFonts w:ascii="Times New Roman" w:hAnsi="Times New Roman"/>
          <w:bCs/>
          <w:sz w:val="24"/>
          <w:szCs w:val="24"/>
          <w:lang w:bidi="en-US"/>
        </w:rPr>
        <w:t>OCLC</w:t>
      </w:r>
      <w:r w:rsidR="00D85682" w:rsidRPr="00D85682">
        <w:rPr>
          <w:rFonts w:ascii="Times New Roman" w:hAnsi="Times New Roman"/>
          <w:sz w:val="24"/>
          <w:szCs w:val="24"/>
          <w:lang w:bidi="en-US"/>
        </w:rPr>
        <w:t>)</w:t>
      </w:r>
      <w:r w:rsidR="001042ED" w:rsidRPr="001042ED">
        <w:rPr>
          <w:rFonts w:ascii="Times New Roman" w:hAnsi="Times New Roman"/>
          <w:sz w:val="24"/>
          <w:szCs w:val="24"/>
          <w:lang w:bidi="en-US"/>
        </w:rPr>
        <w:t>are the leading vendors in copy cataloguing. F</w:t>
      </w:r>
      <w:r w:rsidR="00154A0F" w:rsidRPr="001042ED">
        <w:rPr>
          <w:rFonts w:ascii="Times New Roman" w:hAnsi="Times New Roman"/>
          <w:sz w:val="24"/>
          <w:szCs w:val="24"/>
          <w:lang w:bidi="en-US"/>
        </w:rPr>
        <w:t>or instance,</w:t>
      </w:r>
      <w:r w:rsidR="001042ED" w:rsidRPr="001042ED">
        <w:rPr>
          <w:rFonts w:ascii="Times New Roman" w:hAnsi="Times New Roman"/>
          <w:sz w:val="24"/>
          <w:szCs w:val="24"/>
          <w:lang w:bidi="en-US"/>
        </w:rPr>
        <w:t xml:space="preserve"> according to the librarian of</w:t>
      </w:r>
      <w:r w:rsidR="00154A0F" w:rsidRPr="001042ED">
        <w:rPr>
          <w:rFonts w:ascii="Times New Roman" w:hAnsi="Times New Roman"/>
          <w:sz w:val="24"/>
          <w:szCs w:val="24"/>
          <w:lang w:bidi="en-US"/>
        </w:rPr>
        <w:t xml:space="preserve"> the United States International University in Kenya</w:t>
      </w:r>
      <w:r w:rsidR="001042ED" w:rsidRPr="001042ED">
        <w:rPr>
          <w:rFonts w:ascii="Times New Roman" w:hAnsi="Times New Roman"/>
          <w:sz w:val="24"/>
          <w:szCs w:val="24"/>
          <w:lang w:bidi="en-US"/>
        </w:rPr>
        <w:t xml:space="preserve">, </w:t>
      </w:r>
      <w:r w:rsidR="00154A0F" w:rsidRPr="001042ED">
        <w:rPr>
          <w:rFonts w:ascii="Times New Roman" w:hAnsi="Times New Roman"/>
          <w:sz w:val="24"/>
          <w:szCs w:val="24"/>
          <w:lang w:bidi="en-US"/>
        </w:rPr>
        <w:t>(USIU)</w:t>
      </w:r>
      <w:r w:rsidR="001042ED" w:rsidRPr="001042ED">
        <w:rPr>
          <w:rFonts w:ascii="Times New Roman" w:hAnsi="Times New Roman"/>
          <w:sz w:val="24"/>
          <w:szCs w:val="24"/>
          <w:lang w:bidi="en-US"/>
        </w:rPr>
        <w:t xml:space="preserve"> the university library</w:t>
      </w:r>
      <w:r w:rsidR="00154A0F" w:rsidRPr="001042ED">
        <w:rPr>
          <w:rFonts w:ascii="Times New Roman" w:hAnsi="Times New Roman"/>
          <w:sz w:val="24"/>
          <w:szCs w:val="24"/>
          <w:lang w:bidi="en-US"/>
        </w:rPr>
        <w:t xml:space="preserve"> spends about Kenya Shillings 2.7 </w:t>
      </w:r>
      <w:proofErr w:type="gramStart"/>
      <w:r w:rsidR="00154A0F" w:rsidRPr="001042ED">
        <w:rPr>
          <w:rFonts w:ascii="Times New Roman" w:hAnsi="Times New Roman"/>
          <w:sz w:val="24"/>
          <w:szCs w:val="24"/>
          <w:lang w:bidi="en-US"/>
        </w:rPr>
        <w:t>million</w:t>
      </w:r>
      <w:proofErr w:type="gramEnd"/>
      <w:r w:rsidR="00154A0F" w:rsidRPr="001042ED">
        <w:rPr>
          <w:rFonts w:ascii="Times New Roman" w:hAnsi="Times New Roman"/>
          <w:sz w:val="24"/>
          <w:szCs w:val="24"/>
          <w:lang w:bidi="en-US"/>
        </w:rPr>
        <w:t xml:space="preserve"> to outsource </w:t>
      </w:r>
      <w:r w:rsidR="00154A0F" w:rsidRPr="001042ED">
        <w:rPr>
          <w:rFonts w:ascii="Times New Roman" w:hAnsi="Times New Roman"/>
          <w:bCs/>
          <w:sz w:val="24"/>
          <w:szCs w:val="24"/>
          <w:lang w:bidi="en-US"/>
        </w:rPr>
        <w:t>Ma</w:t>
      </w:r>
      <w:r w:rsidR="00154A0F" w:rsidRPr="001042ED">
        <w:rPr>
          <w:rFonts w:ascii="Times New Roman" w:hAnsi="Times New Roman"/>
          <w:sz w:val="24"/>
          <w:szCs w:val="24"/>
          <w:lang w:bidi="en-US"/>
        </w:rPr>
        <w:t>chine-</w:t>
      </w:r>
      <w:r w:rsidR="00154A0F" w:rsidRPr="001042ED">
        <w:rPr>
          <w:rFonts w:ascii="Times New Roman" w:hAnsi="Times New Roman"/>
          <w:bCs/>
          <w:sz w:val="24"/>
          <w:szCs w:val="24"/>
          <w:lang w:bidi="en-US"/>
        </w:rPr>
        <w:t>R</w:t>
      </w:r>
      <w:r w:rsidR="00154A0F" w:rsidRPr="001042ED">
        <w:rPr>
          <w:rFonts w:ascii="Times New Roman" w:hAnsi="Times New Roman"/>
          <w:sz w:val="24"/>
          <w:szCs w:val="24"/>
          <w:lang w:bidi="en-US"/>
        </w:rPr>
        <w:t xml:space="preserve">eadable </w:t>
      </w:r>
      <w:r w:rsidR="00154A0F" w:rsidRPr="001042ED">
        <w:rPr>
          <w:rFonts w:ascii="Times New Roman" w:hAnsi="Times New Roman"/>
          <w:bCs/>
          <w:sz w:val="24"/>
          <w:szCs w:val="24"/>
          <w:lang w:bidi="en-US"/>
        </w:rPr>
        <w:t>C</w:t>
      </w:r>
      <w:r w:rsidR="00154A0F" w:rsidRPr="001042ED">
        <w:rPr>
          <w:rFonts w:ascii="Times New Roman" w:hAnsi="Times New Roman"/>
          <w:sz w:val="24"/>
          <w:szCs w:val="24"/>
          <w:lang w:bidi="en-US"/>
        </w:rPr>
        <w:t xml:space="preserve">atalogue (MARC) records from </w:t>
      </w:r>
      <w:r w:rsidR="00154A0F" w:rsidRPr="001042ED">
        <w:rPr>
          <w:rFonts w:ascii="Times New Roman" w:hAnsi="Times New Roman"/>
          <w:bCs/>
          <w:sz w:val="24"/>
          <w:szCs w:val="24"/>
          <w:lang w:bidi="en-US"/>
        </w:rPr>
        <w:t>Online Computer Library Center, Inc.</w:t>
      </w:r>
      <w:r w:rsidR="00154A0F" w:rsidRPr="001042ED">
        <w:rPr>
          <w:rFonts w:ascii="Times New Roman" w:hAnsi="Times New Roman"/>
          <w:sz w:val="24"/>
          <w:szCs w:val="24"/>
          <w:lang w:bidi="en-US"/>
        </w:rPr>
        <w:t xml:space="preserve"> (</w:t>
      </w:r>
      <w:r w:rsidR="00154A0F" w:rsidRPr="001042ED">
        <w:rPr>
          <w:rFonts w:ascii="Times New Roman" w:hAnsi="Times New Roman"/>
          <w:bCs/>
          <w:sz w:val="24"/>
          <w:szCs w:val="24"/>
          <w:lang w:bidi="en-US"/>
        </w:rPr>
        <w:t>OCLC</w:t>
      </w:r>
      <w:r w:rsidR="00154A0F" w:rsidRPr="001042ED">
        <w:rPr>
          <w:rFonts w:ascii="Times New Roman" w:hAnsi="Times New Roman"/>
          <w:sz w:val="24"/>
          <w:szCs w:val="24"/>
          <w:lang w:bidi="en-US"/>
        </w:rPr>
        <w:t>)</w:t>
      </w:r>
      <w:r w:rsidRPr="001042ED">
        <w:rPr>
          <w:rFonts w:ascii="Times New Roman" w:hAnsi="Times New Roman"/>
          <w:sz w:val="24"/>
          <w:szCs w:val="24"/>
          <w:lang w:bidi="en-US"/>
        </w:rPr>
        <w:t>.</w:t>
      </w:r>
      <w:r w:rsidRPr="002246D9">
        <w:rPr>
          <w:rFonts w:ascii="Times New Roman" w:hAnsi="Times New Roman"/>
          <w:sz w:val="24"/>
          <w:szCs w:val="24"/>
          <w:lang w:bidi="en-US"/>
        </w:rPr>
        <w:t xml:space="preserve"> Copy cataloguing facilitates resource and bibliographic sharing of MARC records for materials that a library orders or acquires. </w:t>
      </w:r>
      <w:r w:rsidRPr="002246D9">
        <w:rPr>
          <w:rFonts w:ascii="Times New Roman" w:hAnsi="Times New Roman"/>
          <w:bCs/>
          <w:sz w:val="24"/>
          <w:szCs w:val="24"/>
          <w:lang w:bidi="en-US"/>
        </w:rPr>
        <w:t>By using records created by other libraries, public university libraries save much time on cataloguing</w:t>
      </w:r>
      <w:r w:rsidRPr="002246D9">
        <w:rPr>
          <w:rFonts w:ascii="Times New Roman" w:hAnsi="Times New Roman"/>
          <w:sz w:val="24"/>
          <w:szCs w:val="24"/>
          <w:lang w:bidi="en-US"/>
        </w:rPr>
        <w:t xml:space="preserve">. </w:t>
      </w:r>
    </w:p>
    <w:p w:rsidR="00E74A18" w:rsidRPr="002246D9" w:rsidRDefault="00E74A18" w:rsidP="00E74A18">
      <w:pPr>
        <w:spacing w:after="0" w:line="240" w:lineRule="auto"/>
        <w:jc w:val="both"/>
        <w:rPr>
          <w:rFonts w:ascii="Times New Roman" w:hAnsi="Times New Roman"/>
          <w:sz w:val="24"/>
          <w:szCs w:val="24"/>
          <w:lang w:bidi="en-US"/>
        </w:rPr>
      </w:pP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To identify the records, libraries use </w:t>
      </w:r>
      <w:r w:rsidRPr="002246D9">
        <w:rPr>
          <w:rFonts w:ascii="Times New Roman" w:hAnsi="Times New Roman"/>
          <w:bCs/>
          <w:sz w:val="24"/>
          <w:szCs w:val="24"/>
          <w:lang w:bidi="en-US"/>
        </w:rPr>
        <w:t>control fields (tags) containing information of the item catalogued.</w:t>
      </w:r>
      <w:r w:rsidRPr="002246D9">
        <w:rPr>
          <w:rFonts w:ascii="Times New Roman" w:hAnsi="Times New Roman"/>
          <w:sz w:val="24"/>
          <w:szCs w:val="24"/>
          <w:lang w:bidi="en-US"/>
        </w:rPr>
        <w:t xml:space="preserve"> Using the MARC standard prevents duplication of work, allows libraries to better share bibliographic resources, and enables them to make use of commercially available library automation systems to manage library operations. All the four libraries were using </w:t>
      </w:r>
      <w:r w:rsidR="00E675C2" w:rsidRPr="002246D9">
        <w:rPr>
          <w:rFonts w:ascii="Times New Roman" w:hAnsi="Times New Roman"/>
          <w:sz w:val="24"/>
          <w:szCs w:val="24"/>
          <w:lang w:bidi="en-US"/>
        </w:rPr>
        <w:t>LC MARC</w:t>
      </w:r>
      <w:r w:rsidRPr="002246D9">
        <w:rPr>
          <w:rFonts w:ascii="Times New Roman" w:hAnsi="Times New Roman"/>
          <w:sz w:val="24"/>
          <w:szCs w:val="24"/>
          <w:lang w:bidi="en-US"/>
        </w:rPr>
        <w:t xml:space="preserve"> Record and tags for copy cataloguing bibliographic data.</w:t>
      </w:r>
    </w:p>
    <w:p w:rsidR="00DE2672" w:rsidRDefault="00DE2672" w:rsidP="00347630">
      <w:pPr>
        <w:pStyle w:val="Heading3"/>
        <w:rPr>
          <w:rFonts w:ascii="Times New Roman" w:hAnsi="Times New Roman"/>
          <w:szCs w:val="24"/>
          <w:lang w:bidi="en-US"/>
        </w:rPr>
      </w:pPr>
      <w:bookmarkStart w:id="453" w:name="_Toc367313101"/>
      <w:bookmarkStart w:id="454" w:name="_Toc368933911"/>
      <w:bookmarkStart w:id="455" w:name="_Toc403002238"/>
      <w:r w:rsidRPr="002246D9">
        <w:rPr>
          <w:rFonts w:ascii="Times New Roman" w:hAnsi="Times New Roman"/>
          <w:szCs w:val="24"/>
          <w:lang w:bidi="en-US"/>
        </w:rPr>
        <w:t>4.3.9</w:t>
      </w:r>
      <w:r w:rsidRPr="002246D9">
        <w:rPr>
          <w:rFonts w:ascii="Times New Roman" w:hAnsi="Times New Roman"/>
          <w:szCs w:val="24"/>
          <w:lang w:bidi="en-US"/>
        </w:rPr>
        <w:tab/>
        <w:t>Web-based Reference Services</w:t>
      </w:r>
      <w:bookmarkEnd w:id="453"/>
      <w:bookmarkEnd w:id="454"/>
      <w:bookmarkEnd w:id="455"/>
    </w:p>
    <w:p w:rsidR="00E74A18" w:rsidRPr="00E74A18" w:rsidRDefault="00E74A18" w:rsidP="00E74A18">
      <w:pPr>
        <w:spacing w:line="240" w:lineRule="auto"/>
        <w:rPr>
          <w:lang w:bidi="en-US"/>
        </w:rPr>
      </w:pPr>
    </w:p>
    <w:p w:rsidR="00F32B4C" w:rsidRPr="002246D9" w:rsidRDefault="00DE2672" w:rsidP="00347630">
      <w:pPr>
        <w:spacing w:line="480" w:lineRule="auto"/>
        <w:jc w:val="both"/>
        <w:rPr>
          <w:rFonts w:ascii="Times New Roman" w:hAnsi="Times New Roman"/>
          <w:sz w:val="24"/>
          <w:szCs w:val="24"/>
          <w:lang w:bidi="en-US"/>
        </w:rPr>
      </w:pPr>
      <w:proofErr w:type="gramStart"/>
      <w:r w:rsidRPr="002246D9">
        <w:rPr>
          <w:rFonts w:ascii="Times New Roman" w:hAnsi="Times New Roman"/>
          <w:sz w:val="24"/>
          <w:szCs w:val="24"/>
          <w:lang w:bidi="en-US"/>
        </w:rPr>
        <w:t>Web-based Reference Services</w:t>
      </w:r>
      <w:r w:rsidR="00151D4E">
        <w:rPr>
          <w:rFonts w:ascii="Times New Roman" w:hAnsi="Times New Roman"/>
          <w:sz w:val="24"/>
          <w:szCs w:val="24"/>
          <w:lang w:bidi="en-US"/>
        </w:rPr>
        <w:t xml:space="preserve"> are</w:t>
      </w:r>
      <w:r w:rsidRPr="002246D9">
        <w:rPr>
          <w:rFonts w:ascii="Times New Roman" w:hAnsi="Times New Roman"/>
          <w:sz w:val="24"/>
          <w:szCs w:val="24"/>
          <w:lang w:bidi="en-US"/>
        </w:rPr>
        <w:t>the remote, computer-mediated delivery of reference information provided by library professionals to users who cannot access the service.</w:t>
      </w:r>
      <w:proofErr w:type="gramEnd"/>
      <w:r w:rsidRPr="002246D9">
        <w:rPr>
          <w:rFonts w:ascii="Times New Roman" w:hAnsi="Times New Roman"/>
          <w:sz w:val="24"/>
          <w:szCs w:val="24"/>
          <w:lang w:bidi="en-US"/>
        </w:rPr>
        <w:t xml:space="preserve">  It may entail doing a search on behaviour of the user and, where the document is not available in the library, the library can request another library to do the search from their </w:t>
      </w:r>
      <w:r w:rsidRPr="002246D9">
        <w:rPr>
          <w:rFonts w:ascii="Times New Roman" w:hAnsi="Times New Roman"/>
          <w:sz w:val="24"/>
          <w:szCs w:val="24"/>
          <w:lang w:bidi="en-US"/>
        </w:rPr>
        <w:lastRenderedPageBreak/>
        <w:t xml:space="preserve">resources and provide the document at a cost. It can also take the shape of answering questions </w:t>
      </w:r>
      <w:r w:rsidR="00151D4E">
        <w:rPr>
          <w:rFonts w:ascii="Times New Roman" w:hAnsi="Times New Roman"/>
          <w:sz w:val="24"/>
          <w:szCs w:val="24"/>
          <w:lang w:bidi="en-US"/>
        </w:rPr>
        <w:t xml:space="preserve">asked </w:t>
      </w:r>
      <w:r w:rsidRPr="002246D9">
        <w:rPr>
          <w:rFonts w:ascii="Times New Roman" w:hAnsi="Times New Roman"/>
          <w:sz w:val="24"/>
          <w:szCs w:val="24"/>
          <w:lang w:bidi="en-US"/>
        </w:rPr>
        <w:t xml:space="preserve">by users. </w:t>
      </w:r>
    </w:p>
    <w:p w:rsidR="00D91D57"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Out of the four libraries, </w:t>
      </w:r>
      <w:r w:rsidR="00D71811">
        <w:rPr>
          <w:rFonts w:ascii="Times New Roman" w:hAnsi="Times New Roman"/>
          <w:sz w:val="24"/>
          <w:szCs w:val="24"/>
          <w:lang w:bidi="en-US"/>
        </w:rPr>
        <w:t xml:space="preserve">two </w:t>
      </w:r>
      <w:r w:rsidR="007C1141">
        <w:rPr>
          <w:rFonts w:ascii="Times New Roman" w:hAnsi="Times New Roman"/>
          <w:sz w:val="24"/>
          <w:szCs w:val="24"/>
          <w:lang w:bidi="en-US"/>
        </w:rPr>
        <w:t xml:space="preserve">were using the service namely </w:t>
      </w:r>
      <w:r w:rsidRPr="002246D9">
        <w:rPr>
          <w:rFonts w:ascii="Times New Roman" w:hAnsi="Times New Roman"/>
          <w:sz w:val="24"/>
          <w:szCs w:val="24"/>
          <w:lang w:bidi="en-US"/>
        </w:rPr>
        <w:t xml:space="preserve">Moi University and the University of Nairobi (Moi University library </w:t>
      </w:r>
      <w:r w:rsidR="00E675C2" w:rsidRPr="002246D9">
        <w:rPr>
          <w:rFonts w:ascii="Times New Roman" w:hAnsi="Times New Roman"/>
          <w:sz w:val="24"/>
          <w:szCs w:val="24"/>
          <w:lang w:bidi="en-US"/>
        </w:rPr>
        <w:t>collaborated</w:t>
      </w:r>
      <w:r w:rsidRPr="002246D9">
        <w:rPr>
          <w:rFonts w:ascii="Times New Roman" w:hAnsi="Times New Roman"/>
          <w:sz w:val="24"/>
          <w:szCs w:val="24"/>
          <w:lang w:bidi="en-US"/>
        </w:rPr>
        <w:t xml:space="preserve"> with </w:t>
      </w:r>
      <w:r w:rsidR="009F23D9" w:rsidRPr="002246D9">
        <w:rPr>
          <w:rFonts w:ascii="Times New Roman" w:hAnsi="Times New Roman"/>
          <w:sz w:val="24"/>
          <w:szCs w:val="24"/>
          <w:lang w:bidi="en-US"/>
        </w:rPr>
        <w:t xml:space="preserve">Indiana </w:t>
      </w:r>
      <w:r w:rsidRPr="002246D9">
        <w:rPr>
          <w:rFonts w:ascii="Times New Roman" w:hAnsi="Times New Roman"/>
          <w:sz w:val="24"/>
          <w:szCs w:val="24"/>
          <w:lang w:bidi="en-US"/>
        </w:rPr>
        <w:t xml:space="preserve">University to have the latter carry out reference searches for former. If the client needed a certain journal article, they provided the detail of the journal to the university, which conducted a search for them and provided feedback. The University of </w:t>
      </w:r>
      <w:r w:rsidR="00E675C2" w:rsidRPr="002246D9">
        <w:rPr>
          <w:rFonts w:ascii="Times New Roman" w:hAnsi="Times New Roman"/>
          <w:sz w:val="24"/>
          <w:szCs w:val="24"/>
          <w:lang w:bidi="en-US"/>
        </w:rPr>
        <w:t>Nairobi worked</w:t>
      </w:r>
      <w:r w:rsidRPr="002246D9">
        <w:rPr>
          <w:rFonts w:ascii="Times New Roman" w:hAnsi="Times New Roman"/>
          <w:sz w:val="24"/>
          <w:szCs w:val="24"/>
          <w:lang w:bidi="en-US"/>
        </w:rPr>
        <w:t xml:space="preserve"> with the British Library to have articles from certain journals accessed to them </w:t>
      </w:r>
      <w:r w:rsidR="00D91D57" w:rsidRPr="002246D9">
        <w:rPr>
          <w:rFonts w:ascii="Times New Roman" w:hAnsi="Times New Roman"/>
          <w:sz w:val="24"/>
          <w:szCs w:val="24"/>
          <w:lang w:bidi="en-US"/>
        </w:rPr>
        <w:t>at a fee as indicated by acquisition librarian.</w:t>
      </w:r>
    </w:p>
    <w:p w:rsidR="00DE2672" w:rsidRDefault="00D91D57" w:rsidP="00615183">
      <w:pPr>
        <w:spacing w:line="240" w:lineRule="auto"/>
        <w:ind w:left="720" w:right="567"/>
        <w:jc w:val="both"/>
        <w:rPr>
          <w:rFonts w:ascii="Times New Roman" w:hAnsi="Times New Roman"/>
          <w:sz w:val="24"/>
          <w:szCs w:val="24"/>
          <w:lang w:bidi="en-US"/>
        </w:rPr>
      </w:pPr>
      <w:r w:rsidRPr="00E74A18">
        <w:rPr>
          <w:rFonts w:ascii="Times New Roman" w:hAnsi="Times New Roman"/>
          <w:sz w:val="24"/>
          <w:szCs w:val="24"/>
          <w:lang w:bidi="en-US"/>
        </w:rPr>
        <w:t>“</w:t>
      </w:r>
      <w:r w:rsidR="00DE2672" w:rsidRPr="00E74A18">
        <w:rPr>
          <w:rFonts w:ascii="Times New Roman" w:hAnsi="Times New Roman"/>
          <w:sz w:val="24"/>
          <w:szCs w:val="24"/>
          <w:lang w:bidi="en-US"/>
        </w:rPr>
        <w:t xml:space="preserve">When the users notified </w:t>
      </w:r>
      <w:r w:rsidRPr="00E74A18">
        <w:rPr>
          <w:rFonts w:ascii="Times New Roman" w:hAnsi="Times New Roman"/>
          <w:sz w:val="24"/>
          <w:szCs w:val="24"/>
          <w:lang w:bidi="en-US"/>
        </w:rPr>
        <w:t xml:space="preserve">us </w:t>
      </w:r>
      <w:r w:rsidR="00DE2672" w:rsidRPr="00E74A18">
        <w:rPr>
          <w:rFonts w:ascii="Times New Roman" w:hAnsi="Times New Roman"/>
          <w:sz w:val="24"/>
          <w:szCs w:val="24"/>
          <w:lang w:bidi="en-US"/>
        </w:rPr>
        <w:t xml:space="preserve">that they needed an article that was not available in the library, the acquisition librarian ordered it from the British Library. The </w:t>
      </w:r>
      <w:r w:rsidR="009F23D9" w:rsidRPr="00E74A18">
        <w:rPr>
          <w:rFonts w:ascii="Times New Roman" w:hAnsi="Times New Roman"/>
          <w:sz w:val="24"/>
          <w:szCs w:val="24"/>
          <w:lang w:bidi="en-US"/>
        </w:rPr>
        <w:t xml:space="preserve">duration of the </w:t>
      </w:r>
      <w:r w:rsidR="00DE2672" w:rsidRPr="00E74A18">
        <w:rPr>
          <w:rFonts w:ascii="Times New Roman" w:hAnsi="Times New Roman"/>
          <w:sz w:val="24"/>
          <w:szCs w:val="24"/>
          <w:lang w:bidi="en-US"/>
        </w:rPr>
        <w:t>search</w:t>
      </w:r>
      <w:r w:rsidRPr="00E74A18">
        <w:rPr>
          <w:rFonts w:ascii="Times New Roman" w:hAnsi="Times New Roman"/>
          <w:sz w:val="24"/>
          <w:szCs w:val="24"/>
          <w:lang w:bidi="en-US"/>
        </w:rPr>
        <w:t>may</w:t>
      </w:r>
      <w:r w:rsidR="00DE2672" w:rsidRPr="00E74A18">
        <w:rPr>
          <w:rFonts w:ascii="Times New Roman" w:hAnsi="Times New Roman"/>
          <w:sz w:val="24"/>
          <w:szCs w:val="24"/>
          <w:lang w:bidi="en-US"/>
        </w:rPr>
        <w:t xml:space="preserve"> </w:t>
      </w:r>
      <w:proofErr w:type="gramStart"/>
      <w:r w:rsidR="00DE2672" w:rsidRPr="00E74A18">
        <w:rPr>
          <w:rFonts w:ascii="Times New Roman" w:hAnsi="Times New Roman"/>
          <w:sz w:val="24"/>
          <w:szCs w:val="24"/>
          <w:lang w:bidi="en-US"/>
        </w:rPr>
        <w:t>take</w:t>
      </w:r>
      <w:proofErr w:type="gramEnd"/>
      <w:r w:rsidR="00DE2672" w:rsidRPr="00E74A18">
        <w:rPr>
          <w:rFonts w:ascii="Times New Roman" w:hAnsi="Times New Roman"/>
          <w:sz w:val="24"/>
          <w:szCs w:val="24"/>
          <w:lang w:bidi="en-US"/>
        </w:rPr>
        <w:t xml:space="preserve"> a while, bu</w:t>
      </w:r>
      <w:r w:rsidRPr="00E74A18">
        <w:rPr>
          <w:rFonts w:ascii="Times New Roman" w:hAnsi="Times New Roman"/>
          <w:sz w:val="24"/>
          <w:szCs w:val="24"/>
          <w:lang w:bidi="en-US"/>
        </w:rPr>
        <w:t>t we normally got the results</w:t>
      </w:r>
      <w:r w:rsidR="00D1679E" w:rsidRPr="00E74A18">
        <w:rPr>
          <w:rFonts w:ascii="Times New Roman" w:hAnsi="Times New Roman"/>
          <w:sz w:val="24"/>
          <w:szCs w:val="24"/>
          <w:lang w:bidi="en-US"/>
        </w:rPr>
        <w:t>.</w:t>
      </w:r>
      <w:r w:rsidRPr="00E74A18">
        <w:rPr>
          <w:rFonts w:ascii="Times New Roman" w:hAnsi="Times New Roman"/>
          <w:sz w:val="24"/>
          <w:szCs w:val="24"/>
          <w:lang w:bidi="en-US"/>
        </w:rPr>
        <w:t>”</w:t>
      </w:r>
    </w:p>
    <w:p w:rsidR="00E74A18" w:rsidRPr="00E74A18" w:rsidRDefault="00E74A18" w:rsidP="00615183">
      <w:pPr>
        <w:spacing w:line="240" w:lineRule="auto"/>
        <w:ind w:left="720" w:right="567"/>
        <w:jc w:val="both"/>
        <w:rPr>
          <w:rFonts w:ascii="Times New Roman" w:hAnsi="Times New Roman"/>
          <w:sz w:val="24"/>
          <w:szCs w:val="24"/>
          <w:lang w:bidi="en-US"/>
        </w:rPr>
      </w:pPr>
    </w:p>
    <w:p w:rsidR="00DE2672" w:rsidRDefault="00DE2672" w:rsidP="00347630">
      <w:pPr>
        <w:pStyle w:val="Heading3"/>
        <w:rPr>
          <w:rFonts w:ascii="Times New Roman" w:hAnsi="Times New Roman"/>
          <w:szCs w:val="24"/>
          <w:lang w:bidi="en-US"/>
        </w:rPr>
      </w:pPr>
      <w:bookmarkStart w:id="456" w:name="_Toc367313102"/>
      <w:bookmarkStart w:id="457" w:name="_Toc368933912"/>
      <w:bookmarkStart w:id="458" w:name="_Toc403002239"/>
      <w:r w:rsidRPr="002246D9">
        <w:rPr>
          <w:rFonts w:ascii="Times New Roman" w:hAnsi="Times New Roman"/>
          <w:szCs w:val="24"/>
          <w:lang w:bidi="en-US"/>
        </w:rPr>
        <w:t>4.3</w:t>
      </w:r>
      <w:r w:rsidR="00682F74">
        <w:rPr>
          <w:rFonts w:ascii="Times New Roman" w:hAnsi="Times New Roman"/>
          <w:szCs w:val="24"/>
          <w:lang w:bidi="en-US"/>
        </w:rPr>
        <w:t>.10</w:t>
      </w:r>
      <w:r w:rsidRPr="002246D9">
        <w:rPr>
          <w:rFonts w:ascii="Times New Roman" w:hAnsi="Times New Roman"/>
          <w:szCs w:val="24"/>
          <w:lang w:bidi="en-US"/>
        </w:rPr>
        <w:tab/>
      </w:r>
      <w:r w:rsidR="00C76182" w:rsidRPr="002246D9">
        <w:rPr>
          <w:rFonts w:ascii="Times New Roman" w:hAnsi="Times New Roman"/>
          <w:szCs w:val="24"/>
          <w:lang w:bidi="en-US"/>
        </w:rPr>
        <w:t>other</w:t>
      </w:r>
      <w:r w:rsidRPr="002246D9">
        <w:rPr>
          <w:rFonts w:ascii="Times New Roman" w:hAnsi="Times New Roman"/>
          <w:szCs w:val="24"/>
          <w:lang w:bidi="en-US"/>
        </w:rPr>
        <w:t xml:space="preserve"> outsourced services</w:t>
      </w:r>
      <w:bookmarkEnd w:id="456"/>
      <w:bookmarkEnd w:id="457"/>
      <w:bookmarkEnd w:id="458"/>
    </w:p>
    <w:p w:rsidR="00E74A18" w:rsidRPr="00E74A18" w:rsidRDefault="00E74A18" w:rsidP="00E74A18">
      <w:pPr>
        <w:spacing w:line="240" w:lineRule="auto"/>
        <w:rPr>
          <w:lang w:bidi="en-US"/>
        </w:rPr>
      </w:pP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 traditional library has used reprographic services as a method of delivering information to users as well as of getting additional funding for the running of the services.  Provision of photocopying services is one of the major methods used by libraries to make copies of text, photographs and other printed documents. The study revealed that JKUAT library had photocopying services outsourced to a vendor, Moi University </w:t>
      </w:r>
      <w:r w:rsidR="00D91D57" w:rsidRPr="002246D9">
        <w:rPr>
          <w:rFonts w:ascii="Times New Roman" w:hAnsi="Times New Roman"/>
          <w:sz w:val="24"/>
          <w:szCs w:val="24"/>
          <w:lang w:bidi="en-US"/>
        </w:rPr>
        <w:t xml:space="preserve">on the other hand was </w:t>
      </w:r>
      <w:r w:rsidRPr="002246D9">
        <w:rPr>
          <w:rFonts w:ascii="Times New Roman" w:hAnsi="Times New Roman"/>
          <w:sz w:val="24"/>
          <w:szCs w:val="24"/>
          <w:lang w:bidi="en-US"/>
        </w:rPr>
        <w:t>providing the service</w:t>
      </w:r>
      <w:r w:rsidR="00D91D57" w:rsidRPr="002246D9">
        <w:rPr>
          <w:rFonts w:ascii="Times New Roman" w:hAnsi="Times New Roman"/>
          <w:sz w:val="24"/>
          <w:szCs w:val="24"/>
          <w:lang w:bidi="en-US"/>
        </w:rPr>
        <w:t xml:space="preserve"> internally. </w:t>
      </w:r>
      <w:r w:rsidRPr="002246D9">
        <w:rPr>
          <w:rFonts w:ascii="Times New Roman" w:hAnsi="Times New Roman"/>
          <w:sz w:val="24"/>
          <w:szCs w:val="24"/>
          <w:lang w:bidi="en-US"/>
        </w:rPr>
        <w:t xml:space="preserve">It also revealed that JKUAT library was outsourcing lift maintenance </w:t>
      </w:r>
      <w:r w:rsidR="00D91D57" w:rsidRPr="002246D9">
        <w:rPr>
          <w:rFonts w:ascii="Times New Roman" w:hAnsi="Times New Roman"/>
          <w:sz w:val="24"/>
          <w:szCs w:val="24"/>
          <w:lang w:bidi="en-US"/>
        </w:rPr>
        <w:t xml:space="preserve">to </w:t>
      </w:r>
      <w:r w:rsidRPr="002246D9">
        <w:rPr>
          <w:rFonts w:ascii="Times New Roman" w:hAnsi="Times New Roman"/>
          <w:sz w:val="24"/>
          <w:szCs w:val="24"/>
          <w:lang w:bidi="en-US"/>
        </w:rPr>
        <w:t>3M Co</w:t>
      </w:r>
      <w:r w:rsidR="005E0246" w:rsidRPr="002246D9">
        <w:rPr>
          <w:rFonts w:ascii="Times New Roman" w:hAnsi="Times New Roman"/>
          <w:sz w:val="24"/>
          <w:szCs w:val="24"/>
          <w:lang w:bidi="en-US"/>
        </w:rPr>
        <w:t>mpany. Other outsourced service</w:t>
      </w:r>
      <w:r w:rsidRPr="002246D9">
        <w:rPr>
          <w:rFonts w:ascii="Times New Roman" w:hAnsi="Times New Roman"/>
          <w:sz w:val="24"/>
          <w:szCs w:val="24"/>
          <w:lang w:bidi="en-US"/>
        </w:rPr>
        <w:t xml:space="preserve"> include</w:t>
      </w:r>
      <w:r w:rsidR="00D91D57" w:rsidRPr="002246D9">
        <w:rPr>
          <w:rFonts w:ascii="Times New Roman" w:hAnsi="Times New Roman"/>
          <w:sz w:val="24"/>
          <w:szCs w:val="24"/>
          <w:lang w:bidi="en-US"/>
        </w:rPr>
        <w:t>d printing of cards</w:t>
      </w:r>
      <w:r w:rsidR="005E0246" w:rsidRPr="002246D9">
        <w:rPr>
          <w:rFonts w:ascii="Times New Roman" w:hAnsi="Times New Roman"/>
          <w:sz w:val="24"/>
          <w:szCs w:val="24"/>
          <w:lang w:bidi="en-US"/>
        </w:rPr>
        <w:t>.</w:t>
      </w:r>
    </w:p>
    <w:p w:rsidR="00DE2672" w:rsidRDefault="00DE2672" w:rsidP="00347630">
      <w:pPr>
        <w:pStyle w:val="Heading3"/>
        <w:rPr>
          <w:rFonts w:ascii="Times New Roman" w:hAnsi="Times New Roman"/>
          <w:szCs w:val="24"/>
          <w:lang w:bidi="en-US"/>
        </w:rPr>
      </w:pPr>
      <w:bookmarkStart w:id="459" w:name="_Toc322887788"/>
      <w:bookmarkStart w:id="460" w:name="_Toc367313103"/>
      <w:bookmarkStart w:id="461" w:name="_Toc368933913"/>
      <w:bookmarkStart w:id="462" w:name="_Toc403002240"/>
      <w:r w:rsidRPr="002246D9">
        <w:rPr>
          <w:rFonts w:ascii="Times New Roman" w:hAnsi="Times New Roman"/>
          <w:szCs w:val="24"/>
          <w:lang w:bidi="en-US"/>
        </w:rPr>
        <w:lastRenderedPageBreak/>
        <w:t>4.3.11</w:t>
      </w:r>
      <w:r w:rsidRPr="002246D9">
        <w:rPr>
          <w:rFonts w:ascii="Times New Roman" w:hAnsi="Times New Roman"/>
          <w:szCs w:val="24"/>
          <w:lang w:bidi="en-US"/>
        </w:rPr>
        <w:tab/>
        <w:t>Vendors of the IT services</w:t>
      </w:r>
      <w:bookmarkEnd w:id="459"/>
      <w:bookmarkEnd w:id="460"/>
      <w:bookmarkEnd w:id="461"/>
      <w:bookmarkEnd w:id="462"/>
    </w:p>
    <w:p w:rsidR="00E74A18" w:rsidRPr="00E74A18" w:rsidRDefault="00E74A18" w:rsidP="00E74A18">
      <w:pPr>
        <w:spacing w:line="240" w:lineRule="auto"/>
        <w:rPr>
          <w:lang w:bidi="en-US"/>
        </w:rPr>
      </w:pPr>
    </w:p>
    <w:p w:rsidR="00DE2672"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The study sought to know the vendors providing the outsourced ICT services. The study findings revealed that</w:t>
      </w:r>
      <w:r w:rsidR="005E0246" w:rsidRPr="002246D9">
        <w:rPr>
          <w:rFonts w:ascii="Times New Roman" w:hAnsi="Times New Roman"/>
          <w:sz w:val="24"/>
          <w:szCs w:val="24"/>
          <w:lang w:bidi="en-US"/>
        </w:rPr>
        <w:t xml:space="preserve"> public university libraries</w:t>
      </w:r>
      <w:r w:rsidRPr="002246D9">
        <w:rPr>
          <w:rFonts w:ascii="Times New Roman" w:hAnsi="Times New Roman"/>
          <w:sz w:val="24"/>
          <w:szCs w:val="24"/>
          <w:lang w:bidi="en-US"/>
        </w:rPr>
        <w:t xml:space="preserve"> outsourced </w:t>
      </w:r>
      <w:r w:rsidR="005E0246" w:rsidRPr="002246D9">
        <w:rPr>
          <w:rFonts w:ascii="Times New Roman" w:hAnsi="Times New Roman"/>
          <w:sz w:val="24"/>
          <w:szCs w:val="24"/>
          <w:lang w:bidi="en-US"/>
        </w:rPr>
        <w:t xml:space="preserve">some ICT services </w:t>
      </w:r>
      <w:r w:rsidRPr="002246D9">
        <w:rPr>
          <w:rFonts w:ascii="Times New Roman" w:hAnsi="Times New Roman"/>
          <w:sz w:val="24"/>
          <w:szCs w:val="24"/>
          <w:lang w:bidi="en-US"/>
        </w:rPr>
        <w:t xml:space="preserve">jointly through consortiums; that is, all the four libraries had engaged the same vendors for </w:t>
      </w:r>
      <w:r w:rsidR="005E0246" w:rsidRPr="002246D9">
        <w:rPr>
          <w:rFonts w:ascii="Times New Roman" w:hAnsi="Times New Roman"/>
          <w:sz w:val="24"/>
          <w:szCs w:val="24"/>
          <w:lang w:bidi="en-US"/>
        </w:rPr>
        <w:t>the same</w:t>
      </w:r>
      <w:r w:rsidR="00C76182" w:rsidRPr="002246D9">
        <w:rPr>
          <w:rFonts w:ascii="Times New Roman" w:hAnsi="Times New Roman"/>
          <w:sz w:val="24"/>
          <w:szCs w:val="24"/>
          <w:lang w:bidi="en-US"/>
        </w:rPr>
        <w:t>services. In</w:t>
      </w:r>
      <w:r w:rsidR="005E0246" w:rsidRPr="002246D9">
        <w:rPr>
          <w:rFonts w:ascii="Times New Roman" w:hAnsi="Times New Roman"/>
          <w:sz w:val="24"/>
          <w:szCs w:val="24"/>
          <w:lang w:bidi="en-US"/>
        </w:rPr>
        <w:t xml:space="preserve"> addition, public university libraries used</w:t>
      </w:r>
      <w:r w:rsidRPr="002246D9">
        <w:rPr>
          <w:rFonts w:ascii="Times New Roman" w:hAnsi="Times New Roman"/>
          <w:sz w:val="24"/>
          <w:szCs w:val="24"/>
          <w:lang w:bidi="en-US"/>
        </w:rPr>
        <w:t xml:space="preserve"> different vendors for services that each library outsourced separately and individually. </w:t>
      </w:r>
      <w:r w:rsidR="005E0246" w:rsidRPr="002246D9">
        <w:rPr>
          <w:rFonts w:ascii="Times New Roman" w:hAnsi="Times New Roman"/>
          <w:sz w:val="24"/>
          <w:szCs w:val="24"/>
          <w:lang w:bidi="en-US"/>
        </w:rPr>
        <w:t>S</w:t>
      </w:r>
      <w:r w:rsidRPr="002246D9">
        <w:rPr>
          <w:rFonts w:ascii="Times New Roman" w:hAnsi="Times New Roman"/>
          <w:sz w:val="24"/>
          <w:szCs w:val="24"/>
          <w:lang w:bidi="en-US"/>
        </w:rPr>
        <w:t xml:space="preserve">imilar services that all the libraries had commissioned vendors to provide for them included INASP and PERI for e-resources and KENET for Internet services. However, unlike e-resources where the libraries paid equal amount for the cost, it was not the case for </w:t>
      </w:r>
      <w:r w:rsidR="002D38F5">
        <w:rPr>
          <w:rFonts w:ascii="Times New Roman" w:hAnsi="Times New Roman"/>
          <w:sz w:val="24"/>
          <w:szCs w:val="24"/>
          <w:lang w:bidi="en-US"/>
        </w:rPr>
        <w:t>i</w:t>
      </w:r>
      <w:r w:rsidRPr="002246D9">
        <w:rPr>
          <w:rFonts w:ascii="Times New Roman" w:hAnsi="Times New Roman"/>
          <w:sz w:val="24"/>
          <w:szCs w:val="24"/>
          <w:lang w:bidi="en-US"/>
        </w:rPr>
        <w:t>nternet services. Each library paid according to the rate of its consumption. The University of Nairobi was commissioning DDD, for digitization, while Moi University had outsourced cabling to Power Techniques, and JKUAT had commissioned 3M to provide security.</w:t>
      </w:r>
    </w:p>
    <w:p w:rsidR="00E74A18" w:rsidRPr="002246D9" w:rsidRDefault="00E74A18" w:rsidP="00E74A18">
      <w:pPr>
        <w:spacing w:after="0" w:line="240" w:lineRule="auto"/>
        <w:jc w:val="both"/>
        <w:rPr>
          <w:rFonts w:ascii="Times New Roman" w:hAnsi="Times New Roman"/>
          <w:sz w:val="24"/>
          <w:szCs w:val="24"/>
          <w:lang w:bidi="en-US"/>
        </w:rPr>
      </w:pPr>
    </w:p>
    <w:p w:rsidR="00DE2672"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 study also found that libraries had outsourced services to international universities; for instance, Moi University library had acquired their LMS (ABCD) and were collaborating with Belgium University for its implementation. The University of Nairobi had outsourced their Library Information System (LIS) from the University of Brussels and relied on them for its maintenance. </w:t>
      </w:r>
    </w:p>
    <w:p w:rsidR="00E74A18" w:rsidRPr="002246D9" w:rsidRDefault="00E74A18" w:rsidP="00E74A18">
      <w:pPr>
        <w:spacing w:after="0" w:line="240" w:lineRule="auto"/>
        <w:jc w:val="both"/>
        <w:rPr>
          <w:rFonts w:ascii="Times New Roman" w:hAnsi="Times New Roman"/>
          <w:sz w:val="24"/>
          <w:szCs w:val="24"/>
          <w:lang w:bidi="en-US"/>
        </w:rPr>
      </w:pPr>
    </w:p>
    <w:p w:rsidR="00DE2672"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Other vendors included 3M currently maintaining the detection machine as part of security services at JKUAT library and Power Techniques, commissioned by Moi University library to provide cabling facilities. Safaricom was installing VPN at Moi University library to enabled internal communication and sharing of resources within the </w:t>
      </w:r>
      <w:r w:rsidRPr="002246D9">
        <w:rPr>
          <w:rFonts w:ascii="Times New Roman" w:hAnsi="Times New Roman"/>
          <w:sz w:val="24"/>
          <w:szCs w:val="24"/>
          <w:lang w:bidi="en-US"/>
        </w:rPr>
        <w:lastRenderedPageBreak/>
        <w:t xml:space="preserve">campus in a more secure way. The University had also engaged CISCO and LINUS to train library and other staff in ICT. </w:t>
      </w:r>
      <w:r w:rsidR="00E675C2" w:rsidRPr="002246D9">
        <w:rPr>
          <w:rFonts w:ascii="Times New Roman" w:hAnsi="Times New Roman"/>
          <w:sz w:val="24"/>
          <w:szCs w:val="24"/>
          <w:lang w:bidi="en-US"/>
        </w:rPr>
        <w:t>A</w:t>
      </w:r>
      <w:r w:rsidRPr="002246D9">
        <w:rPr>
          <w:rFonts w:ascii="Times New Roman" w:hAnsi="Times New Roman"/>
          <w:sz w:val="24"/>
          <w:szCs w:val="24"/>
          <w:lang w:bidi="en-US"/>
        </w:rPr>
        <w:t>mong those providing ICT services</w:t>
      </w:r>
      <w:r w:rsidR="00E675C2" w:rsidRPr="002246D9">
        <w:rPr>
          <w:rFonts w:ascii="Times New Roman" w:hAnsi="Times New Roman"/>
          <w:sz w:val="24"/>
          <w:szCs w:val="24"/>
          <w:lang w:bidi="en-US"/>
        </w:rPr>
        <w:t>, were individual consultants, contracted for short-term services;</w:t>
      </w:r>
      <w:r w:rsidRPr="002246D9">
        <w:rPr>
          <w:rFonts w:ascii="Times New Roman" w:hAnsi="Times New Roman"/>
          <w:sz w:val="24"/>
          <w:szCs w:val="24"/>
          <w:lang w:bidi="en-US"/>
        </w:rPr>
        <w:t xml:space="preserve"> for example</w:t>
      </w:r>
      <w:r w:rsidR="00E675C2" w:rsidRPr="002246D9">
        <w:rPr>
          <w:rFonts w:ascii="Times New Roman" w:hAnsi="Times New Roman"/>
          <w:sz w:val="24"/>
          <w:szCs w:val="24"/>
          <w:lang w:bidi="en-US"/>
        </w:rPr>
        <w:t>, University</w:t>
      </w:r>
      <w:r w:rsidRPr="002246D9">
        <w:rPr>
          <w:rFonts w:ascii="Times New Roman" w:hAnsi="Times New Roman"/>
          <w:sz w:val="24"/>
          <w:szCs w:val="24"/>
          <w:lang w:bidi="en-US"/>
        </w:rPr>
        <w:t xml:space="preserve"> of Nairobi </w:t>
      </w:r>
      <w:r w:rsidR="00E675C2" w:rsidRPr="002246D9">
        <w:rPr>
          <w:rFonts w:ascii="Times New Roman" w:hAnsi="Times New Roman"/>
          <w:sz w:val="24"/>
          <w:szCs w:val="24"/>
          <w:lang w:bidi="en-US"/>
        </w:rPr>
        <w:t xml:space="preserve">had </w:t>
      </w:r>
      <w:r w:rsidR="00CB0977" w:rsidRPr="002246D9">
        <w:rPr>
          <w:rFonts w:ascii="Times New Roman" w:hAnsi="Times New Roman"/>
          <w:sz w:val="24"/>
          <w:szCs w:val="24"/>
          <w:lang w:bidi="en-US"/>
        </w:rPr>
        <w:t>contracted</w:t>
      </w:r>
      <w:r w:rsidR="00E675C2" w:rsidRPr="002246D9">
        <w:rPr>
          <w:rFonts w:ascii="Times New Roman" w:hAnsi="Times New Roman"/>
          <w:sz w:val="24"/>
          <w:szCs w:val="24"/>
          <w:lang w:bidi="en-US"/>
        </w:rPr>
        <w:t xml:space="preserve"> a lecturer to provide staff training in records keeping at the time of interview.</w:t>
      </w:r>
    </w:p>
    <w:p w:rsidR="00DE2672" w:rsidRPr="002246D9" w:rsidRDefault="00DE2672" w:rsidP="00A22EF1">
      <w:pPr>
        <w:pStyle w:val="Heading2"/>
      </w:pPr>
      <w:bookmarkStart w:id="463" w:name="_Toc322887789"/>
      <w:bookmarkStart w:id="464" w:name="_Toc367313104"/>
      <w:bookmarkStart w:id="465" w:name="_Toc368933914"/>
      <w:bookmarkStart w:id="466" w:name="_Toc403002241"/>
      <w:r w:rsidRPr="002246D9">
        <w:t>4.4</w:t>
      </w:r>
      <w:r w:rsidRPr="002246D9">
        <w:tab/>
        <w:t>Librarians’ Perception of ICT Outsourcing Services</w:t>
      </w:r>
      <w:bookmarkEnd w:id="463"/>
      <w:bookmarkEnd w:id="464"/>
      <w:bookmarkEnd w:id="465"/>
      <w:bookmarkEnd w:id="466"/>
    </w:p>
    <w:p w:rsidR="00DE2672" w:rsidRPr="002246D9" w:rsidRDefault="00692EC2" w:rsidP="00347630">
      <w:pPr>
        <w:spacing w:line="480" w:lineRule="auto"/>
        <w:jc w:val="both"/>
        <w:rPr>
          <w:rFonts w:ascii="Times New Roman" w:hAnsi="Times New Roman"/>
          <w:sz w:val="24"/>
          <w:szCs w:val="24"/>
          <w:lang w:bidi="en-US"/>
        </w:rPr>
      </w:pPr>
      <w:r>
        <w:rPr>
          <w:rFonts w:ascii="Times New Roman" w:hAnsi="Times New Roman"/>
          <w:sz w:val="24"/>
          <w:szCs w:val="24"/>
          <w:lang w:bidi="en-US"/>
        </w:rPr>
        <w:t xml:space="preserve"> </w:t>
      </w:r>
      <w:proofErr w:type="gramStart"/>
      <w:r>
        <w:rPr>
          <w:rFonts w:ascii="Times New Roman" w:hAnsi="Times New Roman"/>
          <w:sz w:val="24"/>
          <w:szCs w:val="24"/>
          <w:lang w:bidi="en-US"/>
        </w:rPr>
        <w:t>Based on the study</w:t>
      </w:r>
      <w:r w:rsidR="00C92293">
        <w:rPr>
          <w:rFonts w:ascii="Times New Roman" w:hAnsi="Times New Roman"/>
          <w:sz w:val="24"/>
          <w:szCs w:val="24"/>
          <w:lang w:bidi="en-US"/>
        </w:rPr>
        <w:t>’</w:t>
      </w:r>
      <w:r w:rsidR="00D85682">
        <w:rPr>
          <w:rFonts w:ascii="Times New Roman" w:hAnsi="Times New Roman"/>
          <w:sz w:val="24"/>
          <w:szCs w:val="24"/>
          <w:lang w:bidi="en-US"/>
        </w:rPr>
        <w:t>s objective</w:t>
      </w:r>
      <w:r w:rsidR="00BB1E6B">
        <w:rPr>
          <w:rFonts w:ascii="Times New Roman" w:hAnsi="Times New Roman"/>
          <w:sz w:val="24"/>
          <w:szCs w:val="24"/>
          <w:lang w:bidi="en-US"/>
        </w:rPr>
        <w:t>:</w:t>
      </w:r>
      <w:r>
        <w:rPr>
          <w:rFonts w:ascii="Times New Roman" w:hAnsi="Times New Roman"/>
          <w:sz w:val="24"/>
          <w:szCs w:val="24"/>
          <w:lang w:bidi="en-US"/>
        </w:rPr>
        <w:t xml:space="preserve"> to establish librarians</w:t>
      </w:r>
      <w:r w:rsidR="00C92293">
        <w:rPr>
          <w:rFonts w:ascii="Times New Roman" w:hAnsi="Times New Roman"/>
          <w:sz w:val="24"/>
          <w:szCs w:val="24"/>
          <w:lang w:bidi="en-US"/>
        </w:rPr>
        <w:t>’</w:t>
      </w:r>
      <w:r>
        <w:rPr>
          <w:rFonts w:ascii="Times New Roman" w:hAnsi="Times New Roman"/>
          <w:sz w:val="24"/>
          <w:szCs w:val="24"/>
          <w:lang w:bidi="en-US"/>
        </w:rPr>
        <w:t xml:space="preserve"> perception of outsourcing ICT services</w:t>
      </w:r>
      <w:r w:rsidR="00C92293">
        <w:rPr>
          <w:rFonts w:ascii="Times New Roman" w:hAnsi="Times New Roman"/>
          <w:sz w:val="24"/>
          <w:szCs w:val="24"/>
          <w:lang w:bidi="en-US"/>
        </w:rPr>
        <w:t>.</w:t>
      </w:r>
      <w:proofErr w:type="gramEnd"/>
      <w:r>
        <w:rPr>
          <w:rFonts w:ascii="Times New Roman" w:hAnsi="Times New Roman"/>
          <w:sz w:val="24"/>
          <w:szCs w:val="24"/>
          <w:lang w:bidi="en-US"/>
        </w:rPr>
        <w:t xml:space="preserve"> The respondents </w:t>
      </w:r>
      <w:proofErr w:type="gramStart"/>
      <w:r>
        <w:rPr>
          <w:rFonts w:ascii="Times New Roman" w:hAnsi="Times New Roman"/>
          <w:sz w:val="24"/>
          <w:szCs w:val="24"/>
          <w:lang w:bidi="en-US"/>
        </w:rPr>
        <w:t>were asked</w:t>
      </w:r>
      <w:proofErr w:type="gramEnd"/>
      <w:r>
        <w:rPr>
          <w:rFonts w:ascii="Times New Roman" w:hAnsi="Times New Roman"/>
          <w:sz w:val="24"/>
          <w:szCs w:val="24"/>
          <w:lang w:bidi="en-US"/>
        </w:rPr>
        <w:t xml:space="preserve"> how they perceived outsourcing of ICT services.  </w:t>
      </w:r>
      <w:r w:rsidR="00DE2672" w:rsidRPr="002246D9">
        <w:rPr>
          <w:rFonts w:ascii="Times New Roman" w:hAnsi="Times New Roman"/>
          <w:sz w:val="24"/>
          <w:szCs w:val="24"/>
          <w:lang w:bidi="en-US"/>
        </w:rPr>
        <w:t>The study established that the majority of the library staff (93.3 %) supported the decision of the libraries to outsource I</w:t>
      </w:r>
      <w:r w:rsidR="00B9383C">
        <w:rPr>
          <w:rFonts w:ascii="Times New Roman" w:hAnsi="Times New Roman"/>
          <w:sz w:val="24"/>
          <w:szCs w:val="24"/>
          <w:lang w:bidi="en-US"/>
        </w:rPr>
        <w:t>C</w:t>
      </w:r>
      <w:r w:rsidR="00DE2672" w:rsidRPr="002246D9">
        <w:rPr>
          <w:rFonts w:ascii="Times New Roman" w:hAnsi="Times New Roman"/>
          <w:sz w:val="24"/>
          <w:szCs w:val="24"/>
          <w:lang w:bidi="en-US"/>
        </w:rPr>
        <w:t xml:space="preserve">T services. Only a small proportion of the staff (6.7 %) opposed ICT outsourcing. The study sought to know why the staff perceived the idea of outsourcing ICT services as good. The reasons </w:t>
      </w:r>
      <w:proofErr w:type="gramStart"/>
      <w:r w:rsidR="00DE2672" w:rsidRPr="002246D9">
        <w:rPr>
          <w:rFonts w:ascii="Times New Roman" w:hAnsi="Times New Roman"/>
          <w:sz w:val="24"/>
          <w:szCs w:val="24"/>
          <w:lang w:bidi="en-US"/>
        </w:rPr>
        <w:t>are discussed</w:t>
      </w:r>
      <w:proofErr w:type="gramEnd"/>
      <w:r w:rsidR="00DE2672" w:rsidRPr="002246D9">
        <w:rPr>
          <w:rFonts w:ascii="Times New Roman" w:hAnsi="Times New Roman"/>
          <w:sz w:val="24"/>
          <w:szCs w:val="24"/>
          <w:lang w:bidi="en-US"/>
        </w:rPr>
        <w:t xml:space="preserve"> below.</w:t>
      </w:r>
    </w:p>
    <w:p w:rsidR="00DE2672" w:rsidRDefault="00DE2672" w:rsidP="00347630">
      <w:pPr>
        <w:pStyle w:val="Heading3"/>
        <w:rPr>
          <w:rFonts w:ascii="Times New Roman" w:hAnsi="Times New Roman"/>
          <w:szCs w:val="24"/>
          <w:lang w:bidi="en-US"/>
        </w:rPr>
      </w:pPr>
      <w:bookmarkStart w:id="467" w:name="_Toc367313105"/>
      <w:bookmarkStart w:id="468" w:name="_Toc368933915"/>
      <w:bookmarkStart w:id="469" w:name="_Toc403002242"/>
      <w:r w:rsidRPr="002246D9">
        <w:rPr>
          <w:rFonts w:ascii="Times New Roman" w:hAnsi="Times New Roman"/>
          <w:szCs w:val="24"/>
          <w:lang w:bidi="en-US"/>
        </w:rPr>
        <w:t>4.4.1</w:t>
      </w:r>
      <w:r w:rsidRPr="002246D9">
        <w:rPr>
          <w:rFonts w:ascii="Times New Roman" w:hAnsi="Times New Roman"/>
          <w:szCs w:val="24"/>
          <w:lang w:bidi="en-US"/>
        </w:rPr>
        <w:tab/>
        <w:t>Staff support of outsourcing ICT services</w:t>
      </w:r>
      <w:bookmarkEnd w:id="467"/>
      <w:bookmarkEnd w:id="468"/>
      <w:bookmarkEnd w:id="469"/>
    </w:p>
    <w:p w:rsidR="00804858" w:rsidRPr="00804858" w:rsidRDefault="00804858" w:rsidP="00804858">
      <w:pPr>
        <w:spacing w:line="240" w:lineRule="auto"/>
        <w:rPr>
          <w:lang w:bidi="en-US"/>
        </w:rPr>
      </w:pPr>
    </w:p>
    <w:p w:rsidR="005F6EC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 staff said that ICT outsourcing allowed the staff of the respective organizations to gain more from the vendor in terms of skills. People contracted usually have more advanced technical skills than the in-house staff considering that ICT is their core-competency. </w:t>
      </w: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ICT outsourcing also allowed the library to access services that it could not offer from within due to lack of skills.  Respondent claimed that, </w:t>
      </w:r>
    </w:p>
    <w:p w:rsidR="00DE2672" w:rsidRDefault="00DE2672" w:rsidP="00615183">
      <w:pPr>
        <w:spacing w:line="240" w:lineRule="auto"/>
        <w:ind w:left="720" w:right="567"/>
        <w:jc w:val="both"/>
        <w:rPr>
          <w:rFonts w:ascii="Times New Roman" w:hAnsi="Times New Roman"/>
          <w:sz w:val="24"/>
          <w:szCs w:val="24"/>
          <w:lang w:bidi="en-US"/>
        </w:rPr>
      </w:pPr>
      <w:r w:rsidRPr="00804858">
        <w:rPr>
          <w:rFonts w:ascii="Times New Roman" w:hAnsi="Times New Roman"/>
          <w:sz w:val="24"/>
          <w:szCs w:val="24"/>
          <w:lang w:bidi="en-US"/>
        </w:rPr>
        <w:t xml:space="preserve">“…we are in the era of e-resources and our training did not prepare us for this, there are challenges that we do not understand…..” </w:t>
      </w:r>
    </w:p>
    <w:p w:rsidR="00804858" w:rsidRPr="00804858" w:rsidRDefault="00804858" w:rsidP="00615183">
      <w:pPr>
        <w:spacing w:line="240" w:lineRule="auto"/>
        <w:ind w:left="720" w:right="567"/>
        <w:jc w:val="both"/>
        <w:rPr>
          <w:rFonts w:ascii="Times New Roman" w:hAnsi="Times New Roman"/>
          <w:sz w:val="24"/>
          <w:szCs w:val="24"/>
          <w:lang w:bidi="en-US"/>
        </w:rPr>
      </w:pPr>
    </w:p>
    <w:p w:rsidR="00DE2672" w:rsidRPr="002246D9" w:rsidRDefault="00552C55"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lastRenderedPageBreak/>
        <w:t>Based on the findings, t</w:t>
      </w:r>
      <w:r w:rsidR="00DE2672" w:rsidRPr="002246D9">
        <w:rPr>
          <w:rFonts w:ascii="Times New Roman" w:hAnsi="Times New Roman"/>
          <w:sz w:val="24"/>
          <w:szCs w:val="24"/>
          <w:lang w:bidi="en-US"/>
        </w:rPr>
        <w:t>he study concludes that the respondents perceived outsourcing ICT services as enabling the library</w:t>
      </w:r>
      <w:r w:rsidR="00CE276C">
        <w:rPr>
          <w:rFonts w:ascii="Times New Roman" w:hAnsi="Times New Roman"/>
          <w:sz w:val="24"/>
          <w:szCs w:val="24"/>
          <w:lang w:bidi="en-US"/>
        </w:rPr>
        <w:t xml:space="preserve"> (librarian)</w:t>
      </w:r>
      <w:r w:rsidR="00DE2672" w:rsidRPr="002246D9">
        <w:rPr>
          <w:rFonts w:ascii="Times New Roman" w:hAnsi="Times New Roman"/>
          <w:sz w:val="24"/>
          <w:szCs w:val="24"/>
          <w:lang w:bidi="en-US"/>
        </w:rPr>
        <w:t xml:space="preserve"> gain ICT skills they may not have. It allows the library staff to concentrate on their core-competencies; that is, when the vendor takes up specialized tasks that they have competence in, it leaves the library staff to concentrate on other tasks. A library is a service institution and the major task of the librarian is to serve the user. </w:t>
      </w:r>
      <w:r w:rsidR="00C92293">
        <w:rPr>
          <w:rFonts w:ascii="Times New Roman" w:hAnsi="Times New Roman"/>
          <w:sz w:val="24"/>
          <w:szCs w:val="24"/>
          <w:lang w:bidi="en-US"/>
        </w:rPr>
        <w:t>Outsourcing</w:t>
      </w:r>
      <w:r w:rsidR="00DE2672" w:rsidRPr="002246D9">
        <w:rPr>
          <w:rFonts w:ascii="Times New Roman" w:hAnsi="Times New Roman"/>
          <w:sz w:val="24"/>
          <w:szCs w:val="24"/>
          <w:lang w:bidi="en-US"/>
        </w:rPr>
        <w:t>therefore gives them time to concentrate on the key competencies as mentioned by one respondent:</w:t>
      </w:r>
    </w:p>
    <w:p w:rsidR="00DE2672" w:rsidRPr="00804858" w:rsidRDefault="00DE2672" w:rsidP="00615183">
      <w:pPr>
        <w:spacing w:line="240" w:lineRule="auto"/>
        <w:ind w:left="720" w:right="567"/>
        <w:jc w:val="both"/>
        <w:rPr>
          <w:rFonts w:ascii="Times New Roman" w:hAnsi="Times New Roman"/>
          <w:sz w:val="24"/>
          <w:szCs w:val="24"/>
          <w:lang w:bidi="en-US"/>
        </w:rPr>
      </w:pPr>
      <w:r w:rsidRPr="00804858">
        <w:rPr>
          <w:rFonts w:ascii="Times New Roman" w:hAnsi="Times New Roman"/>
          <w:sz w:val="24"/>
          <w:szCs w:val="24"/>
          <w:lang w:bidi="en-US"/>
        </w:rPr>
        <w:t xml:space="preserve">”… we librarians </w:t>
      </w:r>
      <w:r w:rsidR="00440659" w:rsidRPr="00804858">
        <w:rPr>
          <w:rFonts w:ascii="Times New Roman" w:hAnsi="Times New Roman"/>
          <w:sz w:val="24"/>
          <w:szCs w:val="24"/>
          <w:lang w:bidi="en-US"/>
        </w:rPr>
        <w:t>have</w:t>
      </w:r>
      <w:r w:rsidRPr="00804858">
        <w:rPr>
          <w:rFonts w:ascii="Times New Roman" w:hAnsi="Times New Roman"/>
          <w:sz w:val="24"/>
          <w:szCs w:val="24"/>
          <w:lang w:bidi="en-US"/>
        </w:rPr>
        <w:t xml:space="preserve"> so much we do. When you have been doing something and outsourcing takes it away, there is always something else for you to do</w:t>
      </w:r>
      <w:r w:rsidR="00CB0977" w:rsidRPr="00804858">
        <w:rPr>
          <w:rFonts w:ascii="Times New Roman" w:hAnsi="Times New Roman"/>
          <w:sz w:val="24"/>
          <w:szCs w:val="24"/>
          <w:lang w:bidi="en-US"/>
        </w:rPr>
        <w:t>. I</w:t>
      </w:r>
      <w:r w:rsidRPr="00804858">
        <w:rPr>
          <w:rFonts w:ascii="Times New Roman" w:hAnsi="Times New Roman"/>
          <w:sz w:val="24"/>
          <w:szCs w:val="24"/>
          <w:lang w:bidi="en-US"/>
        </w:rPr>
        <w:t xml:space="preserve">t is not </w:t>
      </w:r>
      <w:r w:rsidR="00E3724F" w:rsidRPr="00804858">
        <w:rPr>
          <w:rFonts w:ascii="Times New Roman" w:hAnsi="Times New Roman"/>
          <w:sz w:val="24"/>
          <w:szCs w:val="24"/>
          <w:lang w:bidi="en-US"/>
        </w:rPr>
        <w:t xml:space="preserve">the same </w:t>
      </w:r>
      <w:r w:rsidR="00C76182" w:rsidRPr="00804858">
        <w:rPr>
          <w:rFonts w:ascii="Times New Roman" w:hAnsi="Times New Roman"/>
          <w:sz w:val="24"/>
          <w:szCs w:val="24"/>
          <w:lang w:bidi="en-US"/>
        </w:rPr>
        <w:t>as outsourcing</w:t>
      </w:r>
      <w:r w:rsidRPr="00804858">
        <w:rPr>
          <w:rFonts w:ascii="Times New Roman" w:hAnsi="Times New Roman"/>
          <w:sz w:val="24"/>
          <w:szCs w:val="24"/>
          <w:lang w:bidi="en-US"/>
        </w:rPr>
        <w:t>cleaning</w:t>
      </w:r>
      <w:r w:rsidR="00E3724F" w:rsidRPr="00804858">
        <w:rPr>
          <w:rFonts w:ascii="Times New Roman" w:hAnsi="Times New Roman"/>
          <w:sz w:val="24"/>
          <w:szCs w:val="24"/>
          <w:lang w:bidi="en-US"/>
        </w:rPr>
        <w:t xml:space="preserve">, </w:t>
      </w:r>
      <w:r w:rsidRPr="00804858">
        <w:rPr>
          <w:rFonts w:ascii="Times New Roman" w:hAnsi="Times New Roman"/>
          <w:sz w:val="24"/>
          <w:szCs w:val="24"/>
          <w:lang w:bidi="en-US"/>
        </w:rPr>
        <w:t xml:space="preserve">when you replace </w:t>
      </w:r>
      <w:r w:rsidR="00CB0977" w:rsidRPr="00804858">
        <w:rPr>
          <w:rFonts w:ascii="Times New Roman" w:hAnsi="Times New Roman"/>
          <w:sz w:val="24"/>
          <w:szCs w:val="24"/>
          <w:lang w:bidi="en-US"/>
        </w:rPr>
        <w:t xml:space="preserve">a </w:t>
      </w:r>
      <w:r w:rsidRPr="00804858">
        <w:rPr>
          <w:rFonts w:ascii="Times New Roman" w:hAnsi="Times New Roman"/>
          <w:sz w:val="24"/>
          <w:szCs w:val="24"/>
          <w:lang w:bidi="en-US"/>
        </w:rPr>
        <w:t xml:space="preserve">cleaner, that is the end, but </w:t>
      </w:r>
      <w:r w:rsidR="00552C55" w:rsidRPr="00804858">
        <w:rPr>
          <w:rFonts w:ascii="Times New Roman" w:hAnsi="Times New Roman"/>
          <w:sz w:val="24"/>
          <w:szCs w:val="24"/>
          <w:lang w:bidi="en-US"/>
        </w:rPr>
        <w:t>librarians have</w:t>
      </w:r>
      <w:r w:rsidRPr="00804858">
        <w:rPr>
          <w:rFonts w:ascii="Times New Roman" w:hAnsi="Times New Roman"/>
          <w:sz w:val="24"/>
          <w:szCs w:val="24"/>
          <w:lang w:bidi="en-US"/>
        </w:rPr>
        <w:t xml:space="preserve">other things </w:t>
      </w:r>
      <w:r w:rsidR="00552C55" w:rsidRPr="00804858">
        <w:rPr>
          <w:rFonts w:ascii="Times New Roman" w:hAnsi="Times New Roman"/>
          <w:sz w:val="24"/>
          <w:szCs w:val="24"/>
          <w:lang w:bidi="en-US"/>
        </w:rPr>
        <w:t>they</w:t>
      </w:r>
      <w:r w:rsidRPr="00804858">
        <w:rPr>
          <w:rFonts w:ascii="Times New Roman" w:hAnsi="Times New Roman"/>
          <w:sz w:val="24"/>
          <w:szCs w:val="24"/>
          <w:lang w:bidi="en-US"/>
        </w:rPr>
        <w:t xml:space="preserve"> can </w:t>
      </w:r>
      <w:r w:rsidR="00C76182" w:rsidRPr="00804858">
        <w:rPr>
          <w:rFonts w:ascii="Times New Roman" w:hAnsi="Times New Roman"/>
          <w:sz w:val="24"/>
          <w:szCs w:val="24"/>
          <w:lang w:bidi="en-US"/>
        </w:rPr>
        <w:t>do. We</w:t>
      </w:r>
      <w:r w:rsidRPr="00804858">
        <w:rPr>
          <w:rFonts w:ascii="Times New Roman" w:hAnsi="Times New Roman"/>
          <w:sz w:val="24"/>
          <w:szCs w:val="24"/>
          <w:lang w:bidi="en-US"/>
        </w:rPr>
        <w:t xml:space="preserve"> are information intermediaries and to provide quality services there is so much for librarians to do apart from ICT jobs outsourced.’’ </w:t>
      </w:r>
    </w:p>
    <w:p w:rsidR="00DE2672" w:rsidRPr="002246D9" w:rsidRDefault="00552C55"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L</w:t>
      </w:r>
      <w:r w:rsidR="00DE2672" w:rsidRPr="002246D9">
        <w:rPr>
          <w:rFonts w:ascii="Times New Roman" w:hAnsi="Times New Roman"/>
          <w:sz w:val="24"/>
          <w:szCs w:val="24"/>
          <w:lang w:bidi="en-US"/>
        </w:rPr>
        <w:t xml:space="preserve">ibrarians viewed outsourcing as allowing staff to devote their time to other important areas of service delivery. Others viewed outsourcing as something that allows the library to save money as one respondent observed: </w:t>
      </w:r>
    </w:p>
    <w:p w:rsidR="00DE2672" w:rsidRPr="00804858" w:rsidRDefault="00DE2672" w:rsidP="00615183">
      <w:pPr>
        <w:spacing w:line="240" w:lineRule="auto"/>
        <w:ind w:left="720" w:right="567"/>
        <w:jc w:val="both"/>
        <w:rPr>
          <w:rFonts w:ascii="Times New Roman" w:hAnsi="Times New Roman"/>
          <w:sz w:val="24"/>
          <w:szCs w:val="24"/>
          <w:lang w:bidi="en-US"/>
        </w:rPr>
      </w:pPr>
      <w:r w:rsidRPr="00804858">
        <w:rPr>
          <w:rFonts w:ascii="Times New Roman" w:hAnsi="Times New Roman"/>
          <w:sz w:val="24"/>
          <w:szCs w:val="24"/>
          <w:lang w:bidi="en-US"/>
        </w:rPr>
        <w:t xml:space="preserve">“There are some services that may not be economical </w:t>
      </w:r>
      <w:r w:rsidR="00552C55" w:rsidRPr="00804858">
        <w:rPr>
          <w:rFonts w:ascii="Times New Roman" w:hAnsi="Times New Roman"/>
          <w:sz w:val="24"/>
          <w:szCs w:val="24"/>
          <w:lang w:bidi="en-US"/>
        </w:rPr>
        <w:t xml:space="preserve">for </w:t>
      </w:r>
      <w:r w:rsidRPr="00804858">
        <w:rPr>
          <w:rFonts w:ascii="Times New Roman" w:hAnsi="Times New Roman"/>
          <w:sz w:val="24"/>
          <w:szCs w:val="24"/>
          <w:lang w:bidi="en-US"/>
        </w:rPr>
        <w:t xml:space="preserve">library </w:t>
      </w:r>
      <w:r w:rsidR="00552C55" w:rsidRPr="00804858">
        <w:rPr>
          <w:rFonts w:ascii="Times New Roman" w:hAnsi="Times New Roman"/>
          <w:sz w:val="24"/>
          <w:szCs w:val="24"/>
          <w:lang w:bidi="en-US"/>
        </w:rPr>
        <w:t xml:space="preserve">to offer </w:t>
      </w:r>
      <w:r w:rsidRPr="00804858">
        <w:rPr>
          <w:rFonts w:ascii="Times New Roman" w:hAnsi="Times New Roman"/>
          <w:sz w:val="24"/>
          <w:szCs w:val="24"/>
          <w:lang w:bidi="en-US"/>
        </w:rPr>
        <w:t>or the ICT department, in a case where probably that job maybe technical and requires a professional only for a while then I would go for outsourcing.”</w:t>
      </w: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In such a case, the vendor offers the services and bears the risks that may result from additional costs, such as software updates. For instance, most libraries had contracted Internet services from KENET, while they obtained e-resources from INASP through a consortium of institutions. KENET and INASP maintained the ICT infrastructure and had to deal with technology updates, hence bearing the risk. The universities only had to worry about the infrastructure within the campus. </w:t>
      </w: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lastRenderedPageBreak/>
        <w:t>Other discernment held by the librarians included</w:t>
      </w:r>
      <w:r w:rsidR="00552C55" w:rsidRPr="002246D9">
        <w:rPr>
          <w:rFonts w:ascii="Times New Roman" w:hAnsi="Times New Roman"/>
          <w:sz w:val="24"/>
          <w:szCs w:val="24"/>
          <w:lang w:bidi="en-US"/>
        </w:rPr>
        <w:t>:</w:t>
      </w:r>
      <w:r w:rsidRPr="002246D9">
        <w:rPr>
          <w:rFonts w:ascii="Times New Roman" w:hAnsi="Times New Roman"/>
          <w:sz w:val="24"/>
          <w:szCs w:val="24"/>
          <w:lang w:bidi="en-US"/>
        </w:rPr>
        <w:t xml:space="preserve"> the library able to gain more from contracted services, especially e-resources</w:t>
      </w:r>
      <w:r w:rsidR="00552C55" w:rsidRPr="002246D9">
        <w:rPr>
          <w:rFonts w:ascii="Times New Roman" w:hAnsi="Times New Roman"/>
          <w:sz w:val="24"/>
          <w:szCs w:val="24"/>
          <w:lang w:bidi="en-US"/>
        </w:rPr>
        <w:t>;</w:t>
      </w:r>
      <w:r w:rsidRPr="002246D9">
        <w:rPr>
          <w:rFonts w:ascii="Times New Roman" w:hAnsi="Times New Roman"/>
          <w:sz w:val="24"/>
          <w:szCs w:val="24"/>
          <w:lang w:bidi="en-US"/>
        </w:rPr>
        <w:t xml:space="preserve"> outsourcing makes work easy</w:t>
      </w:r>
      <w:r w:rsidR="00552C55" w:rsidRPr="002246D9">
        <w:rPr>
          <w:rFonts w:ascii="Times New Roman" w:hAnsi="Times New Roman"/>
          <w:sz w:val="24"/>
          <w:szCs w:val="24"/>
          <w:lang w:bidi="en-US"/>
        </w:rPr>
        <w:t xml:space="preserve">. Staff with experience performs the </w:t>
      </w:r>
      <w:r w:rsidR="00C76182" w:rsidRPr="002246D9">
        <w:rPr>
          <w:rFonts w:ascii="Times New Roman" w:hAnsi="Times New Roman"/>
          <w:sz w:val="24"/>
          <w:szCs w:val="24"/>
          <w:lang w:bidi="en-US"/>
        </w:rPr>
        <w:t>work making</w:t>
      </w:r>
      <w:r w:rsidRPr="002246D9">
        <w:rPr>
          <w:rFonts w:ascii="Times New Roman" w:hAnsi="Times New Roman"/>
          <w:sz w:val="24"/>
          <w:szCs w:val="24"/>
          <w:lang w:bidi="en-US"/>
        </w:rPr>
        <w:t xml:space="preserve"> it easier to impart the skills to the staff.</w:t>
      </w:r>
    </w:p>
    <w:p w:rsidR="00DE2672" w:rsidRPr="002246D9" w:rsidRDefault="00DE2672" w:rsidP="00347630">
      <w:pPr>
        <w:pStyle w:val="Heading3"/>
        <w:rPr>
          <w:rFonts w:ascii="Times New Roman" w:hAnsi="Times New Roman"/>
          <w:szCs w:val="24"/>
          <w:lang w:bidi="en-US"/>
        </w:rPr>
      </w:pPr>
      <w:bookmarkStart w:id="470" w:name="_Toc322887790"/>
      <w:bookmarkStart w:id="471" w:name="_Toc367313106"/>
      <w:bookmarkStart w:id="472" w:name="_Toc368933916"/>
      <w:bookmarkStart w:id="473" w:name="_Toc403002243"/>
      <w:r w:rsidRPr="002246D9">
        <w:rPr>
          <w:rFonts w:ascii="Times New Roman" w:hAnsi="Times New Roman"/>
          <w:szCs w:val="24"/>
          <w:lang w:bidi="en-US"/>
        </w:rPr>
        <w:t>4.4.2</w:t>
      </w:r>
      <w:r w:rsidRPr="002246D9">
        <w:rPr>
          <w:rFonts w:ascii="Times New Roman" w:hAnsi="Times New Roman"/>
          <w:szCs w:val="24"/>
          <w:lang w:bidi="en-US"/>
        </w:rPr>
        <w:tab/>
        <w:t>Staff resistance to outsourcing of ICT services</w:t>
      </w:r>
      <w:bookmarkEnd w:id="470"/>
      <w:bookmarkEnd w:id="471"/>
      <w:bookmarkEnd w:id="472"/>
      <w:bookmarkEnd w:id="473"/>
    </w:p>
    <w:p w:rsidR="00DE2672" w:rsidRPr="002246D9" w:rsidRDefault="00DE2672" w:rsidP="00347630">
      <w:pPr>
        <w:spacing w:line="480" w:lineRule="auto"/>
        <w:jc w:val="both"/>
        <w:rPr>
          <w:rFonts w:ascii="Times New Roman" w:hAnsi="Times New Roman"/>
          <w:b/>
          <w:i/>
          <w:sz w:val="24"/>
          <w:szCs w:val="24"/>
          <w:lang w:bidi="en-US"/>
        </w:rPr>
      </w:pPr>
      <w:r w:rsidRPr="002246D9">
        <w:rPr>
          <w:rFonts w:ascii="Times New Roman" w:hAnsi="Times New Roman"/>
          <w:sz w:val="24"/>
          <w:szCs w:val="24"/>
          <w:lang w:bidi="en-US"/>
        </w:rPr>
        <w:t>The greatest fear regarding outsourcing was job layoffs</w:t>
      </w:r>
      <w:r w:rsidR="00D85682">
        <w:rPr>
          <w:rFonts w:ascii="Times New Roman" w:hAnsi="Times New Roman"/>
          <w:sz w:val="24"/>
          <w:szCs w:val="24"/>
          <w:lang w:bidi="en-US"/>
        </w:rPr>
        <w:t xml:space="preserve">. Some of the librarians </w:t>
      </w:r>
      <w:r w:rsidRPr="002246D9">
        <w:rPr>
          <w:rFonts w:ascii="Times New Roman" w:hAnsi="Times New Roman"/>
          <w:sz w:val="24"/>
          <w:szCs w:val="24"/>
          <w:lang w:bidi="en-US"/>
        </w:rPr>
        <w:t xml:space="preserve">felt that since </w:t>
      </w:r>
      <w:r w:rsidR="00D85682">
        <w:rPr>
          <w:rFonts w:ascii="Times New Roman" w:hAnsi="Times New Roman"/>
          <w:sz w:val="24"/>
          <w:szCs w:val="24"/>
          <w:lang w:bidi="en-US"/>
        </w:rPr>
        <w:t xml:space="preserve">ICT outsourcing </w:t>
      </w:r>
      <w:r w:rsidRPr="002246D9">
        <w:rPr>
          <w:rFonts w:ascii="Times New Roman" w:hAnsi="Times New Roman"/>
          <w:sz w:val="24"/>
          <w:szCs w:val="24"/>
          <w:lang w:bidi="en-US"/>
        </w:rPr>
        <w:t>was a new area it might lead to deployment of staff, especially if the aim was to cut costs. For instance, the views from one respondent</w:t>
      </w:r>
      <w:r w:rsidR="00E3724F">
        <w:rPr>
          <w:rFonts w:ascii="Times New Roman" w:hAnsi="Times New Roman"/>
          <w:sz w:val="24"/>
          <w:szCs w:val="24"/>
          <w:lang w:bidi="en-US"/>
        </w:rPr>
        <w:t xml:space="preserve"> librarian</w:t>
      </w:r>
      <w:r w:rsidRPr="002246D9">
        <w:rPr>
          <w:rFonts w:ascii="Times New Roman" w:hAnsi="Times New Roman"/>
          <w:sz w:val="24"/>
          <w:szCs w:val="24"/>
          <w:lang w:bidi="en-US"/>
        </w:rPr>
        <w:t xml:space="preserve"> was that,</w:t>
      </w:r>
    </w:p>
    <w:p w:rsidR="00DE2672" w:rsidRPr="00804858" w:rsidRDefault="00DE2672" w:rsidP="00615183">
      <w:pPr>
        <w:spacing w:line="240" w:lineRule="auto"/>
        <w:ind w:left="720" w:right="567"/>
        <w:jc w:val="both"/>
        <w:rPr>
          <w:rFonts w:ascii="Times New Roman" w:hAnsi="Times New Roman"/>
          <w:sz w:val="24"/>
          <w:szCs w:val="24"/>
          <w:lang w:bidi="en-US"/>
        </w:rPr>
      </w:pPr>
      <w:r w:rsidRPr="00804858">
        <w:rPr>
          <w:rFonts w:ascii="Times New Roman" w:hAnsi="Times New Roman"/>
          <w:sz w:val="24"/>
          <w:szCs w:val="24"/>
          <w:lang w:bidi="en-US"/>
        </w:rPr>
        <w:t>”It  is true  that there is fear that when you concentrate on outsourcing, jobs may be lost, for example when University of Nairobi Library started outsourcing cleaning and security services, people lost their jobs, so the fears may be genuine.”</w:t>
      </w:r>
    </w:p>
    <w:p w:rsidR="00DE2672"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From the findings, the study observed that the staff perceived ICT outsourcing as a t</w:t>
      </w:r>
      <w:r w:rsidR="00C653B2">
        <w:rPr>
          <w:rFonts w:ascii="Times New Roman" w:hAnsi="Times New Roman"/>
          <w:sz w:val="24"/>
          <w:szCs w:val="24"/>
          <w:lang w:bidi="en-US"/>
        </w:rPr>
        <w:t>h</w:t>
      </w:r>
      <w:r w:rsidRPr="002246D9">
        <w:rPr>
          <w:rFonts w:ascii="Times New Roman" w:hAnsi="Times New Roman"/>
          <w:sz w:val="24"/>
          <w:szCs w:val="24"/>
          <w:lang w:bidi="en-US"/>
        </w:rPr>
        <w:t>reat to their jobs.</w:t>
      </w:r>
      <w:r w:rsidR="00804858">
        <w:rPr>
          <w:rFonts w:ascii="Times New Roman" w:hAnsi="Times New Roman"/>
          <w:sz w:val="24"/>
          <w:szCs w:val="24"/>
          <w:lang w:bidi="en-US"/>
        </w:rPr>
        <w:t xml:space="preserve"> </w:t>
      </w:r>
      <w:r w:rsidRPr="002246D9">
        <w:rPr>
          <w:rFonts w:ascii="Times New Roman" w:hAnsi="Times New Roman"/>
          <w:sz w:val="24"/>
          <w:szCs w:val="24"/>
          <w:lang w:bidi="en-US"/>
        </w:rPr>
        <w:t xml:space="preserve">The librarians also perceived ICT outsourcing as expensive due to high costs incurred in setting up most of the IT projects, acquiring and maintaining the equipment as well as the cost of training staff to take up the ICT project. Moreover, the respondents saw ICT outsourcing as a possible area of abuse, especially since libraries did not provide guidelines. </w:t>
      </w:r>
    </w:p>
    <w:p w:rsidR="00804858" w:rsidRPr="002246D9" w:rsidRDefault="00804858" w:rsidP="00804858">
      <w:pPr>
        <w:spacing w:after="0" w:line="240" w:lineRule="auto"/>
        <w:jc w:val="both"/>
        <w:rPr>
          <w:rFonts w:ascii="Times New Roman" w:hAnsi="Times New Roman"/>
          <w:sz w:val="24"/>
          <w:szCs w:val="24"/>
          <w:lang w:bidi="en-US"/>
        </w:rPr>
      </w:pP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Among the </w:t>
      </w:r>
      <w:r w:rsidR="00CB0977" w:rsidRPr="002246D9">
        <w:rPr>
          <w:rFonts w:ascii="Times New Roman" w:hAnsi="Times New Roman"/>
          <w:sz w:val="24"/>
          <w:szCs w:val="24"/>
          <w:lang w:bidi="en-US"/>
        </w:rPr>
        <w:t>areas,</w:t>
      </w:r>
      <w:r w:rsidRPr="002246D9">
        <w:rPr>
          <w:rFonts w:ascii="Times New Roman" w:hAnsi="Times New Roman"/>
          <w:sz w:val="24"/>
          <w:szCs w:val="24"/>
          <w:lang w:bidi="en-US"/>
        </w:rPr>
        <w:t xml:space="preserve"> the respondents saw as possible targets for abuse included employment of unreliable suppliers, nepotism and inflating of prices.</w:t>
      </w:r>
      <w:r w:rsidR="009A1A47" w:rsidRPr="002246D9">
        <w:rPr>
          <w:rFonts w:ascii="Times New Roman" w:hAnsi="Times New Roman"/>
          <w:sz w:val="24"/>
          <w:szCs w:val="24"/>
          <w:lang w:bidi="en-US"/>
        </w:rPr>
        <w:t xml:space="preserve"> Libraries dealt </w:t>
      </w:r>
      <w:proofErr w:type="gramStart"/>
      <w:r w:rsidR="009A1A47" w:rsidRPr="002246D9">
        <w:rPr>
          <w:rFonts w:ascii="Times New Roman" w:hAnsi="Times New Roman"/>
          <w:sz w:val="24"/>
          <w:szCs w:val="24"/>
          <w:lang w:bidi="en-US"/>
        </w:rPr>
        <w:t>withm</w:t>
      </w:r>
      <w:r w:rsidRPr="002246D9">
        <w:rPr>
          <w:rFonts w:ascii="Times New Roman" w:hAnsi="Times New Roman"/>
          <w:sz w:val="24"/>
          <w:szCs w:val="24"/>
          <w:lang w:bidi="en-US"/>
        </w:rPr>
        <w:t>o</w:t>
      </w:r>
      <w:r w:rsidR="009A1A47" w:rsidRPr="002246D9">
        <w:rPr>
          <w:rFonts w:ascii="Times New Roman" w:hAnsi="Times New Roman"/>
          <w:sz w:val="24"/>
          <w:szCs w:val="24"/>
          <w:lang w:bidi="en-US"/>
        </w:rPr>
        <w:t>st</w:t>
      </w:r>
      <w:r w:rsidRPr="002246D9">
        <w:rPr>
          <w:rFonts w:ascii="Times New Roman" w:hAnsi="Times New Roman"/>
          <w:sz w:val="24"/>
          <w:szCs w:val="24"/>
          <w:lang w:bidi="en-US"/>
        </w:rPr>
        <w:t xml:space="preserve"> outsourcing</w:t>
      </w:r>
      <w:proofErr w:type="gramEnd"/>
      <w:r w:rsidRPr="002246D9">
        <w:rPr>
          <w:rFonts w:ascii="Times New Roman" w:hAnsi="Times New Roman"/>
          <w:sz w:val="24"/>
          <w:szCs w:val="24"/>
          <w:lang w:bidi="en-US"/>
        </w:rPr>
        <w:t xml:space="preserve"> services the same way as other procurement services where awarding of contracts is to the lowest bidder. Because of the rigid rules that govern the process, coupled with lack of guidelines, outsourced services did not produce the desired effects.</w:t>
      </w:r>
    </w:p>
    <w:p w:rsidR="00DE2672" w:rsidRPr="002246D9" w:rsidRDefault="00DE2672">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lastRenderedPageBreak/>
        <w:t>Other respondents viewed outsourcing as risky. They felt that if the</w:t>
      </w:r>
      <w:r w:rsidR="009A6311">
        <w:rPr>
          <w:rFonts w:ascii="Times New Roman" w:hAnsi="Times New Roman"/>
          <w:sz w:val="24"/>
          <w:szCs w:val="24"/>
          <w:lang w:bidi="en-US"/>
        </w:rPr>
        <w:t xml:space="preserve"> management rushed the </w:t>
      </w:r>
      <w:r w:rsidRPr="002246D9">
        <w:rPr>
          <w:rFonts w:ascii="Times New Roman" w:hAnsi="Times New Roman"/>
          <w:sz w:val="24"/>
          <w:szCs w:val="24"/>
          <w:lang w:bidi="en-US"/>
        </w:rPr>
        <w:t>decision to outsource it could lead to certain risks such as exposing organizational secrets to the outside world.</w:t>
      </w:r>
      <w:r w:rsidR="008A78FE">
        <w:rPr>
          <w:rFonts w:ascii="Times New Roman" w:hAnsi="Times New Roman"/>
          <w:sz w:val="24"/>
          <w:szCs w:val="24"/>
          <w:lang w:bidi="en-US"/>
        </w:rPr>
        <w:t xml:space="preserve"> Yet </w:t>
      </w:r>
      <w:r w:rsidR="00C76182">
        <w:rPr>
          <w:rFonts w:ascii="Times New Roman" w:hAnsi="Times New Roman"/>
          <w:sz w:val="24"/>
          <w:szCs w:val="24"/>
          <w:lang w:bidi="en-US"/>
        </w:rPr>
        <w:t>others</w:t>
      </w:r>
      <w:r w:rsidR="008A78FE">
        <w:rPr>
          <w:rFonts w:ascii="Times New Roman" w:hAnsi="Times New Roman"/>
          <w:sz w:val="24"/>
          <w:szCs w:val="24"/>
          <w:lang w:bidi="en-US"/>
        </w:rPr>
        <w:t xml:space="preserve"> felt </w:t>
      </w:r>
      <w:r w:rsidR="00C76182">
        <w:rPr>
          <w:rFonts w:ascii="Times New Roman" w:hAnsi="Times New Roman"/>
          <w:sz w:val="24"/>
          <w:szCs w:val="24"/>
          <w:lang w:bidi="en-US"/>
        </w:rPr>
        <w:t>that outsourcing</w:t>
      </w:r>
      <w:r w:rsidR="008A78FE">
        <w:rPr>
          <w:rFonts w:ascii="Times New Roman" w:hAnsi="Times New Roman"/>
          <w:sz w:val="24"/>
          <w:szCs w:val="24"/>
          <w:lang w:bidi="en-US"/>
        </w:rPr>
        <w:t xml:space="preserve"> contributed to </w:t>
      </w:r>
      <w:r w:rsidRPr="002246D9">
        <w:rPr>
          <w:rFonts w:ascii="Times New Roman" w:hAnsi="Times New Roman"/>
          <w:sz w:val="24"/>
          <w:szCs w:val="24"/>
          <w:lang w:bidi="en-US"/>
        </w:rPr>
        <w:t>loss of key competencies</w:t>
      </w:r>
      <w:r w:rsidR="008A78FE">
        <w:rPr>
          <w:rFonts w:ascii="Times New Roman" w:hAnsi="Times New Roman"/>
          <w:sz w:val="24"/>
          <w:szCs w:val="24"/>
          <w:lang w:bidi="en-US"/>
        </w:rPr>
        <w:t>.</w:t>
      </w:r>
      <w:r w:rsidRPr="002246D9">
        <w:rPr>
          <w:rFonts w:ascii="Times New Roman" w:hAnsi="Times New Roman"/>
          <w:sz w:val="24"/>
          <w:szCs w:val="24"/>
          <w:lang w:bidi="en-US"/>
        </w:rPr>
        <w:t xml:space="preserve"> When the library contracts services to an outsider, the supplier performs the work. For example, INASP procured e-resources on behalf of the institutions; </w:t>
      </w:r>
      <w:r w:rsidR="00CB0977" w:rsidRPr="002246D9">
        <w:rPr>
          <w:rFonts w:ascii="Times New Roman" w:hAnsi="Times New Roman"/>
          <w:sz w:val="24"/>
          <w:szCs w:val="24"/>
          <w:lang w:bidi="en-US"/>
        </w:rPr>
        <w:t>hence,</w:t>
      </w:r>
      <w:r w:rsidRPr="002246D9">
        <w:rPr>
          <w:rFonts w:ascii="Times New Roman" w:hAnsi="Times New Roman"/>
          <w:sz w:val="24"/>
          <w:szCs w:val="24"/>
          <w:lang w:bidi="en-US"/>
        </w:rPr>
        <w:t xml:space="preserve"> they are the ones who negotiate the prices. In the end, the librarian’s ability to negotiate may diminish with time. Similarly, libraries outsourced cataloguing of documents from LC as MARC records, which made the staff lazy because they were used to only downloading instead of the actual cataloguing. With time, the cataloguer may forget how to catalogue thus detaching the staff from their core activities.</w:t>
      </w:r>
    </w:p>
    <w:p w:rsidR="00DE2672" w:rsidRPr="002246D9" w:rsidRDefault="00DE2672" w:rsidP="00347630">
      <w:pPr>
        <w:spacing w:line="480" w:lineRule="auto"/>
        <w:jc w:val="both"/>
        <w:rPr>
          <w:rFonts w:ascii="Times New Roman" w:hAnsi="Times New Roman"/>
          <w:i/>
          <w:sz w:val="24"/>
          <w:szCs w:val="24"/>
          <w:lang w:bidi="en-US"/>
        </w:rPr>
      </w:pPr>
      <w:proofErr w:type="gramStart"/>
      <w:r w:rsidRPr="002246D9">
        <w:rPr>
          <w:rFonts w:ascii="Times New Roman" w:hAnsi="Times New Roman"/>
          <w:sz w:val="24"/>
          <w:szCs w:val="24"/>
          <w:lang w:bidi="en-US"/>
        </w:rPr>
        <w:t>Other respondents, expressed fears of sustainability of the outsourced services and the overwhelming training needs.</w:t>
      </w:r>
      <w:proofErr w:type="gramEnd"/>
      <w:r w:rsidRPr="002246D9">
        <w:rPr>
          <w:rFonts w:ascii="Times New Roman" w:hAnsi="Times New Roman"/>
          <w:sz w:val="24"/>
          <w:szCs w:val="24"/>
          <w:lang w:bidi="en-US"/>
        </w:rPr>
        <w:t xml:space="preserve"> Their opinion was that even as the library outsourced, there was need for training as cited by one </w:t>
      </w:r>
      <w:r w:rsidR="00E3724F">
        <w:rPr>
          <w:rFonts w:ascii="Times New Roman" w:hAnsi="Times New Roman"/>
          <w:sz w:val="24"/>
          <w:szCs w:val="24"/>
          <w:lang w:bidi="en-US"/>
        </w:rPr>
        <w:t>circulation librarian</w:t>
      </w:r>
      <w:r w:rsidRPr="002246D9">
        <w:rPr>
          <w:rFonts w:ascii="Times New Roman" w:hAnsi="Times New Roman"/>
          <w:i/>
          <w:sz w:val="24"/>
          <w:szCs w:val="24"/>
          <w:lang w:bidi="en-US"/>
        </w:rPr>
        <w:t>.</w:t>
      </w:r>
    </w:p>
    <w:p w:rsidR="00DE2672" w:rsidRDefault="00DE2672" w:rsidP="00615183">
      <w:pPr>
        <w:spacing w:line="240" w:lineRule="auto"/>
        <w:ind w:left="720" w:right="567"/>
        <w:jc w:val="both"/>
        <w:rPr>
          <w:rFonts w:ascii="Times New Roman" w:hAnsi="Times New Roman"/>
          <w:sz w:val="24"/>
          <w:szCs w:val="24"/>
          <w:lang w:bidi="en-US"/>
        </w:rPr>
      </w:pPr>
      <w:r w:rsidRPr="00804858">
        <w:rPr>
          <w:rFonts w:ascii="Times New Roman" w:hAnsi="Times New Roman"/>
          <w:sz w:val="24"/>
          <w:szCs w:val="24"/>
          <w:lang w:bidi="en-US"/>
        </w:rPr>
        <w:t xml:space="preserve">”We have heard a few stories </w:t>
      </w:r>
      <w:r w:rsidR="004C4B21" w:rsidRPr="00804858">
        <w:rPr>
          <w:rFonts w:ascii="Times New Roman" w:hAnsi="Times New Roman"/>
          <w:sz w:val="24"/>
          <w:szCs w:val="24"/>
          <w:lang w:bidi="en-US"/>
        </w:rPr>
        <w:t>of</w:t>
      </w:r>
      <w:r w:rsidRPr="00804858">
        <w:rPr>
          <w:rFonts w:ascii="Times New Roman" w:hAnsi="Times New Roman"/>
          <w:sz w:val="24"/>
          <w:szCs w:val="24"/>
          <w:lang w:bidi="en-US"/>
        </w:rPr>
        <w:t xml:space="preserve"> institutions that have outsourced having problems, like when you put up a system and you need somebody instantly because the service is to continue and people who render the job do other activities in the organization they may not be available when needed especially if you did not train the staff. That would be the fear.”</w:t>
      </w:r>
    </w:p>
    <w:p w:rsidR="00804858" w:rsidRPr="00804858" w:rsidRDefault="00804858" w:rsidP="00615183">
      <w:pPr>
        <w:spacing w:line="240" w:lineRule="auto"/>
        <w:ind w:left="720" w:right="567"/>
        <w:jc w:val="both"/>
        <w:rPr>
          <w:rFonts w:ascii="Times New Roman" w:hAnsi="Times New Roman"/>
          <w:sz w:val="24"/>
          <w:szCs w:val="24"/>
          <w:lang w:bidi="en-US"/>
        </w:rPr>
      </w:pP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Outsourcing can also lead to service disruptions. The example given was that of e-resources, where public universities paid more than Kshs 2 million for e-journals not considering e-books, which are even more expensive. The prices are not constant and they keep going up. Between payments, service disruption occurs until the contracts are renewed.</w:t>
      </w: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lastRenderedPageBreak/>
        <w:t>Finally, respondents viewed I</w:t>
      </w:r>
      <w:r w:rsidR="004C4B21">
        <w:rPr>
          <w:rFonts w:ascii="Times New Roman" w:hAnsi="Times New Roman"/>
          <w:sz w:val="24"/>
          <w:szCs w:val="24"/>
          <w:lang w:bidi="en-US"/>
        </w:rPr>
        <w:t>C</w:t>
      </w:r>
      <w:r w:rsidRPr="002246D9">
        <w:rPr>
          <w:rFonts w:ascii="Times New Roman" w:hAnsi="Times New Roman"/>
          <w:sz w:val="24"/>
          <w:szCs w:val="24"/>
          <w:lang w:bidi="en-US"/>
        </w:rPr>
        <w:t xml:space="preserve">T outsourcing as a new area to many librarians and it needed </w:t>
      </w:r>
      <w:r w:rsidR="00CB0977" w:rsidRPr="002246D9">
        <w:rPr>
          <w:rFonts w:ascii="Times New Roman" w:hAnsi="Times New Roman"/>
          <w:sz w:val="24"/>
          <w:szCs w:val="24"/>
          <w:lang w:bidi="en-US"/>
        </w:rPr>
        <w:t>planning</w:t>
      </w:r>
      <w:r w:rsidRPr="002246D9">
        <w:rPr>
          <w:rFonts w:ascii="Times New Roman" w:hAnsi="Times New Roman"/>
          <w:sz w:val="24"/>
          <w:szCs w:val="24"/>
          <w:lang w:bidi="en-US"/>
        </w:rPr>
        <w:t>. They were of the view that, before making decisions to outsource, planning and conducting users’ needs assessment is important. It is also important to weight decisions as to whether a service is best outsourced or in-sourced.</w:t>
      </w:r>
    </w:p>
    <w:p w:rsidR="00DE2672" w:rsidRPr="002246D9" w:rsidRDefault="00DE2672" w:rsidP="00A22EF1">
      <w:pPr>
        <w:pStyle w:val="Heading2"/>
      </w:pPr>
      <w:bookmarkStart w:id="474" w:name="_Toc322887791"/>
      <w:bookmarkStart w:id="475" w:name="_Toc367313107"/>
      <w:bookmarkStart w:id="476" w:name="_Toc368933917"/>
      <w:bookmarkStart w:id="477" w:name="_Toc403002244"/>
      <w:r w:rsidRPr="002246D9">
        <w:t>4.5</w:t>
      </w:r>
      <w:r w:rsidRPr="002246D9">
        <w:tab/>
        <w:t xml:space="preserve">Factors </w:t>
      </w:r>
      <w:r w:rsidR="006E0CFE">
        <w:t>Instigating</w:t>
      </w:r>
      <w:r w:rsidRPr="002246D9">
        <w:t xml:space="preserve"> Librarians’ Decision to Outsource ICT Services</w:t>
      </w:r>
      <w:bookmarkEnd w:id="474"/>
      <w:bookmarkEnd w:id="475"/>
      <w:bookmarkEnd w:id="476"/>
      <w:bookmarkEnd w:id="477"/>
    </w:p>
    <w:p w:rsidR="00DE2672" w:rsidRPr="002246D9" w:rsidRDefault="00692EC2" w:rsidP="00347630">
      <w:pPr>
        <w:spacing w:line="480" w:lineRule="auto"/>
        <w:jc w:val="both"/>
        <w:rPr>
          <w:rFonts w:ascii="Times New Roman" w:hAnsi="Times New Roman"/>
          <w:sz w:val="24"/>
          <w:szCs w:val="24"/>
          <w:lang w:bidi="en-US"/>
        </w:rPr>
      </w:pPr>
      <w:r>
        <w:rPr>
          <w:rFonts w:ascii="Times New Roman" w:hAnsi="Times New Roman"/>
          <w:sz w:val="24"/>
          <w:szCs w:val="24"/>
          <w:lang w:bidi="en-US"/>
        </w:rPr>
        <w:t xml:space="preserve">Based on the objective to explore factors </w:t>
      </w:r>
      <w:r w:rsidR="006E0CFE">
        <w:rPr>
          <w:rFonts w:ascii="Times New Roman" w:hAnsi="Times New Roman"/>
          <w:sz w:val="24"/>
          <w:szCs w:val="24"/>
          <w:lang w:bidi="en-US"/>
        </w:rPr>
        <w:t>instigating</w:t>
      </w:r>
      <w:r>
        <w:rPr>
          <w:rFonts w:ascii="Times New Roman" w:hAnsi="Times New Roman"/>
          <w:sz w:val="24"/>
          <w:szCs w:val="24"/>
          <w:lang w:bidi="en-US"/>
        </w:rPr>
        <w:t xml:space="preserve"> outsourcing of ICT in libraries, t</w:t>
      </w:r>
      <w:r w:rsidR="00DE2672" w:rsidRPr="002246D9">
        <w:rPr>
          <w:rFonts w:ascii="Times New Roman" w:hAnsi="Times New Roman"/>
          <w:sz w:val="24"/>
          <w:szCs w:val="24"/>
          <w:lang w:bidi="en-US"/>
        </w:rPr>
        <w:t>he</w:t>
      </w:r>
      <w:r>
        <w:rPr>
          <w:rFonts w:ascii="Times New Roman" w:hAnsi="Times New Roman"/>
          <w:sz w:val="24"/>
          <w:szCs w:val="24"/>
          <w:lang w:bidi="en-US"/>
        </w:rPr>
        <w:t xml:space="preserve">respondents </w:t>
      </w:r>
      <w:proofErr w:type="gramStart"/>
      <w:r>
        <w:rPr>
          <w:rFonts w:ascii="Times New Roman" w:hAnsi="Times New Roman"/>
          <w:sz w:val="24"/>
          <w:szCs w:val="24"/>
          <w:lang w:bidi="en-US"/>
        </w:rPr>
        <w:t>were asked</w:t>
      </w:r>
      <w:proofErr w:type="gramEnd"/>
      <w:r>
        <w:rPr>
          <w:rFonts w:ascii="Times New Roman" w:hAnsi="Times New Roman"/>
          <w:sz w:val="24"/>
          <w:szCs w:val="24"/>
          <w:lang w:bidi="en-US"/>
        </w:rPr>
        <w:t xml:space="preserve"> why </w:t>
      </w:r>
      <w:r w:rsidR="00C76182" w:rsidRPr="002246D9">
        <w:rPr>
          <w:rFonts w:ascii="Times New Roman" w:hAnsi="Times New Roman"/>
          <w:sz w:val="24"/>
          <w:szCs w:val="24"/>
          <w:lang w:bidi="en-US"/>
        </w:rPr>
        <w:t>libraries’ outsourc</w:t>
      </w:r>
      <w:r w:rsidR="00C76182">
        <w:rPr>
          <w:rFonts w:ascii="Times New Roman" w:hAnsi="Times New Roman"/>
          <w:sz w:val="24"/>
          <w:szCs w:val="24"/>
          <w:lang w:bidi="en-US"/>
        </w:rPr>
        <w:t>ed</w:t>
      </w:r>
      <w:r w:rsidR="00DE2672" w:rsidRPr="002246D9">
        <w:rPr>
          <w:rFonts w:ascii="Times New Roman" w:hAnsi="Times New Roman"/>
          <w:sz w:val="24"/>
          <w:szCs w:val="24"/>
          <w:lang w:bidi="en-US"/>
        </w:rPr>
        <w:t xml:space="preserve"> ICT services. The purpose was to find out the underlying factors </w:t>
      </w:r>
      <w:r w:rsidR="006E0CFE">
        <w:rPr>
          <w:rFonts w:ascii="Times New Roman" w:hAnsi="Times New Roman"/>
          <w:sz w:val="24"/>
          <w:szCs w:val="24"/>
          <w:lang w:bidi="en-US"/>
        </w:rPr>
        <w:t>instigating</w:t>
      </w:r>
      <w:r w:rsidR="00DE2672" w:rsidRPr="002246D9">
        <w:rPr>
          <w:rFonts w:ascii="Times New Roman" w:hAnsi="Times New Roman"/>
          <w:sz w:val="24"/>
          <w:szCs w:val="24"/>
          <w:lang w:bidi="en-US"/>
        </w:rPr>
        <w:t xml:space="preserve"> the decisions to outsource the services. The factors that</w:t>
      </w:r>
      <w:r w:rsidR="009A6311">
        <w:rPr>
          <w:rFonts w:ascii="Times New Roman" w:hAnsi="Times New Roman"/>
          <w:sz w:val="24"/>
          <w:szCs w:val="24"/>
          <w:lang w:bidi="en-US"/>
        </w:rPr>
        <w:t xml:space="preserve"> the study </w:t>
      </w:r>
      <w:r w:rsidR="009A6311" w:rsidRPr="002246D9">
        <w:rPr>
          <w:rFonts w:ascii="Times New Roman" w:hAnsi="Times New Roman"/>
          <w:sz w:val="24"/>
          <w:szCs w:val="24"/>
          <w:lang w:bidi="en-US"/>
        </w:rPr>
        <w:t>identified</w:t>
      </w:r>
      <w:r w:rsidR="00DE2672" w:rsidRPr="002246D9">
        <w:rPr>
          <w:rFonts w:ascii="Times New Roman" w:hAnsi="Times New Roman"/>
          <w:sz w:val="24"/>
          <w:szCs w:val="24"/>
          <w:lang w:bidi="en-US"/>
        </w:rPr>
        <w:t xml:space="preserve"> in order of </w:t>
      </w:r>
      <w:r w:rsidR="00476016" w:rsidRPr="002246D9">
        <w:rPr>
          <w:rFonts w:ascii="Times New Roman" w:hAnsi="Times New Roman"/>
          <w:sz w:val="24"/>
          <w:szCs w:val="24"/>
          <w:lang w:bidi="en-US"/>
        </w:rPr>
        <w:t>primacy</w:t>
      </w:r>
      <w:r w:rsidR="009A6311" w:rsidRPr="002246D9">
        <w:rPr>
          <w:rFonts w:ascii="Times New Roman" w:hAnsi="Times New Roman"/>
          <w:sz w:val="24"/>
          <w:szCs w:val="24"/>
          <w:lang w:bidi="en-US"/>
        </w:rPr>
        <w:t>are discussed below</w:t>
      </w:r>
      <w:r w:rsidR="00476016" w:rsidRPr="002246D9">
        <w:rPr>
          <w:rFonts w:ascii="Times New Roman" w:hAnsi="Times New Roman"/>
          <w:sz w:val="24"/>
          <w:szCs w:val="24"/>
          <w:lang w:bidi="en-US"/>
        </w:rPr>
        <w:t>.</w:t>
      </w:r>
    </w:p>
    <w:p w:rsidR="00DE2672" w:rsidRDefault="00DE2672" w:rsidP="00347630">
      <w:pPr>
        <w:pStyle w:val="Heading3"/>
        <w:rPr>
          <w:rFonts w:ascii="Times New Roman" w:hAnsi="Times New Roman"/>
          <w:szCs w:val="24"/>
          <w:lang w:bidi="en-US"/>
        </w:rPr>
      </w:pPr>
      <w:bookmarkStart w:id="478" w:name="_Toc367313108"/>
      <w:bookmarkStart w:id="479" w:name="_Toc368933918"/>
      <w:bookmarkStart w:id="480" w:name="_Toc403002245"/>
      <w:r w:rsidRPr="002246D9">
        <w:rPr>
          <w:rFonts w:ascii="Times New Roman" w:hAnsi="Times New Roman"/>
          <w:szCs w:val="24"/>
          <w:lang w:bidi="en-US"/>
        </w:rPr>
        <w:t>4.5.1</w:t>
      </w:r>
      <w:r w:rsidRPr="002246D9">
        <w:rPr>
          <w:rFonts w:ascii="Times New Roman" w:hAnsi="Times New Roman"/>
          <w:szCs w:val="24"/>
          <w:lang w:bidi="en-US"/>
        </w:rPr>
        <w:tab/>
        <w:t>Knowledge and technology transfer</w:t>
      </w:r>
      <w:bookmarkEnd w:id="478"/>
      <w:bookmarkEnd w:id="479"/>
      <w:bookmarkEnd w:id="480"/>
    </w:p>
    <w:p w:rsidR="00804858" w:rsidRPr="00804858" w:rsidRDefault="00804858" w:rsidP="00804858">
      <w:pPr>
        <w:rPr>
          <w:lang w:bidi="en-US"/>
        </w:rPr>
      </w:pP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Majority (22%) of librarians cited knowledge and technology transfer as a factor leading to outsourcing. The argument was that the librarians are able to gain easier access to expertise and new technological developments from the staff that contracted to provide the services. The supplier is likely to have more advanced and experienced staff since they derive their livelihood from consultancy and therefore strive to remain informed about the latest trends in technology. The library can therefore move with the times by dealing with technology obsolesces using latest technology that the vendor introduces.</w:t>
      </w:r>
    </w:p>
    <w:p w:rsidR="00DE2672" w:rsidRPr="002246D9" w:rsidRDefault="00DE2672" w:rsidP="00347630">
      <w:pPr>
        <w:spacing w:line="480" w:lineRule="auto"/>
        <w:jc w:val="both"/>
        <w:rPr>
          <w:rFonts w:ascii="Times New Roman" w:hAnsi="Times New Roman"/>
          <w:b/>
          <w:sz w:val="24"/>
          <w:szCs w:val="24"/>
          <w:lang w:bidi="en-US"/>
        </w:rPr>
      </w:pPr>
      <w:r w:rsidRPr="002246D9">
        <w:rPr>
          <w:rFonts w:ascii="Times New Roman" w:hAnsi="Times New Roman"/>
          <w:sz w:val="24"/>
          <w:szCs w:val="24"/>
          <w:lang w:bidi="en-US"/>
        </w:rPr>
        <w:t>Availability of personnel tr</w:t>
      </w:r>
      <w:r w:rsidR="00CB0977" w:rsidRPr="002246D9">
        <w:rPr>
          <w:rFonts w:ascii="Times New Roman" w:hAnsi="Times New Roman"/>
          <w:sz w:val="24"/>
          <w:szCs w:val="24"/>
          <w:lang w:bidi="en-US"/>
        </w:rPr>
        <w:t>ained in ICT is important, therefore, l</w:t>
      </w:r>
      <w:r w:rsidRPr="002246D9">
        <w:rPr>
          <w:rFonts w:ascii="Times New Roman" w:hAnsi="Times New Roman"/>
          <w:sz w:val="24"/>
          <w:szCs w:val="24"/>
          <w:lang w:bidi="en-US"/>
        </w:rPr>
        <w:t xml:space="preserve">ibraries tended to mainly outsource in areas lacking technical </w:t>
      </w:r>
      <w:r w:rsidR="00CB0977" w:rsidRPr="002246D9">
        <w:rPr>
          <w:rFonts w:ascii="Times New Roman" w:hAnsi="Times New Roman"/>
          <w:sz w:val="24"/>
          <w:szCs w:val="24"/>
          <w:lang w:bidi="en-US"/>
        </w:rPr>
        <w:t xml:space="preserve">skills. </w:t>
      </w:r>
      <w:r w:rsidRPr="002246D9">
        <w:rPr>
          <w:rFonts w:ascii="Times New Roman" w:hAnsi="Times New Roman"/>
          <w:sz w:val="24"/>
          <w:szCs w:val="24"/>
          <w:lang w:bidi="en-US"/>
        </w:rPr>
        <w:t>The respondents felt that a library could only outsource a service that had vendors with the needed relevant skills.</w:t>
      </w:r>
    </w:p>
    <w:p w:rsidR="00DE2672" w:rsidRDefault="00DE2672" w:rsidP="00347630">
      <w:pPr>
        <w:pStyle w:val="Heading3"/>
        <w:rPr>
          <w:rFonts w:ascii="Times New Roman" w:hAnsi="Times New Roman"/>
          <w:szCs w:val="24"/>
          <w:lang w:bidi="en-US"/>
        </w:rPr>
      </w:pPr>
      <w:bookmarkStart w:id="481" w:name="_Toc367313109"/>
      <w:bookmarkStart w:id="482" w:name="_Toc368933919"/>
      <w:bookmarkStart w:id="483" w:name="_Toc403002246"/>
      <w:r w:rsidRPr="002246D9">
        <w:rPr>
          <w:rFonts w:ascii="Times New Roman" w:hAnsi="Times New Roman"/>
          <w:szCs w:val="24"/>
          <w:lang w:bidi="en-US"/>
        </w:rPr>
        <w:lastRenderedPageBreak/>
        <w:t>4.5.2</w:t>
      </w:r>
      <w:r w:rsidRPr="002246D9">
        <w:rPr>
          <w:rFonts w:ascii="Times New Roman" w:hAnsi="Times New Roman"/>
          <w:szCs w:val="24"/>
          <w:lang w:bidi="en-US"/>
        </w:rPr>
        <w:tab/>
        <w:t>Improved efficiency</w:t>
      </w:r>
      <w:bookmarkEnd w:id="481"/>
      <w:bookmarkEnd w:id="482"/>
      <w:bookmarkEnd w:id="483"/>
    </w:p>
    <w:p w:rsidR="00804858" w:rsidRPr="00804858" w:rsidRDefault="00804858" w:rsidP="00804858">
      <w:pPr>
        <w:rPr>
          <w:lang w:bidi="en-US"/>
        </w:rPr>
      </w:pPr>
    </w:p>
    <w:p w:rsidR="00DE2672"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The library is able to improve the efficiency of its services because the contracted services are mainly those in which the libraries lack staff, capacity and skills. This view had a 2</w:t>
      </w:r>
      <w:r w:rsidR="004C4B21">
        <w:rPr>
          <w:rFonts w:ascii="Times New Roman" w:hAnsi="Times New Roman"/>
          <w:sz w:val="24"/>
          <w:szCs w:val="24"/>
          <w:lang w:bidi="en-US"/>
        </w:rPr>
        <w:t>0 per cent response</w:t>
      </w:r>
      <w:r w:rsidRPr="002246D9">
        <w:rPr>
          <w:rFonts w:ascii="Times New Roman" w:hAnsi="Times New Roman"/>
          <w:sz w:val="24"/>
          <w:szCs w:val="24"/>
          <w:lang w:bidi="en-US"/>
        </w:rPr>
        <w:t>.</w:t>
      </w:r>
    </w:p>
    <w:p w:rsidR="00804858" w:rsidRPr="002246D9" w:rsidRDefault="00804858" w:rsidP="00804858">
      <w:pPr>
        <w:spacing w:after="0" w:line="240" w:lineRule="auto"/>
        <w:jc w:val="both"/>
        <w:rPr>
          <w:rFonts w:ascii="Times New Roman" w:hAnsi="Times New Roman"/>
          <w:sz w:val="24"/>
          <w:szCs w:val="24"/>
          <w:lang w:bidi="en-US"/>
        </w:rPr>
      </w:pPr>
    </w:p>
    <w:p w:rsidR="00804858" w:rsidRPr="002246D9" w:rsidRDefault="004C4B21" w:rsidP="00804858">
      <w:pPr>
        <w:spacing w:line="480" w:lineRule="auto"/>
        <w:jc w:val="both"/>
        <w:rPr>
          <w:rFonts w:ascii="Times New Roman" w:hAnsi="Times New Roman"/>
          <w:sz w:val="24"/>
          <w:szCs w:val="24"/>
          <w:lang w:bidi="en-US"/>
        </w:rPr>
      </w:pPr>
      <w:r>
        <w:rPr>
          <w:rFonts w:ascii="Times New Roman" w:hAnsi="Times New Roman"/>
          <w:sz w:val="24"/>
          <w:szCs w:val="24"/>
          <w:lang w:bidi="en-US"/>
        </w:rPr>
        <w:t>S</w:t>
      </w:r>
      <w:r w:rsidR="00DE2672" w:rsidRPr="002246D9">
        <w:rPr>
          <w:rFonts w:ascii="Times New Roman" w:hAnsi="Times New Roman"/>
          <w:sz w:val="24"/>
          <w:szCs w:val="24"/>
          <w:lang w:bidi="en-US"/>
        </w:rPr>
        <w:t>ervices are outsourced to staff that are more competent and able to provide a seamless service, which helps to improve the services that are provided to the library clients; hence, the vendors provide a faster and efficient way of doing things. The staff brought in by the vendor is more experienced and therefore tend to perform the tasks more effectively and efficiently. This translates to better, more improved services for the customers. Overall, the outsourcer hires staff that is more experienced than their own staff.</w:t>
      </w: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Respondents felt that before outsourcing it was important to consider if the service outsourced would make the work easier and save the staff time to operate. As one </w:t>
      </w:r>
      <w:r w:rsidR="004C4B21">
        <w:rPr>
          <w:rFonts w:ascii="Times New Roman" w:hAnsi="Times New Roman"/>
          <w:sz w:val="24"/>
          <w:szCs w:val="24"/>
          <w:lang w:bidi="en-US"/>
        </w:rPr>
        <w:t xml:space="preserve">acquisition </w:t>
      </w:r>
      <w:r w:rsidR="007E7B3D">
        <w:rPr>
          <w:rFonts w:ascii="Times New Roman" w:hAnsi="Times New Roman"/>
          <w:sz w:val="24"/>
          <w:szCs w:val="24"/>
          <w:lang w:bidi="en-US"/>
        </w:rPr>
        <w:t xml:space="preserve">librarian </w:t>
      </w:r>
      <w:r w:rsidRPr="002246D9">
        <w:rPr>
          <w:rFonts w:ascii="Times New Roman" w:hAnsi="Times New Roman"/>
          <w:sz w:val="24"/>
          <w:szCs w:val="24"/>
          <w:lang w:bidi="en-US"/>
        </w:rPr>
        <w:t>put</w:t>
      </w:r>
      <w:r w:rsidR="00830225">
        <w:rPr>
          <w:rFonts w:ascii="Times New Roman" w:hAnsi="Times New Roman"/>
          <w:sz w:val="24"/>
          <w:szCs w:val="24"/>
          <w:lang w:bidi="en-US"/>
        </w:rPr>
        <w:t>s</w:t>
      </w:r>
      <w:r w:rsidRPr="002246D9">
        <w:rPr>
          <w:rFonts w:ascii="Times New Roman" w:hAnsi="Times New Roman"/>
          <w:sz w:val="24"/>
          <w:szCs w:val="24"/>
          <w:lang w:bidi="en-US"/>
        </w:rPr>
        <w:t xml:space="preserve"> it,</w:t>
      </w:r>
    </w:p>
    <w:p w:rsidR="00DE2672" w:rsidRDefault="00DE2672" w:rsidP="00615183">
      <w:pPr>
        <w:spacing w:line="240" w:lineRule="auto"/>
        <w:ind w:left="720" w:right="567"/>
        <w:jc w:val="both"/>
        <w:rPr>
          <w:rFonts w:ascii="Times New Roman" w:hAnsi="Times New Roman"/>
          <w:sz w:val="24"/>
          <w:szCs w:val="24"/>
          <w:lang w:bidi="en-US"/>
        </w:rPr>
      </w:pPr>
      <w:r w:rsidRPr="00804858">
        <w:rPr>
          <w:rFonts w:ascii="Times New Roman" w:hAnsi="Times New Roman"/>
          <w:sz w:val="24"/>
          <w:szCs w:val="24"/>
          <w:lang w:bidi="en-US"/>
        </w:rPr>
        <w:t>“When deciding to outsource we consider if the service is easier than what the staff are doing and whether it will save time, for example when we outsourced KOHA it was because we felt that it would make processing and management of services easier and faster.”</w:t>
      </w:r>
    </w:p>
    <w:p w:rsidR="00804858" w:rsidRPr="00804858" w:rsidRDefault="00804858" w:rsidP="00804858">
      <w:pPr>
        <w:spacing w:line="240" w:lineRule="auto"/>
        <w:ind w:left="720" w:right="567"/>
        <w:jc w:val="both"/>
        <w:rPr>
          <w:rFonts w:ascii="Times New Roman" w:hAnsi="Times New Roman"/>
          <w:b/>
          <w:sz w:val="24"/>
          <w:szCs w:val="24"/>
          <w:lang w:bidi="en-US"/>
        </w:rPr>
      </w:pP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Besides, when ICT services are outsourced, the staff takes on areas of ICT while the librarians concentrate on their areas of expertise, such as serving users. Moreover, most of the outsourced services, especially the e-resources, operate on an ICT platform that is familiar to most users. This requires minimal supervision on the part of the librarian and </w:t>
      </w:r>
      <w:r w:rsidRPr="002246D9">
        <w:rPr>
          <w:rFonts w:ascii="Times New Roman" w:hAnsi="Times New Roman"/>
          <w:sz w:val="24"/>
          <w:szCs w:val="24"/>
          <w:lang w:bidi="en-US"/>
        </w:rPr>
        <w:lastRenderedPageBreak/>
        <w:t>with the least of effort; the users are able to operate on their own leaving the librarian to attend to other business.</w:t>
      </w:r>
    </w:p>
    <w:p w:rsidR="00DE2672" w:rsidRDefault="00DE2672" w:rsidP="00347630">
      <w:pPr>
        <w:pStyle w:val="Heading3"/>
        <w:rPr>
          <w:rFonts w:ascii="Times New Roman" w:hAnsi="Times New Roman"/>
          <w:szCs w:val="24"/>
          <w:lang w:bidi="en-US"/>
        </w:rPr>
      </w:pPr>
      <w:bookmarkStart w:id="484" w:name="_Toc367313110"/>
      <w:bookmarkStart w:id="485" w:name="_Toc368933920"/>
      <w:bookmarkStart w:id="486" w:name="_Toc403002247"/>
      <w:r w:rsidRPr="002246D9">
        <w:rPr>
          <w:rFonts w:ascii="Times New Roman" w:hAnsi="Times New Roman"/>
          <w:szCs w:val="24"/>
          <w:lang w:bidi="en-US"/>
        </w:rPr>
        <w:t>4.5.3</w:t>
      </w:r>
      <w:r w:rsidRPr="002246D9">
        <w:rPr>
          <w:rFonts w:ascii="Times New Roman" w:hAnsi="Times New Roman"/>
          <w:szCs w:val="24"/>
          <w:lang w:bidi="en-US"/>
        </w:rPr>
        <w:tab/>
        <w:t>Cost saving and economies of scale</w:t>
      </w:r>
      <w:bookmarkEnd w:id="484"/>
      <w:bookmarkEnd w:id="485"/>
      <w:bookmarkEnd w:id="486"/>
    </w:p>
    <w:p w:rsidR="00804858" w:rsidRPr="00804858" w:rsidRDefault="00804858" w:rsidP="00804858">
      <w:pPr>
        <w:spacing w:line="240" w:lineRule="auto"/>
        <w:rPr>
          <w:lang w:bidi="en-US"/>
        </w:rPr>
      </w:pP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Outsourcing ICT is cheaper in the end since the supplier and not the library cover the ov</w:t>
      </w:r>
      <w:r w:rsidR="00476016" w:rsidRPr="002246D9">
        <w:rPr>
          <w:rFonts w:ascii="Times New Roman" w:hAnsi="Times New Roman"/>
          <w:sz w:val="24"/>
          <w:szCs w:val="24"/>
          <w:lang w:bidi="en-US"/>
        </w:rPr>
        <w:t xml:space="preserve">erhead costs as cited by </w:t>
      </w:r>
      <w:r w:rsidR="005C350C">
        <w:rPr>
          <w:rFonts w:ascii="Times New Roman" w:hAnsi="Times New Roman"/>
          <w:sz w:val="24"/>
          <w:szCs w:val="24"/>
          <w:lang w:bidi="en-US"/>
        </w:rPr>
        <w:t>23.8</w:t>
      </w:r>
      <w:r w:rsidRPr="002246D9">
        <w:rPr>
          <w:rFonts w:ascii="Times New Roman" w:hAnsi="Times New Roman"/>
          <w:sz w:val="24"/>
          <w:szCs w:val="24"/>
          <w:lang w:bidi="en-US"/>
        </w:rPr>
        <w:t xml:space="preserve"> per cent of the respondents</w:t>
      </w:r>
      <w:r w:rsidR="00476016" w:rsidRPr="002246D9">
        <w:rPr>
          <w:rFonts w:ascii="Times New Roman" w:hAnsi="Times New Roman"/>
          <w:sz w:val="24"/>
          <w:szCs w:val="24"/>
          <w:lang w:bidi="en-US"/>
        </w:rPr>
        <w:t>.</w:t>
      </w:r>
      <w:r w:rsidRPr="002246D9">
        <w:rPr>
          <w:rFonts w:ascii="Times New Roman" w:hAnsi="Times New Roman"/>
          <w:sz w:val="24"/>
          <w:szCs w:val="24"/>
          <w:lang w:bidi="en-US"/>
        </w:rPr>
        <w:t>The librarians weighed the decision to outsource or in-source using the cost of each service and only outsourced if it was felt that it was cheaper. Respondent</w:t>
      </w:r>
      <w:r w:rsidR="00C557C9">
        <w:rPr>
          <w:rFonts w:ascii="Times New Roman" w:hAnsi="Times New Roman"/>
          <w:sz w:val="24"/>
          <w:szCs w:val="24"/>
          <w:lang w:bidi="en-US"/>
        </w:rPr>
        <w:t>s</w:t>
      </w:r>
      <w:r w:rsidRPr="002246D9">
        <w:rPr>
          <w:rFonts w:ascii="Times New Roman" w:hAnsi="Times New Roman"/>
          <w:sz w:val="24"/>
          <w:szCs w:val="24"/>
          <w:lang w:bidi="en-US"/>
        </w:rPr>
        <w:t xml:space="preserve"> argued that outsourcing was one way the university reduced overhead costs, especially for short-term projects that required competent staff, were expensive and </w:t>
      </w:r>
      <w:r w:rsidR="009A6311">
        <w:rPr>
          <w:rFonts w:ascii="Times New Roman" w:hAnsi="Times New Roman"/>
          <w:sz w:val="24"/>
          <w:szCs w:val="24"/>
          <w:lang w:bidi="en-US"/>
        </w:rPr>
        <w:t>required one time execution,</w:t>
      </w:r>
      <w:r w:rsidRPr="002246D9">
        <w:rPr>
          <w:rFonts w:ascii="Times New Roman" w:hAnsi="Times New Roman"/>
          <w:sz w:val="24"/>
          <w:szCs w:val="24"/>
          <w:lang w:bidi="en-US"/>
        </w:rPr>
        <w:t xml:space="preserve"> for example, cabling. In such case, the university only paid for the services specified under the contract, and the supplier bore all the overhead charges such as allowances of the staff under them. </w:t>
      </w: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Again all the libraries are able to get more e-resources by pooling together finances and buying together. They pay less as individual libraries thus getting e-resources that are worth the </w:t>
      </w:r>
      <w:r w:rsidR="00C76182" w:rsidRPr="002246D9">
        <w:rPr>
          <w:rFonts w:ascii="Times New Roman" w:hAnsi="Times New Roman"/>
          <w:sz w:val="24"/>
          <w:szCs w:val="24"/>
          <w:lang w:bidi="en-US"/>
        </w:rPr>
        <w:t>money. This</w:t>
      </w:r>
      <w:r w:rsidRPr="002246D9">
        <w:rPr>
          <w:rFonts w:ascii="Times New Roman" w:hAnsi="Times New Roman"/>
          <w:sz w:val="24"/>
          <w:szCs w:val="24"/>
          <w:lang w:bidi="en-US"/>
        </w:rPr>
        <w:t xml:space="preserve"> way, each library is able to get more than they would have if they had done it on their own.  According to one</w:t>
      </w:r>
      <w:r w:rsidR="00C557C9">
        <w:rPr>
          <w:rFonts w:ascii="Times New Roman" w:hAnsi="Times New Roman"/>
          <w:sz w:val="24"/>
          <w:szCs w:val="24"/>
          <w:lang w:bidi="en-US"/>
        </w:rPr>
        <w:t xml:space="preserve"> INASP representative acknowledged</w:t>
      </w:r>
      <w:r w:rsidRPr="002246D9">
        <w:rPr>
          <w:rFonts w:ascii="Times New Roman" w:hAnsi="Times New Roman"/>
          <w:sz w:val="24"/>
          <w:szCs w:val="24"/>
          <w:lang w:bidi="en-US"/>
        </w:rPr>
        <w:t>,</w:t>
      </w:r>
    </w:p>
    <w:p w:rsidR="00DE2672" w:rsidRPr="00804858" w:rsidRDefault="00DE2672" w:rsidP="00615183">
      <w:pPr>
        <w:spacing w:line="240" w:lineRule="auto"/>
        <w:ind w:left="720" w:right="567"/>
        <w:jc w:val="both"/>
        <w:rPr>
          <w:rFonts w:ascii="Times New Roman" w:hAnsi="Times New Roman"/>
          <w:sz w:val="24"/>
          <w:szCs w:val="24"/>
          <w:lang w:bidi="en-US"/>
        </w:rPr>
      </w:pPr>
      <w:r w:rsidRPr="00804858">
        <w:rPr>
          <w:rFonts w:ascii="Times New Roman" w:hAnsi="Times New Roman"/>
          <w:sz w:val="24"/>
          <w:szCs w:val="24"/>
          <w:lang w:bidi="en-US"/>
        </w:rPr>
        <w:t xml:space="preserve"> “…the library was able to get 50000 journals more through the Kenya Library and Information Services Consortium (KLISC - the consortium of institutions in Kenya). Since the institutions, pool together financial resources and also bargain together as a block and form a buying club, their consolidated efforts enable them to get more e-resources.”</w:t>
      </w:r>
    </w:p>
    <w:p w:rsidR="00DE2672" w:rsidRPr="002246D9" w:rsidRDefault="00DE2672" w:rsidP="00347630">
      <w:pPr>
        <w:pStyle w:val="Heading3"/>
        <w:rPr>
          <w:rFonts w:ascii="Times New Roman" w:hAnsi="Times New Roman"/>
          <w:szCs w:val="24"/>
          <w:lang w:bidi="en-US"/>
        </w:rPr>
      </w:pPr>
      <w:bookmarkStart w:id="487" w:name="_Toc367313111"/>
      <w:bookmarkStart w:id="488" w:name="_Toc368933921"/>
      <w:bookmarkStart w:id="489" w:name="_Toc403002248"/>
      <w:r w:rsidRPr="002246D9">
        <w:rPr>
          <w:rFonts w:ascii="Times New Roman" w:hAnsi="Times New Roman"/>
          <w:szCs w:val="24"/>
          <w:lang w:bidi="en-US"/>
        </w:rPr>
        <w:t>4.5.4</w:t>
      </w:r>
      <w:r w:rsidRPr="002246D9">
        <w:rPr>
          <w:rFonts w:ascii="Times New Roman" w:hAnsi="Times New Roman"/>
          <w:szCs w:val="24"/>
          <w:lang w:bidi="en-US"/>
        </w:rPr>
        <w:tab/>
        <w:t>Competencies and skills</w:t>
      </w:r>
      <w:bookmarkEnd w:id="487"/>
      <w:bookmarkEnd w:id="488"/>
      <w:bookmarkEnd w:id="489"/>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Librarians explained that lack of staff with ICT skills was one of the reasons that led to the libraries outsourcing ICT services, which enables the library to gain staff with training capacity and technical support. This had 14 per cent response rate.</w:t>
      </w: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lastRenderedPageBreak/>
        <w:t xml:space="preserve">Before making decision to outsource, the librarians considered whether the skills were available in the library. When they lacked staff with ICT skills to do the job, they made the decision to outsource. They also outsourced when they lacked experts with needed technical ICT skills as expressed by one </w:t>
      </w:r>
      <w:r w:rsidR="00C557C9">
        <w:rPr>
          <w:rFonts w:ascii="Times New Roman" w:hAnsi="Times New Roman"/>
          <w:sz w:val="24"/>
          <w:szCs w:val="24"/>
          <w:lang w:bidi="en-US"/>
        </w:rPr>
        <w:t>reference librarian</w:t>
      </w:r>
      <w:r w:rsidRPr="002246D9">
        <w:rPr>
          <w:rFonts w:ascii="Times New Roman" w:hAnsi="Times New Roman"/>
          <w:sz w:val="24"/>
          <w:szCs w:val="24"/>
          <w:lang w:bidi="en-US"/>
        </w:rPr>
        <w:t>:</w:t>
      </w:r>
      <w:r w:rsidRPr="002246D9">
        <w:rPr>
          <w:rFonts w:ascii="Times New Roman" w:hAnsi="Times New Roman"/>
          <w:sz w:val="24"/>
          <w:szCs w:val="24"/>
          <w:lang w:bidi="en-US"/>
        </w:rPr>
        <w:tab/>
      </w:r>
    </w:p>
    <w:p w:rsidR="00DE2672" w:rsidRPr="00804858" w:rsidRDefault="00DE2672" w:rsidP="00615183">
      <w:pPr>
        <w:spacing w:line="240" w:lineRule="auto"/>
        <w:ind w:left="720" w:right="567"/>
        <w:jc w:val="both"/>
        <w:rPr>
          <w:rFonts w:ascii="Times New Roman" w:hAnsi="Times New Roman"/>
          <w:sz w:val="24"/>
          <w:szCs w:val="24"/>
          <w:lang w:bidi="en-US"/>
        </w:rPr>
      </w:pPr>
      <w:r w:rsidRPr="002246D9">
        <w:rPr>
          <w:rFonts w:ascii="Times New Roman" w:hAnsi="Times New Roman"/>
          <w:sz w:val="24"/>
          <w:szCs w:val="24"/>
          <w:lang w:bidi="en-US"/>
        </w:rPr>
        <w:t>“</w:t>
      </w:r>
      <w:r w:rsidRPr="00804858">
        <w:rPr>
          <w:rFonts w:ascii="Times New Roman" w:hAnsi="Times New Roman"/>
          <w:sz w:val="24"/>
          <w:szCs w:val="24"/>
          <w:lang w:bidi="en-US"/>
        </w:rPr>
        <w:t xml:space="preserve">We are in the era of e-resources and our training did not prepare us for this, there are challenges that we do not understand…..” </w:t>
      </w: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 study observed that that lack of skills was a factor to determine whether the service was to be outsourced. </w:t>
      </w:r>
    </w:p>
    <w:p w:rsidR="00DE2672" w:rsidRPr="002246D9" w:rsidRDefault="00DE2672" w:rsidP="00347630">
      <w:pPr>
        <w:pStyle w:val="Heading3"/>
        <w:rPr>
          <w:rFonts w:ascii="Times New Roman" w:hAnsi="Times New Roman"/>
          <w:szCs w:val="24"/>
          <w:lang w:bidi="en-US"/>
        </w:rPr>
      </w:pPr>
      <w:bookmarkStart w:id="490" w:name="_Toc367313112"/>
      <w:bookmarkStart w:id="491" w:name="_Toc368933922"/>
      <w:bookmarkStart w:id="492" w:name="_Toc403002249"/>
      <w:r w:rsidRPr="002246D9">
        <w:rPr>
          <w:rFonts w:ascii="Times New Roman" w:hAnsi="Times New Roman"/>
          <w:szCs w:val="24"/>
          <w:lang w:bidi="en-US"/>
        </w:rPr>
        <w:t>4.5.5</w:t>
      </w:r>
      <w:r w:rsidRPr="002246D9">
        <w:rPr>
          <w:rFonts w:ascii="Times New Roman" w:hAnsi="Times New Roman"/>
          <w:szCs w:val="24"/>
          <w:lang w:bidi="en-US"/>
        </w:rPr>
        <w:tab/>
        <w:t>Vendor support</w:t>
      </w:r>
      <w:bookmarkEnd w:id="490"/>
      <w:bookmarkEnd w:id="491"/>
      <w:bookmarkEnd w:id="492"/>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 vendors have better and more sophisticated equipment than the library; hence, they are more experienced in handling emergencies. In case of a breakdown, they are able to reinstate the services faster than the library as cited by 9.1 </w:t>
      </w:r>
      <w:r w:rsidR="00CB0977" w:rsidRPr="002246D9">
        <w:rPr>
          <w:rFonts w:ascii="Times New Roman" w:hAnsi="Times New Roman"/>
          <w:sz w:val="24"/>
          <w:szCs w:val="24"/>
          <w:lang w:bidi="en-US"/>
        </w:rPr>
        <w:t>per</w:t>
      </w:r>
      <w:r w:rsidRPr="002246D9">
        <w:rPr>
          <w:rFonts w:ascii="Times New Roman" w:hAnsi="Times New Roman"/>
          <w:sz w:val="24"/>
          <w:szCs w:val="24"/>
          <w:lang w:bidi="en-US"/>
        </w:rPr>
        <w:t xml:space="preserve"> cent of the respondents. Citing the case of INASP, one respondent stated:</w:t>
      </w:r>
    </w:p>
    <w:p w:rsidR="00DE2672" w:rsidRDefault="00DE2672" w:rsidP="00615183">
      <w:pPr>
        <w:spacing w:line="240" w:lineRule="auto"/>
        <w:ind w:left="720" w:right="567"/>
        <w:jc w:val="both"/>
        <w:rPr>
          <w:rFonts w:ascii="Times New Roman" w:hAnsi="Times New Roman"/>
          <w:b/>
          <w:sz w:val="24"/>
          <w:szCs w:val="24"/>
          <w:lang w:bidi="en-US"/>
        </w:rPr>
      </w:pPr>
      <w:r w:rsidRPr="00804858">
        <w:rPr>
          <w:rFonts w:ascii="Times New Roman" w:hAnsi="Times New Roman"/>
          <w:sz w:val="24"/>
          <w:szCs w:val="24"/>
          <w:lang w:bidi="en-US"/>
        </w:rPr>
        <w:t>“If there is information that they need us to know they pass to us through the country representative. For every institution, there is a contact person. I am the country representative and I inform the contact person. They say that their services are available 24 hours, round the clock, if for any reason they are not available, we write to them and ask them what is happening, and if there is a broken link, they remedy that immediately. All of them are very vigilant. We have not had a case where they have let us down”</w:t>
      </w:r>
      <w:r w:rsidRPr="00804858">
        <w:rPr>
          <w:rFonts w:ascii="Times New Roman" w:hAnsi="Times New Roman"/>
          <w:b/>
          <w:sz w:val="24"/>
          <w:szCs w:val="24"/>
          <w:lang w:bidi="en-US"/>
        </w:rPr>
        <w:t>.</w:t>
      </w:r>
    </w:p>
    <w:p w:rsidR="00886050" w:rsidRPr="00804858" w:rsidRDefault="00886050" w:rsidP="00886050">
      <w:pPr>
        <w:spacing w:line="240" w:lineRule="auto"/>
        <w:ind w:left="720" w:right="567"/>
        <w:jc w:val="both"/>
        <w:rPr>
          <w:rFonts w:ascii="Times New Roman" w:hAnsi="Times New Roman"/>
          <w:b/>
          <w:sz w:val="24"/>
          <w:szCs w:val="24"/>
          <w:lang w:bidi="en-US"/>
        </w:rPr>
      </w:pPr>
    </w:p>
    <w:p w:rsidR="00DE2672" w:rsidRDefault="00DE2672" w:rsidP="00347630">
      <w:pPr>
        <w:pStyle w:val="Heading3"/>
        <w:rPr>
          <w:rFonts w:ascii="Times New Roman" w:hAnsi="Times New Roman"/>
          <w:szCs w:val="24"/>
          <w:lang w:bidi="en-US"/>
        </w:rPr>
      </w:pPr>
      <w:bookmarkStart w:id="493" w:name="_Toc367313113"/>
      <w:bookmarkStart w:id="494" w:name="_Toc368933923"/>
      <w:bookmarkStart w:id="495" w:name="_Toc403002250"/>
      <w:r w:rsidRPr="002246D9">
        <w:rPr>
          <w:rFonts w:ascii="Times New Roman" w:hAnsi="Times New Roman"/>
          <w:szCs w:val="24"/>
          <w:lang w:bidi="en-US"/>
        </w:rPr>
        <w:t>4.5.6</w:t>
      </w:r>
      <w:r w:rsidRPr="002246D9">
        <w:rPr>
          <w:rFonts w:ascii="Times New Roman" w:hAnsi="Times New Roman"/>
          <w:szCs w:val="24"/>
          <w:lang w:bidi="en-US"/>
        </w:rPr>
        <w:tab/>
        <w:t>Back-up, security and updating</w:t>
      </w:r>
      <w:bookmarkEnd w:id="493"/>
      <w:bookmarkEnd w:id="494"/>
      <w:bookmarkEnd w:id="495"/>
    </w:p>
    <w:p w:rsidR="00804858" w:rsidRPr="00804858" w:rsidRDefault="00804858" w:rsidP="00886050">
      <w:pPr>
        <w:spacing w:line="240" w:lineRule="auto"/>
        <w:rPr>
          <w:lang w:bidi="en-US"/>
        </w:rPr>
      </w:pPr>
    </w:p>
    <w:p w:rsidR="00DE2672" w:rsidRPr="002246D9" w:rsidRDefault="00CB0977"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Back up</w:t>
      </w:r>
      <w:r w:rsidR="00DE2672" w:rsidRPr="002246D9">
        <w:rPr>
          <w:rFonts w:ascii="Times New Roman" w:hAnsi="Times New Roman"/>
          <w:sz w:val="24"/>
          <w:szCs w:val="24"/>
          <w:lang w:bidi="en-US"/>
        </w:rPr>
        <w:t xml:space="preserve">, security and updating as a reason for outsourcing had 9.1 per cent response. Libraries gained a lot by having their data backed up and upgraded regularly by the vendor. For instance, the study revealed that the providers and publishers updated e-resources and Internet services. In effect, the libraries get current journal articles. In case </w:t>
      </w:r>
      <w:r w:rsidR="00DE2672" w:rsidRPr="002246D9">
        <w:rPr>
          <w:rFonts w:ascii="Times New Roman" w:hAnsi="Times New Roman"/>
          <w:sz w:val="24"/>
          <w:szCs w:val="24"/>
          <w:lang w:bidi="en-US"/>
        </w:rPr>
        <w:lastRenderedPageBreak/>
        <w:t xml:space="preserve">of virus, the library is secure since data is stored in the provider’s servers, and the libraries only have to deal with securing their internal data. </w:t>
      </w:r>
    </w:p>
    <w:p w:rsidR="00DE2672" w:rsidRDefault="00DE2672" w:rsidP="00347630">
      <w:pPr>
        <w:pStyle w:val="Heading3"/>
        <w:rPr>
          <w:rFonts w:ascii="Times New Roman" w:hAnsi="Times New Roman"/>
          <w:szCs w:val="24"/>
          <w:lang w:bidi="en-US"/>
        </w:rPr>
      </w:pPr>
      <w:bookmarkStart w:id="496" w:name="_Toc367313114"/>
      <w:bookmarkStart w:id="497" w:name="_Toc368933924"/>
      <w:bookmarkStart w:id="498" w:name="_Toc403002251"/>
      <w:r w:rsidRPr="002246D9">
        <w:rPr>
          <w:rFonts w:ascii="Times New Roman" w:hAnsi="Times New Roman"/>
          <w:szCs w:val="24"/>
          <w:lang w:bidi="en-US"/>
        </w:rPr>
        <w:t>4.5.7</w:t>
      </w:r>
      <w:r w:rsidRPr="002246D9">
        <w:rPr>
          <w:rFonts w:ascii="Times New Roman" w:hAnsi="Times New Roman"/>
          <w:szCs w:val="24"/>
          <w:lang w:bidi="en-US"/>
        </w:rPr>
        <w:tab/>
        <w:t>Risk reduction and mitigation</w:t>
      </w:r>
      <w:bookmarkEnd w:id="496"/>
      <w:bookmarkEnd w:id="497"/>
      <w:bookmarkEnd w:id="498"/>
    </w:p>
    <w:p w:rsidR="00886050" w:rsidRPr="00886050" w:rsidRDefault="00886050" w:rsidP="00886050">
      <w:pPr>
        <w:spacing w:line="240" w:lineRule="auto"/>
        <w:rPr>
          <w:lang w:bidi="en-US"/>
        </w:rPr>
      </w:pPr>
    </w:p>
    <w:p w:rsidR="00886050" w:rsidRDefault="00DE2672" w:rsidP="00347630">
      <w:pPr>
        <w:spacing w:line="480" w:lineRule="auto"/>
        <w:jc w:val="both"/>
        <w:rPr>
          <w:rFonts w:ascii="Times New Roman" w:hAnsi="Times New Roman"/>
          <w:sz w:val="24"/>
          <w:szCs w:val="24"/>
          <w:lang w:bidi="en-US"/>
        </w:rPr>
      </w:pPr>
      <w:r w:rsidRPr="002246D9">
        <w:rPr>
          <w:rFonts w:ascii="Times New Roman" w:hAnsi="Times New Roman"/>
          <w:bCs/>
          <w:sz w:val="24"/>
          <w:szCs w:val="24"/>
          <w:lang w:bidi="en-US"/>
        </w:rPr>
        <w:t>In outsourcing, the library is able to minimize certain risks that may stem from ICTs,</w:t>
      </w:r>
      <w:r w:rsidRPr="002246D9">
        <w:rPr>
          <w:rFonts w:ascii="Times New Roman" w:hAnsi="Times New Roman"/>
          <w:sz w:val="24"/>
          <w:szCs w:val="24"/>
          <w:lang w:bidi="en-US"/>
        </w:rPr>
        <w:t xml:space="preserve"> such as liability issues, insurance cover and risk</w:t>
      </w:r>
      <w:r w:rsidRPr="002246D9">
        <w:rPr>
          <w:rFonts w:ascii="Times New Roman" w:hAnsi="Times New Roman"/>
          <w:bCs/>
          <w:iCs/>
          <w:sz w:val="24"/>
          <w:szCs w:val="24"/>
          <w:lang w:bidi="en-US"/>
        </w:rPr>
        <w:t xml:space="preserve"> of obsolescence of technology. The supplier owns the technology accessed by the client library; </w:t>
      </w:r>
      <w:r w:rsidR="00CB0977" w:rsidRPr="002246D9">
        <w:rPr>
          <w:rFonts w:ascii="Times New Roman" w:hAnsi="Times New Roman"/>
          <w:bCs/>
          <w:iCs/>
          <w:sz w:val="24"/>
          <w:szCs w:val="24"/>
          <w:lang w:bidi="en-US"/>
        </w:rPr>
        <w:t>hence,</w:t>
      </w:r>
      <w:r w:rsidRPr="002246D9">
        <w:rPr>
          <w:rFonts w:ascii="Times New Roman" w:hAnsi="Times New Roman"/>
          <w:bCs/>
          <w:iCs/>
          <w:sz w:val="24"/>
          <w:szCs w:val="24"/>
          <w:lang w:bidi="en-US"/>
        </w:rPr>
        <w:t xml:space="preserve"> the library transfers the risks </w:t>
      </w:r>
      <w:r w:rsidRPr="002246D9">
        <w:rPr>
          <w:rFonts w:ascii="Times New Roman" w:hAnsi="Times New Roman"/>
          <w:sz w:val="24"/>
          <w:szCs w:val="24"/>
          <w:lang w:bidi="en-US"/>
        </w:rPr>
        <w:t xml:space="preserve">to the vendor and is therefore </w:t>
      </w:r>
      <w:r w:rsidR="00CB0977" w:rsidRPr="002246D9">
        <w:rPr>
          <w:rFonts w:ascii="Times New Roman" w:hAnsi="Times New Roman"/>
          <w:sz w:val="24"/>
          <w:szCs w:val="24"/>
          <w:lang w:bidi="en-US"/>
        </w:rPr>
        <w:t xml:space="preserve">liberate </w:t>
      </w:r>
      <w:r w:rsidRPr="002246D9">
        <w:rPr>
          <w:rFonts w:ascii="Times New Roman" w:hAnsi="Times New Roman"/>
          <w:sz w:val="24"/>
          <w:szCs w:val="24"/>
          <w:lang w:bidi="en-US"/>
        </w:rPr>
        <w:t>from incurring losses. This reason had a 2 per cent rating.</w:t>
      </w:r>
    </w:p>
    <w:p w:rsidR="00DE2672" w:rsidRPr="002246D9" w:rsidRDefault="00DE2672" w:rsidP="00886050">
      <w:pPr>
        <w:spacing w:after="0" w:line="240" w:lineRule="auto"/>
        <w:jc w:val="both"/>
        <w:rPr>
          <w:rFonts w:ascii="Times New Roman" w:hAnsi="Times New Roman"/>
          <w:sz w:val="24"/>
          <w:szCs w:val="24"/>
          <w:lang w:bidi="en-US"/>
        </w:rPr>
      </w:pPr>
      <w:r w:rsidRPr="002246D9">
        <w:rPr>
          <w:rFonts w:ascii="Times New Roman" w:hAnsi="Times New Roman"/>
          <w:sz w:val="24"/>
          <w:szCs w:val="24"/>
          <w:lang w:bidi="en-US"/>
        </w:rPr>
        <w:t xml:space="preserve"> </w:t>
      </w: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All the four libraries had contracted Internet services to KENET and e-resources to INASP. The upgrading of the IT infrastructure was entirely the provider’s affair.  The provider must strive to offer current resources and therefore they have to update their records as well as technology regularly.  Maintenance of the facilities is also the work of the provider; technology changes require regular upgrading to correspond with the current trends. The university therefore does not bear the risk since they have transferred them to the provider.</w:t>
      </w:r>
    </w:p>
    <w:p w:rsidR="00DE2672" w:rsidRPr="002246D9" w:rsidRDefault="00DE2672" w:rsidP="00A22EF1">
      <w:pPr>
        <w:pStyle w:val="Heading2"/>
      </w:pPr>
      <w:bookmarkStart w:id="499" w:name="_Toc367313116"/>
      <w:bookmarkStart w:id="500" w:name="_Toc368933926"/>
      <w:bookmarkStart w:id="501" w:name="_Toc403002252"/>
      <w:bookmarkStart w:id="502" w:name="_Toc322887793"/>
      <w:r w:rsidRPr="002246D9">
        <w:t>4.6</w:t>
      </w:r>
      <w:r w:rsidRPr="002246D9">
        <w:tab/>
        <w:t xml:space="preserve"> Outsourcing strategies</w:t>
      </w:r>
      <w:bookmarkEnd w:id="499"/>
      <w:bookmarkEnd w:id="500"/>
      <w:bookmarkEnd w:id="501"/>
    </w:p>
    <w:p w:rsidR="00692EC2" w:rsidRDefault="00692EC2" w:rsidP="00347630">
      <w:pPr>
        <w:spacing w:line="480" w:lineRule="auto"/>
        <w:jc w:val="both"/>
        <w:rPr>
          <w:rFonts w:ascii="Times New Roman" w:hAnsi="Times New Roman"/>
          <w:sz w:val="24"/>
          <w:szCs w:val="24"/>
          <w:lang w:bidi="en-US"/>
        </w:rPr>
      </w:pPr>
      <w:r>
        <w:rPr>
          <w:rFonts w:ascii="Times New Roman" w:hAnsi="Times New Roman"/>
          <w:sz w:val="24"/>
          <w:szCs w:val="24"/>
          <w:lang w:bidi="en-US"/>
        </w:rPr>
        <w:t xml:space="preserve">The study needed to examine the strategies employed by libraries in outsourcing ICT </w:t>
      </w:r>
      <w:r w:rsidR="00C76182">
        <w:rPr>
          <w:rFonts w:ascii="Times New Roman" w:hAnsi="Times New Roman"/>
          <w:sz w:val="24"/>
          <w:szCs w:val="24"/>
          <w:lang w:bidi="en-US"/>
        </w:rPr>
        <w:t>services. The</w:t>
      </w:r>
      <w:r>
        <w:rPr>
          <w:rFonts w:ascii="Times New Roman" w:hAnsi="Times New Roman"/>
          <w:sz w:val="24"/>
          <w:szCs w:val="24"/>
          <w:lang w:bidi="en-US"/>
        </w:rPr>
        <w:t xml:space="preserve"> respondents </w:t>
      </w:r>
      <w:proofErr w:type="gramStart"/>
      <w:r>
        <w:rPr>
          <w:rFonts w:ascii="Times New Roman" w:hAnsi="Times New Roman"/>
          <w:sz w:val="24"/>
          <w:szCs w:val="24"/>
          <w:lang w:bidi="en-US"/>
        </w:rPr>
        <w:t>were asked</w:t>
      </w:r>
      <w:proofErr w:type="gramEnd"/>
      <w:r>
        <w:rPr>
          <w:rFonts w:ascii="Times New Roman" w:hAnsi="Times New Roman"/>
          <w:sz w:val="24"/>
          <w:szCs w:val="24"/>
          <w:lang w:bidi="en-US"/>
        </w:rPr>
        <w:t xml:space="preserve"> to explain some of the strategies libraries used. The strategies used by libraries included the following</w:t>
      </w:r>
      <w:r w:rsidR="002734C0">
        <w:rPr>
          <w:rFonts w:ascii="Times New Roman" w:hAnsi="Times New Roman"/>
          <w:sz w:val="24"/>
          <w:szCs w:val="24"/>
          <w:lang w:bidi="en-US"/>
        </w:rPr>
        <w:t>.</w:t>
      </w:r>
    </w:p>
    <w:p w:rsidR="00886050" w:rsidRDefault="00886050" w:rsidP="00347630">
      <w:pPr>
        <w:spacing w:line="480" w:lineRule="auto"/>
        <w:jc w:val="both"/>
        <w:rPr>
          <w:rFonts w:ascii="Times New Roman" w:hAnsi="Times New Roman"/>
          <w:sz w:val="24"/>
          <w:szCs w:val="24"/>
          <w:lang w:bidi="en-US"/>
        </w:rPr>
      </w:pPr>
    </w:p>
    <w:p w:rsidR="00886050" w:rsidRPr="00886050" w:rsidRDefault="00692EC2" w:rsidP="00886050">
      <w:pPr>
        <w:pStyle w:val="Heading3"/>
        <w:rPr>
          <w:rFonts w:ascii="Times New Roman" w:hAnsi="Times New Roman"/>
          <w:lang w:bidi="en-US"/>
        </w:rPr>
      </w:pPr>
      <w:bookmarkStart w:id="503" w:name="_Toc403002253"/>
      <w:r w:rsidRPr="00664BA0">
        <w:rPr>
          <w:rFonts w:ascii="Times New Roman" w:hAnsi="Times New Roman"/>
          <w:lang w:bidi="en-US"/>
        </w:rPr>
        <w:lastRenderedPageBreak/>
        <w:t>4.6.1 In-sourcing verses outsourcing</w:t>
      </w:r>
      <w:bookmarkEnd w:id="503"/>
    </w:p>
    <w:p w:rsidR="00886050" w:rsidRPr="00886050" w:rsidRDefault="00886050" w:rsidP="00886050">
      <w:pPr>
        <w:spacing w:line="240" w:lineRule="auto"/>
        <w:rPr>
          <w:lang w:bidi="en-US"/>
        </w:rPr>
      </w:pP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 university </w:t>
      </w:r>
      <w:r w:rsidR="00692EC2" w:rsidRPr="002246D9">
        <w:rPr>
          <w:rFonts w:ascii="Times New Roman" w:hAnsi="Times New Roman"/>
          <w:sz w:val="24"/>
          <w:szCs w:val="24"/>
          <w:lang w:bidi="en-US"/>
        </w:rPr>
        <w:t xml:space="preserve">libraries’ </w:t>
      </w:r>
      <w:r w:rsidR="00692EC2">
        <w:rPr>
          <w:rFonts w:ascii="Times New Roman" w:hAnsi="Times New Roman"/>
          <w:sz w:val="24"/>
          <w:szCs w:val="24"/>
          <w:lang w:bidi="en-US"/>
        </w:rPr>
        <w:t xml:space="preserve">Outsourcing </w:t>
      </w:r>
      <w:r w:rsidRPr="002246D9">
        <w:rPr>
          <w:rFonts w:ascii="Times New Roman" w:hAnsi="Times New Roman"/>
          <w:sz w:val="24"/>
          <w:szCs w:val="24"/>
          <w:lang w:bidi="en-US"/>
        </w:rPr>
        <w:t>choice</w:t>
      </w:r>
      <w:r w:rsidR="00C76182">
        <w:rPr>
          <w:rFonts w:ascii="Times New Roman" w:hAnsi="Times New Roman"/>
          <w:sz w:val="24"/>
          <w:szCs w:val="24"/>
          <w:lang w:bidi="en-US"/>
        </w:rPr>
        <w:t xml:space="preserve"> was arrived at </w:t>
      </w:r>
      <w:r w:rsidR="00692EC2">
        <w:rPr>
          <w:rFonts w:ascii="Times New Roman" w:hAnsi="Times New Roman"/>
          <w:sz w:val="24"/>
          <w:szCs w:val="24"/>
          <w:lang w:bidi="en-US"/>
        </w:rPr>
        <w:t xml:space="preserve">after </w:t>
      </w:r>
      <w:r w:rsidRPr="002246D9">
        <w:rPr>
          <w:rFonts w:ascii="Times New Roman" w:hAnsi="Times New Roman"/>
          <w:sz w:val="24"/>
          <w:szCs w:val="24"/>
          <w:lang w:bidi="en-US"/>
        </w:rPr>
        <w:t xml:space="preserve">analyzing both the strengths and weaknesses of </w:t>
      </w:r>
      <w:proofErr w:type="gramStart"/>
      <w:r w:rsidRPr="002246D9">
        <w:rPr>
          <w:rFonts w:ascii="Times New Roman" w:hAnsi="Times New Roman"/>
          <w:sz w:val="24"/>
          <w:szCs w:val="24"/>
          <w:lang w:bidi="en-US"/>
        </w:rPr>
        <w:t>in-sourcing</w:t>
      </w:r>
      <w:proofErr w:type="gramEnd"/>
      <w:r w:rsidRPr="002246D9">
        <w:rPr>
          <w:rFonts w:ascii="Times New Roman" w:hAnsi="Times New Roman"/>
          <w:sz w:val="24"/>
          <w:szCs w:val="24"/>
          <w:lang w:bidi="en-US"/>
        </w:rPr>
        <w:t xml:space="preserve"> and outsourcing.  Libraries considered outsourcing strategy when the cost benefits and other benefits outweighed the cost of developing the services – </w:t>
      </w:r>
      <w:r w:rsidR="00C557C9" w:rsidRPr="002246D9">
        <w:rPr>
          <w:rFonts w:ascii="Times New Roman" w:hAnsi="Times New Roman"/>
          <w:sz w:val="24"/>
          <w:szCs w:val="24"/>
          <w:lang w:bidi="en-US"/>
        </w:rPr>
        <w:t>in sourcing</w:t>
      </w:r>
      <w:r w:rsidRPr="002246D9">
        <w:rPr>
          <w:rFonts w:ascii="Times New Roman" w:hAnsi="Times New Roman"/>
          <w:sz w:val="24"/>
          <w:szCs w:val="24"/>
          <w:lang w:bidi="en-US"/>
        </w:rPr>
        <w:t xml:space="preserve">. The </w:t>
      </w:r>
      <w:r w:rsidR="00476016" w:rsidRPr="002246D9">
        <w:rPr>
          <w:rFonts w:ascii="Times New Roman" w:hAnsi="Times New Roman"/>
          <w:sz w:val="24"/>
          <w:szCs w:val="24"/>
          <w:lang w:bidi="en-US"/>
        </w:rPr>
        <w:t xml:space="preserve">following extracts from two </w:t>
      </w:r>
      <w:r w:rsidR="00C557C9">
        <w:rPr>
          <w:rFonts w:ascii="Times New Roman" w:hAnsi="Times New Roman"/>
          <w:sz w:val="24"/>
          <w:szCs w:val="24"/>
          <w:lang w:bidi="en-US"/>
        </w:rPr>
        <w:t xml:space="preserve">ICT Directors </w:t>
      </w:r>
      <w:r w:rsidR="00476016" w:rsidRPr="002246D9">
        <w:rPr>
          <w:rFonts w:ascii="Times New Roman" w:hAnsi="Times New Roman"/>
          <w:sz w:val="24"/>
          <w:szCs w:val="24"/>
          <w:lang w:bidi="en-US"/>
        </w:rPr>
        <w:t xml:space="preserve">support the </w:t>
      </w:r>
      <w:r w:rsidRPr="002246D9">
        <w:rPr>
          <w:rFonts w:ascii="Times New Roman" w:hAnsi="Times New Roman"/>
          <w:sz w:val="24"/>
          <w:szCs w:val="24"/>
          <w:lang w:bidi="en-US"/>
        </w:rPr>
        <w:t>factors considered in outsourcing</w:t>
      </w:r>
      <w:r w:rsidR="00476016" w:rsidRPr="002246D9">
        <w:rPr>
          <w:rFonts w:ascii="Times New Roman" w:hAnsi="Times New Roman"/>
          <w:sz w:val="24"/>
          <w:szCs w:val="24"/>
          <w:lang w:bidi="en-US"/>
        </w:rPr>
        <w:t>.</w:t>
      </w:r>
    </w:p>
    <w:p w:rsidR="00DE2672" w:rsidRPr="00886050" w:rsidRDefault="00DE2672" w:rsidP="00615183">
      <w:pPr>
        <w:spacing w:line="240" w:lineRule="auto"/>
        <w:ind w:left="720" w:right="567"/>
        <w:jc w:val="both"/>
        <w:rPr>
          <w:rFonts w:ascii="Times New Roman" w:hAnsi="Times New Roman"/>
          <w:sz w:val="24"/>
          <w:szCs w:val="24"/>
          <w:lang w:bidi="en-US"/>
        </w:rPr>
      </w:pPr>
      <w:r w:rsidRPr="00886050">
        <w:rPr>
          <w:rFonts w:ascii="Times New Roman" w:hAnsi="Times New Roman"/>
          <w:sz w:val="24"/>
          <w:szCs w:val="24"/>
          <w:lang w:bidi="en-US"/>
        </w:rPr>
        <w:t>“When deciding to outsource we consider if the service is cheaper if outsourced and the benefits the service brings such as saving time and money...’’.</w:t>
      </w:r>
    </w:p>
    <w:p w:rsidR="00DE2672" w:rsidRDefault="00DE2672" w:rsidP="00615183">
      <w:pPr>
        <w:spacing w:line="240" w:lineRule="auto"/>
        <w:ind w:left="720" w:right="567"/>
        <w:jc w:val="both"/>
        <w:rPr>
          <w:rFonts w:ascii="Times New Roman" w:hAnsi="Times New Roman"/>
          <w:sz w:val="24"/>
          <w:szCs w:val="24"/>
          <w:lang w:bidi="en-US"/>
        </w:rPr>
      </w:pPr>
      <w:r w:rsidRPr="00886050">
        <w:rPr>
          <w:rFonts w:ascii="Times New Roman" w:hAnsi="Times New Roman"/>
          <w:sz w:val="24"/>
          <w:szCs w:val="24"/>
          <w:lang w:bidi="en-US"/>
        </w:rPr>
        <w:t>“For instance there are some services that may not be economical to be offered by the library or the ICT department, in a case where probably that job may be technical and requires a professional only for a while.”</w:t>
      </w:r>
    </w:p>
    <w:p w:rsidR="00886050" w:rsidRPr="00886050" w:rsidRDefault="00886050" w:rsidP="00615183">
      <w:pPr>
        <w:spacing w:line="240" w:lineRule="auto"/>
        <w:ind w:left="720" w:right="567"/>
        <w:jc w:val="both"/>
        <w:rPr>
          <w:rFonts w:ascii="Times New Roman" w:hAnsi="Times New Roman"/>
          <w:sz w:val="24"/>
          <w:szCs w:val="24"/>
          <w:lang w:bidi="en-US"/>
        </w:rPr>
      </w:pPr>
    </w:p>
    <w:p w:rsidR="00DE2672" w:rsidRPr="002246D9" w:rsidRDefault="00DE2672" w:rsidP="00347630">
      <w:pPr>
        <w:spacing w:line="480" w:lineRule="auto"/>
        <w:jc w:val="both"/>
        <w:rPr>
          <w:rFonts w:ascii="Times New Roman" w:hAnsi="Times New Roman"/>
          <w:i/>
          <w:sz w:val="24"/>
          <w:szCs w:val="24"/>
          <w:lang w:bidi="en-US"/>
        </w:rPr>
      </w:pPr>
      <w:r w:rsidRPr="002246D9">
        <w:rPr>
          <w:rFonts w:ascii="Times New Roman" w:hAnsi="Times New Roman"/>
          <w:sz w:val="24"/>
          <w:szCs w:val="24"/>
          <w:lang w:bidi="en-US"/>
        </w:rPr>
        <w:t xml:space="preserve">Respondents favoured </w:t>
      </w:r>
      <w:proofErr w:type="gramStart"/>
      <w:r w:rsidRPr="002246D9">
        <w:rPr>
          <w:rFonts w:ascii="Times New Roman" w:hAnsi="Times New Roman"/>
          <w:sz w:val="24"/>
          <w:szCs w:val="24"/>
          <w:lang w:bidi="en-US"/>
        </w:rPr>
        <w:t>in-sourcing</w:t>
      </w:r>
      <w:proofErr w:type="gramEnd"/>
      <w:r w:rsidRPr="002246D9">
        <w:rPr>
          <w:rFonts w:ascii="Times New Roman" w:hAnsi="Times New Roman"/>
          <w:sz w:val="24"/>
          <w:szCs w:val="24"/>
          <w:lang w:bidi="en-US"/>
        </w:rPr>
        <w:t xml:space="preserve"> if it retained personnel to offer services on a continuous basis; this was not seen as a threat to loss of jobs. They also favoured </w:t>
      </w:r>
      <w:proofErr w:type="gramStart"/>
      <w:r w:rsidRPr="002246D9">
        <w:rPr>
          <w:rFonts w:ascii="Times New Roman" w:hAnsi="Times New Roman"/>
          <w:sz w:val="24"/>
          <w:szCs w:val="24"/>
          <w:lang w:bidi="en-US"/>
        </w:rPr>
        <w:t>in-sourcing</w:t>
      </w:r>
      <w:proofErr w:type="gramEnd"/>
      <w:r w:rsidRPr="002246D9">
        <w:rPr>
          <w:rFonts w:ascii="Times New Roman" w:hAnsi="Times New Roman"/>
          <w:sz w:val="24"/>
          <w:szCs w:val="24"/>
          <w:lang w:bidi="en-US"/>
        </w:rPr>
        <w:t xml:space="preserve"> when it was cheaper than outsourcing; for instance, all libraries </w:t>
      </w:r>
      <w:r w:rsidR="00CB0977" w:rsidRPr="002246D9">
        <w:rPr>
          <w:rFonts w:ascii="Times New Roman" w:hAnsi="Times New Roman"/>
          <w:sz w:val="24"/>
          <w:szCs w:val="24"/>
          <w:lang w:bidi="en-US"/>
        </w:rPr>
        <w:t>practiced</w:t>
      </w:r>
      <w:r w:rsidRPr="002246D9">
        <w:rPr>
          <w:rFonts w:ascii="Times New Roman" w:hAnsi="Times New Roman"/>
          <w:sz w:val="24"/>
          <w:szCs w:val="24"/>
          <w:lang w:bidi="en-US"/>
        </w:rPr>
        <w:t xml:space="preserve"> in-sourcing of web design services. Libraries’ decision depended on both feasible costs and other benefits such as cost of searching and engagement. </w:t>
      </w:r>
    </w:p>
    <w:p w:rsidR="00692EC2" w:rsidRDefault="00692EC2" w:rsidP="00664BA0">
      <w:pPr>
        <w:pStyle w:val="Heading3"/>
        <w:rPr>
          <w:rFonts w:ascii="Times New Roman" w:hAnsi="Times New Roman"/>
          <w:lang w:bidi="en-US"/>
        </w:rPr>
      </w:pPr>
      <w:bookmarkStart w:id="504" w:name="_Toc403002254"/>
      <w:r w:rsidRPr="00664BA0">
        <w:rPr>
          <w:rFonts w:ascii="Times New Roman" w:hAnsi="Times New Roman"/>
          <w:lang w:bidi="en-US"/>
        </w:rPr>
        <w:t>4.6.2. Long term and Short term strategies</w:t>
      </w:r>
      <w:bookmarkEnd w:id="504"/>
    </w:p>
    <w:p w:rsidR="00886050" w:rsidRPr="00886050" w:rsidRDefault="00886050" w:rsidP="00886050">
      <w:pPr>
        <w:rPr>
          <w:lang w:bidi="en-US"/>
        </w:rPr>
      </w:pPr>
    </w:p>
    <w:p w:rsidR="00DE2672"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 study revealed that the libraries adopted both long-term and short-term outsourcing strategies. </w:t>
      </w:r>
      <w:r w:rsidR="00C76182">
        <w:rPr>
          <w:rFonts w:ascii="Times New Roman" w:hAnsi="Times New Roman"/>
          <w:sz w:val="24"/>
          <w:szCs w:val="24"/>
          <w:lang w:bidi="en-US"/>
        </w:rPr>
        <w:t>However,</w:t>
      </w:r>
      <w:r w:rsidR="00692EC2">
        <w:rPr>
          <w:rFonts w:ascii="Times New Roman" w:hAnsi="Times New Roman"/>
          <w:sz w:val="24"/>
          <w:szCs w:val="24"/>
          <w:lang w:bidi="en-US"/>
        </w:rPr>
        <w:t xml:space="preserve"> short-term contracts were more preferred. </w:t>
      </w:r>
      <w:r w:rsidRPr="002246D9">
        <w:rPr>
          <w:rFonts w:ascii="Times New Roman" w:hAnsi="Times New Roman"/>
          <w:sz w:val="24"/>
          <w:szCs w:val="24"/>
          <w:lang w:bidi="en-US"/>
        </w:rPr>
        <w:t xml:space="preserve">In short-term outsourcing, they outsourced a particular service for a short time when a certain objective needed addressing such as lack of specific skills to deliver the service. For example, librarians outsourced training to improve certain programmes or skills. At the time of the data </w:t>
      </w:r>
      <w:r w:rsidRPr="002246D9">
        <w:rPr>
          <w:rFonts w:ascii="Times New Roman" w:hAnsi="Times New Roman"/>
          <w:sz w:val="24"/>
          <w:szCs w:val="24"/>
          <w:lang w:bidi="en-US"/>
        </w:rPr>
        <w:lastRenderedPageBreak/>
        <w:t>collection, the University of Nairobi was on the verge of contracting a lecturer to trai</w:t>
      </w:r>
      <w:r w:rsidR="00CB0977" w:rsidRPr="002246D9">
        <w:rPr>
          <w:rFonts w:ascii="Times New Roman" w:hAnsi="Times New Roman"/>
          <w:sz w:val="24"/>
          <w:szCs w:val="24"/>
          <w:lang w:bidi="en-US"/>
        </w:rPr>
        <w:t>n the staff on managing records.</w:t>
      </w:r>
      <w:r w:rsidRPr="002246D9">
        <w:rPr>
          <w:rFonts w:ascii="Times New Roman" w:hAnsi="Times New Roman"/>
          <w:sz w:val="24"/>
          <w:szCs w:val="24"/>
          <w:lang w:bidi="en-US"/>
        </w:rPr>
        <w:t xml:space="preserve"> Kenyatta University had contracted Strathmore University to help them implement KOHA, while the University of Nairobi library utilized </w:t>
      </w:r>
      <w:r w:rsidRPr="002246D9">
        <w:rPr>
          <w:rFonts w:ascii="Times New Roman" w:hAnsi="Times New Roman"/>
          <w:iCs/>
          <w:sz w:val="24"/>
          <w:szCs w:val="24"/>
          <w:lang w:bidi="en-US"/>
        </w:rPr>
        <w:t xml:space="preserve">management consultants such as </w:t>
      </w:r>
      <w:r w:rsidRPr="002246D9">
        <w:rPr>
          <w:rFonts w:ascii="Times New Roman" w:hAnsi="Times New Roman"/>
          <w:sz w:val="24"/>
          <w:szCs w:val="24"/>
          <w:lang w:bidi="en-US"/>
        </w:rPr>
        <w:t>DDD</w:t>
      </w:r>
      <w:r w:rsidRPr="002246D9">
        <w:rPr>
          <w:rFonts w:ascii="Times New Roman" w:hAnsi="Times New Roman"/>
          <w:iCs/>
          <w:sz w:val="24"/>
          <w:szCs w:val="24"/>
          <w:lang w:bidi="en-US"/>
        </w:rPr>
        <w:t xml:space="preserve"> to digitize their repositories and Moi University engaged CISCO and LINUS</w:t>
      </w:r>
      <w:r w:rsidRPr="002246D9">
        <w:rPr>
          <w:rFonts w:ascii="Times New Roman" w:hAnsi="Times New Roman"/>
          <w:sz w:val="24"/>
          <w:szCs w:val="24"/>
          <w:lang w:bidi="en-US"/>
        </w:rPr>
        <w:t xml:space="preserve"> to train their staff in ICT. </w:t>
      </w:r>
    </w:p>
    <w:p w:rsidR="00886050" w:rsidRPr="002246D9" w:rsidRDefault="00886050" w:rsidP="00886050">
      <w:pPr>
        <w:spacing w:after="0" w:line="240" w:lineRule="auto"/>
        <w:jc w:val="both"/>
        <w:rPr>
          <w:rFonts w:ascii="Times New Roman" w:hAnsi="Times New Roman"/>
          <w:sz w:val="24"/>
          <w:szCs w:val="24"/>
          <w:lang w:bidi="en-US"/>
        </w:rPr>
      </w:pPr>
    </w:p>
    <w:p w:rsidR="00DE2672"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In long-term contracting, libraries outsourced ICT services for long periods, sometimes running for a year or more. All the four libraries had mutually contracted the provision of e-resources on long-term basis just as they had contracted KENET to provide Internet services. Librarians renewed contracts every year. However, short-term contracting was more prominent. </w:t>
      </w:r>
    </w:p>
    <w:p w:rsidR="00692EC2" w:rsidRDefault="00692EC2" w:rsidP="00664BA0">
      <w:pPr>
        <w:pStyle w:val="Heading3"/>
        <w:rPr>
          <w:rFonts w:ascii="Times New Roman" w:hAnsi="Times New Roman"/>
          <w:lang w:bidi="en-US"/>
        </w:rPr>
      </w:pPr>
      <w:bookmarkStart w:id="505" w:name="_Toc403002255"/>
      <w:r w:rsidRPr="00664BA0">
        <w:rPr>
          <w:rFonts w:ascii="Times New Roman" w:hAnsi="Times New Roman"/>
          <w:lang w:bidi="en-US"/>
        </w:rPr>
        <w:t>4.6.3 Selective and minimal outsourcing strategy</w:t>
      </w:r>
      <w:bookmarkEnd w:id="505"/>
    </w:p>
    <w:p w:rsidR="00886050" w:rsidRPr="00886050" w:rsidRDefault="00886050" w:rsidP="00886050">
      <w:pPr>
        <w:rPr>
          <w:lang w:bidi="en-US"/>
        </w:rPr>
      </w:pPr>
    </w:p>
    <w:p w:rsidR="00DE2672"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 study revealed that all the university libraries adopted selective outsourcing (only specific ICT services are outsourced based on some criteria) and minimal </w:t>
      </w:r>
      <w:r w:rsidR="00CB0977" w:rsidRPr="002246D9">
        <w:rPr>
          <w:rFonts w:ascii="Times New Roman" w:hAnsi="Times New Roman"/>
          <w:sz w:val="24"/>
          <w:szCs w:val="24"/>
          <w:lang w:bidi="en-US"/>
        </w:rPr>
        <w:t>outsourcing, which</w:t>
      </w:r>
      <w:r w:rsidRPr="002246D9">
        <w:rPr>
          <w:rFonts w:ascii="Times New Roman" w:hAnsi="Times New Roman"/>
          <w:sz w:val="24"/>
          <w:szCs w:val="24"/>
          <w:lang w:bidi="en-US"/>
        </w:rPr>
        <w:t xml:space="preserve"> involves outsourcing services on limited scale. In selective outsourcing, the services outsourced included e-resources and </w:t>
      </w:r>
      <w:r w:rsidR="00014BFD">
        <w:rPr>
          <w:rFonts w:ascii="Times New Roman" w:hAnsi="Times New Roman"/>
          <w:sz w:val="24"/>
          <w:szCs w:val="24"/>
          <w:lang w:bidi="en-US"/>
        </w:rPr>
        <w:t>i</w:t>
      </w:r>
      <w:r w:rsidRPr="002246D9">
        <w:rPr>
          <w:rFonts w:ascii="Times New Roman" w:hAnsi="Times New Roman"/>
          <w:sz w:val="24"/>
          <w:szCs w:val="24"/>
          <w:lang w:bidi="en-US"/>
        </w:rPr>
        <w:t xml:space="preserve">nternet services mainly as complementary to printed information resources and to save on costs. In all of the libraries, however, none </w:t>
      </w:r>
      <w:r w:rsidR="00CB0977" w:rsidRPr="002246D9">
        <w:rPr>
          <w:rFonts w:ascii="Times New Roman" w:hAnsi="Times New Roman"/>
          <w:sz w:val="24"/>
          <w:szCs w:val="24"/>
          <w:lang w:bidi="en-US"/>
        </w:rPr>
        <w:t>practiced</w:t>
      </w:r>
      <w:r w:rsidRPr="002246D9">
        <w:rPr>
          <w:rFonts w:ascii="Times New Roman" w:hAnsi="Times New Roman"/>
          <w:sz w:val="24"/>
          <w:szCs w:val="24"/>
          <w:lang w:bidi="en-US"/>
        </w:rPr>
        <w:t xml:space="preserve"> total outsourcing that involves wide scale outsourcing of all activities.</w:t>
      </w:r>
    </w:p>
    <w:p w:rsidR="00692EC2" w:rsidRDefault="00692EC2" w:rsidP="00664BA0">
      <w:pPr>
        <w:pStyle w:val="Heading3"/>
        <w:rPr>
          <w:rFonts w:ascii="Times New Roman" w:hAnsi="Times New Roman"/>
          <w:lang w:bidi="en-US"/>
        </w:rPr>
      </w:pPr>
      <w:bookmarkStart w:id="506" w:name="_Toc403002256"/>
      <w:r w:rsidRPr="00664BA0">
        <w:rPr>
          <w:rFonts w:ascii="Times New Roman" w:hAnsi="Times New Roman"/>
          <w:lang w:bidi="en-US"/>
        </w:rPr>
        <w:t>4.6.</w:t>
      </w:r>
      <w:r w:rsidR="00BF3EB1">
        <w:rPr>
          <w:rFonts w:ascii="Times New Roman" w:hAnsi="Times New Roman"/>
          <w:lang w:bidi="en-US"/>
        </w:rPr>
        <w:t>4</w:t>
      </w:r>
      <w:r w:rsidRPr="00664BA0">
        <w:rPr>
          <w:rFonts w:ascii="Times New Roman" w:hAnsi="Times New Roman"/>
          <w:lang w:bidi="en-US"/>
        </w:rPr>
        <w:t>Use of professionals and fee-for-service strategy</w:t>
      </w:r>
      <w:bookmarkEnd w:id="506"/>
    </w:p>
    <w:p w:rsidR="00886050" w:rsidRPr="00886050" w:rsidRDefault="00886050" w:rsidP="00886050">
      <w:pPr>
        <w:spacing w:line="240" w:lineRule="auto"/>
        <w:rPr>
          <w:lang w:bidi="en-US"/>
        </w:rPr>
      </w:pPr>
    </w:p>
    <w:p w:rsidR="00692EC2" w:rsidRDefault="00692EC2" w:rsidP="00347630">
      <w:pPr>
        <w:spacing w:line="480" w:lineRule="auto"/>
        <w:jc w:val="both"/>
        <w:rPr>
          <w:rFonts w:ascii="Times New Roman" w:hAnsi="Times New Roman"/>
          <w:sz w:val="24"/>
          <w:szCs w:val="24"/>
          <w:lang w:bidi="en-US"/>
        </w:rPr>
      </w:pPr>
      <w:r>
        <w:rPr>
          <w:rFonts w:ascii="Times New Roman" w:hAnsi="Times New Roman"/>
          <w:sz w:val="24"/>
          <w:szCs w:val="24"/>
          <w:lang w:bidi="en-US"/>
        </w:rPr>
        <w:t>T</w:t>
      </w:r>
      <w:r w:rsidR="00DE2672" w:rsidRPr="002246D9">
        <w:rPr>
          <w:rFonts w:ascii="Times New Roman" w:hAnsi="Times New Roman"/>
          <w:sz w:val="24"/>
          <w:szCs w:val="24"/>
          <w:lang w:bidi="en-US"/>
        </w:rPr>
        <w:t>he university libraries outsource</w:t>
      </w:r>
      <w:r>
        <w:rPr>
          <w:rFonts w:ascii="Times New Roman" w:hAnsi="Times New Roman"/>
          <w:sz w:val="24"/>
          <w:szCs w:val="24"/>
          <w:lang w:bidi="en-US"/>
        </w:rPr>
        <w:t>d</w:t>
      </w:r>
      <w:r w:rsidR="00DE2672" w:rsidRPr="002246D9">
        <w:rPr>
          <w:rFonts w:ascii="Times New Roman" w:hAnsi="Times New Roman"/>
          <w:sz w:val="24"/>
          <w:szCs w:val="24"/>
          <w:lang w:bidi="en-US"/>
        </w:rPr>
        <w:t xml:space="preserve"> services by using professional teams </w:t>
      </w:r>
      <w:r w:rsidR="00332BD0">
        <w:rPr>
          <w:rFonts w:ascii="Times New Roman" w:hAnsi="Times New Roman"/>
          <w:sz w:val="24"/>
          <w:szCs w:val="24"/>
          <w:lang w:bidi="en-US"/>
        </w:rPr>
        <w:t xml:space="preserve">brought in and </w:t>
      </w:r>
      <w:r w:rsidR="00DE2672" w:rsidRPr="002246D9">
        <w:rPr>
          <w:rFonts w:ascii="Times New Roman" w:hAnsi="Times New Roman"/>
          <w:sz w:val="24"/>
          <w:szCs w:val="24"/>
          <w:lang w:bidi="en-US"/>
        </w:rPr>
        <w:t>pulled</w:t>
      </w:r>
      <w:r w:rsidR="00332BD0">
        <w:rPr>
          <w:rFonts w:ascii="Times New Roman" w:hAnsi="Times New Roman"/>
          <w:sz w:val="24"/>
          <w:szCs w:val="24"/>
          <w:lang w:bidi="en-US"/>
        </w:rPr>
        <w:t xml:space="preserve"> out</w:t>
      </w:r>
      <w:r w:rsidR="00DE2672" w:rsidRPr="002246D9">
        <w:rPr>
          <w:rFonts w:ascii="Times New Roman" w:hAnsi="Times New Roman"/>
          <w:sz w:val="24"/>
          <w:szCs w:val="24"/>
          <w:lang w:bidi="en-US"/>
        </w:rPr>
        <w:t xml:space="preserve"> according to need, or temporary staff also taken on or let go according to need.   In this case, the library could hire hourly workers subjecting them to fee-for-service </w:t>
      </w:r>
      <w:r w:rsidR="00DE2672" w:rsidRPr="002246D9">
        <w:rPr>
          <w:rFonts w:ascii="Times New Roman" w:hAnsi="Times New Roman"/>
          <w:sz w:val="24"/>
          <w:szCs w:val="24"/>
          <w:lang w:bidi="en-US"/>
        </w:rPr>
        <w:lastRenderedPageBreak/>
        <w:t>contracts, while they retained residual right of control because they own</w:t>
      </w:r>
      <w:r w:rsidR="00476016" w:rsidRPr="002246D9">
        <w:rPr>
          <w:rFonts w:ascii="Times New Roman" w:hAnsi="Times New Roman"/>
          <w:sz w:val="24"/>
          <w:szCs w:val="24"/>
          <w:lang w:bidi="en-US"/>
        </w:rPr>
        <w:t>ed</w:t>
      </w:r>
      <w:r w:rsidR="00DE2672" w:rsidRPr="002246D9">
        <w:rPr>
          <w:rFonts w:ascii="Times New Roman" w:hAnsi="Times New Roman"/>
          <w:sz w:val="24"/>
          <w:szCs w:val="24"/>
          <w:lang w:bidi="en-US"/>
        </w:rPr>
        <w:t xml:space="preserve"> the assets necessary to complete the work. Out of the 14 ICT services that </w:t>
      </w:r>
      <w:proofErr w:type="gramStart"/>
      <w:r w:rsidR="00DE2672" w:rsidRPr="002246D9">
        <w:rPr>
          <w:rFonts w:ascii="Times New Roman" w:hAnsi="Times New Roman"/>
          <w:sz w:val="24"/>
          <w:szCs w:val="24"/>
          <w:lang w:bidi="en-US"/>
        </w:rPr>
        <w:t>were outsourced</w:t>
      </w:r>
      <w:proofErr w:type="gramEnd"/>
      <w:r w:rsidR="00DE2672" w:rsidRPr="002246D9">
        <w:rPr>
          <w:rFonts w:ascii="Times New Roman" w:hAnsi="Times New Roman"/>
          <w:sz w:val="24"/>
          <w:szCs w:val="24"/>
          <w:lang w:bidi="en-US"/>
        </w:rPr>
        <w:t>, 12</w:t>
      </w:r>
      <w:r w:rsidR="00BC660E">
        <w:rPr>
          <w:rFonts w:ascii="Times New Roman" w:hAnsi="Times New Roman"/>
          <w:sz w:val="24"/>
          <w:szCs w:val="24"/>
          <w:lang w:bidi="en-US"/>
        </w:rPr>
        <w:t xml:space="preserve"> accounting </w:t>
      </w:r>
      <w:r w:rsidR="00C76182">
        <w:rPr>
          <w:rFonts w:ascii="Times New Roman" w:hAnsi="Times New Roman"/>
          <w:sz w:val="24"/>
          <w:szCs w:val="24"/>
          <w:lang w:bidi="en-US"/>
        </w:rPr>
        <w:t xml:space="preserve">for </w:t>
      </w:r>
      <w:r w:rsidR="00C76182" w:rsidRPr="002246D9">
        <w:rPr>
          <w:rFonts w:ascii="Times New Roman" w:hAnsi="Times New Roman"/>
          <w:sz w:val="24"/>
          <w:szCs w:val="24"/>
          <w:lang w:bidi="en-US"/>
        </w:rPr>
        <w:t>85.7</w:t>
      </w:r>
      <w:r w:rsidR="00DE2672" w:rsidRPr="002246D9">
        <w:rPr>
          <w:rFonts w:ascii="Times New Roman" w:hAnsi="Times New Roman"/>
          <w:sz w:val="24"/>
          <w:szCs w:val="24"/>
          <w:lang w:bidi="en-US"/>
        </w:rPr>
        <w:t xml:space="preserve"> per cent, involved teams brought in for projects that were short-lived or the suppliers pulled out when the work was completed. </w:t>
      </w:r>
    </w:p>
    <w:p w:rsidR="00692EC2" w:rsidRDefault="00682F74" w:rsidP="00664BA0">
      <w:pPr>
        <w:pStyle w:val="Heading3"/>
        <w:rPr>
          <w:rFonts w:ascii="Times New Roman" w:hAnsi="Times New Roman"/>
          <w:lang w:bidi="en-US"/>
        </w:rPr>
      </w:pPr>
      <w:bookmarkStart w:id="507" w:name="_Toc403002257"/>
      <w:r w:rsidRPr="00664BA0">
        <w:rPr>
          <w:rFonts w:ascii="Times New Roman" w:hAnsi="Times New Roman"/>
          <w:lang w:bidi="en-US"/>
        </w:rPr>
        <w:t>4.6.</w:t>
      </w:r>
      <w:r>
        <w:rPr>
          <w:rFonts w:ascii="Times New Roman" w:hAnsi="Times New Roman"/>
          <w:lang w:bidi="en-US"/>
        </w:rPr>
        <w:t>5</w:t>
      </w:r>
      <w:r w:rsidRPr="00664BA0">
        <w:rPr>
          <w:rFonts w:ascii="Times New Roman" w:hAnsi="Times New Roman"/>
          <w:lang w:bidi="en-US"/>
        </w:rPr>
        <w:t xml:space="preserve"> Critical</w:t>
      </w:r>
      <w:r w:rsidR="00692EC2" w:rsidRPr="00664BA0">
        <w:rPr>
          <w:rFonts w:ascii="Times New Roman" w:hAnsi="Times New Roman"/>
          <w:lang w:bidi="en-US"/>
        </w:rPr>
        <w:t xml:space="preserve"> ICT </w:t>
      </w:r>
      <w:r w:rsidR="00C76182" w:rsidRPr="00664BA0">
        <w:rPr>
          <w:rFonts w:ascii="Times New Roman" w:hAnsi="Times New Roman"/>
          <w:lang w:bidi="en-US"/>
        </w:rPr>
        <w:t>Services to</w:t>
      </w:r>
      <w:r w:rsidR="00A922D9" w:rsidRPr="00664BA0">
        <w:rPr>
          <w:rFonts w:ascii="Times New Roman" w:hAnsi="Times New Roman"/>
          <w:lang w:bidi="en-US"/>
        </w:rPr>
        <w:t xml:space="preserve"> F</w:t>
      </w:r>
      <w:r w:rsidR="00692EC2" w:rsidRPr="00664BA0">
        <w:rPr>
          <w:rFonts w:ascii="Times New Roman" w:hAnsi="Times New Roman"/>
          <w:lang w:bidi="en-US"/>
        </w:rPr>
        <w:t>ill</w:t>
      </w:r>
      <w:r w:rsidR="00A922D9" w:rsidRPr="00664BA0">
        <w:rPr>
          <w:rFonts w:ascii="Times New Roman" w:hAnsi="Times New Roman"/>
          <w:lang w:bidi="en-US"/>
        </w:rPr>
        <w:t xml:space="preserve"> G</w:t>
      </w:r>
      <w:r w:rsidR="00692EC2" w:rsidRPr="00664BA0">
        <w:rPr>
          <w:rFonts w:ascii="Times New Roman" w:hAnsi="Times New Roman"/>
          <w:lang w:bidi="en-US"/>
        </w:rPr>
        <w:t>aps</w:t>
      </w:r>
      <w:bookmarkEnd w:id="507"/>
    </w:p>
    <w:p w:rsidR="00886050" w:rsidRPr="00886050" w:rsidRDefault="00886050" w:rsidP="00886050">
      <w:pPr>
        <w:spacing w:line="240" w:lineRule="auto"/>
        <w:rPr>
          <w:lang w:bidi="en-US"/>
        </w:rPr>
      </w:pPr>
    </w:p>
    <w:p w:rsidR="00A922D9" w:rsidRPr="00890DC3" w:rsidRDefault="00692EC2" w:rsidP="00347630">
      <w:pPr>
        <w:spacing w:line="480" w:lineRule="auto"/>
        <w:jc w:val="both"/>
        <w:rPr>
          <w:rFonts w:ascii="Times New Roman" w:hAnsi="Times New Roman"/>
          <w:sz w:val="24"/>
          <w:szCs w:val="24"/>
          <w:lang w:bidi="en-US"/>
        </w:rPr>
      </w:pPr>
      <w:r>
        <w:rPr>
          <w:rFonts w:ascii="Times New Roman" w:hAnsi="Times New Roman"/>
          <w:sz w:val="24"/>
          <w:szCs w:val="24"/>
          <w:lang w:bidi="en-US"/>
        </w:rPr>
        <w:t xml:space="preserve">The study revealed that libraries outsource mainly in areas </w:t>
      </w:r>
      <w:r w:rsidR="00C76182">
        <w:rPr>
          <w:rFonts w:ascii="Times New Roman" w:hAnsi="Times New Roman"/>
          <w:sz w:val="24"/>
          <w:szCs w:val="24"/>
          <w:lang w:bidi="en-US"/>
        </w:rPr>
        <w:t>lacking</w:t>
      </w:r>
      <w:r>
        <w:rPr>
          <w:rFonts w:ascii="Times New Roman" w:hAnsi="Times New Roman"/>
          <w:sz w:val="24"/>
          <w:szCs w:val="24"/>
          <w:lang w:bidi="en-US"/>
        </w:rPr>
        <w:t xml:space="preserve"> staff with skills. </w:t>
      </w:r>
      <w:r w:rsidR="00DE2672" w:rsidRPr="002246D9">
        <w:rPr>
          <w:rFonts w:ascii="Times New Roman" w:hAnsi="Times New Roman"/>
          <w:sz w:val="24"/>
          <w:szCs w:val="24"/>
          <w:lang w:bidi="en-US"/>
        </w:rPr>
        <w:t xml:space="preserve">Such services included training, installation of ICT facilities (e.g., installation of </w:t>
      </w:r>
      <w:r w:rsidR="00CB0977" w:rsidRPr="002246D9">
        <w:rPr>
          <w:rFonts w:ascii="Times New Roman" w:hAnsi="Times New Roman"/>
          <w:sz w:val="24"/>
          <w:szCs w:val="24"/>
          <w:lang w:bidi="en-US"/>
        </w:rPr>
        <w:t>fiber</w:t>
      </w:r>
      <w:r w:rsidR="00DE2672" w:rsidRPr="002246D9">
        <w:rPr>
          <w:rFonts w:ascii="Times New Roman" w:hAnsi="Times New Roman"/>
          <w:sz w:val="24"/>
          <w:szCs w:val="24"/>
          <w:lang w:bidi="en-US"/>
        </w:rPr>
        <w:t xml:space="preserve"> backbone network), digitization, OPAC and automation. The university libraries in Kenya tended </w:t>
      </w:r>
      <w:r w:rsidR="00CB0977" w:rsidRPr="002246D9">
        <w:rPr>
          <w:rFonts w:ascii="Times New Roman" w:hAnsi="Times New Roman"/>
          <w:sz w:val="24"/>
          <w:szCs w:val="24"/>
          <w:lang w:bidi="en-US"/>
        </w:rPr>
        <w:t>to mainly</w:t>
      </w:r>
      <w:r w:rsidR="00DE2672" w:rsidRPr="002246D9">
        <w:rPr>
          <w:rFonts w:ascii="Times New Roman" w:hAnsi="Times New Roman"/>
          <w:sz w:val="24"/>
          <w:szCs w:val="24"/>
          <w:lang w:bidi="en-US"/>
        </w:rPr>
        <w:t xml:space="preserve"> outsource those areas that were not their core domain such as training staff, maintenance of software, installation and security, especially surveillance. This left them to concentrate on their core competency areas.</w:t>
      </w:r>
    </w:p>
    <w:p w:rsidR="00DE2672" w:rsidRPr="002246D9" w:rsidRDefault="00DE2672" w:rsidP="00A22EF1">
      <w:pPr>
        <w:pStyle w:val="Heading2"/>
      </w:pPr>
      <w:bookmarkStart w:id="508" w:name="_Toc367313117"/>
      <w:bookmarkStart w:id="509" w:name="_Toc368933927"/>
      <w:bookmarkStart w:id="510" w:name="_Toc403002258"/>
      <w:r w:rsidRPr="002246D9">
        <w:t>4.7</w:t>
      </w:r>
      <w:r w:rsidRPr="002246D9">
        <w:tab/>
        <w:t>Policy Guidelines in Outsourcing Services</w:t>
      </w:r>
      <w:bookmarkEnd w:id="502"/>
      <w:bookmarkEnd w:id="508"/>
      <w:bookmarkEnd w:id="509"/>
      <w:bookmarkEnd w:id="510"/>
    </w:p>
    <w:p w:rsidR="00DE2672" w:rsidRPr="002246D9" w:rsidRDefault="00A922D9" w:rsidP="00347630">
      <w:pPr>
        <w:spacing w:line="480" w:lineRule="auto"/>
        <w:jc w:val="both"/>
        <w:rPr>
          <w:rFonts w:ascii="Times New Roman" w:hAnsi="Times New Roman"/>
          <w:sz w:val="24"/>
          <w:szCs w:val="24"/>
          <w:lang w:bidi="en-US"/>
        </w:rPr>
      </w:pPr>
      <w:r>
        <w:rPr>
          <w:rFonts w:ascii="Times New Roman" w:hAnsi="Times New Roman"/>
          <w:sz w:val="24"/>
          <w:szCs w:val="24"/>
          <w:lang w:bidi="en-US"/>
        </w:rPr>
        <w:t xml:space="preserve">The studies objective was to review the legal and infrastructural requirements in outsourcing.  To </w:t>
      </w:r>
      <w:r w:rsidR="006B5CFF">
        <w:rPr>
          <w:rFonts w:ascii="Times New Roman" w:hAnsi="Times New Roman"/>
          <w:sz w:val="24"/>
          <w:szCs w:val="24"/>
          <w:lang w:bidi="en-US"/>
        </w:rPr>
        <w:t>achieve,</w:t>
      </w:r>
      <w:r>
        <w:rPr>
          <w:rFonts w:ascii="Times New Roman" w:hAnsi="Times New Roman"/>
          <w:sz w:val="24"/>
          <w:szCs w:val="24"/>
          <w:lang w:bidi="en-US"/>
        </w:rPr>
        <w:t xml:space="preserve"> the objective the respondents </w:t>
      </w:r>
      <w:proofErr w:type="gramStart"/>
      <w:r>
        <w:rPr>
          <w:rFonts w:ascii="Times New Roman" w:hAnsi="Times New Roman"/>
          <w:sz w:val="24"/>
          <w:szCs w:val="24"/>
          <w:lang w:bidi="en-US"/>
        </w:rPr>
        <w:t>were asked</w:t>
      </w:r>
      <w:proofErr w:type="gramEnd"/>
      <w:r w:rsidR="006B5CFF">
        <w:rPr>
          <w:rFonts w:ascii="Times New Roman" w:hAnsi="Times New Roman"/>
          <w:sz w:val="24"/>
          <w:szCs w:val="24"/>
          <w:lang w:bidi="en-US"/>
        </w:rPr>
        <w:t xml:space="preserve"> what are the policies and legal frameworks applied in outsourcing</w:t>
      </w:r>
      <w:r w:rsidR="00461070">
        <w:rPr>
          <w:rFonts w:ascii="Times New Roman" w:hAnsi="Times New Roman"/>
          <w:sz w:val="24"/>
          <w:szCs w:val="24"/>
          <w:lang w:bidi="en-US"/>
        </w:rPr>
        <w:t xml:space="preserve">. </w:t>
      </w:r>
      <w:r w:rsidR="00DE2672" w:rsidRPr="002246D9">
        <w:rPr>
          <w:rFonts w:ascii="Times New Roman" w:hAnsi="Times New Roman"/>
          <w:sz w:val="24"/>
          <w:szCs w:val="24"/>
          <w:lang w:bidi="en-US"/>
        </w:rPr>
        <w:t xml:space="preserve">Findings indicated that there were no stipulated guidelines for outsourcing. All the four libraries lacked documented guidelines and policies to guide the process as demonstrated by the following </w:t>
      </w:r>
      <w:r w:rsidR="00C557C9">
        <w:rPr>
          <w:rFonts w:ascii="Times New Roman" w:hAnsi="Times New Roman"/>
          <w:sz w:val="24"/>
          <w:szCs w:val="24"/>
          <w:lang w:bidi="en-US"/>
        </w:rPr>
        <w:t>acquisition librarian</w:t>
      </w:r>
      <w:r w:rsidR="00DE2672" w:rsidRPr="002246D9">
        <w:rPr>
          <w:rFonts w:ascii="Times New Roman" w:hAnsi="Times New Roman"/>
          <w:sz w:val="24"/>
          <w:szCs w:val="24"/>
          <w:lang w:bidi="en-US"/>
        </w:rPr>
        <w:t>:</w:t>
      </w:r>
    </w:p>
    <w:p w:rsidR="00DE2672" w:rsidRPr="00886050" w:rsidRDefault="00DE2672" w:rsidP="00615183">
      <w:pPr>
        <w:spacing w:line="240" w:lineRule="auto"/>
        <w:ind w:left="720" w:right="567"/>
        <w:jc w:val="both"/>
        <w:rPr>
          <w:rFonts w:ascii="Times New Roman" w:hAnsi="Times New Roman"/>
          <w:sz w:val="24"/>
          <w:szCs w:val="24"/>
          <w:lang w:bidi="en-US"/>
        </w:rPr>
      </w:pPr>
      <w:r w:rsidRPr="00886050">
        <w:rPr>
          <w:rFonts w:ascii="Times New Roman" w:hAnsi="Times New Roman"/>
          <w:sz w:val="24"/>
          <w:szCs w:val="24"/>
          <w:lang w:bidi="en-US"/>
        </w:rPr>
        <w:t xml:space="preserve">”… we have to have a policy especially when it comes to projects like e-resources we had to sign some contract and all that with the organization that was doing (INASP) so that it is legally binding and when it comes to digitization there are some issues regarding digitization of peoples work and mainly to do with copyright. These things must be legalized before you do it.” </w:t>
      </w:r>
    </w:p>
    <w:p w:rsidR="00DE2672" w:rsidRDefault="00DE2672" w:rsidP="00615183">
      <w:pPr>
        <w:spacing w:line="240" w:lineRule="auto"/>
        <w:ind w:left="720" w:right="567"/>
        <w:jc w:val="both"/>
        <w:rPr>
          <w:rFonts w:ascii="Times New Roman" w:hAnsi="Times New Roman"/>
          <w:sz w:val="24"/>
          <w:szCs w:val="24"/>
          <w:lang w:bidi="en-US"/>
        </w:rPr>
      </w:pPr>
      <w:r w:rsidRPr="00886050">
        <w:rPr>
          <w:rFonts w:ascii="Times New Roman" w:hAnsi="Times New Roman"/>
          <w:sz w:val="24"/>
          <w:szCs w:val="24"/>
          <w:lang w:bidi="en-US"/>
        </w:rPr>
        <w:lastRenderedPageBreak/>
        <w:t>“We are in the process of drafting an open access policy so that anybody who has used university time or resources or finances or is supported by the university to carry out his project or used the university library to research when they complete the project, the copyright belongs to the university …. We are almost through with the policy so that when someone brings his work he should be able to sign a contract with us so that he does not put us in trouble some other time</w:t>
      </w:r>
      <w:r w:rsidRPr="00886050">
        <w:rPr>
          <w:rFonts w:ascii="Times New Roman" w:hAnsi="Times New Roman"/>
          <w:b/>
          <w:sz w:val="24"/>
          <w:szCs w:val="24"/>
          <w:lang w:bidi="en-US"/>
        </w:rPr>
        <w:t>.</w:t>
      </w:r>
      <w:r w:rsidRPr="00886050">
        <w:rPr>
          <w:rFonts w:ascii="Times New Roman" w:hAnsi="Times New Roman"/>
          <w:sz w:val="24"/>
          <w:szCs w:val="24"/>
          <w:lang w:bidi="en-US"/>
        </w:rPr>
        <w:t>”</w:t>
      </w:r>
    </w:p>
    <w:p w:rsidR="00886050" w:rsidRPr="00886050" w:rsidRDefault="00886050" w:rsidP="00886050">
      <w:pPr>
        <w:spacing w:line="240" w:lineRule="auto"/>
        <w:ind w:left="720" w:right="567"/>
        <w:jc w:val="both"/>
        <w:rPr>
          <w:rFonts w:ascii="Times New Roman" w:hAnsi="Times New Roman"/>
          <w:b/>
          <w:sz w:val="24"/>
          <w:szCs w:val="24"/>
          <w:lang w:bidi="en-US"/>
        </w:rPr>
      </w:pP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Librarians dealt with outsourcing on a case-by-case basis. For instance, University of Nairobi </w:t>
      </w:r>
      <w:r w:rsidR="00476016" w:rsidRPr="002246D9">
        <w:rPr>
          <w:rFonts w:ascii="Times New Roman" w:hAnsi="Times New Roman"/>
          <w:sz w:val="24"/>
          <w:szCs w:val="24"/>
          <w:lang w:bidi="en-US"/>
        </w:rPr>
        <w:t xml:space="preserve">librarydid not strictly follow </w:t>
      </w:r>
      <w:r w:rsidRPr="002246D9">
        <w:rPr>
          <w:rFonts w:ascii="Times New Roman" w:hAnsi="Times New Roman"/>
          <w:sz w:val="24"/>
          <w:szCs w:val="24"/>
          <w:lang w:bidi="en-US"/>
        </w:rPr>
        <w:t xml:space="preserve">the procurement rules when acquiring books. The library </w:t>
      </w:r>
      <w:r w:rsidR="00CB0977" w:rsidRPr="002246D9">
        <w:rPr>
          <w:rFonts w:ascii="Times New Roman" w:hAnsi="Times New Roman"/>
          <w:sz w:val="24"/>
          <w:szCs w:val="24"/>
          <w:lang w:bidi="en-US"/>
        </w:rPr>
        <w:t>channeled</w:t>
      </w:r>
      <w:r w:rsidRPr="002246D9">
        <w:rPr>
          <w:rFonts w:ascii="Times New Roman" w:hAnsi="Times New Roman"/>
          <w:sz w:val="24"/>
          <w:szCs w:val="24"/>
          <w:lang w:bidi="en-US"/>
        </w:rPr>
        <w:t xml:space="preserve"> e-resources requests through INASP as one</w:t>
      </w:r>
      <w:r w:rsidR="00C557C9">
        <w:rPr>
          <w:rFonts w:ascii="Times New Roman" w:hAnsi="Times New Roman"/>
          <w:sz w:val="24"/>
          <w:szCs w:val="24"/>
          <w:lang w:bidi="en-US"/>
        </w:rPr>
        <w:t xml:space="preserve"> INASP Country representative</w:t>
      </w:r>
      <w:r w:rsidRPr="002246D9">
        <w:rPr>
          <w:rFonts w:ascii="Times New Roman" w:hAnsi="Times New Roman"/>
          <w:sz w:val="24"/>
          <w:szCs w:val="24"/>
          <w:lang w:bidi="en-US"/>
        </w:rPr>
        <w:t xml:space="preserve"> explained:</w:t>
      </w:r>
    </w:p>
    <w:p w:rsidR="00DE2672" w:rsidRPr="00763B84" w:rsidRDefault="00DE2672" w:rsidP="00615183">
      <w:pPr>
        <w:spacing w:line="240" w:lineRule="auto"/>
        <w:ind w:left="720" w:right="567"/>
        <w:jc w:val="both"/>
        <w:rPr>
          <w:rFonts w:ascii="Times New Roman" w:hAnsi="Times New Roman"/>
          <w:b/>
          <w:sz w:val="24"/>
          <w:szCs w:val="24"/>
          <w:lang w:bidi="en-US"/>
        </w:rPr>
      </w:pPr>
      <w:r w:rsidRPr="00763B84">
        <w:rPr>
          <w:rFonts w:ascii="Times New Roman" w:hAnsi="Times New Roman"/>
          <w:sz w:val="24"/>
          <w:szCs w:val="24"/>
          <w:lang w:bidi="en-US"/>
        </w:rPr>
        <w:t xml:space="preserve">“I have not seen any regulatory statutes unless the procurement rules </w:t>
      </w:r>
      <w:r w:rsidR="007021C2" w:rsidRPr="00763B84">
        <w:rPr>
          <w:rFonts w:ascii="Times New Roman" w:hAnsi="Times New Roman"/>
          <w:sz w:val="24"/>
          <w:szCs w:val="24"/>
          <w:lang w:bidi="en-US"/>
        </w:rPr>
        <w:t>however, where</w:t>
      </w:r>
      <w:r w:rsidRPr="00763B84">
        <w:rPr>
          <w:rFonts w:ascii="Times New Roman" w:hAnsi="Times New Roman"/>
          <w:sz w:val="24"/>
          <w:szCs w:val="24"/>
          <w:lang w:bidi="en-US"/>
        </w:rPr>
        <w:t xml:space="preserve"> books are concerned</w:t>
      </w:r>
      <w:r w:rsidR="007021C2" w:rsidRPr="00763B84">
        <w:rPr>
          <w:rFonts w:ascii="Times New Roman" w:hAnsi="Times New Roman"/>
          <w:sz w:val="24"/>
          <w:szCs w:val="24"/>
          <w:lang w:bidi="en-US"/>
        </w:rPr>
        <w:t>,</w:t>
      </w:r>
      <w:r w:rsidRPr="00763B84">
        <w:rPr>
          <w:rFonts w:ascii="Times New Roman" w:hAnsi="Times New Roman"/>
          <w:sz w:val="24"/>
          <w:szCs w:val="24"/>
          <w:lang w:bidi="en-US"/>
        </w:rPr>
        <w:t xml:space="preserve"> University of Nairobi is exempted from those procurement rules, where you get quotations, University of Nairobi has been exempted for books, and we do direct procurement. But we still have to go through the University management to get approval to go ahead.”</w:t>
      </w:r>
    </w:p>
    <w:p w:rsidR="00DE2672"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 Public </w:t>
      </w:r>
      <w:r w:rsidRPr="002246D9">
        <w:rPr>
          <w:rFonts w:ascii="Times New Roman" w:hAnsi="Times New Roman"/>
          <w:iCs/>
          <w:sz w:val="24"/>
          <w:szCs w:val="24"/>
          <w:lang w:bidi="en-US"/>
        </w:rPr>
        <w:t>Procurement</w:t>
      </w:r>
      <w:r w:rsidRPr="002246D9">
        <w:rPr>
          <w:rFonts w:ascii="Times New Roman" w:hAnsi="Times New Roman"/>
          <w:sz w:val="24"/>
          <w:szCs w:val="24"/>
          <w:lang w:bidi="en-US"/>
        </w:rPr>
        <w:t xml:space="preserve"> and Disposal </w:t>
      </w:r>
      <w:r w:rsidRPr="002246D9">
        <w:rPr>
          <w:rFonts w:ascii="Times New Roman" w:hAnsi="Times New Roman"/>
          <w:iCs/>
          <w:sz w:val="24"/>
          <w:szCs w:val="24"/>
          <w:lang w:bidi="en-US"/>
        </w:rPr>
        <w:t>Act of</w:t>
      </w:r>
      <w:r w:rsidRPr="002246D9">
        <w:rPr>
          <w:rFonts w:ascii="Times New Roman" w:hAnsi="Times New Roman"/>
          <w:sz w:val="24"/>
          <w:szCs w:val="24"/>
          <w:lang w:bidi="en-US"/>
        </w:rPr>
        <w:t xml:space="preserve"> 2005 </w:t>
      </w:r>
      <w:r w:rsidR="00CB0977" w:rsidRPr="002246D9">
        <w:rPr>
          <w:rFonts w:ascii="Times New Roman" w:hAnsi="Times New Roman"/>
          <w:sz w:val="24"/>
          <w:szCs w:val="24"/>
          <w:lang w:bidi="en-US"/>
        </w:rPr>
        <w:t>contain</w:t>
      </w:r>
      <w:r w:rsidRPr="002246D9">
        <w:rPr>
          <w:rFonts w:ascii="Times New Roman" w:hAnsi="Times New Roman"/>
          <w:sz w:val="24"/>
          <w:szCs w:val="24"/>
          <w:lang w:bidi="en-US"/>
        </w:rPr>
        <w:t xml:space="preserve"> the rules and procedure for the procurement of services, including the outsourcing of services in the Kenyan public sector</w:t>
      </w:r>
      <w:r w:rsidRPr="002246D9">
        <w:rPr>
          <w:rFonts w:ascii="Times New Roman" w:hAnsi="Times New Roman"/>
          <w:b/>
          <w:sz w:val="24"/>
          <w:szCs w:val="24"/>
          <w:lang w:bidi="en-US"/>
        </w:rPr>
        <w:t xml:space="preserve">. </w:t>
      </w:r>
      <w:r w:rsidRPr="002246D9">
        <w:rPr>
          <w:rFonts w:ascii="Times New Roman" w:hAnsi="Times New Roman"/>
          <w:sz w:val="24"/>
          <w:szCs w:val="24"/>
          <w:lang w:bidi="en-US"/>
        </w:rPr>
        <w:t>Although the libraries used procurement regulations, they did not cover all aspects of outsourcing.</w:t>
      </w:r>
    </w:p>
    <w:p w:rsidR="00763B84" w:rsidRPr="002246D9" w:rsidRDefault="00763B84" w:rsidP="00763B84">
      <w:pPr>
        <w:spacing w:after="0" w:line="240" w:lineRule="auto"/>
        <w:jc w:val="both"/>
        <w:rPr>
          <w:rFonts w:ascii="Times New Roman" w:hAnsi="Times New Roman"/>
          <w:sz w:val="24"/>
          <w:szCs w:val="24"/>
          <w:lang w:bidi="en-US"/>
        </w:rPr>
      </w:pP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All the four university libraries lacked outsourcing policies; </w:t>
      </w:r>
      <w:r w:rsidR="00D71811">
        <w:rPr>
          <w:rFonts w:ascii="Times New Roman" w:hAnsi="Times New Roman"/>
          <w:sz w:val="24"/>
          <w:szCs w:val="24"/>
          <w:lang w:bidi="en-US"/>
        </w:rPr>
        <w:t>three</w:t>
      </w:r>
      <w:r w:rsidRPr="002246D9">
        <w:rPr>
          <w:rFonts w:ascii="Times New Roman" w:hAnsi="Times New Roman"/>
          <w:sz w:val="24"/>
          <w:szCs w:val="24"/>
          <w:lang w:bidi="en-US"/>
        </w:rPr>
        <w:t xml:space="preserve"> had draft policies that mostly covered acquisition generally, while </w:t>
      </w:r>
      <w:r w:rsidR="003139A2">
        <w:rPr>
          <w:rFonts w:ascii="Times New Roman" w:hAnsi="Times New Roman"/>
          <w:sz w:val="24"/>
          <w:szCs w:val="24"/>
          <w:lang w:bidi="en-US"/>
        </w:rPr>
        <w:t>one</w:t>
      </w:r>
      <w:r w:rsidRPr="002246D9">
        <w:rPr>
          <w:rFonts w:ascii="Times New Roman" w:hAnsi="Times New Roman"/>
          <w:sz w:val="24"/>
          <w:szCs w:val="24"/>
          <w:lang w:bidi="en-US"/>
        </w:rPr>
        <w:t xml:space="preserve"> did not have any. Moi University had a draft policy that the council had not ratified. The University of Nairobi did not have outsourcing policy although they had a draft Collection Development and Acquisition Policy. The draft policy did not deal with outsourcing issues, but had a general clause under ordering as follows: </w:t>
      </w:r>
    </w:p>
    <w:p w:rsidR="00DE2672" w:rsidRPr="00763B84" w:rsidRDefault="00DE2672" w:rsidP="00763B84">
      <w:pPr>
        <w:spacing w:line="480" w:lineRule="auto"/>
        <w:jc w:val="both"/>
        <w:rPr>
          <w:rFonts w:ascii="Times New Roman" w:hAnsi="Times New Roman"/>
          <w:b/>
          <w:sz w:val="24"/>
          <w:szCs w:val="24"/>
          <w:lang w:bidi="en-US"/>
        </w:rPr>
      </w:pPr>
      <w:r w:rsidRPr="00763B84">
        <w:rPr>
          <w:rFonts w:ascii="Times New Roman" w:hAnsi="Times New Roman"/>
          <w:b/>
          <w:bCs/>
          <w:sz w:val="24"/>
          <w:szCs w:val="24"/>
          <w:lang w:bidi="en-US"/>
        </w:rPr>
        <w:lastRenderedPageBreak/>
        <w:t xml:space="preserve">9.1. Ordering </w:t>
      </w:r>
      <w:r w:rsidRPr="00763B84">
        <w:rPr>
          <w:rFonts w:ascii="Times New Roman" w:hAnsi="Times New Roman"/>
          <w:b/>
          <w:sz w:val="24"/>
          <w:szCs w:val="24"/>
          <w:lang w:bidi="en-US"/>
        </w:rPr>
        <w:t>Acquisition employs direct procurement method</w:t>
      </w:r>
      <w:r w:rsidR="00763B84">
        <w:rPr>
          <w:rFonts w:ascii="Times New Roman" w:hAnsi="Times New Roman"/>
          <w:b/>
          <w:sz w:val="24"/>
          <w:szCs w:val="24"/>
          <w:lang w:bidi="en-US"/>
        </w:rPr>
        <w:t xml:space="preserve">. </w:t>
      </w:r>
      <w:proofErr w:type="gramStart"/>
      <w:r w:rsidR="00763B84">
        <w:rPr>
          <w:rFonts w:ascii="Times New Roman" w:hAnsi="Times New Roman"/>
          <w:b/>
          <w:sz w:val="24"/>
          <w:szCs w:val="24"/>
          <w:lang w:bidi="en-US"/>
        </w:rPr>
        <w:t xml:space="preserve">(University </w:t>
      </w:r>
      <w:r w:rsidRPr="00763B84">
        <w:rPr>
          <w:rFonts w:ascii="Times New Roman" w:hAnsi="Times New Roman"/>
          <w:b/>
          <w:sz w:val="24"/>
          <w:szCs w:val="24"/>
          <w:lang w:bidi="en-US"/>
        </w:rPr>
        <w:t>of Nairobi Library, 2011)</w:t>
      </w:r>
      <w:r w:rsidR="003A7B0C" w:rsidRPr="00763B84">
        <w:rPr>
          <w:rFonts w:ascii="Times New Roman" w:hAnsi="Times New Roman"/>
          <w:b/>
          <w:sz w:val="24"/>
          <w:szCs w:val="24"/>
          <w:lang w:bidi="en-US"/>
        </w:rPr>
        <w:t>.</w:t>
      </w:r>
      <w:proofErr w:type="gramEnd"/>
    </w:p>
    <w:p w:rsidR="00DE2672" w:rsidRDefault="00615183" w:rsidP="00347630">
      <w:pPr>
        <w:spacing w:line="480" w:lineRule="auto"/>
        <w:jc w:val="both"/>
        <w:rPr>
          <w:rFonts w:ascii="Times New Roman" w:hAnsi="Times New Roman"/>
          <w:sz w:val="24"/>
          <w:szCs w:val="24"/>
          <w:lang w:bidi="en-US"/>
        </w:rPr>
      </w:pPr>
      <w:proofErr w:type="gramStart"/>
      <w:r>
        <w:rPr>
          <w:rFonts w:ascii="Times New Roman" w:hAnsi="Times New Roman"/>
          <w:sz w:val="24"/>
          <w:szCs w:val="24"/>
          <w:lang w:bidi="en-US"/>
        </w:rPr>
        <w:t>The Moi University ICT Directorate</w:t>
      </w:r>
      <w:r w:rsidR="007702A0">
        <w:rPr>
          <w:rFonts w:ascii="Times New Roman" w:hAnsi="Times New Roman"/>
          <w:sz w:val="24"/>
          <w:szCs w:val="24"/>
          <w:lang w:bidi="en-US"/>
        </w:rPr>
        <w:t xml:space="preserve">had </w:t>
      </w:r>
      <w:r>
        <w:rPr>
          <w:rFonts w:ascii="Times New Roman" w:hAnsi="Times New Roman"/>
          <w:sz w:val="24"/>
          <w:szCs w:val="24"/>
          <w:lang w:bidi="en-US"/>
        </w:rPr>
        <w:t>a draftICT</w:t>
      </w:r>
      <w:r w:rsidR="00DE2672" w:rsidRPr="002246D9">
        <w:rPr>
          <w:rFonts w:ascii="Times New Roman" w:hAnsi="Times New Roman"/>
          <w:sz w:val="24"/>
          <w:szCs w:val="24"/>
          <w:lang w:bidi="en-US"/>
        </w:rPr>
        <w:t xml:space="preserve"> Policy (Council Draft) </w:t>
      </w:r>
      <w:r w:rsidRPr="002246D9">
        <w:rPr>
          <w:rFonts w:ascii="Times New Roman" w:hAnsi="Times New Roman"/>
          <w:sz w:val="24"/>
          <w:szCs w:val="24"/>
          <w:lang w:bidi="en-US"/>
        </w:rPr>
        <w:t>2010</w:t>
      </w:r>
      <w:r w:rsidR="00C76182">
        <w:rPr>
          <w:rFonts w:ascii="Times New Roman" w:hAnsi="Times New Roman"/>
          <w:sz w:val="24"/>
          <w:szCs w:val="24"/>
          <w:lang w:bidi="en-US"/>
        </w:rPr>
        <w:t>, which</w:t>
      </w:r>
      <w:r>
        <w:rPr>
          <w:rFonts w:ascii="Times New Roman" w:hAnsi="Times New Roman"/>
          <w:sz w:val="24"/>
          <w:szCs w:val="24"/>
          <w:lang w:bidi="en-US"/>
        </w:rPr>
        <w:t xml:space="preserve"> had not been approved and not operational.</w:t>
      </w:r>
      <w:proofErr w:type="gramEnd"/>
      <w:r>
        <w:rPr>
          <w:rFonts w:ascii="Times New Roman" w:hAnsi="Times New Roman"/>
          <w:sz w:val="24"/>
          <w:szCs w:val="24"/>
          <w:lang w:bidi="en-US"/>
        </w:rPr>
        <w:t xml:space="preserve"> </w:t>
      </w:r>
      <w:r w:rsidR="007021C2" w:rsidRPr="002246D9">
        <w:rPr>
          <w:rFonts w:ascii="Times New Roman" w:hAnsi="Times New Roman"/>
          <w:sz w:val="24"/>
          <w:szCs w:val="24"/>
          <w:lang w:bidi="en-US"/>
        </w:rPr>
        <w:t xml:space="preserve">ICT Procedure Manual </w:t>
      </w:r>
      <w:r w:rsidR="00DA3EDA" w:rsidRPr="002246D9">
        <w:rPr>
          <w:rFonts w:ascii="Times New Roman" w:hAnsi="Times New Roman"/>
          <w:sz w:val="24"/>
          <w:szCs w:val="24"/>
          <w:lang w:bidi="en-US"/>
        </w:rPr>
        <w:t xml:space="preserve">had a clause </w:t>
      </w:r>
      <w:r w:rsidR="007021C2">
        <w:rPr>
          <w:rFonts w:ascii="Times New Roman" w:hAnsi="Times New Roman"/>
          <w:sz w:val="24"/>
          <w:szCs w:val="24"/>
          <w:lang w:bidi="en-US"/>
        </w:rPr>
        <w:t xml:space="preserve">indicatingconditions favouring </w:t>
      </w:r>
      <w:r w:rsidR="00DA3EDA" w:rsidRPr="002246D9">
        <w:rPr>
          <w:rFonts w:ascii="Times New Roman" w:hAnsi="Times New Roman"/>
          <w:sz w:val="24"/>
          <w:szCs w:val="24"/>
          <w:lang w:bidi="en-US"/>
        </w:rPr>
        <w:t xml:space="preserve">outsourcing and the </w:t>
      </w:r>
      <w:r w:rsidR="007021C2">
        <w:rPr>
          <w:rFonts w:ascii="Times New Roman" w:hAnsi="Times New Roman"/>
          <w:sz w:val="24"/>
          <w:szCs w:val="24"/>
          <w:lang w:bidi="en-US"/>
        </w:rPr>
        <w:t xml:space="preserve">criteria for </w:t>
      </w:r>
      <w:r w:rsidR="007021C2" w:rsidRPr="002246D9">
        <w:rPr>
          <w:rFonts w:ascii="Times New Roman" w:hAnsi="Times New Roman"/>
          <w:sz w:val="24"/>
          <w:szCs w:val="24"/>
          <w:lang w:bidi="en-US"/>
        </w:rPr>
        <w:t>outsourcing</w:t>
      </w:r>
      <w:r w:rsidR="00DA3EDA" w:rsidRPr="002246D9">
        <w:rPr>
          <w:rFonts w:ascii="Times New Roman" w:hAnsi="Times New Roman"/>
          <w:sz w:val="24"/>
          <w:szCs w:val="24"/>
          <w:lang w:bidi="en-US"/>
        </w:rPr>
        <w:t xml:space="preserve">. However, the </w:t>
      </w:r>
      <w:r w:rsidR="007021C2">
        <w:rPr>
          <w:rFonts w:ascii="Times New Roman" w:hAnsi="Times New Roman"/>
          <w:sz w:val="24"/>
          <w:szCs w:val="24"/>
          <w:lang w:bidi="en-US"/>
        </w:rPr>
        <w:t>information provided was scanty with minimaldetails</w:t>
      </w:r>
      <w:r w:rsidR="00DA3EDA" w:rsidRPr="002246D9">
        <w:rPr>
          <w:rFonts w:ascii="Times New Roman" w:hAnsi="Times New Roman"/>
          <w:sz w:val="24"/>
          <w:szCs w:val="24"/>
          <w:lang w:bidi="en-US"/>
        </w:rPr>
        <w:t xml:space="preserve"> on outsourcing</w:t>
      </w:r>
      <w:r w:rsidR="007702A0">
        <w:rPr>
          <w:rFonts w:ascii="Times New Roman" w:hAnsi="Times New Roman"/>
          <w:sz w:val="24"/>
          <w:szCs w:val="24"/>
          <w:lang w:bidi="en-US"/>
        </w:rPr>
        <w:t xml:space="preserve">. The study </w:t>
      </w:r>
      <w:r w:rsidR="007702A0" w:rsidRPr="007702A0">
        <w:rPr>
          <w:rFonts w:ascii="Times New Roman" w:hAnsi="Times New Roman"/>
          <w:sz w:val="24"/>
          <w:szCs w:val="24"/>
          <w:lang w:bidi="en-US"/>
        </w:rPr>
        <w:t>interpreted</w:t>
      </w:r>
      <w:r w:rsidR="007702A0">
        <w:rPr>
          <w:rFonts w:ascii="Times New Roman" w:hAnsi="Times New Roman"/>
          <w:sz w:val="24"/>
          <w:szCs w:val="24"/>
          <w:lang w:bidi="en-US"/>
        </w:rPr>
        <w:t xml:space="preserve"> that even if the council approved the draft policy it would not be effective in guiding the outsourcing process</w:t>
      </w:r>
      <w:r w:rsidR="007702A0" w:rsidRPr="007702A0">
        <w:rPr>
          <w:rFonts w:ascii="Times New Roman" w:hAnsi="Times New Roman"/>
          <w:sz w:val="24"/>
          <w:szCs w:val="24"/>
          <w:lang w:bidi="en-US"/>
        </w:rPr>
        <w:t>implying</w:t>
      </w:r>
      <w:r w:rsidR="007702A0">
        <w:rPr>
          <w:rFonts w:ascii="Times New Roman" w:hAnsi="Times New Roman"/>
          <w:sz w:val="24"/>
          <w:szCs w:val="24"/>
          <w:lang w:bidi="en-US"/>
        </w:rPr>
        <w:t xml:space="preserve"> that there was need to develop proper ICT policies.</w:t>
      </w:r>
    </w:p>
    <w:p w:rsidR="00763B84" w:rsidRPr="002246D9" w:rsidRDefault="00763B84" w:rsidP="00763B84">
      <w:pPr>
        <w:spacing w:after="0" w:line="240" w:lineRule="auto"/>
        <w:jc w:val="both"/>
        <w:rPr>
          <w:rFonts w:ascii="Times New Roman" w:hAnsi="Times New Roman"/>
          <w:sz w:val="24"/>
          <w:szCs w:val="24"/>
          <w:lang w:bidi="en-US"/>
        </w:rPr>
      </w:pPr>
    </w:p>
    <w:p w:rsidR="00DE2672"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All the four university libraries usually signed service level agreements and one library in particular had engaged the services of a lawyer for legal interpretation when drawing contracts between the library and the supplier. </w:t>
      </w:r>
      <w:r w:rsidR="00C557C9" w:rsidRPr="002246D9">
        <w:rPr>
          <w:rFonts w:ascii="Times New Roman" w:hAnsi="Times New Roman"/>
          <w:sz w:val="24"/>
          <w:szCs w:val="24"/>
          <w:lang w:bidi="en-US"/>
        </w:rPr>
        <w:t>Briefly</w:t>
      </w:r>
      <w:r w:rsidRPr="002246D9">
        <w:rPr>
          <w:rFonts w:ascii="Times New Roman" w:hAnsi="Times New Roman"/>
          <w:sz w:val="24"/>
          <w:szCs w:val="24"/>
          <w:lang w:bidi="en-US"/>
        </w:rPr>
        <w:t xml:space="preserve">, the legal and regulatory measures taken in outsourcing procedures included the following: ICT </w:t>
      </w:r>
      <w:r w:rsidR="00CB0977" w:rsidRPr="002246D9">
        <w:rPr>
          <w:rFonts w:ascii="Times New Roman" w:hAnsi="Times New Roman"/>
          <w:sz w:val="24"/>
          <w:szCs w:val="24"/>
          <w:lang w:bidi="en-US"/>
        </w:rPr>
        <w:t>policy</w:t>
      </w:r>
      <w:proofErr w:type="gramStart"/>
      <w:r w:rsidR="00CB0977" w:rsidRPr="002246D9">
        <w:rPr>
          <w:rFonts w:ascii="Times New Roman" w:hAnsi="Times New Roman"/>
          <w:sz w:val="24"/>
          <w:szCs w:val="24"/>
          <w:lang w:bidi="en-US"/>
        </w:rPr>
        <w:t>,</w:t>
      </w:r>
      <w:r w:rsidRPr="002246D9">
        <w:rPr>
          <w:rFonts w:ascii="Times New Roman" w:hAnsi="Times New Roman"/>
          <w:sz w:val="24"/>
          <w:szCs w:val="24"/>
          <w:lang w:bidi="en-US"/>
        </w:rPr>
        <w:t>Procedural</w:t>
      </w:r>
      <w:proofErr w:type="gramEnd"/>
      <w:r w:rsidRPr="002246D9">
        <w:rPr>
          <w:rFonts w:ascii="Times New Roman" w:hAnsi="Times New Roman"/>
          <w:sz w:val="24"/>
          <w:szCs w:val="24"/>
          <w:lang w:bidi="en-US"/>
        </w:rPr>
        <w:t xml:space="preserve"> manual (draft or non-existent) and service level agreement. These were to outline and guide the outsourcing process. However, all the four libraries lacked an operational policy, while many were still in draft format.</w:t>
      </w:r>
    </w:p>
    <w:p w:rsidR="00763B84" w:rsidRPr="002246D9" w:rsidRDefault="00763B84" w:rsidP="00763B84">
      <w:pPr>
        <w:spacing w:after="0" w:line="240" w:lineRule="auto"/>
        <w:jc w:val="both"/>
        <w:rPr>
          <w:rFonts w:ascii="Times New Roman" w:hAnsi="Times New Roman"/>
          <w:sz w:val="24"/>
          <w:szCs w:val="24"/>
          <w:lang w:bidi="en-US"/>
        </w:rPr>
      </w:pPr>
    </w:p>
    <w:p w:rsidR="00DE2672" w:rsidRPr="002246D9" w:rsidRDefault="007021C2" w:rsidP="00347630">
      <w:pPr>
        <w:spacing w:line="480" w:lineRule="auto"/>
        <w:jc w:val="both"/>
        <w:rPr>
          <w:rFonts w:ascii="Times New Roman" w:hAnsi="Times New Roman"/>
          <w:sz w:val="24"/>
          <w:szCs w:val="24"/>
          <w:lang w:bidi="en-US"/>
        </w:rPr>
      </w:pPr>
      <w:r>
        <w:rPr>
          <w:rFonts w:ascii="Times New Roman" w:hAnsi="Times New Roman"/>
          <w:sz w:val="24"/>
          <w:szCs w:val="24"/>
          <w:lang w:bidi="en-US"/>
        </w:rPr>
        <w:t>S</w:t>
      </w:r>
      <w:r w:rsidRPr="002246D9">
        <w:rPr>
          <w:rFonts w:ascii="Times New Roman" w:hAnsi="Times New Roman"/>
          <w:sz w:val="24"/>
          <w:szCs w:val="24"/>
          <w:lang w:bidi="en-US"/>
        </w:rPr>
        <w:t>ign</w:t>
      </w:r>
      <w:r>
        <w:rPr>
          <w:rFonts w:ascii="Times New Roman" w:hAnsi="Times New Roman"/>
          <w:sz w:val="24"/>
          <w:szCs w:val="24"/>
          <w:lang w:bidi="en-US"/>
        </w:rPr>
        <w:t>ing of</w:t>
      </w:r>
      <w:r w:rsidR="00DE2672" w:rsidRPr="002246D9">
        <w:rPr>
          <w:rFonts w:ascii="Times New Roman" w:hAnsi="Times New Roman"/>
          <w:sz w:val="24"/>
          <w:szCs w:val="24"/>
          <w:lang w:bidi="en-US"/>
        </w:rPr>
        <w:t xml:space="preserve">Service Level Agreement </w:t>
      </w:r>
      <w:r>
        <w:rPr>
          <w:rFonts w:ascii="Times New Roman" w:hAnsi="Times New Roman"/>
          <w:sz w:val="24"/>
          <w:szCs w:val="24"/>
          <w:lang w:bidi="en-US"/>
        </w:rPr>
        <w:t xml:space="preserve">made the </w:t>
      </w:r>
      <w:r w:rsidR="00DE2672" w:rsidRPr="002246D9">
        <w:rPr>
          <w:rFonts w:ascii="Times New Roman" w:hAnsi="Times New Roman"/>
          <w:sz w:val="24"/>
          <w:szCs w:val="24"/>
          <w:lang w:bidi="en-US"/>
        </w:rPr>
        <w:t xml:space="preserve">contract legal and bidding. Its purpose is to evaluate the services in certain cases. All the libraries had at one time signed service contracts; for instance, </w:t>
      </w:r>
      <w:r w:rsidRPr="002246D9">
        <w:rPr>
          <w:rFonts w:ascii="Times New Roman" w:hAnsi="Times New Roman"/>
          <w:sz w:val="24"/>
          <w:szCs w:val="24"/>
          <w:lang w:bidi="en-US"/>
        </w:rPr>
        <w:t>the legal representative of the university, witnessed by the representative from the user department, ICT Director, representative from the university management and a representative from the procurement department</w:t>
      </w:r>
      <w:r>
        <w:rPr>
          <w:rFonts w:ascii="Times New Roman" w:hAnsi="Times New Roman"/>
          <w:sz w:val="24"/>
          <w:szCs w:val="24"/>
          <w:lang w:bidi="en-US"/>
        </w:rPr>
        <w:t xml:space="preserve"> signed contracts in </w:t>
      </w:r>
      <w:r w:rsidR="00DE2672" w:rsidRPr="002246D9">
        <w:rPr>
          <w:rFonts w:ascii="Times New Roman" w:hAnsi="Times New Roman"/>
          <w:sz w:val="24"/>
          <w:szCs w:val="24"/>
          <w:lang w:bidi="en-US"/>
        </w:rPr>
        <w:lastRenderedPageBreak/>
        <w:t xml:space="preserve">Moi University. All the libraries used the Public </w:t>
      </w:r>
      <w:r w:rsidR="00DE2672" w:rsidRPr="002246D9">
        <w:rPr>
          <w:rFonts w:ascii="Times New Roman" w:hAnsi="Times New Roman"/>
          <w:iCs/>
          <w:sz w:val="24"/>
          <w:szCs w:val="24"/>
          <w:lang w:bidi="en-US"/>
        </w:rPr>
        <w:t>Procurement</w:t>
      </w:r>
      <w:r w:rsidR="00DE2672" w:rsidRPr="002246D9">
        <w:rPr>
          <w:rFonts w:ascii="Times New Roman" w:hAnsi="Times New Roman"/>
          <w:sz w:val="24"/>
          <w:szCs w:val="24"/>
          <w:lang w:bidi="en-US"/>
        </w:rPr>
        <w:t xml:space="preserve"> and Disposal Act in outsourcing process, but all the libraries felt that the Act did not favour outsourcing and, in fact, it was one of the hindrances </w:t>
      </w:r>
      <w:r w:rsidR="00CB0977" w:rsidRPr="002246D9">
        <w:rPr>
          <w:rFonts w:ascii="Times New Roman" w:hAnsi="Times New Roman"/>
          <w:sz w:val="24"/>
          <w:szCs w:val="24"/>
          <w:lang w:bidi="en-US"/>
        </w:rPr>
        <w:t>because</w:t>
      </w:r>
      <w:r w:rsidR="00DE2672" w:rsidRPr="002246D9">
        <w:rPr>
          <w:rFonts w:ascii="Times New Roman" w:hAnsi="Times New Roman"/>
          <w:sz w:val="24"/>
          <w:szCs w:val="24"/>
          <w:lang w:bidi="en-US"/>
        </w:rPr>
        <w:t xml:space="preserve"> it was not elaborate and it was also rigid.</w:t>
      </w:r>
    </w:p>
    <w:p w:rsidR="00144548"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 three instruments (Public </w:t>
      </w:r>
      <w:r w:rsidRPr="002246D9">
        <w:rPr>
          <w:rFonts w:ascii="Times New Roman" w:hAnsi="Times New Roman"/>
          <w:iCs/>
          <w:sz w:val="24"/>
          <w:szCs w:val="24"/>
          <w:lang w:bidi="en-US"/>
        </w:rPr>
        <w:t>Procurement</w:t>
      </w:r>
      <w:r w:rsidRPr="002246D9">
        <w:rPr>
          <w:rFonts w:ascii="Times New Roman" w:hAnsi="Times New Roman"/>
          <w:sz w:val="24"/>
          <w:szCs w:val="24"/>
          <w:lang w:bidi="en-US"/>
        </w:rPr>
        <w:t xml:space="preserve"> and Disposal </w:t>
      </w:r>
      <w:r w:rsidRPr="002246D9">
        <w:rPr>
          <w:rFonts w:ascii="Times New Roman" w:hAnsi="Times New Roman"/>
          <w:iCs/>
          <w:sz w:val="24"/>
          <w:szCs w:val="24"/>
          <w:lang w:bidi="en-US"/>
        </w:rPr>
        <w:t>Act of</w:t>
      </w:r>
      <w:r w:rsidRPr="002246D9">
        <w:rPr>
          <w:rFonts w:ascii="Times New Roman" w:hAnsi="Times New Roman"/>
          <w:sz w:val="24"/>
          <w:szCs w:val="24"/>
          <w:lang w:bidi="en-US"/>
        </w:rPr>
        <w:t xml:space="preserve">2005, Service Level Agreement and ICT policy) </w:t>
      </w:r>
      <w:proofErr w:type="gramStart"/>
      <w:r w:rsidRPr="002246D9">
        <w:rPr>
          <w:rFonts w:ascii="Times New Roman" w:hAnsi="Times New Roman"/>
          <w:sz w:val="24"/>
          <w:szCs w:val="24"/>
          <w:lang w:bidi="en-US"/>
        </w:rPr>
        <w:t>were used</w:t>
      </w:r>
      <w:proofErr w:type="gramEnd"/>
      <w:r w:rsidRPr="002246D9">
        <w:rPr>
          <w:rFonts w:ascii="Times New Roman" w:hAnsi="Times New Roman"/>
          <w:sz w:val="24"/>
          <w:szCs w:val="24"/>
          <w:lang w:bidi="en-US"/>
        </w:rPr>
        <w:t xml:space="preserve"> in handling such matters as evaluation of the services, commissioning and selecting the vendor. </w:t>
      </w:r>
    </w:p>
    <w:p w:rsidR="00763B84" w:rsidRDefault="00763B84" w:rsidP="00763B84">
      <w:pPr>
        <w:spacing w:after="0" w:line="240" w:lineRule="auto"/>
        <w:jc w:val="both"/>
        <w:rPr>
          <w:rFonts w:ascii="Times New Roman" w:hAnsi="Times New Roman"/>
          <w:sz w:val="24"/>
          <w:szCs w:val="24"/>
          <w:lang w:bidi="en-US"/>
        </w:rPr>
      </w:pP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 study found out that </w:t>
      </w:r>
      <w:r w:rsidR="007E28F4">
        <w:rPr>
          <w:rFonts w:ascii="Times New Roman" w:hAnsi="Times New Roman"/>
          <w:sz w:val="24"/>
          <w:szCs w:val="24"/>
          <w:lang w:bidi="en-US"/>
        </w:rPr>
        <w:t>two</w:t>
      </w:r>
      <w:r w:rsidRPr="002246D9">
        <w:rPr>
          <w:rFonts w:ascii="Times New Roman" w:hAnsi="Times New Roman"/>
          <w:sz w:val="24"/>
          <w:szCs w:val="24"/>
          <w:lang w:bidi="en-US"/>
        </w:rPr>
        <w:t xml:space="preserve"> of the libraries used the contractual agreement signed at the time of awarding contracts   to </w:t>
      </w:r>
      <w:r w:rsidRPr="00763B84">
        <w:rPr>
          <w:rFonts w:ascii="Times New Roman" w:hAnsi="Times New Roman"/>
          <w:i/>
          <w:sz w:val="24"/>
          <w:szCs w:val="24"/>
          <w:lang w:bidi="en-US"/>
        </w:rPr>
        <w:t>assess</w:t>
      </w:r>
      <w:r w:rsidRPr="002246D9">
        <w:rPr>
          <w:rFonts w:ascii="Times New Roman" w:hAnsi="Times New Roman"/>
          <w:sz w:val="24"/>
          <w:szCs w:val="24"/>
          <w:lang w:bidi="en-US"/>
        </w:rPr>
        <w:t xml:space="preserve"> the performance of the suppliers. When evaluating how a certain vendor has performed </w:t>
      </w:r>
      <w:r w:rsidR="00D35A6D">
        <w:rPr>
          <w:rFonts w:ascii="Times New Roman" w:hAnsi="Times New Roman"/>
          <w:sz w:val="24"/>
          <w:szCs w:val="24"/>
          <w:lang w:bidi="en-US"/>
        </w:rPr>
        <w:t>two</w:t>
      </w:r>
      <w:r w:rsidRPr="002246D9">
        <w:rPr>
          <w:rFonts w:ascii="Times New Roman" w:hAnsi="Times New Roman"/>
          <w:sz w:val="24"/>
          <w:szCs w:val="24"/>
          <w:lang w:bidi="en-US"/>
        </w:rPr>
        <w:t xml:space="preserve"> of the respondents admitted using the agreement to assess the work performed by the vendor as one ICT Director said:</w:t>
      </w:r>
    </w:p>
    <w:p w:rsidR="00DE2672" w:rsidRDefault="00DE2672" w:rsidP="00763B84">
      <w:pPr>
        <w:spacing w:after="0" w:line="240" w:lineRule="auto"/>
        <w:ind w:left="720" w:right="567"/>
        <w:jc w:val="both"/>
        <w:rPr>
          <w:rFonts w:ascii="Times New Roman" w:hAnsi="Times New Roman"/>
          <w:sz w:val="24"/>
          <w:szCs w:val="24"/>
          <w:lang w:bidi="en-US"/>
        </w:rPr>
      </w:pPr>
      <w:r w:rsidRPr="00763B84">
        <w:rPr>
          <w:rFonts w:ascii="Times New Roman" w:hAnsi="Times New Roman"/>
          <w:sz w:val="24"/>
          <w:szCs w:val="24"/>
          <w:lang w:bidi="en-US"/>
        </w:rPr>
        <w:t>“The contract signed thereafter becomes the basis to evaluate the work done.  Monitoring and evaluation of the service is also factored in the contract, so actual evaluation and monitoring of the service will depend on the measure</w:t>
      </w:r>
      <w:r w:rsidR="00CB0977" w:rsidRPr="00763B84">
        <w:rPr>
          <w:rFonts w:ascii="Times New Roman" w:hAnsi="Times New Roman"/>
          <w:sz w:val="24"/>
          <w:szCs w:val="24"/>
          <w:lang w:bidi="en-US"/>
        </w:rPr>
        <w:t>…</w:t>
      </w:r>
      <w:r w:rsidRPr="00763B84">
        <w:rPr>
          <w:rFonts w:ascii="Times New Roman" w:hAnsi="Times New Roman"/>
          <w:sz w:val="24"/>
          <w:szCs w:val="24"/>
          <w:lang w:bidi="en-US"/>
        </w:rPr>
        <w:t xml:space="preserve"> of the service.”</w:t>
      </w:r>
    </w:p>
    <w:p w:rsidR="00763B84" w:rsidRPr="00763B84" w:rsidRDefault="00763B84" w:rsidP="00763B84">
      <w:pPr>
        <w:spacing w:after="0" w:line="240" w:lineRule="auto"/>
        <w:ind w:left="720" w:right="567"/>
        <w:jc w:val="both"/>
        <w:rPr>
          <w:rFonts w:ascii="Times New Roman" w:hAnsi="Times New Roman"/>
          <w:sz w:val="24"/>
          <w:szCs w:val="24"/>
          <w:lang w:bidi="en-US"/>
        </w:rPr>
      </w:pPr>
    </w:p>
    <w:p w:rsidR="00763B84" w:rsidRPr="002246D9" w:rsidRDefault="00763B84" w:rsidP="00763B84">
      <w:pPr>
        <w:spacing w:after="0" w:line="240" w:lineRule="auto"/>
        <w:ind w:left="720" w:right="567"/>
        <w:jc w:val="both"/>
        <w:rPr>
          <w:rFonts w:ascii="Times New Roman" w:hAnsi="Times New Roman"/>
          <w:sz w:val="24"/>
          <w:szCs w:val="24"/>
          <w:lang w:bidi="en-US"/>
        </w:rPr>
      </w:pPr>
    </w:p>
    <w:p w:rsidR="00DE2672" w:rsidRPr="002246D9" w:rsidRDefault="00DE2672" w:rsidP="00763B84">
      <w:pPr>
        <w:spacing w:after="0"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 Secondly, at the time of commissioning the projects, contract signing marked the start of the work, and the terms and conditions </w:t>
      </w:r>
      <w:r w:rsidR="00CB0977" w:rsidRPr="002246D9">
        <w:rPr>
          <w:rFonts w:ascii="Times New Roman" w:hAnsi="Times New Roman"/>
          <w:sz w:val="24"/>
          <w:szCs w:val="24"/>
          <w:lang w:bidi="en-US"/>
        </w:rPr>
        <w:t>are</w:t>
      </w:r>
      <w:r w:rsidRPr="002246D9">
        <w:rPr>
          <w:rFonts w:ascii="Times New Roman" w:hAnsi="Times New Roman"/>
          <w:sz w:val="24"/>
          <w:szCs w:val="24"/>
          <w:lang w:bidi="en-US"/>
        </w:rPr>
        <w:t xml:space="preserve"> given. Before the installation of the project facilities, the user department and the inspection committee have to be present to assess that the project is operational and in good working condition before signing acceptance.</w:t>
      </w:r>
    </w:p>
    <w:p w:rsidR="00DE2672" w:rsidRPr="002246D9" w:rsidRDefault="00D511FA" w:rsidP="00347630">
      <w:pPr>
        <w:spacing w:line="480" w:lineRule="auto"/>
        <w:jc w:val="both"/>
        <w:rPr>
          <w:rFonts w:ascii="Times New Roman" w:hAnsi="Times New Roman"/>
          <w:sz w:val="24"/>
          <w:szCs w:val="24"/>
          <w:lang w:bidi="en-US"/>
        </w:rPr>
      </w:pPr>
      <w:r>
        <w:rPr>
          <w:rFonts w:ascii="Times New Roman" w:hAnsi="Times New Roman"/>
          <w:sz w:val="24"/>
          <w:szCs w:val="24"/>
          <w:lang w:bidi="en-US"/>
        </w:rPr>
        <w:t>To s</w:t>
      </w:r>
      <w:r w:rsidRPr="002246D9">
        <w:rPr>
          <w:rFonts w:ascii="Times New Roman" w:hAnsi="Times New Roman"/>
          <w:sz w:val="24"/>
          <w:szCs w:val="24"/>
          <w:lang w:bidi="en-US"/>
        </w:rPr>
        <w:t>elect the vendor who would provide the ICT services</w:t>
      </w:r>
      <w:proofErr w:type="gramStart"/>
      <w:r>
        <w:rPr>
          <w:rFonts w:ascii="Times New Roman" w:hAnsi="Times New Roman"/>
          <w:sz w:val="24"/>
          <w:szCs w:val="24"/>
          <w:lang w:bidi="en-US"/>
        </w:rPr>
        <w:t>,</w:t>
      </w:r>
      <w:r>
        <w:rPr>
          <w:rFonts w:ascii="Times New Roman" w:hAnsi="Times New Roman"/>
          <w:iCs/>
          <w:sz w:val="24"/>
          <w:szCs w:val="24"/>
          <w:lang w:bidi="en-US"/>
        </w:rPr>
        <w:t>t</w:t>
      </w:r>
      <w:r w:rsidR="00DE2672" w:rsidRPr="002246D9">
        <w:rPr>
          <w:rFonts w:ascii="Times New Roman" w:hAnsi="Times New Roman"/>
          <w:iCs/>
          <w:sz w:val="24"/>
          <w:szCs w:val="24"/>
          <w:lang w:bidi="en-US"/>
        </w:rPr>
        <w:t>he</w:t>
      </w:r>
      <w:proofErr w:type="gramEnd"/>
      <w:r w:rsidR="00DE2672" w:rsidRPr="002246D9">
        <w:rPr>
          <w:rFonts w:ascii="Times New Roman" w:hAnsi="Times New Roman"/>
          <w:iCs/>
          <w:sz w:val="24"/>
          <w:szCs w:val="24"/>
          <w:lang w:bidi="en-US"/>
        </w:rPr>
        <w:t xml:space="preserve"> </w:t>
      </w:r>
      <w:r>
        <w:rPr>
          <w:rFonts w:ascii="Times New Roman" w:hAnsi="Times New Roman"/>
          <w:iCs/>
          <w:sz w:val="24"/>
          <w:szCs w:val="24"/>
          <w:lang w:bidi="en-US"/>
        </w:rPr>
        <w:t xml:space="preserve">libraries utilized </w:t>
      </w:r>
      <w:r w:rsidR="00DE2672" w:rsidRPr="002246D9">
        <w:rPr>
          <w:rFonts w:ascii="Times New Roman" w:hAnsi="Times New Roman"/>
          <w:iCs/>
          <w:sz w:val="24"/>
          <w:szCs w:val="24"/>
          <w:lang w:bidi="en-US"/>
        </w:rPr>
        <w:t>Public Procurement</w:t>
      </w:r>
      <w:r w:rsidR="00DE2672" w:rsidRPr="002246D9">
        <w:rPr>
          <w:rFonts w:ascii="Times New Roman" w:hAnsi="Times New Roman"/>
          <w:sz w:val="24"/>
          <w:szCs w:val="24"/>
          <w:lang w:bidi="en-US"/>
        </w:rPr>
        <w:t xml:space="preserve"> and Disposal </w:t>
      </w:r>
      <w:r w:rsidR="00DE2672" w:rsidRPr="002246D9">
        <w:rPr>
          <w:rFonts w:ascii="Times New Roman" w:hAnsi="Times New Roman"/>
          <w:iCs/>
          <w:sz w:val="24"/>
          <w:szCs w:val="24"/>
          <w:lang w:bidi="en-US"/>
        </w:rPr>
        <w:t>Act of</w:t>
      </w:r>
      <w:r w:rsidR="00DE2672" w:rsidRPr="002246D9">
        <w:rPr>
          <w:rFonts w:ascii="Times New Roman" w:hAnsi="Times New Roman"/>
          <w:sz w:val="24"/>
          <w:szCs w:val="24"/>
          <w:lang w:bidi="en-US"/>
        </w:rPr>
        <w:t xml:space="preserve"> 2005</w:t>
      </w:r>
      <w:r>
        <w:rPr>
          <w:rFonts w:ascii="Times New Roman" w:hAnsi="Times New Roman"/>
          <w:sz w:val="24"/>
          <w:szCs w:val="24"/>
          <w:lang w:bidi="en-US"/>
        </w:rPr>
        <w:t xml:space="preserve">. </w:t>
      </w:r>
      <w:r w:rsidR="00DE2672" w:rsidRPr="002246D9">
        <w:rPr>
          <w:rFonts w:ascii="Times New Roman" w:hAnsi="Times New Roman"/>
          <w:sz w:val="24"/>
          <w:szCs w:val="24"/>
          <w:lang w:bidi="en-US"/>
        </w:rPr>
        <w:t>The vendors submit a written proposal, whose purpose is to help in assessing the suitability of the vendor. Vendors’ proposal helps in drawing the Service Level Agreements. The agreement protects the user department after the engagement sho</w:t>
      </w:r>
      <w:r w:rsidR="008909CD">
        <w:rPr>
          <w:rFonts w:ascii="Times New Roman" w:hAnsi="Times New Roman"/>
          <w:sz w:val="24"/>
          <w:szCs w:val="24"/>
          <w:lang w:bidi="en-US"/>
        </w:rPr>
        <w:t xml:space="preserve">uld anything go wrong such as </w:t>
      </w:r>
      <w:r w:rsidR="00B86170">
        <w:rPr>
          <w:rFonts w:ascii="Times New Roman" w:hAnsi="Times New Roman"/>
          <w:sz w:val="24"/>
          <w:szCs w:val="24"/>
          <w:lang w:bidi="en-US"/>
        </w:rPr>
        <w:t>breach</w:t>
      </w:r>
      <w:r w:rsidR="00DE2672" w:rsidRPr="002246D9">
        <w:rPr>
          <w:rFonts w:ascii="Times New Roman" w:hAnsi="Times New Roman"/>
          <w:sz w:val="24"/>
          <w:szCs w:val="24"/>
          <w:lang w:bidi="en-US"/>
        </w:rPr>
        <w:t xml:space="preserve">of contract. </w:t>
      </w:r>
    </w:p>
    <w:p w:rsidR="00DE2672" w:rsidRDefault="00DE2672" w:rsidP="00347630">
      <w:pPr>
        <w:pStyle w:val="Heading3"/>
        <w:rPr>
          <w:rFonts w:ascii="Times New Roman" w:hAnsi="Times New Roman"/>
          <w:szCs w:val="24"/>
          <w:lang w:bidi="en-US"/>
        </w:rPr>
      </w:pPr>
      <w:bookmarkStart w:id="511" w:name="_Toc322887796"/>
      <w:bookmarkStart w:id="512" w:name="_Toc367313118"/>
      <w:bookmarkStart w:id="513" w:name="_Toc368933928"/>
      <w:bookmarkStart w:id="514" w:name="_Toc403002259"/>
      <w:r w:rsidRPr="002246D9">
        <w:rPr>
          <w:rFonts w:ascii="Times New Roman" w:hAnsi="Times New Roman"/>
          <w:szCs w:val="24"/>
          <w:lang w:bidi="en-US"/>
        </w:rPr>
        <w:lastRenderedPageBreak/>
        <w:t>4.7.1</w:t>
      </w:r>
      <w:r w:rsidRPr="002246D9">
        <w:rPr>
          <w:rFonts w:ascii="Times New Roman" w:hAnsi="Times New Roman"/>
          <w:szCs w:val="24"/>
          <w:lang w:bidi="en-US"/>
        </w:rPr>
        <w:tab/>
        <w:t>Legal framework</w:t>
      </w:r>
      <w:bookmarkEnd w:id="511"/>
      <w:bookmarkEnd w:id="512"/>
      <w:bookmarkEnd w:id="513"/>
      <w:bookmarkEnd w:id="514"/>
    </w:p>
    <w:p w:rsidR="00763B84" w:rsidRPr="00763B84" w:rsidRDefault="00763B84" w:rsidP="00763B84">
      <w:pPr>
        <w:rPr>
          <w:lang w:bidi="en-US"/>
        </w:rPr>
      </w:pPr>
    </w:p>
    <w:p w:rsidR="00DE2672" w:rsidRPr="002246D9" w:rsidRDefault="00DE2672" w:rsidP="00347630">
      <w:pPr>
        <w:spacing w:line="480" w:lineRule="auto"/>
        <w:jc w:val="both"/>
        <w:rPr>
          <w:rFonts w:ascii="Times New Roman" w:hAnsi="Times New Roman"/>
          <w:sz w:val="24"/>
          <w:szCs w:val="24"/>
          <w:lang w:bidi="en-US"/>
        </w:rPr>
      </w:pPr>
      <w:r w:rsidRPr="00B74F00">
        <w:rPr>
          <w:rFonts w:ascii="Times New Roman" w:hAnsi="Times New Roman"/>
          <w:sz w:val="24"/>
          <w:szCs w:val="24"/>
          <w:lang w:bidi="en-US"/>
        </w:rPr>
        <w:t xml:space="preserve">According to the findings, all the libraries lacked guidelines for outsourcing procedures. The procurement laws in use were </w:t>
      </w:r>
      <w:r w:rsidR="00D511FA">
        <w:rPr>
          <w:rFonts w:ascii="Times New Roman" w:hAnsi="Times New Roman"/>
          <w:sz w:val="24"/>
          <w:szCs w:val="24"/>
          <w:lang w:bidi="en-US"/>
        </w:rPr>
        <w:t xml:space="preserve">inadequate in </w:t>
      </w:r>
      <w:r w:rsidRPr="00B74F00">
        <w:rPr>
          <w:rFonts w:ascii="Times New Roman" w:hAnsi="Times New Roman"/>
          <w:sz w:val="24"/>
          <w:szCs w:val="24"/>
          <w:lang w:bidi="en-US"/>
        </w:rPr>
        <w:t>elaborat</w:t>
      </w:r>
      <w:r w:rsidR="00C557C9">
        <w:rPr>
          <w:rFonts w:ascii="Times New Roman" w:hAnsi="Times New Roman"/>
          <w:sz w:val="24"/>
          <w:szCs w:val="24"/>
          <w:lang w:bidi="en-US"/>
        </w:rPr>
        <w:t>ing</w:t>
      </w:r>
      <w:r w:rsidRPr="00B74F00">
        <w:rPr>
          <w:rFonts w:ascii="Times New Roman" w:hAnsi="Times New Roman"/>
          <w:sz w:val="24"/>
          <w:szCs w:val="24"/>
          <w:lang w:bidi="en-US"/>
        </w:rPr>
        <w:t xml:space="preserve"> issues of outsourcing. The study found that in awarding of contracts, the lowest bidder, in compliance with the</w:t>
      </w:r>
      <w:r w:rsidRPr="002246D9">
        <w:rPr>
          <w:rFonts w:ascii="Times New Roman" w:hAnsi="Times New Roman"/>
          <w:sz w:val="24"/>
          <w:szCs w:val="24"/>
          <w:lang w:bidi="en-US"/>
        </w:rPr>
        <w:t xml:space="preserve"> Procurement Act, got the contract</w:t>
      </w:r>
      <w:r w:rsidRPr="002246D9">
        <w:rPr>
          <w:rFonts w:ascii="Times New Roman" w:hAnsi="Times New Roman"/>
          <w:b/>
          <w:sz w:val="24"/>
          <w:szCs w:val="24"/>
          <w:lang w:bidi="en-US"/>
        </w:rPr>
        <w:t xml:space="preserve">. </w:t>
      </w:r>
      <w:r w:rsidRPr="002246D9">
        <w:rPr>
          <w:rFonts w:ascii="Times New Roman" w:hAnsi="Times New Roman"/>
          <w:sz w:val="24"/>
          <w:szCs w:val="24"/>
          <w:lang w:bidi="en-US"/>
        </w:rPr>
        <w:t>The librarians disputed this requirement, which saw</w:t>
      </w:r>
      <w:r w:rsidR="007E28F4">
        <w:rPr>
          <w:rFonts w:ascii="Times New Roman" w:hAnsi="Times New Roman"/>
          <w:sz w:val="24"/>
          <w:szCs w:val="24"/>
          <w:lang w:bidi="en-US"/>
        </w:rPr>
        <w:t xml:space="preserve"> two</w:t>
      </w:r>
      <w:r w:rsidRPr="002246D9">
        <w:rPr>
          <w:rFonts w:ascii="Times New Roman" w:hAnsi="Times New Roman"/>
          <w:sz w:val="24"/>
          <w:szCs w:val="24"/>
          <w:lang w:bidi="en-US"/>
        </w:rPr>
        <w:t xml:space="preserve"> of the libraries adopting other </w:t>
      </w:r>
      <w:r w:rsidR="00C557C9">
        <w:rPr>
          <w:rFonts w:ascii="Times New Roman" w:hAnsi="Times New Roman"/>
          <w:sz w:val="24"/>
          <w:szCs w:val="24"/>
          <w:lang w:bidi="en-US"/>
        </w:rPr>
        <w:t xml:space="preserve">additional criteria </w:t>
      </w:r>
      <w:r w:rsidR="00C557C9" w:rsidRPr="002246D9">
        <w:rPr>
          <w:rFonts w:ascii="Times New Roman" w:hAnsi="Times New Roman"/>
          <w:sz w:val="24"/>
          <w:szCs w:val="24"/>
          <w:lang w:bidi="en-US"/>
        </w:rPr>
        <w:t>of</w:t>
      </w:r>
      <w:r w:rsidRPr="002246D9">
        <w:rPr>
          <w:rFonts w:ascii="Times New Roman" w:hAnsi="Times New Roman"/>
          <w:sz w:val="24"/>
          <w:szCs w:val="24"/>
          <w:lang w:bidi="en-US"/>
        </w:rPr>
        <w:t xml:space="preserve"> awarding contracts; for example, they added other criteria such as technical expertise, in selecting a vendor.</w:t>
      </w:r>
    </w:p>
    <w:p w:rsidR="00DE2672" w:rsidRDefault="00DE2672" w:rsidP="00347630">
      <w:pPr>
        <w:pStyle w:val="Heading3"/>
        <w:rPr>
          <w:rFonts w:ascii="Times New Roman" w:hAnsi="Times New Roman"/>
          <w:szCs w:val="24"/>
          <w:lang w:bidi="en-US"/>
        </w:rPr>
      </w:pPr>
      <w:bookmarkStart w:id="515" w:name="_Toc322887797"/>
      <w:bookmarkStart w:id="516" w:name="_Toc367313119"/>
      <w:bookmarkStart w:id="517" w:name="_Toc368933929"/>
      <w:bookmarkStart w:id="518" w:name="_Toc403002260"/>
      <w:r w:rsidRPr="002246D9">
        <w:rPr>
          <w:rFonts w:ascii="Times New Roman" w:hAnsi="Times New Roman"/>
          <w:szCs w:val="24"/>
          <w:lang w:bidi="en-US"/>
        </w:rPr>
        <w:t>4.7.2</w:t>
      </w:r>
      <w:r w:rsidRPr="002246D9">
        <w:rPr>
          <w:rFonts w:ascii="Times New Roman" w:hAnsi="Times New Roman"/>
          <w:szCs w:val="24"/>
          <w:lang w:bidi="en-US"/>
        </w:rPr>
        <w:tab/>
        <w:t>Contractual agreements</w:t>
      </w:r>
      <w:bookmarkEnd w:id="515"/>
      <w:bookmarkEnd w:id="516"/>
      <w:bookmarkEnd w:id="517"/>
      <w:bookmarkEnd w:id="518"/>
    </w:p>
    <w:p w:rsidR="00327D79" w:rsidRPr="00327D79" w:rsidRDefault="00327D79" w:rsidP="00327D79">
      <w:pPr>
        <w:rPr>
          <w:lang w:bidi="en-US"/>
        </w:rPr>
      </w:pP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When the libraries have identified the vendor, the parties sign contractual agreements. The Service Legal Agreement defines the scope of the work and expectations negotiated by the parties. The university legal representative should be available to </w:t>
      </w:r>
      <w:r w:rsidR="00CB0977" w:rsidRPr="002246D9">
        <w:rPr>
          <w:rFonts w:ascii="Times New Roman" w:hAnsi="Times New Roman"/>
          <w:sz w:val="24"/>
          <w:szCs w:val="24"/>
          <w:lang w:bidi="en-US"/>
        </w:rPr>
        <w:t>advice</w:t>
      </w:r>
      <w:r w:rsidRPr="002246D9">
        <w:rPr>
          <w:rFonts w:ascii="Times New Roman" w:hAnsi="Times New Roman"/>
          <w:sz w:val="24"/>
          <w:szCs w:val="24"/>
          <w:lang w:bidi="en-US"/>
        </w:rPr>
        <w:t xml:space="preserve"> on the agreement. The study revealed that for any service that the library contracted there had to be a representative from the library, university legal officer and a representative from the ICT present during the signing of contractual agreements as exemplified by the following statement from the </w:t>
      </w:r>
      <w:r w:rsidR="00C557C9">
        <w:rPr>
          <w:rFonts w:ascii="Times New Roman" w:hAnsi="Times New Roman"/>
          <w:sz w:val="24"/>
          <w:szCs w:val="24"/>
          <w:lang w:bidi="en-US"/>
        </w:rPr>
        <w:t>ICT Director</w:t>
      </w:r>
      <w:r w:rsidRPr="002246D9">
        <w:rPr>
          <w:rFonts w:ascii="Times New Roman" w:hAnsi="Times New Roman"/>
          <w:sz w:val="24"/>
          <w:szCs w:val="24"/>
          <w:lang w:bidi="en-US"/>
        </w:rPr>
        <w:t>:</w:t>
      </w:r>
    </w:p>
    <w:p w:rsidR="00DE2672" w:rsidRDefault="00DE2672" w:rsidP="00615183">
      <w:pPr>
        <w:spacing w:line="240" w:lineRule="auto"/>
        <w:ind w:left="720" w:right="567"/>
        <w:jc w:val="both"/>
        <w:rPr>
          <w:rFonts w:ascii="Times New Roman" w:hAnsi="Times New Roman"/>
          <w:sz w:val="24"/>
          <w:szCs w:val="24"/>
          <w:lang w:bidi="en-US"/>
        </w:rPr>
      </w:pPr>
      <w:r w:rsidRPr="002246D9">
        <w:rPr>
          <w:rFonts w:ascii="Times New Roman" w:hAnsi="Times New Roman"/>
          <w:sz w:val="24"/>
          <w:szCs w:val="24"/>
          <w:lang w:bidi="en-US"/>
        </w:rPr>
        <w:t xml:space="preserve"> “</w:t>
      </w:r>
      <w:r w:rsidRPr="00327D79">
        <w:rPr>
          <w:rFonts w:ascii="Times New Roman" w:hAnsi="Times New Roman"/>
          <w:sz w:val="24"/>
          <w:szCs w:val="24"/>
          <w:lang w:bidi="en-US"/>
        </w:rPr>
        <w:t>By the way we also bring legal officer when we are signing these agreements.”</w:t>
      </w:r>
    </w:p>
    <w:p w:rsidR="00327D79" w:rsidRPr="002246D9" w:rsidRDefault="00327D79" w:rsidP="00615183">
      <w:pPr>
        <w:spacing w:line="240" w:lineRule="auto"/>
        <w:ind w:left="720" w:right="567"/>
        <w:jc w:val="both"/>
        <w:rPr>
          <w:rFonts w:ascii="Times New Roman" w:hAnsi="Times New Roman"/>
          <w:sz w:val="24"/>
          <w:szCs w:val="24"/>
          <w:lang w:bidi="en-US"/>
        </w:rPr>
      </w:pPr>
    </w:p>
    <w:p w:rsidR="00DE2672" w:rsidRPr="002246D9" w:rsidRDefault="00DE2672" w:rsidP="00347630">
      <w:pPr>
        <w:spacing w:line="480" w:lineRule="auto"/>
        <w:jc w:val="both"/>
        <w:rPr>
          <w:rFonts w:ascii="Times New Roman" w:hAnsi="Times New Roman"/>
          <w:b/>
          <w:sz w:val="24"/>
          <w:szCs w:val="24"/>
          <w:lang w:bidi="en-US"/>
        </w:rPr>
      </w:pPr>
      <w:r w:rsidRPr="002246D9">
        <w:rPr>
          <w:rFonts w:ascii="Times New Roman" w:hAnsi="Times New Roman"/>
          <w:sz w:val="24"/>
          <w:szCs w:val="24"/>
          <w:lang w:bidi="en-US"/>
        </w:rPr>
        <w:t xml:space="preserve">The study reviewed that all the four libraries had engaged a lawyer to </w:t>
      </w:r>
      <w:r w:rsidR="00CB0977" w:rsidRPr="002246D9">
        <w:rPr>
          <w:rFonts w:ascii="Times New Roman" w:hAnsi="Times New Roman"/>
          <w:sz w:val="24"/>
          <w:szCs w:val="24"/>
          <w:lang w:bidi="en-US"/>
        </w:rPr>
        <w:t>advice</w:t>
      </w:r>
      <w:r w:rsidRPr="002246D9">
        <w:rPr>
          <w:rFonts w:ascii="Times New Roman" w:hAnsi="Times New Roman"/>
          <w:sz w:val="24"/>
          <w:szCs w:val="24"/>
          <w:lang w:bidi="en-US"/>
        </w:rPr>
        <w:t>. The purpose was to safeguard the library from problems involving the</w:t>
      </w:r>
      <w:r w:rsidR="00D511FA">
        <w:rPr>
          <w:rFonts w:ascii="Times New Roman" w:hAnsi="Times New Roman"/>
          <w:sz w:val="24"/>
          <w:szCs w:val="24"/>
          <w:lang w:bidi="en-US"/>
        </w:rPr>
        <w:t xml:space="preserve"> outsourcedprojects</w:t>
      </w:r>
      <w:r w:rsidRPr="002246D9">
        <w:rPr>
          <w:rFonts w:ascii="Times New Roman" w:hAnsi="Times New Roman"/>
          <w:sz w:val="24"/>
          <w:szCs w:val="24"/>
          <w:lang w:bidi="en-US"/>
        </w:rPr>
        <w:t xml:space="preserve">. The Agreement should also stipulate actions to </w:t>
      </w:r>
      <w:proofErr w:type="gramStart"/>
      <w:r w:rsidRPr="002246D9">
        <w:rPr>
          <w:rFonts w:ascii="Times New Roman" w:hAnsi="Times New Roman"/>
          <w:sz w:val="24"/>
          <w:szCs w:val="24"/>
          <w:lang w:bidi="en-US"/>
        </w:rPr>
        <w:t>be taken</w:t>
      </w:r>
      <w:proofErr w:type="gramEnd"/>
      <w:r w:rsidRPr="002246D9">
        <w:rPr>
          <w:rFonts w:ascii="Times New Roman" w:hAnsi="Times New Roman"/>
          <w:sz w:val="24"/>
          <w:szCs w:val="24"/>
          <w:lang w:bidi="en-US"/>
        </w:rPr>
        <w:t xml:space="preserve"> in case either party does not honour the contract as explained by respondent:</w:t>
      </w:r>
    </w:p>
    <w:p w:rsidR="00DE2672" w:rsidRDefault="00DE2672" w:rsidP="00615183">
      <w:pPr>
        <w:spacing w:line="240" w:lineRule="auto"/>
        <w:ind w:left="720" w:right="567"/>
        <w:jc w:val="both"/>
        <w:rPr>
          <w:rFonts w:ascii="Times New Roman" w:hAnsi="Times New Roman"/>
          <w:sz w:val="24"/>
          <w:szCs w:val="24"/>
          <w:lang w:bidi="en-US"/>
        </w:rPr>
      </w:pPr>
      <w:r w:rsidRPr="00327D79">
        <w:rPr>
          <w:rFonts w:ascii="Times New Roman" w:hAnsi="Times New Roman"/>
          <w:sz w:val="24"/>
          <w:szCs w:val="24"/>
          <w:lang w:bidi="en-US"/>
        </w:rPr>
        <w:lastRenderedPageBreak/>
        <w:t xml:space="preserve">“… if the vendor goes against the agreement probably legal action would be taken, however I don’t know of any issue that has forced the university to take legal action since many have been minor and have been sorted out through a phone call and negotiation of contract. In most cases after the commissioning, the service vendor provides a very clear best analysis of communication such as contact person on the side of the university. If there are </w:t>
      </w:r>
      <w:r w:rsidR="00CB0977" w:rsidRPr="00327D79">
        <w:rPr>
          <w:rFonts w:ascii="Times New Roman" w:hAnsi="Times New Roman"/>
          <w:sz w:val="24"/>
          <w:szCs w:val="24"/>
          <w:lang w:bidi="en-US"/>
        </w:rPr>
        <w:t>minor,</w:t>
      </w:r>
      <w:r w:rsidRPr="00327D79">
        <w:rPr>
          <w:rFonts w:ascii="Times New Roman" w:hAnsi="Times New Roman"/>
          <w:sz w:val="24"/>
          <w:szCs w:val="24"/>
          <w:lang w:bidi="en-US"/>
        </w:rPr>
        <w:t xml:space="preserve"> problems it is clear </w:t>
      </w:r>
      <w:r w:rsidR="00CB0977" w:rsidRPr="00327D79">
        <w:rPr>
          <w:rFonts w:ascii="Times New Roman" w:hAnsi="Times New Roman"/>
          <w:sz w:val="24"/>
          <w:szCs w:val="24"/>
          <w:lang w:bidi="en-US"/>
        </w:rPr>
        <w:t>whom</w:t>
      </w:r>
      <w:r w:rsidRPr="00327D79">
        <w:rPr>
          <w:rFonts w:ascii="Times New Roman" w:hAnsi="Times New Roman"/>
          <w:sz w:val="24"/>
          <w:szCs w:val="24"/>
          <w:lang w:bidi="en-US"/>
        </w:rPr>
        <w:t xml:space="preserve"> to contact. There is also a lot of feedback between the vendor and the university</w:t>
      </w:r>
      <w:r w:rsidRPr="002246D9">
        <w:rPr>
          <w:rFonts w:ascii="Times New Roman" w:hAnsi="Times New Roman"/>
          <w:i/>
          <w:sz w:val="24"/>
          <w:szCs w:val="24"/>
          <w:lang w:bidi="en-US"/>
        </w:rPr>
        <w:t>.</w:t>
      </w:r>
    </w:p>
    <w:p w:rsidR="00327D79" w:rsidRPr="00327D79" w:rsidRDefault="00327D79" w:rsidP="00615183">
      <w:pPr>
        <w:spacing w:line="240" w:lineRule="auto"/>
        <w:ind w:left="720" w:right="567"/>
        <w:jc w:val="both"/>
        <w:rPr>
          <w:rFonts w:ascii="Times New Roman" w:hAnsi="Times New Roman"/>
          <w:sz w:val="24"/>
          <w:szCs w:val="24"/>
          <w:lang w:bidi="en-US"/>
        </w:rPr>
      </w:pP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 study sought to find out if there were incidents in the past when suppliers had failed to honour the contract. The respondents cited the following incidents as having occurred in their libraries: change of publisher, especially </w:t>
      </w:r>
      <w:r w:rsidR="00CB0977" w:rsidRPr="002246D9">
        <w:rPr>
          <w:rFonts w:ascii="Times New Roman" w:hAnsi="Times New Roman"/>
          <w:sz w:val="24"/>
          <w:szCs w:val="24"/>
          <w:lang w:bidi="en-US"/>
        </w:rPr>
        <w:t>with the</w:t>
      </w:r>
      <w:r w:rsidRPr="002246D9">
        <w:rPr>
          <w:rFonts w:ascii="Times New Roman" w:hAnsi="Times New Roman"/>
          <w:sz w:val="24"/>
          <w:szCs w:val="24"/>
          <w:lang w:bidi="en-US"/>
        </w:rPr>
        <w:t xml:space="preserve"> e-resources; leaked password and b</w:t>
      </w:r>
      <w:r w:rsidR="00293D3A">
        <w:rPr>
          <w:rFonts w:ascii="Times New Roman" w:hAnsi="Times New Roman"/>
          <w:sz w:val="24"/>
          <w:szCs w:val="24"/>
          <w:lang w:bidi="en-US"/>
        </w:rPr>
        <w:t>r</w:t>
      </w:r>
      <w:r w:rsidRPr="002246D9">
        <w:rPr>
          <w:rFonts w:ascii="Times New Roman" w:hAnsi="Times New Roman"/>
          <w:sz w:val="24"/>
          <w:szCs w:val="24"/>
          <w:lang w:bidi="en-US"/>
        </w:rPr>
        <w:t>each of security of the database; misuse of resources; lack of payment; and</w:t>
      </w:r>
      <w:r w:rsidR="00CB0977" w:rsidRPr="002246D9">
        <w:rPr>
          <w:rFonts w:ascii="Times New Roman" w:hAnsi="Times New Roman"/>
          <w:sz w:val="24"/>
          <w:szCs w:val="24"/>
          <w:lang w:bidi="en-US"/>
        </w:rPr>
        <w:t>, winding</w:t>
      </w:r>
      <w:r w:rsidRPr="002246D9">
        <w:rPr>
          <w:rFonts w:ascii="Times New Roman" w:hAnsi="Times New Roman"/>
          <w:sz w:val="24"/>
          <w:szCs w:val="24"/>
          <w:lang w:bidi="en-US"/>
        </w:rPr>
        <w:t xml:space="preserve"> up of a company. </w:t>
      </w:r>
    </w:p>
    <w:p w:rsidR="00DE2672" w:rsidRPr="002246D9" w:rsidRDefault="00DE2672" w:rsidP="00347630">
      <w:pPr>
        <w:spacing w:line="480" w:lineRule="auto"/>
        <w:jc w:val="both"/>
        <w:rPr>
          <w:rFonts w:ascii="Times New Roman" w:hAnsi="Times New Roman"/>
          <w:b/>
          <w:i/>
          <w:sz w:val="24"/>
          <w:szCs w:val="24"/>
          <w:lang w:bidi="en-US"/>
        </w:rPr>
      </w:pPr>
      <w:r w:rsidRPr="002246D9">
        <w:rPr>
          <w:rFonts w:ascii="Times New Roman" w:hAnsi="Times New Roman"/>
          <w:sz w:val="24"/>
          <w:szCs w:val="24"/>
          <w:lang w:bidi="en-US"/>
        </w:rPr>
        <w:t>If the contract was broken, the library engaged various options, including but not limited to lawsuit, refund of money and renegotiation by both parties, as one librarian explained:</w:t>
      </w:r>
    </w:p>
    <w:p w:rsidR="00DE2672" w:rsidRDefault="00DE2672" w:rsidP="00615183">
      <w:pPr>
        <w:spacing w:line="240" w:lineRule="auto"/>
        <w:ind w:left="720" w:right="567"/>
        <w:jc w:val="both"/>
        <w:rPr>
          <w:rFonts w:ascii="Times New Roman" w:hAnsi="Times New Roman"/>
          <w:sz w:val="24"/>
          <w:szCs w:val="24"/>
          <w:lang w:bidi="en-US"/>
        </w:rPr>
      </w:pPr>
      <w:r w:rsidRPr="00327D79">
        <w:rPr>
          <w:rFonts w:ascii="Times New Roman" w:hAnsi="Times New Roman"/>
          <w:sz w:val="24"/>
          <w:szCs w:val="24"/>
          <w:lang w:bidi="en-US"/>
        </w:rPr>
        <w:t xml:space="preserve">“May be at one time there has been misuse of resources, for instance in our institution one publisher realized that the terms of the agreement had been broken due to over-downloading of a particular journal article or in another case a password had been exposed either intentionally or unintentionally. The publisher blocked our access and had to renegotiate though at no cost. However, we have not had serious cases where we had to bring a lawyer to settle the matter.  The supplier has to abide by the contract, we have not had a situation and we have been doing it for more than 10 years.” </w:t>
      </w:r>
    </w:p>
    <w:p w:rsidR="00327D79" w:rsidRDefault="00327D79" w:rsidP="00327D79">
      <w:pPr>
        <w:pStyle w:val="Heading3"/>
        <w:spacing w:after="0" w:line="240" w:lineRule="auto"/>
        <w:rPr>
          <w:rFonts w:ascii="Times New Roman" w:eastAsia="Calibri" w:hAnsi="Times New Roman"/>
          <w:b w:val="0"/>
          <w:bCs w:val="0"/>
          <w:szCs w:val="24"/>
          <w:lang w:bidi="en-US"/>
        </w:rPr>
      </w:pPr>
      <w:bookmarkStart w:id="519" w:name="_Toc322887798"/>
      <w:bookmarkStart w:id="520" w:name="_Toc367313120"/>
      <w:bookmarkStart w:id="521" w:name="_Toc368933930"/>
      <w:bookmarkStart w:id="522" w:name="_Toc403002261"/>
    </w:p>
    <w:p w:rsidR="00DE2672" w:rsidRDefault="00DE2672" w:rsidP="00327D79">
      <w:pPr>
        <w:pStyle w:val="Heading3"/>
        <w:spacing w:after="0"/>
        <w:rPr>
          <w:rFonts w:ascii="Times New Roman" w:hAnsi="Times New Roman"/>
          <w:szCs w:val="24"/>
          <w:lang w:bidi="en-US"/>
        </w:rPr>
      </w:pPr>
      <w:r w:rsidRPr="002246D9">
        <w:rPr>
          <w:rFonts w:ascii="Times New Roman" w:hAnsi="Times New Roman"/>
          <w:szCs w:val="24"/>
          <w:lang w:bidi="en-US"/>
        </w:rPr>
        <w:t>4.7.3</w:t>
      </w:r>
      <w:r w:rsidRPr="002246D9">
        <w:rPr>
          <w:rFonts w:ascii="Times New Roman" w:hAnsi="Times New Roman"/>
          <w:szCs w:val="24"/>
          <w:lang w:bidi="en-US"/>
        </w:rPr>
        <w:tab/>
        <w:t>Selecting a vendor</w:t>
      </w:r>
      <w:bookmarkEnd w:id="519"/>
      <w:bookmarkEnd w:id="520"/>
      <w:bookmarkEnd w:id="521"/>
      <w:bookmarkEnd w:id="522"/>
    </w:p>
    <w:p w:rsidR="00327D79" w:rsidRPr="00327D79" w:rsidRDefault="00327D79" w:rsidP="00327D79">
      <w:pPr>
        <w:spacing w:line="240" w:lineRule="auto"/>
        <w:rPr>
          <w:lang w:bidi="en-US"/>
        </w:rPr>
      </w:pPr>
    </w:p>
    <w:p w:rsidR="00DE2672" w:rsidRPr="002246D9" w:rsidRDefault="006B5CFF" w:rsidP="00347630">
      <w:pPr>
        <w:spacing w:line="480" w:lineRule="auto"/>
        <w:jc w:val="both"/>
        <w:rPr>
          <w:rFonts w:ascii="Times New Roman" w:hAnsi="Times New Roman"/>
          <w:sz w:val="24"/>
          <w:szCs w:val="24"/>
          <w:lang w:bidi="en-US"/>
        </w:rPr>
      </w:pPr>
      <w:r>
        <w:rPr>
          <w:rFonts w:ascii="Times New Roman" w:hAnsi="Times New Roman"/>
          <w:sz w:val="24"/>
          <w:szCs w:val="24"/>
          <w:lang w:bidi="en-US"/>
        </w:rPr>
        <w:t xml:space="preserve"> The respondents </w:t>
      </w:r>
      <w:proofErr w:type="gramStart"/>
      <w:r>
        <w:rPr>
          <w:rFonts w:ascii="Times New Roman" w:hAnsi="Times New Roman"/>
          <w:sz w:val="24"/>
          <w:szCs w:val="24"/>
          <w:lang w:bidi="en-US"/>
        </w:rPr>
        <w:t>were asked</w:t>
      </w:r>
      <w:proofErr w:type="gramEnd"/>
      <w:r>
        <w:rPr>
          <w:rFonts w:ascii="Times New Roman" w:hAnsi="Times New Roman"/>
          <w:sz w:val="24"/>
          <w:szCs w:val="24"/>
          <w:lang w:bidi="en-US"/>
        </w:rPr>
        <w:t xml:space="preserve"> the criteria they used in selecting a vendor. The study found </w:t>
      </w:r>
      <w:r w:rsidR="002352A4">
        <w:rPr>
          <w:rFonts w:ascii="Times New Roman" w:hAnsi="Times New Roman"/>
          <w:sz w:val="24"/>
          <w:szCs w:val="24"/>
          <w:lang w:bidi="en-US"/>
        </w:rPr>
        <w:t xml:space="preserve">that </w:t>
      </w:r>
      <w:r w:rsidR="00DE2672" w:rsidRPr="002246D9">
        <w:rPr>
          <w:rFonts w:ascii="Times New Roman" w:hAnsi="Times New Roman"/>
          <w:sz w:val="24"/>
          <w:szCs w:val="24"/>
          <w:lang w:bidi="en-US"/>
        </w:rPr>
        <w:t xml:space="preserve">all the libraries applied some criteria to select a vendor. As public institutions, </w:t>
      </w:r>
      <w:r w:rsidR="00CB0977" w:rsidRPr="002246D9">
        <w:rPr>
          <w:rFonts w:ascii="Times New Roman" w:hAnsi="Times New Roman"/>
          <w:sz w:val="24"/>
          <w:szCs w:val="24"/>
          <w:lang w:bidi="en-US"/>
        </w:rPr>
        <w:t>the Public Procurement and Disposal Act guide public university libraries</w:t>
      </w:r>
      <w:r w:rsidR="00DE2672" w:rsidRPr="002246D9">
        <w:rPr>
          <w:rFonts w:ascii="Times New Roman" w:hAnsi="Times New Roman"/>
          <w:sz w:val="24"/>
          <w:szCs w:val="24"/>
          <w:lang w:bidi="en-US"/>
        </w:rPr>
        <w:t>. One of the DVCs in charge of Finance explained that before awarding the vendor to outsource,</w:t>
      </w:r>
    </w:p>
    <w:p w:rsidR="00DE2672" w:rsidRDefault="00DE2672" w:rsidP="00615183">
      <w:pPr>
        <w:spacing w:line="240" w:lineRule="auto"/>
        <w:ind w:left="720" w:right="567"/>
        <w:jc w:val="both"/>
        <w:rPr>
          <w:rFonts w:ascii="Times New Roman" w:hAnsi="Times New Roman"/>
          <w:sz w:val="24"/>
          <w:szCs w:val="24"/>
          <w:lang w:bidi="en-US"/>
        </w:rPr>
      </w:pPr>
      <w:r w:rsidRPr="00327D79">
        <w:rPr>
          <w:rFonts w:ascii="Times New Roman" w:hAnsi="Times New Roman"/>
          <w:sz w:val="24"/>
          <w:szCs w:val="24"/>
          <w:lang w:bidi="en-US"/>
        </w:rPr>
        <w:lastRenderedPageBreak/>
        <w:t>“…you must have at least more than three vendors to choose from. In such a case we then assess them based on the technical and financial capacity to offer the services.”</w:t>
      </w:r>
    </w:p>
    <w:p w:rsidR="00327D79" w:rsidRPr="00327D79" w:rsidRDefault="00327D79" w:rsidP="00615183">
      <w:pPr>
        <w:spacing w:line="240" w:lineRule="auto"/>
        <w:ind w:left="720" w:right="567"/>
        <w:jc w:val="both"/>
        <w:rPr>
          <w:rFonts w:ascii="Times New Roman" w:hAnsi="Times New Roman"/>
          <w:sz w:val="24"/>
          <w:szCs w:val="24"/>
          <w:lang w:bidi="en-US"/>
        </w:rPr>
      </w:pP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 criteria mainly used by all the four libraries in selecting the supplier were financial stability and technical skills. </w:t>
      </w:r>
      <w:r w:rsidR="008553C8">
        <w:rPr>
          <w:rFonts w:ascii="Times New Roman" w:hAnsi="Times New Roman"/>
          <w:sz w:val="24"/>
          <w:szCs w:val="24"/>
          <w:lang w:bidi="en-US"/>
        </w:rPr>
        <w:t xml:space="preserve">The study declared that this mostly resulted in selecting unqualified bidders since the main criteria was the lowest bidder suggesting that libraries did not always get the most qualified bidder. Due to this, one </w:t>
      </w:r>
      <w:r w:rsidR="00C76182">
        <w:rPr>
          <w:rFonts w:ascii="Times New Roman" w:hAnsi="Times New Roman"/>
          <w:sz w:val="24"/>
          <w:szCs w:val="24"/>
          <w:lang w:bidi="en-US"/>
        </w:rPr>
        <w:t>library</w:t>
      </w:r>
      <w:r w:rsidR="008553C8">
        <w:rPr>
          <w:rFonts w:ascii="Times New Roman" w:hAnsi="Times New Roman"/>
          <w:sz w:val="24"/>
          <w:szCs w:val="24"/>
          <w:lang w:bidi="en-US"/>
        </w:rPr>
        <w:t xml:space="preserve"> varied the cr</w:t>
      </w:r>
      <w:r w:rsidR="00C76182">
        <w:rPr>
          <w:rFonts w:ascii="Times New Roman" w:hAnsi="Times New Roman"/>
          <w:sz w:val="24"/>
          <w:szCs w:val="24"/>
          <w:lang w:bidi="en-US"/>
        </w:rPr>
        <w:t>iteria to include other factors</w:t>
      </w:r>
      <w:r w:rsidR="008553C8">
        <w:rPr>
          <w:rFonts w:ascii="Times New Roman" w:hAnsi="Times New Roman"/>
          <w:sz w:val="24"/>
          <w:szCs w:val="24"/>
          <w:lang w:bidi="en-US"/>
        </w:rPr>
        <w:t xml:space="preserve"> such </w:t>
      </w:r>
      <w:r w:rsidR="00BB1E6B">
        <w:rPr>
          <w:rFonts w:ascii="Times New Roman" w:hAnsi="Times New Roman"/>
          <w:sz w:val="24"/>
          <w:szCs w:val="24"/>
          <w:lang w:bidi="en-US"/>
        </w:rPr>
        <w:t>as</w:t>
      </w:r>
      <w:r w:rsidRPr="002246D9">
        <w:rPr>
          <w:rFonts w:ascii="Times New Roman" w:hAnsi="Times New Roman"/>
          <w:sz w:val="24"/>
          <w:szCs w:val="24"/>
          <w:lang w:bidi="en-US"/>
        </w:rPr>
        <w:t xml:space="preserve"> reputation, credibility, compliance with KRA tax requirements, </w:t>
      </w:r>
      <w:r w:rsidR="00D511FA" w:rsidRPr="002246D9">
        <w:rPr>
          <w:rFonts w:ascii="Times New Roman" w:hAnsi="Times New Roman"/>
          <w:sz w:val="24"/>
          <w:szCs w:val="24"/>
          <w:lang w:bidi="en-US"/>
        </w:rPr>
        <w:t>and cost</w:t>
      </w:r>
      <w:r w:rsidRPr="002246D9">
        <w:rPr>
          <w:rFonts w:ascii="Times New Roman" w:hAnsi="Times New Roman"/>
          <w:sz w:val="24"/>
          <w:szCs w:val="24"/>
          <w:lang w:bidi="en-US"/>
        </w:rPr>
        <w:t xml:space="preserve"> of service</w:t>
      </w:r>
      <w:r w:rsidR="00D511FA" w:rsidRPr="002246D9">
        <w:rPr>
          <w:rFonts w:ascii="Times New Roman" w:hAnsi="Times New Roman"/>
          <w:sz w:val="24"/>
          <w:szCs w:val="24"/>
          <w:lang w:bidi="en-US"/>
        </w:rPr>
        <w:t>, supplier</w:t>
      </w:r>
      <w:r w:rsidR="00CB0977" w:rsidRPr="002246D9">
        <w:rPr>
          <w:rFonts w:ascii="Times New Roman" w:hAnsi="Times New Roman"/>
          <w:sz w:val="24"/>
          <w:szCs w:val="24"/>
          <w:lang w:bidi="en-US"/>
        </w:rPr>
        <w:t xml:space="preserve"> market establishment and</w:t>
      </w:r>
      <w:r w:rsidRPr="002246D9">
        <w:rPr>
          <w:rFonts w:ascii="Times New Roman" w:hAnsi="Times New Roman"/>
          <w:sz w:val="24"/>
          <w:szCs w:val="24"/>
          <w:lang w:bidi="en-US"/>
        </w:rPr>
        <w:t xml:space="preserve"> strategic position</w:t>
      </w:r>
      <w:r w:rsidR="00CB0977" w:rsidRPr="002246D9">
        <w:rPr>
          <w:rFonts w:ascii="Times New Roman" w:hAnsi="Times New Roman"/>
          <w:sz w:val="24"/>
          <w:szCs w:val="24"/>
          <w:lang w:bidi="en-US"/>
        </w:rPr>
        <w:t>. In addition, company</w:t>
      </w:r>
      <w:r w:rsidRPr="002246D9">
        <w:rPr>
          <w:rFonts w:ascii="Times New Roman" w:hAnsi="Times New Roman"/>
          <w:sz w:val="24"/>
          <w:szCs w:val="24"/>
          <w:lang w:bidi="en-US"/>
        </w:rPr>
        <w:t xml:space="preserve"> profile, supplier’s size, client base (including infrastructural development), access to information, access to  products needed,  expertise and experience of the supplier, follow-up by supplier (especially the after sales services), ease of collaboration  with the library and other networks,  quality of service (which include how  prompt services are), reliability of service, and accuracy  to details</w:t>
      </w:r>
      <w:r w:rsidR="00CB0977" w:rsidRPr="002246D9">
        <w:rPr>
          <w:rFonts w:ascii="Times New Roman" w:hAnsi="Times New Roman"/>
          <w:sz w:val="24"/>
          <w:szCs w:val="24"/>
          <w:lang w:bidi="en-US"/>
        </w:rPr>
        <w:t xml:space="preserve"> are included</w:t>
      </w:r>
      <w:r w:rsidR="008553C8">
        <w:rPr>
          <w:rFonts w:ascii="Times New Roman" w:hAnsi="Times New Roman"/>
          <w:sz w:val="24"/>
          <w:szCs w:val="24"/>
          <w:lang w:bidi="en-US"/>
        </w:rPr>
        <w:t>.</w:t>
      </w:r>
    </w:p>
    <w:p w:rsidR="00DE2672" w:rsidRDefault="00DE2672" w:rsidP="00347630">
      <w:pPr>
        <w:pStyle w:val="Heading3"/>
        <w:rPr>
          <w:rFonts w:ascii="Times New Roman" w:hAnsi="Times New Roman"/>
          <w:szCs w:val="24"/>
          <w:lang w:bidi="en-US"/>
        </w:rPr>
      </w:pPr>
      <w:bookmarkStart w:id="523" w:name="_Toc322887799"/>
      <w:bookmarkStart w:id="524" w:name="_Toc367313121"/>
      <w:bookmarkStart w:id="525" w:name="_Toc368933931"/>
      <w:bookmarkStart w:id="526" w:name="_Toc403002262"/>
      <w:r w:rsidRPr="002246D9">
        <w:rPr>
          <w:rFonts w:ascii="Times New Roman" w:hAnsi="Times New Roman"/>
          <w:szCs w:val="24"/>
          <w:lang w:bidi="en-US"/>
        </w:rPr>
        <w:t>4.7.4</w:t>
      </w:r>
      <w:r w:rsidRPr="002246D9">
        <w:rPr>
          <w:rFonts w:ascii="Times New Roman" w:hAnsi="Times New Roman"/>
          <w:szCs w:val="24"/>
          <w:lang w:bidi="en-US"/>
        </w:rPr>
        <w:tab/>
        <w:t xml:space="preserve">Involvement of library staff </w:t>
      </w:r>
      <w:bookmarkEnd w:id="523"/>
      <w:r w:rsidRPr="002246D9">
        <w:rPr>
          <w:rFonts w:ascii="Times New Roman" w:hAnsi="Times New Roman"/>
          <w:szCs w:val="24"/>
          <w:lang w:bidi="en-US"/>
        </w:rPr>
        <w:t>in outsourcing</w:t>
      </w:r>
      <w:bookmarkEnd w:id="524"/>
      <w:bookmarkEnd w:id="525"/>
      <w:bookmarkEnd w:id="526"/>
    </w:p>
    <w:p w:rsidR="00327D79" w:rsidRPr="00327D79" w:rsidRDefault="00327D79" w:rsidP="00327D79">
      <w:pPr>
        <w:spacing w:line="240" w:lineRule="auto"/>
        <w:rPr>
          <w:lang w:bidi="en-US"/>
        </w:rPr>
      </w:pPr>
    </w:p>
    <w:p w:rsidR="00FE6465" w:rsidRDefault="006B5CFF" w:rsidP="00347630">
      <w:pPr>
        <w:spacing w:line="480" w:lineRule="auto"/>
        <w:jc w:val="both"/>
        <w:rPr>
          <w:rFonts w:ascii="Times New Roman" w:hAnsi="Times New Roman"/>
          <w:sz w:val="24"/>
          <w:szCs w:val="24"/>
          <w:lang w:bidi="en-US"/>
        </w:rPr>
      </w:pPr>
      <w:r>
        <w:rPr>
          <w:rFonts w:ascii="Times New Roman" w:hAnsi="Times New Roman"/>
          <w:sz w:val="24"/>
          <w:szCs w:val="24"/>
          <w:lang w:bidi="en-US"/>
        </w:rPr>
        <w:t xml:space="preserve"> The study </w:t>
      </w:r>
      <w:r w:rsidR="00F44E94">
        <w:rPr>
          <w:rFonts w:ascii="Times New Roman" w:hAnsi="Times New Roman"/>
          <w:sz w:val="24"/>
          <w:szCs w:val="24"/>
          <w:lang w:bidi="en-US"/>
        </w:rPr>
        <w:t xml:space="preserve">also set </w:t>
      </w:r>
      <w:r>
        <w:rPr>
          <w:rFonts w:ascii="Times New Roman" w:hAnsi="Times New Roman"/>
          <w:sz w:val="24"/>
          <w:szCs w:val="24"/>
          <w:lang w:bidi="en-US"/>
        </w:rPr>
        <w:t xml:space="preserve">to find out the extent of librarians involvement in ICT outsourcing decisions.  It is a legal requirement for the user department to be involved in selecting the services and vendors so that </w:t>
      </w:r>
      <w:r w:rsidR="00FE6465">
        <w:rPr>
          <w:rFonts w:ascii="Times New Roman" w:hAnsi="Times New Roman"/>
          <w:sz w:val="24"/>
          <w:szCs w:val="24"/>
          <w:lang w:bidi="en-US"/>
        </w:rPr>
        <w:t xml:space="preserve">to be </w:t>
      </w:r>
      <w:r w:rsidR="00C76182">
        <w:rPr>
          <w:rFonts w:ascii="Times New Roman" w:hAnsi="Times New Roman"/>
          <w:sz w:val="24"/>
          <w:szCs w:val="24"/>
          <w:lang w:bidi="en-US"/>
        </w:rPr>
        <w:t>engaged</w:t>
      </w:r>
      <w:r w:rsidR="00FE6465">
        <w:rPr>
          <w:rFonts w:ascii="Times New Roman" w:hAnsi="Times New Roman"/>
          <w:sz w:val="24"/>
          <w:szCs w:val="24"/>
          <w:lang w:bidi="en-US"/>
        </w:rPr>
        <w:t xml:space="preserve"> by the library.</w:t>
      </w: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It was found that while </w:t>
      </w:r>
      <w:r w:rsidR="00E4011B">
        <w:rPr>
          <w:rFonts w:ascii="Times New Roman" w:hAnsi="Times New Roman"/>
          <w:sz w:val="24"/>
          <w:szCs w:val="24"/>
          <w:lang w:bidi="en-US"/>
        </w:rPr>
        <w:t xml:space="preserve">two </w:t>
      </w:r>
      <w:r w:rsidRPr="002246D9">
        <w:rPr>
          <w:rFonts w:ascii="Times New Roman" w:hAnsi="Times New Roman"/>
          <w:sz w:val="24"/>
          <w:szCs w:val="24"/>
          <w:lang w:bidi="en-US"/>
        </w:rPr>
        <w:t xml:space="preserve">of the librarians were involved in making decisions about the ICT services to be contracted, others were not consulted, which left these librarians feeling let down. For instance, in one of the libraries, the management imposed the </w:t>
      </w:r>
      <w:r w:rsidRPr="002246D9">
        <w:rPr>
          <w:rFonts w:ascii="Times New Roman" w:hAnsi="Times New Roman"/>
          <w:sz w:val="24"/>
          <w:szCs w:val="24"/>
          <w:lang w:bidi="en-US"/>
        </w:rPr>
        <w:lastRenderedPageBreak/>
        <w:t xml:space="preserve">Management Information System on the staff despite their desire to have another system that they </w:t>
      </w:r>
      <w:r w:rsidR="00C557C9">
        <w:rPr>
          <w:rFonts w:ascii="Times New Roman" w:hAnsi="Times New Roman"/>
          <w:sz w:val="24"/>
          <w:szCs w:val="24"/>
          <w:lang w:bidi="en-US"/>
        </w:rPr>
        <w:t>considered appropriate a</w:t>
      </w:r>
      <w:r w:rsidRPr="002246D9">
        <w:rPr>
          <w:rFonts w:ascii="Times New Roman" w:hAnsi="Times New Roman"/>
          <w:sz w:val="24"/>
          <w:szCs w:val="24"/>
          <w:lang w:bidi="en-US"/>
        </w:rPr>
        <w:t xml:space="preserve">s one </w:t>
      </w:r>
      <w:r w:rsidR="00C557C9">
        <w:rPr>
          <w:rFonts w:ascii="Times New Roman" w:hAnsi="Times New Roman"/>
          <w:sz w:val="24"/>
          <w:szCs w:val="24"/>
          <w:lang w:bidi="en-US"/>
        </w:rPr>
        <w:t>System Librarian</w:t>
      </w:r>
      <w:r w:rsidRPr="002246D9">
        <w:rPr>
          <w:rFonts w:ascii="Times New Roman" w:hAnsi="Times New Roman"/>
          <w:sz w:val="24"/>
          <w:szCs w:val="24"/>
          <w:lang w:bidi="en-US"/>
        </w:rPr>
        <w:t xml:space="preserve"> lamented:</w:t>
      </w:r>
    </w:p>
    <w:p w:rsidR="00DE2672" w:rsidRDefault="00DE2672" w:rsidP="00AE7E73">
      <w:pPr>
        <w:spacing w:line="240" w:lineRule="auto"/>
        <w:ind w:left="720" w:right="567"/>
        <w:jc w:val="both"/>
        <w:rPr>
          <w:rFonts w:ascii="Times New Roman" w:hAnsi="Times New Roman"/>
          <w:sz w:val="24"/>
          <w:szCs w:val="24"/>
          <w:lang w:bidi="en-US"/>
        </w:rPr>
      </w:pPr>
      <w:r w:rsidRPr="00327D79">
        <w:rPr>
          <w:rFonts w:ascii="Times New Roman" w:hAnsi="Times New Roman"/>
          <w:sz w:val="24"/>
          <w:szCs w:val="24"/>
          <w:lang w:bidi="en-US"/>
        </w:rPr>
        <w:t xml:space="preserve"> “I have not been involved in most outsourcing decisions even though I am the ICT librarian, for instance even when the library acquired KOHA, the library was not consulted. The librarian is not a member of the university </w:t>
      </w:r>
      <w:r w:rsidR="00FE67DC" w:rsidRPr="00327D79">
        <w:rPr>
          <w:rFonts w:ascii="Times New Roman" w:hAnsi="Times New Roman"/>
          <w:sz w:val="24"/>
          <w:szCs w:val="24"/>
          <w:lang w:bidi="en-US"/>
        </w:rPr>
        <w:t xml:space="preserve">management and </w:t>
      </w:r>
      <w:r w:rsidRPr="00327D79">
        <w:rPr>
          <w:rFonts w:ascii="Times New Roman" w:hAnsi="Times New Roman"/>
          <w:sz w:val="24"/>
          <w:szCs w:val="24"/>
          <w:lang w:bidi="en-US"/>
        </w:rPr>
        <w:t xml:space="preserve">most decision of outsourcing </w:t>
      </w:r>
      <w:r w:rsidR="00FE67DC" w:rsidRPr="00327D79">
        <w:rPr>
          <w:rFonts w:ascii="Times New Roman" w:hAnsi="Times New Roman"/>
          <w:sz w:val="24"/>
          <w:szCs w:val="24"/>
          <w:lang w:bidi="en-US"/>
        </w:rPr>
        <w:t>happen at University management meetings</w:t>
      </w:r>
      <w:r w:rsidR="00E758D3" w:rsidRPr="00327D79">
        <w:rPr>
          <w:rFonts w:ascii="Times New Roman" w:hAnsi="Times New Roman"/>
          <w:sz w:val="24"/>
          <w:szCs w:val="24"/>
          <w:lang w:bidi="en-US"/>
        </w:rPr>
        <w:t>. H</w:t>
      </w:r>
      <w:r w:rsidR="00FE67DC" w:rsidRPr="00327D79">
        <w:rPr>
          <w:rFonts w:ascii="Times New Roman" w:hAnsi="Times New Roman"/>
          <w:sz w:val="24"/>
          <w:szCs w:val="24"/>
          <w:lang w:bidi="en-US"/>
        </w:rPr>
        <w:t>e</w:t>
      </w:r>
      <w:r w:rsidRPr="00327D79">
        <w:rPr>
          <w:rFonts w:ascii="Times New Roman" w:hAnsi="Times New Roman"/>
          <w:sz w:val="24"/>
          <w:szCs w:val="24"/>
          <w:lang w:bidi="en-US"/>
        </w:rPr>
        <w:t xml:space="preserve"> is only a member of the deans committee. So there are some decisions that he is not consulted on, although I would not blame the management because we are not proactive.”</w:t>
      </w:r>
    </w:p>
    <w:p w:rsidR="00327D79" w:rsidRPr="00327D79" w:rsidRDefault="00327D79" w:rsidP="00327D79">
      <w:pPr>
        <w:spacing w:line="240" w:lineRule="auto"/>
        <w:ind w:left="720" w:right="567"/>
        <w:jc w:val="both"/>
        <w:rPr>
          <w:rFonts w:ascii="Times New Roman" w:hAnsi="Times New Roman"/>
          <w:sz w:val="24"/>
          <w:szCs w:val="24"/>
          <w:lang w:bidi="en-US"/>
        </w:rPr>
      </w:pP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However, in all libraries most ICT outsourcing decisions were in consultation with the ICT Directorate. For example, in its draft ICT Policy, Moi University library had a clause stipulating the following:</w:t>
      </w:r>
    </w:p>
    <w:p w:rsidR="00DE2672" w:rsidRDefault="00DE2672" w:rsidP="00AE7E73">
      <w:pPr>
        <w:spacing w:line="240" w:lineRule="auto"/>
        <w:ind w:left="720" w:right="567"/>
        <w:jc w:val="both"/>
        <w:rPr>
          <w:rFonts w:ascii="Times New Roman" w:hAnsi="Times New Roman"/>
          <w:sz w:val="24"/>
          <w:szCs w:val="24"/>
          <w:lang w:bidi="en-US"/>
        </w:rPr>
      </w:pPr>
      <w:r w:rsidRPr="00327D79">
        <w:rPr>
          <w:rFonts w:ascii="Times New Roman" w:hAnsi="Times New Roman"/>
          <w:sz w:val="24"/>
          <w:szCs w:val="24"/>
          <w:lang w:bidi="en-US"/>
        </w:rPr>
        <w:t>“The user department shall be allowed to outsource only with consultation with the ICT Directorate and only if the service cannot be provided by any other organ of the University</w:t>
      </w:r>
      <w:r w:rsidR="00F44E94" w:rsidRPr="00327D79">
        <w:rPr>
          <w:rFonts w:ascii="Times New Roman" w:hAnsi="Times New Roman"/>
          <w:sz w:val="24"/>
          <w:szCs w:val="24"/>
          <w:lang w:bidi="en-US"/>
        </w:rPr>
        <w:t>,</w:t>
      </w:r>
      <w:r w:rsidRPr="00327D79">
        <w:rPr>
          <w:rFonts w:ascii="Times New Roman" w:hAnsi="Times New Roman"/>
          <w:sz w:val="24"/>
          <w:szCs w:val="24"/>
          <w:lang w:bidi="en-US"/>
        </w:rPr>
        <w:t>” (Moi University, 2010).</w:t>
      </w:r>
    </w:p>
    <w:p w:rsidR="00327D79" w:rsidRPr="00327D79" w:rsidRDefault="00327D79" w:rsidP="00327D79">
      <w:pPr>
        <w:spacing w:line="240" w:lineRule="auto"/>
        <w:ind w:left="720" w:right="567"/>
        <w:jc w:val="both"/>
        <w:rPr>
          <w:rFonts w:ascii="Times New Roman" w:hAnsi="Times New Roman"/>
          <w:sz w:val="24"/>
          <w:szCs w:val="24"/>
          <w:lang w:bidi="en-US"/>
        </w:rPr>
      </w:pPr>
    </w:p>
    <w:p w:rsidR="00DE2672"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Once the library identified the service to outsource and analyzed their need for the service, the next step in the process was to channel their request through the ICT Directorate. Majority of the libraries applied the process. </w:t>
      </w:r>
      <w:r w:rsidR="00D511FA">
        <w:rPr>
          <w:rFonts w:ascii="Times New Roman" w:hAnsi="Times New Roman"/>
          <w:sz w:val="24"/>
          <w:szCs w:val="24"/>
          <w:lang w:bidi="en-US"/>
        </w:rPr>
        <w:t>However,</w:t>
      </w:r>
      <w:r w:rsidR="00665B86">
        <w:rPr>
          <w:rFonts w:ascii="Times New Roman" w:hAnsi="Times New Roman"/>
          <w:sz w:val="24"/>
          <w:szCs w:val="24"/>
          <w:lang w:bidi="en-US"/>
        </w:rPr>
        <w:t xml:space="preserve"> in most cases the ICT </w:t>
      </w:r>
      <w:r w:rsidR="00665B86" w:rsidRPr="002246D9">
        <w:rPr>
          <w:rFonts w:ascii="Times New Roman" w:hAnsi="Times New Roman"/>
          <w:sz w:val="24"/>
          <w:szCs w:val="24"/>
          <w:lang w:bidi="en-US"/>
        </w:rPr>
        <w:t>Directorate</w:t>
      </w:r>
      <w:r w:rsidR="00FE67DC">
        <w:rPr>
          <w:rFonts w:ascii="Times New Roman" w:hAnsi="Times New Roman"/>
          <w:sz w:val="24"/>
          <w:szCs w:val="24"/>
          <w:lang w:bidi="en-US"/>
        </w:rPr>
        <w:t xml:space="preserve"> seizure </w:t>
      </w:r>
      <w:r w:rsidR="00665B86">
        <w:rPr>
          <w:rFonts w:ascii="Times New Roman" w:hAnsi="Times New Roman"/>
          <w:sz w:val="24"/>
          <w:szCs w:val="24"/>
          <w:lang w:bidi="en-US"/>
        </w:rPr>
        <w:t xml:space="preserve">the process and would recommend project that had different specifications from the libraries request. The librarians were of the opinion that once the library technical committee approved the request based on the needs and specifications of the user department the </w:t>
      </w:r>
      <w:r w:rsidR="00665B86" w:rsidRPr="002246D9">
        <w:rPr>
          <w:rFonts w:ascii="Times New Roman" w:hAnsi="Times New Roman"/>
          <w:sz w:val="24"/>
          <w:szCs w:val="24"/>
          <w:lang w:bidi="en-US"/>
        </w:rPr>
        <w:t>ICT directorate would only perform an advisory role</w:t>
      </w:r>
      <w:r w:rsidR="00665B86">
        <w:rPr>
          <w:rFonts w:ascii="Times New Roman" w:hAnsi="Times New Roman"/>
          <w:sz w:val="24"/>
          <w:szCs w:val="24"/>
          <w:lang w:bidi="en-US"/>
        </w:rPr>
        <w:t xml:space="preserve"> to the University Administration and not alter their request</w:t>
      </w:r>
      <w:r w:rsidRPr="002246D9">
        <w:rPr>
          <w:rFonts w:ascii="Times New Roman" w:hAnsi="Times New Roman"/>
          <w:sz w:val="24"/>
          <w:szCs w:val="24"/>
          <w:lang w:bidi="en-US"/>
        </w:rPr>
        <w:t xml:space="preserve">. </w:t>
      </w:r>
    </w:p>
    <w:p w:rsidR="00327D79" w:rsidRPr="002246D9" w:rsidRDefault="00327D79" w:rsidP="00347630">
      <w:pPr>
        <w:spacing w:line="480" w:lineRule="auto"/>
        <w:jc w:val="both"/>
        <w:rPr>
          <w:rFonts w:ascii="Times New Roman" w:hAnsi="Times New Roman"/>
          <w:sz w:val="24"/>
          <w:szCs w:val="24"/>
          <w:lang w:bidi="en-US"/>
        </w:rPr>
      </w:pPr>
    </w:p>
    <w:p w:rsidR="00DE2672" w:rsidRDefault="0048247A" w:rsidP="00347630">
      <w:pPr>
        <w:pStyle w:val="Heading3"/>
        <w:rPr>
          <w:rFonts w:ascii="Times New Roman" w:eastAsia="Calibri" w:hAnsi="Times New Roman"/>
          <w:bCs w:val="0"/>
          <w:szCs w:val="24"/>
          <w:lang w:bidi="en-US"/>
        </w:rPr>
      </w:pPr>
      <w:bookmarkStart w:id="527" w:name="_Toc322887800"/>
      <w:bookmarkStart w:id="528" w:name="_Toc367313122"/>
      <w:bookmarkStart w:id="529" w:name="_Toc368933932"/>
      <w:bookmarkStart w:id="530" w:name="_Toc403002263"/>
      <w:r w:rsidRPr="00184A09">
        <w:rPr>
          <w:rFonts w:ascii="Times New Roman" w:eastAsia="Calibri" w:hAnsi="Times New Roman"/>
          <w:bCs w:val="0"/>
          <w:sz w:val="22"/>
          <w:szCs w:val="24"/>
          <w:lang w:bidi="en-US"/>
        </w:rPr>
        <w:lastRenderedPageBreak/>
        <w:t>4.7.5</w:t>
      </w:r>
      <w:r w:rsidRPr="00184A09">
        <w:rPr>
          <w:rFonts w:ascii="Times New Roman" w:eastAsia="Calibri" w:hAnsi="Times New Roman"/>
          <w:bCs w:val="0"/>
          <w:sz w:val="22"/>
          <w:szCs w:val="24"/>
          <w:lang w:bidi="en-US"/>
        </w:rPr>
        <w:tab/>
      </w:r>
      <w:r w:rsidRPr="00211156">
        <w:rPr>
          <w:rFonts w:ascii="Times New Roman" w:eastAsia="Calibri" w:hAnsi="Times New Roman"/>
          <w:bCs w:val="0"/>
          <w:szCs w:val="24"/>
          <w:lang w:bidi="en-US"/>
        </w:rPr>
        <w:t>Evaluation of contracted services</w:t>
      </w:r>
      <w:bookmarkEnd w:id="527"/>
      <w:bookmarkEnd w:id="528"/>
      <w:bookmarkEnd w:id="529"/>
      <w:bookmarkEnd w:id="530"/>
    </w:p>
    <w:p w:rsidR="00327D79" w:rsidRPr="00327D79" w:rsidRDefault="00327D79" w:rsidP="00327D79">
      <w:pPr>
        <w:spacing w:line="240" w:lineRule="auto"/>
        <w:rPr>
          <w:lang w:bidi="en-US"/>
        </w:rPr>
      </w:pPr>
    </w:p>
    <w:p w:rsidR="00DE2672" w:rsidRPr="002246D9" w:rsidRDefault="00FE6465" w:rsidP="00347630">
      <w:pPr>
        <w:spacing w:line="480" w:lineRule="auto"/>
        <w:jc w:val="both"/>
        <w:rPr>
          <w:rFonts w:ascii="Times New Roman" w:hAnsi="Times New Roman"/>
          <w:sz w:val="24"/>
          <w:szCs w:val="24"/>
          <w:lang w:bidi="en-US"/>
        </w:rPr>
      </w:pPr>
      <w:r>
        <w:rPr>
          <w:rFonts w:ascii="Times New Roman" w:hAnsi="Times New Roman"/>
          <w:sz w:val="24"/>
          <w:szCs w:val="24"/>
          <w:lang w:bidi="en-US"/>
        </w:rPr>
        <w:t xml:space="preserve"> The respondents </w:t>
      </w:r>
      <w:proofErr w:type="gramStart"/>
      <w:r>
        <w:rPr>
          <w:rFonts w:ascii="Times New Roman" w:hAnsi="Times New Roman"/>
          <w:sz w:val="24"/>
          <w:szCs w:val="24"/>
          <w:lang w:bidi="en-US"/>
        </w:rPr>
        <w:t>were asked</w:t>
      </w:r>
      <w:proofErr w:type="gramEnd"/>
      <w:r>
        <w:rPr>
          <w:rFonts w:ascii="Times New Roman" w:hAnsi="Times New Roman"/>
          <w:sz w:val="24"/>
          <w:szCs w:val="24"/>
          <w:lang w:bidi="en-US"/>
        </w:rPr>
        <w:t xml:space="preserve"> whether they evaluated services provided by the vendor. </w:t>
      </w:r>
      <w:r w:rsidR="00DE2672" w:rsidRPr="002246D9">
        <w:rPr>
          <w:rFonts w:ascii="Times New Roman" w:hAnsi="Times New Roman"/>
          <w:sz w:val="24"/>
          <w:szCs w:val="24"/>
          <w:lang w:bidi="en-US"/>
        </w:rPr>
        <w:t>The study found that 62.7 per cent of the respondents were not keen on assessing the quality of the services provided by the supplier, while 37</w:t>
      </w:r>
      <w:r w:rsidR="00A840F0">
        <w:rPr>
          <w:rFonts w:ascii="Times New Roman" w:hAnsi="Times New Roman"/>
          <w:sz w:val="24"/>
          <w:szCs w:val="24"/>
          <w:lang w:bidi="en-US"/>
        </w:rPr>
        <w:t>.3</w:t>
      </w:r>
      <w:r w:rsidR="00DE2672" w:rsidRPr="002246D9">
        <w:rPr>
          <w:rFonts w:ascii="Times New Roman" w:hAnsi="Times New Roman"/>
          <w:sz w:val="24"/>
          <w:szCs w:val="24"/>
          <w:lang w:bidi="en-US"/>
        </w:rPr>
        <w:t xml:space="preserve"> per cent signed service agreements with the vendors and used the same to follow up on the evaluation of the services provided. As one </w:t>
      </w:r>
      <w:r w:rsidR="00FE67DC">
        <w:rPr>
          <w:rFonts w:ascii="Times New Roman" w:hAnsi="Times New Roman"/>
          <w:sz w:val="24"/>
          <w:szCs w:val="24"/>
          <w:lang w:bidi="en-US"/>
        </w:rPr>
        <w:t xml:space="preserve">ICT director </w:t>
      </w:r>
      <w:r w:rsidR="00DE2672" w:rsidRPr="002246D9">
        <w:rPr>
          <w:rFonts w:ascii="Times New Roman" w:hAnsi="Times New Roman"/>
          <w:sz w:val="24"/>
          <w:szCs w:val="24"/>
          <w:lang w:bidi="en-US"/>
        </w:rPr>
        <w:t>commented:</w:t>
      </w:r>
    </w:p>
    <w:p w:rsidR="00DE2672" w:rsidRDefault="00DE2672" w:rsidP="00AE7E73">
      <w:pPr>
        <w:spacing w:line="240" w:lineRule="auto"/>
        <w:ind w:left="720" w:right="567"/>
        <w:jc w:val="both"/>
        <w:rPr>
          <w:rFonts w:ascii="Times New Roman" w:hAnsi="Times New Roman"/>
          <w:sz w:val="24"/>
          <w:szCs w:val="24"/>
          <w:lang w:bidi="en-US"/>
        </w:rPr>
      </w:pPr>
      <w:r w:rsidRPr="00327D79">
        <w:rPr>
          <w:rFonts w:ascii="Times New Roman" w:hAnsi="Times New Roman"/>
          <w:sz w:val="24"/>
          <w:szCs w:val="24"/>
          <w:lang w:bidi="en-US"/>
        </w:rPr>
        <w:t xml:space="preserve">“Before you decide to outsource the service you will have to work with the consultant to determine what needs to be done and when and then put it in writing and sign the service agreement. The contract signed becomes the basis to evaluate the work done.  Monitoring and evaluation of the service factors in the contract, so actual evaluation and monitoring of the service will depend on the measure of the service. </w:t>
      </w:r>
      <w:proofErr w:type="gramStart"/>
      <w:r w:rsidR="00C76182" w:rsidRPr="00327D79">
        <w:rPr>
          <w:rFonts w:ascii="Times New Roman" w:hAnsi="Times New Roman"/>
          <w:sz w:val="24"/>
          <w:szCs w:val="24"/>
          <w:lang w:bidi="en-US"/>
        </w:rPr>
        <w:t>In addition,</w:t>
      </w:r>
      <w:r w:rsidRPr="00327D79">
        <w:rPr>
          <w:rFonts w:ascii="Times New Roman" w:hAnsi="Times New Roman"/>
          <w:sz w:val="24"/>
          <w:szCs w:val="24"/>
          <w:lang w:bidi="en-US"/>
        </w:rPr>
        <w:t xml:space="preserve"> will have come with some ways of carrying out monitoring and evaluation of that service</w:t>
      </w:r>
      <w:r w:rsidR="00F84D5F" w:rsidRPr="00327D79">
        <w:rPr>
          <w:rFonts w:ascii="Times New Roman" w:hAnsi="Times New Roman"/>
          <w:sz w:val="24"/>
          <w:szCs w:val="24"/>
          <w:lang w:bidi="en-US"/>
        </w:rPr>
        <w:t>.</w:t>
      </w:r>
      <w:proofErr w:type="gramEnd"/>
      <w:r w:rsidRPr="00327D79">
        <w:rPr>
          <w:rFonts w:ascii="Times New Roman" w:hAnsi="Times New Roman"/>
          <w:sz w:val="24"/>
          <w:szCs w:val="24"/>
          <w:lang w:bidi="en-US"/>
        </w:rPr>
        <w:t xml:space="preserve"> Evaluation of services also depended on the nature of the service, for example in case of Internet services we check whether we are getting the correct bandwidth whether more or less of what had been agreed upon.”</w:t>
      </w:r>
    </w:p>
    <w:p w:rsidR="00327D79" w:rsidRPr="00327D79" w:rsidRDefault="00327D79" w:rsidP="00327D79">
      <w:pPr>
        <w:spacing w:line="240" w:lineRule="auto"/>
        <w:ind w:left="720" w:right="567"/>
        <w:jc w:val="both"/>
        <w:rPr>
          <w:rFonts w:ascii="Times New Roman" w:hAnsi="Times New Roman"/>
          <w:sz w:val="24"/>
          <w:szCs w:val="24"/>
          <w:lang w:bidi="en-US"/>
        </w:rPr>
      </w:pPr>
    </w:p>
    <w:p w:rsidR="009B214E"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In case the agreement were to be </w:t>
      </w:r>
      <w:r w:rsidR="00CB0977" w:rsidRPr="002246D9">
        <w:rPr>
          <w:rFonts w:ascii="Times New Roman" w:hAnsi="Times New Roman"/>
          <w:sz w:val="24"/>
          <w:szCs w:val="24"/>
          <w:lang w:bidi="en-US"/>
        </w:rPr>
        <w:t>dishono</w:t>
      </w:r>
      <w:r w:rsidR="00F84D5F">
        <w:rPr>
          <w:rFonts w:ascii="Times New Roman" w:hAnsi="Times New Roman"/>
          <w:sz w:val="24"/>
          <w:szCs w:val="24"/>
          <w:lang w:bidi="en-US"/>
        </w:rPr>
        <w:t>u</w:t>
      </w:r>
      <w:r w:rsidR="00CB0977" w:rsidRPr="002246D9">
        <w:rPr>
          <w:rFonts w:ascii="Times New Roman" w:hAnsi="Times New Roman"/>
          <w:sz w:val="24"/>
          <w:szCs w:val="24"/>
          <w:lang w:bidi="en-US"/>
        </w:rPr>
        <w:t>red</w:t>
      </w:r>
      <w:r w:rsidRPr="002246D9">
        <w:rPr>
          <w:rFonts w:ascii="Times New Roman" w:hAnsi="Times New Roman"/>
          <w:sz w:val="24"/>
          <w:szCs w:val="24"/>
          <w:lang w:bidi="en-US"/>
        </w:rPr>
        <w:t xml:space="preserve">, the measures that libraries had adopted, included termination of contract, non-payment, renegotiations, setting up committees, and legal action. One library, however, confirmed </w:t>
      </w:r>
      <w:r w:rsidR="009B214E">
        <w:rPr>
          <w:rFonts w:ascii="Times New Roman" w:hAnsi="Times New Roman"/>
          <w:sz w:val="24"/>
          <w:szCs w:val="24"/>
          <w:lang w:bidi="en-US"/>
        </w:rPr>
        <w:t xml:space="preserve">libraries </w:t>
      </w:r>
      <w:r w:rsidR="009B214E" w:rsidRPr="002246D9">
        <w:rPr>
          <w:rFonts w:ascii="Times New Roman" w:hAnsi="Times New Roman"/>
          <w:sz w:val="24"/>
          <w:szCs w:val="24"/>
          <w:lang w:bidi="en-US"/>
        </w:rPr>
        <w:t>would</w:t>
      </w:r>
      <w:r w:rsidRPr="002246D9">
        <w:rPr>
          <w:rFonts w:ascii="Times New Roman" w:hAnsi="Times New Roman"/>
          <w:sz w:val="24"/>
          <w:szCs w:val="24"/>
          <w:lang w:bidi="en-US"/>
        </w:rPr>
        <w:t xml:space="preserve"> only</w:t>
      </w:r>
      <w:r w:rsidR="009B214E">
        <w:rPr>
          <w:rFonts w:ascii="Times New Roman" w:hAnsi="Times New Roman"/>
          <w:sz w:val="24"/>
          <w:szCs w:val="24"/>
          <w:lang w:bidi="en-US"/>
        </w:rPr>
        <w:t xml:space="preserve">take </w:t>
      </w:r>
      <w:r w:rsidR="009B214E" w:rsidRPr="002246D9">
        <w:rPr>
          <w:rFonts w:ascii="Times New Roman" w:hAnsi="Times New Roman"/>
          <w:sz w:val="24"/>
          <w:szCs w:val="24"/>
          <w:lang w:bidi="en-US"/>
        </w:rPr>
        <w:t>legal action</w:t>
      </w:r>
      <w:r w:rsidR="009B214E">
        <w:rPr>
          <w:rFonts w:ascii="Times New Roman" w:hAnsi="Times New Roman"/>
          <w:sz w:val="24"/>
          <w:szCs w:val="24"/>
          <w:lang w:bidi="en-US"/>
        </w:rPr>
        <w:t xml:space="preserve">against a vendor </w:t>
      </w:r>
      <w:r w:rsidRPr="002246D9">
        <w:rPr>
          <w:rFonts w:ascii="Times New Roman" w:hAnsi="Times New Roman"/>
          <w:sz w:val="24"/>
          <w:szCs w:val="24"/>
          <w:lang w:bidi="en-US"/>
        </w:rPr>
        <w:t xml:space="preserve">if there were no other ways of settling the dispute as explained. </w:t>
      </w:r>
    </w:p>
    <w:p w:rsidR="00327D79" w:rsidRDefault="00327D79" w:rsidP="00327D79">
      <w:pPr>
        <w:spacing w:after="0" w:line="240" w:lineRule="auto"/>
        <w:jc w:val="both"/>
        <w:rPr>
          <w:rFonts w:ascii="Times New Roman" w:hAnsi="Times New Roman"/>
          <w:sz w:val="24"/>
          <w:szCs w:val="24"/>
          <w:lang w:bidi="en-US"/>
        </w:rPr>
      </w:pPr>
    </w:p>
    <w:p w:rsidR="00DE2672" w:rsidRPr="002246D9" w:rsidRDefault="009B214E" w:rsidP="00347630">
      <w:pPr>
        <w:spacing w:line="480" w:lineRule="auto"/>
        <w:jc w:val="both"/>
        <w:rPr>
          <w:rFonts w:ascii="Times New Roman" w:hAnsi="Times New Roman"/>
          <w:sz w:val="24"/>
          <w:szCs w:val="24"/>
          <w:lang w:bidi="en-US"/>
        </w:rPr>
      </w:pPr>
      <w:r>
        <w:rPr>
          <w:rFonts w:ascii="Times New Roman" w:hAnsi="Times New Roman"/>
          <w:sz w:val="24"/>
          <w:szCs w:val="24"/>
          <w:lang w:bidi="en-US"/>
        </w:rPr>
        <w:t>L</w:t>
      </w:r>
      <w:r w:rsidR="00DE2672" w:rsidRPr="002246D9">
        <w:rPr>
          <w:rFonts w:ascii="Times New Roman" w:hAnsi="Times New Roman"/>
          <w:sz w:val="24"/>
          <w:szCs w:val="24"/>
          <w:lang w:bidi="en-US"/>
        </w:rPr>
        <w:t xml:space="preserve">ibraries applied </w:t>
      </w:r>
      <w:r>
        <w:rPr>
          <w:rFonts w:ascii="Times New Roman" w:hAnsi="Times New Roman"/>
          <w:sz w:val="24"/>
          <w:szCs w:val="24"/>
          <w:lang w:bidi="en-US"/>
        </w:rPr>
        <w:t xml:space="preserve">various </w:t>
      </w:r>
      <w:r w:rsidRPr="002246D9">
        <w:rPr>
          <w:rFonts w:ascii="Times New Roman" w:hAnsi="Times New Roman"/>
          <w:sz w:val="24"/>
          <w:szCs w:val="24"/>
          <w:lang w:bidi="en-US"/>
        </w:rPr>
        <w:t xml:space="preserve">methods </w:t>
      </w:r>
      <w:r w:rsidR="00DE2672" w:rsidRPr="002246D9">
        <w:rPr>
          <w:rFonts w:ascii="Times New Roman" w:hAnsi="Times New Roman"/>
          <w:sz w:val="24"/>
          <w:szCs w:val="24"/>
          <w:lang w:bidi="en-US"/>
        </w:rPr>
        <w:t xml:space="preserve">in evaluating the services of the </w:t>
      </w:r>
      <w:r w:rsidRPr="002246D9">
        <w:rPr>
          <w:rFonts w:ascii="Times New Roman" w:hAnsi="Times New Roman"/>
          <w:sz w:val="24"/>
          <w:szCs w:val="24"/>
          <w:lang w:bidi="en-US"/>
        </w:rPr>
        <w:t xml:space="preserve">suppliers </w:t>
      </w:r>
      <w:r>
        <w:rPr>
          <w:rFonts w:ascii="Times New Roman" w:hAnsi="Times New Roman"/>
          <w:sz w:val="24"/>
          <w:szCs w:val="24"/>
          <w:lang w:bidi="en-US"/>
        </w:rPr>
        <w:t>such as: use of surveys. F</w:t>
      </w:r>
      <w:r w:rsidR="00DE2672" w:rsidRPr="002246D9">
        <w:rPr>
          <w:rFonts w:ascii="Times New Roman" w:hAnsi="Times New Roman"/>
          <w:sz w:val="24"/>
          <w:szCs w:val="24"/>
          <w:lang w:bidi="en-US"/>
        </w:rPr>
        <w:t xml:space="preserve">or instance, in University of Nairobi library, </w:t>
      </w:r>
      <w:r>
        <w:rPr>
          <w:rFonts w:ascii="Times New Roman" w:hAnsi="Times New Roman"/>
          <w:sz w:val="24"/>
          <w:szCs w:val="24"/>
          <w:lang w:bidi="en-US"/>
        </w:rPr>
        <w:t xml:space="preserve">had </w:t>
      </w:r>
      <w:r w:rsidR="00DE2672" w:rsidRPr="002246D9">
        <w:rPr>
          <w:rFonts w:ascii="Times New Roman" w:hAnsi="Times New Roman"/>
          <w:sz w:val="24"/>
          <w:szCs w:val="24"/>
          <w:lang w:bidi="en-US"/>
        </w:rPr>
        <w:t>conducted</w:t>
      </w:r>
      <w:r w:rsidRPr="002246D9">
        <w:rPr>
          <w:rFonts w:ascii="Times New Roman" w:hAnsi="Times New Roman"/>
          <w:sz w:val="24"/>
          <w:szCs w:val="24"/>
          <w:lang w:bidi="en-US"/>
        </w:rPr>
        <w:t xml:space="preserve">a survey </w:t>
      </w:r>
      <w:r>
        <w:rPr>
          <w:rFonts w:ascii="Times New Roman" w:hAnsi="Times New Roman"/>
          <w:sz w:val="24"/>
          <w:szCs w:val="24"/>
          <w:lang w:bidi="en-US"/>
        </w:rPr>
        <w:t xml:space="preserve">in </w:t>
      </w:r>
      <w:r w:rsidR="00DE2672" w:rsidRPr="002246D9">
        <w:rPr>
          <w:rFonts w:ascii="Times New Roman" w:hAnsi="Times New Roman"/>
          <w:sz w:val="24"/>
          <w:szCs w:val="24"/>
          <w:lang w:bidi="en-US"/>
        </w:rPr>
        <w:t>2009-2010 to compare resources made available to them by the supplier and those made available to universities in the UK. The results showed a 99 per cent similarity.</w:t>
      </w:r>
    </w:p>
    <w:p w:rsidR="00DE2672" w:rsidRPr="002246D9" w:rsidRDefault="00DE2672" w:rsidP="00347630">
      <w:pPr>
        <w:spacing w:line="480" w:lineRule="auto"/>
        <w:jc w:val="both"/>
        <w:rPr>
          <w:rFonts w:ascii="Times New Roman" w:hAnsi="Times New Roman"/>
          <w:i/>
          <w:sz w:val="24"/>
          <w:szCs w:val="24"/>
          <w:lang w:bidi="en-US"/>
        </w:rPr>
      </w:pPr>
      <w:r w:rsidRPr="002246D9">
        <w:rPr>
          <w:rFonts w:ascii="Times New Roman" w:hAnsi="Times New Roman"/>
          <w:sz w:val="24"/>
          <w:szCs w:val="24"/>
          <w:lang w:bidi="en-US"/>
        </w:rPr>
        <w:lastRenderedPageBreak/>
        <w:t xml:space="preserve">User satisfaction/expectation was a method used to gauge the performance of the vendor, especially the time taken to respond to an enquiry or to a broken link. </w:t>
      </w:r>
      <w:r w:rsidR="001E0890">
        <w:rPr>
          <w:rFonts w:ascii="Times New Roman" w:hAnsi="Times New Roman"/>
          <w:sz w:val="24"/>
          <w:szCs w:val="24"/>
          <w:lang w:bidi="en-US"/>
        </w:rPr>
        <w:t xml:space="preserve">The study found </w:t>
      </w:r>
      <w:r w:rsidR="001E0890" w:rsidRPr="001E0890">
        <w:rPr>
          <w:rFonts w:ascii="Times New Roman" w:hAnsi="Times New Roman"/>
          <w:sz w:val="24"/>
          <w:szCs w:val="24"/>
          <w:lang w:bidi="en-US"/>
        </w:rPr>
        <w:t xml:space="preserve">that libraries utilized the signed SLAs to evaluate the services using criteria such as response time, system down time, leading edge technology, and functional quality. </w:t>
      </w:r>
      <w:r w:rsidRPr="002246D9">
        <w:rPr>
          <w:rFonts w:ascii="Times New Roman" w:hAnsi="Times New Roman"/>
          <w:sz w:val="24"/>
          <w:szCs w:val="24"/>
          <w:lang w:bidi="en-US"/>
        </w:rPr>
        <w:t>If the response w</w:t>
      </w:r>
      <w:r w:rsidR="001E0890">
        <w:rPr>
          <w:rFonts w:ascii="Times New Roman" w:hAnsi="Times New Roman"/>
          <w:sz w:val="24"/>
          <w:szCs w:val="24"/>
          <w:lang w:bidi="en-US"/>
        </w:rPr>
        <w:t>ere</w:t>
      </w:r>
      <w:r w:rsidR="00FE67DC">
        <w:rPr>
          <w:rFonts w:ascii="Times New Roman" w:hAnsi="Times New Roman"/>
          <w:sz w:val="24"/>
          <w:szCs w:val="24"/>
          <w:lang w:bidi="en-US"/>
        </w:rPr>
        <w:t>timely</w:t>
      </w:r>
      <w:r w:rsidR="00067A23">
        <w:rPr>
          <w:rFonts w:ascii="Times New Roman" w:hAnsi="Times New Roman"/>
          <w:sz w:val="24"/>
          <w:szCs w:val="24"/>
          <w:lang w:bidi="en-US"/>
        </w:rPr>
        <w:t>, or</w:t>
      </w:r>
      <w:r w:rsidR="001E0890">
        <w:rPr>
          <w:rFonts w:ascii="Times New Roman" w:hAnsi="Times New Roman"/>
          <w:sz w:val="24"/>
          <w:szCs w:val="24"/>
          <w:lang w:bidi="en-US"/>
        </w:rPr>
        <w:t xml:space="preserve"> if there were no delays</w:t>
      </w:r>
      <w:r w:rsidR="00067A23">
        <w:rPr>
          <w:rFonts w:ascii="Times New Roman" w:hAnsi="Times New Roman"/>
          <w:sz w:val="24"/>
          <w:szCs w:val="24"/>
          <w:lang w:bidi="en-US"/>
        </w:rPr>
        <w:t xml:space="preserve">, </w:t>
      </w:r>
      <w:r w:rsidR="00067A23" w:rsidRPr="002246D9">
        <w:rPr>
          <w:rFonts w:ascii="Times New Roman" w:hAnsi="Times New Roman"/>
          <w:sz w:val="24"/>
          <w:szCs w:val="24"/>
          <w:lang w:bidi="en-US"/>
        </w:rPr>
        <w:t>the</w:t>
      </w:r>
      <w:r w:rsidRPr="002246D9">
        <w:rPr>
          <w:rFonts w:ascii="Times New Roman" w:hAnsi="Times New Roman"/>
          <w:sz w:val="24"/>
          <w:szCs w:val="24"/>
          <w:lang w:bidi="en-US"/>
        </w:rPr>
        <w:t xml:space="preserve"> librarians </w:t>
      </w:r>
      <w:r w:rsidR="001E0890">
        <w:rPr>
          <w:rFonts w:ascii="Times New Roman" w:hAnsi="Times New Roman"/>
          <w:sz w:val="24"/>
          <w:szCs w:val="24"/>
          <w:lang w:bidi="en-US"/>
        </w:rPr>
        <w:t xml:space="preserve">would </w:t>
      </w:r>
      <w:r w:rsidR="00067A23">
        <w:rPr>
          <w:rFonts w:ascii="Times New Roman" w:hAnsi="Times New Roman"/>
          <w:sz w:val="24"/>
          <w:szCs w:val="24"/>
          <w:lang w:bidi="en-US"/>
        </w:rPr>
        <w:t xml:space="preserve">be </w:t>
      </w:r>
      <w:r w:rsidR="00067A23" w:rsidRPr="002246D9">
        <w:rPr>
          <w:rFonts w:ascii="Times New Roman" w:hAnsi="Times New Roman"/>
          <w:sz w:val="24"/>
          <w:szCs w:val="24"/>
          <w:lang w:bidi="en-US"/>
        </w:rPr>
        <w:t>satisfied</w:t>
      </w:r>
      <w:r w:rsidRPr="002246D9">
        <w:rPr>
          <w:rFonts w:ascii="Times New Roman" w:hAnsi="Times New Roman"/>
          <w:sz w:val="24"/>
          <w:szCs w:val="24"/>
          <w:lang w:bidi="en-US"/>
        </w:rPr>
        <w:t xml:space="preserve"> with the services as quoted by </w:t>
      </w:r>
      <w:r w:rsidR="00FE67DC">
        <w:rPr>
          <w:rFonts w:ascii="Times New Roman" w:hAnsi="Times New Roman"/>
          <w:sz w:val="24"/>
          <w:szCs w:val="24"/>
          <w:lang w:bidi="en-US"/>
        </w:rPr>
        <w:t>Systems Librarian</w:t>
      </w:r>
      <w:r w:rsidRPr="002246D9">
        <w:rPr>
          <w:rFonts w:ascii="Times New Roman" w:hAnsi="Times New Roman"/>
          <w:sz w:val="24"/>
          <w:szCs w:val="24"/>
          <w:lang w:bidi="en-US"/>
        </w:rPr>
        <w:t>:</w:t>
      </w:r>
    </w:p>
    <w:p w:rsidR="00DE2672" w:rsidRDefault="00DE2672" w:rsidP="00AE7E73">
      <w:pPr>
        <w:spacing w:line="240" w:lineRule="auto"/>
        <w:ind w:left="720" w:right="567"/>
        <w:jc w:val="both"/>
        <w:rPr>
          <w:rFonts w:ascii="Times New Roman" w:hAnsi="Times New Roman"/>
          <w:sz w:val="24"/>
          <w:szCs w:val="24"/>
          <w:lang w:bidi="en-US"/>
        </w:rPr>
      </w:pPr>
      <w:r w:rsidRPr="00327D79">
        <w:rPr>
          <w:rFonts w:ascii="Times New Roman" w:hAnsi="Times New Roman"/>
          <w:sz w:val="24"/>
          <w:szCs w:val="24"/>
          <w:lang w:bidi="en-US"/>
        </w:rPr>
        <w:t xml:space="preserve">“We judge by how fast they are at answering questions, respond to complaints. For instance, if I want to update an IP and I send it to the vendor and they respond immediately. </w:t>
      </w:r>
      <w:r w:rsidR="00CB0977" w:rsidRPr="00327D79">
        <w:rPr>
          <w:rFonts w:ascii="Times New Roman" w:hAnsi="Times New Roman"/>
          <w:sz w:val="24"/>
          <w:szCs w:val="24"/>
          <w:lang w:bidi="en-US"/>
        </w:rPr>
        <w:t>Alternatively,</w:t>
      </w:r>
      <w:r w:rsidRPr="00327D79">
        <w:rPr>
          <w:rFonts w:ascii="Times New Roman" w:hAnsi="Times New Roman"/>
          <w:sz w:val="24"/>
          <w:szCs w:val="24"/>
          <w:lang w:bidi="en-US"/>
        </w:rPr>
        <w:t xml:space="preserve"> if a password </w:t>
      </w:r>
      <w:proofErr w:type="gramStart"/>
      <w:r w:rsidRPr="00327D79">
        <w:rPr>
          <w:rFonts w:ascii="Times New Roman" w:hAnsi="Times New Roman"/>
          <w:sz w:val="24"/>
          <w:szCs w:val="24"/>
          <w:lang w:bidi="en-US"/>
        </w:rPr>
        <w:t>has been exposed</w:t>
      </w:r>
      <w:proofErr w:type="gramEnd"/>
      <w:r w:rsidRPr="00327D79">
        <w:rPr>
          <w:rFonts w:ascii="Times New Roman" w:hAnsi="Times New Roman"/>
          <w:sz w:val="24"/>
          <w:szCs w:val="24"/>
          <w:lang w:bidi="en-US"/>
        </w:rPr>
        <w:t xml:space="preserve"> to the </w:t>
      </w:r>
      <w:r w:rsidR="00CB0977" w:rsidRPr="00327D79">
        <w:rPr>
          <w:rFonts w:ascii="Times New Roman" w:hAnsi="Times New Roman"/>
          <w:sz w:val="24"/>
          <w:szCs w:val="24"/>
          <w:lang w:bidi="en-US"/>
        </w:rPr>
        <w:t>outsiders,</w:t>
      </w:r>
      <w:r w:rsidRPr="00327D79">
        <w:rPr>
          <w:rFonts w:ascii="Times New Roman" w:hAnsi="Times New Roman"/>
          <w:sz w:val="24"/>
          <w:szCs w:val="24"/>
          <w:lang w:bidi="en-US"/>
        </w:rPr>
        <w:t xml:space="preserve"> I </w:t>
      </w:r>
      <w:r w:rsidR="00CB0977" w:rsidRPr="00327D79">
        <w:rPr>
          <w:rFonts w:ascii="Times New Roman" w:hAnsi="Times New Roman"/>
          <w:sz w:val="24"/>
          <w:szCs w:val="24"/>
          <w:lang w:bidi="en-US"/>
        </w:rPr>
        <w:t>inform them</w:t>
      </w:r>
      <w:r w:rsidRPr="00327D79">
        <w:rPr>
          <w:rFonts w:ascii="Times New Roman" w:hAnsi="Times New Roman"/>
          <w:sz w:val="24"/>
          <w:szCs w:val="24"/>
          <w:lang w:bidi="en-US"/>
        </w:rPr>
        <w:t xml:space="preserve"> and they respond immediately. You can judge that, for example there is one Publisher of Encyclopedia Britannica, they do not respond immediately, you wait for long and they may not respond.”</w:t>
      </w:r>
    </w:p>
    <w:p w:rsidR="00327D79" w:rsidRPr="00327D79" w:rsidRDefault="00327D79" w:rsidP="00327D79">
      <w:pPr>
        <w:spacing w:line="240" w:lineRule="auto"/>
        <w:ind w:left="720" w:right="567"/>
        <w:jc w:val="both"/>
        <w:rPr>
          <w:rFonts w:ascii="Times New Roman" w:hAnsi="Times New Roman"/>
          <w:sz w:val="24"/>
          <w:szCs w:val="24"/>
          <w:lang w:bidi="en-US"/>
        </w:rPr>
      </w:pP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Libraries also used statistics to determine how the services were</w:t>
      </w:r>
      <w:r w:rsidR="00CB0977" w:rsidRPr="002246D9">
        <w:rPr>
          <w:rFonts w:ascii="Times New Roman" w:hAnsi="Times New Roman"/>
          <w:sz w:val="24"/>
          <w:szCs w:val="24"/>
          <w:lang w:bidi="en-US"/>
        </w:rPr>
        <w:t xml:space="preserve"> used</w:t>
      </w:r>
      <w:r w:rsidRPr="002246D9">
        <w:rPr>
          <w:rFonts w:ascii="Times New Roman" w:hAnsi="Times New Roman"/>
          <w:sz w:val="24"/>
          <w:szCs w:val="24"/>
          <w:lang w:bidi="en-US"/>
        </w:rPr>
        <w:t xml:space="preserve">; for example, by carrying out statistics on clients visits to the websites. </w:t>
      </w:r>
      <w:r w:rsidR="009B214E">
        <w:rPr>
          <w:rFonts w:ascii="Times New Roman" w:hAnsi="Times New Roman"/>
          <w:sz w:val="24"/>
          <w:szCs w:val="24"/>
          <w:lang w:bidi="en-US"/>
        </w:rPr>
        <w:t>The libraries carried out d</w:t>
      </w:r>
      <w:r w:rsidRPr="002246D9">
        <w:rPr>
          <w:rFonts w:ascii="Times New Roman" w:hAnsi="Times New Roman"/>
          <w:sz w:val="24"/>
          <w:szCs w:val="24"/>
          <w:lang w:bidi="en-US"/>
        </w:rPr>
        <w:t>aily or weekly statistics involving physical visits to the library, use of resou</w:t>
      </w:r>
      <w:r w:rsidR="00FE67DC">
        <w:rPr>
          <w:rFonts w:ascii="Times New Roman" w:hAnsi="Times New Roman"/>
          <w:sz w:val="24"/>
          <w:szCs w:val="24"/>
          <w:lang w:bidi="en-US"/>
        </w:rPr>
        <w:t>rces, and use of the i</w:t>
      </w:r>
      <w:r w:rsidRPr="002246D9">
        <w:rPr>
          <w:rFonts w:ascii="Times New Roman" w:hAnsi="Times New Roman"/>
          <w:sz w:val="24"/>
          <w:szCs w:val="24"/>
          <w:lang w:bidi="en-US"/>
        </w:rPr>
        <w:t>nternet</w:t>
      </w:r>
      <w:r w:rsidR="00FE67DC">
        <w:rPr>
          <w:rFonts w:ascii="Times New Roman" w:hAnsi="Times New Roman"/>
          <w:sz w:val="24"/>
          <w:szCs w:val="24"/>
          <w:lang w:bidi="en-US"/>
        </w:rPr>
        <w:t xml:space="preserve"> as cited by Reference Librarian,</w:t>
      </w:r>
    </w:p>
    <w:p w:rsidR="00DE2672" w:rsidRDefault="00DE2672" w:rsidP="00AE7E73">
      <w:pPr>
        <w:spacing w:line="240" w:lineRule="auto"/>
        <w:ind w:left="720" w:right="567"/>
        <w:jc w:val="both"/>
        <w:rPr>
          <w:rFonts w:ascii="Times New Roman" w:hAnsi="Times New Roman"/>
          <w:sz w:val="24"/>
          <w:szCs w:val="24"/>
          <w:lang w:bidi="en-US"/>
        </w:rPr>
      </w:pPr>
      <w:r w:rsidRPr="00327D79">
        <w:rPr>
          <w:rFonts w:ascii="Times New Roman" w:hAnsi="Times New Roman"/>
          <w:sz w:val="24"/>
          <w:szCs w:val="24"/>
          <w:lang w:bidi="en-US"/>
        </w:rPr>
        <w:t xml:space="preserve">“Statistics tell us what </w:t>
      </w:r>
      <w:r w:rsidR="00FE67DC" w:rsidRPr="00327D79">
        <w:rPr>
          <w:rFonts w:ascii="Times New Roman" w:hAnsi="Times New Roman"/>
          <w:sz w:val="24"/>
          <w:szCs w:val="24"/>
          <w:lang w:bidi="en-US"/>
        </w:rPr>
        <w:t>how the service has been utilized</w:t>
      </w:r>
      <w:r w:rsidRPr="00327D79">
        <w:rPr>
          <w:rFonts w:ascii="Times New Roman" w:hAnsi="Times New Roman"/>
          <w:sz w:val="24"/>
          <w:szCs w:val="24"/>
          <w:lang w:bidi="en-US"/>
        </w:rPr>
        <w:t>. For instance if a database has been not been used and that is not reflected in the statistics you question why it is not being used, is it that it is not relevant?”</w:t>
      </w:r>
    </w:p>
    <w:p w:rsidR="00327D79" w:rsidRPr="00327D79" w:rsidRDefault="00327D79" w:rsidP="00327D79">
      <w:pPr>
        <w:spacing w:line="240" w:lineRule="auto"/>
        <w:ind w:left="720" w:right="567"/>
        <w:jc w:val="both"/>
        <w:rPr>
          <w:rFonts w:ascii="Times New Roman" w:hAnsi="Times New Roman"/>
          <w:sz w:val="24"/>
          <w:szCs w:val="24"/>
          <w:lang w:bidi="en-US"/>
        </w:rPr>
      </w:pPr>
    </w:p>
    <w:p w:rsidR="00C57C5B" w:rsidRPr="00327D79" w:rsidRDefault="00DE2672" w:rsidP="00327D79">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 libraries had set up suggestion boxes in the library where the clients would </w:t>
      </w:r>
      <w:r w:rsidR="008E3123">
        <w:rPr>
          <w:rFonts w:ascii="Times New Roman" w:hAnsi="Times New Roman"/>
          <w:sz w:val="24"/>
          <w:szCs w:val="24"/>
          <w:lang w:bidi="en-US"/>
        </w:rPr>
        <w:t>register</w:t>
      </w:r>
      <w:r w:rsidRPr="002246D9">
        <w:rPr>
          <w:rFonts w:ascii="Times New Roman" w:hAnsi="Times New Roman"/>
          <w:sz w:val="24"/>
          <w:szCs w:val="24"/>
          <w:lang w:bidi="en-US"/>
        </w:rPr>
        <w:t xml:space="preserve">their complaints. </w:t>
      </w:r>
      <w:r w:rsidR="00CB0977" w:rsidRPr="002246D9">
        <w:rPr>
          <w:rFonts w:ascii="Times New Roman" w:hAnsi="Times New Roman"/>
          <w:sz w:val="24"/>
          <w:szCs w:val="24"/>
          <w:lang w:bidi="en-US"/>
        </w:rPr>
        <w:t xml:space="preserve">The librarians analyzed the complaints received to determine if the problem originated from the vendor or the library. </w:t>
      </w:r>
      <w:r w:rsidRPr="002246D9">
        <w:rPr>
          <w:rFonts w:ascii="Times New Roman" w:hAnsi="Times New Roman"/>
          <w:sz w:val="24"/>
          <w:szCs w:val="24"/>
          <w:lang w:bidi="en-US"/>
        </w:rPr>
        <w:t xml:space="preserve">The University of Nairobi and Moi University libraries had set up e-mail questionnaires. These were analyzed at intervals to </w:t>
      </w:r>
      <w:r w:rsidRPr="002246D9">
        <w:rPr>
          <w:rFonts w:ascii="Times New Roman" w:hAnsi="Times New Roman"/>
          <w:sz w:val="24"/>
          <w:szCs w:val="24"/>
          <w:lang w:bidi="en-US"/>
        </w:rPr>
        <w:lastRenderedPageBreak/>
        <w:t>determine the nature of the problems, whether it was from them or the provider of the service. Thereafter they would respond to it.</w:t>
      </w:r>
      <w:bookmarkStart w:id="531" w:name="_Toc322887802"/>
      <w:bookmarkStart w:id="532" w:name="_Toc367313123"/>
      <w:bookmarkStart w:id="533" w:name="_Toc368933933"/>
    </w:p>
    <w:p w:rsidR="00DE2672" w:rsidRDefault="00DE2672" w:rsidP="00347630">
      <w:pPr>
        <w:pStyle w:val="Heading3"/>
        <w:rPr>
          <w:rFonts w:ascii="Times New Roman" w:hAnsi="Times New Roman"/>
          <w:szCs w:val="24"/>
          <w:lang w:bidi="en-US"/>
        </w:rPr>
      </w:pPr>
      <w:bookmarkStart w:id="534" w:name="_Toc403002264"/>
      <w:r w:rsidRPr="000F0ADD">
        <w:rPr>
          <w:rFonts w:ascii="Times New Roman" w:hAnsi="Times New Roman"/>
          <w:szCs w:val="24"/>
          <w:lang w:bidi="en-US"/>
        </w:rPr>
        <w:t>4.7.6</w:t>
      </w:r>
      <w:bookmarkEnd w:id="531"/>
      <w:r w:rsidRPr="000F0ADD">
        <w:rPr>
          <w:rFonts w:ascii="Times New Roman" w:hAnsi="Times New Roman"/>
          <w:szCs w:val="24"/>
          <w:lang w:bidi="en-US"/>
        </w:rPr>
        <w:tab/>
        <w:t>Outsourcing procedures</w:t>
      </w:r>
      <w:bookmarkEnd w:id="532"/>
      <w:bookmarkEnd w:id="533"/>
      <w:bookmarkEnd w:id="534"/>
    </w:p>
    <w:p w:rsidR="00327D79" w:rsidRPr="00327D79" w:rsidRDefault="00327D79" w:rsidP="00327D79">
      <w:pPr>
        <w:rPr>
          <w:lang w:bidi="en-US"/>
        </w:rPr>
      </w:pPr>
    </w:p>
    <w:p w:rsidR="00DE2672" w:rsidRPr="000F0ADD" w:rsidRDefault="00FE6465" w:rsidP="00347630">
      <w:pPr>
        <w:spacing w:line="480" w:lineRule="auto"/>
        <w:jc w:val="both"/>
        <w:rPr>
          <w:rFonts w:ascii="Times New Roman" w:hAnsi="Times New Roman"/>
          <w:i/>
          <w:sz w:val="24"/>
          <w:szCs w:val="24"/>
          <w:lang w:bidi="en-US"/>
        </w:rPr>
      </w:pPr>
      <w:r w:rsidRPr="000F0ADD">
        <w:rPr>
          <w:rFonts w:ascii="Times New Roman" w:hAnsi="Times New Roman"/>
          <w:sz w:val="24"/>
          <w:szCs w:val="24"/>
          <w:lang w:bidi="en-US"/>
        </w:rPr>
        <w:t xml:space="preserve"> The study sought to find out how ou</w:t>
      </w:r>
      <w:r w:rsidR="00327D79">
        <w:rPr>
          <w:rFonts w:ascii="Times New Roman" w:hAnsi="Times New Roman"/>
          <w:sz w:val="24"/>
          <w:szCs w:val="24"/>
          <w:lang w:bidi="en-US"/>
        </w:rPr>
        <w:t xml:space="preserve">tsourcing </w:t>
      </w:r>
      <w:proofErr w:type="gramStart"/>
      <w:r w:rsidR="00327D79">
        <w:rPr>
          <w:rFonts w:ascii="Times New Roman" w:hAnsi="Times New Roman"/>
          <w:sz w:val="24"/>
          <w:szCs w:val="24"/>
          <w:lang w:bidi="en-US"/>
        </w:rPr>
        <w:t xml:space="preserve">was carried </w:t>
      </w:r>
      <w:r w:rsidRPr="000F0ADD">
        <w:rPr>
          <w:rFonts w:ascii="Times New Roman" w:hAnsi="Times New Roman"/>
          <w:sz w:val="24"/>
          <w:szCs w:val="24"/>
          <w:lang w:bidi="en-US"/>
        </w:rPr>
        <w:t>out</w:t>
      </w:r>
      <w:proofErr w:type="gramEnd"/>
      <w:r w:rsidRPr="000F0ADD">
        <w:rPr>
          <w:rFonts w:ascii="Times New Roman" w:hAnsi="Times New Roman"/>
          <w:sz w:val="24"/>
          <w:szCs w:val="24"/>
          <w:lang w:bidi="en-US"/>
        </w:rPr>
        <w:t xml:space="preserve"> by libraries.</w:t>
      </w:r>
      <w:r w:rsidR="00DE2672" w:rsidRPr="000F0ADD">
        <w:rPr>
          <w:rFonts w:ascii="Times New Roman" w:hAnsi="Times New Roman"/>
          <w:sz w:val="24"/>
          <w:szCs w:val="24"/>
          <w:lang w:bidi="en-US"/>
        </w:rPr>
        <w:t>The study established that there were no guidelines and documented procedures for outsourcing ICT services. Each library followed different procedures and sometimes for different cases. For instance, the country INASP representative explained that</w:t>
      </w:r>
      <w:r w:rsidR="00FE67DC" w:rsidRPr="000F0ADD">
        <w:rPr>
          <w:rFonts w:ascii="Times New Roman" w:hAnsi="Times New Roman"/>
          <w:sz w:val="24"/>
          <w:szCs w:val="24"/>
          <w:lang w:bidi="en-US"/>
        </w:rPr>
        <w:t xml:space="preserve"> the libraries </w:t>
      </w:r>
      <w:r w:rsidR="004C7ACD" w:rsidRPr="000F0ADD">
        <w:rPr>
          <w:rFonts w:ascii="Times New Roman" w:hAnsi="Times New Roman"/>
          <w:sz w:val="24"/>
          <w:szCs w:val="24"/>
          <w:lang w:bidi="en-US"/>
        </w:rPr>
        <w:t>acquired e</w:t>
      </w:r>
      <w:r w:rsidR="00DE2672" w:rsidRPr="000F0ADD">
        <w:rPr>
          <w:rFonts w:ascii="Times New Roman" w:hAnsi="Times New Roman"/>
          <w:sz w:val="24"/>
          <w:szCs w:val="24"/>
          <w:lang w:bidi="en-US"/>
        </w:rPr>
        <w:t>-resources through a consortium,</w:t>
      </w:r>
      <w:r w:rsidR="00B9383C" w:rsidRPr="000F0ADD">
        <w:rPr>
          <w:rFonts w:ascii="Times New Roman" w:hAnsi="Times New Roman"/>
          <w:sz w:val="24"/>
          <w:szCs w:val="24"/>
          <w:lang w:bidi="en-US"/>
        </w:rPr>
        <w:t xml:space="preserve"> and</w:t>
      </w:r>
      <w:r w:rsidR="00DE2672" w:rsidRPr="000F0ADD">
        <w:rPr>
          <w:rFonts w:ascii="Times New Roman" w:hAnsi="Times New Roman"/>
          <w:sz w:val="24"/>
          <w:szCs w:val="24"/>
          <w:lang w:bidi="en-US"/>
        </w:rPr>
        <w:t xml:space="preserve"> lack</w:t>
      </w:r>
      <w:r w:rsidR="00B9383C" w:rsidRPr="000F0ADD">
        <w:rPr>
          <w:rFonts w:ascii="Times New Roman" w:hAnsi="Times New Roman"/>
          <w:sz w:val="24"/>
          <w:szCs w:val="24"/>
          <w:lang w:bidi="en-US"/>
        </w:rPr>
        <w:t>ed</w:t>
      </w:r>
      <w:r w:rsidR="00DE2672" w:rsidRPr="000F0ADD">
        <w:rPr>
          <w:rFonts w:ascii="Times New Roman" w:hAnsi="Times New Roman"/>
          <w:sz w:val="24"/>
          <w:szCs w:val="24"/>
          <w:lang w:bidi="en-US"/>
        </w:rPr>
        <w:t xml:space="preserve"> documented procedures, as </w:t>
      </w:r>
      <w:r w:rsidR="00C73793" w:rsidRPr="000F0ADD">
        <w:rPr>
          <w:rFonts w:ascii="Times New Roman" w:hAnsi="Times New Roman"/>
          <w:sz w:val="24"/>
          <w:szCs w:val="24"/>
          <w:lang w:bidi="en-US"/>
        </w:rPr>
        <w:t>explained</w:t>
      </w:r>
      <w:r w:rsidR="00DE2672" w:rsidRPr="000F0ADD">
        <w:rPr>
          <w:rFonts w:ascii="Times New Roman" w:hAnsi="Times New Roman"/>
          <w:sz w:val="24"/>
          <w:szCs w:val="24"/>
          <w:lang w:bidi="en-US"/>
        </w:rPr>
        <w:t>:</w:t>
      </w:r>
    </w:p>
    <w:p w:rsidR="00DE2672" w:rsidRDefault="00DE2672" w:rsidP="00AE7E73">
      <w:pPr>
        <w:spacing w:line="240" w:lineRule="auto"/>
        <w:ind w:left="720" w:right="567"/>
        <w:jc w:val="both"/>
        <w:rPr>
          <w:rFonts w:ascii="Times New Roman" w:hAnsi="Times New Roman"/>
          <w:sz w:val="24"/>
          <w:szCs w:val="24"/>
          <w:lang w:bidi="en-US"/>
        </w:rPr>
      </w:pPr>
      <w:r w:rsidRPr="00327D79">
        <w:rPr>
          <w:rFonts w:ascii="Times New Roman" w:hAnsi="Times New Roman"/>
          <w:sz w:val="24"/>
          <w:szCs w:val="24"/>
          <w:lang w:bidi="en-US"/>
        </w:rPr>
        <w:t xml:space="preserve">“…. At the consortium </w:t>
      </w:r>
      <w:r w:rsidR="004C7ACD" w:rsidRPr="00327D79">
        <w:rPr>
          <w:rFonts w:ascii="Times New Roman" w:hAnsi="Times New Roman"/>
          <w:sz w:val="24"/>
          <w:szCs w:val="24"/>
          <w:lang w:bidi="en-US"/>
        </w:rPr>
        <w:t>level,</w:t>
      </w:r>
      <w:r w:rsidRPr="00327D79">
        <w:rPr>
          <w:rFonts w:ascii="Times New Roman" w:hAnsi="Times New Roman"/>
          <w:sz w:val="24"/>
          <w:szCs w:val="24"/>
          <w:lang w:bidi="en-US"/>
        </w:rPr>
        <w:t xml:space="preserve"> the procedures </w:t>
      </w:r>
      <w:proofErr w:type="gramStart"/>
      <w:r w:rsidRPr="00327D79">
        <w:rPr>
          <w:rFonts w:ascii="Times New Roman" w:hAnsi="Times New Roman"/>
          <w:sz w:val="24"/>
          <w:szCs w:val="24"/>
          <w:lang w:bidi="en-US"/>
        </w:rPr>
        <w:t>are not documented</w:t>
      </w:r>
      <w:proofErr w:type="gramEnd"/>
      <w:r w:rsidRPr="00327D79">
        <w:rPr>
          <w:rFonts w:ascii="Times New Roman" w:hAnsi="Times New Roman"/>
          <w:sz w:val="24"/>
          <w:szCs w:val="24"/>
          <w:lang w:bidi="en-US"/>
        </w:rPr>
        <w:t xml:space="preserve"> </w:t>
      </w:r>
      <w:r w:rsidR="004C7ACD" w:rsidRPr="00327D79">
        <w:rPr>
          <w:rFonts w:ascii="Times New Roman" w:hAnsi="Times New Roman"/>
          <w:sz w:val="24"/>
          <w:szCs w:val="24"/>
          <w:lang w:bidi="en-US"/>
        </w:rPr>
        <w:t>though</w:t>
      </w:r>
      <w:r w:rsidRPr="00327D79">
        <w:rPr>
          <w:rFonts w:ascii="Times New Roman" w:hAnsi="Times New Roman"/>
          <w:sz w:val="24"/>
          <w:szCs w:val="24"/>
          <w:lang w:bidi="en-US"/>
        </w:rPr>
        <w:t xml:space="preserve"> we know that every year, we will have a stakeholders meeting to assess the requests each member has brought</w:t>
      </w:r>
      <w:r w:rsidR="009B4A90" w:rsidRPr="00327D79">
        <w:rPr>
          <w:rFonts w:ascii="Times New Roman" w:hAnsi="Times New Roman"/>
          <w:sz w:val="24"/>
          <w:szCs w:val="24"/>
          <w:lang w:bidi="en-US"/>
        </w:rPr>
        <w:t>,</w:t>
      </w:r>
      <w:r w:rsidRPr="00327D79">
        <w:rPr>
          <w:rFonts w:ascii="Times New Roman" w:hAnsi="Times New Roman"/>
          <w:sz w:val="24"/>
          <w:szCs w:val="24"/>
          <w:lang w:bidi="en-US"/>
        </w:rPr>
        <w:t xml:space="preserve"> and the requests passed to INASP. We also have our own procedures which are documented that we use to have our requests at the library level approved and when these requests are approved the requests are taken to the consortium meeting.”</w:t>
      </w:r>
    </w:p>
    <w:p w:rsidR="00327D79" w:rsidRPr="00327D79" w:rsidRDefault="00327D79" w:rsidP="00327D79">
      <w:pPr>
        <w:spacing w:line="240" w:lineRule="auto"/>
        <w:ind w:left="720" w:right="567"/>
        <w:jc w:val="both"/>
        <w:rPr>
          <w:rFonts w:ascii="Times New Roman" w:hAnsi="Times New Roman"/>
          <w:sz w:val="24"/>
          <w:szCs w:val="24"/>
          <w:lang w:bidi="en-US"/>
        </w:rPr>
      </w:pPr>
    </w:p>
    <w:p w:rsidR="00C63534" w:rsidRPr="000F0ADD" w:rsidRDefault="00DE2672" w:rsidP="00347630">
      <w:pPr>
        <w:spacing w:line="480" w:lineRule="auto"/>
        <w:jc w:val="both"/>
        <w:rPr>
          <w:rFonts w:ascii="Times New Roman" w:hAnsi="Times New Roman"/>
          <w:sz w:val="24"/>
          <w:szCs w:val="24"/>
          <w:lang w:bidi="en-US"/>
        </w:rPr>
      </w:pPr>
      <w:r w:rsidRPr="000F0ADD">
        <w:rPr>
          <w:rFonts w:ascii="Times New Roman" w:hAnsi="Times New Roman"/>
          <w:sz w:val="24"/>
          <w:szCs w:val="24"/>
          <w:lang w:bidi="en-US"/>
        </w:rPr>
        <w:t xml:space="preserve">There was consensus that outsourcing processes were wanting in many ways. Libraries dealt with outsourcing on a case-by-case basis, especially based on how much money was at stake. </w:t>
      </w:r>
      <w:r w:rsidR="00C63534" w:rsidRPr="000F0ADD">
        <w:rPr>
          <w:rFonts w:ascii="Times New Roman" w:hAnsi="Times New Roman"/>
          <w:sz w:val="24"/>
          <w:szCs w:val="24"/>
          <w:lang w:bidi="en-US"/>
        </w:rPr>
        <w:t>The management excluded small p</w:t>
      </w:r>
      <w:r w:rsidRPr="000F0ADD">
        <w:rPr>
          <w:rFonts w:ascii="Times New Roman" w:hAnsi="Times New Roman"/>
          <w:sz w:val="24"/>
          <w:szCs w:val="24"/>
          <w:lang w:bidi="en-US"/>
        </w:rPr>
        <w:t xml:space="preserve">rojects awarded </w:t>
      </w:r>
      <w:r w:rsidR="009B4A90">
        <w:rPr>
          <w:rFonts w:ascii="Times New Roman" w:hAnsi="Times New Roman"/>
          <w:sz w:val="24"/>
          <w:szCs w:val="24"/>
          <w:lang w:bidi="en-US"/>
        </w:rPr>
        <w:t xml:space="preserve">for </w:t>
      </w:r>
      <w:r w:rsidRPr="000F0ADD">
        <w:rPr>
          <w:rFonts w:ascii="Times New Roman" w:hAnsi="Times New Roman"/>
          <w:sz w:val="24"/>
          <w:szCs w:val="24"/>
          <w:lang w:bidi="en-US"/>
        </w:rPr>
        <w:t xml:space="preserve">less than Ksh. 100,000 </w:t>
      </w:r>
      <w:r w:rsidR="00C63534" w:rsidRPr="000F0ADD">
        <w:rPr>
          <w:rFonts w:ascii="Times New Roman" w:hAnsi="Times New Roman"/>
          <w:sz w:val="24"/>
          <w:szCs w:val="24"/>
          <w:lang w:bidi="en-US"/>
        </w:rPr>
        <w:t xml:space="preserve">to </w:t>
      </w:r>
      <w:r w:rsidR="009B4A90">
        <w:rPr>
          <w:rFonts w:ascii="Times New Roman" w:hAnsi="Times New Roman"/>
          <w:sz w:val="24"/>
          <w:szCs w:val="24"/>
          <w:lang w:bidi="en-US"/>
        </w:rPr>
        <w:t>some</w:t>
      </w:r>
      <w:r w:rsidR="00C63534" w:rsidRPr="000F0ADD">
        <w:rPr>
          <w:rFonts w:ascii="Times New Roman" w:hAnsi="Times New Roman"/>
          <w:sz w:val="24"/>
          <w:szCs w:val="24"/>
          <w:lang w:bidi="en-US"/>
        </w:rPr>
        <w:t>of the major tendering</w:t>
      </w:r>
      <w:r w:rsidRPr="000F0ADD">
        <w:rPr>
          <w:rFonts w:ascii="Times New Roman" w:hAnsi="Times New Roman"/>
          <w:sz w:val="24"/>
          <w:szCs w:val="24"/>
          <w:lang w:bidi="en-US"/>
        </w:rPr>
        <w:t xml:space="preserve"> processes</w:t>
      </w:r>
      <w:r w:rsidR="009B4A90">
        <w:rPr>
          <w:rFonts w:ascii="Times New Roman" w:hAnsi="Times New Roman"/>
          <w:sz w:val="24"/>
          <w:szCs w:val="24"/>
          <w:lang w:bidi="en-US"/>
        </w:rPr>
        <w:t>that cost</w:t>
      </w:r>
      <w:r w:rsidRPr="000F0ADD">
        <w:rPr>
          <w:rFonts w:ascii="Times New Roman" w:hAnsi="Times New Roman"/>
          <w:sz w:val="24"/>
          <w:szCs w:val="24"/>
          <w:lang w:bidi="en-US"/>
        </w:rPr>
        <w:t xml:space="preserve"> Ksh. 500,000</w:t>
      </w:r>
      <w:r w:rsidR="00327D79">
        <w:rPr>
          <w:rFonts w:ascii="Times New Roman" w:hAnsi="Times New Roman"/>
          <w:sz w:val="24"/>
          <w:szCs w:val="24"/>
          <w:lang w:bidi="en-US"/>
        </w:rPr>
        <w:t xml:space="preserve"> </w:t>
      </w:r>
      <w:r w:rsidR="009B4A90">
        <w:rPr>
          <w:rFonts w:ascii="Times New Roman" w:hAnsi="Times New Roman"/>
          <w:sz w:val="24"/>
          <w:szCs w:val="24"/>
          <w:lang w:bidi="en-US"/>
        </w:rPr>
        <w:t>or more</w:t>
      </w:r>
      <w:r w:rsidR="00C63534" w:rsidRPr="000F0ADD">
        <w:rPr>
          <w:rFonts w:ascii="Times New Roman" w:hAnsi="Times New Roman"/>
          <w:sz w:val="24"/>
          <w:szCs w:val="24"/>
          <w:lang w:bidi="en-US"/>
        </w:rPr>
        <w:t>.</w:t>
      </w:r>
    </w:p>
    <w:p w:rsidR="00CE5BCC" w:rsidRPr="000F0ADD" w:rsidRDefault="00DE2672" w:rsidP="00CE5BCC">
      <w:pPr>
        <w:spacing w:line="480" w:lineRule="auto"/>
        <w:jc w:val="both"/>
        <w:rPr>
          <w:rFonts w:ascii="Times New Roman" w:hAnsi="Times New Roman"/>
          <w:sz w:val="24"/>
          <w:szCs w:val="24"/>
          <w:lang w:bidi="en-US"/>
        </w:rPr>
      </w:pPr>
      <w:r w:rsidRPr="000F0ADD">
        <w:rPr>
          <w:rFonts w:ascii="Times New Roman" w:hAnsi="Times New Roman"/>
          <w:sz w:val="24"/>
          <w:szCs w:val="24"/>
          <w:lang w:bidi="en-US"/>
        </w:rPr>
        <w:t xml:space="preserve">The study found that libraries lacked conformity and consistency in ICT outsourcing processes. </w:t>
      </w:r>
      <w:r w:rsidR="00067A23">
        <w:rPr>
          <w:rFonts w:ascii="Times New Roman" w:hAnsi="Times New Roman"/>
          <w:sz w:val="24"/>
          <w:szCs w:val="24"/>
          <w:lang w:bidi="en-US"/>
        </w:rPr>
        <w:t xml:space="preserve"> For instance, m</w:t>
      </w:r>
      <w:r w:rsidRPr="000F0ADD">
        <w:rPr>
          <w:rFonts w:ascii="Times New Roman" w:hAnsi="Times New Roman"/>
          <w:sz w:val="24"/>
          <w:szCs w:val="24"/>
          <w:lang w:bidi="en-US"/>
        </w:rPr>
        <w:t xml:space="preserve">ajority of librarians were not familiar with the processes. </w:t>
      </w:r>
      <w:r w:rsidR="00067A23">
        <w:rPr>
          <w:rFonts w:ascii="Times New Roman" w:hAnsi="Times New Roman"/>
          <w:sz w:val="24"/>
          <w:szCs w:val="24"/>
          <w:lang w:bidi="en-US"/>
        </w:rPr>
        <w:t xml:space="preserve">Additionally they wereof the </w:t>
      </w:r>
      <w:r w:rsidR="000F0ADD">
        <w:rPr>
          <w:rFonts w:ascii="Times New Roman" w:hAnsi="Times New Roman"/>
          <w:sz w:val="24"/>
          <w:szCs w:val="24"/>
          <w:lang w:bidi="en-US"/>
        </w:rPr>
        <w:t xml:space="preserve">view that </w:t>
      </w:r>
      <w:r w:rsidR="00C76182">
        <w:rPr>
          <w:rFonts w:ascii="Times New Roman" w:hAnsi="Times New Roman"/>
          <w:sz w:val="24"/>
          <w:szCs w:val="24"/>
          <w:lang w:bidi="en-US"/>
        </w:rPr>
        <w:t>the ICT</w:t>
      </w:r>
      <w:r w:rsidR="000F0ADD">
        <w:rPr>
          <w:rFonts w:ascii="Times New Roman" w:hAnsi="Times New Roman"/>
          <w:sz w:val="24"/>
          <w:szCs w:val="24"/>
          <w:lang w:bidi="en-US"/>
        </w:rPr>
        <w:t xml:space="preserve"> outsourcing process need to be clear that the library is the initiator and the </w:t>
      </w:r>
      <w:r w:rsidR="00C76182">
        <w:rPr>
          <w:rFonts w:ascii="Times New Roman" w:hAnsi="Times New Roman"/>
          <w:sz w:val="24"/>
          <w:szCs w:val="24"/>
          <w:lang w:bidi="en-US"/>
        </w:rPr>
        <w:t>owner and</w:t>
      </w:r>
      <w:r w:rsidR="000F0ADD">
        <w:rPr>
          <w:rFonts w:ascii="Times New Roman" w:hAnsi="Times New Roman"/>
          <w:sz w:val="24"/>
          <w:szCs w:val="24"/>
          <w:lang w:bidi="en-US"/>
        </w:rPr>
        <w:t xml:space="preserve"> implementor of the ICT services outsourced for the library. The respondents proposed the following,</w:t>
      </w:r>
    </w:p>
    <w:p w:rsidR="00DE2672" w:rsidRPr="000F0ADD" w:rsidRDefault="00DE2672" w:rsidP="00CE5BCC">
      <w:pPr>
        <w:pStyle w:val="ListParagraph"/>
        <w:numPr>
          <w:ilvl w:val="0"/>
          <w:numId w:val="13"/>
        </w:numPr>
        <w:spacing w:line="480" w:lineRule="auto"/>
        <w:jc w:val="both"/>
        <w:rPr>
          <w:rFonts w:ascii="Times New Roman" w:hAnsi="Times New Roman"/>
          <w:sz w:val="24"/>
          <w:szCs w:val="24"/>
          <w:lang w:bidi="en-US"/>
        </w:rPr>
      </w:pPr>
      <w:r w:rsidRPr="000F0ADD">
        <w:rPr>
          <w:rFonts w:ascii="Times New Roman" w:hAnsi="Times New Roman"/>
          <w:sz w:val="24"/>
          <w:szCs w:val="24"/>
          <w:lang w:bidi="en-US"/>
        </w:rPr>
        <w:lastRenderedPageBreak/>
        <w:t>The department first originates the request having considered the needs and having conducted a feasibility study.</w:t>
      </w:r>
    </w:p>
    <w:p w:rsidR="00DE2672" w:rsidRPr="000F0ADD" w:rsidRDefault="00DE2672" w:rsidP="00CE5BCC">
      <w:pPr>
        <w:pStyle w:val="ListParagraph"/>
        <w:numPr>
          <w:ilvl w:val="0"/>
          <w:numId w:val="13"/>
        </w:numPr>
        <w:spacing w:line="480" w:lineRule="auto"/>
        <w:jc w:val="both"/>
        <w:rPr>
          <w:rFonts w:ascii="Times New Roman" w:hAnsi="Times New Roman"/>
          <w:sz w:val="24"/>
          <w:szCs w:val="24"/>
          <w:lang w:bidi="en-US"/>
        </w:rPr>
      </w:pPr>
      <w:r w:rsidRPr="000F0ADD">
        <w:rPr>
          <w:rFonts w:ascii="Times New Roman" w:hAnsi="Times New Roman"/>
          <w:sz w:val="24"/>
          <w:szCs w:val="24"/>
          <w:lang w:bidi="en-US"/>
        </w:rPr>
        <w:t xml:space="preserve">A library technical committee </w:t>
      </w:r>
      <w:r w:rsidR="00C63534" w:rsidRPr="000F0ADD">
        <w:rPr>
          <w:rFonts w:ascii="Times New Roman" w:hAnsi="Times New Roman"/>
          <w:sz w:val="24"/>
          <w:szCs w:val="24"/>
          <w:lang w:bidi="en-US"/>
        </w:rPr>
        <w:t>meets to deliberate on the project.</w:t>
      </w:r>
    </w:p>
    <w:p w:rsidR="00DE2672" w:rsidRPr="000F0ADD" w:rsidRDefault="00DE2672" w:rsidP="00CE5BCC">
      <w:pPr>
        <w:pStyle w:val="ListParagraph"/>
        <w:numPr>
          <w:ilvl w:val="0"/>
          <w:numId w:val="13"/>
        </w:numPr>
        <w:spacing w:line="480" w:lineRule="auto"/>
        <w:jc w:val="both"/>
        <w:rPr>
          <w:rFonts w:ascii="Times New Roman" w:hAnsi="Times New Roman"/>
          <w:sz w:val="24"/>
          <w:szCs w:val="24"/>
          <w:lang w:bidi="en-US"/>
        </w:rPr>
      </w:pPr>
      <w:r w:rsidRPr="000F0ADD">
        <w:rPr>
          <w:rFonts w:ascii="Times New Roman" w:hAnsi="Times New Roman"/>
          <w:sz w:val="24"/>
          <w:szCs w:val="24"/>
          <w:lang w:bidi="en-US"/>
        </w:rPr>
        <w:t xml:space="preserve">The ICT technical committee, made up of an ICT director, librarian, deans, purchasing staff, and other heads, advises the university’s management on ICT issues. </w:t>
      </w:r>
    </w:p>
    <w:p w:rsidR="00DE2672" w:rsidRPr="000F0ADD" w:rsidRDefault="00DE2672" w:rsidP="00CE5BCC">
      <w:pPr>
        <w:pStyle w:val="ListParagraph"/>
        <w:numPr>
          <w:ilvl w:val="0"/>
          <w:numId w:val="13"/>
        </w:numPr>
        <w:spacing w:line="480" w:lineRule="auto"/>
        <w:jc w:val="both"/>
        <w:rPr>
          <w:rFonts w:ascii="Times New Roman" w:hAnsi="Times New Roman"/>
          <w:sz w:val="24"/>
          <w:szCs w:val="24"/>
          <w:lang w:bidi="en-US"/>
        </w:rPr>
      </w:pPr>
      <w:r w:rsidRPr="000F0ADD">
        <w:rPr>
          <w:rFonts w:ascii="Times New Roman" w:hAnsi="Times New Roman"/>
          <w:sz w:val="24"/>
          <w:szCs w:val="24"/>
          <w:lang w:bidi="en-US"/>
        </w:rPr>
        <w:t xml:space="preserve">If the decision is accepted, purchasing rules or guidelines </w:t>
      </w:r>
      <w:proofErr w:type="gramStart"/>
      <w:r w:rsidRPr="000F0ADD">
        <w:rPr>
          <w:rFonts w:ascii="Times New Roman" w:hAnsi="Times New Roman"/>
          <w:sz w:val="24"/>
          <w:szCs w:val="24"/>
          <w:lang w:bidi="en-US"/>
        </w:rPr>
        <w:t>are followed</w:t>
      </w:r>
      <w:proofErr w:type="gramEnd"/>
      <w:r w:rsidRPr="000F0ADD">
        <w:rPr>
          <w:rFonts w:ascii="Times New Roman" w:hAnsi="Times New Roman"/>
          <w:sz w:val="24"/>
          <w:szCs w:val="24"/>
          <w:lang w:bidi="en-US"/>
        </w:rPr>
        <w:t>.</w:t>
      </w:r>
    </w:p>
    <w:p w:rsidR="00DE2672" w:rsidRPr="000F0ADD" w:rsidRDefault="00DE2672" w:rsidP="00CE5BCC">
      <w:pPr>
        <w:pStyle w:val="ListParagraph"/>
        <w:numPr>
          <w:ilvl w:val="0"/>
          <w:numId w:val="13"/>
        </w:numPr>
        <w:spacing w:line="480" w:lineRule="auto"/>
        <w:jc w:val="both"/>
        <w:rPr>
          <w:rFonts w:ascii="Times New Roman" w:hAnsi="Times New Roman"/>
          <w:sz w:val="24"/>
          <w:szCs w:val="24"/>
          <w:lang w:bidi="en-US"/>
        </w:rPr>
      </w:pPr>
      <w:r w:rsidRPr="000F0ADD">
        <w:rPr>
          <w:rFonts w:ascii="Times New Roman" w:hAnsi="Times New Roman"/>
          <w:sz w:val="24"/>
          <w:szCs w:val="24"/>
          <w:lang w:bidi="en-US"/>
        </w:rPr>
        <w:t xml:space="preserve">Floating of quotations follows and selection of vendor done based on financial and technical analysis to determine lowest bidder. </w:t>
      </w:r>
    </w:p>
    <w:p w:rsidR="00DE2672" w:rsidRPr="000F0ADD" w:rsidRDefault="00DE2672" w:rsidP="00CE5BCC">
      <w:pPr>
        <w:pStyle w:val="ListParagraph"/>
        <w:numPr>
          <w:ilvl w:val="0"/>
          <w:numId w:val="13"/>
        </w:numPr>
        <w:spacing w:line="480" w:lineRule="auto"/>
        <w:jc w:val="both"/>
        <w:rPr>
          <w:rFonts w:ascii="Times New Roman" w:hAnsi="Times New Roman"/>
          <w:sz w:val="24"/>
          <w:szCs w:val="24"/>
          <w:lang w:bidi="en-US"/>
        </w:rPr>
      </w:pPr>
      <w:r w:rsidRPr="000F0ADD">
        <w:rPr>
          <w:rFonts w:ascii="Times New Roman" w:hAnsi="Times New Roman"/>
          <w:sz w:val="24"/>
          <w:szCs w:val="24"/>
          <w:lang w:bidi="en-US"/>
        </w:rPr>
        <w:t xml:space="preserve">Local Purchasing Order (LPO) </w:t>
      </w:r>
      <w:proofErr w:type="gramStart"/>
      <w:r w:rsidRPr="000F0ADD">
        <w:rPr>
          <w:rFonts w:ascii="Times New Roman" w:hAnsi="Times New Roman"/>
          <w:sz w:val="24"/>
          <w:szCs w:val="24"/>
          <w:lang w:bidi="en-US"/>
        </w:rPr>
        <w:t>is prepared</w:t>
      </w:r>
      <w:proofErr w:type="gramEnd"/>
      <w:r w:rsidRPr="000F0ADD">
        <w:rPr>
          <w:rFonts w:ascii="Times New Roman" w:hAnsi="Times New Roman"/>
          <w:sz w:val="24"/>
          <w:szCs w:val="24"/>
          <w:lang w:bidi="en-US"/>
        </w:rPr>
        <w:t xml:space="preserve"> for the vendor.</w:t>
      </w:r>
    </w:p>
    <w:p w:rsidR="000F0ADD" w:rsidRDefault="00CB0977" w:rsidP="00890DC3">
      <w:pPr>
        <w:pStyle w:val="ListParagraph"/>
        <w:numPr>
          <w:ilvl w:val="0"/>
          <w:numId w:val="13"/>
        </w:numPr>
        <w:spacing w:line="480" w:lineRule="auto"/>
        <w:jc w:val="both"/>
        <w:rPr>
          <w:rFonts w:ascii="Times New Roman" w:hAnsi="Times New Roman"/>
          <w:sz w:val="24"/>
          <w:szCs w:val="24"/>
          <w:lang w:bidi="en-US"/>
        </w:rPr>
      </w:pPr>
      <w:r w:rsidRPr="000F0ADD">
        <w:rPr>
          <w:rFonts w:ascii="Times New Roman" w:hAnsi="Times New Roman"/>
          <w:sz w:val="24"/>
          <w:szCs w:val="24"/>
          <w:lang w:bidi="en-US"/>
        </w:rPr>
        <w:t>Legal officers, the user department representative, representative from the management, and the vendor draw up Service Level Agreements</w:t>
      </w:r>
      <w:r w:rsidR="00DE2672" w:rsidRPr="000F0ADD">
        <w:rPr>
          <w:rFonts w:ascii="Times New Roman" w:hAnsi="Times New Roman"/>
          <w:sz w:val="24"/>
          <w:szCs w:val="24"/>
          <w:lang w:bidi="en-US"/>
        </w:rPr>
        <w:t>.</w:t>
      </w:r>
    </w:p>
    <w:p w:rsidR="005B134C" w:rsidRPr="00327D79" w:rsidRDefault="00067A23" w:rsidP="00327D79">
      <w:pPr>
        <w:spacing w:line="480" w:lineRule="auto"/>
        <w:jc w:val="both"/>
        <w:rPr>
          <w:rFonts w:ascii="Times New Roman" w:hAnsi="Times New Roman"/>
          <w:sz w:val="24"/>
          <w:szCs w:val="24"/>
          <w:lang w:bidi="en-US"/>
        </w:rPr>
      </w:pPr>
      <w:r w:rsidRPr="00AB2F27">
        <w:rPr>
          <w:rFonts w:ascii="Times New Roman" w:hAnsi="Times New Roman"/>
          <w:sz w:val="24"/>
          <w:szCs w:val="24"/>
          <w:lang w:bidi="en-US"/>
        </w:rPr>
        <w:t>Although the librarians</w:t>
      </w:r>
      <w:r w:rsidR="000F0ADD" w:rsidRPr="00AB2F27">
        <w:rPr>
          <w:rFonts w:ascii="Times New Roman" w:hAnsi="Times New Roman"/>
          <w:sz w:val="24"/>
          <w:szCs w:val="24"/>
          <w:lang w:bidi="en-US"/>
        </w:rPr>
        <w:t xml:space="preserve"> felt that the above steps were key to outsourcing process</w:t>
      </w:r>
      <w:r w:rsidRPr="00AB2F27">
        <w:rPr>
          <w:rFonts w:ascii="Times New Roman" w:hAnsi="Times New Roman"/>
          <w:sz w:val="24"/>
          <w:szCs w:val="24"/>
          <w:lang w:bidi="en-US"/>
        </w:rPr>
        <w:t xml:space="preserve">es, there lacked consistency and uniformity in </w:t>
      </w:r>
      <w:r w:rsidR="009A5034" w:rsidRPr="00AB2F27">
        <w:rPr>
          <w:rFonts w:ascii="Times New Roman" w:hAnsi="Times New Roman"/>
          <w:sz w:val="24"/>
          <w:szCs w:val="24"/>
          <w:lang w:bidi="en-US"/>
        </w:rPr>
        <w:t>documentation and</w:t>
      </w:r>
      <w:r w:rsidRPr="00AB2F27">
        <w:rPr>
          <w:rFonts w:ascii="Times New Roman" w:hAnsi="Times New Roman"/>
          <w:sz w:val="24"/>
          <w:szCs w:val="24"/>
          <w:lang w:bidi="en-US"/>
        </w:rPr>
        <w:t xml:space="preserve"> adherence to the processes</w:t>
      </w:r>
      <w:r w:rsidR="00027B63" w:rsidRPr="00AB2F27">
        <w:rPr>
          <w:rFonts w:ascii="Times New Roman" w:hAnsi="Times New Roman"/>
          <w:sz w:val="24"/>
          <w:szCs w:val="24"/>
          <w:lang w:bidi="en-US"/>
        </w:rPr>
        <w:t>.</w:t>
      </w:r>
      <w:r w:rsidR="009A5034" w:rsidRPr="00AB2F27">
        <w:rPr>
          <w:rFonts w:ascii="Times New Roman" w:hAnsi="Times New Roman"/>
          <w:sz w:val="24"/>
          <w:szCs w:val="24"/>
          <w:lang w:bidi="en-US"/>
        </w:rPr>
        <w:t>Onlyo</w:t>
      </w:r>
      <w:r w:rsidR="00027B63" w:rsidRPr="00AB2F27">
        <w:rPr>
          <w:rFonts w:ascii="Times New Roman" w:hAnsi="Times New Roman"/>
          <w:sz w:val="24"/>
          <w:szCs w:val="24"/>
          <w:lang w:bidi="en-US"/>
        </w:rPr>
        <w:t>ne ICT Directorate had</w:t>
      </w:r>
      <w:r w:rsidR="00DE2672" w:rsidRPr="00AB2F27">
        <w:rPr>
          <w:rFonts w:ascii="Times New Roman" w:hAnsi="Times New Roman"/>
          <w:sz w:val="24"/>
          <w:szCs w:val="24"/>
          <w:lang w:bidi="en-US"/>
        </w:rPr>
        <w:t xml:space="preserve"> documented these steps in the p</w:t>
      </w:r>
      <w:r w:rsidR="00027B63" w:rsidRPr="00AB2F27">
        <w:rPr>
          <w:rFonts w:ascii="Times New Roman" w:hAnsi="Times New Roman"/>
          <w:sz w:val="24"/>
          <w:szCs w:val="24"/>
          <w:lang w:bidi="en-US"/>
        </w:rPr>
        <w:t>rocess maps of the</w:t>
      </w:r>
      <w:r w:rsidR="009A5034" w:rsidRPr="00AB2F27">
        <w:rPr>
          <w:rFonts w:ascii="Times New Roman" w:hAnsi="Times New Roman"/>
          <w:sz w:val="24"/>
          <w:szCs w:val="24"/>
          <w:lang w:bidi="en-US"/>
        </w:rPr>
        <w:t xml:space="preserve"> university standard procedures h</w:t>
      </w:r>
      <w:r w:rsidR="000F0ADD" w:rsidRPr="00AB2F27">
        <w:rPr>
          <w:rFonts w:ascii="Times New Roman" w:hAnsi="Times New Roman"/>
          <w:sz w:val="24"/>
          <w:szCs w:val="24"/>
          <w:lang w:bidi="en-US"/>
        </w:rPr>
        <w:t>owever</w:t>
      </w:r>
      <w:r w:rsidR="00027B63" w:rsidRPr="00AB2F27">
        <w:rPr>
          <w:rFonts w:ascii="Times New Roman" w:hAnsi="Times New Roman"/>
          <w:sz w:val="24"/>
          <w:szCs w:val="24"/>
          <w:lang w:bidi="en-US"/>
        </w:rPr>
        <w:t xml:space="preserve">, </w:t>
      </w:r>
      <w:r w:rsidR="009A5034" w:rsidRPr="00AB2F27">
        <w:rPr>
          <w:rFonts w:ascii="Times New Roman" w:hAnsi="Times New Roman"/>
          <w:sz w:val="24"/>
          <w:szCs w:val="24"/>
          <w:lang w:bidi="en-US"/>
        </w:rPr>
        <w:t>librarians lacked</w:t>
      </w:r>
      <w:r w:rsidR="00027B63" w:rsidRPr="00AB2F27">
        <w:rPr>
          <w:rFonts w:ascii="Times New Roman" w:hAnsi="Times New Roman"/>
          <w:sz w:val="24"/>
          <w:szCs w:val="24"/>
          <w:lang w:bidi="en-US"/>
        </w:rPr>
        <w:t xml:space="preserve"> knowledge of their existence</w:t>
      </w:r>
      <w:r w:rsidR="009A5034" w:rsidRPr="00AB2F27">
        <w:rPr>
          <w:rFonts w:ascii="Times New Roman" w:hAnsi="Times New Roman"/>
          <w:sz w:val="24"/>
          <w:szCs w:val="24"/>
          <w:lang w:bidi="en-US"/>
        </w:rPr>
        <w:t xml:space="preserve">. This further </w:t>
      </w:r>
      <w:r w:rsidR="00C76182" w:rsidRPr="00AB2F27">
        <w:rPr>
          <w:rFonts w:ascii="Times New Roman" w:hAnsi="Times New Roman"/>
          <w:sz w:val="24"/>
          <w:szCs w:val="24"/>
          <w:lang w:bidi="en-US"/>
        </w:rPr>
        <w:t>confirmed</w:t>
      </w:r>
      <w:r w:rsidR="009A5034" w:rsidRPr="00AB2F27">
        <w:rPr>
          <w:rFonts w:ascii="Times New Roman" w:hAnsi="Times New Roman"/>
          <w:sz w:val="24"/>
          <w:szCs w:val="24"/>
          <w:lang w:bidi="en-US"/>
        </w:rPr>
        <w:t>ex</w:t>
      </w:r>
      <w:r w:rsidR="00027B63" w:rsidRPr="00AB2F27">
        <w:rPr>
          <w:rFonts w:ascii="Times New Roman" w:hAnsi="Times New Roman"/>
          <w:sz w:val="24"/>
          <w:szCs w:val="24"/>
          <w:lang w:bidi="en-US"/>
        </w:rPr>
        <w:t>clusion of the stakeholders by the ICT department in</w:t>
      </w:r>
      <w:r w:rsidR="009A5034" w:rsidRPr="00AB2F27">
        <w:rPr>
          <w:rFonts w:ascii="Times New Roman" w:hAnsi="Times New Roman"/>
          <w:sz w:val="24"/>
          <w:szCs w:val="24"/>
          <w:lang w:bidi="en-US"/>
        </w:rPr>
        <w:t xml:space="preserve"> developing and implementation of </w:t>
      </w:r>
      <w:r w:rsidR="00027B63" w:rsidRPr="00AB2F27">
        <w:rPr>
          <w:rFonts w:ascii="Times New Roman" w:hAnsi="Times New Roman"/>
          <w:sz w:val="24"/>
          <w:szCs w:val="24"/>
          <w:lang w:bidi="en-US"/>
        </w:rPr>
        <w:t>ICToutsourcing processes.</w:t>
      </w:r>
      <w:bookmarkStart w:id="535" w:name="_Toc322887804"/>
    </w:p>
    <w:p w:rsidR="00DE2672" w:rsidRPr="002246D9" w:rsidRDefault="00DE2672" w:rsidP="00A22EF1">
      <w:pPr>
        <w:pStyle w:val="Heading2"/>
      </w:pPr>
      <w:bookmarkStart w:id="536" w:name="_Toc403002265"/>
      <w:r w:rsidRPr="002246D9">
        <w:t>4.8</w:t>
      </w:r>
      <w:r w:rsidRPr="002246D9">
        <w:tab/>
        <w:t>Challenges Associated with Outsourcing ICT Services</w:t>
      </w:r>
      <w:bookmarkEnd w:id="535"/>
      <w:bookmarkEnd w:id="536"/>
    </w:p>
    <w:p w:rsidR="00DE2672" w:rsidRPr="002246D9" w:rsidRDefault="00FE6465" w:rsidP="00347630">
      <w:pPr>
        <w:spacing w:line="480" w:lineRule="auto"/>
        <w:jc w:val="both"/>
        <w:rPr>
          <w:rFonts w:ascii="Times New Roman" w:hAnsi="Times New Roman"/>
          <w:b/>
          <w:sz w:val="24"/>
          <w:szCs w:val="24"/>
          <w:lang w:bidi="en-US"/>
        </w:rPr>
      </w:pPr>
      <w:r>
        <w:rPr>
          <w:rFonts w:ascii="Times New Roman" w:hAnsi="Times New Roman"/>
          <w:sz w:val="24"/>
          <w:szCs w:val="24"/>
          <w:lang w:bidi="en-US"/>
        </w:rPr>
        <w:t xml:space="preserve"> T</w:t>
      </w:r>
      <w:r w:rsidR="00327D79">
        <w:rPr>
          <w:rFonts w:ascii="Times New Roman" w:hAnsi="Times New Roman"/>
          <w:sz w:val="24"/>
          <w:szCs w:val="24"/>
          <w:lang w:bidi="en-US"/>
        </w:rPr>
        <w:t xml:space="preserve">he respondents </w:t>
      </w:r>
      <w:proofErr w:type="gramStart"/>
      <w:r w:rsidR="00327D79">
        <w:rPr>
          <w:rFonts w:ascii="Times New Roman" w:hAnsi="Times New Roman"/>
          <w:sz w:val="24"/>
          <w:szCs w:val="24"/>
          <w:lang w:bidi="en-US"/>
        </w:rPr>
        <w:t xml:space="preserve">were </w:t>
      </w:r>
      <w:r>
        <w:rPr>
          <w:rFonts w:ascii="Times New Roman" w:hAnsi="Times New Roman"/>
          <w:sz w:val="24"/>
          <w:szCs w:val="24"/>
          <w:lang w:bidi="en-US"/>
        </w:rPr>
        <w:t>asked</w:t>
      </w:r>
      <w:proofErr w:type="gramEnd"/>
      <w:r>
        <w:rPr>
          <w:rFonts w:ascii="Times New Roman" w:hAnsi="Times New Roman"/>
          <w:sz w:val="24"/>
          <w:szCs w:val="24"/>
          <w:lang w:bidi="en-US"/>
        </w:rPr>
        <w:t xml:space="preserve"> the challenges they encountered in outsourcing </w:t>
      </w:r>
      <w:r w:rsidR="00DE2672" w:rsidRPr="002246D9">
        <w:rPr>
          <w:rFonts w:ascii="Times New Roman" w:hAnsi="Times New Roman"/>
          <w:sz w:val="24"/>
          <w:szCs w:val="24"/>
          <w:lang w:bidi="en-US"/>
        </w:rPr>
        <w:t xml:space="preserve">ICT </w:t>
      </w:r>
      <w:r>
        <w:rPr>
          <w:rFonts w:ascii="Times New Roman" w:hAnsi="Times New Roman"/>
          <w:sz w:val="24"/>
          <w:szCs w:val="24"/>
          <w:lang w:bidi="en-US"/>
        </w:rPr>
        <w:t>services. This was</w:t>
      </w:r>
      <w:r w:rsidR="00E81438">
        <w:rPr>
          <w:rFonts w:ascii="Times New Roman" w:hAnsi="Times New Roman"/>
          <w:sz w:val="24"/>
          <w:szCs w:val="24"/>
          <w:lang w:bidi="en-US"/>
        </w:rPr>
        <w:t>goaded</w:t>
      </w:r>
      <w:r>
        <w:rPr>
          <w:rFonts w:ascii="Times New Roman" w:hAnsi="Times New Roman"/>
          <w:sz w:val="24"/>
          <w:szCs w:val="24"/>
          <w:lang w:bidi="en-US"/>
        </w:rPr>
        <w:t xml:space="preserve"> by the objective; establish the challenges associated with ICT outsourcing.  The study found that there were challenges that the libraries were facing. </w:t>
      </w:r>
      <w:r>
        <w:rPr>
          <w:rFonts w:ascii="Times New Roman" w:hAnsi="Times New Roman"/>
          <w:sz w:val="24"/>
          <w:szCs w:val="24"/>
          <w:lang w:bidi="en-US"/>
        </w:rPr>
        <w:lastRenderedPageBreak/>
        <w:t xml:space="preserve">ICT </w:t>
      </w:r>
      <w:r w:rsidR="00DE2672" w:rsidRPr="002246D9">
        <w:rPr>
          <w:rFonts w:ascii="Times New Roman" w:hAnsi="Times New Roman"/>
          <w:sz w:val="24"/>
          <w:szCs w:val="24"/>
          <w:lang w:bidi="en-US"/>
        </w:rPr>
        <w:t>outsourcing is quite complex and presents various challenges to the university librarian as implied by</w:t>
      </w:r>
      <w:r w:rsidR="005B134C">
        <w:rPr>
          <w:rFonts w:ascii="Times New Roman" w:hAnsi="Times New Roman"/>
          <w:sz w:val="24"/>
          <w:szCs w:val="24"/>
          <w:lang w:bidi="en-US"/>
        </w:rPr>
        <w:t xml:space="preserve"> INASP Country </w:t>
      </w:r>
      <w:r w:rsidR="00C76182">
        <w:rPr>
          <w:rFonts w:ascii="Times New Roman" w:hAnsi="Times New Roman"/>
          <w:sz w:val="24"/>
          <w:szCs w:val="24"/>
          <w:lang w:bidi="en-US"/>
        </w:rPr>
        <w:t>representative</w:t>
      </w:r>
      <w:r w:rsidR="00DE2672" w:rsidRPr="002246D9">
        <w:rPr>
          <w:rFonts w:ascii="Times New Roman" w:hAnsi="Times New Roman"/>
          <w:sz w:val="24"/>
          <w:szCs w:val="24"/>
          <w:lang w:bidi="en-US"/>
        </w:rPr>
        <w:t>:</w:t>
      </w:r>
    </w:p>
    <w:p w:rsidR="00DE2672" w:rsidRDefault="00DE2672" w:rsidP="00AE7E73">
      <w:pPr>
        <w:spacing w:line="240" w:lineRule="auto"/>
        <w:ind w:left="720" w:right="567"/>
        <w:jc w:val="both"/>
        <w:rPr>
          <w:rFonts w:ascii="Times New Roman" w:hAnsi="Times New Roman"/>
          <w:sz w:val="24"/>
          <w:szCs w:val="24"/>
          <w:lang w:bidi="en-US"/>
        </w:rPr>
      </w:pPr>
      <w:r w:rsidRPr="00327D79">
        <w:rPr>
          <w:rFonts w:ascii="Times New Roman" w:hAnsi="Times New Roman"/>
          <w:sz w:val="24"/>
          <w:szCs w:val="24"/>
          <w:lang w:bidi="en-US"/>
        </w:rPr>
        <w:t>“We are still not used to ICT service</w:t>
      </w:r>
      <w:r w:rsidR="00B9383C" w:rsidRPr="00327D79">
        <w:rPr>
          <w:rFonts w:ascii="Times New Roman" w:hAnsi="Times New Roman"/>
          <w:sz w:val="24"/>
          <w:szCs w:val="24"/>
          <w:lang w:bidi="en-US"/>
        </w:rPr>
        <w:t>s</w:t>
      </w:r>
      <w:r w:rsidRPr="00327D79">
        <w:rPr>
          <w:rFonts w:ascii="Times New Roman" w:hAnsi="Times New Roman"/>
          <w:sz w:val="24"/>
          <w:szCs w:val="24"/>
          <w:lang w:bidi="en-US"/>
        </w:rPr>
        <w:t xml:space="preserve">. </w:t>
      </w:r>
      <w:r w:rsidR="00CB0977" w:rsidRPr="00327D79">
        <w:rPr>
          <w:rFonts w:ascii="Times New Roman" w:hAnsi="Times New Roman"/>
          <w:sz w:val="24"/>
          <w:szCs w:val="24"/>
          <w:lang w:bidi="en-US"/>
        </w:rPr>
        <w:t>Therefore,</w:t>
      </w:r>
      <w:r w:rsidRPr="00327D79">
        <w:rPr>
          <w:rFonts w:ascii="Times New Roman" w:hAnsi="Times New Roman"/>
          <w:sz w:val="24"/>
          <w:szCs w:val="24"/>
          <w:lang w:bidi="en-US"/>
        </w:rPr>
        <w:t xml:space="preserve"> we are paying for the services and not getting maximum usage. The providers think that they are giving us very good rates and feel they should be charging us higher. They do not understand our situation, since they are people outside our environment who do not understand the environment that we are operating. They treat us like those countries that are advanced…we are mostly dealing with e-resources and our training did not prepare us for this, e-journals are a bit better </w:t>
      </w:r>
      <w:r w:rsidR="00C76182" w:rsidRPr="00327D79">
        <w:rPr>
          <w:rFonts w:ascii="Times New Roman" w:hAnsi="Times New Roman"/>
          <w:sz w:val="24"/>
          <w:szCs w:val="24"/>
          <w:lang w:bidi="en-US"/>
        </w:rPr>
        <w:t>than e</w:t>
      </w:r>
      <w:r w:rsidRPr="00327D79">
        <w:rPr>
          <w:rFonts w:ascii="Times New Roman" w:hAnsi="Times New Roman"/>
          <w:sz w:val="24"/>
          <w:szCs w:val="24"/>
          <w:lang w:bidi="en-US"/>
        </w:rPr>
        <w:t>-books! We also have issues regarding connectivity, for instance if HINARI is not working the institutions expect me to sort it out being the countries representative.”</w:t>
      </w:r>
    </w:p>
    <w:p w:rsidR="00327D79" w:rsidRPr="00327D79" w:rsidRDefault="00327D79" w:rsidP="00327D79">
      <w:pPr>
        <w:spacing w:line="240" w:lineRule="auto"/>
        <w:ind w:left="720" w:right="567"/>
        <w:jc w:val="both"/>
        <w:rPr>
          <w:rFonts w:ascii="Times New Roman" w:hAnsi="Times New Roman"/>
          <w:sz w:val="24"/>
          <w:szCs w:val="24"/>
          <w:lang w:bidi="en-US"/>
        </w:rPr>
      </w:pPr>
    </w:p>
    <w:p w:rsidR="00DE2672" w:rsidRPr="002246D9" w:rsidRDefault="00DE2672" w:rsidP="00347630">
      <w:pPr>
        <w:tabs>
          <w:tab w:val="left" w:pos="567"/>
        </w:tabs>
        <w:spacing w:before="240" w:line="480" w:lineRule="auto"/>
        <w:ind w:hanging="567"/>
        <w:jc w:val="both"/>
        <w:rPr>
          <w:rFonts w:ascii="Times New Roman" w:hAnsi="Times New Roman"/>
          <w:sz w:val="24"/>
          <w:szCs w:val="24"/>
          <w:lang w:bidi="en-US"/>
        </w:rPr>
      </w:pPr>
      <w:r w:rsidRPr="002246D9">
        <w:rPr>
          <w:rFonts w:ascii="Times New Roman" w:hAnsi="Times New Roman"/>
          <w:bCs/>
          <w:sz w:val="24"/>
          <w:szCs w:val="24"/>
          <w:lang w:bidi="en-US"/>
        </w:rPr>
        <w:t>(a)</w:t>
      </w:r>
      <w:r w:rsidRPr="002246D9">
        <w:rPr>
          <w:rFonts w:ascii="Times New Roman" w:hAnsi="Times New Roman"/>
          <w:bCs/>
          <w:sz w:val="24"/>
          <w:szCs w:val="24"/>
          <w:lang w:bidi="en-US"/>
        </w:rPr>
        <w:tab/>
      </w:r>
      <w:r w:rsidRPr="002246D9">
        <w:rPr>
          <w:rFonts w:ascii="Times New Roman" w:hAnsi="Times New Roman"/>
          <w:b/>
          <w:bCs/>
          <w:sz w:val="24"/>
          <w:szCs w:val="24"/>
          <w:lang w:bidi="en-US"/>
        </w:rPr>
        <w:t xml:space="preserve">Obscure outsourcing procedures. </w:t>
      </w:r>
      <w:r w:rsidRPr="002246D9">
        <w:rPr>
          <w:rFonts w:ascii="Times New Roman" w:hAnsi="Times New Roman"/>
          <w:sz w:val="24"/>
          <w:szCs w:val="24"/>
          <w:lang w:bidi="en-US"/>
        </w:rPr>
        <w:t>Libraries evaluated and implemented opportunities for outsourcing often on a case-by-case basis. They lacked coordinated strategic planning across the functions and services. Furthermore, the respondents raised concern</w:t>
      </w:r>
      <w:r w:rsidR="00583E9D">
        <w:rPr>
          <w:rFonts w:ascii="Times New Roman" w:hAnsi="Times New Roman"/>
          <w:sz w:val="24"/>
          <w:szCs w:val="24"/>
          <w:lang w:bidi="en-US"/>
        </w:rPr>
        <w:t>s</w:t>
      </w:r>
      <w:r w:rsidRPr="002246D9">
        <w:rPr>
          <w:rFonts w:ascii="Times New Roman" w:hAnsi="Times New Roman"/>
          <w:sz w:val="24"/>
          <w:szCs w:val="24"/>
          <w:lang w:bidi="en-US"/>
        </w:rPr>
        <w:t xml:space="preserve"> that university library administrators had not necessarily taken the right steps internally to build an effective governance structure and maximize the benefits of an outsourcing model. Libraries selected vendors</w:t>
      </w:r>
      <w:r w:rsidR="00915F49">
        <w:rPr>
          <w:rFonts w:ascii="Times New Roman" w:hAnsi="Times New Roman"/>
          <w:sz w:val="24"/>
          <w:szCs w:val="24"/>
          <w:lang w:bidi="en-US"/>
        </w:rPr>
        <w:t>based</w:t>
      </w:r>
      <w:r w:rsidRPr="002246D9">
        <w:rPr>
          <w:rFonts w:ascii="Times New Roman" w:hAnsi="Times New Roman"/>
          <w:sz w:val="24"/>
          <w:szCs w:val="24"/>
          <w:lang w:bidi="en-US"/>
        </w:rPr>
        <w:t xml:space="preserve"> on the lowest bidder, thus contributing to the selection of unqualified suppliers. There was a consensus among the respondents that lack of policies and a legal framework was a major hindrance.</w:t>
      </w:r>
    </w:p>
    <w:p w:rsidR="00DE2672" w:rsidRPr="002246D9" w:rsidRDefault="00DE2672" w:rsidP="00347630">
      <w:pPr>
        <w:tabs>
          <w:tab w:val="left" w:pos="567"/>
        </w:tabs>
        <w:spacing w:before="240" w:line="480" w:lineRule="auto"/>
        <w:ind w:hanging="567"/>
        <w:jc w:val="both"/>
        <w:rPr>
          <w:rFonts w:ascii="Times New Roman" w:hAnsi="Times New Roman"/>
          <w:sz w:val="24"/>
          <w:szCs w:val="24"/>
          <w:lang w:bidi="en-US"/>
        </w:rPr>
      </w:pPr>
      <w:r w:rsidRPr="002246D9">
        <w:rPr>
          <w:rFonts w:ascii="Times New Roman" w:hAnsi="Times New Roman"/>
          <w:b/>
          <w:bCs/>
          <w:sz w:val="24"/>
          <w:szCs w:val="24"/>
          <w:lang w:bidi="en-US"/>
        </w:rPr>
        <w:tab/>
      </w:r>
      <w:r w:rsidRPr="002246D9">
        <w:rPr>
          <w:rFonts w:ascii="Times New Roman" w:hAnsi="Times New Roman"/>
          <w:sz w:val="24"/>
          <w:szCs w:val="24"/>
          <w:lang w:bidi="en-US"/>
        </w:rPr>
        <w:t xml:space="preserve">The study found that none of the libraries had a legal framework to guide the process. Libraries also lacked documented outsourcing procedures and standard operation proceduresas lamented by institutional KLISC representative: </w:t>
      </w:r>
    </w:p>
    <w:p w:rsidR="00DE2672" w:rsidRPr="00327D79" w:rsidRDefault="00DE2672" w:rsidP="00AE7E73">
      <w:pPr>
        <w:spacing w:line="240" w:lineRule="auto"/>
        <w:ind w:left="720" w:right="567"/>
        <w:jc w:val="both"/>
        <w:rPr>
          <w:rFonts w:ascii="Times New Roman" w:hAnsi="Times New Roman"/>
          <w:b/>
          <w:sz w:val="24"/>
          <w:szCs w:val="24"/>
          <w:lang w:bidi="en-US"/>
        </w:rPr>
      </w:pPr>
      <w:r w:rsidRPr="00327D79">
        <w:rPr>
          <w:rFonts w:ascii="Times New Roman" w:hAnsi="Times New Roman"/>
          <w:sz w:val="24"/>
          <w:szCs w:val="24"/>
          <w:lang w:bidi="en-US"/>
        </w:rPr>
        <w:t xml:space="preserve">“There are no laid down procedures and they use different models such as ownership model, subscription model and others institutions’ models. For instance, I do not understand D-Press. We </w:t>
      </w:r>
      <w:r w:rsidR="00CB0977" w:rsidRPr="00327D79">
        <w:rPr>
          <w:rFonts w:ascii="Times New Roman" w:hAnsi="Times New Roman"/>
          <w:sz w:val="24"/>
          <w:szCs w:val="24"/>
          <w:lang w:bidi="en-US"/>
        </w:rPr>
        <w:t>do not</w:t>
      </w:r>
      <w:r w:rsidRPr="00327D79">
        <w:rPr>
          <w:rFonts w:ascii="Times New Roman" w:hAnsi="Times New Roman"/>
          <w:sz w:val="24"/>
          <w:szCs w:val="24"/>
          <w:lang w:bidi="en-US"/>
        </w:rPr>
        <w:t xml:space="preserve"> understand some of the prices they are giving </w:t>
      </w:r>
      <w:r w:rsidR="00CB0977" w:rsidRPr="00327D79">
        <w:rPr>
          <w:rFonts w:ascii="Times New Roman" w:hAnsi="Times New Roman"/>
          <w:sz w:val="24"/>
          <w:szCs w:val="24"/>
          <w:lang w:bidi="en-US"/>
        </w:rPr>
        <w:t>us;</w:t>
      </w:r>
      <w:r w:rsidRPr="00327D79">
        <w:rPr>
          <w:rFonts w:ascii="Times New Roman" w:hAnsi="Times New Roman"/>
          <w:sz w:val="24"/>
          <w:szCs w:val="24"/>
          <w:lang w:bidi="en-US"/>
        </w:rPr>
        <w:t xml:space="preserve"> I am asking if it is the best that I can get being the only one. I </w:t>
      </w:r>
      <w:r w:rsidR="00CB0977" w:rsidRPr="00327D79">
        <w:rPr>
          <w:rFonts w:ascii="Times New Roman" w:hAnsi="Times New Roman"/>
          <w:sz w:val="24"/>
          <w:szCs w:val="24"/>
          <w:lang w:bidi="en-US"/>
        </w:rPr>
        <w:t>do not</w:t>
      </w:r>
      <w:r w:rsidRPr="00327D79">
        <w:rPr>
          <w:rFonts w:ascii="Times New Roman" w:hAnsi="Times New Roman"/>
          <w:sz w:val="24"/>
          <w:szCs w:val="24"/>
          <w:lang w:bidi="en-US"/>
        </w:rPr>
        <w:t xml:space="preserve"> know whether to take it or not. There has to be structures in place to make it easier to understand.”</w:t>
      </w: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lastRenderedPageBreak/>
        <w:t xml:space="preserve">The study confirmed that </w:t>
      </w:r>
      <w:r w:rsidR="00C76182">
        <w:rPr>
          <w:rFonts w:ascii="Times New Roman" w:hAnsi="Times New Roman"/>
          <w:sz w:val="24"/>
          <w:szCs w:val="24"/>
          <w:lang w:bidi="en-US"/>
        </w:rPr>
        <w:t xml:space="preserve">three </w:t>
      </w:r>
      <w:r w:rsidR="00C76182" w:rsidRPr="002246D9">
        <w:rPr>
          <w:rFonts w:ascii="Times New Roman" w:hAnsi="Times New Roman"/>
          <w:sz w:val="24"/>
          <w:szCs w:val="24"/>
          <w:lang w:bidi="en-US"/>
        </w:rPr>
        <w:t>of</w:t>
      </w:r>
      <w:r w:rsidRPr="002246D9">
        <w:rPr>
          <w:rFonts w:ascii="Times New Roman" w:hAnsi="Times New Roman"/>
          <w:sz w:val="24"/>
          <w:szCs w:val="24"/>
          <w:lang w:bidi="en-US"/>
        </w:rPr>
        <w:t xml:space="preserve"> the libraries had legal officers hired by the university to deal with legal issues. It also found that management put in place legal counsel after being involved in legal matters. However, </w:t>
      </w:r>
      <w:r w:rsidR="00C76182">
        <w:rPr>
          <w:rFonts w:ascii="Times New Roman" w:hAnsi="Times New Roman"/>
          <w:sz w:val="24"/>
          <w:szCs w:val="24"/>
          <w:lang w:bidi="en-US"/>
        </w:rPr>
        <w:t xml:space="preserve">three </w:t>
      </w:r>
      <w:r w:rsidR="00C76182" w:rsidRPr="002246D9">
        <w:rPr>
          <w:rFonts w:ascii="Times New Roman" w:hAnsi="Times New Roman"/>
          <w:sz w:val="24"/>
          <w:szCs w:val="24"/>
          <w:lang w:bidi="en-US"/>
        </w:rPr>
        <w:t>of</w:t>
      </w:r>
      <w:r w:rsidRPr="002246D9">
        <w:rPr>
          <w:rFonts w:ascii="Times New Roman" w:hAnsi="Times New Roman"/>
          <w:sz w:val="24"/>
          <w:szCs w:val="24"/>
          <w:lang w:bidi="en-US"/>
        </w:rPr>
        <w:t xml:space="preserve"> the respondents acknowledged that the university had not been engaged in legal battles with ICT vendor who had broken contractual agreements.  Instead the management resulted to settling deputes out of court to avoid long court battles that might inconvenience the customers. </w:t>
      </w:r>
    </w:p>
    <w:p w:rsidR="00DE2672" w:rsidRPr="002246D9" w:rsidRDefault="00DE2672" w:rsidP="00347630">
      <w:pPr>
        <w:tabs>
          <w:tab w:val="left" w:pos="567"/>
        </w:tabs>
        <w:spacing w:before="240" w:line="480" w:lineRule="auto"/>
        <w:ind w:hanging="567"/>
        <w:jc w:val="both"/>
        <w:rPr>
          <w:rFonts w:ascii="Times New Roman" w:hAnsi="Times New Roman"/>
          <w:sz w:val="24"/>
          <w:szCs w:val="24"/>
          <w:lang w:bidi="en-US"/>
        </w:rPr>
      </w:pPr>
      <w:proofErr w:type="gramStart"/>
      <w:r w:rsidRPr="002246D9">
        <w:rPr>
          <w:rFonts w:ascii="Times New Roman" w:hAnsi="Times New Roman"/>
          <w:bCs/>
          <w:sz w:val="24"/>
          <w:szCs w:val="24"/>
          <w:lang w:bidi="en-US"/>
        </w:rPr>
        <w:t>(b)</w:t>
      </w:r>
      <w:r w:rsidRPr="002246D9">
        <w:rPr>
          <w:rFonts w:ascii="Times New Roman" w:hAnsi="Times New Roman"/>
          <w:bCs/>
          <w:sz w:val="24"/>
          <w:szCs w:val="24"/>
          <w:lang w:bidi="en-US"/>
        </w:rPr>
        <w:tab/>
      </w:r>
      <w:r w:rsidRPr="002246D9">
        <w:rPr>
          <w:rFonts w:ascii="Times New Roman" w:hAnsi="Times New Roman"/>
          <w:b/>
          <w:bCs/>
          <w:sz w:val="24"/>
          <w:szCs w:val="24"/>
          <w:lang w:bidi="en-US"/>
        </w:rPr>
        <w:t>The cost of the services and price fluctuations.</w:t>
      </w:r>
      <w:proofErr w:type="gramEnd"/>
      <w:r w:rsidRPr="002246D9">
        <w:rPr>
          <w:rFonts w:ascii="Times New Roman" w:hAnsi="Times New Roman"/>
          <w:b/>
          <w:bCs/>
          <w:sz w:val="24"/>
          <w:szCs w:val="24"/>
          <w:lang w:bidi="en-US"/>
        </w:rPr>
        <w:t xml:space="preserve"> </w:t>
      </w:r>
      <w:r w:rsidRPr="002246D9">
        <w:rPr>
          <w:rFonts w:ascii="Times New Roman" w:hAnsi="Times New Roman"/>
          <w:sz w:val="24"/>
          <w:szCs w:val="24"/>
          <w:lang w:bidi="en-US"/>
        </w:rPr>
        <w:t>This was a challenge that forced the institutions to open up (re)negotiations so that the providers, especially of e-resources, could continue to provide services as explained by INASP representative:</w:t>
      </w:r>
    </w:p>
    <w:p w:rsidR="00DE2672" w:rsidRPr="00327D79" w:rsidRDefault="00DE2672" w:rsidP="00AE7E73">
      <w:pPr>
        <w:spacing w:line="240" w:lineRule="auto"/>
        <w:ind w:left="720" w:right="567"/>
        <w:jc w:val="both"/>
        <w:rPr>
          <w:rFonts w:ascii="Times New Roman" w:hAnsi="Times New Roman"/>
          <w:sz w:val="24"/>
          <w:szCs w:val="24"/>
          <w:lang w:bidi="en-US"/>
        </w:rPr>
      </w:pPr>
      <w:r w:rsidRPr="00327D79">
        <w:rPr>
          <w:rFonts w:ascii="Times New Roman" w:hAnsi="Times New Roman"/>
          <w:sz w:val="24"/>
          <w:szCs w:val="24"/>
          <w:lang w:bidi="en-US"/>
        </w:rPr>
        <w:t xml:space="preserve">“The publishers are normally very sly, they package their services in a way that some packages are overlapping…if you want an extra title you have to pay extra they tell you that they are dealing with only institutions and for any other extra institution that comes on board you must pay extra. Then there is a 10% increase every year. Your money determines what you access, </w:t>
      </w:r>
      <w:r w:rsidR="0017408B" w:rsidRPr="00327D79">
        <w:rPr>
          <w:rFonts w:ascii="Times New Roman" w:hAnsi="Times New Roman"/>
          <w:sz w:val="24"/>
          <w:szCs w:val="24"/>
          <w:lang w:bidi="en-US"/>
        </w:rPr>
        <w:t xml:space="preserve">for </w:t>
      </w:r>
      <w:r w:rsidR="00C76182" w:rsidRPr="00327D79">
        <w:rPr>
          <w:rFonts w:ascii="Times New Roman" w:hAnsi="Times New Roman"/>
          <w:sz w:val="24"/>
          <w:szCs w:val="24"/>
          <w:lang w:bidi="en-US"/>
        </w:rPr>
        <w:t>example Emerald</w:t>
      </w:r>
      <w:r w:rsidRPr="00327D79">
        <w:rPr>
          <w:rFonts w:ascii="Times New Roman" w:hAnsi="Times New Roman"/>
          <w:sz w:val="24"/>
          <w:szCs w:val="24"/>
          <w:lang w:bidi="en-US"/>
        </w:rPr>
        <w:t xml:space="preserve"> Journals will give you a package and tell you that from this year we can only give you abstract or full text from certain years, and then there is another package that is better but costs more.”</w:t>
      </w:r>
    </w:p>
    <w:p w:rsidR="00DE2672" w:rsidRPr="002246D9" w:rsidRDefault="00DE2672" w:rsidP="00347630">
      <w:pPr>
        <w:tabs>
          <w:tab w:val="left" w:pos="567"/>
        </w:tabs>
        <w:spacing w:before="240" w:line="480" w:lineRule="auto"/>
        <w:ind w:hanging="567"/>
        <w:jc w:val="both"/>
        <w:rPr>
          <w:rFonts w:ascii="Times New Roman" w:hAnsi="Times New Roman"/>
          <w:sz w:val="24"/>
          <w:szCs w:val="24"/>
          <w:lang w:bidi="en-US"/>
        </w:rPr>
      </w:pPr>
      <w:r w:rsidRPr="002246D9">
        <w:rPr>
          <w:rFonts w:ascii="Times New Roman" w:hAnsi="Times New Roman"/>
          <w:bCs/>
          <w:sz w:val="24"/>
          <w:szCs w:val="24"/>
          <w:lang w:bidi="en-US"/>
        </w:rPr>
        <w:t>(c)</w:t>
      </w:r>
      <w:r w:rsidRPr="002246D9">
        <w:rPr>
          <w:rFonts w:ascii="Times New Roman" w:hAnsi="Times New Roman"/>
          <w:bCs/>
          <w:sz w:val="24"/>
          <w:szCs w:val="24"/>
          <w:lang w:bidi="en-US"/>
        </w:rPr>
        <w:tab/>
      </w:r>
      <w:r w:rsidRPr="002246D9">
        <w:rPr>
          <w:rFonts w:ascii="Times New Roman" w:hAnsi="Times New Roman"/>
          <w:b/>
          <w:bCs/>
          <w:sz w:val="24"/>
          <w:szCs w:val="24"/>
          <w:lang w:bidi="en-US"/>
        </w:rPr>
        <w:t xml:space="preserve">Poor service delivery. </w:t>
      </w:r>
      <w:r w:rsidRPr="002246D9">
        <w:rPr>
          <w:rFonts w:ascii="Times New Roman" w:hAnsi="Times New Roman"/>
          <w:sz w:val="24"/>
          <w:szCs w:val="24"/>
          <w:lang w:bidi="en-US"/>
        </w:rPr>
        <w:t xml:space="preserve">The study established that the librarians relied on outsiders (INASP) to do the negotiation of e-resources for them that included the selection of materials and negotiating prices. This left librarians vulnerable and without much control to influence the process. Many companies they dealt with had no representatives locally and this contributed to delayed responses. </w:t>
      </w:r>
    </w:p>
    <w:p w:rsidR="00DE2672" w:rsidRPr="002246D9" w:rsidRDefault="00DE2672" w:rsidP="00347630">
      <w:pPr>
        <w:tabs>
          <w:tab w:val="left" w:pos="567"/>
        </w:tabs>
        <w:spacing w:line="480" w:lineRule="auto"/>
        <w:ind w:hanging="567"/>
        <w:jc w:val="both"/>
        <w:rPr>
          <w:rFonts w:ascii="Times New Roman" w:hAnsi="Times New Roman"/>
          <w:sz w:val="24"/>
          <w:szCs w:val="24"/>
          <w:lang w:bidi="en-US"/>
        </w:rPr>
      </w:pPr>
      <w:proofErr w:type="gramStart"/>
      <w:r w:rsidRPr="002246D9">
        <w:rPr>
          <w:rFonts w:ascii="Times New Roman" w:hAnsi="Times New Roman"/>
          <w:bCs/>
          <w:sz w:val="24"/>
          <w:szCs w:val="24"/>
          <w:lang w:bidi="en-US"/>
        </w:rPr>
        <w:t>(d)</w:t>
      </w:r>
      <w:r w:rsidRPr="002246D9">
        <w:rPr>
          <w:rFonts w:ascii="Times New Roman" w:hAnsi="Times New Roman"/>
          <w:bCs/>
          <w:sz w:val="24"/>
          <w:szCs w:val="24"/>
          <w:lang w:bidi="en-US"/>
        </w:rPr>
        <w:tab/>
      </w:r>
      <w:r w:rsidRPr="002246D9">
        <w:rPr>
          <w:rFonts w:ascii="Times New Roman" w:hAnsi="Times New Roman"/>
          <w:b/>
          <w:bCs/>
          <w:sz w:val="24"/>
          <w:szCs w:val="24"/>
          <w:lang w:bidi="en-US"/>
        </w:rPr>
        <w:t>Vendor closure and broken warranties.</w:t>
      </w:r>
      <w:proofErr w:type="gramEnd"/>
      <w:r w:rsidRPr="002246D9">
        <w:rPr>
          <w:rFonts w:ascii="Times New Roman" w:hAnsi="Times New Roman"/>
          <w:b/>
          <w:bCs/>
          <w:sz w:val="24"/>
          <w:szCs w:val="24"/>
          <w:lang w:bidi="en-US"/>
        </w:rPr>
        <w:t xml:space="preserve"> </w:t>
      </w:r>
      <w:r w:rsidRPr="002246D9">
        <w:rPr>
          <w:rFonts w:ascii="Times New Roman" w:hAnsi="Times New Roman"/>
          <w:sz w:val="24"/>
          <w:szCs w:val="24"/>
          <w:lang w:bidi="en-US"/>
        </w:rPr>
        <w:t xml:space="preserve">This was a challenge that libraries encountered when suppliers closed shop either because of a change of business or lack of finances to sustain their business. This affected the services. For example, Moi University had contracted the Wantech Company to oversee radio communication between its campuses. </w:t>
      </w:r>
      <w:r w:rsidRPr="002246D9">
        <w:rPr>
          <w:rFonts w:ascii="Times New Roman" w:hAnsi="Times New Roman"/>
          <w:sz w:val="24"/>
          <w:szCs w:val="24"/>
          <w:lang w:bidi="en-US"/>
        </w:rPr>
        <w:lastRenderedPageBreak/>
        <w:t>Wantech went into liquidation leading to break down of equipment because the vendor had not trained library staff on maintenance. This affected the services that library provided.</w:t>
      </w:r>
    </w:p>
    <w:p w:rsidR="00DE2672" w:rsidRPr="002246D9" w:rsidRDefault="00DE2672" w:rsidP="00347630">
      <w:pPr>
        <w:tabs>
          <w:tab w:val="left" w:pos="567"/>
        </w:tabs>
        <w:spacing w:line="480" w:lineRule="auto"/>
        <w:ind w:hanging="567"/>
        <w:jc w:val="both"/>
        <w:rPr>
          <w:rFonts w:ascii="Times New Roman" w:hAnsi="Times New Roman"/>
          <w:sz w:val="24"/>
          <w:szCs w:val="24"/>
          <w:lang w:bidi="en-US"/>
        </w:rPr>
      </w:pPr>
      <w:r w:rsidRPr="002246D9">
        <w:rPr>
          <w:rFonts w:ascii="Times New Roman" w:hAnsi="Times New Roman"/>
          <w:bCs/>
          <w:sz w:val="24"/>
          <w:szCs w:val="24"/>
          <w:lang w:bidi="en-US"/>
        </w:rPr>
        <w:t>(e)</w:t>
      </w:r>
      <w:r w:rsidRPr="002246D9">
        <w:rPr>
          <w:rFonts w:ascii="Times New Roman" w:hAnsi="Times New Roman"/>
          <w:bCs/>
          <w:sz w:val="24"/>
          <w:szCs w:val="24"/>
          <w:lang w:bidi="en-US"/>
        </w:rPr>
        <w:tab/>
      </w:r>
      <w:r w:rsidRPr="002246D9">
        <w:rPr>
          <w:rFonts w:ascii="Times New Roman" w:hAnsi="Times New Roman"/>
          <w:b/>
          <w:bCs/>
          <w:sz w:val="24"/>
          <w:szCs w:val="24"/>
          <w:lang w:bidi="en-US"/>
        </w:rPr>
        <w:t xml:space="preserve">Change of technology. </w:t>
      </w:r>
      <w:r w:rsidRPr="002246D9">
        <w:rPr>
          <w:rFonts w:ascii="Times New Roman" w:hAnsi="Times New Roman"/>
          <w:sz w:val="24"/>
          <w:szCs w:val="24"/>
          <w:lang w:bidi="en-US"/>
        </w:rPr>
        <w:t xml:space="preserve">The respondents admitted that constant change in technology requires librarians to keep upgrading their facilities, which was a challenge to libraries. ICT is always on the move, with new technology introduced at a faster rate than libraries can change. For example, while the University of Nairobi was still using a manual security system, Moi University and Kenyatta University were outsourcing RDIF, a current technology. Jomo Kenyatta University of Science and Technology library was using CCTV. Due to constant technology changes, librarians have to update their ICT skills continuously, </w:t>
      </w:r>
      <w:r w:rsidR="00C76182" w:rsidRPr="002246D9">
        <w:rPr>
          <w:rFonts w:ascii="Times New Roman" w:hAnsi="Times New Roman"/>
          <w:sz w:val="24"/>
          <w:szCs w:val="24"/>
          <w:lang w:bidi="en-US"/>
        </w:rPr>
        <w:t>which</w:t>
      </w:r>
      <w:r w:rsidR="00C76182">
        <w:rPr>
          <w:rFonts w:ascii="Times New Roman" w:hAnsi="Times New Roman"/>
          <w:sz w:val="24"/>
          <w:szCs w:val="24"/>
          <w:lang w:bidi="en-US"/>
        </w:rPr>
        <w:t xml:space="preserve"> is</w:t>
      </w:r>
      <w:r w:rsidRPr="002246D9">
        <w:rPr>
          <w:rFonts w:ascii="Times New Roman" w:hAnsi="Times New Roman"/>
          <w:sz w:val="24"/>
          <w:szCs w:val="24"/>
          <w:lang w:bidi="en-US"/>
        </w:rPr>
        <w:t xml:space="preserve"> a challenge. </w:t>
      </w:r>
    </w:p>
    <w:p w:rsidR="00DE2672" w:rsidRPr="002246D9" w:rsidRDefault="00DE2672" w:rsidP="00347630">
      <w:pPr>
        <w:tabs>
          <w:tab w:val="left" w:pos="567"/>
        </w:tabs>
        <w:spacing w:line="480" w:lineRule="auto"/>
        <w:ind w:hanging="567"/>
        <w:jc w:val="both"/>
        <w:rPr>
          <w:rFonts w:ascii="Times New Roman" w:hAnsi="Times New Roman"/>
          <w:sz w:val="24"/>
          <w:szCs w:val="24"/>
          <w:lang w:bidi="en-US"/>
        </w:rPr>
      </w:pPr>
      <w:proofErr w:type="gramStart"/>
      <w:r w:rsidRPr="002246D9">
        <w:rPr>
          <w:rFonts w:ascii="Times New Roman" w:hAnsi="Times New Roman"/>
          <w:bCs/>
          <w:sz w:val="24"/>
          <w:szCs w:val="24"/>
          <w:lang w:bidi="en-US"/>
        </w:rPr>
        <w:t>(f)</w:t>
      </w:r>
      <w:r w:rsidRPr="002246D9">
        <w:rPr>
          <w:rFonts w:ascii="Times New Roman" w:hAnsi="Times New Roman"/>
          <w:bCs/>
          <w:sz w:val="24"/>
          <w:szCs w:val="24"/>
          <w:lang w:bidi="en-US"/>
        </w:rPr>
        <w:tab/>
      </w:r>
      <w:r w:rsidRPr="002246D9">
        <w:rPr>
          <w:rFonts w:ascii="Times New Roman" w:hAnsi="Times New Roman"/>
          <w:b/>
          <w:bCs/>
          <w:sz w:val="24"/>
          <w:szCs w:val="24"/>
          <w:lang w:bidi="en-US"/>
        </w:rPr>
        <w:t>Security and copyright issues in ICT outsourcing.</w:t>
      </w:r>
      <w:proofErr w:type="gramEnd"/>
      <w:r w:rsidRPr="002246D9">
        <w:rPr>
          <w:rFonts w:ascii="Times New Roman" w:hAnsi="Times New Roman"/>
          <w:b/>
          <w:bCs/>
          <w:sz w:val="24"/>
          <w:szCs w:val="24"/>
          <w:lang w:bidi="en-US"/>
        </w:rPr>
        <w:t xml:space="preserve"> </w:t>
      </w:r>
      <w:r w:rsidRPr="002246D9">
        <w:rPr>
          <w:rFonts w:ascii="Times New Roman" w:hAnsi="Times New Roman"/>
          <w:sz w:val="24"/>
          <w:szCs w:val="24"/>
          <w:lang w:bidi="en-US"/>
        </w:rPr>
        <w:t xml:space="preserve">The library entrusts its data to the supplier, especially with regard to ICT services. As a result, the vendor works with such organizations’ data as that </w:t>
      </w:r>
      <w:r w:rsidR="00314160">
        <w:rPr>
          <w:rFonts w:ascii="Times New Roman" w:hAnsi="Times New Roman"/>
          <w:sz w:val="24"/>
          <w:szCs w:val="24"/>
          <w:lang w:bidi="en-US"/>
        </w:rPr>
        <w:t xml:space="preserve">involves </w:t>
      </w:r>
      <w:r w:rsidRPr="002246D9">
        <w:rPr>
          <w:rFonts w:ascii="Times New Roman" w:hAnsi="Times New Roman"/>
          <w:sz w:val="24"/>
          <w:szCs w:val="24"/>
          <w:lang w:bidi="en-US"/>
        </w:rPr>
        <w:t xml:space="preserve">digitization and implementing LMS. Intended or unintended data manipulation, unauthorized access, alteration or illegal use might occur. As a result, the library has challenges in dealing with matters of data security and copyright issues. For instance, copyright issues arose when Moi University digitized its academic research reports because some students plagiarized the works. The library withdrew the service and is now considering outsourcing DSPACE that is more reliable. The University of Nairobi library is drawing up an open access policy to deal with copyright issues. However, it has challenges in enforcing that policy so that anyone who </w:t>
      </w:r>
      <w:r w:rsidR="00925642" w:rsidRPr="002246D9">
        <w:rPr>
          <w:rFonts w:ascii="Times New Roman" w:hAnsi="Times New Roman"/>
          <w:sz w:val="24"/>
          <w:szCs w:val="24"/>
          <w:lang w:bidi="en-US"/>
        </w:rPr>
        <w:t>either has</w:t>
      </w:r>
      <w:r w:rsidRPr="002246D9">
        <w:rPr>
          <w:rFonts w:ascii="Times New Roman" w:hAnsi="Times New Roman"/>
          <w:sz w:val="24"/>
          <w:szCs w:val="24"/>
          <w:lang w:bidi="en-US"/>
        </w:rPr>
        <w:t xml:space="preserve"> used the university to carry out research or funded by the university deposits the resulting document in the university repository. </w:t>
      </w:r>
    </w:p>
    <w:p w:rsidR="00DE2672" w:rsidRPr="002246D9" w:rsidRDefault="00DE2672" w:rsidP="00347630">
      <w:pPr>
        <w:tabs>
          <w:tab w:val="left" w:pos="567"/>
        </w:tabs>
        <w:spacing w:line="480" w:lineRule="auto"/>
        <w:ind w:hanging="567"/>
        <w:jc w:val="both"/>
        <w:rPr>
          <w:rFonts w:ascii="Times New Roman" w:hAnsi="Times New Roman"/>
          <w:sz w:val="24"/>
          <w:szCs w:val="24"/>
          <w:lang w:bidi="en-US"/>
        </w:rPr>
      </w:pPr>
      <w:proofErr w:type="gramStart"/>
      <w:r w:rsidRPr="002246D9">
        <w:rPr>
          <w:rFonts w:ascii="Times New Roman" w:hAnsi="Times New Roman"/>
          <w:bCs/>
          <w:sz w:val="24"/>
          <w:szCs w:val="24"/>
          <w:lang w:bidi="en-US"/>
        </w:rPr>
        <w:lastRenderedPageBreak/>
        <w:t>(g)</w:t>
      </w:r>
      <w:r w:rsidRPr="002246D9">
        <w:rPr>
          <w:rFonts w:ascii="Times New Roman" w:hAnsi="Times New Roman"/>
          <w:b/>
          <w:bCs/>
          <w:sz w:val="24"/>
          <w:szCs w:val="24"/>
          <w:lang w:bidi="en-US"/>
        </w:rPr>
        <w:tab/>
        <w:t>Loss of control of the services.</w:t>
      </w:r>
      <w:proofErr w:type="gramEnd"/>
      <w:r w:rsidRPr="002246D9">
        <w:rPr>
          <w:rFonts w:ascii="Times New Roman" w:hAnsi="Times New Roman"/>
          <w:b/>
          <w:bCs/>
          <w:sz w:val="24"/>
          <w:szCs w:val="24"/>
          <w:lang w:bidi="en-US"/>
        </w:rPr>
        <w:t xml:space="preserve"> </w:t>
      </w:r>
      <w:r w:rsidRPr="002246D9">
        <w:rPr>
          <w:rFonts w:ascii="Times New Roman" w:hAnsi="Times New Roman"/>
          <w:sz w:val="24"/>
          <w:szCs w:val="24"/>
          <w:lang w:bidi="en-US"/>
        </w:rPr>
        <w:t xml:space="preserve">Not many suppliers provided full disclosure about their services. For example, some parts of the </w:t>
      </w:r>
      <w:r w:rsidR="00CB0977" w:rsidRPr="002246D9">
        <w:rPr>
          <w:rFonts w:ascii="Times New Roman" w:hAnsi="Times New Roman"/>
          <w:sz w:val="24"/>
          <w:szCs w:val="24"/>
          <w:lang w:bidi="en-US"/>
        </w:rPr>
        <w:t xml:space="preserve">ABCD </w:t>
      </w:r>
      <w:r w:rsidRPr="002246D9">
        <w:rPr>
          <w:rFonts w:ascii="Times New Roman" w:hAnsi="Times New Roman"/>
          <w:sz w:val="24"/>
          <w:szCs w:val="24"/>
          <w:lang w:bidi="en-US"/>
        </w:rPr>
        <w:t>software’s documentation that Moi University library had outsourced from the Belgium (Prof Egbert Schmidth)</w:t>
      </w:r>
      <w:r w:rsidR="00EF0C20" w:rsidRPr="002246D9">
        <w:rPr>
          <w:rFonts w:ascii="Times New Roman" w:hAnsi="Times New Roman"/>
          <w:sz w:val="24"/>
          <w:szCs w:val="24"/>
          <w:lang w:bidi="en-US"/>
        </w:rPr>
        <w:t>,</w:t>
      </w:r>
      <w:r w:rsidRPr="002246D9">
        <w:rPr>
          <w:rFonts w:ascii="Times New Roman" w:hAnsi="Times New Roman"/>
          <w:sz w:val="24"/>
          <w:szCs w:val="24"/>
          <w:lang w:bidi="en-US"/>
        </w:rPr>
        <w:t xml:space="preserve"> was in Spanish</w:t>
      </w:r>
      <w:r w:rsidR="00CB0977" w:rsidRPr="002246D9">
        <w:rPr>
          <w:rFonts w:ascii="Times New Roman" w:hAnsi="Times New Roman"/>
          <w:sz w:val="24"/>
          <w:szCs w:val="24"/>
          <w:lang w:bidi="en-US"/>
        </w:rPr>
        <w:t>. This</w:t>
      </w:r>
      <w:r w:rsidRPr="002246D9">
        <w:rPr>
          <w:rFonts w:ascii="Times New Roman" w:hAnsi="Times New Roman"/>
          <w:sz w:val="24"/>
          <w:szCs w:val="24"/>
          <w:lang w:bidi="en-US"/>
        </w:rPr>
        <w:t xml:space="preserve"> forced </w:t>
      </w:r>
      <w:r w:rsidRPr="002246D9">
        <w:rPr>
          <w:rFonts w:ascii="Times New Roman" w:hAnsi="Times New Roman"/>
          <w:sz w:val="24"/>
          <w:szCs w:val="24"/>
        </w:rPr>
        <w:t xml:space="preserve">the library to keep relying on </w:t>
      </w:r>
      <w:r w:rsidR="00CB0977" w:rsidRPr="002246D9">
        <w:rPr>
          <w:rFonts w:ascii="Times New Roman" w:hAnsi="Times New Roman"/>
          <w:sz w:val="24"/>
          <w:szCs w:val="24"/>
        </w:rPr>
        <w:t>the supplier</w:t>
      </w:r>
      <w:r w:rsidRPr="002246D9">
        <w:rPr>
          <w:rFonts w:ascii="Times New Roman" w:hAnsi="Times New Roman"/>
          <w:sz w:val="24"/>
          <w:szCs w:val="24"/>
        </w:rPr>
        <w:t xml:space="preserve"> for the support with the system</w:t>
      </w:r>
      <w:r w:rsidRPr="002246D9">
        <w:rPr>
          <w:rFonts w:ascii="Times New Roman" w:hAnsi="Times New Roman"/>
          <w:sz w:val="24"/>
          <w:szCs w:val="24"/>
          <w:lang w:bidi="en-US"/>
        </w:rPr>
        <w:t xml:space="preserve"> thus a challenge to the library because it had </w:t>
      </w:r>
      <w:r w:rsidR="00CB0977" w:rsidRPr="002246D9">
        <w:rPr>
          <w:rFonts w:ascii="Times New Roman" w:hAnsi="Times New Roman"/>
          <w:sz w:val="24"/>
          <w:szCs w:val="24"/>
          <w:lang w:bidi="en-US"/>
        </w:rPr>
        <w:t>to keep</w:t>
      </w:r>
      <w:r w:rsidRPr="002246D9">
        <w:rPr>
          <w:rFonts w:ascii="Times New Roman" w:hAnsi="Times New Roman"/>
          <w:sz w:val="24"/>
          <w:szCs w:val="24"/>
          <w:lang w:bidi="en-US"/>
        </w:rPr>
        <w:t xml:space="preserve"> relying on </w:t>
      </w:r>
      <w:r w:rsidR="00CB0977" w:rsidRPr="002246D9">
        <w:rPr>
          <w:rFonts w:ascii="Times New Roman" w:hAnsi="Times New Roman"/>
          <w:sz w:val="24"/>
          <w:szCs w:val="24"/>
          <w:lang w:bidi="en-US"/>
        </w:rPr>
        <w:t>the supplier</w:t>
      </w:r>
      <w:r w:rsidRPr="002246D9">
        <w:rPr>
          <w:rFonts w:ascii="Times New Roman" w:hAnsi="Times New Roman"/>
          <w:sz w:val="24"/>
          <w:szCs w:val="24"/>
          <w:lang w:bidi="en-US"/>
        </w:rPr>
        <w:t xml:space="preserve"> for system support. This resulted in the library essentially losing control and relying heavily on the vendor.</w:t>
      </w:r>
    </w:p>
    <w:p w:rsidR="00DE2672" w:rsidRDefault="00DE2672" w:rsidP="00664BA0">
      <w:pPr>
        <w:pStyle w:val="Heading3"/>
        <w:rPr>
          <w:rFonts w:ascii="Times New Roman" w:hAnsi="Times New Roman"/>
          <w:lang w:bidi="en-US"/>
        </w:rPr>
      </w:pPr>
      <w:bookmarkStart w:id="537" w:name="_Toc403002266"/>
      <w:bookmarkStart w:id="538" w:name="_Toc322887801"/>
      <w:r w:rsidRPr="00664BA0">
        <w:rPr>
          <w:rFonts w:ascii="Times New Roman" w:hAnsi="Times New Roman"/>
          <w:lang w:bidi="en-US"/>
        </w:rPr>
        <w:t>4.8.</w:t>
      </w:r>
      <w:r w:rsidR="00BF3EB1">
        <w:rPr>
          <w:rFonts w:ascii="Times New Roman" w:hAnsi="Times New Roman"/>
          <w:lang w:bidi="en-US"/>
        </w:rPr>
        <w:t>1</w:t>
      </w:r>
      <w:r w:rsidRPr="00664BA0">
        <w:rPr>
          <w:rFonts w:ascii="Times New Roman" w:hAnsi="Times New Roman"/>
          <w:lang w:bidi="en-US"/>
        </w:rPr>
        <w:tab/>
      </w:r>
      <w:r w:rsidR="00E4011B" w:rsidRPr="00664BA0">
        <w:rPr>
          <w:rFonts w:ascii="Times New Roman" w:hAnsi="Times New Roman"/>
          <w:lang w:bidi="en-US"/>
        </w:rPr>
        <w:t xml:space="preserve">Challenges experienced by </w:t>
      </w:r>
      <w:r w:rsidRPr="00664BA0">
        <w:rPr>
          <w:rFonts w:ascii="Times New Roman" w:hAnsi="Times New Roman"/>
          <w:lang w:bidi="en-US"/>
        </w:rPr>
        <w:t>users</w:t>
      </w:r>
      <w:bookmarkEnd w:id="537"/>
    </w:p>
    <w:p w:rsidR="00327D79" w:rsidRPr="00327D79" w:rsidRDefault="00327D79" w:rsidP="00327D79">
      <w:pPr>
        <w:spacing w:line="240" w:lineRule="auto"/>
        <w:rPr>
          <w:lang w:bidi="en-US"/>
        </w:rPr>
      </w:pPr>
    </w:p>
    <w:bookmarkEnd w:id="538"/>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Among the complaints that the libraries got from their clients in relation to the services rendered by the suppliers were:</w:t>
      </w:r>
    </w:p>
    <w:p w:rsidR="00DE2672" w:rsidRPr="002246D9" w:rsidRDefault="00DE2672" w:rsidP="00890DC3">
      <w:pPr>
        <w:tabs>
          <w:tab w:val="left" w:pos="567"/>
        </w:tabs>
        <w:spacing w:line="480" w:lineRule="auto"/>
        <w:ind w:hanging="567"/>
        <w:jc w:val="both"/>
        <w:rPr>
          <w:rFonts w:ascii="Times New Roman" w:hAnsi="Times New Roman"/>
          <w:sz w:val="24"/>
          <w:szCs w:val="24"/>
          <w:lang w:bidi="en-US"/>
        </w:rPr>
      </w:pPr>
      <w:r w:rsidRPr="002246D9">
        <w:rPr>
          <w:rFonts w:ascii="Times New Roman" w:hAnsi="Times New Roman"/>
          <w:b/>
          <w:bCs/>
          <w:sz w:val="24"/>
          <w:szCs w:val="24"/>
          <w:lang w:bidi="en-US"/>
        </w:rPr>
        <w:tab/>
        <w:t>▪</w:t>
      </w:r>
      <w:r w:rsidRPr="002246D9">
        <w:rPr>
          <w:rFonts w:ascii="Times New Roman" w:hAnsi="Times New Roman"/>
          <w:b/>
          <w:bCs/>
          <w:sz w:val="24"/>
          <w:szCs w:val="24"/>
          <w:lang w:bidi="en-US"/>
        </w:rPr>
        <w:tab/>
        <w:t xml:space="preserve">Lack of access to information resources by the users. </w:t>
      </w:r>
      <w:r w:rsidRPr="002246D9">
        <w:rPr>
          <w:rFonts w:ascii="Times New Roman" w:hAnsi="Times New Roman"/>
          <w:sz w:val="24"/>
          <w:szCs w:val="24"/>
          <w:lang w:bidi="en-US"/>
        </w:rPr>
        <w:t xml:space="preserve">Most of the users could not access the e-resources or they had very limited access time, especially when they were out of the library, as explained by </w:t>
      </w:r>
      <w:r w:rsidR="00F00865" w:rsidRPr="002246D9">
        <w:rPr>
          <w:rFonts w:ascii="Times New Roman" w:hAnsi="Times New Roman"/>
          <w:sz w:val="24"/>
          <w:szCs w:val="24"/>
          <w:lang w:bidi="en-US"/>
        </w:rPr>
        <w:t>one reference librarian</w:t>
      </w:r>
      <w:r w:rsidRPr="002246D9">
        <w:rPr>
          <w:rFonts w:ascii="Times New Roman" w:hAnsi="Times New Roman"/>
          <w:sz w:val="24"/>
          <w:szCs w:val="24"/>
          <w:lang w:bidi="en-US"/>
        </w:rPr>
        <w:t xml:space="preserve">: </w:t>
      </w:r>
    </w:p>
    <w:p w:rsidR="00DE2672" w:rsidRPr="00327D79" w:rsidRDefault="00DE2672" w:rsidP="00AE7E73">
      <w:pPr>
        <w:spacing w:line="240" w:lineRule="auto"/>
        <w:ind w:left="720" w:right="567"/>
        <w:jc w:val="both"/>
        <w:rPr>
          <w:rFonts w:ascii="Times New Roman" w:hAnsi="Times New Roman"/>
          <w:sz w:val="24"/>
          <w:szCs w:val="24"/>
          <w:lang w:bidi="en-US"/>
        </w:rPr>
      </w:pPr>
      <w:r w:rsidRPr="00327D79">
        <w:rPr>
          <w:rFonts w:ascii="Times New Roman" w:hAnsi="Times New Roman"/>
          <w:sz w:val="24"/>
          <w:szCs w:val="24"/>
          <w:lang w:bidi="en-US"/>
        </w:rPr>
        <w:t xml:space="preserve">“… </w:t>
      </w:r>
      <w:r w:rsidR="00C76182" w:rsidRPr="00327D79">
        <w:rPr>
          <w:rFonts w:ascii="Times New Roman" w:hAnsi="Times New Roman"/>
          <w:sz w:val="24"/>
          <w:szCs w:val="24"/>
          <w:lang w:bidi="en-US"/>
        </w:rPr>
        <w:t>Some</w:t>
      </w:r>
      <w:r w:rsidR="005B134C" w:rsidRPr="00327D79">
        <w:rPr>
          <w:rFonts w:ascii="Times New Roman" w:hAnsi="Times New Roman"/>
          <w:sz w:val="24"/>
          <w:szCs w:val="24"/>
          <w:lang w:bidi="en-US"/>
        </w:rPr>
        <w:t xml:space="preserve">users </w:t>
      </w:r>
      <w:r w:rsidRPr="00327D79">
        <w:rPr>
          <w:rFonts w:ascii="Times New Roman" w:hAnsi="Times New Roman"/>
          <w:sz w:val="24"/>
          <w:szCs w:val="24"/>
          <w:lang w:bidi="en-US"/>
        </w:rPr>
        <w:t>complain that when they are far they cannot access the resources</w:t>
      </w:r>
      <w:r w:rsidR="005B134C" w:rsidRPr="00327D79">
        <w:rPr>
          <w:rFonts w:ascii="Times New Roman" w:hAnsi="Times New Roman"/>
          <w:sz w:val="24"/>
          <w:szCs w:val="24"/>
          <w:lang w:bidi="en-US"/>
        </w:rPr>
        <w:t>. The</w:t>
      </w:r>
      <w:r w:rsidRPr="00327D79">
        <w:rPr>
          <w:rFonts w:ascii="Times New Roman" w:hAnsi="Times New Roman"/>
          <w:sz w:val="24"/>
          <w:szCs w:val="24"/>
          <w:lang w:bidi="en-US"/>
        </w:rPr>
        <w:t xml:space="preserve">se are issues that can be solved in the institution because we can have remote access, and we have started remote access, </w:t>
      </w:r>
      <w:r w:rsidR="005B134C" w:rsidRPr="00327D79">
        <w:rPr>
          <w:rFonts w:ascii="Times New Roman" w:hAnsi="Times New Roman"/>
          <w:sz w:val="24"/>
          <w:szCs w:val="24"/>
          <w:lang w:bidi="en-US"/>
        </w:rPr>
        <w:t>for instance</w:t>
      </w:r>
      <w:r w:rsidRPr="00327D79">
        <w:rPr>
          <w:rFonts w:ascii="Times New Roman" w:hAnsi="Times New Roman"/>
          <w:sz w:val="24"/>
          <w:szCs w:val="24"/>
          <w:lang w:bidi="en-US"/>
        </w:rPr>
        <w:t xml:space="preserve"> last year we did not </w:t>
      </w:r>
      <w:r w:rsidR="005B134C" w:rsidRPr="00327D79">
        <w:rPr>
          <w:rFonts w:ascii="Times New Roman" w:hAnsi="Times New Roman"/>
          <w:sz w:val="24"/>
          <w:szCs w:val="24"/>
          <w:lang w:bidi="en-US"/>
        </w:rPr>
        <w:t>have remote connectivity, so</w:t>
      </w:r>
      <w:r w:rsidRPr="00327D79">
        <w:rPr>
          <w:rFonts w:ascii="Times New Roman" w:hAnsi="Times New Roman"/>
          <w:sz w:val="24"/>
          <w:szCs w:val="24"/>
          <w:lang w:bidi="en-US"/>
        </w:rPr>
        <w:t xml:space="preserve"> users were complaining about it.”</w:t>
      </w: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 users also complained that access through the Internet was very slow; it took long to download articles. </w:t>
      </w:r>
      <w:r w:rsidRPr="002246D9">
        <w:rPr>
          <w:rFonts w:ascii="Times New Roman" w:hAnsi="Times New Roman"/>
          <w:bCs/>
          <w:sz w:val="24"/>
          <w:szCs w:val="24"/>
          <w:lang w:bidi="en-US"/>
        </w:rPr>
        <w:t>All the four university libraries experienced this problem</w:t>
      </w:r>
      <w:r w:rsidRPr="002246D9">
        <w:rPr>
          <w:rFonts w:ascii="Times New Roman" w:hAnsi="Times New Roman"/>
          <w:sz w:val="24"/>
          <w:szCs w:val="24"/>
          <w:lang w:bidi="en-US"/>
        </w:rPr>
        <w:t xml:space="preserve">. The respondents blamed the librarians and management for contributing to the problem. This is partly because librarians had not sensitized the users effectively on the use and techniques of accessing e-resources and the few Internet terminals. Three of the public university libraries had tried to rectify the situation by introducing remote access </w:t>
      </w:r>
      <w:r w:rsidRPr="002246D9">
        <w:rPr>
          <w:rFonts w:ascii="Times New Roman" w:hAnsi="Times New Roman"/>
          <w:sz w:val="24"/>
          <w:szCs w:val="24"/>
          <w:lang w:bidi="en-US"/>
        </w:rPr>
        <w:lastRenderedPageBreak/>
        <w:t xml:space="preserve">terminals near the libraries so that those with their own computers could have access. However, not many students could access the services. </w:t>
      </w: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Meanwhile, the staff had difficulties accessing certain e-resources as pointed out by </w:t>
      </w:r>
      <w:r w:rsidR="00CB0977" w:rsidRPr="002246D9">
        <w:rPr>
          <w:rFonts w:ascii="Times New Roman" w:hAnsi="Times New Roman"/>
          <w:sz w:val="24"/>
          <w:szCs w:val="24"/>
          <w:lang w:bidi="en-US"/>
        </w:rPr>
        <w:t>one circulation</w:t>
      </w:r>
      <w:r w:rsidRPr="002246D9">
        <w:rPr>
          <w:rFonts w:ascii="Times New Roman" w:hAnsi="Times New Roman"/>
          <w:sz w:val="24"/>
          <w:szCs w:val="24"/>
          <w:lang w:bidi="en-US"/>
        </w:rPr>
        <w:t>librarian:</w:t>
      </w:r>
    </w:p>
    <w:p w:rsidR="00DE2672" w:rsidRDefault="00DE2672" w:rsidP="00AE7E73">
      <w:pPr>
        <w:spacing w:line="240" w:lineRule="auto"/>
        <w:ind w:left="720" w:right="567"/>
        <w:jc w:val="both"/>
        <w:rPr>
          <w:rFonts w:ascii="Times New Roman" w:hAnsi="Times New Roman"/>
          <w:bCs/>
          <w:sz w:val="24"/>
          <w:szCs w:val="24"/>
          <w:lang w:bidi="en-US"/>
        </w:rPr>
      </w:pPr>
      <w:r w:rsidRPr="00327D79">
        <w:rPr>
          <w:rFonts w:ascii="Times New Roman" w:hAnsi="Times New Roman"/>
          <w:bCs/>
          <w:sz w:val="24"/>
          <w:szCs w:val="24"/>
          <w:lang w:bidi="en-US"/>
        </w:rPr>
        <w:t>“We also have issues regarding connectivity, for instance sometimes the network is down and cannot access HINARI</w:t>
      </w:r>
      <w:r w:rsidR="00CB0977" w:rsidRPr="00327D79">
        <w:rPr>
          <w:rFonts w:ascii="Times New Roman" w:hAnsi="Times New Roman"/>
          <w:bCs/>
          <w:sz w:val="24"/>
          <w:szCs w:val="24"/>
          <w:lang w:bidi="en-US"/>
        </w:rPr>
        <w:t>...</w:t>
      </w:r>
    </w:p>
    <w:p w:rsidR="00327D79" w:rsidRPr="00327D79" w:rsidRDefault="00327D79" w:rsidP="00AE7E73">
      <w:pPr>
        <w:spacing w:line="240" w:lineRule="auto"/>
        <w:ind w:left="720" w:right="567"/>
        <w:jc w:val="both"/>
        <w:rPr>
          <w:rFonts w:ascii="Times New Roman" w:hAnsi="Times New Roman"/>
          <w:bCs/>
          <w:sz w:val="24"/>
          <w:szCs w:val="24"/>
          <w:lang w:bidi="en-US"/>
        </w:rPr>
      </w:pP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 librarians expressed concern that majority of users lacked ICT skills. Some lacked information literacy skills to access the documents. In three of the libraries, librarians did not conduct user education on the use of e-resources. Many users did not even know the passwords to the sites. The University of Nairobi usually conducted regular user education as the study observed since even at the time of the interview groups of fresh students were undergoing orientation on use of e-resources. </w:t>
      </w:r>
    </w:p>
    <w:p w:rsidR="00DE2672" w:rsidRDefault="00DE2672" w:rsidP="00AE7E73">
      <w:pPr>
        <w:spacing w:line="240" w:lineRule="auto"/>
        <w:ind w:left="720" w:right="567"/>
        <w:jc w:val="both"/>
        <w:rPr>
          <w:rFonts w:ascii="Times New Roman" w:hAnsi="Times New Roman"/>
          <w:sz w:val="24"/>
          <w:szCs w:val="24"/>
          <w:lang w:bidi="en-US"/>
        </w:rPr>
      </w:pPr>
      <w:r w:rsidRPr="00327D79">
        <w:rPr>
          <w:rFonts w:ascii="Times New Roman" w:hAnsi="Times New Roman"/>
          <w:sz w:val="24"/>
          <w:szCs w:val="24"/>
          <w:lang w:bidi="en-US"/>
        </w:rPr>
        <w:t xml:space="preserve">“We are still not used to ICT services, so we are paying for the services and we are not getting the maximum benefits and usage of the resources.” </w:t>
      </w:r>
    </w:p>
    <w:p w:rsidR="00327D79" w:rsidRPr="00327D79" w:rsidRDefault="00327D79" w:rsidP="00AE7E73">
      <w:pPr>
        <w:spacing w:line="240" w:lineRule="auto"/>
        <w:ind w:left="720" w:right="567"/>
        <w:jc w:val="both"/>
        <w:rPr>
          <w:rFonts w:ascii="Times New Roman" w:hAnsi="Times New Roman"/>
          <w:sz w:val="24"/>
          <w:szCs w:val="24"/>
          <w:lang w:bidi="en-US"/>
        </w:rPr>
      </w:pPr>
    </w:p>
    <w:p w:rsidR="00B83BA5" w:rsidRDefault="00DE2672" w:rsidP="00890DC3">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As the INASP country representative explained, </w:t>
      </w:r>
      <w:r w:rsidR="00665761">
        <w:rPr>
          <w:rFonts w:ascii="Times New Roman" w:hAnsi="Times New Roman"/>
          <w:sz w:val="24"/>
          <w:szCs w:val="24"/>
          <w:lang w:bidi="en-US"/>
        </w:rPr>
        <w:t>the University of Nairobi Library</w:t>
      </w:r>
      <w:r w:rsidR="00C76182" w:rsidRPr="002246D9">
        <w:rPr>
          <w:rFonts w:ascii="Times New Roman" w:hAnsi="Times New Roman"/>
          <w:sz w:val="24"/>
          <w:szCs w:val="24"/>
          <w:lang w:bidi="en-US"/>
        </w:rPr>
        <w:t xml:space="preserve">conducted </w:t>
      </w:r>
      <w:r w:rsidR="00C76182">
        <w:rPr>
          <w:rFonts w:ascii="Times New Roman" w:hAnsi="Times New Roman"/>
          <w:sz w:val="24"/>
          <w:szCs w:val="24"/>
          <w:lang w:bidi="en-US"/>
        </w:rPr>
        <w:t>a</w:t>
      </w:r>
      <w:r w:rsidR="00665761">
        <w:rPr>
          <w:rFonts w:ascii="Times New Roman" w:hAnsi="Times New Roman"/>
          <w:sz w:val="24"/>
          <w:szCs w:val="24"/>
          <w:lang w:bidi="en-US"/>
        </w:rPr>
        <w:t xml:space="preserve"> survey that </w:t>
      </w:r>
      <w:r w:rsidRPr="002246D9">
        <w:rPr>
          <w:rFonts w:ascii="Times New Roman" w:hAnsi="Times New Roman"/>
          <w:sz w:val="24"/>
          <w:szCs w:val="24"/>
          <w:lang w:bidi="en-US"/>
        </w:rPr>
        <w:t>showed Kenyan universities were among the lowest in use of e-resources in Africa. Indeed, in the</w:t>
      </w:r>
      <w:r w:rsidR="00CF3951">
        <w:rPr>
          <w:rFonts w:ascii="Times New Roman" w:hAnsi="Times New Roman"/>
          <w:sz w:val="24"/>
          <w:szCs w:val="24"/>
          <w:lang w:bidi="en-US"/>
        </w:rPr>
        <w:t xml:space="preserve"> study attested that the</w:t>
      </w:r>
      <w:r w:rsidRPr="002246D9">
        <w:rPr>
          <w:rFonts w:ascii="Times New Roman" w:hAnsi="Times New Roman"/>
          <w:sz w:val="24"/>
          <w:szCs w:val="24"/>
          <w:lang w:bidi="en-US"/>
        </w:rPr>
        <w:t xml:space="preserve"> other three libraries rarely marketed the services to users as they had a negative</w:t>
      </w:r>
      <w:r w:rsidR="00CF3951">
        <w:rPr>
          <w:rFonts w:ascii="Times New Roman" w:hAnsi="Times New Roman"/>
          <w:sz w:val="24"/>
          <w:szCs w:val="24"/>
          <w:lang w:bidi="en-US"/>
        </w:rPr>
        <w:t xml:space="preserve"> attitude towards the services.</w:t>
      </w:r>
    </w:p>
    <w:p w:rsidR="00DE2672" w:rsidRDefault="003B76C2" w:rsidP="00890DC3">
      <w:pPr>
        <w:spacing w:line="480" w:lineRule="auto"/>
        <w:jc w:val="both"/>
        <w:rPr>
          <w:rFonts w:ascii="Times New Roman" w:hAnsi="Times New Roman"/>
          <w:i/>
          <w:sz w:val="24"/>
          <w:szCs w:val="24"/>
          <w:lang w:bidi="en-US"/>
        </w:rPr>
      </w:pPr>
      <w:r>
        <w:rPr>
          <w:rFonts w:ascii="Times New Roman" w:hAnsi="Times New Roman"/>
          <w:sz w:val="24"/>
          <w:szCs w:val="24"/>
          <w:lang w:bidi="en-US"/>
        </w:rPr>
        <w:t xml:space="preserve">The study </w:t>
      </w:r>
      <w:r w:rsidR="00B83BA5">
        <w:rPr>
          <w:rFonts w:ascii="Times New Roman" w:hAnsi="Times New Roman"/>
          <w:sz w:val="24"/>
          <w:szCs w:val="24"/>
          <w:lang w:bidi="en-US"/>
        </w:rPr>
        <w:t>alluded that most of the challenges experience</w:t>
      </w:r>
      <w:r w:rsidR="00CF3951">
        <w:rPr>
          <w:rFonts w:ascii="Times New Roman" w:hAnsi="Times New Roman"/>
          <w:sz w:val="24"/>
          <w:szCs w:val="24"/>
          <w:lang w:bidi="en-US"/>
        </w:rPr>
        <w:t xml:space="preserve">d by users of the ICT outsourced </w:t>
      </w:r>
      <w:r w:rsidR="00B83BA5">
        <w:rPr>
          <w:rFonts w:ascii="Times New Roman" w:hAnsi="Times New Roman"/>
          <w:sz w:val="24"/>
          <w:szCs w:val="24"/>
          <w:lang w:bidi="en-US"/>
        </w:rPr>
        <w:t>services were due to poor management</w:t>
      </w:r>
      <w:r w:rsidR="00CF3951">
        <w:rPr>
          <w:rFonts w:ascii="Times New Roman" w:hAnsi="Times New Roman"/>
          <w:sz w:val="24"/>
          <w:szCs w:val="24"/>
          <w:lang w:bidi="en-US"/>
        </w:rPr>
        <w:t xml:space="preserve"> of the services by</w:t>
      </w:r>
      <w:r w:rsidR="00B83BA5">
        <w:rPr>
          <w:rFonts w:ascii="Times New Roman" w:hAnsi="Times New Roman"/>
          <w:sz w:val="24"/>
          <w:szCs w:val="24"/>
          <w:lang w:bidi="en-US"/>
        </w:rPr>
        <w:t xml:space="preserve"> librarian</w:t>
      </w:r>
      <w:r w:rsidR="00CF3951">
        <w:rPr>
          <w:rFonts w:ascii="Times New Roman" w:hAnsi="Times New Roman"/>
          <w:sz w:val="24"/>
          <w:szCs w:val="24"/>
          <w:lang w:bidi="en-US"/>
        </w:rPr>
        <w:t xml:space="preserve"> and </w:t>
      </w:r>
      <w:proofErr w:type="gramStart"/>
      <w:r w:rsidR="00CF3951">
        <w:rPr>
          <w:rFonts w:ascii="Times New Roman" w:hAnsi="Times New Roman"/>
          <w:sz w:val="24"/>
          <w:szCs w:val="24"/>
          <w:lang w:bidi="en-US"/>
        </w:rPr>
        <w:t xml:space="preserve">could be </w:t>
      </w:r>
      <w:r w:rsidR="00B83BA5">
        <w:rPr>
          <w:rFonts w:ascii="Times New Roman" w:hAnsi="Times New Roman"/>
          <w:sz w:val="24"/>
          <w:szCs w:val="24"/>
          <w:lang w:bidi="en-US"/>
        </w:rPr>
        <w:t>negotiated</w:t>
      </w:r>
      <w:proofErr w:type="gramEnd"/>
      <w:r w:rsidR="00B83BA5">
        <w:rPr>
          <w:rFonts w:ascii="Times New Roman" w:hAnsi="Times New Roman"/>
          <w:sz w:val="24"/>
          <w:szCs w:val="24"/>
          <w:lang w:bidi="en-US"/>
        </w:rPr>
        <w:t xml:space="preserve"> through proper management of the services. </w:t>
      </w:r>
    </w:p>
    <w:p w:rsidR="00B17980" w:rsidRDefault="00B17980" w:rsidP="00805BA3">
      <w:pPr>
        <w:pStyle w:val="Caption"/>
        <w:jc w:val="both"/>
        <w:rPr>
          <w:rFonts w:ascii="Times New Roman" w:hAnsi="Times New Roman"/>
          <w:color w:val="auto"/>
          <w:sz w:val="24"/>
          <w:szCs w:val="24"/>
        </w:rPr>
      </w:pPr>
      <w:bookmarkStart w:id="539" w:name="_Toc369518583"/>
    </w:p>
    <w:bookmarkEnd w:id="53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19"/>
      </w:tblGrid>
      <w:tr w:rsidR="00A94BAD" w:rsidRPr="002246D9" w:rsidTr="00665761">
        <w:trPr>
          <w:trHeight w:val="7245"/>
        </w:trPr>
        <w:tc>
          <w:tcPr>
            <w:tcW w:w="8719" w:type="dxa"/>
          </w:tcPr>
          <w:p w:rsidR="00A94BAD" w:rsidRPr="002246D9" w:rsidRDefault="00A94BAD" w:rsidP="00347630">
            <w:pPr>
              <w:spacing w:line="360" w:lineRule="auto"/>
              <w:jc w:val="both"/>
              <w:rPr>
                <w:rFonts w:ascii="Times New Roman" w:hAnsi="Times New Roman"/>
                <w:bCs/>
                <w:sz w:val="24"/>
                <w:szCs w:val="24"/>
                <w:lang w:bidi="en-US"/>
              </w:rPr>
            </w:pPr>
          </w:p>
          <w:p w:rsidR="00A94BAD" w:rsidRPr="002246D9" w:rsidRDefault="00A94BAD" w:rsidP="00347630">
            <w:pPr>
              <w:spacing w:line="360" w:lineRule="auto"/>
              <w:jc w:val="both"/>
              <w:rPr>
                <w:rFonts w:ascii="Times New Roman" w:hAnsi="Times New Roman"/>
                <w:bCs/>
                <w:sz w:val="24"/>
                <w:szCs w:val="24"/>
                <w:lang w:bidi="en-US"/>
              </w:rPr>
            </w:pPr>
            <w:r w:rsidRPr="002246D9">
              <w:rPr>
                <w:rFonts w:ascii="Times New Roman" w:hAnsi="Times New Roman"/>
                <w:b/>
                <w:noProof/>
                <w:sz w:val="24"/>
                <w:szCs w:val="24"/>
              </w:rPr>
              <w:drawing>
                <wp:inline distT="0" distB="0" distL="0" distR="0">
                  <wp:extent cx="5057775" cy="3295650"/>
                  <wp:effectExtent l="19050" t="0" r="0" b="0"/>
                  <wp:docPr id="4" name="Picture 2" descr="Description: C:\Users\mwai\Downloads\IMG_45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mwai\Downloads\IMG_4516(1).JPG"/>
                          <pic:cNvPicPr>
                            <a:picLocks noChangeAspect="1" noChangeArrowheads="1"/>
                          </pic:cNvPicPr>
                        </pic:nvPicPr>
                        <pic:blipFill>
                          <a:blip r:embed="rId17" cstate="print"/>
                          <a:srcRect/>
                          <a:stretch>
                            <a:fillRect/>
                          </a:stretch>
                        </pic:blipFill>
                        <pic:spPr bwMode="auto">
                          <a:xfrm>
                            <a:off x="0" y="0"/>
                            <a:ext cx="5057892" cy="3295727"/>
                          </a:xfrm>
                          <a:prstGeom prst="rect">
                            <a:avLst/>
                          </a:prstGeom>
                          <a:noFill/>
                          <a:ln w="9525">
                            <a:noFill/>
                            <a:miter lim="800000"/>
                            <a:headEnd/>
                            <a:tailEnd/>
                          </a:ln>
                        </pic:spPr>
                      </pic:pic>
                    </a:graphicData>
                  </a:graphic>
                </wp:inline>
              </w:drawing>
            </w:r>
          </w:p>
          <w:p w:rsidR="00A94BAD" w:rsidRPr="002246D9" w:rsidRDefault="00C0115F" w:rsidP="00347630">
            <w:pPr>
              <w:spacing w:line="480" w:lineRule="auto"/>
              <w:jc w:val="both"/>
              <w:rPr>
                <w:rFonts w:ascii="Times New Roman" w:hAnsi="Times New Roman"/>
                <w:b/>
                <w:bCs/>
                <w:i/>
                <w:sz w:val="24"/>
                <w:szCs w:val="24"/>
                <w:lang w:bidi="en-US"/>
              </w:rPr>
            </w:pPr>
            <w:r w:rsidRPr="00C0115F">
              <w:rPr>
                <w:rFonts w:ascii="Times New Roman" w:hAnsi="Times New Roman"/>
                <w:b/>
                <w:bCs/>
                <w:i/>
                <w:sz w:val="24"/>
                <w:szCs w:val="24"/>
                <w:lang w:bidi="en-US"/>
              </w:rPr>
              <w:t>Photograph 4: Users making use of Access Hot-Points near UoN library</w:t>
            </w:r>
          </w:p>
        </w:tc>
      </w:tr>
    </w:tbl>
    <w:p w:rsidR="00A94BAD" w:rsidRPr="002246D9" w:rsidRDefault="00A94BAD" w:rsidP="00347630">
      <w:pPr>
        <w:spacing w:line="480" w:lineRule="auto"/>
        <w:jc w:val="both"/>
        <w:rPr>
          <w:rFonts w:ascii="Times New Roman" w:hAnsi="Times New Roman"/>
          <w:sz w:val="24"/>
          <w:szCs w:val="24"/>
          <w:lang w:bidi="en-US"/>
        </w:rPr>
      </w:pP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The picture above shows students making use of a hot spot set up by the University of Nairobi library. However, only users with their personal computers could access the e-resources.</w:t>
      </w:r>
    </w:p>
    <w:p w:rsidR="00DE2672" w:rsidRDefault="00DE2672" w:rsidP="00347630">
      <w:pPr>
        <w:pStyle w:val="Heading3"/>
        <w:rPr>
          <w:rFonts w:ascii="Times New Roman" w:hAnsi="Times New Roman"/>
          <w:szCs w:val="24"/>
          <w:lang w:bidi="en-US"/>
        </w:rPr>
      </w:pPr>
      <w:bookmarkStart w:id="540" w:name="_Toc367313125"/>
      <w:bookmarkStart w:id="541" w:name="_Toc368933935"/>
      <w:bookmarkStart w:id="542" w:name="_Toc322887805"/>
      <w:bookmarkStart w:id="543" w:name="_Toc403002267"/>
      <w:r w:rsidRPr="002246D9">
        <w:rPr>
          <w:rFonts w:ascii="Times New Roman" w:hAnsi="Times New Roman"/>
          <w:szCs w:val="24"/>
          <w:lang w:bidi="en-US"/>
        </w:rPr>
        <w:t>4.8.</w:t>
      </w:r>
      <w:r w:rsidR="00BF3EB1">
        <w:rPr>
          <w:rFonts w:ascii="Times New Roman" w:hAnsi="Times New Roman"/>
          <w:szCs w:val="24"/>
          <w:lang w:bidi="en-US"/>
        </w:rPr>
        <w:t>2</w:t>
      </w:r>
      <w:r w:rsidRPr="002246D9">
        <w:rPr>
          <w:rFonts w:ascii="Times New Roman" w:hAnsi="Times New Roman"/>
          <w:szCs w:val="24"/>
          <w:lang w:bidi="en-US"/>
        </w:rPr>
        <w:tab/>
        <w:t>ICT outsourcing risks</w:t>
      </w:r>
      <w:bookmarkEnd w:id="540"/>
      <w:bookmarkEnd w:id="541"/>
      <w:bookmarkEnd w:id="542"/>
      <w:bookmarkEnd w:id="543"/>
    </w:p>
    <w:p w:rsidR="00327D79" w:rsidRPr="00327D79" w:rsidRDefault="00327D79" w:rsidP="00327D79">
      <w:pPr>
        <w:rPr>
          <w:lang w:bidi="en-US"/>
        </w:rPr>
      </w:pPr>
    </w:p>
    <w:p w:rsidR="00DE2672" w:rsidRPr="002246D9" w:rsidRDefault="00CB0977"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 respondents identified certain risks associated </w:t>
      </w:r>
      <w:r w:rsidR="00665761">
        <w:rPr>
          <w:rFonts w:ascii="Times New Roman" w:hAnsi="Times New Roman"/>
          <w:sz w:val="24"/>
          <w:szCs w:val="24"/>
          <w:lang w:bidi="en-US"/>
        </w:rPr>
        <w:t>ICT service outsourcing.</w:t>
      </w:r>
      <w:r w:rsidR="00DE2672" w:rsidRPr="002246D9">
        <w:rPr>
          <w:rFonts w:ascii="Times New Roman" w:hAnsi="Times New Roman"/>
          <w:sz w:val="24"/>
          <w:szCs w:val="24"/>
          <w:lang w:bidi="en-US"/>
        </w:rPr>
        <w:t xml:space="preserve">Considering that the major service outsourced was the e-resources, access to information was among </w:t>
      </w:r>
      <w:r w:rsidR="00DE2672" w:rsidRPr="002246D9">
        <w:rPr>
          <w:rFonts w:ascii="Times New Roman" w:hAnsi="Times New Roman"/>
          <w:sz w:val="24"/>
          <w:szCs w:val="24"/>
          <w:lang w:bidi="en-US"/>
        </w:rPr>
        <w:lastRenderedPageBreak/>
        <w:t>the major risks that the libraries had to deal with. For instance, as one country (INASP) representative claimed,</w:t>
      </w:r>
    </w:p>
    <w:p w:rsidR="00DE2672" w:rsidRPr="00327D79" w:rsidRDefault="00DE2672" w:rsidP="00AE7E73">
      <w:pPr>
        <w:spacing w:line="240" w:lineRule="auto"/>
        <w:ind w:left="720" w:right="567"/>
        <w:jc w:val="both"/>
        <w:rPr>
          <w:rFonts w:ascii="Times New Roman" w:hAnsi="Times New Roman"/>
          <w:sz w:val="24"/>
          <w:szCs w:val="24"/>
          <w:lang w:bidi="en-US"/>
        </w:rPr>
      </w:pPr>
      <w:r w:rsidRPr="00327D79">
        <w:rPr>
          <w:rFonts w:ascii="Times New Roman" w:hAnsi="Times New Roman"/>
          <w:sz w:val="24"/>
          <w:szCs w:val="24"/>
          <w:lang w:bidi="en-US"/>
        </w:rPr>
        <w:t>“The publishers are very sly, so they package their services in many different packages and some overlapping…. They tell you they will give you so much for 40 institutions and for any other additional institution we must pay extra and then a 10 per cent increase every year. Another institution went into negotiation and they acquired the resources through a vendor only for them to realize they were overcharged when they got in touch with the real owner. You could be dealing with agents who are not trustworthy.”</w:t>
      </w:r>
    </w:p>
    <w:p w:rsidR="00327D79" w:rsidRPr="002246D9" w:rsidRDefault="00DE2672" w:rsidP="00327D79">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Risks to information access took the following forms: provision of documents not ordered, exclusion of certain institutions by vendor, price variations among non-public and non-government organizations, reduced airtime, slow connectivity, subjectivity, and security of information.</w:t>
      </w: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bCs/>
          <w:sz w:val="24"/>
          <w:szCs w:val="24"/>
          <w:lang w:bidi="en-US"/>
        </w:rPr>
        <w:t>Respondents viewed obsolescence of technology as an ICT outsourcing risk.</w:t>
      </w:r>
      <w:r w:rsidRPr="002246D9">
        <w:rPr>
          <w:rFonts w:ascii="Times New Roman" w:hAnsi="Times New Roman"/>
          <w:sz w:val="24"/>
          <w:szCs w:val="24"/>
          <w:lang w:bidi="en-US"/>
        </w:rPr>
        <w:t xml:space="preserve"> Technic</w:t>
      </w:r>
      <w:r w:rsidR="00C456EB">
        <w:rPr>
          <w:rFonts w:ascii="Times New Roman" w:hAnsi="Times New Roman"/>
          <w:sz w:val="24"/>
          <w:szCs w:val="24"/>
          <w:lang w:bidi="en-US"/>
        </w:rPr>
        <w:t xml:space="preserve">al obsolescence may occur when </w:t>
      </w:r>
      <w:r w:rsidR="00C456EB" w:rsidRPr="002246D9">
        <w:rPr>
          <w:rFonts w:ascii="Times New Roman" w:hAnsi="Times New Roman"/>
          <w:sz w:val="24"/>
          <w:szCs w:val="24"/>
          <w:lang w:bidi="en-US"/>
        </w:rPr>
        <w:t>new releases and upgrades</w:t>
      </w:r>
      <w:r w:rsidR="00C456EB">
        <w:rPr>
          <w:rFonts w:ascii="Times New Roman" w:hAnsi="Times New Roman"/>
          <w:sz w:val="24"/>
          <w:szCs w:val="24"/>
          <w:lang w:bidi="en-US"/>
        </w:rPr>
        <w:t xml:space="preserve"> overtake </w:t>
      </w:r>
      <w:r w:rsidRPr="002246D9">
        <w:rPr>
          <w:rFonts w:ascii="Times New Roman" w:hAnsi="Times New Roman"/>
          <w:sz w:val="24"/>
          <w:szCs w:val="24"/>
          <w:lang w:bidi="en-US"/>
        </w:rPr>
        <w:t>product or technology, and organizations may prefer to use the new technology in place of the old one, as explained by one</w:t>
      </w:r>
      <w:r w:rsidR="00F00865" w:rsidRPr="002246D9">
        <w:rPr>
          <w:rFonts w:ascii="Times New Roman" w:hAnsi="Times New Roman"/>
          <w:sz w:val="24"/>
          <w:szCs w:val="24"/>
          <w:lang w:bidi="en-US"/>
        </w:rPr>
        <w:t xml:space="preserve"> system librarian</w:t>
      </w:r>
      <w:r w:rsidRPr="002246D9">
        <w:rPr>
          <w:rFonts w:ascii="Times New Roman" w:hAnsi="Times New Roman"/>
          <w:sz w:val="24"/>
          <w:szCs w:val="24"/>
          <w:lang w:bidi="en-US"/>
        </w:rPr>
        <w:t xml:space="preserve">: </w:t>
      </w:r>
    </w:p>
    <w:p w:rsidR="00DE2672" w:rsidRDefault="00DE2672" w:rsidP="00327D79">
      <w:pPr>
        <w:spacing w:after="0" w:line="240" w:lineRule="auto"/>
        <w:ind w:left="720" w:right="567"/>
        <w:jc w:val="both"/>
        <w:rPr>
          <w:rFonts w:ascii="Times New Roman" w:hAnsi="Times New Roman"/>
          <w:sz w:val="24"/>
          <w:szCs w:val="24"/>
          <w:lang w:bidi="en-US"/>
        </w:rPr>
      </w:pPr>
      <w:r w:rsidRPr="00327D79">
        <w:rPr>
          <w:rFonts w:ascii="Times New Roman" w:hAnsi="Times New Roman"/>
          <w:sz w:val="24"/>
          <w:szCs w:val="24"/>
          <w:lang w:bidi="en-US"/>
        </w:rPr>
        <w:t xml:space="preserve"> “The library may have invested a lot of money in that service and after a while the technology changes forcing the library to think of alternatives and therefore becomes a risk.</w:t>
      </w:r>
    </w:p>
    <w:p w:rsidR="00327D79" w:rsidRDefault="00327D79" w:rsidP="00327D79">
      <w:pPr>
        <w:spacing w:after="0" w:line="240" w:lineRule="auto"/>
        <w:ind w:left="720" w:right="567"/>
        <w:jc w:val="both"/>
        <w:rPr>
          <w:rFonts w:ascii="Times New Roman" w:hAnsi="Times New Roman"/>
          <w:sz w:val="24"/>
          <w:szCs w:val="24"/>
          <w:lang w:bidi="en-US"/>
        </w:rPr>
      </w:pPr>
    </w:p>
    <w:p w:rsidR="00327D79" w:rsidRPr="00327D79" w:rsidRDefault="00327D79" w:rsidP="00327D79">
      <w:pPr>
        <w:spacing w:after="0" w:line="240" w:lineRule="auto"/>
        <w:ind w:left="720" w:right="567"/>
        <w:jc w:val="both"/>
        <w:rPr>
          <w:rFonts w:ascii="Times New Roman" w:hAnsi="Times New Roman"/>
          <w:sz w:val="24"/>
          <w:szCs w:val="24"/>
          <w:lang w:bidi="en-US"/>
        </w:rPr>
      </w:pPr>
    </w:p>
    <w:p w:rsidR="00DE2672" w:rsidRDefault="00DE2672" w:rsidP="00327D79">
      <w:pPr>
        <w:spacing w:after="0"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Respondents also felt that the librarians over-depended on the supplier for various reasons, subjecting libraries to risks.  As a result, libraries lost control of the services since the vendor failed to train the library staff, as one </w:t>
      </w:r>
      <w:r w:rsidR="00EB3F8A" w:rsidRPr="002246D9">
        <w:rPr>
          <w:rFonts w:ascii="Times New Roman" w:hAnsi="Times New Roman"/>
          <w:sz w:val="24"/>
          <w:szCs w:val="24"/>
          <w:lang w:bidi="en-US"/>
        </w:rPr>
        <w:t xml:space="preserve">system librarian </w:t>
      </w:r>
      <w:r w:rsidRPr="002246D9">
        <w:rPr>
          <w:rFonts w:ascii="Times New Roman" w:hAnsi="Times New Roman"/>
          <w:sz w:val="24"/>
          <w:szCs w:val="24"/>
          <w:lang w:bidi="en-US"/>
        </w:rPr>
        <w:t>explains:</w:t>
      </w:r>
    </w:p>
    <w:p w:rsidR="00327D79" w:rsidRDefault="00327D79" w:rsidP="00327D79">
      <w:pPr>
        <w:spacing w:after="0" w:line="480" w:lineRule="auto"/>
        <w:jc w:val="both"/>
        <w:rPr>
          <w:rFonts w:ascii="Times New Roman" w:hAnsi="Times New Roman"/>
          <w:sz w:val="24"/>
          <w:szCs w:val="24"/>
          <w:lang w:bidi="en-US"/>
        </w:rPr>
      </w:pPr>
    </w:p>
    <w:p w:rsidR="00327D79" w:rsidRPr="002246D9" w:rsidRDefault="00327D79" w:rsidP="00327D79">
      <w:pPr>
        <w:spacing w:after="0" w:line="480" w:lineRule="auto"/>
        <w:jc w:val="both"/>
        <w:rPr>
          <w:rFonts w:ascii="Times New Roman" w:hAnsi="Times New Roman"/>
          <w:sz w:val="24"/>
          <w:szCs w:val="24"/>
          <w:lang w:bidi="en-US"/>
        </w:rPr>
      </w:pPr>
    </w:p>
    <w:p w:rsidR="00DE2672" w:rsidRDefault="00DE2672" w:rsidP="00AE7E73">
      <w:pPr>
        <w:spacing w:line="240" w:lineRule="auto"/>
        <w:ind w:left="720" w:right="567"/>
        <w:jc w:val="both"/>
        <w:rPr>
          <w:rFonts w:ascii="Times New Roman" w:hAnsi="Times New Roman"/>
          <w:sz w:val="24"/>
          <w:szCs w:val="24"/>
          <w:lang w:bidi="en-US"/>
        </w:rPr>
      </w:pPr>
      <w:r w:rsidRPr="00327D79">
        <w:rPr>
          <w:rFonts w:ascii="Times New Roman" w:hAnsi="Times New Roman"/>
          <w:sz w:val="24"/>
          <w:szCs w:val="24"/>
          <w:lang w:bidi="en-US"/>
        </w:rPr>
        <w:lastRenderedPageBreak/>
        <w:t xml:space="preserve"> “When </w:t>
      </w:r>
      <w:r w:rsidR="006C1F63" w:rsidRPr="00327D79">
        <w:rPr>
          <w:rFonts w:ascii="Times New Roman" w:hAnsi="Times New Roman"/>
          <w:sz w:val="24"/>
          <w:szCs w:val="24"/>
          <w:lang w:bidi="en-US"/>
        </w:rPr>
        <w:t xml:space="preserve">the </w:t>
      </w:r>
      <w:r w:rsidRPr="00327D79">
        <w:rPr>
          <w:rFonts w:ascii="Times New Roman" w:hAnsi="Times New Roman"/>
          <w:sz w:val="24"/>
          <w:szCs w:val="24"/>
          <w:lang w:bidi="en-US"/>
        </w:rPr>
        <w:t xml:space="preserve">vendor is implementing contracted services, they are training you to a </w:t>
      </w:r>
      <w:r w:rsidR="00C76182" w:rsidRPr="00327D79">
        <w:rPr>
          <w:rFonts w:ascii="Times New Roman" w:hAnsi="Times New Roman"/>
          <w:sz w:val="24"/>
          <w:szCs w:val="24"/>
          <w:lang w:bidi="en-US"/>
        </w:rPr>
        <w:t>level that</w:t>
      </w:r>
      <w:r w:rsidR="006C1F63" w:rsidRPr="00327D79">
        <w:rPr>
          <w:rFonts w:ascii="Times New Roman" w:hAnsi="Times New Roman"/>
          <w:sz w:val="24"/>
          <w:szCs w:val="24"/>
          <w:lang w:bidi="en-US"/>
        </w:rPr>
        <w:t xml:space="preserve"> will </w:t>
      </w:r>
      <w:r w:rsidR="00C76182" w:rsidRPr="00327D79">
        <w:rPr>
          <w:rFonts w:ascii="Times New Roman" w:hAnsi="Times New Roman"/>
          <w:sz w:val="24"/>
          <w:szCs w:val="24"/>
          <w:lang w:bidi="en-US"/>
        </w:rPr>
        <w:t>enable to</w:t>
      </w:r>
      <w:r w:rsidRPr="00327D79">
        <w:rPr>
          <w:rFonts w:ascii="Times New Roman" w:hAnsi="Times New Roman"/>
          <w:sz w:val="24"/>
          <w:szCs w:val="24"/>
          <w:lang w:bidi="en-US"/>
        </w:rPr>
        <w:t xml:space="preserve"> take over. Sometimes you may find that you have not developed the capacity which allows you to take over completely and you have to rely on the supplier until you are ok, you may even be forced to give him another contract to maintain the system until you have developed the skills at all levels.”</w:t>
      </w:r>
    </w:p>
    <w:p w:rsidR="00327D79" w:rsidRPr="00327D79" w:rsidRDefault="00327D79" w:rsidP="00327D79">
      <w:pPr>
        <w:spacing w:line="240" w:lineRule="auto"/>
        <w:ind w:left="720" w:right="567"/>
        <w:jc w:val="both"/>
        <w:rPr>
          <w:rFonts w:ascii="Times New Roman" w:hAnsi="Times New Roman"/>
          <w:sz w:val="24"/>
          <w:szCs w:val="24"/>
          <w:lang w:bidi="en-US"/>
        </w:rPr>
      </w:pP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In addition, the study found that certain vendors failed to disclose vital information, which contributed to further dependency of the library on the vendor. Due to information asymmetry, the librarian depended on the vendor while implementing the services, as stated by </w:t>
      </w:r>
      <w:r w:rsidR="00EB3F8A" w:rsidRPr="002246D9">
        <w:rPr>
          <w:rFonts w:ascii="Times New Roman" w:hAnsi="Times New Roman"/>
          <w:sz w:val="24"/>
          <w:szCs w:val="24"/>
          <w:lang w:bidi="en-US"/>
        </w:rPr>
        <w:t xml:space="preserve">one INASP </w:t>
      </w:r>
      <w:r w:rsidRPr="002246D9">
        <w:rPr>
          <w:rFonts w:ascii="Times New Roman" w:hAnsi="Times New Roman"/>
          <w:sz w:val="24"/>
          <w:szCs w:val="24"/>
          <w:lang w:bidi="en-US"/>
        </w:rPr>
        <w:t xml:space="preserve">respondents: </w:t>
      </w:r>
    </w:p>
    <w:p w:rsidR="00DE2672" w:rsidRDefault="00DE2672" w:rsidP="00AE7E73">
      <w:pPr>
        <w:spacing w:line="240" w:lineRule="auto"/>
        <w:ind w:left="720" w:right="567"/>
        <w:jc w:val="both"/>
        <w:rPr>
          <w:rFonts w:ascii="Times New Roman" w:hAnsi="Times New Roman"/>
          <w:sz w:val="24"/>
          <w:szCs w:val="24"/>
          <w:lang w:bidi="en-US"/>
        </w:rPr>
      </w:pPr>
      <w:r w:rsidRPr="00327D79">
        <w:rPr>
          <w:rFonts w:ascii="Times New Roman" w:hAnsi="Times New Roman"/>
          <w:sz w:val="24"/>
          <w:szCs w:val="24"/>
          <w:lang w:bidi="en-US"/>
        </w:rPr>
        <w:t>“…the vendor may not disclose all the information about the services or issues to do with the equipment. In such a case the library may lose control of the services because you tend to rely heavily on the vendor to sort out certain problems.”</w:t>
      </w:r>
    </w:p>
    <w:p w:rsidR="00327D79" w:rsidRPr="00327D79" w:rsidRDefault="00327D79" w:rsidP="00327D79">
      <w:pPr>
        <w:spacing w:after="0" w:line="240" w:lineRule="auto"/>
        <w:ind w:left="720" w:right="567"/>
        <w:jc w:val="both"/>
        <w:rPr>
          <w:rFonts w:ascii="Times New Roman" w:hAnsi="Times New Roman"/>
          <w:sz w:val="24"/>
          <w:szCs w:val="24"/>
          <w:lang w:bidi="en-US"/>
        </w:rPr>
      </w:pP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Additional risks included the following: hiring vendors that are lacking in technical skills</w:t>
      </w:r>
      <w:r w:rsidR="00CB0977" w:rsidRPr="002246D9">
        <w:rPr>
          <w:rFonts w:ascii="Times New Roman" w:hAnsi="Times New Roman"/>
          <w:sz w:val="24"/>
          <w:szCs w:val="24"/>
          <w:lang w:bidi="en-US"/>
        </w:rPr>
        <w:t>;</w:t>
      </w:r>
      <w:r w:rsidRPr="002246D9">
        <w:rPr>
          <w:rFonts w:ascii="Times New Roman" w:hAnsi="Times New Roman"/>
          <w:sz w:val="24"/>
          <w:szCs w:val="24"/>
          <w:lang w:bidi="en-US"/>
        </w:rPr>
        <w:t xml:space="preserve"> misinterpretation of the connection between libraries’ objectives and the services outsourced by the vendor</w:t>
      </w:r>
      <w:r w:rsidR="00BB1E6B">
        <w:rPr>
          <w:rFonts w:ascii="Times New Roman" w:hAnsi="Times New Roman"/>
          <w:sz w:val="24"/>
          <w:szCs w:val="24"/>
          <w:lang w:bidi="en-US"/>
        </w:rPr>
        <w:t>,</w:t>
      </w:r>
      <w:r w:rsidRPr="002246D9">
        <w:rPr>
          <w:rFonts w:ascii="Times New Roman" w:hAnsi="Times New Roman"/>
          <w:sz w:val="24"/>
          <w:szCs w:val="24"/>
          <w:lang w:bidi="en-US"/>
        </w:rPr>
        <w:t xml:space="preserve"> and, lack of staff to offer human support to do the tasks. </w:t>
      </w: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 respondents attributed the cause of the risks to obscure outsourcing procedures contributing to inadequate vetting of vendors.  Moreover, selection that is pegged on the lowest bidder is not a guarantee that the selected vendor will do the job well, which itself is a major risk. In the end, libraries risk providing inadequate outsourced ICT services that put strain on the staff affecting service delivery as cited by one </w:t>
      </w:r>
      <w:r w:rsidR="00EB3F8A" w:rsidRPr="002246D9">
        <w:rPr>
          <w:rFonts w:ascii="Times New Roman" w:hAnsi="Times New Roman"/>
          <w:sz w:val="24"/>
          <w:szCs w:val="24"/>
          <w:lang w:bidi="en-US"/>
        </w:rPr>
        <w:t>INASP representative</w:t>
      </w:r>
      <w:r w:rsidRPr="002246D9">
        <w:rPr>
          <w:rFonts w:ascii="Times New Roman" w:hAnsi="Times New Roman"/>
          <w:sz w:val="24"/>
          <w:szCs w:val="24"/>
          <w:lang w:bidi="en-US"/>
        </w:rPr>
        <w:t>:</w:t>
      </w:r>
    </w:p>
    <w:p w:rsidR="00DE2672" w:rsidRPr="000C59B7" w:rsidRDefault="00DE2672" w:rsidP="00AE7E73">
      <w:pPr>
        <w:spacing w:line="240" w:lineRule="auto"/>
        <w:ind w:left="720" w:right="567"/>
        <w:jc w:val="both"/>
        <w:rPr>
          <w:rFonts w:ascii="Times New Roman" w:hAnsi="Times New Roman"/>
          <w:sz w:val="24"/>
          <w:szCs w:val="24"/>
          <w:lang w:bidi="en-US"/>
        </w:rPr>
      </w:pPr>
      <w:r w:rsidRPr="000C59B7">
        <w:rPr>
          <w:rFonts w:ascii="Times New Roman" w:hAnsi="Times New Roman"/>
          <w:sz w:val="24"/>
          <w:szCs w:val="24"/>
          <w:lang w:bidi="en-US"/>
        </w:rPr>
        <w:t xml:space="preserve">“…these people are not available all the time especially when you need them promptly… If the machine is not working, well you have to wait for a long time causing anxiety to customers.” </w:t>
      </w: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lastRenderedPageBreak/>
        <w:t>When outsourcing ICT services</w:t>
      </w:r>
      <w:proofErr w:type="gramStart"/>
      <w:r w:rsidRPr="002246D9">
        <w:rPr>
          <w:rFonts w:ascii="Times New Roman" w:hAnsi="Times New Roman"/>
          <w:sz w:val="24"/>
          <w:szCs w:val="24"/>
          <w:lang w:bidi="en-US"/>
        </w:rPr>
        <w:t>,librarians</w:t>
      </w:r>
      <w:proofErr w:type="gramEnd"/>
      <w:r w:rsidRPr="002246D9">
        <w:rPr>
          <w:rFonts w:ascii="Times New Roman" w:hAnsi="Times New Roman"/>
          <w:sz w:val="24"/>
          <w:szCs w:val="24"/>
          <w:lang w:bidi="en-US"/>
        </w:rPr>
        <w:t xml:space="preserve"> viewed library data as subject to risks such as hacking,</w:t>
      </w:r>
      <w:r w:rsidR="00B31DC9">
        <w:rPr>
          <w:rFonts w:ascii="Times New Roman" w:hAnsi="Times New Roman"/>
          <w:sz w:val="24"/>
          <w:szCs w:val="24"/>
          <w:lang w:bidi="en-US"/>
        </w:rPr>
        <w:t xml:space="preserve"> unintended data </w:t>
      </w:r>
      <w:r w:rsidRPr="002246D9">
        <w:rPr>
          <w:rFonts w:ascii="Times New Roman" w:hAnsi="Times New Roman"/>
          <w:sz w:val="24"/>
          <w:szCs w:val="24"/>
          <w:lang w:bidi="en-US"/>
        </w:rPr>
        <w:t>corruption and unauthorized access. Manipulation of data can also occur at different stages of the project since the supplier may still have access through the password.</w:t>
      </w:r>
    </w:p>
    <w:p w:rsidR="00DE2672" w:rsidRPr="002246D9" w:rsidRDefault="00C456EB" w:rsidP="00347630">
      <w:pPr>
        <w:spacing w:line="480" w:lineRule="auto"/>
        <w:jc w:val="both"/>
        <w:rPr>
          <w:rFonts w:ascii="Times New Roman" w:hAnsi="Times New Roman"/>
          <w:i/>
          <w:sz w:val="24"/>
          <w:szCs w:val="24"/>
          <w:lang w:bidi="en-US"/>
        </w:rPr>
      </w:pPr>
      <w:r>
        <w:rPr>
          <w:rFonts w:ascii="Times New Roman" w:hAnsi="Times New Roman"/>
          <w:sz w:val="24"/>
          <w:szCs w:val="24"/>
          <w:lang w:bidi="en-US"/>
        </w:rPr>
        <w:t>A</w:t>
      </w:r>
      <w:r w:rsidR="00DE2672" w:rsidRPr="002246D9">
        <w:rPr>
          <w:rFonts w:ascii="Times New Roman" w:hAnsi="Times New Roman"/>
          <w:sz w:val="24"/>
          <w:szCs w:val="24"/>
          <w:lang w:bidi="en-US"/>
        </w:rPr>
        <w:t xml:space="preserve">nother risk that comes with outsourcing as </w:t>
      </w:r>
      <w:r w:rsidR="00C76182" w:rsidRPr="002246D9">
        <w:rPr>
          <w:rFonts w:ascii="Times New Roman" w:hAnsi="Times New Roman"/>
          <w:sz w:val="24"/>
          <w:szCs w:val="24"/>
          <w:lang w:bidi="en-US"/>
        </w:rPr>
        <w:t>given</w:t>
      </w:r>
      <w:r w:rsidR="00C76182">
        <w:rPr>
          <w:rFonts w:ascii="Times New Roman" w:hAnsi="Times New Roman"/>
          <w:sz w:val="24"/>
          <w:szCs w:val="24"/>
          <w:lang w:bidi="en-US"/>
        </w:rPr>
        <w:t xml:space="preserve"> by</w:t>
      </w:r>
      <w:r w:rsidR="00EB3F8A" w:rsidRPr="002246D9">
        <w:rPr>
          <w:rFonts w:ascii="Times New Roman" w:hAnsi="Times New Roman"/>
          <w:sz w:val="24"/>
          <w:szCs w:val="24"/>
          <w:lang w:bidi="en-US"/>
        </w:rPr>
        <w:t>one respondent fromICTDirectorate</w:t>
      </w:r>
      <w:r>
        <w:rPr>
          <w:rFonts w:ascii="Times New Roman" w:hAnsi="Times New Roman"/>
          <w:sz w:val="24"/>
          <w:szCs w:val="24"/>
          <w:lang w:bidi="en-US"/>
        </w:rPr>
        <w:t>is v</w:t>
      </w:r>
      <w:r w:rsidRPr="002246D9">
        <w:rPr>
          <w:rFonts w:ascii="Times New Roman" w:hAnsi="Times New Roman"/>
          <w:sz w:val="24"/>
          <w:szCs w:val="24"/>
          <w:lang w:bidi="en-US"/>
        </w:rPr>
        <w:t>endor liquidation</w:t>
      </w:r>
      <w:r w:rsidR="00EB3F8A" w:rsidRPr="002246D9">
        <w:rPr>
          <w:rFonts w:ascii="Times New Roman" w:hAnsi="Times New Roman"/>
          <w:sz w:val="24"/>
          <w:szCs w:val="24"/>
          <w:lang w:bidi="en-US"/>
        </w:rPr>
        <w:t>,</w:t>
      </w:r>
    </w:p>
    <w:p w:rsidR="00DE2672" w:rsidRDefault="00DE2672" w:rsidP="00AE7E73">
      <w:pPr>
        <w:spacing w:line="240" w:lineRule="auto"/>
        <w:ind w:left="720" w:right="567"/>
        <w:jc w:val="both"/>
        <w:rPr>
          <w:rFonts w:ascii="Times New Roman" w:hAnsi="Times New Roman"/>
          <w:sz w:val="24"/>
          <w:szCs w:val="24"/>
          <w:lang w:bidi="en-US"/>
        </w:rPr>
      </w:pPr>
      <w:r w:rsidRPr="000C59B7">
        <w:rPr>
          <w:rFonts w:ascii="Times New Roman" w:hAnsi="Times New Roman"/>
          <w:sz w:val="24"/>
          <w:szCs w:val="24"/>
          <w:lang w:bidi="en-US"/>
        </w:rPr>
        <w:t>“There was one instance, a company called Wantech was offering services to us but collapsed. It was offering radio communication services between main campus, School of Medicine and Chepkoilel campus. After a few months the radio communication equipment broke down and it was not possible to get technical support since they had not trained the people in ICT how to use the equipment.”</w:t>
      </w:r>
    </w:p>
    <w:p w:rsidR="000C59B7" w:rsidRPr="000C59B7" w:rsidRDefault="000C59B7" w:rsidP="000C59B7">
      <w:pPr>
        <w:spacing w:line="240" w:lineRule="auto"/>
        <w:ind w:left="720" w:right="567"/>
        <w:jc w:val="both"/>
        <w:rPr>
          <w:rFonts w:ascii="Times New Roman" w:hAnsi="Times New Roman"/>
          <w:sz w:val="24"/>
          <w:szCs w:val="24"/>
          <w:lang w:bidi="en-US"/>
        </w:rPr>
      </w:pPr>
    </w:p>
    <w:p w:rsidR="00DE2672" w:rsidRPr="002246D9" w:rsidRDefault="00DE2672" w:rsidP="00347630">
      <w:pPr>
        <w:spacing w:line="480" w:lineRule="auto"/>
        <w:jc w:val="both"/>
        <w:rPr>
          <w:rFonts w:ascii="Times New Roman" w:hAnsi="Times New Roman"/>
          <w:sz w:val="24"/>
          <w:szCs w:val="24"/>
          <w:lang w:bidi="en-US"/>
        </w:rPr>
      </w:pPr>
      <w:bookmarkStart w:id="544" w:name="_Toc340367929"/>
      <w:bookmarkStart w:id="545" w:name="_Toc343623951"/>
      <w:r w:rsidRPr="002246D9">
        <w:rPr>
          <w:rFonts w:ascii="Times New Roman" w:hAnsi="Times New Roman"/>
          <w:sz w:val="24"/>
          <w:szCs w:val="24"/>
          <w:lang w:bidi="en-US"/>
        </w:rPr>
        <w:t>Lastly, respondents felt that ICT outsourcing was expensive; it requires huge capital outlay besides having to keep the technology updated, which also requires additional capital</w:t>
      </w:r>
      <w:bookmarkStart w:id="546" w:name="_Toc322887806"/>
      <w:bookmarkEnd w:id="544"/>
      <w:bookmarkEnd w:id="545"/>
      <w:r w:rsidRPr="002246D9">
        <w:rPr>
          <w:rFonts w:ascii="Times New Roman" w:hAnsi="Times New Roman"/>
          <w:sz w:val="24"/>
          <w:szCs w:val="24"/>
          <w:lang w:bidi="en-US"/>
        </w:rPr>
        <w:t>. In the end, the library might fail to sustain the services.</w:t>
      </w:r>
    </w:p>
    <w:p w:rsidR="00DE2672" w:rsidRPr="002246D9" w:rsidRDefault="00DE2672" w:rsidP="00347630">
      <w:pPr>
        <w:pStyle w:val="Heading3"/>
        <w:rPr>
          <w:rFonts w:ascii="Times New Roman" w:hAnsi="Times New Roman"/>
          <w:szCs w:val="24"/>
          <w:lang w:bidi="en-US"/>
        </w:rPr>
      </w:pPr>
      <w:bookmarkStart w:id="547" w:name="_Toc367313126"/>
      <w:bookmarkStart w:id="548" w:name="_Toc368933936"/>
      <w:bookmarkStart w:id="549" w:name="_Toc403002268"/>
      <w:r w:rsidRPr="002246D9">
        <w:rPr>
          <w:rFonts w:ascii="Times New Roman" w:hAnsi="Times New Roman"/>
          <w:szCs w:val="24"/>
          <w:lang w:bidi="en-US"/>
        </w:rPr>
        <w:t>4.8.</w:t>
      </w:r>
      <w:r w:rsidR="00BF3EB1">
        <w:rPr>
          <w:rFonts w:ascii="Times New Roman" w:hAnsi="Times New Roman"/>
          <w:szCs w:val="24"/>
          <w:lang w:bidi="en-US"/>
        </w:rPr>
        <w:t>3</w:t>
      </w:r>
      <w:r w:rsidRPr="002246D9">
        <w:rPr>
          <w:rFonts w:ascii="Times New Roman" w:hAnsi="Times New Roman"/>
          <w:szCs w:val="24"/>
          <w:lang w:bidi="en-US"/>
        </w:rPr>
        <w:tab/>
        <w:t>Suggestions for improving outsourcing of ICT services</w:t>
      </w:r>
      <w:bookmarkEnd w:id="546"/>
      <w:bookmarkEnd w:id="547"/>
      <w:bookmarkEnd w:id="548"/>
      <w:bookmarkEnd w:id="549"/>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 study revealed that there were measures that libraries proposed to mitigate ICT outsourcing challenges. Among the risks identified included technology obsolesce, vendor liquidation, ignorance when signing the contract, copyright issues and security of information </w:t>
      </w:r>
      <w:r w:rsidR="00CB0977" w:rsidRPr="002246D9">
        <w:rPr>
          <w:rFonts w:ascii="Times New Roman" w:hAnsi="Times New Roman"/>
          <w:sz w:val="24"/>
          <w:szCs w:val="24"/>
          <w:lang w:bidi="en-US"/>
        </w:rPr>
        <w:t>and loss</w:t>
      </w:r>
      <w:r w:rsidRPr="002246D9">
        <w:rPr>
          <w:rFonts w:ascii="Times New Roman" w:hAnsi="Times New Roman"/>
          <w:sz w:val="24"/>
          <w:szCs w:val="24"/>
          <w:lang w:bidi="en-US"/>
        </w:rPr>
        <w:t xml:space="preserve"> of control of services. </w:t>
      </w: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Among the suggestions put forward to help reduce the challenges include, transferring risks to the supplier, especially facilities, as explained by </w:t>
      </w:r>
      <w:r w:rsidR="002B1D0D">
        <w:rPr>
          <w:rFonts w:ascii="Times New Roman" w:hAnsi="Times New Roman"/>
          <w:sz w:val="24"/>
          <w:szCs w:val="24"/>
          <w:lang w:bidi="en-US"/>
        </w:rPr>
        <w:t xml:space="preserve">one </w:t>
      </w:r>
      <w:r w:rsidR="00B06602" w:rsidRPr="002246D9">
        <w:rPr>
          <w:rFonts w:ascii="Times New Roman" w:hAnsi="Times New Roman"/>
          <w:sz w:val="24"/>
          <w:szCs w:val="24"/>
          <w:lang w:bidi="en-US"/>
        </w:rPr>
        <w:t>ICT Director</w:t>
      </w:r>
      <w:r w:rsidRPr="002246D9">
        <w:rPr>
          <w:rFonts w:ascii="Times New Roman" w:hAnsi="Times New Roman"/>
          <w:sz w:val="24"/>
          <w:szCs w:val="24"/>
          <w:lang w:bidi="en-US"/>
        </w:rPr>
        <w:t>:</w:t>
      </w:r>
    </w:p>
    <w:p w:rsidR="00DE2672" w:rsidRPr="002246D9" w:rsidRDefault="00DE2672" w:rsidP="00AE7E73">
      <w:pPr>
        <w:spacing w:line="240" w:lineRule="auto"/>
        <w:ind w:left="720" w:right="567"/>
        <w:jc w:val="both"/>
        <w:rPr>
          <w:rFonts w:ascii="Times New Roman" w:hAnsi="Times New Roman"/>
          <w:i/>
          <w:sz w:val="24"/>
          <w:szCs w:val="24"/>
          <w:lang w:bidi="en-US"/>
        </w:rPr>
      </w:pPr>
      <w:r w:rsidRPr="002246D9">
        <w:rPr>
          <w:rFonts w:ascii="Times New Roman" w:hAnsi="Times New Roman"/>
          <w:i/>
          <w:sz w:val="24"/>
          <w:szCs w:val="24"/>
          <w:lang w:bidi="en-US"/>
        </w:rPr>
        <w:t>“For issues like changes in technology we make sure that we transfer most of the risks as much as possible to the vendor. So that in case of technology changes the cost implication</w:t>
      </w:r>
      <w:r w:rsidR="00665761">
        <w:rPr>
          <w:rFonts w:ascii="Times New Roman" w:hAnsi="Times New Roman"/>
          <w:i/>
          <w:sz w:val="24"/>
          <w:szCs w:val="24"/>
          <w:lang w:bidi="en-US"/>
        </w:rPr>
        <w:t>s</w:t>
      </w:r>
      <w:r w:rsidRPr="002246D9">
        <w:rPr>
          <w:rFonts w:ascii="Times New Roman" w:hAnsi="Times New Roman"/>
          <w:i/>
          <w:sz w:val="24"/>
          <w:szCs w:val="24"/>
          <w:lang w:bidi="en-US"/>
        </w:rPr>
        <w:t xml:space="preserve"> to the university </w:t>
      </w:r>
      <w:proofErr w:type="gramStart"/>
      <w:r w:rsidR="00665761">
        <w:rPr>
          <w:rFonts w:ascii="Times New Roman" w:hAnsi="Times New Roman"/>
          <w:i/>
          <w:sz w:val="24"/>
          <w:szCs w:val="24"/>
          <w:lang w:bidi="en-US"/>
        </w:rPr>
        <w:t>are</w:t>
      </w:r>
      <w:r w:rsidRPr="002246D9">
        <w:rPr>
          <w:rFonts w:ascii="Times New Roman" w:hAnsi="Times New Roman"/>
          <w:i/>
          <w:sz w:val="24"/>
          <w:szCs w:val="24"/>
          <w:lang w:bidi="en-US"/>
        </w:rPr>
        <w:t xml:space="preserve"> minimized</w:t>
      </w:r>
      <w:proofErr w:type="gramEnd"/>
      <w:r w:rsidRPr="002246D9">
        <w:rPr>
          <w:rFonts w:ascii="Times New Roman" w:hAnsi="Times New Roman"/>
          <w:i/>
          <w:sz w:val="24"/>
          <w:szCs w:val="24"/>
          <w:lang w:bidi="en-US"/>
        </w:rPr>
        <w:t xml:space="preserve"> by making </w:t>
      </w:r>
      <w:r w:rsidRPr="002246D9">
        <w:rPr>
          <w:rFonts w:ascii="Times New Roman" w:hAnsi="Times New Roman"/>
          <w:i/>
          <w:sz w:val="24"/>
          <w:szCs w:val="24"/>
          <w:lang w:bidi="en-US"/>
        </w:rPr>
        <w:lastRenderedPageBreak/>
        <w:t xml:space="preserve">sure that in the preliminary data </w:t>
      </w:r>
      <w:r w:rsidR="00CB0977" w:rsidRPr="002246D9">
        <w:rPr>
          <w:rFonts w:ascii="Times New Roman" w:hAnsi="Times New Roman"/>
          <w:i/>
          <w:sz w:val="24"/>
          <w:szCs w:val="24"/>
          <w:lang w:bidi="en-US"/>
        </w:rPr>
        <w:t>service most</w:t>
      </w:r>
      <w:r w:rsidRPr="002246D9">
        <w:rPr>
          <w:rFonts w:ascii="Times New Roman" w:hAnsi="Times New Roman"/>
          <w:i/>
          <w:sz w:val="24"/>
          <w:szCs w:val="24"/>
          <w:lang w:bidi="en-US"/>
        </w:rPr>
        <w:t xml:space="preserve"> of those equipment’s are owned by the vendor. We do not commit ourselves to buy vendor’s equipment so that in case they come with bit of change in procedure or technology we transfer that risk to the vendor.” </w:t>
      </w: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There should be a clearly documented policy on outsourcing. The procurement laws do not cover outsourcing processes adequately. All the four libraries had draft policies that were not elaborate on outsourcing processes. The </w:t>
      </w:r>
      <w:r w:rsidR="00AF5F25">
        <w:rPr>
          <w:rFonts w:ascii="Times New Roman" w:hAnsi="Times New Roman"/>
          <w:sz w:val="24"/>
          <w:szCs w:val="24"/>
          <w:lang w:bidi="en-US"/>
        </w:rPr>
        <w:t>P</w:t>
      </w:r>
      <w:r w:rsidRPr="002246D9">
        <w:rPr>
          <w:rFonts w:ascii="Times New Roman" w:hAnsi="Times New Roman"/>
          <w:sz w:val="24"/>
          <w:szCs w:val="24"/>
          <w:lang w:bidi="en-US"/>
        </w:rPr>
        <w:t xml:space="preserve">rocurement Act did not deal with the issue clearly. </w:t>
      </w:r>
      <w:r w:rsidRPr="005B1953">
        <w:rPr>
          <w:rFonts w:ascii="Times New Roman" w:hAnsi="Times New Roman"/>
          <w:sz w:val="24"/>
          <w:szCs w:val="24"/>
          <w:lang w:bidi="en-US"/>
        </w:rPr>
        <w:t xml:space="preserve">The libraries had not documented nor communicated outsourcing procedures in </w:t>
      </w:r>
      <w:r w:rsidR="00887B25" w:rsidRPr="005B1953">
        <w:rPr>
          <w:rFonts w:ascii="Times New Roman" w:hAnsi="Times New Roman"/>
          <w:sz w:val="24"/>
          <w:szCs w:val="24"/>
          <w:lang w:bidi="en-US"/>
        </w:rPr>
        <w:t>three</w:t>
      </w:r>
      <w:r w:rsidRPr="005B1953">
        <w:rPr>
          <w:rFonts w:ascii="Times New Roman" w:hAnsi="Times New Roman"/>
          <w:sz w:val="24"/>
          <w:szCs w:val="24"/>
          <w:lang w:bidi="en-US"/>
        </w:rPr>
        <w:t xml:space="preserve"> of the libraries</w:t>
      </w:r>
      <w:r w:rsidRPr="002246D9">
        <w:rPr>
          <w:rFonts w:ascii="Times New Roman" w:hAnsi="Times New Roman"/>
          <w:sz w:val="24"/>
          <w:szCs w:val="24"/>
          <w:lang w:bidi="en-US"/>
        </w:rPr>
        <w:t xml:space="preserve">. This was one of the major challenges in outsourcing. </w:t>
      </w: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In the absence of clear documented policy, outsourcing processes were arbitrary. Moi University library had procedures that were in draft format; however, the </w:t>
      </w:r>
      <w:proofErr w:type="gramStart"/>
      <w:r w:rsidR="00CB0977" w:rsidRPr="002246D9">
        <w:rPr>
          <w:rFonts w:ascii="Times New Roman" w:hAnsi="Times New Roman"/>
          <w:sz w:val="24"/>
          <w:szCs w:val="24"/>
          <w:lang w:bidi="en-US"/>
        </w:rPr>
        <w:t xml:space="preserve">staff </w:t>
      </w:r>
      <w:r w:rsidR="00C64B82">
        <w:rPr>
          <w:rFonts w:ascii="Times New Roman" w:hAnsi="Times New Roman"/>
          <w:sz w:val="24"/>
          <w:szCs w:val="24"/>
          <w:lang w:bidi="en-US"/>
        </w:rPr>
        <w:t>were</w:t>
      </w:r>
      <w:proofErr w:type="gramEnd"/>
      <w:r w:rsidRPr="002246D9">
        <w:rPr>
          <w:rFonts w:ascii="Times New Roman" w:hAnsi="Times New Roman"/>
          <w:sz w:val="24"/>
          <w:szCs w:val="24"/>
          <w:lang w:bidi="en-US"/>
        </w:rPr>
        <w:t xml:space="preserve"> not familiar with those procedures.  </w:t>
      </w:r>
      <w:r w:rsidR="00CB0977" w:rsidRPr="002246D9">
        <w:rPr>
          <w:rFonts w:ascii="Times New Roman" w:hAnsi="Times New Roman"/>
          <w:sz w:val="24"/>
          <w:szCs w:val="24"/>
          <w:lang w:bidi="en-US"/>
        </w:rPr>
        <w:t xml:space="preserve">Libraries require outsourcing policies and documented procedures, communicated for consistency in outsourcing processes. </w:t>
      </w:r>
      <w:r w:rsidRPr="002246D9">
        <w:rPr>
          <w:rFonts w:ascii="Times New Roman" w:hAnsi="Times New Roman"/>
          <w:sz w:val="24"/>
          <w:szCs w:val="24"/>
          <w:lang w:bidi="en-US"/>
        </w:rPr>
        <w:t xml:space="preserve">This will also streamline outsourcing procedures. </w:t>
      </w:r>
    </w:p>
    <w:p w:rsidR="00DE2672" w:rsidRPr="002246D9" w:rsidRDefault="00DE2672" w:rsidP="00347630">
      <w:pPr>
        <w:spacing w:line="480" w:lineRule="auto"/>
        <w:jc w:val="both"/>
        <w:rPr>
          <w:rFonts w:ascii="Times New Roman" w:hAnsi="Times New Roman"/>
          <w:i/>
          <w:sz w:val="24"/>
          <w:szCs w:val="24"/>
          <w:lang w:bidi="en-US"/>
        </w:rPr>
      </w:pPr>
      <w:r w:rsidRPr="002246D9">
        <w:rPr>
          <w:rFonts w:ascii="Times New Roman" w:hAnsi="Times New Roman"/>
          <w:sz w:val="24"/>
          <w:szCs w:val="24"/>
          <w:lang w:bidi="en-US"/>
        </w:rPr>
        <w:t xml:space="preserve">The study indicated that, while outsourcing decisions should originate from the user department, this was not always the case.  In two of the libraries, management did not engage user departments when the university outsourced its LMS. Yet in another scenario, </w:t>
      </w:r>
      <w:r w:rsidR="00CB0977" w:rsidRPr="002246D9">
        <w:rPr>
          <w:rFonts w:ascii="Times New Roman" w:hAnsi="Times New Roman"/>
          <w:sz w:val="24"/>
          <w:szCs w:val="24"/>
          <w:lang w:bidi="en-US"/>
        </w:rPr>
        <w:t>the ICT librarian did not consult library staff</w:t>
      </w:r>
      <w:r w:rsidR="00C456EB">
        <w:rPr>
          <w:rFonts w:ascii="Times New Roman" w:hAnsi="Times New Roman"/>
          <w:sz w:val="24"/>
          <w:szCs w:val="24"/>
          <w:lang w:bidi="en-US"/>
        </w:rPr>
        <w:t xml:space="preserve">in making </w:t>
      </w:r>
      <w:r w:rsidR="00C456EB" w:rsidRPr="002246D9">
        <w:rPr>
          <w:rFonts w:ascii="Times New Roman" w:hAnsi="Times New Roman"/>
          <w:sz w:val="24"/>
          <w:szCs w:val="24"/>
          <w:lang w:bidi="en-US"/>
        </w:rPr>
        <w:t>decision</w:t>
      </w:r>
      <w:r w:rsidRPr="002246D9">
        <w:rPr>
          <w:rFonts w:ascii="Times New Roman" w:hAnsi="Times New Roman"/>
          <w:sz w:val="24"/>
          <w:szCs w:val="24"/>
          <w:lang w:bidi="en-US"/>
        </w:rPr>
        <w:t xml:space="preserve"> to acquire a management system. In order for outsourcing to be effective, user departments should be involved in all outsourcing activities </w:t>
      </w:r>
      <w:r w:rsidR="00C456EB">
        <w:rPr>
          <w:rFonts w:ascii="Times New Roman" w:hAnsi="Times New Roman"/>
          <w:sz w:val="24"/>
          <w:szCs w:val="24"/>
          <w:lang w:bidi="en-US"/>
        </w:rPr>
        <w:t>requiring</w:t>
      </w:r>
      <w:r w:rsidR="00C76182" w:rsidRPr="002246D9">
        <w:rPr>
          <w:rFonts w:ascii="Times New Roman" w:hAnsi="Times New Roman"/>
          <w:sz w:val="24"/>
          <w:szCs w:val="24"/>
          <w:lang w:bidi="en-US"/>
        </w:rPr>
        <w:t>implement</w:t>
      </w:r>
      <w:r w:rsidR="00C76182">
        <w:rPr>
          <w:rFonts w:ascii="Times New Roman" w:hAnsi="Times New Roman"/>
          <w:sz w:val="24"/>
          <w:szCs w:val="24"/>
          <w:lang w:bidi="en-US"/>
        </w:rPr>
        <w:t>ation</w:t>
      </w:r>
      <w:r w:rsidRPr="002246D9">
        <w:rPr>
          <w:rFonts w:ascii="Times New Roman" w:hAnsi="Times New Roman"/>
          <w:sz w:val="24"/>
          <w:szCs w:val="24"/>
          <w:lang w:bidi="en-US"/>
        </w:rPr>
        <w:t xml:space="preserve"> in their departments. The staff must participate in decision-making by being pro-active as asserted by one </w:t>
      </w:r>
      <w:r w:rsidR="00B06602" w:rsidRPr="002246D9">
        <w:rPr>
          <w:rFonts w:ascii="Times New Roman" w:hAnsi="Times New Roman"/>
          <w:sz w:val="24"/>
          <w:szCs w:val="24"/>
          <w:lang w:bidi="en-US"/>
        </w:rPr>
        <w:t xml:space="preserve">System </w:t>
      </w:r>
      <w:r w:rsidRPr="002246D9">
        <w:rPr>
          <w:rFonts w:ascii="Times New Roman" w:hAnsi="Times New Roman"/>
          <w:sz w:val="24"/>
          <w:szCs w:val="24"/>
          <w:lang w:bidi="en-US"/>
        </w:rPr>
        <w:t>librarian:</w:t>
      </w:r>
    </w:p>
    <w:p w:rsidR="00DE2672" w:rsidRPr="002246D9" w:rsidRDefault="00DE2672" w:rsidP="00AE7E73">
      <w:pPr>
        <w:spacing w:line="240" w:lineRule="auto"/>
        <w:ind w:left="720" w:right="567"/>
        <w:jc w:val="both"/>
        <w:rPr>
          <w:rFonts w:ascii="Times New Roman" w:hAnsi="Times New Roman"/>
          <w:b/>
          <w:i/>
          <w:sz w:val="24"/>
          <w:szCs w:val="24"/>
          <w:lang w:bidi="en-US"/>
        </w:rPr>
      </w:pPr>
      <w:r w:rsidRPr="002246D9">
        <w:rPr>
          <w:rFonts w:ascii="Times New Roman" w:hAnsi="Times New Roman"/>
          <w:i/>
          <w:sz w:val="24"/>
          <w:szCs w:val="24"/>
          <w:lang w:bidi="en-US"/>
        </w:rPr>
        <w:t xml:space="preserve">“ICT directorate does not involve the Librarian in most ICT outsourcing decisions, for instance they acquire system for the library which cannot be integrated with other systems like finance the directorate should work closely with the library for systems that should benefit the </w:t>
      </w:r>
      <w:r w:rsidR="00CB0977" w:rsidRPr="002246D9">
        <w:rPr>
          <w:rFonts w:ascii="Times New Roman" w:hAnsi="Times New Roman"/>
          <w:i/>
          <w:sz w:val="24"/>
          <w:szCs w:val="24"/>
          <w:lang w:bidi="en-US"/>
        </w:rPr>
        <w:t>university</w:t>
      </w:r>
      <w:r w:rsidRPr="002246D9">
        <w:rPr>
          <w:rFonts w:ascii="Times New Roman" w:hAnsi="Times New Roman"/>
          <w:i/>
          <w:sz w:val="24"/>
          <w:szCs w:val="24"/>
          <w:lang w:bidi="en-US"/>
        </w:rPr>
        <w:t>’’</w:t>
      </w:r>
      <w:r w:rsidRPr="002246D9">
        <w:rPr>
          <w:rFonts w:ascii="Times New Roman" w:hAnsi="Times New Roman"/>
          <w:b/>
          <w:i/>
          <w:sz w:val="24"/>
          <w:szCs w:val="24"/>
          <w:lang w:bidi="en-US"/>
        </w:rPr>
        <w:t xml:space="preserve">. </w:t>
      </w:r>
    </w:p>
    <w:p w:rsidR="00665761"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lastRenderedPageBreak/>
        <w:t xml:space="preserve">Thus, the user departments’ staff should be involved in all ICT outsourcing engagements.  </w:t>
      </w: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Staff training emerged as one of the solutions to improving outsourced services. ICT services contain an assortment of skills and library staff may not have all of them. There is need to train the staff to be able to handle each ICT task that is outsourced. This therefore means that when the contract is over the staff will have been prepared enough to handle the tasks and to avoid negotiating another contract in form of staff training.</w:t>
      </w: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There is need to train the staff and users so that a repeat of what happened in Moi University when Wantech Company collapsed would be avoided as expressed by one ICT director:</w:t>
      </w:r>
    </w:p>
    <w:p w:rsidR="00DE2672" w:rsidRPr="002246D9" w:rsidRDefault="00DE2672" w:rsidP="00AE7E73">
      <w:pPr>
        <w:spacing w:line="240" w:lineRule="auto"/>
        <w:ind w:left="720" w:right="567"/>
        <w:jc w:val="both"/>
        <w:rPr>
          <w:rFonts w:ascii="Times New Roman" w:hAnsi="Times New Roman"/>
          <w:sz w:val="24"/>
          <w:szCs w:val="24"/>
          <w:lang w:bidi="en-US"/>
        </w:rPr>
      </w:pPr>
      <w:r w:rsidRPr="002246D9">
        <w:rPr>
          <w:rFonts w:ascii="Times New Roman" w:hAnsi="Times New Roman"/>
          <w:sz w:val="24"/>
          <w:szCs w:val="24"/>
          <w:lang w:bidi="en-US"/>
        </w:rPr>
        <w:t>“</w:t>
      </w:r>
      <w:r w:rsidRPr="002246D9">
        <w:rPr>
          <w:rFonts w:ascii="Times New Roman" w:hAnsi="Times New Roman"/>
          <w:i/>
          <w:sz w:val="24"/>
          <w:szCs w:val="24"/>
          <w:lang w:bidi="en-US"/>
        </w:rPr>
        <w:t xml:space="preserve">For instance we may call </w:t>
      </w:r>
      <w:r w:rsidR="00665761">
        <w:rPr>
          <w:rFonts w:ascii="Times New Roman" w:hAnsi="Times New Roman"/>
          <w:i/>
          <w:sz w:val="24"/>
          <w:szCs w:val="24"/>
          <w:lang w:bidi="en-US"/>
        </w:rPr>
        <w:t>the vendor</w:t>
      </w:r>
      <w:r w:rsidRPr="002246D9">
        <w:rPr>
          <w:rFonts w:ascii="Times New Roman" w:hAnsi="Times New Roman"/>
          <w:i/>
          <w:sz w:val="24"/>
          <w:szCs w:val="24"/>
          <w:lang w:bidi="en-US"/>
        </w:rPr>
        <w:t xml:space="preserve"> but he is not in a position to give technical support because they </w:t>
      </w:r>
      <w:r w:rsidR="00665761">
        <w:rPr>
          <w:rFonts w:ascii="Times New Roman" w:hAnsi="Times New Roman"/>
          <w:i/>
          <w:sz w:val="24"/>
          <w:szCs w:val="24"/>
          <w:lang w:bidi="en-US"/>
        </w:rPr>
        <w:t>are unavailable.</w:t>
      </w:r>
      <w:r w:rsidRPr="002246D9">
        <w:rPr>
          <w:rFonts w:ascii="Times New Roman" w:hAnsi="Times New Roman"/>
          <w:i/>
          <w:sz w:val="24"/>
          <w:szCs w:val="24"/>
          <w:lang w:bidi="en-US"/>
        </w:rPr>
        <w:t xml:space="preserve"> So it takes some time to respond which interferes with the services but when staff are trained it becomes easy to manage the situation.” </w:t>
      </w: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The respondents suggested that there was need to improve Internet access by users. Outsourcing requires an organization to have a comprehensive and sound competitive framework for ICT services that are effective in promoting competition, innovation and investment in broadband services. Thus, improvement of ICT infrastructure is important.</w:t>
      </w: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All the four libraries had outsourced Internet services. However, the greatest challenge was connectivity</w:t>
      </w:r>
      <w:proofErr w:type="gramStart"/>
      <w:r w:rsidRPr="002246D9">
        <w:rPr>
          <w:rFonts w:ascii="Times New Roman" w:hAnsi="Times New Roman"/>
          <w:sz w:val="24"/>
          <w:szCs w:val="24"/>
          <w:lang w:bidi="en-US"/>
        </w:rPr>
        <w:t>;</w:t>
      </w:r>
      <w:proofErr w:type="gramEnd"/>
      <w:r w:rsidRPr="002246D9">
        <w:rPr>
          <w:rFonts w:ascii="Times New Roman" w:hAnsi="Times New Roman"/>
          <w:sz w:val="24"/>
          <w:szCs w:val="24"/>
          <w:lang w:bidi="en-US"/>
        </w:rPr>
        <w:t xml:space="preserve"> low bandwidth and limited access. The staff recommended availing hot spots in the campus, which would facilitate access to e-resources as stated by </w:t>
      </w:r>
      <w:r w:rsidR="00CB0977" w:rsidRPr="002246D9">
        <w:rPr>
          <w:rFonts w:ascii="Times New Roman" w:hAnsi="Times New Roman"/>
          <w:sz w:val="24"/>
          <w:szCs w:val="24"/>
          <w:lang w:bidi="en-US"/>
        </w:rPr>
        <w:t>circulation librarian</w:t>
      </w:r>
      <w:r w:rsidRPr="002246D9">
        <w:rPr>
          <w:rFonts w:ascii="Times New Roman" w:hAnsi="Times New Roman"/>
          <w:sz w:val="24"/>
          <w:szCs w:val="24"/>
          <w:lang w:bidi="en-US"/>
        </w:rPr>
        <w:t xml:space="preserve">: </w:t>
      </w:r>
    </w:p>
    <w:p w:rsidR="00DE2672" w:rsidRPr="002246D9" w:rsidRDefault="00DE2672" w:rsidP="00AE7E73">
      <w:pPr>
        <w:spacing w:line="240" w:lineRule="auto"/>
        <w:ind w:left="720" w:right="567"/>
        <w:jc w:val="both"/>
        <w:rPr>
          <w:rFonts w:ascii="Times New Roman" w:hAnsi="Times New Roman"/>
          <w:i/>
          <w:sz w:val="24"/>
          <w:szCs w:val="24"/>
          <w:lang w:bidi="en-US"/>
        </w:rPr>
      </w:pPr>
      <w:r w:rsidRPr="002246D9">
        <w:rPr>
          <w:rFonts w:ascii="Times New Roman" w:hAnsi="Times New Roman"/>
          <w:sz w:val="24"/>
          <w:szCs w:val="24"/>
          <w:lang w:bidi="en-US"/>
        </w:rPr>
        <w:t>“…</w:t>
      </w:r>
      <w:r w:rsidRPr="002246D9">
        <w:rPr>
          <w:rFonts w:ascii="Times New Roman" w:hAnsi="Times New Roman"/>
          <w:i/>
          <w:sz w:val="24"/>
          <w:szCs w:val="24"/>
          <w:lang w:bidi="en-US"/>
        </w:rPr>
        <w:t>some are complaining that when they are far they cannot access the resources, those are issues that can be solved in the institution because we can have remote access, and we have started remote access.”</w:t>
      </w:r>
    </w:p>
    <w:p w:rsidR="00F3703B" w:rsidRPr="00FE39C8" w:rsidRDefault="00DE2672" w:rsidP="00F3703B">
      <w:pPr>
        <w:spacing w:line="480" w:lineRule="auto"/>
        <w:jc w:val="both"/>
        <w:rPr>
          <w:rFonts w:ascii="Times New Roman" w:hAnsi="Times New Roman"/>
          <w:noProof/>
          <w:sz w:val="24"/>
          <w:szCs w:val="24"/>
        </w:rPr>
      </w:pPr>
      <w:r w:rsidRPr="002246D9">
        <w:rPr>
          <w:rFonts w:ascii="Times New Roman" w:hAnsi="Times New Roman"/>
          <w:sz w:val="24"/>
          <w:szCs w:val="24"/>
          <w:lang w:bidi="en-US"/>
        </w:rPr>
        <w:lastRenderedPageBreak/>
        <w:t xml:space="preserve">Two of the libraries were already providing remote access by installing wireless connections near the libraries. </w:t>
      </w:r>
      <w:proofErr w:type="gramStart"/>
      <w:r w:rsidRPr="002246D9">
        <w:rPr>
          <w:rFonts w:ascii="Times New Roman" w:hAnsi="Times New Roman"/>
          <w:sz w:val="24"/>
          <w:szCs w:val="24"/>
          <w:lang w:bidi="en-US"/>
        </w:rPr>
        <w:t xml:space="preserve">The </w:t>
      </w:r>
      <w:r w:rsidRPr="002246D9">
        <w:rPr>
          <w:rFonts w:ascii="Times New Roman" w:hAnsi="Times New Roman"/>
          <w:i/>
          <w:sz w:val="24"/>
          <w:szCs w:val="24"/>
          <w:lang w:bidi="en-US"/>
        </w:rPr>
        <w:t xml:space="preserve">Wezesha </w:t>
      </w:r>
      <w:r w:rsidRPr="002246D9">
        <w:rPr>
          <w:rFonts w:ascii="Times New Roman" w:hAnsi="Times New Roman"/>
          <w:sz w:val="24"/>
          <w:szCs w:val="24"/>
          <w:lang w:bidi="en-US"/>
        </w:rPr>
        <w:t>programme had also been introduced by the government, allowing students to purchase computers at a 10 per cent discount from vendors, making it possible for many students to own laptops and thus access information.</w:t>
      </w:r>
      <w:r w:rsidR="00F3703B" w:rsidRPr="00FE39C8">
        <w:rPr>
          <w:rFonts w:ascii="Times New Roman" w:hAnsi="Times New Roman"/>
          <w:sz w:val="24"/>
          <w:szCs w:val="24"/>
        </w:rPr>
        <w:t xml:space="preserve">The </w:t>
      </w:r>
      <w:r w:rsidR="00911CD1" w:rsidRPr="00FE39C8">
        <w:rPr>
          <w:rFonts w:ascii="Times New Roman" w:hAnsi="Times New Roman"/>
          <w:sz w:val="24"/>
          <w:szCs w:val="24"/>
        </w:rPr>
        <w:t>wezesha-subsidizedlaptop for Kenyan students is</w:t>
      </w:r>
      <w:r w:rsidR="00F3703B" w:rsidRPr="00FE39C8">
        <w:rPr>
          <w:rFonts w:ascii="Times New Roman" w:hAnsi="Times New Roman"/>
          <w:sz w:val="24"/>
          <w:szCs w:val="24"/>
        </w:rPr>
        <w:t xml:space="preserve"> a joint initiative between Kenya ICT Board and Kenya's </w:t>
      </w:r>
      <w:r w:rsidR="00F3703B" w:rsidRPr="00FE39C8">
        <w:rPr>
          <w:rStyle w:val="ilad"/>
          <w:rFonts w:ascii="Times New Roman" w:hAnsi="Times New Roman"/>
          <w:sz w:val="24"/>
          <w:szCs w:val="24"/>
        </w:rPr>
        <w:t>Ministry of</w:t>
      </w:r>
      <w:r w:rsidR="00F3703B" w:rsidRPr="00FE39C8">
        <w:rPr>
          <w:rFonts w:ascii="Times New Roman" w:hAnsi="Times New Roman"/>
          <w:sz w:val="24"/>
          <w:szCs w:val="24"/>
        </w:rPr>
        <w:t xml:space="preserve"> Information and Communications to enable Kenyan university students own laptop computers at affordable prices.</w:t>
      </w:r>
      <w:proofErr w:type="gramEnd"/>
      <w:r w:rsidR="00F3703B" w:rsidRPr="00FE39C8">
        <w:rPr>
          <w:rFonts w:ascii="Times New Roman" w:hAnsi="Times New Roman"/>
          <w:noProof/>
          <w:sz w:val="24"/>
          <w:szCs w:val="24"/>
        </w:rPr>
        <w:t xml:space="preserve"> (</w:t>
      </w:r>
      <w:r w:rsidR="004651B5">
        <w:rPr>
          <w:rFonts w:ascii="Times New Roman" w:hAnsi="Times New Roman"/>
          <w:noProof/>
          <w:sz w:val="24"/>
          <w:szCs w:val="24"/>
        </w:rPr>
        <w:t xml:space="preserve">Kenya </w:t>
      </w:r>
      <w:r w:rsidR="00F3703B" w:rsidRPr="00FE39C8">
        <w:rPr>
          <w:rFonts w:ascii="Times New Roman" w:hAnsi="Times New Roman"/>
          <w:noProof/>
          <w:sz w:val="24"/>
          <w:szCs w:val="24"/>
        </w:rPr>
        <w:t>ICT Authority, 2013)</w:t>
      </w:r>
      <w:r w:rsidR="004651B5">
        <w:rPr>
          <w:rFonts w:ascii="Times New Roman" w:hAnsi="Times New Roman"/>
          <w:noProof/>
          <w:sz w:val="24"/>
          <w:szCs w:val="24"/>
        </w:rPr>
        <w:t>.</w:t>
      </w: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Respondent also suggested that by joining a library consortium the libraries would gain immensely. Librarians should collaborate among themselves. All the four libraries had already teamed up with others to outsource e-resources and Internet services. This had greatly brought down the cost of the two services beside them being more successful. Many staff felt that if the university libraries were to pool their resources they would achieve a lot more than going individually. </w:t>
      </w: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 study revealed that libraries had not benchmarked some of the services that they had outsourced. For example, </w:t>
      </w:r>
      <w:r w:rsidR="004936AD">
        <w:rPr>
          <w:rFonts w:ascii="Times New Roman" w:hAnsi="Times New Roman"/>
          <w:sz w:val="24"/>
          <w:szCs w:val="24"/>
          <w:lang w:bidi="en-US"/>
        </w:rPr>
        <w:t>two</w:t>
      </w:r>
      <w:r w:rsidRPr="002246D9">
        <w:rPr>
          <w:rFonts w:ascii="Times New Roman" w:hAnsi="Times New Roman"/>
          <w:sz w:val="24"/>
          <w:szCs w:val="24"/>
          <w:lang w:bidi="en-US"/>
        </w:rPr>
        <w:t xml:space="preserve"> of the libraries were using LMSs imposed on them by the university management. These decisions did not take into account the librarians’ choices informed by success stories of other university libraries. The library staff reiterated that benchmarking was crucial before acquiring services to facilitate systems acceptance and avoid situations where ineffective systems are outsourced. </w:t>
      </w: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 study revealed that only the University of Nairobi library aggressively marketed their services. Librarians provided user education to their clientele in groups. The new students </w:t>
      </w:r>
      <w:r w:rsidRPr="002246D9">
        <w:rPr>
          <w:rFonts w:ascii="Times New Roman" w:hAnsi="Times New Roman"/>
          <w:sz w:val="24"/>
          <w:szCs w:val="24"/>
          <w:lang w:bidi="en-US"/>
        </w:rPr>
        <w:lastRenderedPageBreak/>
        <w:t>received induction on use of databases appropriate to their discipline as well as on how to retrieve information on regular bas</w:t>
      </w:r>
      <w:r w:rsidR="005B041B">
        <w:rPr>
          <w:rFonts w:ascii="Times New Roman" w:hAnsi="Times New Roman"/>
          <w:sz w:val="24"/>
          <w:szCs w:val="24"/>
          <w:lang w:bidi="en-US"/>
        </w:rPr>
        <w:t>i</w:t>
      </w:r>
      <w:r w:rsidRPr="002246D9">
        <w:rPr>
          <w:rFonts w:ascii="Times New Roman" w:hAnsi="Times New Roman"/>
          <w:sz w:val="24"/>
          <w:szCs w:val="24"/>
          <w:lang w:bidi="en-US"/>
        </w:rPr>
        <w:t xml:space="preserve">s. Users in the other </w:t>
      </w:r>
      <w:r w:rsidRPr="005B1953">
        <w:rPr>
          <w:rFonts w:ascii="Times New Roman" w:hAnsi="Times New Roman"/>
          <w:sz w:val="24"/>
          <w:szCs w:val="24"/>
          <w:lang w:bidi="en-US"/>
        </w:rPr>
        <w:t xml:space="preserve">libraries </w:t>
      </w:r>
      <w:r w:rsidR="00887B25" w:rsidRPr="005B1953">
        <w:rPr>
          <w:rFonts w:ascii="Times New Roman" w:hAnsi="Times New Roman"/>
          <w:sz w:val="24"/>
          <w:szCs w:val="24"/>
          <w:lang w:bidi="en-US"/>
        </w:rPr>
        <w:t>three</w:t>
      </w:r>
      <w:r w:rsidRPr="005B1953">
        <w:rPr>
          <w:rFonts w:ascii="Times New Roman" w:hAnsi="Times New Roman"/>
          <w:sz w:val="24"/>
          <w:szCs w:val="24"/>
          <w:lang w:bidi="en-US"/>
        </w:rPr>
        <w:t>were</w:t>
      </w:r>
      <w:r w:rsidRPr="002246D9">
        <w:rPr>
          <w:rFonts w:ascii="Times New Roman" w:hAnsi="Times New Roman"/>
          <w:sz w:val="24"/>
          <w:szCs w:val="24"/>
          <w:lang w:bidi="en-US"/>
        </w:rPr>
        <w:t xml:space="preserve"> not aware of the services the libraries were paying for, especially the electronic resources. The respondents recommended that there was need to train the users in the use of outsourced services as expressed by </w:t>
      </w:r>
      <w:r w:rsidR="00B06602" w:rsidRPr="002246D9">
        <w:rPr>
          <w:rFonts w:ascii="Times New Roman" w:hAnsi="Times New Roman"/>
          <w:sz w:val="24"/>
          <w:szCs w:val="24"/>
          <w:lang w:bidi="en-US"/>
        </w:rPr>
        <w:t xml:space="preserve">reference </w:t>
      </w:r>
      <w:r w:rsidRPr="002246D9">
        <w:rPr>
          <w:rFonts w:ascii="Times New Roman" w:hAnsi="Times New Roman"/>
          <w:sz w:val="24"/>
          <w:szCs w:val="24"/>
          <w:lang w:bidi="en-US"/>
        </w:rPr>
        <w:t xml:space="preserve">librarian: </w:t>
      </w:r>
    </w:p>
    <w:p w:rsidR="00DE2672" w:rsidRPr="002246D9" w:rsidRDefault="00DE2672" w:rsidP="00AE7E73">
      <w:pPr>
        <w:spacing w:line="240" w:lineRule="auto"/>
        <w:ind w:left="720" w:right="567"/>
        <w:jc w:val="both"/>
        <w:rPr>
          <w:rFonts w:ascii="Times New Roman" w:hAnsi="Times New Roman"/>
          <w:sz w:val="24"/>
          <w:szCs w:val="24"/>
          <w:lang w:bidi="en-US"/>
        </w:rPr>
      </w:pPr>
      <w:r w:rsidRPr="002246D9">
        <w:rPr>
          <w:rFonts w:ascii="Times New Roman" w:hAnsi="Times New Roman"/>
          <w:i/>
          <w:sz w:val="24"/>
          <w:szCs w:val="24"/>
          <w:lang w:bidi="en-US"/>
        </w:rPr>
        <w:t xml:space="preserve"> ”…the libraries should make the user aware of the ICT services. The user requests for the services and they must be able to access the resources.”</w:t>
      </w: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Evaluating the services is an area that required improvement. The staff presented the sentiments that the management rarely conducted an evaluation of the services provided by vendors. The staff mainly relied on the complaints from users to verify whether the services were satisfactory. If there were no complaints, they assumed that the services were acceptable. In a scenario where most users, especially in the </w:t>
      </w:r>
      <w:r w:rsidR="00887B25">
        <w:rPr>
          <w:rFonts w:ascii="Times New Roman" w:hAnsi="Times New Roman"/>
          <w:sz w:val="24"/>
          <w:szCs w:val="24"/>
          <w:lang w:bidi="en-US"/>
        </w:rPr>
        <w:t>three</w:t>
      </w:r>
      <w:r w:rsidRPr="002246D9">
        <w:rPr>
          <w:rFonts w:ascii="Times New Roman" w:hAnsi="Times New Roman"/>
          <w:sz w:val="24"/>
          <w:szCs w:val="24"/>
          <w:lang w:bidi="en-US"/>
        </w:rPr>
        <w:t xml:space="preserve"> per cent of the libraries that did not induct their users in the utilization of the services, what it meant was that they had no other way of verifying how effective the services were to the clients. </w:t>
      </w: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Conducting market research is vital to enable library gauge its acceptance, use, appropriateness and cost practicality. This also came up as an area that needed improvement. Carrying out an investigation on a company before outsourcing provides data that would enable the hiring of highly competent vendors.  Librarians should carry out a feasibility study to determine why they need to outsource. Considering that the major criterion used in awarding contract was the lowest bidder, conducting a market research would enable the librarian to understand some of the players in the market.</w:t>
      </w: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Securing data and intellectual property was a major challenge as proposed by the respondents. Risks to confidential data and personal data can occur when outsourcing </w:t>
      </w:r>
      <w:r w:rsidRPr="002246D9">
        <w:rPr>
          <w:rFonts w:ascii="Times New Roman" w:hAnsi="Times New Roman"/>
          <w:sz w:val="24"/>
          <w:szCs w:val="24"/>
          <w:lang w:bidi="en-US"/>
        </w:rPr>
        <w:lastRenderedPageBreak/>
        <w:t>takes place. For instances, in Moi University library digitization of projects had been started but was later suspended due to security and copyright concerns. Unscrupulous vendors might have had outsourced projects copied and sold again to competitors. This raises serious challenges concerning licensing and copyright. Hence, the respondents suggested that legal agreements between vendor and outsourcer be put in place in order to prevent intellectual property (IP) falling into the wrong hands, and to safeguard data confidentiality. Data security measures need to be in place, whether a library is planning to outsource or not.</w:t>
      </w:r>
    </w:p>
    <w:p w:rsidR="00DE2672" w:rsidRPr="002246D9" w:rsidRDefault="00DE2672" w:rsidP="00347630">
      <w:pPr>
        <w:tabs>
          <w:tab w:val="left" w:pos="567"/>
        </w:tabs>
        <w:spacing w:before="240" w:line="480" w:lineRule="auto"/>
        <w:jc w:val="both"/>
        <w:rPr>
          <w:rFonts w:ascii="Times New Roman" w:hAnsi="Times New Roman"/>
          <w:b/>
          <w:bCs/>
          <w:sz w:val="24"/>
          <w:szCs w:val="24"/>
          <w:lang w:bidi="en-US"/>
        </w:rPr>
      </w:pPr>
      <w:bookmarkStart w:id="550" w:name="_Toc322887808"/>
      <w:r w:rsidRPr="002246D9">
        <w:rPr>
          <w:rFonts w:ascii="Times New Roman" w:hAnsi="Times New Roman"/>
          <w:b/>
          <w:bCs/>
          <w:sz w:val="24"/>
          <w:szCs w:val="24"/>
          <w:lang w:bidi="en-US"/>
        </w:rPr>
        <w:t>4.9</w:t>
      </w:r>
      <w:bookmarkEnd w:id="550"/>
      <w:r w:rsidRPr="002246D9">
        <w:rPr>
          <w:rFonts w:ascii="Times New Roman" w:hAnsi="Times New Roman"/>
          <w:b/>
          <w:bCs/>
          <w:sz w:val="24"/>
          <w:szCs w:val="24"/>
          <w:lang w:bidi="en-US"/>
        </w:rPr>
        <w:tab/>
      </w:r>
      <w:r w:rsidR="00A4510B">
        <w:rPr>
          <w:rFonts w:ascii="Times New Roman" w:hAnsi="Times New Roman"/>
          <w:b/>
          <w:bCs/>
          <w:sz w:val="24"/>
          <w:szCs w:val="24"/>
          <w:lang w:bidi="en-US"/>
        </w:rPr>
        <w:t xml:space="preserve">Chapter </w:t>
      </w:r>
      <w:r w:rsidRPr="002246D9">
        <w:rPr>
          <w:rFonts w:ascii="Times New Roman" w:hAnsi="Times New Roman"/>
          <w:b/>
          <w:bCs/>
          <w:sz w:val="24"/>
          <w:szCs w:val="24"/>
          <w:lang w:bidi="en-US"/>
        </w:rPr>
        <w:t>Summary</w:t>
      </w:r>
    </w:p>
    <w:p w:rsidR="00DE2672" w:rsidRPr="002246D9" w:rsidRDefault="00DE2672" w:rsidP="00347630">
      <w:pPr>
        <w:spacing w:line="480" w:lineRule="auto"/>
        <w:jc w:val="both"/>
        <w:rPr>
          <w:rFonts w:ascii="Times New Roman" w:hAnsi="Times New Roman"/>
          <w:sz w:val="24"/>
          <w:szCs w:val="24"/>
          <w:lang w:bidi="en-US"/>
        </w:rPr>
      </w:pPr>
      <w:r w:rsidRPr="002246D9">
        <w:rPr>
          <w:rFonts w:ascii="Times New Roman" w:hAnsi="Times New Roman"/>
          <w:sz w:val="24"/>
          <w:szCs w:val="24"/>
          <w:lang w:bidi="en-US"/>
        </w:rPr>
        <w:t xml:space="preserve">The findings indicated that all the four university libraries outsourced both long-term and short-term IT services. The study established that the ICT services outsourced by the libraries included e-resources, the </w:t>
      </w:r>
      <w:r w:rsidR="00C76182" w:rsidRPr="002246D9">
        <w:rPr>
          <w:rFonts w:ascii="Times New Roman" w:hAnsi="Times New Roman"/>
          <w:sz w:val="24"/>
          <w:szCs w:val="24"/>
          <w:lang w:bidi="en-US"/>
        </w:rPr>
        <w:t>Internet,</w:t>
      </w:r>
      <w:r w:rsidRPr="002246D9">
        <w:rPr>
          <w:rFonts w:ascii="Times New Roman" w:hAnsi="Times New Roman"/>
          <w:sz w:val="24"/>
          <w:szCs w:val="24"/>
          <w:lang w:bidi="en-US"/>
        </w:rPr>
        <w:t xml:space="preserve"> LMSs</w:t>
      </w:r>
      <w:r w:rsidR="00C5323B">
        <w:rPr>
          <w:rFonts w:ascii="Times New Roman" w:hAnsi="Times New Roman"/>
          <w:sz w:val="24"/>
          <w:szCs w:val="24"/>
          <w:lang w:bidi="en-US"/>
        </w:rPr>
        <w:t>,</w:t>
      </w:r>
      <w:r w:rsidRPr="002246D9">
        <w:rPr>
          <w:rFonts w:ascii="Times New Roman" w:hAnsi="Times New Roman"/>
          <w:sz w:val="24"/>
          <w:szCs w:val="24"/>
          <w:lang w:bidi="en-US"/>
        </w:rPr>
        <w:t xml:space="preserve"> digitization</w:t>
      </w:r>
      <w:proofErr w:type="gramStart"/>
      <w:r w:rsidRPr="002246D9">
        <w:rPr>
          <w:rFonts w:ascii="Times New Roman" w:hAnsi="Times New Roman"/>
          <w:sz w:val="24"/>
          <w:szCs w:val="24"/>
          <w:lang w:bidi="en-US"/>
        </w:rPr>
        <w:t>,OPAC</w:t>
      </w:r>
      <w:proofErr w:type="gramEnd"/>
      <w:r w:rsidRPr="002246D9">
        <w:rPr>
          <w:rFonts w:ascii="Times New Roman" w:hAnsi="Times New Roman"/>
          <w:sz w:val="24"/>
          <w:szCs w:val="24"/>
          <w:lang w:bidi="en-US"/>
        </w:rPr>
        <w:t>, automation, security (use of CCTV and RFID, cataloguing (</w:t>
      </w:r>
      <w:r w:rsidR="00CB0977" w:rsidRPr="002246D9">
        <w:rPr>
          <w:rFonts w:ascii="Times New Roman" w:hAnsi="Times New Roman"/>
          <w:sz w:val="24"/>
          <w:szCs w:val="24"/>
          <w:lang w:bidi="en-US"/>
        </w:rPr>
        <w:t>LC</w:t>
      </w:r>
      <w:r w:rsidRPr="002246D9">
        <w:rPr>
          <w:rFonts w:ascii="Times New Roman" w:hAnsi="Times New Roman"/>
          <w:sz w:val="24"/>
          <w:szCs w:val="24"/>
          <w:lang w:bidi="en-US"/>
        </w:rPr>
        <w:t xml:space="preserve">, MARC records and tag), and the installation of </w:t>
      </w:r>
      <w:r w:rsidR="00C76182" w:rsidRPr="002246D9">
        <w:rPr>
          <w:rFonts w:ascii="Times New Roman" w:hAnsi="Times New Roman"/>
          <w:sz w:val="24"/>
          <w:szCs w:val="24"/>
          <w:lang w:bidi="en-US"/>
        </w:rPr>
        <w:t>software. The</w:t>
      </w:r>
      <w:r w:rsidRPr="002246D9">
        <w:rPr>
          <w:rFonts w:ascii="Times New Roman" w:hAnsi="Times New Roman"/>
          <w:sz w:val="24"/>
          <w:szCs w:val="24"/>
          <w:lang w:bidi="en-US"/>
        </w:rPr>
        <w:t xml:space="preserve"> study revealed that the four libraries had engaged the same suppliers for similar services offered jointly through a consortium. The suppliers included KENET for Internet services, and INASP and PERI for e-resources.  </w:t>
      </w:r>
    </w:p>
    <w:p w:rsidR="00DE2672" w:rsidRDefault="00C5323B" w:rsidP="00347630">
      <w:pPr>
        <w:spacing w:line="480" w:lineRule="auto"/>
        <w:jc w:val="both"/>
        <w:rPr>
          <w:rFonts w:ascii="Times New Roman" w:hAnsi="Times New Roman"/>
          <w:sz w:val="24"/>
          <w:szCs w:val="24"/>
          <w:lang w:bidi="en-US"/>
        </w:rPr>
      </w:pPr>
      <w:r>
        <w:rPr>
          <w:rFonts w:ascii="Times New Roman" w:hAnsi="Times New Roman"/>
          <w:sz w:val="24"/>
          <w:szCs w:val="24"/>
          <w:lang w:bidi="en-US"/>
        </w:rPr>
        <w:t>T</w:t>
      </w:r>
      <w:r w:rsidR="00DE2672" w:rsidRPr="002246D9">
        <w:rPr>
          <w:rFonts w:ascii="Times New Roman" w:hAnsi="Times New Roman"/>
          <w:sz w:val="24"/>
          <w:szCs w:val="24"/>
          <w:lang w:bidi="en-US"/>
        </w:rPr>
        <w:t xml:space="preserve">here were no stipulated guidelines for outsourcing. </w:t>
      </w:r>
      <w:proofErr w:type="gramStart"/>
      <w:r w:rsidR="00DE2672" w:rsidRPr="002246D9">
        <w:rPr>
          <w:rFonts w:ascii="Times New Roman" w:hAnsi="Times New Roman"/>
          <w:sz w:val="24"/>
          <w:szCs w:val="24"/>
          <w:lang w:bidi="en-US"/>
        </w:rPr>
        <w:t xml:space="preserve">The </w:t>
      </w:r>
      <w:r w:rsidR="00CB0977" w:rsidRPr="002246D9">
        <w:rPr>
          <w:rFonts w:ascii="Times New Roman" w:hAnsi="Times New Roman"/>
          <w:sz w:val="24"/>
          <w:szCs w:val="24"/>
          <w:lang w:bidi="en-US"/>
        </w:rPr>
        <w:t>Public Procurement and Disposal Act of 2005,</w:t>
      </w:r>
      <w:r>
        <w:rPr>
          <w:rFonts w:ascii="Times New Roman" w:hAnsi="Times New Roman"/>
          <w:sz w:val="24"/>
          <w:szCs w:val="24"/>
          <w:lang w:bidi="en-US"/>
        </w:rPr>
        <w:t xml:space="preserve"> utilized by libraries </w:t>
      </w:r>
      <w:r w:rsidRPr="002246D9">
        <w:rPr>
          <w:rFonts w:ascii="Times New Roman" w:hAnsi="Times New Roman"/>
          <w:sz w:val="24"/>
          <w:szCs w:val="24"/>
          <w:lang w:bidi="en-US"/>
        </w:rPr>
        <w:t>was</w:t>
      </w:r>
      <w:r w:rsidR="00C76182">
        <w:rPr>
          <w:rFonts w:ascii="Times New Roman" w:hAnsi="Times New Roman"/>
          <w:sz w:val="24"/>
          <w:szCs w:val="24"/>
          <w:lang w:bidi="en-US"/>
        </w:rPr>
        <w:t>not</w:t>
      </w:r>
      <w:r w:rsidR="00C76182" w:rsidRPr="002246D9">
        <w:rPr>
          <w:rFonts w:ascii="Times New Roman" w:hAnsi="Times New Roman"/>
          <w:sz w:val="24"/>
          <w:szCs w:val="24"/>
          <w:lang w:bidi="en-US"/>
        </w:rPr>
        <w:t xml:space="preserve"> adequate</w:t>
      </w:r>
      <w:r>
        <w:rPr>
          <w:rFonts w:ascii="Times New Roman" w:hAnsi="Times New Roman"/>
          <w:sz w:val="24"/>
          <w:szCs w:val="24"/>
          <w:lang w:bidi="en-US"/>
        </w:rPr>
        <w:t xml:space="preserve"> in dealing with ICT outsourcing.</w:t>
      </w:r>
      <w:proofErr w:type="gramEnd"/>
      <w:r>
        <w:rPr>
          <w:rFonts w:ascii="Times New Roman" w:hAnsi="Times New Roman"/>
          <w:sz w:val="24"/>
          <w:szCs w:val="24"/>
          <w:lang w:bidi="en-US"/>
        </w:rPr>
        <w:t xml:space="preserve"> </w:t>
      </w:r>
      <w:r w:rsidR="00DE2672" w:rsidRPr="002246D9">
        <w:rPr>
          <w:rFonts w:ascii="Times New Roman" w:hAnsi="Times New Roman"/>
          <w:sz w:val="24"/>
          <w:szCs w:val="24"/>
          <w:lang w:bidi="en-US"/>
        </w:rPr>
        <w:t xml:space="preserve">Libraries awarded contracts based on the lowest bidder, which was not beneficial in case of libraries. Libraries dealt with outsourcing cases differently between the libraries. The criteria that the librarians used in selecting a vendor were technical and professional qualifications, reputation, </w:t>
      </w:r>
      <w:r w:rsidR="00C76182" w:rsidRPr="002246D9">
        <w:rPr>
          <w:rFonts w:ascii="Times New Roman" w:hAnsi="Times New Roman"/>
          <w:sz w:val="24"/>
          <w:szCs w:val="24"/>
          <w:lang w:bidi="en-US"/>
        </w:rPr>
        <w:t>and level</w:t>
      </w:r>
      <w:r w:rsidR="00DE2672" w:rsidRPr="002246D9">
        <w:rPr>
          <w:rFonts w:ascii="Times New Roman" w:hAnsi="Times New Roman"/>
          <w:sz w:val="24"/>
          <w:szCs w:val="24"/>
          <w:lang w:bidi="en-US"/>
        </w:rPr>
        <w:t xml:space="preserve"> of service, experience, service delivery, </w:t>
      </w:r>
      <w:r w:rsidR="00DE2672" w:rsidRPr="002246D9">
        <w:rPr>
          <w:rFonts w:ascii="Times New Roman" w:hAnsi="Times New Roman"/>
          <w:sz w:val="24"/>
          <w:szCs w:val="24"/>
          <w:lang w:bidi="en-US"/>
        </w:rPr>
        <w:lastRenderedPageBreak/>
        <w:t xml:space="preserve">reliability, </w:t>
      </w:r>
      <w:r w:rsidR="00CB0977" w:rsidRPr="002246D9">
        <w:rPr>
          <w:rFonts w:ascii="Times New Roman" w:hAnsi="Times New Roman"/>
          <w:sz w:val="24"/>
          <w:szCs w:val="24"/>
          <w:lang w:bidi="en-US"/>
        </w:rPr>
        <w:t>and quality</w:t>
      </w:r>
      <w:r w:rsidR="00DE2672" w:rsidRPr="002246D9">
        <w:rPr>
          <w:rFonts w:ascii="Times New Roman" w:hAnsi="Times New Roman"/>
          <w:sz w:val="24"/>
          <w:szCs w:val="24"/>
          <w:lang w:bidi="en-US"/>
        </w:rPr>
        <w:t xml:space="preserve"> of service, attention to details and follow-up, and resource capacity. Librarians cited lack of policies and legal frameworks as the major challenges associated with outsourcing ICT services.</w:t>
      </w:r>
    </w:p>
    <w:p w:rsidR="00D723A6" w:rsidRDefault="00D723A6" w:rsidP="00347630">
      <w:pPr>
        <w:pStyle w:val="Heading1"/>
        <w:jc w:val="center"/>
      </w:pPr>
      <w:bookmarkStart w:id="551" w:name="_Toc368933937"/>
    </w:p>
    <w:p w:rsidR="00D723A6" w:rsidRDefault="00D723A6" w:rsidP="00347630">
      <w:pPr>
        <w:pStyle w:val="Heading1"/>
        <w:jc w:val="center"/>
      </w:pPr>
    </w:p>
    <w:p w:rsidR="003B1A22" w:rsidRPr="003B1A22" w:rsidRDefault="003B1A22" w:rsidP="003B1A22"/>
    <w:p w:rsidR="00D723A6" w:rsidRDefault="00D723A6" w:rsidP="00347630">
      <w:pPr>
        <w:pStyle w:val="Heading1"/>
        <w:jc w:val="center"/>
      </w:pPr>
    </w:p>
    <w:p w:rsidR="00D723A6" w:rsidRDefault="00D723A6" w:rsidP="00347630">
      <w:pPr>
        <w:pStyle w:val="Heading1"/>
        <w:jc w:val="center"/>
      </w:pPr>
    </w:p>
    <w:p w:rsidR="00D723A6" w:rsidRDefault="00D723A6" w:rsidP="00347630">
      <w:pPr>
        <w:pStyle w:val="Heading1"/>
        <w:jc w:val="center"/>
      </w:pPr>
    </w:p>
    <w:p w:rsidR="00196EB7" w:rsidRDefault="00196EB7" w:rsidP="00196EB7"/>
    <w:p w:rsidR="00196EB7" w:rsidRDefault="00196EB7" w:rsidP="00196EB7"/>
    <w:p w:rsidR="00196EB7" w:rsidRDefault="00196EB7" w:rsidP="00196EB7"/>
    <w:p w:rsidR="00196EB7" w:rsidRPr="00196EB7" w:rsidRDefault="00196EB7" w:rsidP="00196EB7"/>
    <w:p w:rsidR="00D723A6" w:rsidRDefault="00D723A6" w:rsidP="00347630">
      <w:pPr>
        <w:pStyle w:val="Heading1"/>
        <w:jc w:val="center"/>
      </w:pPr>
    </w:p>
    <w:p w:rsidR="00D723A6" w:rsidRDefault="00D723A6" w:rsidP="00347630">
      <w:pPr>
        <w:pStyle w:val="Heading1"/>
        <w:jc w:val="center"/>
      </w:pPr>
    </w:p>
    <w:p w:rsidR="00D723A6" w:rsidRDefault="00D723A6" w:rsidP="00347630">
      <w:pPr>
        <w:pStyle w:val="Heading1"/>
        <w:jc w:val="center"/>
      </w:pPr>
    </w:p>
    <w:p w:rsidR="003B1A22" w:rsidRDefault="003B1A22" w:rsidP="00347630">
      <w:pPr>
        <w:pStyle w:val="Heading1"/>
        <w:jc w:val="center"/>
      </w:pPr>
    </w:p>
    <w:p w:rsidR="003B1A22" w:rsidRDefault="003B1A22" w:rsidP="00347630">
      <w:pPr>
        <w:pStyle w:val="Heading1"/>
        <w:jc w:val="center"/>
      </w:pPr>
    </w:p>
    <w:p w:rsidR="00A4510B" w:rsidRDefault="00E87AA4" w:rsidP="003B1A22">
      <w:pPr>
        <w:pStyle w:val="Heading1"/>
        <w:jc w:val="center"/>
      </w:pPr>
      <w:bookmarkStart w:id="552" w:name="_Toc403002269"/>
      <w:r>
        <w:t>C</w:t>
      </w:r>
      <w:r w:rsidR="00AA336B" w:rsidRPr="00A4510B">
        <w:t>HAPTER FIVE</w:t>
      </w:r>
      <w:bookmarkStart w:id="553" w:name="_Toc322887810"/>
      <w:bookmarkEnd w:id="404"/>
      <w:bookmarkEnd w:id="552"/>
    </w:p>
    <w:p w:rsidR="003B1A22" w:rsidRPr="003B1A22" w:rsidRDefault="003B1A22" w:rsidP="003B1A22"/>
    <w:p w:rsidR="006563D8" w:rsidRPr="00A4510B" w:rsidRDefault="00AA336B" w:rsidP="00347630">
      <w:pPr>
        <w:pStyle w:val="Heading1"/>
        <w:jc w:val="center"/>
      </w:pPr>
      <w:bookmarkStart w:id="554" w:name="_Toc403002270"/>
      <w:r w:rsidRPr="00A4510B">
        <w:t>DISCUSSIONS OF FINDINGS</w:t>
      </w:r>
      <w:bookmarkEnd w:id="551"/>
      <w:bookmarkEnd w:id="553"/>
      <w:bookmarkEnd w:id="554"/>
    </w:p>
    <w:p w:rsidR="003941CD" w:rsidRPr="002246D9" w:rsidRDefault="003941CD" w:rsidP="00A22EF1">
      <w:pPr>
        <w:pStyle w:val="Heading2"/>
      </w:pPr>
      <w:bookmarkStart w:id="555" w:name="_Toc368933938"/>
      <w:bookmarkStart w:id="556" w:name="_Toc403002271"/>
      <w:r w:rsidRPr="002246D9">
        <w:t>5.1</w:t>
      </w:r>
      <w:r w:rsidRPr="002246D9">
        <w:tab/>
        <w:t>Introduction</w:t>
      </w:r>
      <w:bookmarkEnd w:id="555"/>
      <w:bookmarkEnd w:id="556"/>
    </w:p>
    <w:p w:rsidR="003941CD" w:rsidRPr="002246D9"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This chapter discusses the major findings of the research. It discusses findings in the light of the study objectives and interpretations of the</w:t>
      </w:r>
      <w:r w:rsidR="00BD296A">
        <w:rPr>
          <w:rFonts w:ascii="Times New Roman" w:hAnsi="Times New Roman"/>
          <w:sz w:val="24"/>
          <w:szCs w:val="24"/>
        </w:rPr>
        <w:t xml:space="preserve"> findings weighed against other</w:t>
      </w:r>
      <w:r w:rsidRPr="002246D9">
        <w:rPr>
          <w:rFonts w:ascii="Times New Roman" w:hAnsi="Times New Roman"/>
          <w:sz w:val="24"/>
          <w:szCs w:val="24"/>
        </w:rPr>
        <w:t xml:space="preserve"> findings in similar studies. Resource Dependency theory and Transaction Cost theoretical framework informed </w:t>
      </w:r>
      <w:r w:rsidR="00BD296A">
        <w:rPr>
          <w:rFonts w:ascii="Times New Roman" w:hAnsi="Times New Roman"/>
          <w:sz w:val="24"/>
          <w:szCs w:val="24"/>
        </w:rPr>
        <w:t xml:space="preserve">the study and the chapter provides </w:t>
      </w:r>
      <w:r w:rsidRPr="002246D9">
        <w:rPr>
          <w:rFonts w:ascii="Times New Roman" w:hAnsi="Times New Roman"/>
          <w:sz w:val="24"/>
          <w:szCs w:val="24"/>
        </w:rPr>
        <w:t>explanations of the possible reasons for the unexpected findings.</w:t>
      </w:r>
    </w:p>
    <w:p w:rsidR="003941CD" w:rsidRPr="002246D9"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lastRenderedPageBreak/>
        <w:t xml:space="preserve">The chapter </w:t>
      </w:r>
      <w:proofErr w:type="gramStart"/>
      <w:r w:rsidRPr="002246D9">
        <w:rPr>
          <w:rFonts w:ascii="Times New Roman" w:hAnsi="Times New Roman"/>
          <w:sz w:val="24"/>
          <w:szCs w:val="24"/>
        </w:rPr>
        <w:t>is organized</w:t>
      </w:r>
      <w:proofErr w:type="gramEnd"/>
      <w:r w:rsidRPr="002246D9">
        <w:rPr>
          <w:rFonts w:ascii="Times New Roman" w:hAnsi="Times New Roman"/>
          <w:sz w:val="24"/>
          <w:szCs w:val="24"/>
        </w:rPr>
        <w:t xml:space="preserve"> along issues such as the ICT services outsourced, perceptions of outsourcing IT services, outsourcing decisions, and opportunities and risks in outsourcing. Other issues include legal and infrastructural requirements in outsourcing IT services, and managing and evaluation of contracted services. The chapter concludes with the challenges associated with outso</w:t>
      </w:r>
      <w:r w:rsidR="00C76182">
        <w:rPr>
          <w:rFonts w:ascii="Times New Roman" w:hAnsi="Times New Roman"/>
          <w:sz w:val="24"/>
          <w:szCs w:val="24"/>
        </w:rPr>
        <w:t>urcing IT in public university l</w:t>
      </w:r>
      <w:r w:rsidRPr="002246D9">
        <w:rPr>
          <w:rFonts w:ascii="Times New Roman" w:hAnsi="Times New Roman"/>
          <w:sz w:val="24"/>
          <w:szCs w:val="24"/>
        </w:rPr>
        <w:t>ibraries.</w:t>
      </w:r>
    </w:p>
    <w:p w:rsidR="003941CD" w:rsidRPr="002246D9" w:rsidRDefault="003941CD" w:rsidP="00A22EF1">
      <w:pPr>
        <w:pStyle w:val="Heading2"/>
      </w:pPr>
      <w:bookmarkStart w:id="557" w:name="_Toc322887813"/>
      <w:bookmarkStart w:id="558" w:name="_Toc356306482"/>
      <w:bookmarkStart w:id="559" w:name="_Toc368933939"/>
      <w:bookmarkStart w:id="560" w:name="_Toc403002272"/>
      <w:r w:rsidRPr="002246D9">
        <w:t>5.2</w:t>
      </w:r>
      <w:r w:rsidRPr="002246D9">
        <w:tab/>
        <w:t>ICT Services Outsourced</w:t>
      </w:r>
      <w:bookmarkEnd w:id="557"/>
      <w:bookmarkEnd w:id="558"/>
      <w:bookmarkEnd w:id="559"/>
      <w:bookmarkEnd w:id="560"/>
    </w:p>
    <w:p w:rsidR="003941CD" w:rsidRPr="002246D9"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The study found that the libraries considered various options such as cost, skills required as they outsourced various ICT activities. The study also revealed that libraries outsourced various ICT services to cut on cost</w:t>
      </w:r>
      <w:r w:rsidR="000F5D89">
        <w:rPr>
          <w:rFonts w:ascii="Times New Roman" w:hAnsi="Times New Roman"/>
          <w:sz w:val="24"/>
          <w:szCs w:val="24"/>
        </w:rPr>
        <w:t>s</w:t>
      </w:r>
      <w:r w:rsidRPr="002246D9">
        <w:rPr>
          <w:rFonts w:ascii="Times New Roman" w:hAnsi="Times New Roman"/>
          <w:sz w:val="24"/>
          <w:szCs w:val="24"/>
        </w:rPr>
        <w:t xml:space="preserve"> and due to lack of ICT skills among the staff.</w:t>
      </w:r>
    </w:p>
    <w:p w:rsidR="003941CD" w:rsidRPr="002246D9"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 xml:space="preserve">Studies done on outsourcing in </w:t>
      </w:r>
      <w:r w:rsidR="00B442FB">
        <w:rPr>
          <w:rFonts w:ascii="Times New Roman" w:hAnsi="Times New Roman"/>
          <w:sz w:val="24"/>
          <w:szCs w:val="24"/>
        </w:rPr>
        <w:t>public university libraries</w:t>
      </w:r>
      <w:r w:rsidRPr="002246D9">
        <w:rPr>
          <w:rFonts w:ascii="Times New Roman" w:hAnsi="Times New Roman"/>
          <w:sz w:val="24"/>
          <w:szCs w:val="24"/>
        </w:rPr>
        <w:t xml:space="preserve"> reveal that the services that are outsourced include binding, cataloguing, database design and management, data recovery, disaster recovery, document delivery, indexing, library move, microfilming, network management and photocopying</w:t>
      </w:r>
      <w:r w:rsidR="004414C8">
        <w:rPr>
          <w:rFonts w:ascii="Times New Roman" w:hAnsi="Times New Roman"/>
          <w:sz w:val="24"/>
          <w:szCs w:val="24"/>
        </w:rPr>
        <w:t xml:space="preserve">, </w:t>
      </w:r>
      <w:r w:rsidRPr="002246D9">
        <w:rPr>
          <w:rFonts w:ascii="Times New Roman" w:hAnsi="Times New Roman"/>
          <w:sz w:val="24"/>
          <w:szCs w:val="24"/>
        </w:rPr>
        <w:t xml:space="preserve">(Ebbinghouse, 2002). This is almost consistent with the findings which showed that public university libraries in Kenya outsourced ICT services such as e-resources, Internet, </w:t>
      </w:r>
      <w:r w:rsidRPr="002246D9">
        <w:rPr>
          <w:rFonts w:ascii="Times New Roman" w:hAnsi="Times New Roman"/>
          <w:bCs/>
          <w:sz w:val="24"/>
          <w:szCs w:val="24"/>
        </w:rPr>
        <w:t xml:space="preserve">library automation, </w:t>
      </w:r>
      <w:r w:rsidRPr="002246D9">
        <w:rPr>
          <w:rFonts w:ascii="Times New Roman" w:hAnsi="Times New Roman"/>
          <w:sz w:val="24"/>
          <w:szCs w:val="24"/>
        </w:rPr>
        <w:t xml:space="preserve">digitization, training of staff in ICT, OPAC, security, MARC bibliographic records, web-based references and reprography. </w:t>
      </w:r>
      <w:r w:rsidR="000B342C" w:rsidRPr="00BD296A">
        <w:rPr>
          <w:rFonts w:ascii="Times New Roman" w:hAnsi="Times New Roman"/>
          <w:sz w:val="24"/>
          <w:szCs w:val="24"/>
        </w:rPr>
        <w:t xml:space="preserve">The study confirmed that the libraries outsourced both </w:t>
      </w:r>
      <w:r w:rsidRPr="00BD296A">
        <w:rPr>
          <w:rFonts w:ascii="Times New Roman" w:hAnsi="Times New Roman"/>
          <w:sz w:val="24"/>
          <w:szCs w:val="24"/>
        </w:rPr>
        <w:t>Knowledge Process Outsourcing (K.P.O.)</w:t>
      </w:r>
      <w:r w:rsidRPr="002246D9">
        <w:rPr>
          <w:rFonts w:ascii="Times New Roman" w:hAnsi="Times New Roman"/>
          <w:sz w:val="24"/>
          <w:szCs w:val="24"/>
        </w:rPr>
        <w:t xml:space="preserve"> and Business Process Outsourcing (B.P.O.)</w:t>
      </w:r>
      <w:bookmarkStart w:id="561" w:name="_Toc356306483"/>
    </w:p>
    <w:p w:rsidR="003941CD" w:rsidRPr="002246D9" w:rsidRDefault="003941CD" w:rsidP="00347630">
      <w:pPr>
        <w:pStyle w:val="Heading3"/>
        <w:spacing w:line="480" w:lineRule="auto"/>
        <w:rPr>
          <w:rFonts w:ascii="Times New Roman" w:eastAsia="Calibri" w:hAnsi="Times New Roman"/>
          <w:szCs w:val="24"/>
        </w:rPr>
      </w:pPr>
      <w:bookmarkStart w:id="562" w:name="_Toc368933940"/>
      <w:bookmarkStart w:id="563" w:name="_Toc403002273"/>
      <w:proofErr w:type="gramStart"/>
      <w:r w:rsidRPr="002246D9">
        <w:rPr>
          <w:rFonts w:ascii="Times New Roman" w:eastAsia="Calibri" w:hAnsi="Times New Roman"/>
          <w:szCs w:val="24"/>
        </w:rPr>
        <w:t>5.2.1</w:t>
      </w:r>
      <w:r w:rsidRPr="002246D9">
        <w:rPr>
          <w:rFonts w:ascii="Times New Roman" w:eastAsia="Calibri" w:hAnsi="Times New Roman"/>
          <w:szCs w:val="24"/>
        </w:rPr>
        <w:tab/>
        <w:t>Knowledge Process Outsourcing</w:t>
      </w:r>
      <w:bookmarkEnd w:id="561"/>
      <w:bookmarkEnd w:id="562"/>
      <w:r w:rsidR="00DD48CC">
        <w:rPr>
          <w:rFonts w:ascii="Times New Roman" w:eastAsia="Calibri" w:hAnsi="Times New Roman"/>
          <w:szCs w:val="24"/>
        </w:rPr>
        <w:t>.</w:t>
      </w:r>
      <w:bookmarkEnd w:id="563"/>
      <w:proofErr w:type="gramEnd"/>
    </w:p>
    <w:p w:rsidR="003941CD" w:rsidRPr="002246D9"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 xml:space="preserve">KPO involves outsourcing of core information-related business activities, which are competitively important or form an integral part of a library’s functions. It requires </w:t>
      </w:r>
      <w:r w:rsidRPr="002246D9">
        <w:rPr>
          <w:rFonts w:ascii="Times New Roman" w:hAnsi="Times New Roman"/>
          <w:sz w:val="24"/>
          <w:szCs w:val="24"/>
        </w:rPr>
        <w:lastRenderedPageBreak/>
        <w:t xml:space="preserve">advanced analytical and technical skills as well as a high degree of </w:t>
      </w:r>
      <w:r w:rsidR="00C76182" w:rsidRPr="002246D9">
        <w:rPr>
          <w:rFonts w:ascii="Times New Roman" w:hAnsi="Times New Roman"/>
          <w:sz w:val="24"/>
          <w:szCs w:val="24"/>
        </w:rPr>
        <w:t>specialization</w:t>
      </w:r>
      <w:r w:rsidRPr="002246D9">
        <w:rPr>
          <w:rFonts w:ascii="Times New Roman" w:hAnsi="Times New Roman"/>
          <w:sz w:val="24"/>
          <w:szCs w:val="24"/>
        </w:rPr>
        <w:t xml:space="preserve"> and expertise.</w:t>
      </w:r>
      <w:bookmarkStart w:id="564" w:name="_Toc356306484"/>
    </w:p>
    <w:p w:rsidR="003941CD" w:rsidRPr="002246D9" w:rsidRDefault="003941CD" w:rsidP="00347630">
      <w:pPr>
        <w:pStyle w:val="Heading4"/>
      </w:pPr>
      <w:proofErr w:type="gramStart"/>
      <w:r w:rsidRPr="002246D9">
        <w:t>5.2.1.1</w:t>
      </w:r>
      <w:r w:rsidRPr="002246D9">
        <w:tab/>
        <w:t xml:space="preserve">E-resources and </w:t>
      </w:r>
      <w:bookmarkEnd w:id="564"/>
      <w:r w:rsidRPr="002246D9">
        <w:t>Internet</w:t>
      </w:r>
      <w:r w:rsidR="00DD48CC">
        <w:t>.</w:t>
      </w:r>
      <w:proofErr w:type="gramEnd"/>
    </w:p>
    <w:p w:rsidR="003941CD" w:rsidRPr="002246D9"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 xml:space="preserve">E-resources and Internet services are in the category of K.P.O. They were the major ICT services that all public university libraries outsourced and which they outsourced from the same vendors. </w:t>
      </w:r>
      <w:r w:rsidR="00147013" w:rsidRPr="002246D9">
        <w:rPr>
          <w:rFonts w:ascii="Times New Roman" w:hAnsi="Times New Roman"/>
          <w:sz w:val="24"/>
          <w:szCs w:val="24"/>
        </w:rPr>
        <w:t xml:space="preserve">Libraries acquired </w:t>
      </w:r>
      <w:r w:rsidRPr="002246D9">
        <w:rPr>
          <w:rFonts w:ascii="Times New Roman" w:hAnsi="Times New Roman"/>
          <w:sz w:val="24"/>
          <w:szCs w:val="24"/>
        </w:rPr>
        <w:t xml:space="preserve">E-resource services through INASP after KLISC – a consortium of institutions – had selected the needed resources, which enabled the libraries to get value for their money. KENET provided Internet services to all public university libraries. A </w:t>
      </w:r>
      <w:r w:rsidR="004414C8">
        <w:rPr>
          <w:rFonts w:ascii="Times New Roman" w:hAnsi="Times New Roman"/>
          <w:sz w:val="24"/>
          <w:szCs w:val="24"/>
        </w:rPr>
        <w:t>non</w:t>
      </w:r>
      <w:r w:rsidRPr="002246D9">
        <w:rPr>
          <w:rFonts w:ascii="Times New Roman" w:hAnsi="Times New Roman"/>
          <w:sz w:val="24"/>
          <w:szCs w:val="24"/>
        </w:rPr>
        <w:t xml:space="preserve">-profit institution, KENET gets international bandwidth from Jambonet at </w:t>
      </w:r>
      <w:r w:rsidR="004936AD">
        <w:rPr>
          <w:rFonts w:ascii="Times New Roman" w:hAnsi="Times New Roman"/>
          <w:sz w:val="24"/>
          <w:szCs w:val="24"/>
        </w:rPr>
        <w:t>two</w:t>
      </w:r>
      <w:r w:rsidRPr="002246D9">
        <w:rPr>
          <w:rFonts w:ascii="Times New Roman" w:hAnsi="Times New Roman"/>
          <w:sz w:val="24"/>
          <w:szCs w:val="24"/>
        </w:rPr>
        <w:t xml:space="preserve"> of the commercial rate available to Kenya. This enables it to provide cost-effective Internet connectivity to its member institutions </w:t>
      </w:r>
      <w:r w:rsidR="00147013" w:rsidRPr="002246D9">
        <w:rPr>
          <w:rFonts w:ascii="Times New Roman" w:hAnsi="Times New Roman"/>
          <w:sz w:val="24"/>
          <w:szCs w:val="24"/>
        </w:rPr>
        <w:t>and</w:t>
      </w:r>
      <w:r w:rsidRPr="002246D9">
        <w:rPr>
          <w:rFonts w:ascii="Times New Roman" w:hAnsi="Times New Roman"/>
          <w:sz w:val="24"/>
          <w:szCs w:val="24"/>
        </w:rPr>
        <w:t xml:space="preserve"> to provide public universities, who are among its members, connectivity at subsidized </w:t>
      </w:r>
      <w:r w:rsidR="00C76182" w:rsidRPr="002246D9">
        <w:rPr>
          <w:rFonts w:ascii="Times New Roman" w:hAnsi="Times New Roman"/>
          <w:sz w:val="24"/>
          <w:szCs w:val="24"/>
        </w:rPr>
        <w:t>prices (</w:t>
      </w:r>
      <w:r w:rsidRPr="002246D9">
        <w:rPr>
          <w:rFonts w:ascii="Times New Roman" w:hAnsi="Times New Roman"/>
          <w:sz w:val="24"/>
          <w:szCs w:val="24"/>
        </w:rPr>
        <w:t>http://www.kenet.or.ke)</w:t>
      </w:r>
      <w:r w:rsidRPr="002246D9">
        <w:rPr>
          <w:rFonts w:ascii="Times New Roman" w:hAnsi="Times New Roman"/>
          <w:color w:val="000000"/>
          <w:sz w:val="24"/>
          <w:szCs w:val="24"/>
        </w:rPr>
        <w:t>.</w:t>
      </w:r>
      <w:r w:rsidRPr="002246D9">
        <w:rPr>
          <w:rFonts w:ascii="Times New Roman" w:hAnsi="Times New Roman"/>
          <w:sz w:val="24"/>
          <w:szCs w:val="24"/>
        </w:rPr>
        <w:t xml:space="preserve"> The Internet services are available 24 hours a day, seven days a week.</w:t>
      </w:r>
    </w:p>
    <w:p w:rsidR="003941CD" w:rsidRPr="002246D9"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 xml:space="preserve">Access to the e-resources was through the public universities libraries web pages where various links were available on the page on or off campus and mostly through Internet connectivity. E-resources include electronic journals, online databases and electronic books. New resources added to the collections ensured continued growth of thousands of articles and books, which are available online. </w:t>
      </w:r>
    </w:p>
    <w:p w:rsidR="003941CD" w:rsidRPr="002246D9"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 xml:space="preserve">In outsourcing Internet and e-resources from the same organizations, the librarians’ standpoint was that the services were crucial to libraries providing users access to current and up-to date information using the state of the art technology. It was also cheaper to </w:t>
      </w:r>
      <w:r w:rsidRPr="002246D9">
        <w:rPr>
          <w:rFonts w:ascii="Times New Roman" w:hAnsi="Times New Roman"/>
          <w:sz w:val="24"/>
          <w:szCs w:val="24"/>
        </w:rPr>
        <w:lastRenderedPageBreak/>
        <w:t xml:space="preserve">outsource due to economies of scale. This is in agreement with a study done by </w:t>
      </w:r>
      <w:r w:rsidRPr="002246D9">
        <w:rPr>
          <w:rFonts w:ascii="Times New Roman" w:hAnsi="Times New Roman"/>
          <w:bCs/>
          <w:sz w:val="24"/>
          <w:szCs w:val="24"/>
        </w:rPr>
        <w:t xml:space="preserve">Mohammed (2005) who found that outsourcing allows firms </w:t>
      </w:r>
      <w:r w:rsidRPr="002246D9">
        <w:rPr>
          <w:rFonts w:ascii="Times New Roman" w:hAnsi="Times New Roman"/>
          <w:sz w:val="24"/>
          <w:szCs w:val="24"/>
        </w:rPr>
        <w:t>to cut costs and gain easier access to expertise and new technological developments. Additionally, the individual library lacked the skill and technical capability required to host such an enormous ICT project.</w:t>
      </w:r>
    </w:p>
    <w:p w:rsidR="003941CD" w:rsidRPr="002246D9"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 xml:space="preserve">The study </w:t>
      </w:r>
      <w:r w:rsidR="00915BB4">
        <w:rPr>
          <w:rFonts w:ascii="Times New Roman" w:hAnsi="Times New Roman"/>
          <w:sz w:val="24"/>
          <w:szCs w:val="24"/>
        </w:rPr>
        <w:t>attested</w:t>
      </w:r>
      <w:r w:rsidRPr="002246D9">
        <w:rPr>
          <w:rFonts w:ascii="Times New Roman" w:hAnsi="Times New Roman"/>
          <w:sz w:val="24"/>
          <w:szCs w:val="24"/>
        </w:rPr>
        <w:t xml:space="preserve"> that </w:t>
      </w:r>
      <w:r w:rsidR="00915BB4">
        <w:rPr>
          <w:rFonts w:ascii="Times New Roman" w:hAnsi="Times New Roman"/>
          <w:sz w:val="24"/>
          <w:szCs w:val="24"/>
        </w:rPr>
        <w:t xml:space="preserve">Libraries contracted to </w:t>
      </w:r>
      <w:r w:rsidR="00915BB4" w:rsidRPr="002246D9">
        <w:rPr>
          <w:rFonts w:ascii="Times New Roman" w:hAnsi="Times New Roman"/>
          <w:sz w:val="24"/>
          <w:szCs w:val="24"/>
        </w:rPr>
        <w:t>vendorsspecializ</w:t>
      </w:r>
      <w:r w:rsidR="00470AFE">
        <w:rPr>
          <w:rFonts w:ascii="Times New Roman" w:hAnsi="Times New Roman"/>
          <w:sz w:val="24"/>
          <w:szCs w:val="24"/>
        </w:rPr>
        <w:t>ing</w:t>
      </w:r>
      <w:r w:rsidRPr="002246D9">
        <w:rPr>
          <w:rFonts w:ascii="Times New Roman" w:hAnsi="Times New Roman"/>
          <w:sz w:val="24"/>
          <w:szCs w:val="24"/>
        </w:rPr>
        <w:t xml:space="preserve"> in the area of ICT; hence, they were knowledgeable and experienced in the respective areas </w:t>
      </w:r>
      <w:r w:rsidR="00917C94">
        <w:rPr>
          <w:rFonts w:ascii="Times New Roman" w:hAnsi="Times New Roman"/>
          <w:sz w:val="24"/>
          <w:szCs w:val="24"/>
        </w:rPr>
        <w:t>of</w:t>
      </w:r>
      <w:r w:rsidRPr="002246D9">
        <w:rPr>
          <w:rFonts w:ascii="Times New Roman" w:hAnsi="Times New Roman"/>
          <w:sz w:val="24"/>
          <w:szCs w:val="24"/>
        </w:rPr>
        <w:t xml:space="preserve"> providing e-resources and Internet. For example, PERii (Programme for Enhancement of Resource Information) programme areas focus on access to international scholarly literature, and bringing together the wealth of information owned by the many different entities</w:t>
      </w:r>
      <w:r w:rsidR="00147013" w:rsidRPr="002246D9">
        <w:rPr>
          <w:rFonts w:ascii="Times New Roman" w:hAnsi="Times New Roman"/>
          <w:sz w:val="24"/>
          <w:szCs w:val="24"/>
        </w:rPr>
        <w:t xml:space="preserve">. </w:t>
      </w:r>
      <w:r w:rsidRPr="002246D9">
        <w:rPr>
          <w:rFonts w:ascii="Times New Roman" w:hAnsi="Times New Roman"/>
          <w:noProof/>
          <w:sz w:val="24"/>
          <w:szCs w:val="24"/>
        </w:rPr>
        <w:t>KENET</w:t>
      </w:r>
      <w:r w:rsidR="00147013" w:rsidRPr="002246D9">
        <w:rPr>
          <w:rFonts w:ascii="Times New Roman" w:hAnsi="Times New Roman"/>
          <w:noProof/>
          <w:sz w:val="24"/>
          <w:szCs w:val="24"/>
        </w:rPr>
        <w:t xml:space="preserve"> on the other hand</w:t>
      </w:r>
      <w:r w:rsidRPr="002246D9">
        <w:rPr>
          <w:rFonts w:ascii="Times New Roman" w:hAnsi="Times New Roman"/>
          <w:sz w:val="24"/>
          <w:szCs w:val="24"/>
        </w:rPr>
        <w:t xml:space="preserve"> promotes the use of ICT in teaching, learning and research in higher educational institutions in Kenya by interconnecting its member and is therefore knowledgeable in the area of ICT.</w:t>
      </w:r>
    </w:p>
    <w:p w:rsidR="003941CD" w:rsidRPr="002246D9" w:rsidRDefault="003941CD" w:rsidP="00347630">
      <w:pPr>
        <w:spacing w:line="480" w:lineRule="auto"/>
        <w:jc w:val="both"/>
        <w:rPr>
          <w:rFonts w:ascii="Times New Roman" w:hAnsi="Times New Roman"/>
          <w:noProof/>
          <w:sz w:val="24"/>
          <w:szCs w:val="24"/>
        </w:rPr>
      </w:pPr>
      <w:r w:rsidRPr="002246D9">
        <w:rPr>
          <w:rFonts w:ascii="Times New Roman" w:hAnsi="Times New Roman"/>
          <w:sz w:val="24"/>
          <w:szCs w:val="24"/>
        </w:rPr>
        <w:t xml:space="preserve">Resource Dependency Theory proposes that actors lacking in essential resources will seek to establish relationships with (i.e., be dependent upon) others in order </w:t>
      </w:r>
      <w:r w:rsidR="00665761">
        <w:rPr>
          <w:rFonts w:ascii="Times New Roman" w:hAnsi="Times New Roman"/>
          <w:sz w:val="24"/>
          <w:szCs w:val="24"/>
        </w:rPr>
        <w:t xml:space="preserve">to obtain the needed </w:t>
      </w:r>
      <w:r w:rsidR="00917C94">
        <w:rPr>
          <w:rFonts w:ascii="Times New Roman" w:hAnsi="Times New Roman"/>
          <w:sz w:val="24"/>
          <w:szCs w:val="24"/>
        </w:rPr>
        <w:t>resources. The</w:t>
      </w:r>
      <w:r w:rsidR="00665761">
        <w:rPr>
          <w:rFonts w:ascii="Times New Roman" w:hAnsi="Times New Roman"/>
          <w:sz w:val="24"/>
          <w:szCs w:val="24"/>
        </w:rPr>
        <w:t xml:space="preserve"> study shows</w:t>
      </w:r>
      <w:r w:rsidRPr="002246D9">
        <w:rPr>
          <w:rFonts w:ascii="Times New Roman" w:hAnsi="Times New Roman"/>
          <w:noProof/>
          <w:sz w:val="24"/>
          <w:szCs w:val="24"/>
        </w:rPr>
        <w:t xml:space="preserve"> that public university libraries outsource their e-resources from a portfolio of licensed online resources through internal alliances th</w:t>
      </w:r>
      <w:r w:rsidR="00D34E6D">
        <w:rPr>
          <w:rFonts w:ascii="Times New Roman" w:hAnsi="Times New Roman"/>
          <w:noProof/>
          <w:sz w:val="24"/>
          <w:szCs w:val="24"/>
        </w:rPr>
        <w:t>at they have formed such as KLI</w:t>
      </w:r>
      <w:r w:rsidRPr="002246D9">
        <w:rPr>
          <w:rFonts w:ascii="Times New Roman" w:hAnsi="Times New Roman"/>
          <w:noProof/>
          <w:sz w:val="24"/>
          <w:szCs w:val="24"/>
        </w:rPr>
        <w:t>S</w:t>
      </w:r>
      <w:r w:rsidR="00D34E6D">
        <w:rPr>
          <w:rFonts w:ascii="Times New Roman" w:hAnsi="Times New Roman"/>
          <w:noProof/>
          <w:sz w:val="24"/>
          <w:szCs w:val="24"/>
        </w:rPr>
        <w:t>C</w:t>
      </w:r>
      <w:r w:rsidRPr="002246D9">
        <w:rPr>
          <w:rFonts w:ascii="Times New Roman" w:hAnsi="Times New Roman"/>
          <w:noProof/>
          <w:sz w:val="24"/>
          <w:szCs w:val="24"/>
        </w:rPr>
        <w:t xml:space="preserve">. </w:t>
      </w:r>
    </w:p>
    <w:p w:rsidR="006B3B2B" w:rsidRDefault="003941CD" w:rsidP="00347630">
      <w:pPr>
        <w:spacing w:line="480" w:lineRule="auto"/>
        <w:jc w:val="both"/>
        <w:rPr>
          <w:rFonts w:ascii="Times New Roman" w:hAnsi="Times New Roman"/>
          <w:noProof/>
          <w:sz w:val="24"/>
          <w:szCs w:val="24"/>
        </w:rPr>
      </w:pPr>
      <w:r w:rsidRPr="002246D9">
        <w:rPr>
          <w:rFonts w:ascii="Times New Roman" w:hAnsi="Times New Roman"/>
          <w:noProof/>
          <w:sz w:val="24"/>
          <w:szCs w:val="24"/>
        </w:rPr>
        <w:t>Petry-Eberle and Bieg</w:t>
      </w:r>
      <w:r w:rsidR="00665761">
        <w:rPr>
          <w:rFonts w:ascii="Times New Roman" w:hAnsi="Times New Roman"/>
          <w:noProof/>
          <w:sz w:val="24"/>
          <w:szCs w:val="24"/>
        </w:rPr>
        <w:t>,</w:t>
      </w:r>
      <w:r w:rsidRPr="002246D9">
        <w:rPr>
          <w:rFonts w:ascii="Times New Roman" w:hAnsi="Times New Roman"/>
          <w:noProof/>
          <w:sz w:val="24"/>
          <w:szCs w:val="24"/>
        </w:rPr>
        <w:t xml:space="preserve"> (2009) </w:t>
      </w:r>
      <w:r w:rsidR="006B3B2B">
        <w:rPr>
          <w:rFonts w:ascii="Times New Roman" w:hAnsi="Times New Roman"/>
          <w:sz w:val="24"/>
          <w:szCs w:val="24"/>
        </w:rPr>
        <w:t>affirm</w:t>
      </w:r>
      <w:r w:rsidRPr="002246D9">
        <w:rPr>
          <w:rFonts w:ascii="Times New Roman" w:hAnsi="Times New Roman"/>
          <w:sz w:val="24"/>
          <w:szCs w:val="24"/>
        </w:rPr>
        <w:t xml:space="preserve"> the findings of the study when they state that</w:t>
      </w:r>
      <w:r w:rsidRPr="002246D9">
        <w:rPr>
          <w:rFonts w:ascii="Times New Roman" w:hAnsi="Times New Roman"/>
          <w:noProof/>
          <w:sz w:val="24"/>
          <w:szCs w:val="24"/>
        </w:rPr>
        <w:t xml:space="preserve"> in the expansion of demand for online resources</w:t>
      </w:r>
      <w:r w:rsidR="00885235">
        <w:rPr>
          <w:rFonts w:ascii="Times New Roman" w:hAnsi="Times New Roman"/>
          <w:noProof/>
          <w:sz w:val="24"/>
          <w:szCs w:val="24"/>
        </w:rPr>
        <w:t xml:space="preserve">, </w:t>
      </w:r>
      <w:r w:rsidRPr="002246D9">
        <w:rPr>
          <w:rFonts w:ascii="Times New Roman" w:hAnsi="Times New Roman"/>
          <w:noProof/>
          <w:sz w:val="24"/>
          <w:szCs w:val="24"/>
        </w:rPr>
        <w:t>subscriptions are taken over by a portfolio of licensed online resources and internal alliances formed to jointly acquire electronic resources online .</w:t>
      </w:r>
    </w:p>
    <w:p w:rsidR="000B342C" w:rsidRDefault="003941CD" w:rsidP="00347630">
      <w:pPr>
        <w:spacing w:line="480" w:lineRule="auto"/>
        <w:jc w:val="both"/>
        <w:rPr>
          <w:rFonts w:ascii="Times New Roman" w:hAnsi="Times New Roman"/>
          <w:bCs/>
          <w:sz w:val="24"/>
          <w:szCs w:val="24"/>
        </w:rPr>
      </w:pPr>
      <w:r w:rsidRPr="002246D9">
        <w:rPr>
          <w:rFonts w:ascii="Times New Roman" w:hAnsi="Times New Roman"/>
          <w:noProof/>
          <w:sz w:val="24"/>
          <w:szCs w:val="24"/>
        </w:rPr>
        <w:lastRenderedPageBreak/>
        <w:t xml:space="preserve"> The study found that public university libraries outsourced their e-resources from portfolio, namely </w:t>
      </w:r>
      <w:r w:rsidRPr="002246D9">
        <w:rPr>
          <w:rFonts w:ascii="Times New Roman" w:hAnsi="Times New Roman"/>
          <w:sz w:val="24"/>
          <w:szCs w:val="24"/>
        </w:rPr>
        <w:t xml:space="preserve">INASP and KENET. </w:t>
      </w:r>
      <w:r w:rsidRPr="002246D9">
        <w:rPr>
          <w:rFonts w:ascii="Times New Roman" w:hAnsi="Times New Roman"/>
          <w:bCs/>
          <w:sz w:val="24"/>
          <w:szCs w:val="24"/>
        </w:rPr>
        <w:t xml:space="preserve">In addition, the study </w:t>
      </w:r>
      <w:r w:rsidR="006B3B2B" w:rsidRPr="002246D9">
        <w:rPr>
          <w:rFonts w:ascii="Times New Roman" w:hAnsi="Times New Roman"/>
          <w:bCs/>
          <w:sz w:val="24"/>
          <w:szCs w:val="24"/>
        </w:rPr>
        <w:t xml:space="preserve">revealed </w:t>
      </w:r>
      <w:r w:rsidR="006B3B2B">
        <w:rPr>
          <w:rFonts w:ascii="Times New Roman" w:hAnsi="Times New Roman"/>
          <w:bCs/>
          <w:sz w:val="24"/>
          <w:szCs w:val="24"/>
        </w:rPr>
        <w:t xml:space="preserve">that libraries acquired </w:t>
      </w:r>
      <w:r w:rsidRPr="002246D9">
        <w:rPr>
          <w:rFonts w:ascii="Times New Roman" w:hAnsi="Times New Roman"/>
          <w:bCs/>
          <w:sz w:val="24"/>
          <w:szCs w:val="24"/>
        </w:rPr>
        <w:t>e-</w:t>
      </w:r>
      <w:r w:rsidR="006B3B2B" w:rsidRPr="002246D9">
        <w:rPr>
          <w:rFonts w:ascii="Times New Roman" w:hAnsi="Times New Roman"/>
          <w:bCs/>
          <w:sz w:val="24"/>
          <w:szCs w:val="24"/>
        </w:rPr>
        <w:t xml:space="preserve">resources </w:t>
      </w:r>
      <w:r w:rsidR="006B3B2B">
        <w:rPr>
          <w:rFonts w:ascii="Times New Roman" w:hAnsi="Times New Roman"/>
          <w:bCs/>
          <w:sz w:val="24"/>
          <w:szCs w:val="24"/>
        </w:rPr>
        <w:t xml:space="preserve">through </w:t>
      </w:r>
      <w:r w:rsidR="006B3B2B" w:rsidRPr="006B3B2B">
        <w:rPr>
          <w:rFonts w:ascii="Times New Roman" w:hAnsi="Times New Roman"/>
          <w:bCs/>
          <w:sz w:val="24"/>
          <w:szCs w:val="24"/>
        </w:rPr>
        <w:t xml:space="preserve">single sourcing </w:t>
      </w:r>
      <w:r w:rsidRPr="006B3B2B">
        <w:rPr>
          <w:rFonts w:ascii="Times New Roman" w:hAnsi="Times New Roman"/>
          <w:bCs/>
          <w:sz w:val="24"/>
          <w:szCs w:val="24"/>
        </w:rPr>
        <w:t>using firms with experience in the area of</w:t>
      </w:r>
      <w:r w:rsidR="006B3B2B" w:rsidRPr="006B3B2B">
        <w:rPr>
          <w:rFonts w:ascii="Times New Roman" w:hAnsi="Times New Roman"/>
          <w:bCs/>
          <w:sz w:val="24"/>
          <w:szCs w:val="24"/>
        </w:rPr>
        <w:t xml:space="preserve"> online subscriptions as</w:t>
      </w:r>
      <w:r w:rsidR="000B342C" w:rsidRPr="006B3B2B">
        <w:rPr>
          <w:rFonts w:ascii="Times New Roman" w:hAnsi="Times New Roman"/>
          <w:bCs/>
          <w:sz w:val="24"/>
          <w:szCs w:val="24"/>
        </w:rPr>
        <w:t xml:space="preserve"> busi</w:t>
      </w:r>
      <w:r w:rsidR="006B3B2B" w:rsidRPr="006B3B2B">
        <w:rPr>
          <w:rFonts w:ascii="Times New Roman" w:hAnsi="Times New Roman"/>
          <w:bCs/>
          <w:sz w:val="24"/>
          <w:szCs w:val="24"/>
        </w:rPr>
        <w:t>ness strategy to</w:t>
      </w:r>
      <w:r w:rsidR="00917C94" w:rsidRPr="006B3B2B">
        <w:rPr>
          <w:rFonts w:ascii="Times New Roman" w:hAnsi="Times New Roman"/>
          <w:bCs/>
          <w:sz w:val="24"/>
          <w:szCs w:val="24"/>
        </w:rPr>
        <w:t>acquire</w:t>
      </w:r>
      <w:r w:rsidR="000B342C" w:rsidRPr="006B3B2B">
        <w:rPr>
          <w:rFonts w:ascii="Times New Roman" w:hAnsi="Times New Roman"/>
          <w:bCs/>
          <w:sz w:val="24"/>
          <w:szCs w:val="24"/>
        </w:rPr>
        <w:t xml:space="preserve"> the critical resources from the </w:t>
      </w:r>
      <w:r w:rsidR="00917C94" w:rsidRPr="006B3B2B">
        <w:rPr>
          <w:rFonts w:ascii="Times New Roman" w:hAnsi="Times New Roman"/>
          <w:bCs/>
          <w:sz w:val="24"/>
          <w:szCs w:val="24"/>
        </w:rPr>
        <w:t>best-experienced</w:t>
      </w:r>
      <w:r w:rsidR="000B342C" w:rsidRPr="006B3B2B">
        <w:rPr>
          <w:rFonts w:ascii="Times New Roman" w:hAnsi="Times New Roman"/>
          <w:bCs/>
          <w:sz w:val="24"/>
          <w:szCs w:val="24"/>
        </w:rPr>
        <w:t xml:space="preserve"> players in the field of on-line subscriptions.</w:t>
      </w:r>
    </w:p>
    <w:p w:rsidR="003941CD" w:rsidRPr="002246D9"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It is clear that public university Libraries tended to rely on vendors for the e-resources and Internet since they were very crucial for the survival of the libraries. This is in line with Resource Dependency Theory</w:t>
      </w:r>
      <w:r w:rsidRPr="002246D9">
        <w:rPr>
          <w:rFonts w:ascii="Times New Roman" w:hAnsi="Times New Roman"/>
          <w:color w:val="000000"/>
          <w:sz w:val="24"/>
          <w:szCs w:val="24"/>
        </w:rPr>
        <w:t xml:space="preserve"> (Pfeffer &amp; Salancik, 2003) which suggests that resource dependence is contingent on how essential the input is to survival and the degree to which others control the resource. An organization is more dependent if the resource is critical to its survival and is tightly controlled. In the case of the libraries, e-resources and Internet services were critical to their survival, which made them become dependent on the vendors to obtain the crucial resources. </w:t>
      </w:r>
    </w:p>
    <w:p w:rsidR="003941CD" w:rsidRPr="002246D9" w:rsidRDefault="003941CD" w:rsidP="00347630">
      <w:pPr>
        <w:pStyle w:val="Heading4"/>
      </w:pPr>
      <w:bookmarkStart w:id="565" w:name="_Toc356306485"/>
      <w:proofErr w:type="gramStart"/>
      <w:r w:rsidRPr="002246D9">
        <w:t>5.2.1.2</w:t>
      </w:r>
      <w:r w:rsidRPr="002246D9">
        <w:tab/>
        <w:t>Training of staff</w:t>
      </w:r>
      <w:bookmarkEnd w:id="565"/>
      <w:r w:rsidR="00DD48CC">
        <w:t>.</w:t>
      </w:r>
      <w:proofErr w:type="gramEnd"/>
    </w:p>
    <w:p w:rsidR="003941CD"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 xml:space="preserve">Staff training in various areas of library management is not a core competence of the library. The library’s core business is to provide services to their clients. However, libraries requires their personnel to up-date their skills regularly and this would explain why they outsourced training. </w:t>
      </w:r>
    </w:p>
    <w:p w:rsidR="00665761" w:rsidRPr="00665761" w:rsidRDefault="003C7186" w:rsidP="00665761">
      <w:pPr>
        <w:spacing w:line="480" w:lineRule="auto"/>
        <w:jc w:val="both"/>
        <w:rPr>
          <w:rFonts w:ascii="Times New Roman" w:hAnsi="Times New Roman"/>
          <w:sz w:val="24"/>
          <w:szCs w:val="24"/>
        </w:rPr>
      </w:pPr>
      <w:r>
        <w:rPr>
          <w:rFonts w:ascii="Times New Roman" w:hAnsi="Times New Roman"/>
          <w:sz w:val="24"/>
          <w:szCs w:val="24"/>
        </w:rPr>
        <w:t>T</w:t>
      </w:r>
      <w:r w:rsidR="00665761" w:rsidRPr="00665761">
        <w:rPr>
          <w:rFonts w:ascii="Times New Roman" w:hAnsi="Times New Roman"/>
          <w:bCs/>
          <w:sz w:val="24"/>
          <w:szCs w:val="24"/>
        </w:rPr>
        <w:t xml:space="preserve">raining </w:t>
      </w:r>
      <w:proofErr w:type="gramStart"/>
      <w:r>
        <w:rPr>
          <w:rFonts w:ascii="Times New Roman" w:hAnsi="Times New Roman"/>
          <w:bCs/>
          <w:sz w:val="24"/>
          <w:szCs w:val="24"/>
        </w:rPr>
        <w:t>is categorized</w:t>
      </w:r>
      <w:proofErr w:type="gramEnd"/>
      <w:r>
        <w:rPr>
          <w:rFonts w:ascii="Times New Roman" w:hAnsi="Times New Roman"/>
          <w:bCs/>
          <w:sz w:val="24"/>
          <w:szCs w:val="24"/>
        </w:rPr>
        <w:t xml:space="preserve"> </w:t>
      </w:r>
      <w:r w:rsidR="00665761">
        <w:rPr>
          <w:rFonts w:ascii="Times New Roman" w:hAnsi="Times New Roman"/>
          <w:bCs/>
          <w:sz w:val="24"/>
          <w:szCs w:val="24"/>
        </w:rPr>
        <w:t>as</w:t>
      </w:r>
      <w:r w:rsidR="00665761" w:rsidRPr="00665761">
        <w:rPr>
          <w:rFonts w:ascii="Times New Roman" w:hAnsi="Times New Roman"/>
          <w:bCs/>
          <w:sz w:val="24"/>
          <w:szCs w:val="24"/>
        </w:rPr>
        <w:t xml:space="preserve"> K.P.O </w:t>
      </w:r>
      <w:r w:rsidR="00665761" w:rsidRPr="00665761">
        <w:rPr>
          <w:rFonts w:ascii="Times New Roman" w:hAnsi="Times New Roman"/>
          <w:sz w:val="24"/>
          <w:szCs w:val="24"/>
        </w:rPr>
        <w:t xml:space="preserve">where knowledge-related and information-related work </w:t>
      </w:r>
      <w:r w:rsidR="00665761">
        <w:rPr>
          <w:rFonts w:ascii="Times New Roman" w:hAnsi="Times New Roman"/>
          <w:sz w:val="24"/>
          <w:szCs w:val="24"/>
        </w:rPr>
        <w:t>occurs</w:t>
      </w:r>
      <w:r w:rsidR="00665761" w:rsidRPr="00665761">
        <w:rPr>
          <w:rFonts w:ascii="Times New Roman" w:hAnsi="Times New Roman"/>
          <w:sz w:val="24"/>
          <w:szCs w:val="24"/>
        </w:rPr>
        <w:t>. Services associated with K.P.O. include intellectual property research, animation and simulation, data research and analytics, litigation, medical content and services, and database development.</w:t>
      </w:r>
    </w:p>
    <w:p w:rsidR="003941CD" w:rsidRPr="002246D9"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lastRenderedPageBreak/>
        <w:t>All the four public university libraries o</w:t>
      </w:r>
      <w:r w:rsidR="00D34E6D">
        <w:rPr>
          <w:rFonts w:ascii="Times New Roman" w:hAnsi="Times New Roman"/>
          <w:sz w:val="24"/>
          <w:szCs w:val="24"/>
        </w:rPr>
        <w:t>uts</w:t>
      </w:r>
      <w:r w:rsidR="00665761">
        <w:rPr>
          <w:rFonts w:ascii="Times New Roman" w:hAnsi="Times New Roman"/>
          <w:sz w:val="24"/>
          <w:szCs w:val="24"/>
        </w:rPr>
        <w:t>ourced training of staff. The study found that m</w:t>
      </w:r>
      <w:r w:rsidRPr="002246D9">
        <w:rPr>
          <w:rFonts w:ascii="Times New Roman" w:hAnsi="Times New Roman"/>
          <w:sz w:val="24"/>
          <w:szCs w:val="24"/>
        </w:rPr>
        <w:t xml:space="preserve">ost libraries </w:t>
      </w:r>
      <w:r w:rsidR="00917C94" w:rsidRPr="002246D9">
        <w:rPr>
          <w:rFonts w:ascii="Times New Roman" w:hAnsi="Times New Roman"/>
          <w:sz w:val="24"/>
          <w:szCs w:val="24"/>
        </w:rPr>
        <w:t>reli</w:t>
      </w:r>
      <w:r w:rsidR="00917C94">
        <w:rPr>
          <w:rFonts w:ascii="Times New Roman" w:hAnsi="Times New Roman"/>
          <w:sz w:val="24"/>
          <w:szCs w:val="24"/>
        </w:rPr>
        <w:t>ed</w:t>
      </w:r>
      <w:r w:rsidRPr="002246D9">
        <w:rPr>
          <w:rFonts w:ascii="Times New Roman" w:hAnsi="Times New Roman"/>
          <w:sz w:val="24"/>
          <w:szCs w:val="24"/>
        </w:rPr>
        <w:t xml:space="preserve"> on outsourced Library Systems and </w:t>
      </w:r>
      <w:r w:rsidR="00665761" w:rsidRPr="002246D9">
        <w:rPr>
          <w:rFonts w:ascii="Times New Roman" w:hAnsi="Times New Roman"/>
          <w:sz w:val="24"/>
          <w:szCs w:val="24"/>
        </w:rPr>
        <w:t>other,</w:t>
      </w:r>
      <w:r w:rsidRPr="002246D9">
        <w:rPr>
          <w:rFonts w:ascii="Times New Roman" w:hAnsi="Times New Roman"/>
          <w:sz w:val="24"/>
          <w:szCs w:val="24"/>
        </w:rPr>
        <w:t xml:space="preserve"> I</w:t>
      </w:r>
      <w:r w:rsidR="00D34E6D">
        <w:rPr>
          <w:rFonts w:ascii="Times New Roman" w:hAnsi="Times New Roman"/>
          <w:sz w:val="24"/>
          <w:szCs w:val="24"/>
        </w:rPr>
        <w:t>C</w:t>
      </w:r>
      <w:r w:rsidRPr="002246D9">
        <w:rPr>
          <w:rFonts w:ascii="Times New Roman" w:hAnsi="Times New Roman"/>
          <w:sz w:val="24"/>
          <w:szCs w:val="24"/>
        </w:rPr>
        <w:t>T services requir</w:t>
      </w:r>
      <w:r w:rsidR="00665761">
        <w:rPr>
          <w:rFonts w:ascii="Times New Roman" w:hAnsi="Times New Roman"/>
          <w:sz w:val="24"/>
          <w:szCs w:val="24"/>
        </w:rPr>
        <w:t>ing</w:t>
      </w:r>
      <w:r w:rsidRPr="002246D9">
        <w:rPr>
          <w:rFonts w:ascii="Times New Roman" w:hAnsi="Times New Roman"/>
          <w:sz w:val="24"/>
          <w:szCs w:val="24"/>
        </w:rPr>
        <w:t xml:space="preserve"> I</w:t>
      </w:r>
      <w:r w:rsidR="00665761">
        <w:rPr>
          <w:rFonts w:ascii="Times New Roman" w:hAnsi="Times New Roman"/>
          <w:sz w:val="24"/>
          <w:szCs w:val="24"/>
        </w:rPr>
        <w:t>C</w:t>
      </w:r>
      <w:r w:rsidRPr="002246D9">
        <w:rPr>
          <w:rFonts w:ascii="Times New Roman" w:hAnsi="Times New Roman"/>
          <w:sz w:val="24"/>
          <w:szCs w:val="24"/>
        </w:rPr>
        <w:t>T skills to operate them</w:t>
      </w:r>
      <w:r w:rsidR="00665761">
        <w:rPr>
          <w:rFonts w:ascii="Times New Roman" w:hAnsi="Times New Roman"/>
          <w:sz w:val="24"/>
          <w:szCs w:val="24"/>
        </w:rPr>
        <w:t xml:space="preserve">. </w:t>
      </w:r>
      <w:proofErr w:type="gramStart"/>
      <w:r w:rsidR="00665761">
        <w:rPr>
          <w:rFonts w:ascii="Times New Roman" w:hAnsi="Times New Roman"/>
          <w:sz w:val="24"/>
          <w:szCs w:val="24"/>
        </w:rPr>
        <w:t>This</w:t>
      </w:r>
      <w:r w:rsidR="006B3B2B">
        <w:rPr>
          <w:rFonts w:ascii="Times New Roman" w:hAnsi="Times New Roman"/>
          <w:sz w:val="24"/>
          <w:szCs w:val="24"/>
        </w:rPr>
        <w:t xml:space="preserve"> entailed</w:t>
      </w:r>
      <w:r w:rsidRPr="002246D9">
        <w:rPr>
          <w:rFonts w:ascii="Times New Roman" w:hAnsi="Times New Roman"/>
          <w:sz w:val="24"/>
          <w:szCs w:val="24"/>
        </w:rPr>
        <w:t>engaging suppliers</w:t>
      </w:r>
      <w:proofErr w:type="gramEnd"/>
      <w:r w:rsidRPr="002246D9">
        <w:rPr>
          <w:rFonts w:ascii="Times New Roman" w:hAnsi="Times New Roman"/>
          <w:sz w:val="24"/>
          <w:szCs w:val="24"/>
        </w:rPr>
        <w:t xml:space="preserve"> who would train the staff on the required competency. Training the staff was necessary to enable them carry out routine maintenance and implementation of certain ICT projects. For instance, University of Nairobi was outsourcing the maintenance of its cataloguing software since the library had no staff with the skills to do it; they relied on the Library of Brussels to maintain the software.</w:t>
      </w:r>
    </w:p>
    <w:p w:rsidR="003941CD" w:rsidRPr="002246D9" w:rsidRDefault="003941CD" w:rsidP="00347630">
      <w:pPr>
        <w:spacing w:line="480" w:lineRule="auto"/>
        <w:jc w:val="both"/>
        <w:rPr>
          <w:rFonts w:ascii="Times New Roman" w:hAnsi="Times New Roman"/>
          <w:sz w:val="24"/>
          <w:szCs w:val="24"/>
        </w:rPr>
      </w:pPr>
      <w:r w:rsidRPr="002246D9">
        <w:rPr>
          <w:rFonts w:ascii="Times New Roman" w:hAnsi="Times New Roman"/>
          <w:noProof/>
          <w:sz w:val="24"/>
          <w:szCs w:val="24"/>
        </w:rPr>
        <w:t xml:space="preserve">Miller (2003) says that outsourcing training of staff is drawing attention today because of the value it brings to the customers, especially because new ideas are acquired by laveraging of best practices. </w:t>
      </w:r>
      <w:r w:rsidR="00FE2179" w:rsidRPr="002246D9">
        <w:rPr>
          <w:rFonts w:ascii="Times New Roman" w:hAnsi="Times New Roman"/>
          <w:sz w:val="24"/>
          <w:szCs w:val="24"/>
        </w:rPr>
        <w:t>Therefore,</w:t>
      </w:r>
      <w:r w:rsidRPr="002246D9">
        <w:rPr>
          <w:rFonts w:ascii="Times New Roman" w:hAnsi="Times New Roman"/>
          <w:sz w:val="24"/>
          <w:szCs w:val="24"/>
        </w:rPr>
        <w:t xml:space="preserve"> when the library needed the staff trained in certain skills the option that the library took was to identify a supplier with that skill and outsource the service. </w:t>
      </w:r>
      <w:r w:rsidR="00FE2179" w:rsidRPr="002246D9">
        <w:rPr>
          <w:rFonts w:ascii="Times New Roman" w:hAnsi="Times New Roman"/>
          <w:sz w:val="24"/>
          <w:szCs w:val="24"/>
        </w:rPr>
        <w:t>Petrice (2000), Hayes et al (2000), Smith et al (1998), Grover et al (1994), Lacity et al (1994), Willcocks et al (1995), Claver (2002), and Rajabzadeh (2008) support this observation</w:t>
      </w:r>
      <w:r w:rsidRPr="002246D9">
        <w:rPr>
          <w:rFonts w:ascii="Times New Roman" w:hAnsi="Times New Roman"/>
          <w:sz w:val="24"/>
          <w:szCs w:val="24"/>
        </w:rPr>
        <w:t xml:space="preserve">that outsourcing is a firm's desire to focus its resources on those activities that are considered its strengths, often referred to as core competencies. In the case of public </w:t>
      </w:r>
      <w:r w:rsidR="00B442FB">
        <w:rPr>
          <w:rFonts w:ascii="Times New Roman" w:hAnsi="Times New Roman"/>
          <w:sz w:val="24"/>
          <w:szCs w:val="24"/>
        </w:rPr>
        <w:t xml:space="preserve">university </w:t>
      </w:r>
      <w:r w:rsidRPr="002246D9">
        <w:rPr>
          <w:rFonts w:ascii="Times New Roman" w:hAnsi="Times New Roman"/>
          <w:sz w:val="24"/>
          <w:szCs w:val="24"/>
        </w:rPr>
        <w:t xml:space="preserve">libraries, they viewed areas that were not their core-competencies as grounds for outsourcing. Libraries trained staff on LMSs, hardware and software maintenance, and information consultancy. </w:t>
      </w:r>
    </w:p>
    <w:p w:rsidR="003941CD" w:rsidRPr="002246D9" w:rsidRDefault="003941CD" w:rsidP="00347630">
      <w:pPr>
        <w:pStyle w:val="Heading4"/>
      </w:pPr>
      <w:bookmarkStart w:id="566" w:name="_Toc356306486"/>
      <w:proofErr w:type="gramStart"/>
      <w:r w:rsidRPr="002246D9">
        <w:t>5.2.1.2</w:t>
      </w:r>
      <w:r w:rsidRPr="002246D9">
        <w:tab/>
        <w:t>Web-based reference services</w:t>
      </w:r>
      <w:bookmarkEnd w:id="566"/>
      <w:r w:rsidR="00873851">
        <w:t>.</w:t>
      </w:r>
      <w:proofErr w:type="gramEnd"/>
    </w:p>
    <w:p w:rsidR="003941CD" w:rsidRPr="002246D9" w:rsidRDefault="00C7328A" w:rsidP="00347630">
      <w:pPr>
        <w:autoSpaceDE w:val="0"/>
        <w:autoSpaceDN w:val="0"/>
        <w:adjustRightInd w:val="0"/>
        <w:spacing w:line="480" w:lineRule="auto"/>
        <w:jc w:val="both"/>
        <w:rPr>
          <w:rFonts w:ascii="Times New Roman" w:hAnsi="Times New Roman"/>
          <w:sz w:val="24"/>
          <w:szCs w:val="24"/>
        </w:rPr>
      </w:pPr>
      <w:r w:rsidRPr="005A2926">
        <w:rPr>
          <w:rFonts w:ascii="Times New Roman" w:hAnsi="Times New Roman"/>
          <w:sz w:val="24"/>
          <w:szCs w:val="24"/>
        </w:rPr>
        <w:t>A web-based reference service belongs</w:t>
      </w:r>
      <w:r w:rsidR="005A2926">
        <w:rPr>
          <w:rFonts w:ascii="Times New Roman" w:hAnsi="Times New Roman"/>
          <w:sz w:val="24"/>
          <w:szCs w:val="24"/>
        </w:rPr>
        <w:t xml:space="preserve"> to </w:t>
      </w:r>
      <w:r>
        <w:rPr>
          <w:rFonts w:ascii="Times New Roman" w:hAnsi="Times New Roman"/>
          <w:sz w:val="24"/>
          <w:szCs w:val="24"/>
        </w:rPr>
        <w:t xml:space="preserve">the </w:t>
      </w:r>
      <w:r w:rsidRPr="002246D9">
        <w:rPr>
          <w:rFonts w:ascii="Times New Roman" w:hAnsi="Times New Roman"/>
          <w:sz w:val="24"/>
          <w:szCs w:val="24"/>
        </w:rPr>
        <w:t>K.P.Ocategor</w:t>
      </w:r>
      <w:r>
        <w:rPr>
          <w:rFonts w:ascii="Times New Roman" w:hAnsi="Times New Roman"/>
          <w:sz w:val="24"/>
          <w:szCs w:val="24"/>
        </w:rPr>
        <w:t>y.</w:t>
      </w:r>
      <w:r w:rsidR="003941CD" w:rsidRPr="002246D9">
        <w:rPr>
          <w:rFonts w:ascii="Times New Roman" w:hAnsi="Times New Roman"/>
          <w:sz w:val="24"/>
          <w:szCs w:val="24"/>
        </w:rPr>
        <w:t xml:space="preserve"> The role of the library is to provide information to the clients. Sometimes the librarian may no</w:t>
      </w:r>
      <w:r w:rsidR="00B442FB">
        <w:rPr>
          <w:rFonts w:ascii="Times New Roman" w:hAnsi="Times New Roman"/>
          <w:sz w:val="24"/>
          <w:szCs w:val="24"/>
        </w:rPr>
        <w:t xml:space="preserve">t be in a position to </w:t>
      </w:r>
      <w:r w:rsidR="00B442FB">
        <w:rPr>
          <w:rFonts w:ascii="Times New Roman" w:hAnsi="Times New Roman"/>
          <w:sz w:val="24"/>
          <w:szCs w:val="24"/>
        </w:rPr>
        <w:lastRenderedPageBreak/>
        <w:t xml:space="preserve">provide </w:t>
      </w:r>
      <w:r w:rsidR="003C7186" w:rsidRPr="002246D9">
        <w:rPr>
          <w:rFonts w:ascii="Times New Roman" w:hAnsi="Times New Roman"/>
          <w:sz w:val="24"/>
          <w:szCs w:val="24"/>
        </w:rPr>
        <w:t xml:space="preserve">certain </w:t>
      </w:r>
      <w:r w:rsidR="003C7186">
        <w:rPr>
          <w:rFonts w:ascii="Times New Roman" w:hAnsi="Times New Roman"/>
          <w:sz w:val="24"/>
          <w:szCs w:val="24"/>
        </w:rPr>
        <w:t>ICT</w:t>
      </w:r>
      <w:r w:rsidR="00B442FB">
        <w:rPr>
          <w:rFonts w:ascii="Times New Roman" w:hAnsi="Times New Roman"/>
          <w:sz w:val="24"/>
          <w:szCs w:val="24"/>
        </w:rPr>
        <w:t xml:space="preserve"> services from the library.</w:t>
      </w:r>
      <w:r w:rsidR="003941CD" w:rsidRPr="002246D9">
        <w:rPr>
          <w:rFonts w:ascii="Times New Roman" w:hAnsi="Times New Roman"/>
          <w:sz w:val="24"/>
          <w:szCs w:val="24"/>
        </w:rPr>
        <w:t xml:space="preserve"> Through resource sharing, libraries are able to fill that gap. That is where web-based reference services come in.</w:t>
      </w:r>
    </w:p>
    <w:p w:rsidR="003941CD" w:rsidRPr="002246D9" w:rsidRDefault="003941CD" w:rsidP="00347630">
      <w:pPr>
        <w:autoSpaceDE w:val="0"/>
        <w:autoSpaceDN w:val="0"/>
        <w:adjustRightInd w:val="0"/>
        <w:spacing w:line="480" w:lineRule="auto"/>
        <w:jc w:val="both"/>
        <w:rPr>
          <w:rFonts w:ascii="Times New Roman" w:hAnsi="Times New Roman"/>
          <w:sz w:val="24"/>
          <w:szCs w:val="24"/>
        </w:rPr>
      </w:pPr>
      <w:r w:rsidRPr="002246D9">
        <w:rPr>
          <w:rFonts w:ascii="Times New Roman" w:hAnsi="Times New Roman"/>
          <w:sz w:val="24"/>
          <w:szCs w:val="24"/>
        </w:rPr>
        <w:t xml:space="preserve">Whereas the traditional mode of interlibrary loan was use of mail services, web-based reference </w:t>
      </w:r>
      <w:r w:rsidR="00917C94" w:rsidRPr="002246D9">
        <w:rPr>
          <w:rFonts w:ascii="Times New Roman" w:hAnsi="Times New Roman"/>
          <w:sz w:val="24"/>
          <w:szCs w:val="24"/>
        </w:rPr>
        <w:t>service is</w:t>
      </w:r>
      <w:r w:rsidRPr="002246D9">
        <w:rPr>
          <w:rFonts w:ascii="Times New Roman" w:hAnsi="Times New Roman"/>
          <w:sz w:val="24"/>
          <w:szCs w:val="24"/>
        </w:rPr>
        <w:t xml:space="preserve"> the remote, computer-mediated delivery of reference information provided by library professionals to users who cannot access it. It may entail doing a search on behalf of the user and where the document is not available in the library, the library can request another library to do the search from their resources and provide the document at a cost. Web-based reference, or online reference, is a relatively new addition to library services that is gaining wide-popularity in public and academic libraries</w:t>
      </w:r>
      <w:r w:rsidRPr="002246D9">
        <w:rPr>
          <w:rFonts w:ascii="Times New Roman" w:hAnsi="Times New Roman"/>
          <w:noProof/>
          <w:sz w:val="24"/>
          <w:szCs w:val="24"/>
        </w:rPr>
        <w:t xml:space="preserve"> (Sanjeev, Amruth and Suresh, 2006)</w:t>
      </w:r>
      <w:r w:rsidRPr="002246D9">
        <w:rPr>
          <w:rFonts w:ascii="Times New Roman" w:hAnsi="Times New Roman"/>
          <w:sz w:val="24"/>
          <w:szCs w:val="24"/>
        </w:rPr>
        <w:t xml:space="preserve">. </w:t>
      </w:r>
    </w:p>
    <w:p w:rsidR="003941CD" w:rsidRPr="002246D9" w:rsidRDefault="003941CD" w:rsidP="00347630">
      <w:pPr>
        <w:autoSpaceDE w:val="0"/>
        <w:autoSpaceDN w:val="0"/>
        <w:adjustRightInd w:val="0"/>
        <w:spacing w:line="480" w:lineRule="auto"/>
        <w:jc w:val="both"/>
        <w:rPr>
          <w:rFonts w:ascii="Times New Roman" w:hAnsi="Times New Roman"/>
          <w:sz w:val="24"/>
          <w:szCs w:val="24"/>
        </w:rPr>
      </w:pPr>
      <w:r w:rsidRPr="002246D9">
        <w:rPr>
          <w:rFonts w:ascii="Times New Roman" w:hAnsi="Times New Roman"/>
          <w:sz w:val="24"/>
          <w:szCs w:val="24"/>
        </w:rPr>
        <w:t>Online reference services involve answering questions requested by users through the e-mail,</w:t>
      </w:r>
      <w:r w:rsidRPr="002246D9">
        <w:rPr>
          <w:rFonts w:ascii="Times New Roman" w:hAnsi="Times New Roman"/>
          <w:bCs/>
          <w:sz w:val="24"/>
          <w:szCs w:val="24"/>
        </w:rPr>
        <w:t xml:space="preserve"> and </w:t>
      </w:r>
      <w:r w:rsidRPr="002246D9">
        <w:rPr>
          <w:rFonts w:ascii="Times New Roman" w:hAnsi="Times New Roman"/>
          <w:sz w:val="24"/>
          <w:szCs w:val="24"/>
        </w:rPr>
        <w:t>filling up query forms by users on the web form, “Ask a Librarian”, from a designated web site. It also takes the form of answering to the reference queries instantly in the Internet world using a split web screen: in one screen users type questions and can instantly see librarians’ responses in the second screen and document searching and delivery.</w:t>
      </w:r>
    </w:p>
    <w:p w:rsidR="003941CD" w:rsidRPr="002246D9" w:rsidRDefault="003941CD" w:rsidP="00347630">
      <w:pPr>
        <w:autoSpaceDE w:val="0"/>
        <w:autoSpaceDN w:val="0"/>
        <w:adjustRightInd w:val="0"/>
        <w:spacing w:line="480" w:lineRule="auto"/>
        <w:jc w:val="both"/>
        <w:rPr>
          <w:rFonts w:ascii="Times New Roman" w:hAnsi="Times New Roman"/>
          <w:sz w:val="24"/>
          <w:szCs w:val="24"/>
        </w:rPr>
      </w:pPr>
      <w:r w:rsidRPr="002246D9">
        <w:rPr>
          <w:rFonts w:ascii="Times New Roman" w:hAnsi="Times New Roman"/>
          <w:sz w:val="24"/>
          <w:szCs w:val="24"/>
        </w:rPr>
        <w:t>All the four libraries had already set up web-based services</w:t>
      </w:r>
      <w:r w:rsidR="00147013" w:rsidRPr="002246D9">
        <w:rPr>
          <w:rFonts w:ascii="Times New Roman" w:hAnsi="Times New Roman"/>
          <w:sz w:val="24"/>
          <w:szCs w:val="24"/>
        </w:rPr>
        <w:t>. F</w:t>
      </w:r>
      <w:r w:rsidRPr="002246D9">
        <w:rPr>
          <w:rFonts w:ascii="Times New Roman" w:hAnsi="Times New Roman"/>
          <w:sz w:val="24"/>
          <w:szCs w:val="24"/>
        </w:rPr>
        <w:t>or instance, Moi University library was already using e-mail reference services, Kenyatta University had set up “ASK LIBRARIAN” and E-mail services in their library webpage, Jomo Kenyatta University of Agriculture and Technology library had set up an “ASK US” in their web page, and the University of Nairobi library had e-mail services. Out of the four libraries, Moi University</w:t>
      </w:r>
      <w:r w:rsidR="008D2D32">
        <w:rPr>
          <w:rFonts w:ascii="Times New Roman" w:hAnsi="Times New Roman"/>
          <w:sz w:val="24"/>
          <w:szCs w:val="24"/>
        </w:rPr>
        <w:t xml:space="preserve"> Library</w:t>
      </w:r>
      <w:r w:rsidRPr="002246D9">
        <w:rPr>
          <w:rFonts w:ascii="Times New Roman" w:hAnsi="Times New Roman"/>
          <w:sz w:val="24"/>
          <w:szCs w:val="24"/>
        </w:rPr>
        <w:t xml:space="preserve"> and the University of Nairobi</w:t>
      </w:r>
      <w:r w:rsidR="008D2D32">
        <w:rPr>
          <w:rFonts w:ascii="Times New Roman" w:hAnsi="Times New Roman"/>
          <w:sz w:val="24"/>
          <w:szCs w:val="24"/>
        </w:rPr>
        <w:t xml:space="preserve"> Library </w:t>
      </w:r>
      <w:r w:rsidRPr="002246D9">
        <w:rPr>
          <w:rFonts w:ascii="Times New Roman" w:hAnsi="Times New Roman"/>
          <w:sz w:val="24"/>
          <w:szCs w:val="24"/>
        </w:rPr>
        <w:t xml:space="preserve">were using document searching </w:t>
      </w:r>
      <w:r w:rsidRPr="002246D9">
        <w:rPr>
          <w:rFonts w:ascii="Times New Roman" w:hAnsi="Times New Roman"/>
          <w:sz w:val="24"/>
          <w:szCs w:val="24"/>
        </w:rPr>
        <w:lastRenderedPageBreak/>
        <w:t xml:space="preserve">and delivery as an outsourced service. The study </w:t>
      </w:r>
      <w:r w:rsidR="008D2D32">
        <w:rPr>
          <w:rFonts w:ascii="Times New Roman" w:hAnsi="Times New Roman"/>
          <w:sz w:val="24"/>
          <w:szCs w:val="24"/>
        </w:rPr>
        <w:t>established</w:t>
      </w:r>
      <w:r w:rsidRPr="002246D9">
        <w:rPr>
          <w:rFonts w:ascii="Times New Roman" w:hAnsi="Times New Roman"/>
          <w:sz w:val="24"/>
          <w:szCs w:val="24"/>
        </w:rPr>
        <w:t xml:space="preserve"> that Moi University</w:t>
      </w:r>
      <w:r w:rsidR="008D2D32">
        <w:rPr>
          <w:rFonts w:ascii="Times New Roman" w:hAnsi="Times New Roman"/>
          <w:sz w:val="24"/>
          <w:szCs w:val="24"/>
        </w:rPr>
        <w:t xml:space="preserve"> library had collaborated with </w:t>
      </w:r>
      <w:r w:rsidR="008D2D32" w:rsidRPr="002246D9">
        <w:rPr>
          <w:rFonts w:ascii="Times New Roman" w:hAnsi="Times New Roman"/>
          <w:sz w:val="24"/>
          <w:szCs w:val="24"/>
        </w:rPr>
        <w:t>Indiana</w:t>
      </w:r>
      <w:r w:rsidR="008D2D32" w:rsidRPr="008D2D32">
        <w:rPr>
          <w:rFonts w:ascii="Times New Roman" w:hAnsi="Times New Roman"/>
          <w:sz w:val="24"/>
          <w:szCs w:val="24"/>
        </w:rPr>
        <w:t xml:space="preserve"> University in</w:t>
      </w:r>
      <w:r w:rsidRPr="002246D9">
        <w:rPr>
          <w:rFonts w:ascii="Times New Roman" w:hAnsi="Times New Roman"/>
          <w:sz w:val="24"/>
          <w:szCs w:val="24"/>
        </w:rPr>
        <w:t xml:space="preserve"> United States, to carry out for them reference searches. If a </w:t>
      </w:r>
      <w:r w:rsidR="00147013" w:rsidRPr="002246D9">
        <w:rPr>
          <w:rFonts w:ascii="Times New Roman" w:hAnsi="Times New Roman"/>
          <w:sz w:val="24"/>
          <w:szCs w:val="24"/>
        </w:rPr>
        <w:t>user in the Moi University Library needed a certain journal article</w:t>
      </w:r>
      <w:r w:rsidRPr="002246D9">
        <w:rPr>
          <w:rFonts w:ascii="Times New Roman" w:hAnsi="Times New Roman"/>
          <w:sz w:val="24"/>
          <w:szCs w:val="24"/>
        </w:rPr>
        <w:t>, the librarians provided the details of the journal to the University of Indiana to conduct for them a search and thereafter provide the feedback. The University of Nairobi liaised with the British Library to have articles from certain journals accessed for them and then they would pay for the services. The search could take a while, but they normally got the article requested for delivered to the library.</w:t>
      </w:r>
    </w:p>
    <w:p w:rsidR="008D2D32" w:rsidRDefault="003941CD" w:rsidP="00347630">
      <w:pPr>
        <w:autoSpaceDE w:val="0"/>
        <w:autoSpaceDN w:val="0"/>
        <w:adjustRightInd w:val="0"/>
        <w:spacing w:line="480" w:lineRule="auto"/>
        <w:jc w:val="both"/>
        <w:rPr>
          <w:rFonts w:ascii="Times New Roman" w:hAnsi="Times New Roman"/>
          <w:sz w:val="24"/>
          <w:szCs w:val="24"/>
        </w:rPr>
      </w:pPr>
      <w:r w:rsidRPr="002246D9">
        <w:rPr>
          <w:rFonts w:ascii="Times New Roman" w:hAnsi="Times New Roman"/>
          <w:sz w:val="24"/>
          <w:szCs w:val="24"/>
        </w:rPr>
        <w:t xml:space="preserve">The study revealed that </w:t>
      </w:r>
      <w:r w:rsidR="004936AD">
        <w:rPr>
          <w:rFonts w:ascii="Times New Roman" w:hAnsi="Times New Roman"/>
          <w:sz w:val="24"/>
          <w:szCs w:val="24"/>
        </w:rPr>
        <w:t>two</w:t>
      </w:r>
      <w:r w:rsidRPr="002246D9">
        <w:rPr>
          <w:rFonts w:ascii="Times New Roman" w:hAnsi="Times New Roman"/>
          <w:sz w:val="24"/>
          <w:szCs w:val="24"/>
        </w:rPr>
        <w:t xml:space="preserve"> of the libraries had not outsourced document-searching services and were not providing it. </w:t>
      </w:r>
      <w:proofErr w:type="gramStart"/>
      <w:r w:rsidRPr="002246D9">
        <w:rPr>
          <w:rFonts w:ascii="Times New Roman" w:hAnsi="Times New Roman"/>
          <w:sz w:val="24"/>
          <w:szCs w:val="24"/>
        </w:rPr>
        <w:t>Th</w:t>
      </w:r>
      <w:r w:rsidR="00C7328A">
        <w:rPr>
          <w:rFonts w:ascii="Times New Roman" w:hAnsi="Times New Roman"/>
          <w:sz w:val="24"/>
          <w:szCs w:val="24"/>
        </w:rPr>
        <w:t>e study</w:t>
      </w:r>
      <w:r w:rsidR="00917C94" w:rsidRPr="002246D9">
        <w:rPr>
          <w:rFonts w:ascii="Times New Roman" w:hAnsi="Times New Roman"/>
          <w:sz w:val="24"/>
          <w:szCs w:val="24"/>
        </w:rPr>
        <w:t xml:space="preserve">attributed </w:t>
      </w:r>
      <w:r w:rsidR="00917C94">
        <w:rPr>
          <w:rFonts w:ascii="Times New Roman" w:hAnsi="Times New Roman"/>
          <w:sz w:val="24"/>
          <w:szCs w:val="24"/>
        </w:rPr>
        <w:t>this</w:t>
      </w:r>
      <w:r w:rsidRPr="002246D9">
        <w:rPr>
          <w:rFonts w:ascii="Times New Roman" w:hAnsi="Times New Roman"/>
          <w:sz w:val="24"/>
          <w:szCs w:val="24"/>
        </w:rPr>
        <w:t>to librarians’ lack of knowledge in web reference system forcing them to continue using traditional mode of reference services.</w:t>
      </w:r>
      <w:proofErr w:type="gramEnd"/>
      <w:r w:rsidRPr="002246D9">
        <w:rPr>
          <w:rFonts w:ascii="Times New Roman" w:hAnsi="Times New Roman"/>
          <w:sz w:val="24"/>
          <w:szCs w:val="24"/>
        </w:rPr>
        <w:t xml:space="preserve"> </w:t>
      </w:r>
      <w:r w:rsidRPr="002246D9">
        <w:rPr>
          <w:rFonts w:ascii="Times New Roman" w:hAnsi="Times New Roman"/>
          <w:noProof/>
          <w:sz w:val="24"/>
          <w:szCs w:val="24"/>
        </w:rPr>
        <w:t xml:space="preserve">Sanjeev, Amruth and Suresh (2006) </w:t>
      </w:r>
      <w:r w:rsidRPr="002246D9">
        <w:rPr>
          <w:rFonts w:ascii="Times New Roman" w:hAnsi="Times New Roman"/>
          <w:sz w:val="24"/>
          <w:szCs w:val="24"/>
        </w:rPr>
        <w:t xml:space="preserve">observe that web-based reference service requires a network of ICT expertise, intermediation and resources placed at the disposal of someone seeking answers in an online </w:t>
      </w:r>
      <w:r w:rsidR="00917C94" w:rsidRPr="002246D9">
        <w:rPr>
          <w:rFonts w:ascii="Times New Roman" w:hAnsi="Times New Roman"/>
          <w:sz w:val="24"/>
          <w:szCs w:val="24"/>
        </w:rPr>
        <w:t>environment.</w:t>
      </w:r>
    </w:p>
    <w:p w:rsidR="003941CD" w:rsidRPr="002246D9" w:rsidRDefault="00917C94" w:rsidP="00347630">
      <w:pPr>
        <w:autoSpaceDE w:val="0"/>
        <w:autoSpaceDN w:val="0"/>
        <w:adjustRightInd w:val="0"/>
        <w:spacing w:line="480" w:lineRule="auto"/>
        <w:jc w:val="both"/>
        <w:rPr>
          <w:rFonts w:ascii="Times New Roman" w:hAnsi="Times New Roman"/>
          <w:sz w:val="24"/>
          <w:szCs w:val="24"/>
        </w:rPr>
      </w:pPr>
      <w:r w:rsidRPr="002246D9">
        <w:rPr>
          <w:rFonts w:ascii="Times New Roman" w:hAnsi="Times New Roman"/>
          <w:sz w:val="24"/>
          <w:szCs w:val="24"/>
        </w:rPr>
        <w:t xml:space="preserve"> This</w:t>
      </w:r>
      <w:r w:rsidR="003941CD" w:rsidRPr="002246D9">
        <w:rPr>
          <w:rFonts w:ascii="Times New Roman" w:hAnsi="Times New Roman"/>
          <w:sz w:val="24"/>
          <w:szCs w:val="24"/>
        </w:rPr>
        <w:t xml:space="preserve"> explains why </w:t>
      </w:r>
      <w:r w:rsidR="004936AD">
        <w:rPr>
          <w:rFonts w:ascii="Times New Roman" w:hAnsi="Times New Roman"/>
          <w:sz w:val="24"/>
          <w:szCs w:val="24"/>
        </w:rPr>
        <w:t>two</w:t>
      </w:r>
      <w:r w:rsidR="003941CD" w:rsidRPr="002246D9">
        <w:rPr>
          <w:rFonts w:ascii="Times New Roman" w:hAnsi="Times New Roman"/>
          <w:sz w:val="24"/>
          <w:szCs w:val="24"/>
        </w:rPr>
        <w:t xml:space="preserve"> of the libraries were not offering Internet search and delivery services.         </w:t>
      </w:r>
    </w:p>
    <w:p w:rsidR="003941CD" w:rsidRPr="002246D9" w:rsidRDefault="003941CD" w:rsidP="00347630">
      <w:pPr>
        <w:pStyle w:val="Heading3"/>
        <w:rPr>
          <w:rFonts w:ascii="Times New Roman" w:hAnsi="Times New Roman"/>
          <w:szCs w:val="24"/>
        </w:rPr>
      </w:pPr>
      <w:bookmarkStart w:id="567" w:name="_Toc356306487"/>
      <w:bookmarkStart w:id="568" w:name="_Toc368933941"/>
      <w:bookmarkStart w:id="569" w:name="_Toc403002274"/>
      <w:proofErr w:type="gramStart"/>
      <w:r w:rsidRPr="002246D9">
        <w:rPr>
          <w:rFonts w:ascii="Times New Roman" w:hAnsi="Times New Roman"/>
          <w:szCs w:val="24"/>
        </w:rPr>
        <w:t>5.2.2</w:t>
      </w:r>
      <w:r w:rsidRPr="002246D9">
        <w:rPr>
          <w:rFonts w:ascii="Times New Roman" w:hAnsi="Times New Roman"/>
          <w:szCs w:val="24"/>
        </w:rPr>
        <w:tab/>
        <w:t>Business Process Outsourcing (B.P.O.)</w:t>
      </w:r>
      <w:bookmarkEnd w:id="567"/>
      <w:bookmarkEnd w:id="568"/>
      <w:bookmarkEnd w:id="569"/>
      <w:proofErr w:type="gramEnd"/>
    </w:p>
    <w:p w:rsidR="003941CD" w:rsidRPr="002246D9" w:rsidRDefault="003941CD" w:rsidP="00347630">
      <w:pPr>
        <w:pStyle w:val="Heading4"/>
      </w:pPr>
      <w:bookmarkStart w:id="570" w:name="_Toc356306488"/>
      <w:proofErr w:type="gramStart"/>
      <w:r w:rsidRPr="002246D9">
        <w:t>5.2.2.1</w:t>
      </w:r>
      <w:r w:rsidRPr="002246D9">
        <w:tab/>
      </w:r>
      <w:bookmarkEnd w:id="570"/>
      <w:r w:rsidR="006F70C8">
        <w:t>Virtual Private Network and Fiber Backbone Network</w:t>
      </w:r>
      <w:r w:rsidR="00DD48CC">
        <w:t>.</w:t>
      </w:r>
      <w:proofErr w:type="gramEnd"/>
    </w:p>
    <w:p w:rsidR="003941CD" w:rsidRPr="002246D9"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 xml:space="preserve">For effective ICT communication within a campus, interconnection of computers and other hardware components by communication channels allows sharing of resources and information from one process in one device to send/receive data to/from at least one process residing in a remote area. Virtual Private Network (VPN) enables the library and </w:t>
      </w:r>
      <w:r w:rsidRPr="002246D9">
        <w:rPr>
          <w:rFonts w:ascii="Times New Roman" w:hAnsi="Times New Roman"/>
          <w:sz w:val="24"/>
          <w:szCs w:val="24"/>
        </w:rPr>
        <w:lastRenderedPageBreak/>
        <w:t>centres within the campus to share resources in a more secure way</w:t>
      </w:r>
      <w:r w:rsidRPr="002246D9">
        <w:rPr>
          <w:rFonts w:ascii="Times New Roman" w:hAnsi="Times New Roman"/>
          <w:i/>
          <w:sz w:val="24"/>
          <w:szCs w:val="24"/>
        </w:rPr>
        <w:t xml:space="preserve">. </w:t>
      </w:r>
      <w:r w:rsidRPr="002246D9">
        <w:rPr>
          <w:rFonts w:ascii="Times New Roman" w:hAnsi="Times New Roman"/>
          <w:sz w:val="24"/>
          <w:szCs w:val="24"/>
        </w:rPr>
        <w:t xml:space="preserve">It enables internal communication within the campus. Moi University had contracted the service from Safaricom. </w:t>
      </w:r>
    </w:p>
    <w:p w:rsidR="003941CD" w:rsidRPr="002246D9"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 xml:space="preserve">Fiber Backbone Network contains data routes that host high-capacity network centres that interchange Internet traffic between countries, continents and </w:t>
      </w:r>
      <w:r w:rsidR="006C3694">
        <w:rPr>
          <w:rFonts w:ascii="Times New Roman" w:hAnsi="Times New Roman"/>
          <w:sz w:val="24"/>
          <w:szCs w:val="24"/>
        </w:rPr>
        <w:t>other</w:t>
      </w:r>
      <w:r w:rsidRPr="002246D9">
        <w:rPr>
          <w:rFonts w:ascii="Times New Roman" w:hAnsi="Times New Roman"/>
          <w:sz w:val="24"/>
          <w:szCs w:val="24"/>
        </w:rPr>
        <w:t xml:space="preserve"> buildings, such as the schools and students’ centres to the library. Infrastructure includes the transmission media such as telephone lines, satellite, routers, repeaters and other devices that control transmission paths including the software used to send, receive and manage the signals transmitted. </w:t>
      </w:r>
      <w:r w:rsidR="006C3694">
        <w:rPr>
          <w:rFonts w:ascii="Times New Roman" w:hAnsi="Times New Roman"/>
          <w:sz w:val="24"/>
          <w:szCs w:val="24"/>
        </w:rPr>
        <w:t>Public university libraries</w:t>
      </w:r>
      <w:r w:rsidRPr="002246D9">
        <w:rPr>
          <w:rFonts w:ascii="Times New Roman" w:hAnsi="Times New Roman"/>
          <w:sz w:val="24"/>
          <w:szCs w:val="24"/>
        </w:rPr>
        <w:t xml:space="preserve"> outsourced</w:t>
      </w:r>
      <w:r w:rsidR="006C3694">
        <w:rPr>
          <w:rFonts w:ascii="Times New Roman" w:hAnsi="Times New Roman"/>
          <w:sz w:val="24"/>
          <w:szCs w:val="24"/>
        </w:rPr>
        <w:t xml:space="preserve"> the service</w:t>
      </w:r>
      <w:r w:rsidRPr="002246D9">
        <w:rPr>
          <w:rFonts w:ascii="Times New Roman" w:hAnsi="Times New Roman"/>
          <w:sz w:val="24"/>
          <w:szCs w:val="24"/>
        </w:rPr>
        <w:t xml:space="preserve"> because </w:t>
      </w:r>
      <w:r w:rsidR="006C3694">
        <w:rPr>
          <w:rFonts w:ascii="Times New Roman" w:hAnsi="Times New Roman"/>
          <w:sz w:val="24"/>
          <w:szCs w:val="24"/>
        </w:rPr>
        <w:t>it</w:t>
      </w:r>
      <w:r w:rsidRPr="002246D9">
        <w:rPr>
          <w:rFonts w:ascii="Times New Roman" w:hAnsi="Times New Roman"/>
          <w:sz w:val="24"/>
          <w:szCs w:val="24"/>
        </w:rPr>
        <w:t xml:space="preserve"> require</w:t>
      </w:r>
      <w:r w:rsidR="006C3694">
        <w:rPr>
          <w:rFonts w:ascii="Times New Roman" w:hAnsi="Times New Roman"/>
          <w:sz w:val="24"/>
          <w:szCs w:val="24"/>
        </w:rPr>
        <w:t>s</w:t>
      </w:r>
      <w:r w:rsidRPr="002246D9">
        <w:rPr>
          <w:rFonts w:ascii="Times New Roman" w:hAnsi="Times New Roman"/>
          <w:sz w:val="24"/>
          <w:szCs w:val="24"/>
        </w:rPr>
        <w:t xml:space="preserve"> expensive equipment for terminating and installing the fibre. Moreover, </w:t>
      </w:r>
      <w:r w:rsidR="006C3694">
        <w:rPr>
          <w:rFonts w:ascii="Times New Roman" w:hAnsi="Times New Roman"/>
          <w:sz w:val="24"/>
          <w:szCs w:val="24"/>
        </w:rPr>
        <w:t xml:space="preserve">installation of the </w:t>
      </w:r>
      <w:r w:rsidR="00917C94" w:rsidRPr="002246D9">
        <w:rPr>
          <w:rFonts w:ascii="Times New Roman" w:hAnsi="Times New Roman"/>
          <w:sz w:val="24"/>
          <w:szCs w:val="24"/>
        </w:rPr>
        <w:t>services</w:t>
      </w:r>
      <w:r w:rsidR="00917C94">
        <w:rPr>
          <w:rFonts w:ascii="Times New Roman" w:hAnsi="Times New Roman"/>
          <w:sz w:val="24"/>
          <w:szCs w:val="24"/>
        </w:rPr>
        <w:t xml:space="preserve"> were</w:t>
      </w:r>
      <w:r w:rsidR="006C3694">
        <w:rPr>
          <w:rFonts w:ascii="Times New Roman" w:hAnsi="Times New Roman"/>
          <w:sz w:val="24"/>
          <w:szCs w:val="24"/>
        </w:rPr>
        <w:t xml:space="preserve"> a </w:t>
      </w:r>
      <w:r w:rsidR="00917C94">
        <w:rPr>
          <w:rFonts w:ascii="Times New Roman" w:hAnsi="Times New Roman"/>
          <w:sz w:val="24"/>
          <w:szCs w:val="24"/>
        </w:rPr>
        <w:t>one-timeactivity and</w:t>
      </w:r>
      <w:r w:rsidR="006C3694">
        <w:rPr>
          <w:rFonts w:ascii="Times New Roman" w:hAnsi="Times New Roman"/>
          <w:sz w:val="24"/>
          <w:szCs w:val="24"/>
        </w:rPr>
        <w:t xml:space="preserve"> therefore cheaper to outsource</w:t>
      </w:r>
      <w:r w:rsidRPr="002246D9">
        <w:rPr>
          <w:rFonts w:ascii="Times New Roman" w:hAnsi="Times New Roman"/>
          <w:sz w:val="24"/>
          <w:szCs w:val="24"/>
        </w:rPr>
        <w:t>. It is also more cost effective to outsource than to develop in-house.</w:t>
      </w:r>
    </w:p>
    <w:p w:rsidR="006F70C8" w:rsidRDefault="003941CD" w:rsidP="00347630">
      <w:pPr>
        <w:spacing w:line="480" w:lineRule="auto"/>
        <w:jc w:val="both"/>
        <w:rPr>
          <w:rFonts w:ascii="Times New Roman" w:hAnsi="Times New Roman"/>
          <w:color w:val="000000"/>
          <w:sz w:val="24"/>
          <w:szCs w:val="24"/>
        </w:rPr>
      </w:pPr>
      <w:r w:rsidRPr="002246D9">
        <w:rPr>
          <w:rFonts w:ascii="Times New Roman" w:hAnsi="Times New Roman"/>
          <w:sz w:val="24"/>
          <w:szCs w:val="24"/>
        </w:rPr>
        <w:t xml:space="preserve">The finding are in congruence with similar arguments by </w:t>
      </w:r>
      <w:r w:rsidRPr="006F70C8">
        <w:rPr>
          <w:rFonts w:ascii="Times New Roman" w:hAnsi="Times New Roman"/>
          <w:sz w:val="24"/>
          <w:szCs w:val="24"/>
        </w:rPr>
        <w:t>(</w:t>
      </w:r>
      <w:r w:rsidRPr="006F70C8">
        <w:rPr>
          <w:rFonts w:ascii="Times New Roman" w:hAnsi="Times New Roman"/>
          <w:noProof/>
          <w:sz w:val="24"/>
          <w:szCs w:val="24"/>
        </w:rPr>
        <w:t>Ricoh American Corporation</w:t>
      </w:r>
      <w:r w:rsidR="00EC4635" w:rsidRPr="006F70C8">
        <w:rPr>
          <w:rFonts w:ascii="Times New Roman" w:hAnsi="Times New Roman"/>
          <w:noProof/>
          <w:sz w:val="24"/>
          <w:szCs w:val="24"/>
        </w:rPr>
        <w:t>,n.d</w:t>
      </w:r>
      <w:r w:rsidR="006F70C8" w:rsidRPr="006F70C8">
        <w:rPr>
          <w:rFonts w:ascii="Times New Roman" w:hAnsi="Times New Roman"/>
          <w:noProof/>
          <w:sz w:val="24"/>
          <w:szCs w:val="24"/>
        </w:rPr>
        <w:t>)</w:t>
      </w:r>
      <w:r w:rsidRPr="002246D9">
        <w:rPr>
          <w:rFonts w:ascii="Times New Roman" w:hAnsi="Times New Roman"/>
          <w:sz w:val="24"/>
          <w:szCs w:val="24"/>
        </w:rPr>
        <w:t xml:space="preserve">that computer network infrastructure enables </w:t>
      </w:r>
      <w:r w:rsidRPr="002246D9">
        <w:rPr>
          <w:rFonts w:ascii="Times New Roman" w:hAnsi="Times New Roman"/>
          <w:color w:val="000000"/>
          <w:sz w:val="24"/>
          <w:szCs w:val="24"/>
        </w:rPr>
        <w:t xml:space="preserve">companies generate up to 40 per cent cost saving since the firms will be able to source in high quality talent at a lower cost, group the fragmented operations, and leverage the resources across the </w:t>
      </w:r>
      <w:r w:rsidR="00917C94" w:rsidRPr="002246D9">
        <w:rPr>
          <w:rFonts w:ascii="Times New Roman" w:hAnsi="Times New Roman"/>
          <w:color w:val="000000"/>
          <w:sz w:val="24"/>
          <w:szCs w:val="24"/>
        </w:rPr>
        <w:t>company.</w:t>
      </w:r>
    </w:p>
    <w:p w:rsidR="003941CD" w:rsidRPr="002246D9" w:rsidRDefault="00917C94" w:rsidP="00347630">
      <w:pPr>
        <w:spacing w:line="480" w:lineRule="auto"/>
        <w:jc w:val="both"/>
        <w:rPr>
          <w:rFonts w:ascii="Times New Roman" w:hAnsi="Times New Roman"/>
          <w:sz w:val="24"/>
          <w:szCs w:val="24"/>
        </w:rPr>
      </w:pPr>
      <w:r w:rsidRPr="002246D9">
        <w:rPr>
          <w:rFonts w:ascii="Times New Roman" w:hAnsi="Times New Roman"/>
          <w:sz w:val="24"/>
          <w:szCs w:val="24"/>
        </w:rPr>
        <w:t xml:space="preserve"> Moreover</w:t>
      </w:r>
      <w:r w:rsidR="003941CD" w:rsidRPr="002246D9">
        <w:rPr>
          <w:rFonts w:ascii="Times New Roman" w:hAnsi="Times New Roman"/>
          <w:sz w:val="24"/>
          <w:szCs w:val="24"/>
        </w:rPr>
        <w:t xml:space="preserve">, RDT informs the study that all firms specialize in a limited range of activities because of the scarcity of resources (Coase, 1937). Outsourcing therefore allows </w:t>
      </w:r>
      <w:r w:rsidR="006F70C8">
        <w:rPr>
          <w:rFonts w:ascii="Times New Roman" w:hAnsi="Times New Roman"/>
          <w:sz w:val="24"/>
          <w:szCs w:val="24"/>
        </w:rPr>
        <w:t xml:space="preserve">public </w:t>
      </w:r>
      <w:r w:rsidR="006F70C8" w:rsidRPr="006F70C8">
        <w:rPr>
          <w:rFonts w:ascii="Times New Roman" w:hAnsi="Times New Roman"/>
          <w:sz w:val="24"/>
          <w:szCs w:val="24"/>
        </w:rPr>
        <w:t xml:space="preserve">university </w:t>
      </w:r>
      <w:r w:rsidR="00EC4635" w:rsidRPr="006F70C8">
        <w:rPr>
          <w:rFonts w:ascii="Times New Roman" w:hAnsi="Times New Roman"/>
          <w:sz w:val="24"/>
          <w:szCs w:val="24"/>
        </w:rPr>
        <w:t>libraries</w:t>
      </w:r>
      <w:r w:rsidR="003941CD" w:rsidRPr="006F70C8">
        <w:rPr>
          <w:rFonts w:ascii="Times New Roman" w:hAnsi="Times New Roman"/>
          <w:sz w:val="24"/>
          <w:szCs w:val="24"/>
        </w:rPr>
        <w:t xml:space="preserve"> to complement its own scarce resources with those owned by the external</w:t>
      </w:r>
      <w:r w:rsidR="003941CD" w:rsidRPr="002246D9">
        <w:rPr>
          <w:rFonts w:ascii="Times New Roman" w:hAnsi="Times New Roman"/>
          <w:sz w:val="24"/>
          <w:szCs w:val="24"/>
        </w:rPr>
        <w:t xml:space="preserve"> suppliers as explained by Gottfredson, </w:t>
      </w:r>
      <w:r w:rsidR="003941CD" w:rsidRPr="002246D9">
        <w:rPr>
          <w:rFonts w:ascii="Times New Roman" w:hAnsi="Times New Roman"/>
          <w:noProof/>
          <w:sz w:val="24"/>
          <w:szCs w:val="24"/>
        </w:rPr>
        <w:t>Puryear, and Phillips</w:t>
      </w:r>
      <w:r w:rsidR="003941CD" w:rsidRPr="002246D9">
        <w:rPr>
          <w:rFonts w:ascii="Times New Roman" w:hAnsi="Times New Roman"/>
          <w:sz w:val="24"/>
          <w:szCs w:val="24"/>
        </w:rPr>
        <w:t xml:space="preserve"> (2005) and </w:t>
      </w:r>
      <w:r w:rsidR="003941CD" w:rsidRPr="002246D9">
        <w:rPr>
          <w:rFonts w:ascii="Times New Roman" w:hAnsi="Times New Roman"/>
          <w:sz w:val="24"/>
          <w:szCs w:val="24"/>
        </w:rPr>
        <w:lastRenderedPageBreak/>
        <w:t xml:space="preserve">Lorenzoni and Lipparini, (1999). Consequently, public university libraries </w:t>
      </w:r>
      <w:r w:rsidR="006F70C8" w:rsidRPr="006F70C8">
        <w:rPr>
          <w:rFonts w:ascii="Times New Roman" w:hAnsi="Times New Roman"/>
          <w:sz w:val="24"/>
          <w:szCs w:val="24"/>
        </w:rPr>
        <w:t>outsourced</w:t>
      </w:r>
      <w:r>
        <w:rPr>
          <w:rFonts w:ascii="Times New Roman" w:hAnsi="Times New Roman"/>
          <w:sz w:val="24"/>
          <w:szCs w:val="24"/>
        </w:rPr>
        <w:t xml:space="preserve"> to</w:t>
      </w:r>
      <w:r w:rsidR="00EC4635">
        <w:rPr>
          <w:rFonts w:ascii="Times New Roman" w:hAnsi="Times New Roman"/>
          <w:sz w:val="24"/>
          <w:szCs w:val="24"/>
        </w:rPr>
        <w:t xml:space="preserve"> allow</w:t>
      </w:r>
      <w:r w:rsidR="003941CD" w:rsidRPr="002246D9">
        <w:rPr>
          <w:rFonts w:ascii="Times New Roman" w:hAnsi="Times New Roman"/>
          <w:sz w:val="24"/>
          <w:szCs w:val="24"/>
        </w:rPr>
        <w:t xml:space="preserve"> them to address perceived deficiencies in their own resources and capabilities</w:t>
      </w:r>
      <w:r w:rsidR="00EC4635">
        <w:rPr>
          <w:rFonts w:ascii="Times New Roman" w:hAnsi="Times New Roman"/>
          <w:sz w:val="24"/>
          <w:szCs w:val="24"/>
        </w:rPr>
        <w:t>.</w:t>
      </w:r>
    </w:p>
    <w:p w:rsidR="003941CD" w:rsidRPr="002246D9" w:rsidRDefault="003941CD" w:rsidP="00347630">
      <w:pPr>
        <w:pStyle w:val="Heading4"/>
      </w:pPr>
      <w:proofErr w:type="gramStart"/>
      <w:r w:rsidRPr="002246D9">
        <w:t>5.2.2.2</w:t>
      </w:r>
      <w:r w:rsidRPr="002246D9">
        <w:tab/>
        <w:t>Library automation</w:t>
      </w:r>
      <w:r w:rsidR="00DD48CC">
        <w:t>.</w:t>
      </w:r>
      <w:proofErr w:type="gramEnd"/>
    </w:p>
    <w:p w:rsidR="003941CD" w:rsidRPr="002246D9"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Library automation is one of the oldest ICT outsourced services by libraries. All the four libraries had converted some manual systems into computerized systems. The most popular was the Library Management Systems (</w:t>
      </w:r>
      <w:r w:rsidRPr="002246D9">
        <w:rPr>
          <w:rFonts w:ascii="Times New Roman" w:hAnsi="Times New Roman"/>
          <w:bCs/>
          <w:sz w:val="24"/>
          <w:szCs w:val="24"/>
        </w:rPr>
        <w:t xml:space="preserve">LMS), which </w:t>
      </w:r>
      <w:r w:rsidRPr="002246D9">
        <w:rPr>
          <w:rFonts w:ascii="Times New Roman" w:hAnsi="Times New Roman"/>
          <w:sz w:val="24"/>
          <w:szCs w:val="24"/>
        </w:rPr>
        <w:t xml:space="preserve">facilitates the library technical functions and services that include tracking of the library information resources, managing information resources inventory, and lending and supporting the daily administrative activities of the library as well as the record keeping. </w:t>
      </w:r>
    </w:p>
    <w:p w:rsidR="00665761"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 xml:space="preserve">All the four libraries had outsourced LMSs at various levels instead of developing in-house systems. Developing an LMS is an expensive, costly and </w:t>
      </w:r>
      <w:r w:rsidR="006C3694" w:rsidRPr="002246D9">
        <w:rPr>
          <w:rFonts w:ascii="Times New Roman" w:hAnsi="Times New Roman"/>
          <w:sz w:val="24"/>
          <w:szCs w:val="24"/>
        </w:rPr>
        <w:t>time-consuming</w:t>
      </w:r>
      <w:r w:rsidRPr="002246D9">
        <w:rPr>
          <w:rFonts w:ascii="Times New Roman" w:hAnsi="Times New Roman"/>
          <w:sz w:val="24"/>
          <w:szCs w:val="24"/>
        </w:rPr>
        <w:t xml:space="preserve"> affair that requires IT skills and knowledge on issues of systems design and development</w:t>
      </w:r>
      <w:r w:rsidR="006C3694">
        <w:rPr>
          <w:rFonts w:ascii="Times New Roman" w:hAnsi="Times New Roman"/>
          <w:sz w:val="24"/>
          <w:szCs w:val="24"/>
        </w:rPr>
        <w:t>.</w:t>
      </w:r>
      <w:r w:rsidRPr="002246D9">
        <w:rPr>
          <w:rFonts w:ascii="Times New Roman" w:hAnsi="Times New Roman"/>
          <w:sz w:val="24"/>
          <w:szCs w:val="24"/>
        </w:rPr>
        <w:t xml:space="preserve"> Benaund and Bordeinu (1998)</w:t>
      </w:r>
      <w:r w:rsidR="006C3694">
        <w:rPr>
          <w:rFonts w:ascii="Times New Roman" w:hAnsi="Times New Roman"/>
          <w:sz w:val="24"/>
          <w:szCs w:val="24"/>
        </w:rPr>
        <w:t xml:space="preserve">shares the </w:t>
      </w:r>
      <w:r w:rsidR="006C3694" w:rsidRPr="002246D9">
        <w:rPr>
          <w:rFonts w:ascii="Times New Roman" w:hAnsi="Times New Roman"/>
          <w:sz w:val="24"/>
          <w:szCs w:val="24"/>
        </w:rPr>
        <w:t xml:space="preserve">view </w:t>
      </w:r>
      <w:r w:rsidRPr="002246D9">
        <w:rPr>
          <w:rFonts w:ascii="Times New Roman" w:hAnsi="Times New Roman"/>
          <w:sz w:val="24"/>
          <w:szCs w:val="24"/>
        </w:rPr>
        <w:t xml:space="preserve">that academic libraries opt to outsource than develop the systems in- house and employ several levels of outsourcing such as complete outsourcing to partial outsourcing. </w:t>
      </w:r>
    </w:p>
    <w:p w:rsidR="006759D2" w:rsidRDefault="006C3694" w:rsidP="00347630">
      <w:pPr>
        <w:spacing w:line="480" w:lineRule="auto"/>
        <w:jc w:val="both"/>
        <w:rPr>
          <w:rFonts w:ascii="Times New Roman" w:hAnsi="Times New Roman"/>
          <w:sz w:val="24"/>
          <w:szCs w:val="24"/>
        </w:rPr>
      </w:pPr>
      <w:r>
        <w:rPr>
          <w:rFonts w:ascii="Times New Roman" w:hAnsi="Times New Roman"/>
          <w:sz w:val="24"/>
          <w:szCs w:val="24"/>
        </w:rPr>
        <w:t xml:space="preserve">The study </w:t>
      </w:r>
      <w:r w:rsidRPr="002246D9">
        <w:rPr>
          <w:rFonts w:ascii="Times New Roman" w:hAnsi="Times New Roman"/>
          <w:sz w:val="24"/>
          <w:szCs w:val="24"/>
        </w:rPr>
        <w:t>found</w:t>
      </w:r>
      <w:r w:rsidR="003941CD" w:rsidRPr="002246D9">
        <w:rPr>
          <w:rFonts w:ascii="Times New Roman" w:hAnsi="Times New Roman"/>
          <w:sz w:val="24"/>
          <w:szCs w:val="24"/>
        </w:rPr>
        <w:t xml:space="preserve"> that </w:t>
      </w:r>
      <w:r w:rsidR="00887B25">
        <w:rPr>
          <w:rFonts w:ascii="Times New Roman" w:hAnsi="Times New Roman"/>
          <w:sz w:val="24"/>
          <w:szCs w:val="24"/>
        </w:rPr>
        <w:t>three</w:t>
      </w:r>
      <w:r w:rsidR="003941CD" w:rsidRPr="002246D9">
        <w:rPr>
          <w:rFonts w:ascii="Times New Roman" w:hAnsi="Times New Roman"/>
          <w:sz w:val="24"/>
          <w:szCs w:val="24"/>
        </w:rPr>
        <w:t xml:space="preserve"> of the libraries acquired the systems through open source albeit from different sources. KU</w:t>
      </w:r>
      <w:r w:rsidR="00D04C77">
        <w:rPr>
          <w:rFonts w:ascii="Times New Roman" w:hAnsi="Times New Roman"/>
          <w:sz w:val="24"/>
          <w:szCs w:val="24"/>
        </w:rPr>
        <w:t>L</w:t>
      </w:r>
      <w:r w:rsidR="003941CD" w:rsidRPr="002246D9">
        <w:rPr>
          <w:rFonts w:ascii="Times New Roman" w:hAnsi="Times New Roman"/>
          <w:sz w:val="24"/>
          <w:szCs w:val="24"/>
        </w:rPr>
        <w:t xml:space="preserve"> and JKUAT</w:t>
      </w:r>
      <w:r w:rsidR="00D04C77">
        <w:rPr>
          <w:rFonts w:ascii="Times New Roman" w:hAnsi="Times New Roman"/>
          <w:sz w:val="24"/>
          <w:szCs w:val="24"/>
        </w:rPr>
        <w:t>L</w:t>
      </w:r>
      <w:r w:rsidR="003941CD" w:rsidRPr="002246D9">
        <w:rPr>
          <w:rFonts w:ascii="Times New Roman" w:hAnsi="Times New Roman"/>
          <w:sz w:val="24"/>
          <w:szCs w:val="24"/>
        </w:rPr>
        <w:t xml:space="preserve"> had outsourced open source software, LibLime KOHA, while UoN had Vubis Smart from University of Brussels.</w:t>
      </w:r>
      <w:r w:rsidR="00665761">
        <w:rPr>
          <w:rFonts w:ascii="Times New Roman" w:hAnsi="Times New Roman"/>
          <w:sz w:val="24"/>
          <w:szCs w:val="24"/>
        </w:rPr>
        <w:t xml:space="preserve"> UoN library also relied on the vendor</w:t>
      </w:r>
      <w:r w:rsidR="003941CD" w:rsidRPr="002246D9">
        <w:rPr>
          <w:rFonts w:ascii="Times New Roman" w:hAnsi="Times New Roman"/>
          <w:sz w:val="24"/>
          <w:szCs w:val="24"/>
        </w:rPr>
        <w:t xml:space="preserve"> for the maintenance of the system. M</w:t>
      </w:r>
      <w:r w:rsidR="00665761">
        <w:rPr>
          <w:rFonts w:ascii="Times New Roman" w:hAnsi="Times New Roman"/>
          <w:sz w:val="24"/>
          <w:szCs w:val="24"/>
        </w:rPr>
        <w:t xml:space="preserve">oi </w:t>
      </w:r>
      <w:r w:rsidR="003941CD" w:rsidRPr="002246D9">
        <w:rPr>
          <w:rFonts w:ascii="Times New Roman" w:hAnsi="Times New Roman"/>
          <w:sz w:val="24"/>
          <w:szCs w:val="24"/>
        </w:rPr>
        <w:t>U</w:t>
      </w:r>
      <w:r w:rsidR="00665761">
        <w:rPr>
          <w:rFonts w:ascii="Times New Roman" w:hAnsi="Times New Roman"/>
          <w:sz w:val="24"/>
          <w:szCs w:val="24"/>
        </w:rPr>
        <w:t>niversity</w:t>
      </w:r>
      <w:r w:rsidR="003941CD" w:rsidRPr="002246D9">
        <w:rPr>
          <w:rFonts w:ascii="Times New Roman" w:hAnsi="Times New Roman"/>
          <w:sz w:val="24"/>
          <w:szCs w:val="24"/>
        </w:rPr>
        <w:t xml:space="preserve"> library had outsourced its open source </w:t>
      </w:r>
      <w:r w:rsidR="00917C94" w:rsidRPr="002246D9">
        <w:rPr>
          <w:rFonts w:ascii="Times New Roman" w:hAnsi="Times New Roman"/>
          <w:sz w:val="24"/>
          <w:szCs w:val="24"/>
        </w:rPr>
        <w:t>software,</w:t>
      </w:r>
      <w:r w:rsidR="00917C94" w:rsidRPr="002246D9">
        <w:rPr>
          <w:rFonts w:ascii="Times New Roman" w:hAnsi="Times New Roman"/>
          <w:iCs/>
          <w:sz w:val="24"/>
          <w:szCs w:val="24"/>
        </w:rPr>
        <w:t xml:space="preserve"> Automation</w:t>
      </w:r>
      <w:r w:rsidR="003941CD" w:rsidRPr="002246D9">
        <w:rPr>
          <w:rFonts w:ascii="Times New Roman" w:hAnsi="Times New Roman"/>
          <w:sz w:val="24"/>
          <w:szCs w:val="24"/>
        </w:rPr>
        <w:t xml:space="preserve"> of Libraries and </w:t>
      </w:r>
      <w:r w:rsidR="003941CD" w:rsidRPr="002246D9">
        <w:rPr>
          <w:rFonts w:ascii="Times New Roman" w:hAnsi="Times New Roman"/>
          <w:iCs/>
          <w:sz w:val="24"/>
          <w:szCs w:val="24"/>
        </w:rPr>
        <w:t>Cen</w:t>
      </w:r>
      <w:r w:rsidR="003941CD" w:rsidRPr="002246D9">
        <w:rPr>
          <w:rFonts w:ascii="Times New Roman" w:hAnsi="Times New Roman"/>
          <w:sz w:val="24"/>
          <w:szCs w:val="24"/>
        </w:rPr>
        <w:t xml:space="preserve">-ters Documentation (ABCD) system from Belgium from Prof Egbert </w:t>
      </w:r>
      <w:r w:rsidR="00917C94" w:rsidRPr="002246D9">
        <w:rPr>
          <w:rFonts w:ascii="Times New Roman" w:hAnsi="Times New Roman"/>
          <w:sz w:val="24"/>
          <w:szCs w:val="24"/>
        </w:rPr>
        <w:t xml:space="preserve">Schmidth. </w:t>
      </w:r>
    </w:p>
    <w:p w:rsidR="003941CD" w:rsidRPr="002246D9" w:rsidRDefault="00917C94" w:rsidP="00347630">
      <w:pPr>
        <w:spacing w:line="480" w:lineRule="auto"/>
        <w:jc w:val="both"/>
        <w:rPr>
          <w:rFonts w:ascii="Times New Roman" w:hAnsi="Times New Roman"/>
          <w:sz w:val="24"/>
          <w:szCs w:val="24"/>
        </w:rPr>
      </w:pPr>
      <w:r w:rsidRPr="002246D9">
        <w:rPr>
          <w:rFonts w:ascii="Times New Roman" w:hAnsi="Times New Roman"/>
          <w:sz w:val="24"/>
          <w:szCs w:val="24"/>
        </w:rPr>
        <w:lastRenderedPageBreak/>
        <w:t>Further</w:t>
      </w:r>
      <w:r w:rsidR="003941CD" w:rsidRPr="002246D9">
        <w:rPr>
          <w:rFonts w:ascii="Times New Roman" w:hAnsi="Times New Roman"/>
          <w:sz w:val="24"/>
          <w:szCs w:val="24"/>
        </w:rPr>
        <w:t xml:space="preserve">, they also </w:t>
      </w:r>
      <w:r w:rsidRPr="002246D9">
        <w:rPr>
          <w:rFonts w:ascii="Times New Roman" w:hAnsi="Times New Roman"/>
          <w:sz w:val="24"/>
          <w:szCs w:val="24"/>
        </w:rPr>
        <w:t>practiced</w:t>
      </w:r>
      <w:r w:rsidR="003941CD" w:rsidRPr="002246D9">
        <w:rPr>
          <w:rFonts w:ascii="Times New Roman" w:hAnsi="Times New Roman"/>
          <w:sz w:val="24"/>
          <w:szCs w:val="24"/>
        </w:rPr>
        <w:t xml:space="preserve"> partial outsourcing (outsourcing upgrades and maintenance of hardware and software or individual modules) as opposed to complete outsourcing (ownership, maintenance of the hardware and software, purchasing public access terminals). This concurs with Benaund and Bordeinu (1998) findings that even though academic libraries typically acquired off-shelf systems they still engaged in partial outsourcing. </w:t>
      </w:r>
      <w:r w:rsidR="00D60BF7">
        <w:rPr>
          <w:rFonts w:ascii="Times New Roman" w:hAnsi="Times New Roman"/>
          <w:sz w:val="24"/>
          <w:szCs w:val="24"/>
        </w:rPr>
        <w:t>M</w:t>
      </w:r>
      <w:r w:rsidR="003941CD" w:rsidRPr="002246D9">
        <w:rPr>
          <w:rFonts w:ascii="Times New Roman" w:hAnsi="Times New Roman"/>
          <w:sz w:val="24"/>
          <w:szCs w:val="24"/>
        </w:rPr>
        <w:t>ajority of the public university librarians lacked skills to develop</w:t>
      </w:r>
      <w:r w:rsidR="00D60BF7">
        <w:rPr>
          <w:rFonts w:ascii="Times New Roman" w:hAnsi="Times New Roman"/>
          <w:sz w:val="24"/>
          <w:szCs w:val="24"/>
        </w:rPr>
        <w:t xml:space="preserve"> LMS</w:t>
      </w:r>
      <w:r w:rsidR="003941CD" w:rsidRPr="002246D9">
        <w:rPr>
          <w:rFonts w:ascii="Times New Roman" w:hAnsi="Times New Roman"/>
          <w:sz w:val="24"/>
          <w:szCs w:val="24"/>
        </w:rPr>
        <w:t xml:space="preserve"> in-house and it was cheaper to outsource than to develop one internally. </w:t>
      </w:r>
    </w:p>
    <w:p w:rsidR="003941CD" w:rsidRPr="002246D9"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 xml:space="preserve">In all the four libraries, integrated systems with separate modules such as acquisition, cataloguing serials and circulation </w:t>
      </w:r>
      <w:proofErr w:type="gramStart"/>
      <w:r w:rsidRPr="002246D9">
        <w:rPr>
          <w:rFonts w:ascii="Times New Roman" w:hAnsi="Times New Roman"/>
          <w:sz w:val="24"/>
          <w:szCs w:val="24"/>
        </w:rPr>
        <w:t>were used</w:t>
      </w:r>
      <w:proofErr w:type="gramEnd"/>
      <w:r w:rsidRPr="002246D9">
        <w:rPr>
          <w:rFonts w:ascii="Times New Roman" w:hAnsi="Times New Roman"/>
          <w:sz w:val="24"/>
          <w:szCs w:val="24"/>
        </w:rPr>
        <w:t xml:space="preserve">. This is supported by a study done by Ebbinghouse (2002) who found that </w:t>
      </w:r>
      <w:r w:rsidR="00B442FB">
        <w:rPr>
          <w:rFonts w:ascii="Times New Roman" w:hAnsi="Times New Roman"/>
          <w:sz w:val="24"/>
          <w:szCs w:val="24"/>
        </w:rPr>
        <w:t>public university libraries</w:t>
      </w:r>
      <w:r w:rsidRPr="002246D9">
        <w:rPr>
          <w:rFonts w:ascii="Times New Roman" w:hAnsi="Times New Roman"/>
          <w:sz w:val="24"/>
          <w:szCs w:val="24"/>
        </w:rPr>
        <w:t xml:space="preserve"> mainly outsourced cataloguing, database design and management, data recovery, disaster recovery, document delivery, indexing, microfilming, network management, photocopying, printing, records management, research, retrospective conversion, thesaurus development, webpage design and hosting. </w:t>
      </w:r>
    </w:p>
    <w:p w:rsidR="003941CD" w:rsidRPr="002246D9"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 xml:space="preserve">OPAC </w:t>
      </w:r>
      <w:r w:rsidRPr="002246D9">
        <w:rPr>
          <w:rStyle w:val="st"/>
          <w:rFonts w:ascii="Times New Roman" w:hAnsi="Times New Roman"/>
          <w:sz w:val="24"/>
          <w:szCs w:val="24"/>
        </w:rPr>
        <w:t xml:space="preserve">is an online database of materials held by a library or group of libraries. </w:t>
      </w:r>
      <w:r w:rsidRPr="002246D9">
        <w:rPr>
          <w:rFonts w:ascii="Times New Roman" w:hAnsi="Times New Roman"/>
          <w:sz w:val="24"/>
          <w:szCs w:val="24"/>
        </w:rPr>
        <w:t xml:space="preserve">It facilitates locating information materials in the library. Libraries also use it to aid in interlibrary borrowing. LMSs such as KOHA have OPAC ingrained in them. </w:t>
      </w:r>
      <w:r w:rsidRPr="002246D9">
        <w:rPr>
          <w:rStyle w:val="st"/>
          <w:rFonts w:ascii="Times New Roman" w:hAnsi="Times New Roman"/>
          <w:sz w:val="24"/>
          <w:szCs w:val="24"/>
        </w:rPr>
        <w:t>All libraries had commissioned vendors to set for them the online access catalogue.</w:t>
      </w:r>
    </w:p>
    <w:p w:rsidR="003941CD" w:rsidRPr="002246D9"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 xml:space="preserve">Digitization is the latest technology libraries are engaging in. Public universities libraries are converting analogue records into digital format to make them more accessible and to develop institutional repositories. This has seen </w:t>
      </w:r>
      <w:r w:rsidR="00887B25">
        <w:rPr>
          <w:rFonts w:ascii="Times New Roman" w:hAnsi="Times New Roman"/>
          <w:sz w:val="24"/>
          <w:szCs w:val="24"/>
        </w:rPr>
        <w:t>three</w:t>
      </w:r>
      <w:r w:rsidRPr="002246D9">
        <w:rPr>
          <w:rFonts w:ascii="Times New Roman" w:hAnsi="Times New Roman"/>
          <w:sz w:val="24"/>
          <w:szCs w:val="24"/>
        </w:rPr>
        <w:t xml:space="preserve"> of the libraries in the various stages of the digitization engagements such as selecting vendors and implementation of </w:t>
      </w:r>
      <w:r w:rsidRPr="002246D9">
        <w:rPr>
          <w:rFonts w:ascii="Times New Roman" w:hAnsi="Times New Roman"/>
          <w:sz w:val="24"/>
          <w:szCs w:val="24"/>
        </w:rPr>
        <w:lastRenderedPageBreak/>
        <w:t>digitization. For instance, UoN was in the process of engaging a firm to digitize their institutional repositories, while KU</w:t>
      </w:r>
      <w:r w:rsidR="00D04C77">
        <w:rPr>
          <w:rFonts w:ascii="Times New Roman" w:hAnsi="Times New Roman"/>
          <w:sz w:val="24"/>
          <w:szCs w:val="24"/>
        </w:rPr>
        <w:t>L</w:t>
      </w:r>
      <w:r w:rsidRPr="002246D9">
        <w:rPr>
          <w:rFonts w:ascii="Times New Roman" w:hAnsi="Times New Roman"/>
          <w:sz w:val="24"/>
          <w:szCs w:val="24"/>
        </w:rPr>
        <w:t xml:space="preserve"> was carrying out assessment needs. Digitization requires staff with technical skills as well as expensive equipment. The process is also labour intensive. In effect, it was cheaper to outsource the service to bring in staff with knowledge and experience in the area.</w:t>
      </w:r>
    </w:p>
    <w:p w:rsidR="003941CD" w:rsidRPr="002246D9"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 xml:space="preserve">To digitize the collection </w:t>
      </w:r>
      <w:r w:rsidR="004936AD">
        <w:rPr>
          <w:rFonts w:ascii="Times New Roman" w:hAnsi="Times New Roman"/>
          <w:sz w:val="24"/>
          <w:szCs w:val="24"/>
        </w:rPr>
        <w:t>two</w:t>
      </w:r>
      <w:r w:rsidRPr="002246D9">
        <w:rPr>
          <w:rFonts w:ascii="Times New Roman" w:hAnsi="Times New Roman"/>
          <w:sz w:val="24"/>
          <w:szCs w:val="24"/>
        </w:rPr>
        <w:t xml:space="preserve"> of the libraries were considering using DSPACE, software, used in automating resources </w:t>
      </w:r>
      <w:r w:rsidR="00665761">
        <w:rPr>
          <w:rFonts w:ascii="Times New Roman" w:hAnsi="Times New Roman"/>
          <w:sz w:val="24"/>
          <w:szCs w:val="24"/>
        </w:rPr>
        <w:t>to create</w:t>
      </w:r>
      <w:r w:rsidRPr="002246D9">
        <w:rPr>
          <w:rFonts w:ascii="Times New Roman" w:hAnsi="Times New Roman"/>
          <w:sz w:val="24"/>
          <w:szCs w:val="24"/>
        </w:rPr>
        <w:t xml:space="preserve"> open access repositories for scholarly and published digital content. MU library had used the software to preserve and share academic research. However, at the time of the study, the library had suspended its use citing logistical reasons. KU</w:t>
      </w:r>
      <w:r w:rsidR="00D04C77">
        <w:rPr>
          <w:rFonts w:ascii="Times New Roman" w:hAnsi="Times New Roman"/>
          <w:sz w:val="24"/>
          <w:szCs w:val="24"/>
        </w:rPr>
        <w:t>L</w:t>
      </w:r>
      <w:r w:rsidRPr="002246D9">
        <w:rPr>
          <w:rFonts w:ascii="Times New Roman" w:hAnsi="Times New Roman"/>
          <w:sz w:val="24"/>
          <w:szCs w:val="24"/>
        </w:rPr>
        <w:t xml:space="preserve"> lacked staff internally who had the necessary skills to implement DSPACE and was in the process of outsourcing the service.</w:t>
      </w:r>
    </w:p>
    <w:p w:rsidR="003941CD" w:rsidRPr="002246D9" w:rsidRDefault="003941CD" w:rsidP="00347630">
      <w:pPr>
        <w:pStyle w:val="Heading4"/>
      </w:pPr>
      <w:proofErr w:type="gramStart"/>
      <w:r w:rsidRPr="002246D9">
        <w:t>5.2.2.3</w:t>
      </w:r>
      <w:r w:rsidRPr="002246D9">
        <w:tab/>
        <w:t>Web designing</w:t>
      </w:r>
      <w:r w:rsidR="00DD48CC">
        <w:t>.</w:t>
      </w:r>
      <w:proofErr w:type="gramEnd"/>
    </w:p>
    <w:p w:rsidR="003941CD" w:rsidRPr="002246D9"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Professionals with IT skills perform web designing and implementat</w:t>
      </w:r>
      <w:r w:rsidR="003C7186">
        <w:rPr>
          <w:rFonts w:ascii="Times New Roman" w:hAnsi="Times New Roman"/>
          <w:sz w:val="24"/>
          <w:szCs w:val="24"/>
        </w:rPr>
        <w:t xml:space="preserve">ion. Web design </w:t>
      </w:r>
      <w:r w:rsidR="003C7186" w:rsidRPr="002246D9">
        <w:rPr>
          <w:rFonts w:ascii="Times New Roman" w:hAnsi="Times New Roman"/>
          <w:sz w:val="24"/>
          <w:szCs w:val="24"/>
        </w:rPr>
        <w:t>is</w:t>
      </w:r>
      <w:r w:rsidRPr="002246D9">
        <w:rPr>
          <w:rFonts w:ascii="Times New Roman" w:hAnsi="Times New Roman"/>
          <w:sz w:val="24"/>
          <w:szCs w:val="24"/>
        </w:rPr>
        <w:t xml:space="preserve"> a service that is outsourced by </w:t>
      </w:r>
      <w:r w:rsidR="003C7186">
        <w:rPr>
          <w:rFonts w:ascii="Times New Roman" w:hAnsi="Times New Roman"/>
          <w:sz w:val="24"/>
          <w:szCs w:val="24"/>
        </w:rPr>
        <w:t>libraries</w:t>
      </w:r>
      <w:r w:rsidRPr="002246D9">
        <w:rPr>
          <w:rFonts w:ascii="Times New Roman" w:hAnsi="Times New Roman"/>
          <w:sz w:val="24"/>
          <w:szCs w:val="24"/>
        </w:rPr>
        <w:t>,</w:t>
      </w:r>
      <w:r w:rsidR="003C7186">
        <w:rPr>
          <w:rFonts w:ascii="Times New Roman" w:hAnsi="Times New Roman"/>
          <w:sz w:val="24"/>
          <w:szCs w:val="24"/>
        </w:rPr>
        <w:t xml:space="preserve"> however in the case of public university libraries </w:t>
      </w:r>
      <w:r w:rsidR="003C7186" w:rsidRPr="002246D9">
        <w:rPr>
          <w:rFonts w:ascii="Times New Roman" w:hAnsi="Times New Roman"/>
          <w:sz w:val="24"/>
          <w:szCs w:val="24"/>
        </w:rPr>
        <w:t>the</w:t>
      </w:r>
      <w:r w:rsidRPr="002246D9">
        <w:rPr>
          <w:rFonts w:ascii="Times New Roman" w:hAnsi="Times New Roman"/>
          <w:sz w:val="24"/>
          <w:szCs w:val="24"/>
        </w:rPr>
        <w:t xml:space="preserve"> universities’ ICT departments provided the service</w:t>
      </w:r>
      <w:r w:rsidR="003C7186">
        <w:rPr>
          <w:rFonts w:ascii="Times New Roman" w:hAnsi="Times New Roman"/>
          <w:sz w:val="24"/>
          <w:szCs w:val="24"/>
        </w:rPr>
        <w:t>, (</w:t>
      </w:r>
      <w:proofErr w:type="gramStart"/>
      <w:r w:rsidR="003C7186">
        <w:rPr>
          <w:rFonts w:ascii="Times New Roman" w:hAnsi="Times New Roman"/>
          <w:sz w:val="24"/>
          <w:szCs w:val="24"/>
        </w:rPr>
        <w:t>in-sourcing</w:t>
      </w:r>
      <w:proofErr w:type="gramEnd"/>
      <w:r w:rsidR="003C7186">
        <w:rPr>
          <w:rFonts w:ascii="Times New Roman" w:hAnsi="Times New Roman"/>
          <w:sz w:val="24"/>
          <w:szCs w:val="24"/>
        </w:rPr>
        <w:t>)</w:t>
      </w:r>
      <w:r w:rsidRPr="002246D9">
        <w:rPr>
          <w:rFonts w:ascii="Times New Roman" w:hAnsi="Times New Roman"/>
          <w:sz w:val="24"/>
          <w:szCs w:val="24"/>
        </w:rPr>
        <w:t>. According to RTD, librarians choose hierarchical governance (</w:t>
      </w:r>
      <w:proofErr w:type="gramStart"/>
      <w:r w:rsidRPr="002246D9">
        <w:rPr>
          <w:rFonts w:ascii="Times New Roman" w:hAnsi="Times New Roman"/>
          <w:sz w:val="24"/>
          <w:szCs w:val="24"/>
        </w:rPr>
        <w:t>in-sourcing</w:t>
      </w:r>
      <w:proofErr w:type="gramEnd"/>
      <w:r w:rsidRPr="002246D9">
        <w:rPr>
          <w:rFonts w:ascii="Times New Roman" w:hAnsi="Times New Roman"/>
          <w:sz w:val="24"/>
          <w:szCs w:val="24"/>
        </w:rPr>
        <w:t xml:space="preserve">) when the production and transaction costs associated with executing a transaction within their firms (in-sourcing) was cheaper (Williamson, 1979, 85). All libraries had operational websites, a service in-sourced from ICT department of the university and the libraries used </w:t>
      </w:r>
      <w:r w:rsidR="00917C94" w:rsidRPr="002246D9">
        <w:rPr>
          <w:rFonts w:ascii="Times New Roman" w:hAnsi="Times New Roman"/>
          <w:sz w:val="24"/>
          <w:szCs w:val="24"/>
        </w:rPr>
        <w:t>th</w:t>
      </w:r>
      <w:r w:rsidR="00917C94">
        <w:rPr>
          <w:rFonts w:ascii="Times New Roman" w:hAnsi="Times New Roman"/>
          <w:sz w:val="24"/>
          <w:szCs w:val="24"/>
        </w:rPr>
        <w:t>e</w:t>
      </w:r>
      <w:r w:rsidRPr="002246D9">
        <w:rPr>
          <w:rFonts w:ascii="Times New Roman" w:hAnsi="Times New Roman"/>
          <w:sz w:val="24"/>
          <w:szCs w:val="24"/>
        </w:rPr>
        <w:t xml:space="preserve"> website to present e-resources that were outsourced. As noted above, the libraries did not outsource the service because the respective universities relied on ICT department to provide common ICT services and had hired staff on permanent basis to do that. </w:t>
      </w:r>
    </w:p>
    <w:p w:rsidR="003941CD" w:rsidRPr="002246D9" w:rsidRDefault="003941CD" w:rsidP="00347630">
      <w:pPr>
        <w:pStyle w:val="Heading4"/>
      </w:pPr>
      <w:proofErr w:type="gramStart"/>
      <w:r w:rsidRPr="002246D9">
        <w:lastRenderedPageBreak/>
        <w:t>5.2.2.4</w:t>
      </w:r>
      <w:r w:rsidRPr="002246D9">
        <w:tab/>
        <w:t>Security</w:t>
      </w:r>
      <w:r w:rsidR="00DD48CC">
        <w:t>.</w:t>
      </w:r>
      <w:proofErr w:type="gramEnd"/>
    </w:p>
    <w:p w:rsidR="003941CD" w:rsidRPr="002246D9" w:rsidRDefault="003941CD" w:rsidP="00347630">
      <w:pPr>
        <w:spacing w:line="480" w:lineRule="auto"/>
        <w:jc w:val="both"/>
        <w:rPr>
          <w:rFonts w:ascii="Times New Roman" w:hAnsi="Times New Roman"/>
          <w:sz w:val="24"/>
          <w:szCs w:val="24"/>
        </w:rPr>
      </w:pPr>
      <w:r w:rsidRPr="006759D2">
        <w:rPr>
          <w:rFonts w:ascii="Times New Roman" w:hAnsi="Times New Roman"/>
          <w:sz w:val="24"/>
          <w:szCs w:val="24"/>
        </w:rPr>
        <w:t xml:space="preserve">Security of information resources in the academic libraries is a </w:t>
      </w:r>
      <w:r w:rsidR="006759D2" w:rsidRPr="006759D2">
        <w:rPr>
          <w:rFonts w:ascii="Times New Roman" w:hAnsi="Times New Roman"/>
          <w:sz w:val="24"/>
          <w:szCs w:val="24"/>
        </w:rPr>
        <w:t xml:space="preserve">major </w:t>
      </w:r>
      <w:r w:rsidRPr="006759D2">
        <w:rPr>
          <w:rFonts w:ascii="Times New Roman" w:hAnsi="Times New Roman"/>
          <w:sz w:val="24"/>
          <w:szCs w:val="24"/>
        </w:rPr>
        <w:t>challenge. Modern</w:t>
      </w:r>
      <w:r w:rsidRPr="002246D9">
        <w:rPr>
          <w:rFonts w:ascii="Times New Roman" w:hAnsi="Times New Roman"/>
          <w:sz w:val="24"/>
          <w:szCs w:val="24"/>
        </w:rPr>
        <w:t xml:space="preserve"> users of libraries have become innovative in methods of stealing and hacking library resources and facilities subjecting them to high insecurity and losses. The nature of e-resources and theft of print information materials has forced many libraries to deal with the issues using systems that are more efficient. Security issues include copyright and plagiarism, deletion of data, manipulation of data, unauthorized access, hacking, virus and worms and theft of hardware. </w:t>
      </w:r>
      <w:r w:rsidRPr="002246D9">
        <w:rPr>
          <w:rFonts w:ascii="Times New Roman" w:hAnsi="Times New Roman"/>
          <w:noProof/>
          <w:sz w:val="24"/>
          <w:szCs w:val="24"/>
        </w:rPr>
        <w:t>Debar and Viinikka (2006)</w:t>
      </w:r>
      <w:r w:rsidRPr="002246D9">
        <w:rPr>
          <w:rFonts w:ascii="Times New Roman" w:hAnsi="Times New Roman"/>
          <w:sz w:val="24"/>
          <w:szCs w:val="24"/>
        </w:rPr>
        <w:t xml:space="preserve"> support the idea that information may be sensitive requiring protection and therefore</w:t>
      </w:r>
      <w:r w:rsidR="00917C94">
        <w:rPr>
          <w:rFonts w:ascii="Times New Roman" w:hAnsi="Times New Roman"/>
          <w:sz w:val="24"/>
          <w:szCs w:val="24"/>
        </w:rPr>
        <w:t>suggests security</w:t>
      </w:r>
      <w:r w:rsidR="00E66BE3">
        <w:rPr>
          <w:rFonts w:ascii="Times New Roman" w:hAnsi="Times New Roman"/>
          <w:sz w:val="24"/>
          <w:szCs w:val="24"/>
        </w:rPr>
        <w:t xml:space="preserve"> of information a</w:t>
      </w:r>
      <w:r w:rsidRPr="002246D9">
        <w:rPr>
          <w:rFonts w:ascii="Times New Roman" w:hAnsi="Times New Roman"/>
          <w:sz w:val="24"/>
          <w:szCs w:val="24"/>
        </w:rPr>
        <w:t xml:space="preserve">s an area that </w:t>
      </w:r>
      <w:r w:rsidR="00E66BE3">
        <w:rPr>
          <w:rFonts w:ascii="Times New Roman" w:hAnsi="Times New Roman"/>
          <w:sz w:val="24"/>
          <w:szCs w:val="24"/>
        </w:rPr>
        <w:t xml:space="preserve">may be </w:t>
      </w:r>
      <w:r w:rsidRPr="002246D9">
        <w:rPr>
          <w:rFonts w:ascii="Times New Roman" w:hAnsi="Times New Roman"/>
          <w:sz w:val="24"/>
          <w:szCs w:val="24"/>
        </w:rPr>
        <w:t xml:space="preserve">outsourced. </w:t>
      </w:r>
    </w:p>
    <w:p w:rsidR="003941CD" w:rsidRPr="002246D9"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There were varieties of methods that libraries used to secure information materials ranging from simple manual systems to more advanced ones. Manual systems included physical surveillance and checking users physically, while automated systems included use of CCTV and RFID. This was to enable the library secure e-resources as well as printed documents and computer hardware from theft by the visible user. The library also utilized password and authorization to access e-resources. Library sites for e</w:t>
      </w:r>
      <w:r w:rsidRPr="002246D9">
        <w:rPr>
          <w:rFonts w:ascii="Times New Roman" w:hAnsi="Times New Roman"/>
          <w:b/>
          <w:sz w:val="24"/>
          <w:szCs w:val="24"/>
        </w:rPr>
        <w:t>-</w:t>
      </w:r>
      <w:r w:rsidR="00917C94" w:rsidRPr="002246D9">
        <w:rPr>
          <w:rFonts w:ascii="Times New Roman" w:hAnsi="Times New Roman"/>
          <w:sz w:val="24"/>
          <w:szCs w:val="24"/>
        </w:rPr>
        <w:t>resources</w:t>
      </w:r>
      <w:r w:rsidR="00917C94" w:rsidRPr="002246D9">
        <w:rPr>
          <w:rStyle w:val="Strong"/>
          <w:rFonts w:ascii="Times New Roman" w:hAnsi="Times New Roman"/>
          <w:b w:val="0"/>
          <w:sz w:val="24"/>
          <w:szCs w:val="24"/>
        </w:rPr>
        <w:t xml:space="preserve"> recognized</w:t>
      </w:r>
      <w:r w:rsidRPr="002246D9">
        <w:rPr>
          <w:rStyle w:val="Strong"/>
          <w:rFonts w:ascii="Times New Roman" w:hAnsi="Times New Roman"/>
          <w:b w:val="0"/>
          <w:sz w:val="24"/>
          <w:szCs w:val="24"/>
        </w:rPr>
        <w:t xml:space="preserve"> users as an authorized user when on campus, but not off campus</w:t>
      </w:r>
      <w:r w:rsidRPr="002246D9">
        <w:rPr>
          <w:rFonts w:ascii="Times New Roman" w:hAnsi="Times New Roman"/>
          <w:b/>
          <w:sz w:val="24"/>
          <w:szCs w:val="24"/>
        </w:rPr>
        <w:t>.</w:t>
      </w:r>
    </w:p>
    <w:p w:rsidR="006759D2"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The study found out that all libraries had outsourced security services whether manual or automated. UON was still using a manual system and therefore had engaged a security firm to secure the entrance and for library surveillance.</w:t>
      </w:r>
    </w:p>
    <w:p w:rsidR="003941CD" w:rsidRPr="002246D9"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MU</w:t>
      </w:r>
      <w:r w:rsidR="00026C64">
        <w:rPr>
          <w:rFonts w:ascii="Times New Roman" w:hAnsi="Times New Roman"/>
          <w:sz w:val="24"/>
          <w:szCs w:val="24"/>
        </w:rPr>
        <w:t>L</w:t>
      </w:r>
      <w:r w:rsidRPr="002246D9">
        <w:rPr>
          <w:rFonts w:ascii="Times New Roman" w:hAnsi="Times New Roman"/>
          <w:sz w:val="24"/>
          <w:szCs w:val="24"/>
        </w:rPr>
        <w:t xml:space="preserve"> and KU</w:t>
      </w:r>
      <w:r w:rsidR="00026C64">
        <w:rPr>
          <w:rFonts w:ascii="Times New Roman" w:hAnsi="Times New Roman"/>
          <w:sz w:val="24"/>
          <w:szCs w:val="24"/>
        </w:rPr>
        <w:t>L</w:t>
      </w:r>
      <w:r w:rsidRPr="002246D9">
        <w:rPr>
          <w:rFonts w:ascii="Times New Roman" w:hAnsi="Times New Roman"/>
          <w:sz w:val="24"/>
          <w:szCs w:val="24"/>
        </w:rPr>
        <w:t xml:space="preserve"> were already in the process of contracting a firm to set up a RFID system, while JKUAT</w:t>
      </w:r>
      <w:r w:rsidR="00026C64">
        <w:rPr>
          <w:rFonts w:ascii="Times New Roman" w:hAnsi="Times New Roman"/>
          <w:sz w:val="24"/>
          <w:szCs w:val="24"/>
        </w:rPr>
        <w:t>L</w:t>
      </w:r>
      <w:r w:rsidRPr="002246D9">
        <w:rPr>
          <w:rFonts w:ascii="Times New Roman" w:hAnsi="Times New Roman"/>
          <w:sz w:val="24"/>
          <w:szCs w:val="24"/>
        </w:rPr>
        <w:t xml:space="preserve"> had commissioned 3M to erect a CCTV security system. </w:t>
      </w:r>
    </w:p>
    <w:p w:rsidR="003941CD" w:rsidRPr="002246D9" w:rsidRDefault="003941CD" w:rsidP="00347630">
      <w:pPr>
        <w:pStyle w:val="Heading4"/>
      </w:pPr>
      <w:proofErr w:type="gramStart"/>
      <w:r w:rsidRPr="002246D9">
        <w:lastRenderedPageBreak/>
        <w:t>5.2.2.5</w:t>
      </w:r>
      <w:r w:rsidRPr="002246D9">
        <w:tab/>
        <w:t>Others</w:t>
      </w:r>
      <w:r w:rsidR="00DD48CC">
        <w:t>.</w:t>
      </w:r>
      <w:proofErr w:type="gramEnd"/>
    </w:p>
    <w:p w:rsidR="003941CD" w:rsidRPr="002246D9"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Other I</w:t>
      </w:r>
      <w:r w:rsidR="001F26BC">
        <w:rPr>
          <w:rFonts w:ascii="Times New Roman" w:hAnsi="Times New Roman"/>
          <w:sz w:val="24"/>
          <w:szCs w:val="24"/>
        </w:rPr>
        <w:t>C</w:t>
      </w:r>
      <w:r w:rsidRPr="002246D9">
        <w:rPr>
          <w:rFonts w:ascii="Times New Roman" w:hAnsi="Times New Roman"/>
          <w:sz w:val="24"/>
          <w:szCs w:val="24"/>
        </w:rPr>
        <w:t xml:space="preserve">T services that the libraries outsourced were in the area of cataloguing, ICT maintenance, printing of cards and photocopying. All the four libraries were using the Library of Congress and MARC record tags. JKUAT library had outsourced reprographic services </w:t>
      </w:r>
      <w:r w:rsidR="00917C94" w:rsidRPr="002246D9">
        <w:rPr>
          <w:rFonts w:ascii="Times New Roman" w:hAnsi="Times New Roman"/>
          <w:sz w:val="24"/>
          <w:szCs w:val="24"/>
        </w:rPr>
        <w:t>and</w:t>
      </w:r>
      <w:r w:rsidRPr="002246D9">
        <w:rPr>
          <w:rFonts w:ascii="Times New Roman" w:hAnsi="Times New Roman"/>
          <w:sz w:val="24"/>
          <w:szCs w:val="24"/>
        </w:rPr>
        <w:t xml:space="preserve"> rift maintenance from 3M.</w:t>
      </w:r>
    </w:p>
    <w:p w:rsidR="003941CD" w:rsidRPr="002246D9"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 xml:space="preserve">The libraries had outsourced ICT services that needed technical skills and those that they found cheaper to outsource than develop them in-house. The study confirmed that maintenance of software and hardware and staff training </w:t>
      </w:r>
      <w:proofErr w:type="gramStart"/>
      <w:r w:rsidRPr="002246D9">
        <w:rPr>
          <w:rFonts w:ascii="Times New Roman" w:hAnsi="Times New Roman"/>
          <w:sz w:val="24"/>
          <w:szCs w:val="24"/>
        </w:rPr>
        <w:t>were outsourced</w:t>
      </w:r>
      <w:proofErr w:type="gramEnd"/>
      <w:r w:rsidRPr="002246D9">
        <w:rPr>
          <w:rFonts w:ascii="Times New Roman" w:hAnsi="Times New Roman"/>
          <w:sz w:val="24"/>
          <w:szCs w:val="24"/>
        </w:rPr>
        <w:t xml:space="preserve"> for the same reasons. This </w:t>
      </w:r>
      <w:r w:rsidR="001F26BC">
        <w:rPr>
          <w:rFonts w:ascii="Times New Roman" w:hAnsi="Times New Roman"/>
          <w:sz w:val="24"/>
          <w:szCs w:val="24"/>
        </w:rPr>
        <w:t xml:space="preserve">finding </w:t>
      </w:r>
      <w:r w:rsidRPr="002246D9">
        <w:rPr>
          <w:rFonts w:ascii="Times New Roman" w:hAnsi="Times New Roman"/>
          <w:sz w:val="24"/>
          <w:szCs w:val="24"/>
        </w:rPr>
        <w:t xml:space="preserve">concurs with </w:t>
      </w:r>
      <w:r w:rsidR="001F26BC">
        <w:rPr>
          <w:rFonts w:ascii="Times New Roman" w:hAnsi="Times New Roman"/>
          <w:sz w:val="24"/>
          <w:szCs w:val="24"/>
        </w:rPr>
        <w:t xml:space="preserve">that of </w:t>
      </w:r>
      <w:r w:rsidRPr="002246D9">
        <w:rPr>
          <w:rFonts w:ascii="Times New Roman" w:hAnsi="Times New Roman"/>
          <w:sz w:val="24"/>
          <w:szCs w:val="24"/>
        </w:rPr>
        <w:t xml:space="preserve">Claver et al (2002), that hardware maintenance, followed by programming, software maintenance, applications analysis and staff and user training, were the most outsourced activities. </w:t>
      </w:r>
    </w:p>
    <w:p w:rsidR="003941CD" w:rsidRPr="002246D9" w:rsidRDefault="001F26BC" w:rsidP="00347630">
      <w:pPr>
        <w:spacing w:line="480" w:lineRule="auto"/>
        <w:jc w:val="both"/>
        <w:rPr>
          <w:rFonts w:ascii="Times New Roman" w:hAnsi="Times New Roman"/>
          <w:sz w:val="24"/>
          <w:szCs w:val="24"/>
        </w:rPr>
      </w:pPr>
      <w:r>
        <w:rPr>
          <w:rFonts w:ascii="Times New Roman" w:hAnsi="Times New Roman"/>
          <w:sz w:val="24"/>
          <w:szCs w:val="24"/>
        </w:rPr>
        <w:t>T</w:t>
      </w:r>
      <w:r w:rsidR="003941CD" w:rsidRPr="002246D9">
        <w:rPr>
          <w:rFonts w:ascii="Times New Roman" w:hAnsi="Times New Roman"/>
          <w:sz w:val="24"/>
          <w:szCs w:val="24"/>
        </w:rPr>
        <w:t>he study notes that in the case of Kenyan university libraries th</w:t>
      </w:r>
      <w:r>
        <w:rPr>
          <w:rFonts w:ascii="Times New Roman" w:hAnsi="Times New Roman"/>
          <w:sz w:val="24"/>
          <w:szCs w:val="24"/>
        </w:rPr>
        <w:t>e p</w:t>
      </w:r>
      <w:r w:rsidR="003941CD" w:rsidRPr="002246D9">
        <w:rPr>
          <w:rFonts w:ascii="Times New Roman" w:hAnsi="Times New Roman"/>
          <w:sz w:val="24"/>
          <w:szCs w:val="24"/>
        </w:rPr>
        <w:t xml:space="preserve">redominant ICT services outsourced by all the libraries included Internet, e-resources and LMS. This can be explained by the fact that these services were very crucial to the library and, due to financial constraints, the library management had to strategize on ways of acquiring the resources at affordable costs. Moreover, </w:t>
      </w:r>
      <w:r w:rsidR="00665761">
        <w:rPr>
          <w:rFonts w:ascii="Times New Roman" w:hAnsi="Times New Roman"/>
          <w:sz w:val="24"/>
          <w:szCs w:val="24"/>
        </w:rPr>
        <w:t xml:space="preserve">the cost of </w:t>
      </w:r>
      <w:r w:rsidR="003941CD" w:rsidRPr="002246D9">
        <w:rPr>
          <w:rFonts w:ascii="Times New Roman" w:hAnsi="Times New Roman"/>
          <w:sz w:val="24"/>
          <w:szCs w:val="24"/>
        </w:rPr>
        <w:t xml:space="preserve">books </w:t>
      </w:r>
      <w:r w:rsidR="00665761">
        <w:rPr>
          <w:rFonts w:ascii="Times New Roman" w:hAnsi="Times New Roman"/>
          <w:sz w:val="24"/>
          <w:szCs w:val="24"/>
        </w:rPr>
        <w:t xml:space="preserve">ishigherthan that of </w:t>
      </w:r>
      <w:r w:rsidR="00665761" w:rsidRPr="002246D9">
        <w:rPr>
          <w:rFonts w:ascii="Times New Roman" w:hAnsi="Times New Roman"/>
          <w:sz w:val="24"/>
          <w:szCs w:val="24"/>
        </w:rPr>
        <w:t>e</w:t>
      </w:r>
      <w:r w:rsidR="003941CD" w:rsidRPr="002246D9">
        <w:rPr>
          <w:rFonts w:ascii="Times New Roman" w:hAnsi="Times New Roman"/>
          <w:sz w:val="24"/>
          <w:szCs w:val="24"/>
        </w:rPr>
        <w:t xml:space="preserve">-resources yet the e-resources brought in economies of scale. RDT supports the study by informing that actors lacking in essential resources will seek to establish relationships with and be dependent upon others in order to obtain needed resources (Pfeffer, 1981). In addition, RDT views outsourcing decision as a strategy that the libraries use to effect resource acquisition and utilization to supplement their efforts in providing services. </w:t>
      </w:r>
    </w:p>
    <w:p w:rsidR="00332BD0"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lastRenderedPageBreak/>
        <w:t>The study observed that public university libraries used specialists in information service companies especially for the e-resources</w:t>
      </w:r>
      <w:r w:rsidR="000C5222" w:rsidRPr="002246D9">
        <w:rPr>
          <w:rFonts w:ascii="Times New Roman" w:hAnsi="Times New Roman"/>
          <w:sz w:val="24"/>
          <w:szCs w:val="24"/>
        </w:rPr>
        <w:t>.  F</w:t>
      </w:r>
      <w:r w:rsidRPr="002246D9">
        <w:rPr>
          <w:rFonts w:ascii="Times New Roman" w:hAnsi="Times New Roman"/>
          <w:sz w:val="24"/>
          <w:szCs w:val="24"/>
        </w:rPr>
        <w:t xml:space="preserve">or instance, they used the services of PERii and INASP as they had vast knowledge in information communication and their focus was on the needs of people in developing and emerging countries with their main aim being to facilitate access to international scholarly literature. </w:t>
      </w:r>
    </w:p>
    <w:p w:rsidR="003941CD" w:rsidRPr="002246D9"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INASP and PERii areas of specialization are in the book and journal trade and acquisitions previously done by libraries. This was in line with the RDT, which asserts that dependence</w:t>
      </w:r>
      <w:r w:rsidRPr="002246D9">
        <w:rPr>
          <w:rFonts w:ascii="Times New Roman" w:hAnsi="Times New Roman"/>
          <w:color w:val="000000"/>
          <w:sz w:val="24"/>
          <w:szCs w:val="24"/>
        </w:rPr>
        <w:t xml:space="preserve"> is contingent on how essential the input is to survival and the degree to which others control the resource. An organization is more dependent if the resource is critical to its survival and is tightly controlled.</w:t>
      </w:r>
      <w:r w:rsidRPr="002246D9">
        <w:rPr>
          <w:rFonts w:ascii="Times New Roman" w:hAnsi="Times New Roman"/>
          <w:sz w:val="24"/>
          <w:szCs w:val="24"/>
        </w:rPr>
        <w:t xml:space="preserve"> The findings further confirmed that librarians depended on bodies like INASP, KENET to acquire those e-resources that they considered critical to their survival. </w:t>
      </w:r>
    </w:p>
    <w:p w:rsidR="003941CD" w:rsidRPr="002246D9" w:rsidRDefault="003941CD" w:rsidP="00347630">
      <w:pPr>
        <w:spacing w:line="480" w:lineRule="auto"/>
        <w:jc w:val="both"/>
        <w:rPr>
          <w:rFonts w:ascii="Times New Roman" w:hAnsi="Times New Roman"/>
          <w:sz w:val="24"/>
          <w:szCs w:val="24"/>
        </w:rPr>
      </w:pPr>
      <w:r w:rsidRPr="002246D9">
        <w:rPr>
          <w:rFonts w:ascii="Times New Roman" w:hAnsi="Times New Roman"/>
          <w:bCs/>
          <w:sz w:val="24"/>
          <w:szCs w:val="24"/>
        </w:rPr>
        <w:t xml:space="preserve">Tebboune (2003) indicate that organizations </w:t>
      </w:r>
      <w:r w:rsidR="00917C94" w:rsidRPr="002246D9">
        <w:rPr>
          <w:rFonts w:ascii="Times New Roman" w:hAnsi="Times New Roman"/>
          <w:bCs/>
          <w:sz w:val="24"/>
          <w:szCs w:val="24"/>
        </w:rPr>
        <w:t>practice</w:t>
      </w:r>
      <w:r w:rsidRPr="002246D9">
        <w:rPr>
          <w:rFonts w:ascii="Times New Roman" w:hAnsi="Times New Roman"/>
          <w:sz w:val="24"/>
          <w:szCs w:val="24"/>
        </w:rPr>
        <w:t xml:space="preserve">selective ICT </w:t>
      </w:r>
      <w:r w:rsidR="00917C94" w:rsidRPr="002246D9">
        <w:rPr>
          <w:rFonts w:ascii="Times New Roman" w:hAnsi="Times New Roman"/>
          <w:sz w:val="24"/>
          <w:szCs w:val="24"/>
        </w:rPr>
        <w:t xml:space="preserve">outsourcing </w:t>
      </w:r>
      <w:r w:rsidR="00917C94" w:rsidRPr="002246D9">
        <w:rPr>
          <w:rFonts w:ascii="Times New Roman" w:hAnsi="Times New Roman"/>
          <w:bCs/>
          <w:sz w:val="24"/>
          <w:szCs w:val="24"/>
        </w:rPr>
        <w:t>that</w:t>
      </w:r>
      <w:r w:rsidRPr="002246D9">
        <w:rPr>
          <w:rFonts w:ascii="Times New Roman" w:hAnsi="Times New Roman"/>
          <w:sz w:val="24"/>
          <w:szCs w:val="24"/>
        </w:rPr>
        <w:t xml:space="preserve">consists of outsourcing specific ICT activities. </w:t>
      </w:r>
      <w:r w:rsidRPr="002246D9">
        <w:rPr>
          <w:rFonts w:ascii="Times New Roman" w:hAnsi="Times New Roman"/>
          <w:bCs/>
          <w:sz w:val="24"/>
          <w:szCs w:val="24"/>
        </w:rPr>
        <w:t>Tebboune (2003) notes that selective outsourcing is preferred to</w:t>
      </w:r>
      <w:r w:rsidRPr="002246D9">
        <w:rPr>
          <w:rFonts w:ascii="Times New Roman" w:hAnsi="Times New Roman"/>
          <w:sz w:val="24"/>
          <w:szCs w:val="24"/>
        </w:rPr>
        <w:t xml:space="preserve"> allow management have the control of their core ICT activities such as strategic planning, while more mature and well-defined ICT activities are outsourced. The study established that the Kenyan university libraries also </w:t>
      </w:r>
      <w:r w:rsidR="00917C94" w:rsidRPr="002246D9">
        <w:rPr>
          <w:rFonts w:ascii="Times New Roman" w:hAnsi="Times New Roman"/>
          <w:sz w:val="24"/>
          <w:szCs w:val="24"/>
        </w:rPr>
        <w:t>practiced</w:t>
      </w:r>
      <w:r w:rsidRPr="002246D9">
        <w:rPr>
          <w:rFonts w:ascii="Times New Roman" w:hAnsi="Times New Roman"/>
          <w:sz w:val="24"/>
          <w:szCs w:val="24"/>
        </w:rPr>
        <w:t xml:space="preserve"> selective outsourcing and tended to outsource those in areas that were not their domain such as training staff, maintenance of software, installation of software, security (especially surveillance) and the more mature and highly developed ICT services like the e-resources. This left librarians concentrating on the areas of their core-competency.</w:t>
      </w:r>
    </w:p>
    <w:p w:rsidR="003941CD" w:rsidRPr="002246D9" w:rsidRDefault="003941CD" w:rsidP="00A22EF1">
      <w:pPr>
        <w:pStyle w:val="Heading2"/>
      </w:pPr>
      <w:bookmarkStart w:id="571" w:name="_Toc356306489"/>
      <w:bookmarkStart w:id="572" w:name="_Toc368933942"/>
      <w:bookmarkStart w:id="573" w:name="_Toc322887814"/>
      <w:bookmarkStart w:id="574" w:name="_Toc403002275"/>
      <w:r w:rsidRPr="002246D9">
        <w:lastRenderedPageBreak/>
        <w:t>5.3</w:t>
      </w:r>
      <w:r w:rsidRPr="002246D9">
        <w:tab/>
        <w:t xml:space="preserve">Librarians </w:t>
      </w:r>
      <w:r w:rsidR="00D53EE6">
        <w:t>Perceptions</w:t>
      </w:r>
      <w:r w:rsidRPr="002246D9">
        <w:t xml:space="preserve"> of ICT Outsourcing</w:t>
      </w:r>
      <w:bookmarkEnd w:id="571"/>
      <w:bookmarkEnd w:id="572"/>
      <w:bookmarkEnd w:id="573"/>
      <w:bookmarkEnd w:id="574"/>
    </w:p>
    <w:p w:rsidR="003941CD" w:rsidRPr="002246D9"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 xml:space="preserve">This section examines librarians’ perceptions of outsourcing ICT services in public university libraries in Kenya. The study confirmed that majority of the librarians understood what outsourcing was and appreciated the benefits it brought to the libraries, while others </w:t>
      </w:r>
      <w:r w:rsidR="004018A6" w:rsidRPr="004018A6">
        <w:rPr>
          <w:rFonts w:ascii="Times New Roman" w:hAnsi="Times New Roman"/>
          <w:sz w:val="24"/>
          <w:szCs w:val="24"/>
        </w:rPr>
        <w:t xml:space="preserve">excoriated </w:t>
      </w:r>
      <w:r w:rsidR="004018A6" w:rsidRPr="002246D9">
        <w:rPr>
          <w:rFonts w:ascii="Times New Roman" w:hAnsi="Times New Roman"/>
          <w:sz w:val="24"/>
          <w:szCs w:val="24"/>
        </w:rPr>
        <w:t>it</w:t>
      </w:r>
      <w:r w:rsidRPr="002246D9">
        <w:rPr>
          <w:rFonts w:ascii="Times New Roman" w:hAnsi="Times New Roman"/>
          <w:sz w:val="24"/>
          <w:szCs w:val="24"/>
        </w:rPr>
        <w:t>.</w:t>
      </w:r>
    </w:p>
    <w:p w:rsidR="003941CD" w:rsidRPr="002246D9"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 xml:space="preserve">Outsourcing of ICT services is a relatively new concept in Kenyan public university libraries. The study confirmed that the staff understood outsourcing to mean the use of outside vendors to perform the libraries’ ICT operations at a fee. It also means using vendors to perform activities brought in as new services, yet the librarians would otherwise perform the activities. Studies on outsourcing such as those of </w:t>
      </w:r>
      <w:r w:rsidRPr="002246D9">
        <w:rPr>
          <w:rFonts w:ascii="Times New Roman" w:hAnsi="Times New Roman"/>
          <w:bCs/>
          <w:sz w:val="24"/>
          <w:szCs w:val="24"/>
        </w:rPr>
        <w:t xml:space="preserve">Kakabadse and Kakabadse (2000), </w:t>
      </w:r>
      <w:r w:rsidRPr="002246D9">
        <w:rPr>
          <w:rFonts w:ascii="Times New Roman" w:hAnsi="Times New Roman"/>
          <w:sz w:val="24"/>
          <w:szCs w:val="24"/>
        </w:rPr>
        <w:t xml:space="preserve">Martin et al (2000), </w:t>
      </w:r>
      <w:r w:rsidRPr="002246D9">
        <w:rPr>
          <w:rFonts w:ascii="Times New Roman" w:hAnsi="Times New Roman"/>
          <w:bCs/>
          <w:sz w:val="24"/>
          <w:szCs w:val="24"/>
        </w:rPr>
        <w:t xml:space="preserve">Gupta et al (2005), Mohammed (2005) and </w:t>
      </w:r>
      <w:r w:rsidRPr="002246D9">
        <w:rPr>
          <w:rFonts w:ascii="Times New Roman" w:hAnsi="Times New Roman"/>
          <w:sz w:val="24"/>
          <w:szCs w:val="24"/>
        </w:rPr>
        <w:t>Alsudairi and Dwivedi (2010) indicate that outsourcing in academic libraries is on the rise. Proponents of outsourcing, such as Dubberly (1998) see it as a universal remedy to all librarians’ problems. However, many academic librarians view outsourcing as a threat to the library profession because it strikes at the very heart of the librarian’s identity, and may in due course result in the end of librarianship</w:t>
      </w:r>
      <w:r w:rsidR="00D21F6A">
        <w:rPr>
          <w:rFonts w:ascii="Times New Roman" w:hAnsi="Times New Roman"/>
          <w:sz w:val="24"/>
          <w:szCs w:val="24"/>
        </w:rPr>
        <w:t xml:space="preserve">. </w:t>
      </w:r>
      <w:r w:rsidRPr="002246D9">
        <w:rPr>
          <w:rFonts w:ascii="Times New Roman" w:hAnsi="Times New Roman"/>
          <w:sz w:val="24"/>
          <w:szCs w:val="24"/>
        </w:rPr>
        <w:t xml:space="preserve"> </w:t>
      </w:r>
      <w:proofErr w:type="gramStart"/>
      <w:r w:rsidRPr="002246D9">
        <w:rPr>
          <w:rFonts w:ascii="Times New Roman" w:hAnsi="Times New Roman"/>
          <w:sz w:val="24"/>
          <w:szCs w:val="24"/>
        </w:rPr>
        <w:t>(Benaud and Bordeianu, 1998) with Tsiang (2006) caution that outsourcing is a controversial issue that could affect the future of the library profession.</w:t>
      </w:r>
      <w:proofErr w:type="gramEnd"/>
      <w:r w:rsidRPr="002246D9">
        <w:rPr>
          <w:rFonts w:ascii="Times New Roman" w:hAnsi="Times New Roman"/>
          <w:sz w:val="24"/>
          <w:szCs w:val="24"/>
        </w:rPr>
        <w:t xml:space="preserve"> Most librarians do not perceive outsourcing as good or bad in itself, but they recognize it for what it is, namely a </w:t>
      </w:r>
      <w:r w:rsidR="00DD48CC">
        <w:rPr>
          <w:rFonts w:ascii="Times New Roman" w:hAnsi="Times New Roman"/>
          <w:sz w:val="24"/>
          <w:szCs w:val="24"/>
        </w:rPr>
        <w:t>strategic management tool</w:t>
      </w:r>
      <w:r w:rsidRPr="002246D9">
        <w:rPr>
          <w:rFonts w:ascii="Times New Roman" w:hAnsi="Times New Roman"/>
          <w:sz w:val="24"/>
          <w:szCs w:val="24"/>
        </w:rPr>
        <w:t xml:space="preserve"> to improve productivity, increase efficiency and cut costs and as a knowledge base of a library lacking ICT technical capacity. </w:t>
      </w:r>
    </w:p>
    <w:p w:rsidR="003941CD" w:rsidRPr="002246D9"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lastRenderedPageBreak/>
        <w:t xml:space="preserve">The study established that the views of the public university library staff regarding outsourcing </w:t>
      </w:r>
      <w:proofErr w:type="gramStart"/>
      <w:r w:rsidR="000C5222" w:rsidRPr="002246D9">
        <w:rPr>
          <w:rFonts w:ascii="Times New Roman" w:hAnsi="Times New Roman"/>
          <w:sz w:val="24"/>
          <w:szCs w:val="24"/>
        </w:rPr>
        <w:t>were</w:t>
      </w:r>
      <w:r w:rsidRPr="002246D9">
        <w:rPr>
          <w:rFonts w:ascii="Times New Roman" w:hAnsi="Times New Roman"/>
          <w:sz w:val="24"/>
          <w:szCs w:val="24"/>
        </w:rPr>
        <w:t xml:space="preserve"> divided</w:t>
      </w:r>
      <w:proofErr w:type="gramEnd"/>
      <w:r w:rsidRPr="002246D9">
        <w:rPr>
          <w:rFonts w:ascii="Times New Roman" w:hAnsi="Times New Roman"/>
          <w:sz w:val="24"/>
          <w:szCs w:val="24"/>
        </w:rPr>
        <w:t>. There are those who viewed</w:t>
      </w:r>
      <w:r w:rsidR="004018A6">
        <w:rPr>
          <w:rFonts w:ascii="Times New Roman" w:hAnsi="Times New Roman"/>
          <w:sz w:val="24"/>
          <w:szCs w:val="24"/>
        </w:rPr>
        <w:t xml:space="preserve"> it as good and those who castigated</w:t>
      </w:r>
      <w:r w:rsidRPr="002246D9">
        <w:rPr>
          <w:rFonts w:ascii="Times New Roman" w:hAnsi="Times New Roman"/>
          <w:sz w:val="24"/>
          <w:szCs w:val="24"/>
        </w:rPr>
        <w:t xml:space="preserve"> it as a threat or undesirable to libraries and yet others were impartial</w:t>
      </w:r>
      <w:r w:rsidRPr="006831BF">
        <w:rPr>
          <w:rFonts w:ascii="Times New Roman" w:hAnsi="Times New Roman"/>
          <w:sz w:val="24"/>
          <w:szCs w:val="24"/>
        </w:rPr>
        <w:t xml:space="preserve">. </w:t>
      </w:r>
      <w:r w:rsidR="00212CDE" w:rsidRPr="006831BF">
        <w:rPr>
          <w:rFonts w:ascii="Times New Roman" w:hAnsi="Times New Roman"/>
          <w:sz w:val="24"/>
          <w:szCs w:val="24"/>
        </w:rPr>
        <w:t>M</w:t>
      </w:r>
      <w:r w:rsidR="006831BF" w:rsidRPr="006831BF">
        <w:rPr>
          <w:rFonts w:ascii="Times New Roman" w:hAnsi="Times New Roman"/>
          <w:sz w:val="24"/>
          <w:szCs w:val="24"/>
        </w:rPr>
        <w:t>ajority of the librarians considered  outsourcing as a</w:t>
      </w:r>
      <w:r w:rsidRPr="006831BF">
        <w:rPr>
          <w:rFonts w:ascii="Times New Roman" w:hAnsi="Times New Roman"/>
          <w:sz w:val="24"/>
          <w:szCs w:val="24"/>
        </w:rPr>
        <w:t xml:space="preserve"> solution to libraries’ problems such a</w:t>
      </w:r>
      <w:r w:rsidRPr="002246D9">
        <w:rPr>
          <w:rFonts w:ascii="Times New Roman" w:hAnsi="Times New Roman"/>
          <w:sz w:val="24"/>
          <w:szCs w:val="24"/>
        </w:rPr>
        <w:t xml:space="preserve">s providing the means for the library to access services that it cannot offer from within due to lack of staff with technical ICT skills. They reasoned that the contracted ICT </w:t>
      </w:r>
      <w:proofErr w:type="gramStart"/>
      <w:r w:rsidRPr="002246D9">
        <w:rPr>
          <w:rFonts w:ascii="Times New Roman" w:hAnsi="Times New Roman"/>
          <w:sz w:val="24"/>
          <w:szCs w:val="24"/>
        </w:rPr>
        <w:t xml:space="preserve">staff </w:t>
      </w:r>
      <w:r w:rsidR="00245F16">
        <w:rPr>
          <w:rFonts w:ascii="Times New Roman" w:hAnsi="Times New Roman"/>
          <w:sz w:val="24"/>
          <w:szCs w:val="24"/>
        </w:rPr>
        <w:t>have</w:t>
      </w:r>
      <w:proofErr w:type="gramEnd"/>
      <w:r w:rsidRPr="002246D9">
        <w:rPr>
          <w:rFonts w:ascii="Times New Roman" w:hAnsi="Times New Roman"/>
          <w:sz w:val="24"/>
          <w:szCs w:val="24"/>
        </w:rPr>
        <w:t xml:space="preserve"> advanced skills than the in-house staff because </w:t>
      </w:r>
      <w:r w:rsidR="00245F16">
        <w:rPr>
          <w:rFonts w:ascii="Times New Roman" w:hAnsi="Times New Roman"/>
          <w:sz w:val="24"/>
          <w:szCs w:val="24"/>
        </w:rPr>
        <w:t>ICT is their core-competence.</w:t>
      </w:r>
    </w:p>
    <w:p w:rsidR="003941CD" w:rsidRPr="002246D9" w:rsidRDefault="004018A6" w:rsidP="00347630">
      <w:pPr>
        <w:spacing w:line="480" w:lineRule="auto"/>
        <w:jc w:val="both"/>
        <w:rPr>
          <w:rFonts w:ascii="Times New Roman" w:hAnsi="Times New Roman"/>
          <w:sz w:val="24"/>
          <w:szCs w:val="24"/>
        </w:rPr>
      </w:pPr>
      <w:r>
        <w:rPr>
          <w:rFonts w:ascii="Times New Roman" w:hAnsi="Times New Roman"/>
          <w:sz w:val="24"/>
          <w:szCs w:val="24"/>
        </w:rPr>
        <w:t>The study revealed</w:t>
      </w:r>
      <w:r w:rsidR="003941CD" w:rsidRPr="002246D9">
        <w:rPr>
          <w:rFonts w:ascii="Times New Roman" w:hAnsi="Times New Roman"/>
          <w:sz w:val="24"/>
          <w:szCs w:val="24"/>
        </w:rPr>
        <w:t xml:space="preserve"> that public university librarians viewed outsourcing as a way for the library staff to concentrate</w:t>
      </w:r>
      <w:r w:rsidR="006831BF">
        <w:rPr>
          <w:rFonts w:ascii="Times New Roman" w:hAnsi="Times New Roman"/>
          <w:sz w:val="24"/>
          <w:szCs w:val="24"/>
        </w:rPr>
        <w:t xml:space="preserve"> on their core-competency a view </w:t>
      </w:r>
      <w:r w:rsidR="006831BF" w:rsidRPr="002246D9">
        <w:rPr>
          <w:rFonts w:ascii="Times New Roman" w:hAnsi="Times New Roman"/>
          <w:sz w:val="24"/>
          <w:szCs w:val="24"/>
        </w:rPr>
        <w:t>shared</w:t>
      </w:r>
      <w:r w:rsidR="003941CD" w:rsidRPr="002246D9">
        <w:rPr>
          <w:rFonts w:ascii="Times New Roman" w:hAnsi="Times New Roman"/>
          <w:sz w:val="24"/>
          <w:szCs w:val="24"/>
        </w:rPr>
        <w:t xml:space="preserve"> by authors such as </w:t>
      </w:r>
      <w:r w:rsidR="006831BF">
        <w:rPr>
          <w:rFonts w:ascii="Times New Roman" w:hAnsi="Times New Roman"/>
          <w:bCs/>
          <w:sz w:val="24"/>
          <w:szCs w:val="24"/>
        </w:rPr>
        <w:t>Mohammed (2005) and</w:t>
      </w:r>
      <w:r w:rsidR="006831BF">
        <w:rPr>
          <w:rFonts w:ascii="Times New Roman" w:hAnsi="Times New Roman"/>
          <w:sz w:val="24"/>
          <w:szCs w:val="24"/>
        </w:rPr>
        <w:t xml:space="preserve"> Hayes et al (2000).Consequently, </w:t>
      </w:r>
      <w:r w:rsidR="006831BF" w:rsidRPr="002246D9">
        <w:rPr>
          <w:rFonts w:ascii="Times New Roman" w:hAnsi="Times New Roman"/>
          <w:sz w:val="24"/>
          <w:szCs w:val="24"/>
        </w:rPr>
        <w:t>the</w:t>
      </w:r>
      <w:r w:rsidR="003941CD" w:rsidRPr="002246D9">
        <w:rPr>
          <w:rFonts w:ascii="Times New Roman" w:hAnsi="Times New Roman"/>
          <w:sz w:val="24"/>
          <w:szCs w:val="24"/>
        </w:rPr>
        <w:t xml:space="preserve"> supplier takes up specialized tasks t</w:t>
      </w:r>
      <w:r w:rsidR="006831BF">
        <w:rPr>
          <w:rFonts w:ascii="Times New Roman" w:hAnsi="Times New Roman"/>
          <w:sz w:val="24"/>
          <w:szCs w:val="24"/>
        </w:rPr>
        <w:t>hat they have competence in, liberating</w:t>
      </w:r>
      <w:r w:rsidR="003941CD" w:rsidRPr="002246D9">
        <w:rPr>
          <w:rFonts w:ascii="Times New Roman" w:hAnsi="Times New Roman"/>
          <w:sz w:val="24"/>
          <w:szCs w:val="24"/>
        </w:rPr>
        <w:t>the library staff to concentrate on other tasks. Hence, since a library is a service institution and the major task of the librarian is to serve the user, this therefore gives the librarian time to concentrate on the key areas of library services.</w:t>
      </w:r>
    </w:p>
    <w:p w:rsidR="003941CD" w:rsidRPr="002246D9" w:rsidRDefault="004018A6" w:rsidP="00347630">
      <w:pPr>
        <w:spacing w:line="480" w:lineRule="auto"/>
        <w:jc w:val="both"/>
        <w:rPr>
          <w:rFonts w:ascii="Times New Roman" w:hAnsi="Times New Roman"/>
          <w:sz w:val="24"/>
          <w:szCs w:val="24"/>
        </w:rPr>
      </w:pPr>
      <w:r>
        <w:rPr>
          <w:rFonts w:ascii="Times New Roman" w:hAnsi="Times New Roman"/>
          <w:sz w:val="24"/>
          <w:szCs w:val="24"/>
        </w:rPr>
        <w:t>The study attested</w:t>
      </w:r>
      <w:r w:rsidR="003941CD" w:rsidRPr="002246D9">
        <w:rPr>
          <w:rFonts w:ascii="Times New Roman" w:hAnsi="Times New Roman"/>
          <w:sz w:val="24"/>
          <w:szCs w:val="24"/>
        </w:rPr>
        <w:t xml:space="preserve"> that the public university librarians supported ICT outsourcing based on the library’s ability t</w:t>
      </w:r>
      <w:r w:rsidR="00245F16">
        <w:rPr>
          <w:rFonts w:ascii="Times New Roman" w:hAnsi="Times New Roman"/>
          <w:sz w:val="24"/>
          <w:szCs w:val="24"/>
        </w:rPr>
        <w:t>o save money. T</w:t>
      </w:r>
      <w:r w:rsidR="003941CD" w:rsidRPr="002246D9">
        <w:rPr>
          <w:rFonts w:ascii="Times New Roman" w:hAnsi="Times New Roman"/>
          <w:sz w:val="24"/>
          <w:szCs w:val="24"/>
        </w:rPr>
        <w:t>he vendor bears the cost of paying staff under them. Additionally</w:t>
      </w:r>
      <w:r w:rsidR="006831BF">
        <w:rPr>
          <w:rFonts w:ascii="Times New Roman" w:hAnsi="Times New Roman"/>
          <w:sz w:val="24"/>
          <w:szCs w:val="24"/>
        </w:rPr>
        <w:t>,</w:t>
      </w:r>
      <w:r w:rsidR="003941CD" w:rsidRPr="002246D9">
        <w:rPr>
          <w:rFonts w:ascii="Times New Roman" w:hAnsi="Times New Roman"/>
          <w:sz w:val="24"/>
          <w:szCs w:val="24"/>
        </w:rPr>
        <w:t xml:space="preserve"> the study revealed that the librarians associated outsourcing as a way of reducing risks since the vendors bear the risks associated with the provision of the service. The universities only have to worry about the i</w:t>
      </w:r>
      <w:r w:rsidR="006831BF">
        <w:rPr>
          <w:rFonts w:ascii="Times New Roman" w:hAnsi="Times New Roman"/>
          <w:sz w:val="24"/>
          <w:szCs w:val="24"/>
        </w:rPr>
        <w:t>nfrastructure within the campus.</w:t>
      </w:r>
    </w:p>
    <w:p w:rsidR="003941CD" w:rsidRPr="002246D9"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 xml:space="preserve">In addition, the librarians viewed outsourcing of e-resources as a way for the library to gain more from these resources as well as allowing the staff of the organization to gain more from the supplier in terms of skills. Outsourcing also makes work easy since the </w:t>
      </w:r>
      <w:proofErr w:type="gramStart"/>
      <w:r w:rsidRPr="002246D9">
        <w:rPr>
          <w:rFonts w:ascii="Times New Roman" w:hAnsi="Times New Roman"/>
          <w:sz w:val="24"/>
          <w:szCs w:val="24"/>
        </w:rPr>
        <w:lastRenderedPageBreak/>
        <w:t>staff have</w:t>
      </w:r>
      <w:proofErr w:type="gramEnd"/>
      <w:r w:rsidRPr="002246D9">
        <w:rPr>
          <w:rFonts w:ascii="Times New Roman" w:hAnsi="Times New Roman"/>
          <w:sz w:val="24"/>
          <w:szCs w:val="24"/>
        </w:rPr>
        <w:t xml:space="preserve"> the ICT skills and experience making it easier to perform the respective tasks more quickly and effectively. </w:t>
      </w:r>
    </w:p>
    <w:p w:rsidR="00212CDE"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 xml:space="preserve">The above findings concurred with views of such authors as Smith et al (1998), Alner (2001), and Ang and Straub (1998) </w:t>
      </w:r>
      <w:r w:rsidR="00245F16">
        <w:rPr>
          <w:rFonts w:ascii="Times New Roman" w:hAnsi="Times New Roman"/>
          <w:sz w:val="24"/>
          <w:szCs w:val="24"/>
        </w:rPr>
        <w:t xml:space="preserve">regarding an organization </w:t>
      </w:r>
      <w:r w:rsidR="00917C94">
        <w:rPr>
          <w:rFonts w:ascii="Times New Roman" w:hAnsi="Times New Roman"/>
          <w:sz w:val="24"/>
          <w:szCs w:val="24"/>
        </w:rPr>
        <w:t>achieving</w:t>
      </w:r>
      <w:r w:rsidRPr="002246D9">
        <w:rPr>
          <w:rFonts w:ascii="Times New Roman" w:hAnsi="Times New Roman"/>
          <w:sz w:val="24"/>
          <w:szCs w:val="24"/>
        </w:rPr>
        <w:t>economies of scale</w:t>
      </w:r>
      <w:r w:rsidR="00245F16">
        <w:rPr>
          <w:rFonts w:ascii="Times New Roman" w:hAnsi="Times New Roman"/>
          <w:sz w:val="24"/>
          <w:szCs w:val="24"/>
        </w:rPr>
        <w:t xml:space="preserve"> from </w:t>
      </w:r>
      <w:r w:rsidR="00245F16" w:rsidRPr="002246D9">
        <w:rPr>
          <w:rFonts w:ascii="Times New Roman" w:hAnsi="Times New Roman"/>
          <w:sz w:val="24"/>
          <w:szCs w:val="24"/>
        </w:rPr>
        <w:t>outsourcing</w:t>
      </w:r>
      <w:r w:rsidRPr="002246D9">
        <w:rPr>
          <w:rFonts w:ascii="Times New Roman" w:hAnsi="Times New Roman"/>
          <w:sz w:val="24"/>
          <w:szCs w:val="24"/>
        </w:rPr>
        <w:t xml:space="preserve">. </w:t>
      </w:r>
      <w:r w:rsidR="00212CDE" w:rsidRPr="006831BF">
        <w:rPr>
          <w:rFonts w:ascii="Times New Roman" w:hAnsi="Times New Roman"/>
          <w:bCs/>
          <w:sz w:val="24"/>
          <w:szCs w:val="24"/>
        </w:rPr>
        <w:t xml:space="preserve">Librarians perceived </w:t>
      </w:r>
      <w:r w:rsidR="00917C94" w:rsidRPr="006831BF">
        <w:rPr>
          <w:rFonts w:ascii="Times New Roman" w:hAnsi="Times New Roman"/>
          <w:bCs/>
          <w:sz w:val="24"/>
          <w:szCs w:val="24"/>
        </w:rPr>
        <w:t>outsourcing as</w:t>
      </w:r>
      <w:r w:rsidR="00212CDE" w:rsidRPr="006831BF">
        <w:rPr>
          <w:rFonts w:ascii="Times New Roman" w:hAnsi="Times New Roman"/>
          <w:bCs/>
          <w:sz w:val="24"/>
          <w:szCs w:val="24"/>
        </w:rPr>
        <w:t xml:space="preserve"> a means to</w:t>
      </w:r>
      <w:r w:rsidRPr="006831BF">
        <w:rPr>
          <w:rFonts w:ascii="Times New Roman" w:hAnsi="Times New Roman"/>
          <w:sz w:val="24"/>
          <w:szCs w:val="24"/>
        </w:rPr>
        <w:t>access the state-of-the-art technology, economies of scale with regard to hardware, software and personnel, and aggressive use of low-cost labour pools.</w:t>
      </w:r>
      <w:r w:rsidR="00212CDE" w:rsidRPr="006831BF">
        <w:rPr>
          <w:rFonts w:ascii="Times New Roman" w:hAnsi="Times New Roman"/>
          <w:sz w:val="24"/>
          <w:szCs w:val="24"/>
        </w:rPr>
        <w:t xml:space="preserve"> This way the Public university libraries were able to acquire state of the art technology at minimum cost.</w:t>
      </w:r>
    </w:p>
    <w:p w:rsidR="00332BD0" w:rsidRDefault="00CF5934" w:rsidP="00347630">
      <w:pPr>
        <w:spacing w:line="480" w:lineRule="auto"/>
        <w:jc w:val="both"/>
        <w:rPr>
          <w:rFonts w:ascii="Times New Roman" w:hAnsi="Times New Roman"/>
          <w:sz w:val="24"/>
          <w:szCs w:val="24"/>
        </w:rPr>
      </w:pPr>
      <w:r>
        <w:rPr>
          <w:rFonts w:ascii="Times New Roman" w:hAnsi="Times New Roman"/>
          <w:sz w:val="24"/>
          <w:szCs w:val="24"/>
        </w:rPr>
        <w:t xml:space="preserve">The </w:t>
      </w:r>
      <w:r w:rsidR="00212CDE">
        <w:rPr>
          <w:rFonts w:ascii="Times New Roman" w:hAnsi="Times New Roman"/>
          <w:sz w:val="24"/>
          <w:szCs w:val="24"/>
        </w:rPr>
        <w:t>study disclosed</w:t>
      </w:r>
      <w:r w:rsidR="003941CD" w:rsidRPr="002246D9">
        <w:rPr>
          <w:rFonts w:ascii="Times New Roman" w:hAnsi="Times New Roman"/>
          <w:sz w:val="24"/>
          <w:szCs w:val="24"/>
        </w:rPr>
        <w:t xml:space="preserve">that not all the public university librarians viewed outsourcing as </w:t>
      </w:r>
      <w:proofErr w:type="gramStart"/>
      <w:r w:rsidR="003941CD" w:rsidRPr="002246D9">
        <w:rPr>
          <w:rFonts w:ascii="Times New Roman" w:hAnsi="Times New Roman"/>
          <w:sz w:val="24"/>
          <w:szCs w:val="24"/>
        </w:rPr>
        <w:t>goo</w:t>
      </w:r>
      <w:r w:rsidR="004018A6">
        <w:rPr>
          <w:rFonts w:ascii="Times New Roman" w:hAnsi="Times New Roman"/>
          <w:sz w:val="24"/>
          <w:szCs w:val="24"/>
        </w:rPr>
        <w:t>d</w:t>
      </w:r>
      <w:proofErr w:type="gramEnd"/>
      <w:r w:rsidR="004018A6">
        <w:rPr>
          <w:rFonts w:ascii="Times New Roman" w:hAnsi="Times New Roman"/>
          <w:sz w:val="24"/>
          <w:szCs w:val="24"/>
        </w:rPr>
        <w:t xml:space="preserve">. There are those who viewed outsourcing </w:t>
      </w:r>
      <w:r w:rsidR="004018A6" w:rsidRPr="002246D9">
        <w:rPr>
          <w:rFonts w:ascii="Times New Roman" w:hAnsi="Times New Roman"/>
          <w:sz w:val="24"/>
          <w:szCs w:val="24"/>
        </w:rPr>
        <w:t>as</w:t>
      </w:r>
      <w:r w:rsidR="003941CD" w:rsidRPr="002246D9">
        <w:rPr>
          <w:rFonts w:ascii="Times New Roman" w:hAnsi="Times New Roman"/>
          <w:sz w:val="24"/>
          <w:szCs w:val="24"/>
        </w:rPr>
        <w:t xml:space="preserve"> </w:t>
      </w:r>
      <w:proofErr w:type="gramStart"/>
      <w:r w:rsidR="003941CD" w:rsidRPr="002246D9">
        <w:rPr>
          <w:rFonts w:ascii="Times New Roman" w:hAnsi="Times New Roman"/>
          <w:sz w:val="24"/>
          <w:szCs w:val="24"/>
        </w:rPr>
        <w:t>threat to the library profession since, by outsourcing, jobs performed by librarians are</w:t>
      </w:r>
      <w:proofErr w:type="gramEnd"/>
      <w:r w:rsidR="003941CD" w:rsidRPr="002246D9">
        <w:rPr>
          <w:rFonts w:ascii="Times New Roman" w:hAnsi="Times New Roman"/>
          <w:sz w:val="24"/>
          <w:szCs w:val="24"/>
        </w:rPr>
        <w:t xml:space="preserve"> taken away</w:t>
      </w:r>
      <w:r w:rsidR="000D2A01">
        <w:rPr>
          <w:rFonts w:ascii="Times New Roman" w:hAnsi="Times New Roman"/>
          <w:sz w:val="24"/>
          <w:szCs w:val="24"/>
        </w:rPr>
        <w:t xml:space="preserve"> by vendor</w:t>
      </w:r>
      <w:r w:rsidR="003941CD" w:rsidRPr="002246D9">
        <w:rPr>
          <w:rFonts w:ascii="Times New Roman" w:hAnsi="Times New Roman"/>
          <w:sz w:val="24"/>
          <w:szCs w:val="24"/>
        </w:rPr>
        <w:t xml:space="preserve">. Librarians feared that outsourcing </w:t>
      </w:r>
      <w:r w:rsidR="004018A6" w:rsidRPr="002246D9">
        <w:rPr>
          <w:rFonts w:ascii="Times New Roman" w:hAnsi="Times New Roman"/>
          <w:sz w:val="24"/>
          <w:szCs w:val="24"/>
        </w:rPr>
        <w:t>might</w:t>
      </w:r>
      <w:r w:rsidR="003941CD" w:rsidRPr="002246D9">
        <w:rPr>
          <w:rFonts w:ascii="Times New Roman" w:hAnsi="Times New Roman"/>
          <w:sz w:val="24"/>
          <w:szCs w:val="24"/>
        </w:rPr>
        <w:t xml:space="preserve"> lead to loss of key </w:t>
      </w:r>
      <w:r w:rsidR="004018A6" w:rsidRPr="002246D9">
        <w:rPr>
          <w:rFonts w:ascii="Times New Roman" w:hAnsi="Times New Roman"/>
          <w:sz w:val="24"/>
          <w:szCs w:val="24"/>
        </w:rPr>
        <w:t>competencies given</w:t>
      </w:r>
      <w:r w:rsidR="003941CD" w:rsidRPr="002246D9">
        <w:rPr>
          <w:rFonts w:ascii="Times New Roman" w:hAnsi="Times New Roman"/>
          <w:sz w:val="24"/>
          <w:szCs w:val="24"/>
        </w:rPr>
        <w:t xml:space="preserve"> that </w:t>
      </w:r>
      <w:proofErr w:type="gramStart"/>
      <w:r w:rsidR="003941CD" w:rsidRPr="002246D9">
        <w:rPr>
          <w:rFonts w:ascii="Times New Roman" w:hAnsi="Times New Roman"/>
          <w:sz w:val="24"/>
          <w:szCs w:val="24"/>
        </w:rPr>
        <w:t>I</w:t>
      </w:r>
      <w:r w:rsidR="000D2A01">
        <w:rPr>
          <w:rFonts w:ascii="Times New Roman" w:hAnsi="Times New Roman"/>
          <w:sz w:val="24"/>
          <w:szCs w:val="24"/>
        </w:rPr>
        <w:t>C</w:t>
      </w:r>
      <w:r w:rsidR="003941CD" w:rsidRPr="002246D9">
        <w:rPr>
          <w:rFonts w:ascii="Times New Roman" w:hAnsi="Times New Roman"/>
          <w:sz w:val="24"/>
          <w:szCs w:val="24"/>
        </w:rPr>
        <w:t xml:space="preserve">T work, such </w:t>
      </w:r>
      <w:r w:rsidR="00873851" w:rsidRPr="002246D9">
        <w:rPr>
          <w:rFonts w:ascii="Times New Roman" w:hAnsi="Times New Roman"/>
          <w:sz w:val="24"/>
          <w:szCs w:val="24"/>
        </w:rPr>
        <w:t>ascataloguing</w:t>
      </w:r>
      <w:r w:rsidR="003941CD" w:rsidRPr="002246D9">
        <w:rPr>
          <w:rFonts w:ascii="Times New Roman" w:hAnsi="Times New Roman"/>
          <w:sz w:val="24"/>
          <w:szCs w:val="24"/>
        </w:rPr>
        <w:t>, is performed by the vendors</w:t>
      </w:r>
      <w:proofErr w:type="gramEnd"/>
      <w:r w:rsidR="003941CD" w:rsidRPr="002246D9">
        <w:rPr>
          <w:rFonts w:ascii="Times New Roman" w:hAnsi="Times New Roman"/>
          <w:sz w:val="24"/>
          <w:szCs w:val="24"/>
        </w:rPr>
        <w:t xml:space="preserve"> while the staff in the organization are assigned other duties. Over time, they lose their competence in </w:t>
      </w:r>
      <w:r w:rsidR="004018A6">
        <w:rPr>
          <w:rFonts w:ascii="Times New Roman" w:hAnsi="Times New Roman"/>
          <w:sz w:val="24"/>
          <w:szCs w:val="24"/>
        </w:rPr>
        <w:t>those areas. W</w:t>
      </w:r>
      <w:r w:rsidR="003941CD" w:rsidRPr="002246D9">
        <w:rPr>
          <w:rFonts w:ascii="Times New Roman" w:hAnsi="Times New Roman"/>
          <w:sz w:val="24"/>
          <w:szCs w:val="24"/>
        </w:rPr>
        <w:t xml:space="preserve">here procurement of the e-resources </w:t>
      </w:r>
      <w:proofErr w:type="gramStart"/>
      <w:r w:rsidR="003941CD" w:rsidRPr="002246D9">
        <w:rPr>
          <w:rFonts w:ascii="Times New Roman" w:hAnsi="Times New Roman"/>
          <w:sz w:val="24"/>
          <w:szCs w:val="24"/>
        </w:rPr>
        <w:t>is done</w:t>
      </w:r>
      <w:proofErr w:type="gramEnd"/>
      <w:r w:rsidR="003941CD" w:rsidRPr="002246D9">
        <w:rPr>
          <w:rFonts w:ascii="Times New Roman" w:hAnsi="Times New Roman"/>
          <w:sz w:val="24"/>
          <w:szCs w:val="24"/>
        </w:rPr>
        <w:t xml:space="preserve"> by INASP on behalf of the member institutions, </w:t>
      </w:r>
      <w:r w:rsidR="00DD48CC" w:rsidRPr="002246D9">
        <w:rPr>
          <w:rFonts w:ascii="Times New Roman" w:hAnsi="Times New Roman"/>
          <w:sz w:val="24"/>
          <w:szCs w:val="24"/>
        </w:rPr>
        <w:t xml:space="preserve">INASP </w:t>
      </w:r>
      <w:r w:rsidR="00DD48CC">
        <w:rPr>
          <w:rFonts w:ascii="Times New Roman" w:hAnsi="Times New Roman"/>
          <w:sz w:val="24"/>
          <w:szCs w:val="24"/>
        </w:rPr>
        <w:t>gains</w:t>
      </w:r>
      <w:r w:rsidR="000D2A01">
        <w:rPr>
          <w:rFonts w:ascii="Times New Roman" w:hAnsi="Times New Roman"/>
          <w:sz w:val="24"/>
          <w:szCs w:val="24"/>
        </w:rPr>
        <w:t xml:space="preserve"> more experience in the art of negotiation of</w:t>
      </w:r>
      <w:r w:rsidR="003941CD" w:rsidRPr="002246D9">
        <w:rPr>
          <w:rFonts w:ascii="Times New Roman" w:hAnsi="Times New Roman"/>
          <w:sz w:val="24"/>
          <w:szCs w:val="24"/>
        </w:rPr>
        <w:t xml:space="preserve"> the prices. In the </w:t>
      </w:r>
      <w:r w:rsidR="004018A6" w:rsidRPr="002246D9">
        <w:rPr>
          <w:rFonts w:ascii="Times New Roman" w:hAnsi="Times New Roman"/>
          <w:sz w:val="24"/>
          <w:szCs w:val="24"/>
        </w:rPr>
        <w:t>end,</w:t>
      </w:r>
      <w:r w:rsidR="003941CD" w:rsidRPr="002246D9">
        <w:rPr>
          <w:rFonts w:ascii="Times New Roman" w:hAnsi="Times New Roman"/>
          <w:sz w:val="24"/>
          <w:szCs w:val="24"/>
        </w:rPr>
        <w:t xml:space="preserve"> the librarians’ ability to negotiate may diminish with </w:t>
      </w:r>
      <w:r w:rsidR="004018A6" w:rsidRPr="002246D9">
        <w:rPr>
          <w:rFonts w:ascii="Times New Roman" w:hAnsi="Times New Roman"/>
          <w:sz w:val="24"/>
          <w:szCs w:val="24"/>
        </w:rPr>
        <w:t>time,</w:t>
      </w:r>
      <w:r w:rsidR="003941CD" w:rsidRPr="002246D9">
        <w:rPr>
          <w:rFonts w:ascii="Times New Roman" w:hAnsi="Times New Roman"/>
          <w:sz w:val="24"/>
          <w:szCs w:val="24"/>
        </w:rPr>
        <w:t xml:space="preserve"> as would be the case with cataloguing of documents outsourced from Library of Congress as MARC records. </w:t>
      </w:r>
    </w:p>
    <w:p w:rsidR="00332BD0" w:rsidRPr="002246D9" w:rsidRDefault="00332BD0" w:rsidP="00332BD0">
      <w:pPr>
        <w:spacing w:line="480" w:lineRule="auto"/>
        <w:jc w:val="both"/>
        <w:rPr>
          <w:rFonts w:ascii="Times New Roman" w:hAnsi="Times New Roman"/>
          <w:sz w:val="24"/>
          <w:szCs w:val="24"/>
        </w:rPr>
      </w:pPr>
      <w:r>
        <w:rPr>
          <w:rFonts w:ascii="Times New Roman" w:hAnsi="Times New Roman"/>
          <w:sz w:val="24"/>
          <w:szCs w:val="24"/>
        </w:rPr>
        <w:t>A</w:t>
      </w:r>
      <w:r w:rsidRPr="002246D9">
        <w:rPr>
          <w:rFonts w:ascii="Times New Roman" w:hAnsi="Times New Roman"/>
          <w:sz w:val="24"/>
          <w:szCs w:val="24"/>
        </w:rPr>
        <w:t xml:space="preserve">uthors such as Benaud and Bordeianu (1998) </w:t>
      </w:r>
      <w:r w:rsidR="00A36750">
        <w:rPr>
          <w:rFonts w:ascii="Times New Roman" w:hAnsi="Times New Roman"/>
          <w:sz w:val="24"/>
          <w:szCs w:val="24"/>
        </w:rPr>
        <w:t xml:space="preserve">share librarian’s view </w:t>
      </w:r>
      <w:r w:rsidRPr="002246D9">
        <w:rPr>
          <w:rFonts w:ascii="Times New Roman" w:hAnsi="Times New Roman"/>
          <w:sz w:val="24"/>
          <w:szCs w:val="24"/>
        </w:rPr>
        <w:t xml:space="preserve">that outsourcing may in due course result in the end of librarianship. </w:t>
      </w:r>
    </w:p>
    <w:p w:rsidR="003941CD" w:rsidRDefault="003941CD" w:rsidP="00E347FC">
      <w:pPr>
        <w:spacing w:after="0" w:line="480" w:lineRule="auto"/>
        <w:jc w:val="both"/>
        <w:rPr>
          <w:rFonts w:ascii="Times New Roman" w:hAnsi="Times New Roman"/>
          <w:sz w:val="24"/>
          <w:szCs w:val="24"/>
        </w:rPr>
      </w:pPr>
      <w:r w:rsidRPr="002246D9">
        <w:rPr>
          <w:rFonts w:ascii="Times New Roman" w:hAnsi="Times New Roman"/>
          <w:sz w:val="24"/>
          <w:szCs w:val="24"/>
        </w:rPr>
        <w:t xml:space="preserve">Staff also perceived outsourcing as a threat to the library profession </w:t>
      </w:r>
      <w:r w:rsidR="00245F16">
        <w:rPr>
          <w:rFonts w:ascii="Times New Roman" w:hAnsi="Times New Roman"/>
          <w:sz w:val="24"/>
          <w:szCs w:val="24"/>
        </w:rPr>
        <w:t>as</w:t>
      </w:r>
      <w:r w:rsidRPr="002246D9">
        <w:rPr>
          <w:rFonts w:ascii="Times New Roman" w:hAnsi="Times New Roman"/>
          <w:sz w:val="24"/>
          <w:szCs w:val="24"/>
        </w:rPr>
        <w:t xml:space="preserve"> it leads job lose. A section of the librarians in University of Nairobi Library feared the outcome of a case </w:t>
      </w:r>
      <w:r w:rsidRPr="002246D9">
        <w:rPr>
          <w:rFonts w:ascii="Times New Roman" w:hAnsi="Times New Roman"/>
          <w:sz w:val="24"/>
          <w:szCs w:val="24"/>
        </w:rPr>
        <w:lastRenderedPageBreak/>
        <w:t xml:space="preserve">where manual cleaning was outsourced and the library cleaners lost their jobs. Martin et al (2000) confirms that staff dismissal took place in the Hawaii Public Library when it outsourced to Taylor and Baker. In the Kenyan scene, Gachunga’s (2009) study confirmed that since certain public organizations such as Telkom had retrenched over ten thousand workers in the wake of globalization and business competition from related telecommunication companies like Safaricom and Celtel, they had resorted to contracting most of their services to companies. The librarians feared that staff </w:t>
      </w:r>
      <w:proofErr w:type="gramStart"/>
      <w:r w:rsidRPr="002246D9">
        <w:rPr>
          <w:rFonts w:ascii="Times New Roman" w:hAnsi="Times New Roman"/>
          <w:sz w:val="24"/>
          <w:szCs w:val="24"/>
        </w:rPr>
        <w:t>would be laid</w:t>
      </w:r>
      <w:proofErr w:type="gramEnd"/>
      <w:r w:rsidRPr="002246D9">
        <w:rPr>
          <w:rFonts w:ascii="Times New Roman" w:hAnsi="Times New Roman"/>
          <w:sz w:val="24"/>
          <w:szCs w:val="24"/>
        </w:rPr>
        <w:t xml:space="preserve"> off if most services were outsourced. </w:t>
      </w:r>
      <w:r w:rsidR="00E347FC" w:rsidRPr="002246D9">
        <w:rPr>
          <w:rFonts w:ascii="Times New Roman" w:hAnsi="Times New Roman"/>
          <w:noProof/>
          <w:sz w:val="24"/>
          <w:szCs w:val="24"/>
        </w:rPr>
        <w:t>Yet,</w:t>
      </w:r>
      <w:r w:rsidR="00DD48CC">
        <w:rPr>
          <w:rFonts w:ascii="Times New Roman" w:hAnsi="Times New Roman"/>
          <w:noProof/>
          <w:sz w:val="24"/>
          <w:szCs w:val="24"/>
        </w:rPr>
        <w:t xml:space="preserve"> the findings of  </w:t>
      </w:r>
      <w:r w:rsidR="00E347FC" w:rsidRPr="002246D9">
        <w:rPr>
          <w:rFonts w:ascii="Times New Roman" w:hAnsi="Times New Roman"/>
          <w:noProof/>
          <w:sz w:val="24"/>
          <w:szCs w:val="24"/>
        </w:rPr>
        <w:t>another study in Kenya by  Sang, (2010, November</w:t>
      </w:r>
      <w:r w:rsidR="00E347FC">
        <w:rPr>
          <w:rFonts w:ascii="Times New Roman" w:hAnsi="Times New Roman"/>
          <w:noProof/>
          <w:sz w:val="24"/>
          <w:szCs w:val="24"/>
        </w:rPr>
        <w:t>)</w:t>
      </w:r>
      <w:r w:rsidR="00E347FC" w:rsidRPr="002246D9">
        <w:rPr>
          <w:rFonts w:ascii="Times New Roman" w:hAnsi="Times New Roman"/>
          <w:noProof/>
          <w:sz w:val="24"/>
          <w:szCs w:val="24"/>
        </w:rPr>
        <w:t xml:space="preserve"> on </w:t>
      </w:r>
      <w:r w:rsidR="00DD48CC">
        <w:rPr>
          <w:rFonts w:ascii="Times New Roman" w:hAnsi="Times New Roman"/>
          <w:sz w:val="24"/>
          <w:szCs w:val="24"/>
        </w:rPr>
        <w:t>o</w:t>
      </w:r>
      <w:r w:rsidR="00E347FC" w:rsidRPr="002246D9">
        <w:rPr>
          <w:rFonts w:ascii="Times New Roman" w:hAnsi="Times New Roman"/>
          <w:sz w:val="24"/>
          <w:szCs w:val="24"/>
        </w:rPr>
        <w:t>utsourcing in Kenyan Universities</w:t>
      </w:r>
      <w:r w:rsidR="00E347FC" w:rsidRPr="002246D9">
        <w:rPr>
          <w:rFonts w:ascii="Times New Roman" w:eastAsia="Times New Roman" w:hAnsi="Times New Roman"/>
          <w:sz w:val="24"/>
          <w:szCs w:val="24"/>
        </w:rPr>
        <w:t>some staff had negative attitude tow</w:t>
      </w:r>
      <w:r w:rsidR="00E347FC">
        <w:rPr>
          <w:rFonts w:ascii="Times New Roman" w:eastAsia="Times New Roman" w:hAnsi="Times New Roman"/>
          <w:sz w:val="24"/>
          <w:szCs w:val="24"/>
        </w:rPr>
        <w:t>ards outsourcing</w:t>
      </w:r>
      <w:r w:rsidR="00E347FC" w:rsidRPr="002246D9">
        <w:rPr>
          <w:rFonts w:ascii="Times New Roman" w:eastAsia="Times New Roman" w:hAnsi="Times New Roman"/>
          <w:sz w:val="24"/>
          <w:szCs w:val="24"/>
        </w:rPr>
        <w:t xml:space="preserve">. The staff viewed outsourcing as a threat to their jobs since some universities either redeploy affected staff to other areas or retrench those considered surplus or redundant. </w:t>
      </w:r>
      <w:r w:rsidRPr="002246D9">
        <w:rPr>
          <w:rFonts w:ascii="Times New Roman" w:hAnsi="Times New Roman"/>
          <w:sz w:val="24"/>
          <w:szCs w:val="24"/>
        </w:rPr>
        <w:t xml:space="preserve">A study done by </w:t>
      </w:r>
      <w:r w:rsidRPr="002246D9">
        <w:rPr>
          <w:rFonts w:ascii="Times New Roman" w:hAnsi="Times New Roman"/>
          <w:noProof/>
          <w:sz w:val="24"/>
          <w:szCs w:val="24"/>
        </w:rPr>
        <w:t xml:space="preserve">Hollards, (2004) in April 2004 reviewed that </w:t>
      </w:r>
      <w:r w:rsidRPr="002246D9">
        <w:rPr>
          <w:rFonts w:ascii="Times New Roman" w:hAnsi="Times New Roman"/>
          <w:sz w:val="24"/>
          <w:szCs w:val="24"/>
        </w:rPr>
        <w:t xml:space="preserve">thousands of Australian jobs were under threat due to companies outsourcing to offshore destinations. He recommended that new jobs </w:t>
      </w:r>
      <w:proofErr w:type="gramStart"/>
      <w:r w:rsidR="00A36750">
        <w:rPr>
          <w:rFonts w:ascii="Times New Roman" w:hAnsi="Times New Roman"/>
          <w:sz w:val="24"/>
          <w:szCs w:val="24"/>
        </w:rPr>
        <w:t xml:space="preserve">could </w:t>
      </w:r>
      <w:r w:rsidRPr="002246D9">
        <w:rPr>
          <w:rFonts w:ascii="Times New Roman" w:hAnsi="Times New Roman"/>
          <w:sz w:val="24"/>
          <w:szCs w:val="24"/>
        </w:rPr>
        <w:t>be created</w:t>
      </w:r>
      <w:proofErr w:type="gramEnd"/>
      <w:r w:rsidRPr="002246D9">
        <w:rPr>
          <w:rFonts w:ascii="Times New Roman" w:hAnsi="Times New Roman"/>
          <w:sz w:val="24"/>
          <w:szCs w:val="24"/>
        </w:rPr>
        <w:t xml:space="preserve"> by Australia becoming more aggressive in its efforts to position itself as an offshore destination in its own right. At the same time effort be made to reduce loss of jobs, by providing low-cost education programs to assist individuals to re-enter the workforce with enhanced ICT skills to avoid displacement due to lack of skills.</w:t>
      </w:r>
      <w:r w:rsidR="000D2A01">
        <w:rPr>
          <w:rFonts w:ascii="Times New Roman" w:hAnsi="Times New Roman"/>
          <w:sz w:val="24"/>
          <w:szCs w:val="24"/>
        </w:rPr>
        <w:t xml:space="preserve"> Based on </w:t>
      </w:r>
      <w:r w:rsidR="00F023D1">
        <w:rPr>
          <w:rFonts w:ascii="Times New Roman" w:hAnsi="Times New Roman"/>
          <w:sz w:val="24"/>
          <w:szCs w:val="24"/>
        </w:rPr>
        <w:t>the Kenyancase, which</w:t>
      </w:r>
      <w:r w:rsidR="000D2A01">
        <w:rPr>
          <w:rFonts w:ascii="Times New Roman" w:hAnsi="Times New Roman"/>
          <w:sz w:val="24"/>
          <w:szCs w:val="24"/>
        </w:rPr>
        <w:t xml:space="preserve"> saw </w:t>
      </w:r>
      <w:r w:rsidR="00F023D1">
        <w:rPr>
          <w:rFonts w:ascii="Times New Roman" w:hAnsi="Times New Roman"/>
          <w:sz w:val="24"/>
          <w:szCs w:val="24"/>
        </w:rPr>
        <w:t>Telkcom staff</w:t>
      </w:r>
      <w:r w:rsidR="000D2A01">
        <w:rPr>
          <w:rFonts w:ascii="Times New Roman" w:hAnsi="Times New Roman"/>
          <w:sz w:val="24"/>
          <w:szCs w:val="24"/>
        </w:rPr>
        <w:t xml:space="preserve"> los</w:t>
      </w:r>
      <w:r w:rsidR="00F023D1">
        <w:rPr>
          <w:rFonts w:ascii="Times New Roman" w:hAnsi="Times New Roman"/>
          <w:sz w:val="24"/>
          <w:szCs w:val="24"/>
        </w:rPr>
        <w:t>e</w:t>
      </w:r>
      <w:r w:rsidR="000D2A01">
        <w:rPr>
          <w:rFonts w:ascii="Times New Roman" w:hAnsi="Times New Roman"/>
          <w:sz w:val="24"/>
          <w:szCs w:val="24"/>
        </w:rPr>
        <w:t xml:space="preserve"> jobs to outsourcing,</w:t>
      </w:r>
      <w:r w:rsidR="00F023D1">
        <w:rPr>
          <w:rFonts w:ascii="Times New Roman" w:hAnsi="Times New Roman"/>
          <w:sz w:val="24"/>
          <w:szCs w:val="24"/>
        </w:rPr>
        <w:t xml:space="preserve"> the librarians’</w:t>
      </w:r>
      <w:r w:rsidR="000D2A01">
        <w:rPr>
          <w:rFonts w:ascii="Times New Roman" w:hAnsi="Times New Roman"/>
          <w:sz w:val="24"/>
          <w:szCs w:val="24"/>
        </w:rPr>
        <w:t xml:space="preserve"> negative perception towards ICT outsourcing was defensible.</w:t>
      </w:r>
    </w:p>
    <w:p w:rsidR="000D2A01" w:rsidRPr="002246D9" w:rsidRDefault="000D2A01" w:rsidP="00E347FC">
      <w:pPr>
        <w:spacing w:after="0" w:line="480" w:lineRule="auto"/>
        <w:jc w:val="both"/>
        <w:rPr>
          <w:rFonts w:ascii="Times New Roman" w:hAnsi="Times New Roman"/>
          <w:sz w:val="24"/>
          <w:szCs w:val="24"/>
        </w:rPr>
      </w:pPr>
    </w:p>
    <w:p w:rsidR="003941CD" w:rsidRPr="002246D9"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 xml:space="preserve">The study </w:t>
      </w:r>
      <w:r w:rsidR="00671D43">
        <w:rPr>
          <w:rFonts w:ascii="Times New Roman" w:hAnsi="Times New Roman"/>
          <w:sz w:val="24"/>
          <w:szCs w:val="24"/>
        </w:rPr>
        <w:t>noted</w:t>
      </w:r>
      <w:r w:rsidRPr="002246D9">
        <w:rPr>
          <w:rFonts w:ascii="Times New Roman" w:hAnsi="Times New Roman"/>
          <w:sz w:val="24"/>
          <w:szCs w:val="24"/>
        </w:rPr>
        <w:t xml:space="preserve"> that librarians </w:t>
      </w:r>
      <w:r w:rsidR="00873851" w:rsidRPr="002246D9">
        <w:rPr>
          <w:rFonts w:ascii="Times New Roman" w:hAnsi="Times New Roman"/>
          <w:sz w:val="24"/>
          <w:szCs w:val="24"/>
        </w:rPr>
        <w:t xml:space="preserve">perceived </w:t>
      </w:r>
      <w:r w:rsidR="00873851">
        <w:rPr>
          <w:rFonts w:ascii="Times New Roman" w:hAnsi="Times New Roman"/>
          <w:sz w:val="24"/>
          <w:szCs w:val="24"/>
        </w:rPr>
        <w:t>ICT</w:t>
      </w:r>
      <w:r w:rsidRPr="002246D9">
        <w:rPr>
          <w:rFonts w:ascii="Times New Roman" w:hAnsi="Times New Roman"/>
          <w:sz w:val="24"/>
          <w:szCs w:val="24"/>
        </w:rPr>
        <w:t xml:space="preserve">outsourcing as expensive. ICT services </w:t>
      </w:r>
      <w:proofErr w:type="gramStart"/>
      <w:r w:rsidRPr="002246D9">
        <w:rPr>
          <w:rFonts w:ascii="Times New Roman" w:hAnsi="Times New Roman"/>
          <w:sz w:val="24"/>
          <w:szCs w:val="24"/>
        </w:rPr>
        <w:t>were usually outsourced</w:t>
      </w:r>
      <w:proofErr w:type="gramEnd"/>
      <w:r w:rsidRPr="002246D9">
        <w:rPr>
          <w:rFonts w:ascii="Times New Roman" w:hAnsi="Times New Roman"/>
          <w:sz w:val="24"/>
          <w:szCs w:val="24"/>
        </w:rPr>
        <w:t xml:space="preserve"> at exorbitant costs and required financial resources for </w:t>
      </w:r>
      <w:r w:rsidRPr="002246D9">
        <w:rPr>
          <w:rFonts w:ascii="Times New Roman" w:hAnsi="Times New Roman"/>
          <w:sz w:val="24"/>
          <w:szCs w:val="24"/>
        </w:rPr>
        <w:lastRenderedPageBreak/>
        <w:t xml:space="preserve">maintenance and training in order to sustain them. The example given was that of e-resources, where public universities pay more than Kes 2 million for e-journals not considering e-books that are even more expensive. Besides, the prices are not constant and they keep going up thereby disrupting the services until the contracts are renewed. </w:t>
      </w:r>
    </w:p>
    <w:p w:rsidR="005A3909" w:rsidRDefault="003941CD" w:rsidP="00347630">
      <w:pPr>
        <w:pStyle w:val="Default"/>
        <w:spacing w:line="480" w:lineRule="auto"/>
        <w:jc w:val="both"/>
      </w:pPr>
      <w:r w:rsidRPr="002246D9">
        <w:t>Another reservation that the staff had on outsourcing ICT</w:t>
      </w:r>
      <w:r w:rsidR="005A3909">
        <w:t xml:space="preserve"> services was lack of legal frameworks</w:t>
      </w:r>
      <w:r w:rsidRPr="002246D9">
        <w:t xml:space="preserve"> and policies. The libraries lacked proper guidelines with regard to </w:t>
      </w:r>
      <w:r w:rsidR="00917C94" w:rsidRPr="002246D9">
        <w:t>outsourcing</w:t>
      </w:r>
      <w:r w:rsidRPr="002246D9">
        <w:t xml:space="preserve"> to</w:t>
      </w:r>
      <w:r w:rsidR="005A3909">
        <w:t xml:space="preserve"> abide by. P</w:t>
      </w:r>
      <w:r w:rsidR="005A3909" w:rsidRPr="002246D9">
        <w:t>olic</w:t>
      </w:r>
      <w:r w:rsidR="005A3909">
        <w:t xml:space="preserve">ies and legal frameworks </w:t>
      </w:r>
      <w:r w:rsidR="005A3909" w:rsidRPr="002246D9">
        <w:t>provide</w:t>
      </w:r>
      <w:r w:rsidRPr="002246D9">
        <w:t xml:space="preserve"> dir</w:t>
      </w:r>
      <w:r w:rsidR="005A3909">
        <w:t>ection and guidance creating</w:t>
      </w:r>
      <w:r w:rsidRPr="002246D9">
        <w:t xml:space="preserve"> sound and responsive management practices</w:t>
      </w:r>
      <w:r w:rsidR="005A3909">
        <w:t>,</w:t>
      </w:r>
      <w:r w:rsidRPr="002246D9">
        <w:t xml:space="preserve"> for effe</w:t>
      </w:r>
      <w:r w:rsidR="005A3909">
        <w:t xml:space="preserve">ctive oversight, </w:t>
      </w:r>
      <w:r w:rsidRPr="002246D9">
        <w:t xml:space="preserve">and management of risks arising from such outsourced activities. The study shows that librarians dealt with outsourcing in the same manner as other procured activities, such as using lowest bidder as criteria to award contracts to ICT vendors. This contributed to inconsistencies in such aspects as vendor selection, </w:t>
      </w:r>
      <w:r w:rsidR="005A3909">
        <w:t xml:space="preserve">vendor sympathies, </w:t>
      </w:r>
      <w:r w:rsidR="005A3909" w:rsidRPr="002246D9">
        <w:t>and payment</w:t>
      </w:r>
      <w:r w:rsidRPr="002246D9">
        <w:t xml:space="preserve"> of services. Moreover, lack of ICT outsourcing policies and laws meant that the outsourced services did not produce the desired effects. </w:t>
      </w:r>
    </w:p>
    <w:p w:rsidR="005A3909" w:rsidRDefault="005A3909" w:rsidP="00347630">
      <w:pPr>
        <w:pStyle w:val="Default"/>
        <w:spacing w:line="480" w:lineRule="auto"/>
        <w:jc w:val="both"/>
      </w:pPr>
    </w:p>
    <w:p w:rsidR="003941CD" w:rsidRDefault="003941CD" w:rsidP="00347630">
      <w:pPr>
        <w:pStyle w:val="Default"/>
        <w:spacing w:line="480" w:lineRule="auto"/>
        <w:jc w:val="both"/>
        <w:rPr>
          <w:highlight w:val="yellow"/>
        </w:rPr>
      </w:pPr>
      <w:r w:rsidRPr="002246D9">
        <w:t>In view of the above, the librarians felt that inadequate information led to abuse and mismanagement of outsourcing processes. Ngwenyama and Sullivan (2005) argue that libraries and information system may end up contracting opportunistic vendors whom they term as “self-interest seeking with guile” leading to shirking, lying or other unethical behaviour. Beside, outsourcing can also be risky since the library is putting trust on a company to do the work that falls under their docket and still be accountable to their client.</w:t>
      </w:r>
      <w:r w:rsidR="00212CDE">
        <w:t xml:space="preserve"> The </w:t>
      </w:r>
      <w:r w:rsidR="00212CDE" w:rsidRPr="005A3909">
        <w:t xml:space="preserve">librarians </w:t>
      </w:r>
      <w:r w:rsidRPr="005A3909">
        <w:t>reservation towards outsourcing</w:t>
      </w:r>
      <w:r w:rsidR="005A3909" w:rsidRPr="005A3909">
        <w:t xml:space="preserve"> </w:t>
      </w:r>
      <w:proofErr w:type="gramStart"/>
      <w:r w:rsidR="005A3909" w:rsidRPr="005A3909">
        <w:t>was instituted</w:t>
      </w:r>
      <w:proofErr w:type="gramEnd"/>
      <w:r w:rsidR="005A3909" w:rsidRPr="005A3909">
        <w:t xml:space="preserve"> </w:t>
      </w:r>
      <w:r w:rsidRPr="005A3909">
        <w:t>on the difficulty in moni</w:t>
      </w:r>
      <w:r w:rsidR="00212CDE" w:rsidRPr="005A3909">
        <w:t>toring work done by the vendor yet be accountable to their clients.</w:t>
      </w:r>
    </w:p>
    <w:p w:rsidR="005A3909" w:rsidRPr="00212CDE" w:rsidRDefault="005A3909" w:rsidP="00347630">
      <w:pPr>
        <w:pStyle w:val="Default"/>
        <w:spacing w:line="480" w:lineRule="auto"/>
        <w:jc w:val="both"/>
        <w:rPr>
          <w:highlight w:val="yellow"/>
        </w:rPr>
      </w:pPr>
    </w:p>
    <w:p w:rsidR="003941CD" w:rsidRPr="002246D9" w:rsidRDefault="003941CD" w:rsidP="00347630">
      <w:pPr>
        <w:pStyle w:val="Default"/>
        <w:spacing w:line="480" w:lineRule="auto"/>
        <w:jc w:val="both"/>
      </w:pPr>
      <w:r w:rsidRPr="005A3909">
        <w:t xml:space="preserve">The study </w:t>
      </w:r>
      <w:r w:rsidR="005A3909" w:rsidRPr="005A3909">
        <w:t>uncovered</w:t>
      </w:r>
      <w:r w:rsidRPr="005A3909">
        <w:t xml:space="preserve"> that a </w:t>
      </w:r>
      <w:r w:rsidR="005A3909">
        <w:t>significance number</w:t>
      </w:r>
      <w:r w:rsidRPr="002246D9">
        <w:t xml:space="preserve"> of libraries were neutral</w:t>
      </w:r>
      <w:r w:rsidR="005A3909">
        <w:t xml:space="preserve"> towards outsourcing</w:t>
      </w:r>
      <w:r w:rsidRPr="002246D9">
        <w:t xml:space="preserve">. They viewed outsourcing as neither good nor bad. </w:t>
      </w:r>
      <w:r w:rsidR="005A3909">
        <w:t xml:space="preserve"> Librarians with the neutral </w:t>
      </w:r>
      <w:r w:rsidR="005A3909" w:rsidRPr="002246D9">
        <w:t>view</w:t>
      </w:r>
      <w:r w:rsidRPr="002246D9">
        <w:t xml:space="preserve"> had not experienced </w:t>
      </w:r>
      <w:r w:rsidR="005A3909">
        <w:t xml:space="preserve">undesirable effects </w:t>
      </w:r>
      <w:r w:rsidR="005A3909" w:rsidRPr="002246D9">
        <w:t>regarding</w:t>
      </w:r>
      <w:r w:rsidR="005A3909">
        <w:t xml:space="preserve"> outsourcing. The explanation given by the study was that, </w:t>
      </w:r>
      <w:r w:rsidR="005A3909" w:rsidRPr="002246D9">
        <w:t>outsourcing</w:t>
      </w:r>
      <w:r w:rsidR="005A3909">
        <w:t>was</w:t>
      </w:r>
      <w:r w:rsidRPr="002246D9">
        <w:t xml:space="preserve"> relativ</w:t>
      </w:r>
      <w:r w:rsidR="005A3909">
        <w:t xml:space="preserve">ely new in the Kenyan libraries </w:t>
      </w:r>
      <w:r w:rsidR="005A3909" w:rsidRPr="002246D9">
        <w:t>and</w:t>
      </w:r>
      <w:r w:rsidRPr="002246D9">
        <w:t xml:space="preserve"> had not affected the</w:t>
      </w:r>
      <w:r w:rsidR="005A3909">
        <w:t xml:space="preserve"> librarians </w:t>
      </w:r>
      <w:r w:rsidRPr="002246D9">
        <w:t xml:space="preserve">in a negative way. </w:t>
      </w:r>
    </w:p>
    <w:p w:rsidR="003941CD" w:rsidRDefault="005A3909" w:rsidP="00347630">
      <w:pPr>
        <w:spacing w:line="480" w:lineRule="auto"/>
        <w:jc w:val="both"/>
        <w:rPr>
          <w:rFonts w:ascii="Times New Roman" w:hAnsi="Times New Roman"/>
          <w:sz w:val="24"/>
          <w:szCs w:val="24"/>
        </w:rPr>
      </w:pPr>
      <w:r>
        <w:rPr>
          <w:rFonts w:ascii="Times New Roman" w:hAnsi="Times New Roman"/>
          <w:sz w:val="24"/>
          <w:szCs w:val="24"/>
        </w:rPr>
        <w:t>It emerged from the study that, o</w:t>
      </w:r>
      <w:r w:rsidR="003941CD" w:rsidRPr="002246D9">
        <w:rPr>
          <w:rFonts w:ascii="Times New Roman" w:hAnsi="Times New Roman"/>
          <w:sz w:val="24"/>
          <w:szCs w:val="24"/>
        </w:rPr>
        <w:t>utsourcing was a good strategic decision that libraries took because it brought with it opportunities for them</w:t>
      </w:r>
      <w:r w:rsidR="00FE1A55">
        <w:rPr>
          <w:rFonts w:ascii="Times New Roman" w:hAnsi="Times New Roman"/>
          <w:sz w:val="24"/>
          <w:szCs w:val="24"/>
        </w:rPr>
        <w:t>,</w:t>
      </w:r>
      <w:r>
        <w:rPr>
          <w:rFonts w:ascii="Times New Roman" w:hAnsi="Times New Roman"/>
          <w:sz w:val="24"/>
          <w:szCs w:val="24"/>
        </w:rPr>
        <w:t xml:space="preserve"> a view </w:t>
      </w:r>
      <w:r w:rsidRPr="002246D9">
        <w:rPr>
          <w:rFonts w:ascii="Times New Roman" w:hAnsi="Times New Roman"/>
          <w:sz w:val="24"/>
          <w:szCs w:val="24"/>
        </w:rPr>
        <w:t>shared</w:t>
      </w:r>
      <w:r w:rsidR="003941CD" w:rsidRPr="002246D9">
        <w:rPr>
          <w:rFonts w:ascii="Times New Roman" w:hAnsi="Times New Roman"/>
          <w:sz w:val="24"/>
          <w:szCs w:val="24"/>
        </w:rPr>
        <w:t xml:space="preserve"> by Pantry and Griffiths (2004)</w:t>
      </w:r>
      <w:r>
        <w:rPr>
          <w:rFonts w:ascii="Times New Roman" w:hAnsi="Times New Roman"/>
          <w:sz w:val="24"/>
          <w:szCs w:val="24"/>
        </w:rPr>
        <w:t>. T</w:t>
      </w:r>
      <w:r w:rsidR="003941CD" w:rsidRPr="002246D9">
        <w:rPr>
          <w:rFonts w:ascii="Times New Roman" w:hAnsi="Times New Roman"/>
          <w:sz w:val="24"/>
          <w:szCs w:val="24"/>
        </w:rPr>
        <w:t>ackling outsourcing successfully</w:t>
      </w:r>
      <w:r>
        <w:rPr>
          <w:rFonts w:ascii="Times New Roman" w:hAnsi="Times New Roman"/>
          <w:sz w:val="24"/>
          <w:szCs w:val="24"/>
        </w:rPr>
        <w:t xml:space="preserve"> through strategic planning not only</w:t>
      </w:r>
      <w:r w:rsidR="003941CD" w:rsidRPr="002246D9">
        <w:rPr>
          <w:rFonts w:ascii="Times New Roman" w:hAnsi="Times New Roman"/>
          <w:sz w:val="24"/>
          <w:szCs w:val="24"/>
        </w:rPr>
        <w:t xml:space="preserve"> ensure</w:t>
      </w:r>
      <w:r>
        <w:rPr>
          <w:rFonts w:ascii="Times New Roman" w:hAnsi="Times New Roman"/>
          <w:sz w:val="24"/>
          <w:szCs w:val="24"/>
        </w:rPr>
        <w:t>s</w:t>
      </w:r>
      <w:r w:rsidR="003941CD" w:rsidRPr="002246D9">
        <w:rPr>
          <w:rFonts w:ascii="Times New Roman" w:hAnsi="Times New Roman"/>
          <w:sz w:val="24"/>
          <w:szCs w:val="24"/>
        </w:rPr>
        <w:t xml:space="preserve"> that library services are a strategic asset, </w:t>
      </w:r>
      <w:r w:rsidR="00FE1A55">
        <w:rPr>
          <w:rFonts w:ascii="Times New Roman" w:hAnsi="Times New Roman"/>
          <w:sz w:val="24"/>
          <w:szCs w:val="24"/>
        </w:rPr>
        <w:t>but also</w:t>
      </w:r>
      <w:r w:rsidR="003941CD" w:rsidRPr="002246D9">
        <w:rPr>
          <w:rFonts w:ascii="Times New Roman" w:hAnsi="Times New Roman"/>
          <w:sz w:val="24"/>
          <w:szCs w:val="24"/>
        </w:rPr>
        <w:t xml:space="preserve"> enhance</w:t>
      </w:r>
      <w:r>
        <w:rPr>
          <w:rFonts w:ascii="Times New Roman" w:hAnsi="Times New Roman"/>
          <w:sz w:val="24"/>
          <w:szCs w:val="24"/>
        </w:rPr>
        <w:t>s</w:t>
      </w:r>
      <w:r w:rsidR="003941CD" w:rsidRPr="002246D9">
        <w:rPr>
          <w:rFonts w:ascii="Times New Roman" w:hAnsi="Times New Roman"/>
          <w:sz w:val="24"/>
          <w:szCs w:val="24"/>
        </w:rPr>
        <w:t xml:space="preserve"> the user-oriented approach</w:t>
      </w:r>
      <w:r>
        <w:rPr>
          <w:rFonts w:ascii="Times New Roman" w:hAnsi="Times New Roman"/>
          <w:sz w:val="24"/>
          <w:szCs w:val="24"/>
        </w:rPr>
        <w:t xml:space="preserve"> using </w:t>
      </w:r>
      <w:r w:rsidR="003941CD" w:rsidRPr="002246D9">
        <w:rPr>
          <w:rFonts w:ascii="Times New Roman" w:hAnsi="Times New Roman"/>
          <w:sz w:val="24"/>
          <w:szCs w:val="24"/>
        </w:rPr>
        <w:t>an information audit</w:t>
      </w:r>
      <w:r w:rsidR="003941CD" w:rsidRPr="002246D9">
        <w:rPr>
          <w:rFonts w:ascii="Times New Roman" w:hAnsi="Times New Roman"/>
          <w:color w:val="0070C0"/>
          <w:sz w:val="24"/>
          <w:szCs w:val="24"/>
        </w:rPr>
        <w:t xml:space="preserve">. </w:t>
      </w:r>
      <w:r w:rsidR="00FE1A55">
        <w:rPr>
          <w:rFonts w:ascii="Times New Roman" w:hAnsi="Times New Roman"/>
          <w:sz w:val="24"/>
          <w:szCs w:val="24"/>
        </w:rPr>
        <w:t>In view of that, the study declared</w:t>
      </w:r>
      <w:r w:rsidR="003941CD" w:rsidRPr="002246D9">
        <w:rPr>
          <w:rFonts w:ascii="Times New Roman" w:hAnsi="Times New Roman"/>
          <w:sz w:val="24"/>
          <w:szCs w:val="24"/>
        </w:rPr>
        <w:t xml:space="preserve"> that </w:t>
      </w:r>
      <w:r w:rsidR="00FE1A55">
        <w:rPr>
          <w:rFonts w:ascii="Times New Roman" w:hAnsi="Times New Roman"/>
          <w:sz w:val="24"/>
          <w:szCs w:val="24"/>
        </w:rPr>
        <w:t xml:space="preserve">libraries stood to benefit more from ICT outsourcing but required </w:t>
      </w:r>
      <w:r w:rsidR="003941CD" w:rsidRPr="002246D9">
        <w:rPr>
          <w:rFonts w:ascii="Times New Roman" w:hAnsi="Times New Roman"/>
          <w:sz w:val="24"/>
          <w:szCs w:val="24"/>
        </w:rPr>
        <w:t>planning outsourcing processes well</w:t>
      </w:r>
      <w:r w:rsidR="00FE1A55">
        <w:rPr>
          <w:rFonts w:ascii="Times New Roman" w:hAnsi="Times New Roman"/>
          <w:sz w:val="24"/>
          <w:szCs w:val="24"/>
        </w:rPr>
        <w:t>.</w:t>
      </w:r>
    </w:p>
    <w:p w:rsidR="00FE1A55" w:rsidRPr="002246D9" w:rsidRDefault="00FE1A55" w:rsidP="00347630">
      <w:pPr>
        <w:spacing w:line="480" w:lineRule="auto"/>
        <w:jc w:val="both"/>
        <w:rPr>
          <w:rFonts w:ascii="Times New Roman" w:hAnsi="Times New Roman"/>
          <w:sz w:val="24"/>
          <w:szCs w:val="24"/>
        </w:rPr>
      </w:pPr>
    </w:p>
    <w:p w:rsidR="00D53EE6" w:rsidRPr="00D53EE6" w:rsidRDefault="003941CD" w:rsidP="00A22EF1">
      <w:pPr>
        <w:pStyle w:val="Heading2"/>
      </w:pPr>
      <w:bookmarkStart w:id="575" w:name="_Toc403002276"/>
      <w:bookmarkStart w:id="576" w:name="_Toc356306490"/>
      <w:bookmarkStart w:id="577" w:name="_Toc368933943"/>
      <w:r w:rsidRPr="002246D9">
        <w:t>5.4</w:t>
      </w:r>
      <w:r w:rsidRPr="002246D9">
        <w:tab/>
      </w:r>
      <w:r w:rsidR="00D53EE6">
        <w:t xml:space="preserve">Factors </w:t>
      </w:r>
      <w:r w:rsidR="006E0CFE">
        <w:t xml:space="preserve">instigating </w:t>
      </w:r>
      <w:r w:rsidR="00D53EE6">
        <w:t xml:space="preserve">outsourcing of ICT services </w:t>
      </w:r>
      <w:r w:rsidR="00917C94">
        <w:t>by Public</w:t>
      </w:r>
      <w:r w:rsidR="00D53EE6">
        <w:t xml:space="preserve"> University L</w:t>
      </w:r>
      <w:r w:rsidR="00D53EE6" w:rsidRPr="00D53EE6">
        <w:t>ibraries</w:t>
      </w:r>
      <w:bookmarkEnd w:id="575"/>
    </w:p>
    <w:p w:rsidR="00242DB3" w:rsidRDefault="00D53EE6" w:rsidP="00890DC3">
      <w:pPr>
        <w:spacing w:line="480" w:lineRule="auto"/>
        <w:jc w:val="both"/>
        <w:rPr>
          <w:rFonts w:ascii="Times New Roman" w:hAnsi="Times New Roman"/>
          <w:sz w:val="24"/>
          <w:szCs w:val="24"/>
          <w:lang w:val="en-GB" w:bidi="en-US"/>
        </w:rPr>
      </w:pPr>
      <w:r w:rsidRPr="00890DC3">
        <w:rPr>
          <w:rFonts w:ascii="Times New Roman" w:hAnsi="Times New Roman"/>
          <w:sz w:val="24"/>
          <w:szCs w:val="24"/>
          <w:lang w:val="en-GB" w:bidi="en-US"/>
        </w:rPr>
        <w:t xml:space="preserve">Libraries outsourced certain ICT services such as e-resources, Internet, training and automation that were available from vendors in the environment. </w:t>
      </w:r>
      <w:r w:rsidR="004414C8">
        <w:rPr>
          <w:rFonts w:ascii="Times New Roman" w:hAnsi="Times New Roman"/>
          <w:sz w:val="24"/>
          <w:szCs w:val="24"/>
          <w:lang w:val="en-GB" w:bidi="en-US"/>
        </w:rPr>
        <w:t xml:space="preserve">The study </w:t>
      </w:r>
      <w:r w:rsidR="00917C94">
        <w:rPr>
          <w:rFonts w:ascii="Times New Roman" w:hAnsi="Times New Roman"/>
          <w:sz w:val="24"/>
          <w:szCs w:val="24"/>
          <w:lang w:val="en-GB" w:bidi="en-US"/>
        </w:rPr>
        <w:t xml:space="preserve">revealed the </w:t>
      </w:r>
      <w:r w:rsidR="00DD48CC">
        <w:rPr>
          <w:rFonts w:ascii="Times New Roman" w:hAnsi="Times New Roman"/>
          <w:sz w:val="24"/>
          <w:szCs w:val="24"/>
          <w:lang w:val="en-GB" w:bidi="en-US"/>
        </w:rPr>
        <w:t>factors instigating outsourcing certain</w:t>
      </w:r>
      <w:r w:rsidR="004414C8" w:rsidRPr="004414C8">
        <w:rPr>
          <w:rFonts w:ascii="Times New Roman" w:hAnsi="Times New Roman"/>
          <w:sz w:val="24"/>
          <w:szCs w:val="24"/>
          <w:lang w:val="en-GB" w:bidi="en-US"/>
        </w:rPr>
        <w:t xml:space="preserve"> ICT </w:t>
      </w:r>
      <w:r w:rsidR="00DD48CC">
        <w:rPr>
          <w:rFonts w:ascii="Times New Roman" w:hAnsi="Times New Roman"/>
          <w:sz w:val="24"/>
          <w:szCs w:val="24"/>
          <w:lang w:val="en-GB" w:bidi="en-US"/>
        </w:rPr>
        <w:t>services.</w:t>
      </w:r>
    </w:p>
    <w:p w:rsidR="00251302" w:rsidRPr="00EC7542" w:rsidRDefault="004414C8" w:rsidP="00890DC3">
      <w:pPr>
        <w:spacing w:line="480" w:lineRule="auto"/>
        <w:jc w:val="both"/>
        <w:rPr>
          <w:rFonts w:ascii="Times New Roman" w:hAnsi="Times New Roman"/>
          <w:sz w:val="24"/>
          <w:szCs w:val="24"/>
        </w:rPr>
      </w:pPr>
      <w:r w:rsidRPr="004414C8">
        <w:rPr>
          <w:rFonts w:ascii="Times New Roman" w:hAnsi="Times New Roman"/>
          <w:sz w:val="24"/>
          <w:szCs w:val="24"/>
          <w:lang w:val="en-GB" w:bidi="en-US"/>
        </w:rPr>
        <w:t xml:space="preserve">Among the various factors that influenced outsourcing as attested by respondents were; </w:t>
      </w:r>
      <w:r w:rsidR="00251302" w:rsidRPr="00EC7542">
        <w:rPr>
          <w:rFonts w:ascii="Times New Roman" w:hAnsi="Times New Roman"/>
          <w:sz w:val="24"/>
          <w:szCs w:val="24"/>
        </w:rPr>
        <w:t xml:space="preserve">access to ICT expertise and knowledge acquisition, improved  and efficiency services, simplifying work, </w:t>
      </w:r>
      <w:r w:rsidR="00242DB3">
        <w:rPr>
          <w:rFonts w:ascii="Times New Roman" w:hAnsi="Times New Roman"/>
          <w:sz w:val="24"/>
          <w:szCs w:val="24"/>
        </w:rPr>
        <w:t>cost saving, economies of scale and</w:t>
      </w:r>
      <w:r w:rsidR="00251302" w:rsidRPr="00EC7542">
        <w:rPr>
          <w:rFonts w:ascii="Times New Roman" w:hAnsi="Times New Roman"/>
          <w:sz w:val="24"/>
          <w:szCs w:val="24"/>
        </w:rPr>
        <w:t xml:space="preserve"> access to state of the art technology</w:t>
      </w:r>
      <w:r w:rsidR="00242DB3">
        <w:rPr>
          <w:rFonts w:ascii="Times New Roman" w:hAnsi="Times New Roman"/>
          <w:sz w:val="24"/>
          <w:szCs w:val="24"/>
        </w:rPr>
        <w:t>.</w:t>
      </w:r>
    </w:p>
    <w:p w:rsidR="004414C8" w:rsidRDefault="00917C94" w:rsidP="00664BA0">
      <w:pPr>
        <w:pStyle w:val="Heading3"/>
        <w:rPr>
          <w:rFonts w:ascii="Times New Roman" w:hAnsi="Times New Roman"/>
          <w:lang w:val="en-GB" w:bidi="en-US"/>
        </w:rPr>
      </w:pPr>
      <w:bookmarkStart w:id="578" w:name="_Toc403002277"/>
      <w:r w:rsidRPr="00664BA0">
        <w:rPr>
          <w:rFonts w:ascii="Times New Roman" w:hAnsi="Times New Roman"/>
          <w:lang w:val="en-GB" w:bidi="en-US"/>
        </w:rPr>
        <w:lastRenderedPageBreak/>
        <w:t>5.4.1 Access</w:t>
      </w:r>
      <w:r w:rsidR="002C0ABF">
        <w:rPr>
          <w:rFonts w:ascii="Times New Roman" w:hAnsi="Times New Roman"/>
          <w:lang w:val="en-GB" w:bidi="en-US"/>
        </w:rPr>
        <w:t xml:space="preserve">ing </w:t>
      </w:r>
      <w:r w:rsidR="00865E06" w:rsidRPr="00664BA0">
        <w:rPr>
          <w:rFonts w:ascii="Times New Roman" w:hAnsi="Times New Roman"/>
          <w:lang w:val="en-GB" w:bidi="en-US"/>
        </w:rPr>
        <w:t>ICT expertise and</w:t>
      </w:r>
      <w:r w:rsidR="004414C8" w:rsidRPr="00664BA0">
        <w:rPr>
          <w:rFonts w:ascii="Times New Roman" w:hAnsi="Times New Roman"/>
          <w:lang w:val="en-GB" w:bidi="en-US"/>
        </w:rPr>
        <w:t xml:space="preserve"> knowledge Acquisition</w:t>
      </w:r>
      <w:bookmarkEnd w:id="578"/>
    </w:p>
    <w:p w:rsidR="00664BA0" w:rsidRPr="00664BA0" w:rsidRDefault="00664BA0" w:rsidP="00664BA0">
      <w:pPr>
        <w:rPr>
          <w:lang w:val="en-GB" w:bidi="en-US"/>
        </w:rPr>
      </w:pPr>
    </w:p>
    <w:p w:rsidR="008A64DB" w:rsidRDefault="006054F1" w:rsidP="00890DC3">
      <w:pPr>
        <w:spacing w:line="480" w:lineRule="auto"/>
        <w:jc w:val="both"/>
        <w:rPr>
          <w:rFonts w:ascii="Times New Roman" w:hAnsi="Times New Roman"/>
          <w:sz w:val="24"/>
          <w:szCs w:val="24"/>
          <w:lang w:val="en-GB" w:bidi="en-US"/>
        </w:rPr>
      </w:pPr>
      <w:r w:rsidRPr="00663A14">
        <w:rPr>
          <w:rFonts w:ascii="Times New Roman" w:hAnsi="Times New Roman"/>
          <w:sz w:val="24"/>
          <w:szCs w:val="24"/>
          <w:lang w:val="en-GB" w:bidi="en-US"/>
        </w:rPr>
        <w:t xml:space="preserve">University libraries competitiveness relies heavily on effective and efficient use of ICT for supporting research and education. This requires competent staff with up-to-date skills in ICT. Libraries outsource to acquire the ICT skills needed to enhance their service delivery. </w:t>
      </w:r>
      <w:r w:rsidR="00D53EE6" w:rsidRPr="00890DC3">
        <w:rPr>
          <w:rFonts w:ascii="Times New Roman" w:hAnsi="Times New Roman"/>
          <w:sz w:val="24"/>
          <w:szCs w:val="24"/>
          <w:lang w:val="en-GB" w:bidi="en-US"/>
        </w:rPr>
        <w:t>The</w:t>
      </w:r>
      <w:r w:rsidRPr="00663A14">
        <w:rPr>
          <w:rFonts w:ascii="Times New Roman" w:hAnsi="Times New Roman"/>
          <w:sz w:val="24"/>
          <w:szCs w:val="24"/>
          <w:lang w:val="en-GB" w:bidi="en-US"/>
        </w:rPr>
        <w:t xml:space="preserve"> study attested that the libraries lacked staff with knowledge to perform certain crucial ICT services and, by </w:t>
      </w:r>
      <w:proofErr w:type="gramStart"/>
      <w:r w:rsidRPr="00663A14">
        <w:rPr>
          <w:rFonts w:ascii="Times New Roman" w:hAnsi="Times New Roman"/>
          <w:sz w:val="24"/>
          <w:szCs w:val="24"/>
          <w:lang w:val="en-GB" w:bidi="en-US"/>
        </w:rPr>
        <w:t>outsourcing,</w:t>
      </w:r>
      <w:proofErr w:type="gramEnd"/>
      <w:r w:rsidRPr="00663A14">
        <w:rPr>
          <w:rFonts w:ascii="Times New Roman" w:hAnsi="Times New Roman"/>
          <w:sz w:val="24"/>
          <w:szCs w:val="24"/>
          <w:lang w:val="en-GB" w:bidi="en-US"/>
        </w:rPr>
        <w:t xml:space="preserve"> they were able to fill the knowledge gaps. Weingand (1997</w:t>
      </w:r>
      <w:r w:rsidR="00865E06" w:rsidRPr="00663A14">
        <w:rPr>
          <w:rFonts w:ascii="Times New Roman" w:hAnsi="Times New Roman"/>
          <w:sz w:val="24"/>
          <w:szCs w:val="24"/>
          <w:lang w:val="en-GB" w:bidi="en-US"/>
        </w:rPr>
        <w:t>) supports</w:t>
      </w:r>
      <w:r w:rsidRPr="00663A14">
        <w:rPr>
          <w:rFonts w:ascii="Times New Roman" w:hAnsi="Times New Roman"/>
          <w:sz w:val="24"/>
          <w:szCs w:val="24"/>
          <w:lang w:val="en-GB" w:bidi="en-US"/>
        </w:rPr>
        <w:t xml:space="preserve"> the finding </w:t>
      </w:r>
      <w:r w:rsidR="00865E06" w:rsidRPr="00663A14">
        <w:rPr>
          <w:rFonts w:ascii="Times New Roman" w:hAnsi="Times New Roman"/>
          <w:sz w:val="24"/>
          <w:szCs w:val="24"/>
          <w:lang w:val="en-GB" w:bidi="en-US"/>
        </w:rPr>
        <w:t>that libraries</w:t>
      </w:r>
      <w:r w:rsidR="008A64DB">
        <w:rPr>
          <w:rFonts w:ascii="Times New Roman" w:hAnsi="Times New Roman"/>
          <w:sz w:val="24"/>
          <w:szCs w:val="24"/>
          <w:lang w:val="en-GB" w:bidi="en-US"/>
        </w:rPr>
        <w:t xml:space="preserve"> as information cent</w:t>
      </w:r>
      <w:r w:rsidRPr="00663A14">
        <w:rPr>
          <w:rFonts w:ascii="Times New Roman" w:hAnsi="Times New Roman"/>
          <w:sz w:val="24"/>
          <w:szCs w:val="24"/>
          <w:lang w:val="en-GB" w:bidi="en-US"/>
        </w:rPr>
        <w:t>r</w:t>
      </w:r>
      <w:r w:rsidR="008A64DB">
        <w:rPr>
          <w:rFonts w:ascii="Times New Roman" w:hAnsi="Times New Roman"/>
          <w:sz w:val="24"/>
          <w:szCs w:val="24"/>
          <w:lang w:val="en-GB" w:bidi="en-US"/>
        </w:rPr>
        <w:t>e</w:t>
      </w:r>
      <w:r w:rsidRPr="00663A14">
        <w:rPr>
          <w:rFonts w:ascii="Times New Roman" w:hAnsi="Times New Roman"/>
          <w:sz w:val="24"/>
          <w:szCs w:val="24"/>
          <w:lang w:val="en-GB" w:bidi="en-US"/>
        </w:rPr>
        <w:t xml:space="preserve">s are but one group of players in competition with the numbers of others such as vendors, publishers, mass media, online services and the Internet, each of them seeking a unique market niche and competitive </w:t>
      </w:r>
      <w:r w:rsidR="00917C94" w:rsidRPr="00663A14">
        <w:rPr>
          <w:rFonts w:ascii="Times New Roman" w:hAnsi="Times New Roman"/>
          <w:sz w:val="24"/>
          <w:szCs w:val="24"/>
          <w:lang w:val="en-GB" w:bidi="en-US"/>
        </w:rPr>
        <w:t xml:space="preserve">edge. </w:t>
      </w:r>
    </w:p>
    <w:p w:rsidR="008A64DB" w:rsidRDefault="00917C94" w:rsidP="00890DC3">
      <w:pPr>
        <w:spacing w:line="480" w:lineRule="auto"/>
        <w:jc w:val="both"/>
        <w:rPr>
          <w:rFonts w:ascii="Times New Roman" w:hAnsi="Times New Roman"/>
          <w:sz w:val="24"/>
          <w:szCs w:val="24"/>
          <w:lang w:val="en-GB" w:bidi="en-US"/>
        </w:rPr>
      </w:pPr>
      <w:r w:rsidRPr="00663A14">
        <w:rPr>
          <w:rFonts w:ascii="Times New Roman" w:hAnsi="Times New Roman"/>
          <w:sz w:val="24"/>
          <w:szCs w:val="24"/>
          <w:lang w:val="en-GB" w:bidi="en-US"/>
        </w:rPr>
        <w:t>The</w:t>
      </w:r>
      <w:r w:rsidR="006054F1" w:rsidRPr="00663A14">
        <w:rPr>
          <w:rFonts w:ascii="Times New Roman" w:hAnsi="Times New Roman"/>
          <w:sz w:val="24"/>
          <w:szCs w:val="24"/>
          <w:lang w:val="en-GB" w:bidi="en-US"/>
        </w:rPr>
        <w:t xml:space="preserve"> libraries opted to outsource </w:t>
      </w:r>
      <w:r w:rsidR="006E0CFE">
        <w:rPr>
          <w:rFonts w:ascii="Times New Roman" w:hAnsi="Times New Roman"/>
          <w:sz w:val="24"/>
          <w:szCs w:val="24"/>
          <w:lang w:val="en-GB" w:bidi="en-US"/>
        </w:rPr>
        <w:t>to</w:t>
      </w:r>
      <w:r w:rsidR="006054F1" w:rsidRPr="00663A14">
        <w:rPr>
          <w:rFonts w:ascii="Times New Roman" w:hAnsi="Times New Roman"/>
          <w:sz w:val="24"/>
          <w:szCs w:val="24"/>
          <w:lang w:val="en-GB" w:bidi="en-US"/>
        </w:rPr>
        <w:t xml:space="preserve"> secur</w:t>
      </w:r>
      <w:r w:rsidR="006E0CFE">
        <w:rPr>
          <w:rFonts w:ascii="Times New Roman" w:hAnsi="Times New Roman"/>
          <w:sz w:val="24"/>
          <w:szCs w:val="24"/>
          <w:lang w:val="en-GB" w:bidi="en-US"/>
        </w:rPr>
        <w:t>e</w:t>
      </w:r>
      <w:r w:rsidR="006054F1" w:rsidRPr="00663A14">
        <w:rPr>
          <w:rFonts w:ascii="Times New Roman" w:hAnsi="Times New Roman"/>
          <w:sz w:val="24"/>
          <w:szCs w:val="24"/>
          <w:lang w:val="en-GB" w:bidi="en-US"/>
        </w:rPr>
        <w:t xml:space="preserve"> knowledge required and </w:t>
      </w:r>
      <w:r w:rsidR="00D53EE6" w:rsidRPr="00890DC3">
        <w:rPr>
          <w:rFonts w:ascii="Times New Roman" w:hAnsi="Times New Roman"/>
          <w:sz w:val="24"/>
          <w:szCs w:val="24"/>
          <w:lang w:val="en-GB" w:bidi="en-US"/>
        </w:rPr>
        <w:t xml:space="preserve">vital to the libraries’ continued existence. According to RDT, organizations depend on resources found within the environment. Thus, according to Pfeffer (1978), dependence is contingent on how essential the resource is to survival and the degree to which others control the resource. Public university libraries outsourced ICT services </w:t>
      </w:r>
      <w:r w:rsidR="006054F1" w:rsidRPr="00663A14">
        <w:rPr>
          <w:rFonts w:ascii="Times New Roman" w:hAnsi="Times New Roman"/>
          <w:sz w:val="24"/>
          <w:szCs w:val="24"/>
          <w:lang w:val="en-GB" w:bidi="en-US"/>
        </w:rPr>
        <w:t>because ICT</w:t>
      </w:r>
      <w:r w:rsidR="00D53EE6" w:rsidRPr="00890DC3">
        <w:rPr>
          <w:rFonts w:ascii="Times New Roman" w:hAnsi="Times New Roman"/>
          <w:sz w:val="24"/>
          <w:szCs w:val="24"/>
          <w:lang w:val="en-GB" w:bidi="en-US"/>
        </w:rPr>
        <w:t xml:space="preserve"> services were crucial to their </w:t>
      </w:r>
      <w:r w:rsidRPr="00890DC3">
        <w:rPr>
          <w:rFonts w:ascii="Times New Roman" w:hAnsi="Times New Roman"/>
          <w:sz w:val="24"/>
          <w:szCs w:val="24"/>
          <w:lang w:val="en-GB" w:bidi="en-US"/>
        </w:rPr>
        <w:t>survival.</w:t>
      </w:r>
    </w:p>
    <w:p w:rsidR="008A64DB" w:rsidRDefault="008A64DB" w:rsidP="00890DC3">
      <w:pPr>
        <w:spacing w:line="480" w:lineRule="auto"/>
        <w:jc w:val="both"/>
        <w:rPr>
          <w:rFonts w:ascii="Times New Roman" w:hAnsi="Times New Roman"/>
          <w:sz w:val="24"/>
          <w:szCs w:val="24"/>
          <w:lang w:val="en-GB" w:bidi="en-US"/>
        </w:rPr>
      </w:pPr>
      <w:r>
        <w:rPr>
          <w:rFonts w:ascii="Times New Roman" w:hAnsi="Times New Roman"/>
          <w:sz w:val="24"/>
          <w:szCs w:val="24"/>
          <w:lang w:val="en-GB" w:bidi="en-US"/>
        </w:rPr>
        <w:t>O</w:t>
      </w:r>
      <w:r w:rsidR="006054F1" w:rsidRPr="00663A14">
        <w:rPr>
          <w:rFonts w:ascii="Times New Roman" w:hAnsi="Times New Roman"/>
          <w:sz w:val="24"/>
          <w:szCs w:val="24"/>
          <w:lang w:val="en-GB" w:bidi="en-US"/>
        </w:rPr>
        <w:t xml:space="preserve">utsourced services such as VPN that were crucial in enabling the library communicate with external environment since they did not have internal staff to perform the </w:t>
      </w:r>
      <w:r w:rsidR="00917C94" w:rsidRPr="00663A14">
        <w:rPr>
          <w:rFonts w:ascii="Times New Roman" w:hAnsi="Times New Roman"/>
          <w:sz w:val="24"/>
          <w:szCs w:val="24"/>
          <w:lang w:val="en-GB" w:bidi="en-US"/>
        </w:rPr>
        <w:t>activity.</w:t>
      </w:r>
    </w:p>
    <w:p w:rsidR="004414C8" w:rsidRPr="00663A14" w:rsidRDefault="00917C94" w:rsidP="00890DC3">
      <w:pPr>
        <w:spacing w:line="480" w:lineRule="auto"/>
        <w:jc w:val="both"/>
        <w:rPr>
          <w:rFonts w:ascii="Times New Roman" w:hAnsi="Times New Roman"/>
          <w:sz w:val="24"/>
          <w:szCs w:val="24"/>
          <w:lang w:val="en-GB" w:bidi="en-US"/>
        </w:rPr>
      </w:pPr>
      <w:r w:rsidRPr="00865E06">
        <w:rPr>
          <w:rFonts w:ascii="Times New Roman" w:hAnsi="Times New Roman"/>
          <w:sz w:val="24"/>
          <w:szCs w:val="24"/>
          <w:lang w:val="en-GB" w:bidi="en-US"/>
        </w:rPr>
        <w:t>The</w:t>
      </w:r>
      <w:r w:rsidR="00865E06" w:rsidRPr="00865E06">
        <w:rPr>
          <w:rFonts w:ascii="Times New Roman" w:hAnsi="Times New Roman"/>
          <w:sz w:val="24"/>
          <w:szCs w:val="24"/>
          <w:lang w:val="en-GB" w:bidi="en-US"/>
        </w:rPr>
        <w:t xml:space="preserve"> study at</w:t>
      </w:r>
      <w:r w:rsidR="006E0CFE">
        <w:rPr>
          <w:rFonts w:ascii="Times New Roman" w:hAnsi="Times New Roman"/>
          <w:sz w:val="24"/>
          <w:szCs w:val="24"/>
          <w:lang w:val="en-GB" w:bidi="en-US"/>
        </w:rPr>
        <w:t xml:space="preserve">tested that </w:t>
      </w:r>
      <w:proofErr w:type="gramStart"/>
      <w:r w:rsidR="006E0CFE">
        <w:rPr>
          <w:rFonts w:ascii="Times New Roman" w:hAnsi="Times New Roman"/>
          <w:sz w:val="24"/>
          <w:szCs w:val="24"/>
          <w:lang w:val="en-GB" w:bidi="en-US"/>
        </w:rPr>
        <w:t>libraries outsourcing the services was</w:t>
      </w:r>
      <w:proofErr w:type="gramEnd"/>
      <w:r w:rsidR="006E0CFE">
        <w:rPr>
          <w:rFonts w:ascii="Times New Roman" w:hAnsi="Times New Roman"/>
          <w:sz w:val="24"/>
          <w:szCs w:val="24"/>
          <w:lang w:val="en-GB" w:bidi="en-US"/>
        </w:rPr>
        <w:t xml:space="preserve"> instigated by need </w:t>
      </w:r>
      <w:r w:rsidR="006E0CFE" w:rsidRPr="00865E06">
        <w:rPr>
          <w:rFonts w:ascii="Times New Roman" w:hAnsi="Times New Roman"/>
          <w:sz w:val="24"/>
          <w:szCs w:val="24"/>
          <w:lang w:val="en-GB" w:bidi="en-US"/>
        </w:rPr>
        <w:t>to</w:t>
      </w:r>
      <w:r w:rsidR="00865E06" w:rsidRPr="00865E06">
        <w:rPr>
          <w:rFonts w:ascii="Times New Roman" w:hAnsi="Times New Roman"/>
          <w:sz w:val="24"/>
          <w:szCs w:val="24"/>
          <w:lang w:val="en-GB" w:bidi="en-US"/>
        </w:rPr>
        <w:t xml:space="preserve"> acquirespecialized expertise in the area of ICT. Outsourcing provided public university libraries with the opportunity to tap into the leading edge technologies and programs without having to invest in developing and maintaining them.</w:t>
      </w:r>
    </w:p>
    <w:p w:rsidR="004414C8" w:rsidRDefault="006054F1" w:rsidP="00664BA0">
      <w:pPr>
        <w:pStyle w:val="Heading3"/>
        <w:rPr>
          <w:rFonts w:ascii="Times New Roman" w:hAnsi="Times New Roman"/>
        </w:rPr>
      </w:pPr>
      <w:bookmarkStart w:id="579" w:name="_Toc403002278"/>
      <w:r w:rsidRPr="00664BA0">
        <w:rPr>
          <w:rFonts w:ascii="Times New Roman" w:hAnsi="Times New Roman"/>
        </w:rPr>
        <w:lastRenderedPageBreak/>
        <w:t>5.4 2 Improved and E</w:t>
      </w:r>
      <w:r w:rsidR="002C0ABF">
        <w:rPr>
          <w:rFonts w:ascii="Times New Roman" w:hAnsi="Times New Roman"/>
        </w:rPr>
        <w:t>fficient</w:t>
      </w:r>
      <w:r w:rsidRPr="00664BA0">
        <w:rPr>
          <w:rFonts w:ascii="Times New Roman" w:hAnsi="Times New Roman"/>
        </w:rPr>
        <w:t xml:space="preserve"> Services</w:t>
      </w:r>
      <w:bookmarkEnd w:id="579"/>
    </w:p>
    <w:p w:rsidR="00664BA0" w:rsidRPr="00664BA0" w:rsidRDefault="00664BA0" w:rsidP="00664BA0"/>
    <w:p w:rsidR="006054F1" w:rsidRPr="00890DC3" w:rsidRDefault="006054F1" w:rsidP="002C0ABF">
      <w:pPr>
        <w:spacing w:line="480" w:lineRule="auto"/>
        <w:jc w:val="both"/>
        <w:rPr>
          <w:rFonts w:ascii="Times New Roman" w:hAnsi="Times New Roman"/>
          <w:sz w:val="24"/>
          <w:szCs w:val="24"/>
        </w:rPr>
      </w:pPr>
      <w:r w:rsidRPr="00890DC3">
        <w:rPr>
          <w:rFonts w:ascii="Times New Roman" w:hAnsi="Times New Roman"/>
          <w:sz w:val="24"/>
          <w:szCs w:val="24"/>
        </w:rPr>
        <w:t xml:space="preserve">Service delivery is vital to survival of the libraries. University libraries mandate is to </w:t>
      </w:r>
      <w:r w:rsidR="00917C94" w:rsidRPr="00890DC3">
        <w:rPr>
          <w:rFonts w:ascii="Times New Roman" w:hAnsi="Times New Roman"/>
          <w:sz w:val="24"/>
          <w:szCs w:val="24"/>
        </w:rPr>
        <w:t>support</w:t>
      </w:r>
      <w:r w:rsidRPr="00890DC3">
        <w:rPr>
          <w:rFonts w:ascii="Times New Roman" w:hAnsi="Times New Roman"/>
          <w:sz w:val="24"/>
          <w:szCs w:val="24"/>
        </w:rPr>
        <w:t xml:space="preserve"> academic and research. The modern library users are </w:t>
      </w:r>
      <w:r w:rsidR="00917C94" w:rsidRPr="00890DC3">
        <w:rPr>
          <w:rFonts w:ascii="Times New Roman" w:hAnsi="Times New Roman"/>
          <w:sz w:val="24"/>
          <w:szCs w:val="24"/>
        </w:rPr>
        <w:t xml:space="preserve">techno </w:t>
      </w:r>
      <w:proofErr w:type="gramStart"/>
      <w:r w:rsidR="00917C94" w:rsidRPr="00890DC3">
        <w:rPr>
          <w:rFonts w:ascii="Times New Roman" w:hAnsi="Times New Roman"/>
          <w:sz w:val="24"/>
          <w:szCs w:val="24"/>
        </w:rPr>
        <w:t>savvy</w:t>
      </w:r>
      <w:proofErr w:type="gramEnd"/>
      <w:r w:rsidR="00DD48CC">
        <w:rPr>
          <w:rFonts w:ascii="Times New Roman" w:hAnsi="Times New Roman"/>
          <w:sz w:val="24"/>
          <w:szCs w:val="24"/>
        </w:rPr>
        <w:t xml:space="preserve">, </w:t>
      </w:r>
      <w:r w:rsidRPr="00890DC3">
        <w:rPr>
          <w:rFonts w:ascii="Times New Roman" w:hAnsi="Times New Roman"/>
          <w:sz w:val="24"/>
          <w:szCs w:val="24"/>
        </w:rPr>
        <w:t xml:space="preserve">requiring librarians who are able to deliver services promptly and efficiently.  ICT outsourcing enables library to gain better </w:t>
      </w:r>
      <w:r w:rsidR="006E0CFE">
        <w:rPr>
          <w:rFonts w:ascii="Times New Roman" w:hAnsi="Times New Roman"/>
          <w:sz w:val="24"/>
          <w:szCs w:val="24"/>
        </w:rPr>
        <w:t xml:space="preserve">and </w:t>
      </w:r>
      <w:r w:rsidRPr="00890DC3">
        <w:rPr>
          <w:rFonts w:ascii="Times New Roman" w:hAnsi="Times New Roman"/>
          <w:sz w:val="24"/>
          <w:szCs w:val="24"/>
        </w:rPr>
        <w:t xml:space="preserve">more improved services. </w:t>
      </w:r>
      <w:r w:rsidR="004414C8" w:rsidRPr="00890DC3">
        <w:rPr>
          <w:rFonts w:ascii="Times New Roman" w:hAnsi="Times New Roman"/>
          <w:sz w:val="24"/>
          <w:szCs w:val="24"/>
        </w:rPr>
        <w:t xml:space="preserve">The library is able to improve the efficiency of its services because the contracted services are mainly those in which the libraries lack staff, capacity and skills. </w:t>
      </w:r>
      <w:r w:rsidRPr="00890DC3">
        <w:rPr>
          <w:rFonts w:ascii="Times New Roman" w:hAnsi="Times New Roman"/>
          <w:sz w:val="24"/>
          <w:szCs w:val="24"/>
        </w:rPr>
        <w:t xml:space="preserve">The libraries </w:t>
      </w:r>
      <w:r w:rsidR="004F3D06">
        <w:rPr>
          <w:rFonts w:ascii="Times New Roman" w:hAnsi="Times New Roman"/>
          <w:sz w:val="24"/>
          <w:szCs w:val="24"/>
        </w:rPr>
        <w:t>outsourced to benefit</w:t>
      </w:r>
      <w:r w:rsidRPr="00890DC3">
        <w:rPr>
          <w:rFonts w:ascii="Times New Roman" w:hAnsi="Times New Roman"/>
          <w:sz w:val="24"/>
          <w:szCs w:val="24"/>
        </w:rPr>
        <w:t xml:space="preserve"> from improved information resource input from e-resources frequently updated than print resources and available round the clock. Libraries outsourced to vendors with a market niche</w:t>
      </w:r>
      <w:r w:rsidR="006E0CFE">
        <w:rPr>
          <w:rFonts w:ascii="Times New Roman" w:hAnsi="Times New Roman"/>
          <w:sz w:val="24"/>
          <w:szCs w:val="24"/>
        </w:rPr>
        <w:t xml:space="preserve">, and </w:t>
      </w:r>
      <w:r w:rsidR="006E0CFE" w:rsidRPr="00890DC3">
        <w:rPr>
          <w:rFonts w:ascii="Times New Roman" w:hAnsi="Times New Roman"/>
          <w:sz w:val="24"/>
          <w:szCs w:val="24"/>
        </w:rPr>
        <w:t>more</w:t>
      </w:r>
      <w:r w:rsidR="004414C8" w:rsidRPr="00890DC3">
        <w:rPr>
          <w:rFonts w:ascii="Times New Roman" w:hAnsi="Times New Roman"/>
          <w:sz w:val="24"/>
          <w:szCs w:val="24"/>
        </w:rPr>
        <w:t>competent to p</w:t>
      </w:r>
      <w:r w:rsidRPr="00890DC3">
        <w:rPr>
          <w:rFonts w:ascii="Times New Roman" w:hAnsi="Times New Roman"/>
          <w:sz w:val="24"/>
          <w:szCs w:val="24"/>
        </w:rPr>
        <w:t>rovide a seamless service</w:t>
      </w:r>
      <w:r w:rsidR="006E0CFE">
        <w:rPr>
          <w:rFonts w:ascii="Times New Roman" w:hAnsi="Times New Roman"/>
          <w:sz w:val="24"/>
          <w:szCs w:val="24"/>
        </w:rPr>
        <w:t>.  T</w:t>
      </w:r>
      <w:r w:rsidRPr="00890DC3">
        <w:rPr>
          <w:rFonts w:ascii="Times New Roman" w:hAnsi="Times New Roman"/>
          <w:sz w:val="24"/>
          <w:szCs w:val="24"/>
        </w:rPr>
        <w:t xml:space="preserve">his contributed to improve services to the library </w:t>
      </w:r>
      <w:r w:rsidR="00917C94" w:rsidRPr="00890DC3">
        <w:rPr>
          <w:rFonts w:ascii="Times New Roman" w:hAnsi="Times New Roman"/>
          <w:sz w:val="24"/>
          <w:szCs w:val="24"/>
        </w:rPr>
        <w:t>clients.</w:t>
      </w:r>
      <w:r w:rsidR="00917C94" w:rsidRPr="008B6D0B">
        <w:rPr>
          <w:rFonts w:ascii="Times New Roman" w:hAnsi="Times New Roman"/>
          <w:sz w:val="24"/>
          <w:szCs w:val="24"/>
        </w:rPr>
        <w:t xml:space="preserve"> The</w:t>
      </w:r>
      <w:r w:rsidR="008B6D0B">
        <w:rPr>
          <w:rFonts w:ascii="Times New Roman" w:hAnsi="Times New Roman"/>
          <w:sz w:val="24"/>
          <w:szCs w:val="24"/>
        </w:rPr>
        <w:t xml:space="preserve">librarians alluded that </w:t>
      </w:r>
      <w:r w:rsidR="008B6D0B" w:rsidRPr="008B6D0B">
        <w:rPr>
          <w:rFonts w:ascii="Times New Roman" w:hAnsi="Times New Roman"/>
          <w:sz w:val="24"/>
          <w:szCs w:val="24"/>
        </w:rPr>
        <w:t>vendors have better and more sophisticated equipment than the library; hence, they are more experienced in handling emergencies. In case of a breakdown, they are able to reinstate the services faster</w:t>
      </w:r>
      <w:r w:rsidR="004F3D06">
        <w:rPr>
          <w:rFonts w:ascii="Times New Roman" w:hAnsi="Times New Roman"/>
          <w:sz w:val="24"/>
          <w:szCs w:val="24"/>
        </w:rPr>
        <w:t>.</w:t>
      </w:r>
    </w:p>
    <w:p w:rsidR="006054F1" w:rsidRPr="00664BA0" w:rsidRDefault="006054F1" w:rsidP="002C0ABF">
      <w:pPr>
        <w:pStyle w:val="Heading3"/>
        <w:jc w:val="both"/>
        <w:rPr>
          <w:rFonts w:ascii="Times New Roman" w:hAnsi="Times New Roman"/>
        </w:rPr>
      </w:pPr>
      <w:bookmarkStart w:id="580" w:name="_Toc403002279"/>
      <w:r w:rsidRPr="00664BA0">
        <w:rPr>
          <w:rFonts w:ascii="Times New Roman" w:hAnsi="Times New Roman"/>
        </w:rPr>
        <w:t>5.4.</w:t>
      </w:r>
      <w:r w:rsidR="00B13772" w:rsidRPr="00664BA0">
        <w:rPr>
          <w:rFonts w:ascii="Times New Roman" w:hAnsi="Times New Roman"/>
        </w:rPr>
        <w:t>3</w:t>
      </w:r>
      <w:r w:rsidRPr="00664BA0">
        <w:rPr>
          <w:rFonts w:ascii="Times New Roman" w:hAnsi="Times New Roman"/>
        </w:rPr>
        <w:t xml:space="preserve"> Simplifying Work</w:t>
      </w:r>
      <w:bookmarkEnd w:id="580"/>
    </w:p>
    <w:p w:rsidR="004414C8" w:rsidRPr="00890DC3" w:rsidRDefault="00B13772" w:rsidP="002C0ABF">
      <w:pPr>
        <w:spacing w:line="480" w:lineRule="auto"/>
        <w:jc w:val="both"/>
        <w:rPr>
          <w:rFonts w:ascii="Times New Roman" w:hAnsi="Times New Roman"/>
          <w:sz w:val="24"/>
          <w:szCs w:val="24"/>
        </w:rPr>
      </w:pPr>
      <w:r w:rsidRPr="00890DC3">
        <w:rPr>
          <w:rFonts w:ascii="Times New Roman" w:hAnsi="Times New Roman"/>
          <w:sz w:val="24"/>
          <w:szCs w:val="24"/>
          <w:lang w:val="en-GB"/>
        </w:rPr>
        <w:t xml:space="preserve">ICT </w:t>
      </w:r>
      <w:proofErr w:type="gramStart"/>
      <w:r w:rsidRPr="00890DC3">
        <w:rPr>
          <w:rFonts w:ascii="Times New Roman" w:hAnsi="Times New Roman"/>
          <w:sz w:val="24"/>
          <w:szCs w:val="24"/>
          <w:lang w:val="en-GB"/>
        </w:rPr>
        <w:t>outsourcing have</w:t>
      </w:r>
      <w:proofErr w:type="gramEnd"/>
      <w:r w:rsidRPr="00890DC3">
        <w:rPr>
          <w:rFonts w:ascii="Times New Roman" w:hAnsi="Times New Roman"/>
          <w:sz w:val="24"/>
          <w:szCs w:val="24"/>
          <w:lang w:val="en-GB"/>
        </w:rPr>
        <w:t xml:space="preserve"> accelerated the rate at which library services and routines are carried out. Library Information Systems, RFID and other services outsourced helps a library provide services faster than before.  Librarians considered outsourcing I</w:t>
      </w:r>
      <w:r w:rsidR="004F3D06">
        <w:rPr>
          <w:rFonts w:ascii="Times New Roman" w:hAnsi="Times New Roman"/>
          <w:sz w:val="24"/>
          <w:szCs w:val="24"/>
          <w:lang w:val="en-GB"/>
        </w:rPr>
        <w:t>CT</w:t>
      </w:r>
      <w:r w:rsidRPr="00890DC3">
        <w:rPr>
          <w:rFonts w:ascii="Times New Roman" w:hAnsi="Times New Roman"/>
          <w:sz w:val="24"/>
          <w:szCs w:val="24"/>
          <w:lang w:val="en-GB"/>
        </w:rPr>
        <w:t xml:space="preserve"> services to enable librarians perform routine tasks such as checking out books, faster.</w:t>
      </w:r>
      <w:r w:rsidR="004F3D06">
        <w:rPr>
          <w:rFonts w:ascii="Times New Roman" w:hAnsi="Times New Roman"/>
          <w:sz w:val="24"/>
          <w:szCs w:val="24"/>
          <w:lang w:val="en-GB"/>
        </w:rPr>
        <w:t xml:space="preserve"> Compared to manual systems libraries were using before outsourcing such as manual circulations</w:t>
      </w:r>
      <w:r w:rsidR="00DD48CC">
        <w:rPr>
          <w:rFonts w:ascii="Times New Roman" w:hAnsi="Times New Roman"/>
          <w:sz w:val="24"/>
          <w:szCs w:val="24"/>
          <w:lang w:val="en-GB"/>
        </w:rPr>
        <w:t>, the systems allowed l</w:t>
      </w:r>
      <w:r w:rsidR="004F3D06" w:rsidRPr="00890DC3">
        <w:rPr>
          <w:rFonts w:ascii="Times New Roman" w:hAnsi="Times New Roman"/>
          <w:sz w:val="24"/>
          <w:szCs w:val="24"/>
          <w:lang w:val="en-GB"/>
        </w:rPr>
        <w:t>ibrarians’</w:t>
      </w:r>
      <w:r w:rsidR="00DD48CC">
        <w:rPr>
          <w:rFonts w:ascii="Times New Roman" w:hAnsi="Times New Roman"/>
          <w:sz w:val="24"/>
          <w:szCs w:val="24"/>
          <w:lang w:val="en-GB"/>
        </w:rPr>
        <w:t>to</w:t>
      </w:r>
      <w:r w:rsidR="00917C94" w:rsidRPr="00890DC3">
        <w:rPr>
          <w:rFonts w:ascii="Times New Roman" w:hAnsi="Times New Roman"/>
          <w:sz w:val="24"/>
          <w:szCs w:val="24"/>
          <w:lang w:val="en-GB"/>
        </w:rPr>
        <w:t>provide</w:t>
      </w:r>
      <w:r w:rsidRPr="00890DC3">
        <w:rPr>
          <w:rFonts w:ascii="Times New Roman" w:hAnsi="Times New Roman"/>
          <w:sz w:val="24"/>
          <w:szCs w:val="24"/>
          <w:lang w:val="en-GB"/>
        </w:rPr>
        <w:t xml:space="preserve"> faster services to clients</w:t>
      </w:r>
      <w:r w:rsidR="00DD48CC">
        <w:rPr>
          <w:rFonts w:ascii="Times New Roman" w:hAnsi="Times New Roman"/>
          <w:sz w:val="24"/>
          <w:szCs w:val="24"/>
          <w:lang w:val="en-GB"/>
        </w:rPr>
        <w:t>faster.</w:t>
      </w:r>
      <w:r w:rsidRPr="00890DC3">
        <w:rPr>
          <w:rFonts w:ascii="Times New Roman" w:hAnsi="Times New Roman"/>
          <w:sz w:val="24"/>
          <w:szCs w:val="24"/>
        </w:rPr>
        <w:t xml:space="preserve">Librarians therefore, </w:t>
      </w:r>
      <w:r w:rsidR="004F3D06">
        <w:rPr>
          <w:rFonts w:ascii="Times New Roman" w:hAnsi="Times New Roman"/>
          <w:sz w:val="24"/>
          <w:szCs w:val="24"/>
        </w:rPr>
        <w:t xml:space="preserve">were influenced by need to </w:t>
      </w:r>
      <w:r w:rsidR="004414C8" w:rsidRPr="00890DC3">
        <w:rPr>
          <w:rFonts w:ascii="Times New Roman" w:hAnsi="Times New Roman"/>
          <w:sz w:val="24"/>
          <w:szCs w:val="24"/>
        </w:rPr>
        <w:t>make work easier and save the staff time to operate</w:t>
      </w:r>
      <w:r w:rsidR="004F3D06">
        <w:rPr>
          <w:rFonts w:ascii="Times New Roman" w:hAnsi="Times New Roman"/>
          <w:sz w:val="24"/>
          <w:szCs w:val="24"/>
        </w:rPr>
        <w:t xml:space="preserve"> the systems</w:t>
      </w:r>
      <w:r w:rsidR="004414C8" w:rsidRPr="00890DC3">
        <w:rPr>
          <w:rFonts w:ascii="Times New Roman" w:hAnsi="Times New Roman"/>
          <w:sz w:val="24"/>
          <w:szCs w:val="24"/>
        </w:rPr>
        <w:t>.</w:t>
      </w:r>
      <w:r w:rsidRPr="00890DC3">
        <w:rPr>
          <w:rFonts w:ascii="Times New Roman" w:hAnsi="Times New Roman"/>
          <w:sz w:val="24"/>
          <w:szCs w:val="24"/>
        </w:rPr>
        <w:t xml:space="preserve"> The librarians outsourced KOHA because as an </w:t>
      </w:r>
      <w:r w:rsidR="00917C94" w:rsidRPr="00890DC3">
        <w:rPr>
          <w:rFonts w:ascii="Times New Roman" w:hAnsi="Times New Roman"/>
          <w:sz w:val="24"/>
          <w:szCs w:val="24"/>
        </w:rPr>
        <w:t>integrated</w:t>
      </w:r>
      <w:r w:rsidRPr="00890DC3">
        <w:rPr>
          <w:rFonts w:ascii="Times New Roman" w:hAnsi="Times New Roman"/>
          <w:sz w:val="24"/>
          <w:szCs w:val="24"/>
        </w:rPr>
        <w:t xml:space="preserve"> library system, it</w:t>
      </w:r>
      <w:r w:rsidR="004414C8" w:rsidRPr="00890DC3">
        <w:rPr>
          <w:rFonts w:ascii="Times New Roman" w:hAnsi="Times New Roman"/>
          <w:sz w:val="24"/>
          <w:szCs w:val="24"/>
        </w:rPr>
        <w:t xml:space="preserve"> would make processing and management</w:t>
      </w:r>
      <w:r w:rsidRPr="00890DC3">
        <w:rPr>
          <w:rFonts w:ascii="Times New Roman" w:hAnsi="Times New Roman"/>
          <w:sz w:val="24"/>
          <w:szCs w:val="24"/>
        </w:rPr>
        <w:t xml:space="preserve"> of services easier </w:t>
      </w:r>
      <w:r w:rsidRPr="00890DC3">
        <w:rPr>
          <w:rFonts w:ascii="Times New Roman" w:hAnsi="Times New Roman"/>
          <w:sz w:val="24"/>
          <w:szCs w:val="24"/>
        </w:rPr>
        <w:lastRenderedPageBreak/>
        <w:t xml:space="preserve">and faster. E-resources operates on an ICT </w:t>
      </w:r>
      <w:r w:rsidR="00917C94" w:rsidRPr="00890DC3">
        <w:rPr>
          <w:rFonts w:ascii="Times New Roman" w:hAnsi="Times New Roman"/>
          <w:sz w:val="24"/>
          <w:szCs w:val="24"/>
        </w:rPr>
        <w:t>platform</w:t>
      </w:r>
      <w:r w:rsidRPr="00890DC3">
        <w:rPr>
          <w:rFonts w:ascii="Times New Roman" w:hAnsi="Times New Roman"/>
          <w:sz w:val="24"/>
          <w:szCs w:val="24"/>
        </w:rPr>
        <w:t xml:space="preserve"> many users are able to interface with and with training on access, the users can make use of the services effectively. </w:t>
      </w:r>
      <w:r w:rsidR="004414C8" w:rsidRPr="00890DC3">
        <w:rPr>
          <w:rFonts w:ascii="Times New Roman" w:hAnsi="Times New Roman"/>
          <w:sz w:val="24"/>
          <w:szCs w:val="24"/>
        </w:rPr>
        <w:t>This requires minimal supervision on the part of the librarian and with the least of effort; the users are able to operate on their own leaving the librarian to attend to other business.</w:t>
      </w:r>
    </w:p>
    <w:p w:rsidR="004414C8" w:rsidRPr="00664BA0" w:rsidRDefault="00B13772" w:rsidP="002C0ABF">
      <w:pPr>
        <w:pStyle w:val="Heading3"/>
        <w:jc w:val="both"/>
        <w:rPr>
          <w:rFonts w:ascii="Times New Roman" w:hAnsi="Times New Roman"/>
        </w:rPr>
      </w:pPr>
      <w:bookmarkStart w:id="581" w:name="_Toc403002280"/>
      <w:r w:rsidRPr="00664BA0">
        <w:rPr>
          <w:rFonts w:ascii="Times New Roman" w:hAnsi="Times New Roman"/>
        </w:rPr>
        <w:t>4.5.4</w:t>
      </w:r>
      <w:r w:rsidR="004414C8" w:rsidRPr="00664BA0">
        <w:rPr>
          <w:rFonts w:ascii="Times New Roman" w:hAnsi="Times New Roman"/>
        </w:rPr>
        <w:t>Cost saving</w:t>
      </w:r>
      <w:bookmarkEnd w:id="581"/>
    </w:p>
    <w:p w:rsidR="004F3D06" w:rsidRDefault="00B13772" w:rsidP="002C0ABF">
      <w:pPr>
        <w:spacing w:line="480" w:lineRule="auto"/>
        <w:jc w:val="both"/>
        <w:rPr>
          <w:rFonts w:ascii="Times New Roman" w:hAnsi="Times New Roman"/>
          <w:sz w:val="24"/>
          <w:szCs w:val="24"/>
        </w:rPr>
      </w:pPr>
      <w:r w:rsidRPr="00890DC3">
        <w:rPr>
          <w:rFonts w:ascii="Times New Roman" w:hAnsi="Times New Roman"/>
          <w:sz w:val="24"/>
          <w:szCs w:val="24"/>
          <w:lang w:val="en-GB"/>
        </w:rPr>
        <w:t xml:space="preserve"> Public university libraries utilized Information Communications Technology outsourcing as a management tool to cut expenses in non-core activities, specifically overheads of Information Technology departments. </w:t>
      </w:r>
      <w:r w:rsidR="004414C8" w:rsidRPr="00890DC3">
        <w:rPr>
          <w:rFonts w:ascii="Times New Roman" w:hAnsi="Times New Roman"/>
          <w:sz w:val="24"/>
          <w:szCs w:val="24"/>
        </w:rPr>
        <w:t>Outsourcing ICT is cheaper in the end since the supplier and not the library cover</w:t>
      </w:r>
      <w:r w:rsidRPr="00890DC3">
        <w:rPr>
          <w:rFonts w:ascii="Times New Roman" w:hAnsi="Times New Roman"/>
          <w:sz w:val="24"/>
          <w:szCs w:val="24"/>
        </w:rPr>
        <w:t>s the overhead costs as endorsed</w:t>
      </w:r>
      <w:r w:rsidR="004414C8" w:rsidRPr="00890DC3">
        <w:rPr>
          <w:rFonts w:ascii="Times New Roman" w:hAnsi="Times New Roman"/>
          <w:sz w:val="24"/>
          <w:szCs w:val="24"/>
        </w:rPr>
        <w:t xml:space="preserve"> by 18 per cent of the </w:t>
      </w:r>
      <w:r w:rsidR="00917C94" w:rsidRPr="00890DC3">
        <w:rPr>
          <w:rFonts w:ascii="Times New Roman" w:hAnsi="Times New Roman"/>
          <w:sz w:val="24"/>
          <w:szCs w:val="24"/>
        </w:rPr>
        <w:t xml:space="preserve">respondents. </w:t>
      </w:r>
    </w:p>
    <w:p w:rsidR="004414C8" w:rsidRPr="00890DC3" w:rsidRDefault="00917C94" w:rsidP="002C0ABF">
      <w:pPr>
        <w:spacing w:line="480" w:lineRule="auto"/>
        <w:jc w:val="both"/>
        <w:rPr>
          <w:rFonts w:ascii="Times New Roman" w:hAnsi="Times New Roman"/>
          <w:sz w:val="24"/>
          <w:szCs w:val="24"/>
        </w:rPr>
      </w:pPr>
      <w:r w:rsidRPr="00890DC3">
        <w:rPr>
          <w:rFonts w:ascii="Times New Roman" w:hAnsi="Times New Roman"/>
          <w:sz w:val="24"/>
          <w:szCs w:val="24"/>
        </w:rPr>
        <w:t>The</w:t>
      </w:r>
      <w:r w:rsidR="004414C8" w:rsidRPr="00890DC3">
        <w:rPr>
          <w:rFonts w:ascii="Times New Roman" w:hAnsi="Times New Roman"/>
          <w:sz w:val="24"/>
          <w:szCs w:val="24"/>
        </w:rPr>
        <w:t xml:space="preserve"> librarians </w:t>
      </w:r>
      <w:r w:rsidR="00B13772" w:rsidRPr="00890DC3">
        <w:rPr>
          <w:rFonts w:ascii="Times New Roman" w:hAnsi="Times New Roman"/>
          <w:sz w:val="24"/>
          <w:szCs w:val="24"/>
        </w:rPr>
        <w:t xml:space="preserve">considered transactions cost of the service before outsourcing. </w:t>
      </w:r>
      <w:r w:rsidR="004414C8" w:rsidRPr="00890DC3">
        <w:rPr>
          <w:rFonts w:ascii="Times New Roman" w:hAnsi="Times New Roman"/>
          <w:sz w:val="24"/>
          <w:szCs w:val="24"/>
        </w:rPr>
        <w:t xml:space="preserve"> Respondents argued that outsourcing was one way the university reduced overhead costs, especially for short-term projects that required competent staff, were expensive and required one time execution, for example, cabling. In such case, the university only paid for the services specified under the contract, and the supplier bore all the overhead charges such as allowances of the staff under them. </w:t>
      </w:r>
    </w:p>
    <w:p w:rsidR="00B13772" w:rsidRPr="00664BA0" w:rsidRDefault="00917C94" w:rsidP="002C0ABF">
      <w:pPr>
        <w:pStyle w:val="Heading3"/>
        <w:jc w:val="both"/>
        <w:rPr>
          <w:rFonts w:ascii="Times New Roman" w:hAnsi="Times New Roman"/>
        </w:rPr>
      </w:pPr>
      <w:bookmarkStart w:id="582" w:name="_Toc403002281"/>
      <w:r w:rsidRPr="00664BA0">
        <w:rPr>
          <w:rFonts w:ascii="Times New Roman" w:hAnsi="Times New Roman"/>
        </w:rPr>
        <w:t>5.4.</w:t>
      </w:r>
      <w:r>
        <w:rPr>
          <w:rFonts w:ascii="Times New Roman" w:hAnsi="Times New Roman"/>
        </w:rPr>
        <w:t>5</w:t>
      </w:r>
      <w:r w:rsidRPr="00664BA0">
        <w:rPr>
          <w:rFonts w:ascii="Times New Roman" w:hAnsi="Times New Roman"/>
        </w:rPr>
        <w:t xml:space="preserve"> Economies</w:t>
      </w:r>
      <w:r w:rsidR="00B13772" w:rsidRPr="00664BA0">
        <w:rPr>
          <w:rFonts w:ascii="Times New Roman" w:hAnsi="Times New Roman"/>
        </w:rPr>
        <w:t xml:space="preserve"> of Scale</w:t>
      </w:r>
      <w:bookmarkEnd w:id="582"/>
    </w:p>
    <w:p w:rsidR="00663A14" w:rsidRPr="00890DC3" w:rsidRDefault="00663A14" w:rsidP="002C0ABF">
      <w:pPr>
        <w:spacing w:line="480" w:lineRule="auto"/>
        <w:jc w:val="both"/>
        <w:rPr>
          <w:rFonts w:ascii="Times New Roman" w:hAnsi="Times New Roman"/>
          <w:sz w:val="24"/>
          <w:szCs w:val="24"/>
        </w:rPr>
      </w:pPr>
      <w:r w:rsidRPr="00890DC3">
        <w:rPr>
          <w:rFonts w:ascii="Times New Roman" w:hAnsi="Times New Roman"/>
          <w:sz w:val="24"/>
          <w:szCs w:val="24"/>
        </w:rPr>
        <w:t xml:space="preserve">Economies of scale refer to the cost benefits that the libraries attain due to size and or scale of operation when the cost per unit of output decreases with increasing scale because the fixed costs </w:t>
      </w:r>
      <w:proofErr w:type="gramStart"/>
      <w:r w:rsidRPr="00890DC3">
        <w:rPr>
          <w:rFonts w:ascii="Times New Roman" w:hAnsi="Times New Roman"/>
          <w:sz w:val="24"/>
          <w:szCs w:val="24"/>
        </w:rPr>
        <w:t>are spread out</w:t>
      </w:r>
      <w:proofErr w:type="gramEnd"/>
      <w:r w:rsidRPr="00890DC3">
        <w:rPr>
          <w:rFonts w:ascii="Times New Roman" w:hAnsi="Times New Roman"/>
          <w:sz w:val="24"/>
          <w:szCs w:val="24"/>
        </w:rPr>
        <w:t xml:space="preserve"> over more units of output.  The study found that outsourcing enabled libraries attain economies </w:t>
      </w:r>
      <w:r>
        <w:rPr>
          <w:rFonts w:ascii="Times New Roman" w:hAnsi="Times New Roman"/>
          <w:sz w:val="24"/>
          <w:szCs w:val="24"/>
        </w:rPr>
        <w:t>in two ways.</w:t>
      </w:r>
    </w:p>
    <w:p w:rsidR="00663A14" w:rsidRDefault="00663A14" w:rsidP="002C0ABF">
      <w:pPr>
        <w:spacing w:line="480" w:lineRule="auto"/>
        <w:jc w:val="both"/>
        <w:rPr>
          <w:rFonts w:ascii="Times New Roman" w:hAnsi="Times New Roman"/>
          <w:sz w:val="24"/>
          <w:szCs w:val="24"/>
        </w:rPr>
      </w:pPr>
      <w:r w:rsidRPr="00890DC3">
        <w:rPr>
          <w:rFonts w:ascii="Times New Roman" w:hAnsi="Times New Roman"/>
          <w:sz w:val="24"/>
          <w:szCs w:val="24"/>
        </w:rPr>
        <w:t>The study revealed that l</w:t>
      </w:r>
      <w:r w:rsidR="004414C8" w:rsidRPr="00890DC3">
        <w:rPr>
          <w:rFonts w:ascii="Times New Roman" w:hAnsi="Times New Roman"/>
          <w:sz w:val="24"/>
          <w:szCs w:val="24"/>
        </w:rPr>
        <w:t>ibraries are able to get more e-resources by pooling together finances and buying together. They pay l</w:t>
      </w:r>
      <w:r w:rsidRPr="00890DC3">
        <w:rPr>
          <w:rFonts w:ascii="Times New Roman" w:hAnsi="Times New Roman"/>
          <w:sz w:val="24"/>
          <w:szCs w:val="24"/>
        </w:rPr>
        <w:t xml:space="preserve">ess as </w:t>
      </w:r>
      <w:proofErr w:type="gramStart"/>
      <w:r w:rsidRPr="00890DC3">
        <w:rPr>
          <w:rFonts w:ascii="Times New Roman" w:hAnsi="Times New Roman"/>
          <w:sz w:val="24"/>
          <w:szCs w:val="24"/>
        </w:rPr>
        <w:t xml:space="preserve">individual libraries through the </w:t>
      </w:r>
      <w:r w:rsidRPr="00890DC3">
        <w:rPr>
          <w:rFonts w:ascii="Times New Roman" w:hAnsi="Times New Roman"/>
          <w:sz w:val="24"/>
          <w:szCs w:val="24"/>
        </w:rPr>
        <w:lastRenderedPageBreak/>
        <w:t>consortium that pulls together forming the buying club that allows</w:t>
      </w:r>
      <w:proofErr w:type="gramEnd"/>
      <w:r w:rsidRPr="00890DC3">
        <w:rPr>
          <w:rFonts w:ascii="Times New Roman" w:hAnsi="Times New Roman"/>
          <w:sz w:val="24"/>
          <w:szCs w:val="24"/>
        </w:rPr>
        <w:t xml:space="preserve"> libraries to get</w:t>
      </w:r>
      <w:r w:rsidR="004414C8" w:rsidRPr="00890DC3">
        <w:rPr>
          <w:rFonts w:ascii="Times New Roman" w:hAnsi="Times New Roman"/>
          <w:sz w:val="24"/>
          <w:szCs w:val="24"/>
        </w:rPr>
        <w:t xml:space="preserve"> e-resources that are worth the money. This way, each library is able to get more than they would have if </w:t>
      </w:r>
      <w:r w:rsidRPr="00890DC3">
        <w:rPr>
          <w:rFonts w:ascii="Times New Roman" w:hAnsi="Times New Roman"/>
          <w:sz w:val="24"/>
          <w:szCs w:val="24"/>
        </w:rPr>
        <w:t xml:space="preserve">they had done it on their own as acknowledged by INASP representative,’’ </w:t>
      </w:r>
      <w:r w:rsidR="004414C8" w:rsidRPr="00890DC3">
        <w:rPr>
          <w:rFonts w:ascii="Times New Roman" w:hAnsi="Times New Roman"/>
          <w:sz w:val="24"/>
          <w:szCs w:val="24"/>
        </w:rPr>
        <w:t>the library was able to get 50000 journals more through the Kenya Library and Information Services Consortium (KLISC - the consortium of institutions in Kenya).</w:t>
      </w:r>
    </w:p>
    <w:p w:rsidR="00663A14" w:rsidRPr="00890DC3" w:rsidRDefault="00663A14" w:rsidP="002C0ABF">
      <w:pPr>
        <w:spacing w:line="480" w:lineRule="auto"/>
        <w:jc w:val="both"/>
        <w:rPr>
          <w:rFonts w:ascii="Times New Roman" w:hAnsi="Times New Roman"/>
          <w:sz w:val="24"/>
          <w:szCs w:val="24"/>
        </w:rPr>
      </w:pPr>
      <w:r w:rsidRPr="00890DC3">
        <w:rPr>
          <w:rFonts w:ascii="Times New Roman" w:hAnsi="Times New Roman"/>
          <w:sz w:val="24"/>
          <w:szCs w:val="24"/>
        </w:rPr>
        <w:t xml:space="preserve">Each library had </w:t>
      </w:r>
      <w:r w:rsidR="00BB1E6B">
        <w:rPr>
          <w:rFonts w:ascii="Times New Roman" w:hAnsi="Times New Roman"/>
          <w:sz w:val="24"/>
          <w:szCs w:val="24"/>
        </w:rPr>
        <w:t>affiliated</w:t>
      </w:r>
      <w:r w:rsidRPr="00890DC3">
        <w:rPr>
          <w:rFonts w:ascii="Times New Roman" w:hAnsi="Times New Roman"/>
          <w:sz w:val="24"/>
          <w:szCs w:val="24"/>
        </w:rPr>
        <w:t>campus libraries that benefited from the same services paid by the main campus libraries</w:t>
      </w:r>
      <w:r w:rsidR="004F3D06">
        <w:rPr>
          <w:rFonts w:ascii="Times New Roman" w:hAnsi="Times New Roman"/>
          <w:sz w:val="24"/>
          <w:szCs w:val="24"/>
        </w:rPr>
        <w:t xml:space="preserve"> though outsourcing</w:t>
      </w:r>
      <w:r w:rsidRPr="00890DC3">
        <w:rPr>
          <w:rFonts w:ascii="Times New Roman" w:hAnsi="Times New Roman"/>
          <w:sz w:val="24"/>
          <w:szCs w:val="24"/>
        </w:rPr>
        <w:t>. This helped the</w:t>
      </w:r>
      <w:r w:rsidR="00BB1E6B">
        <w:rPr>
          <w:rFonts w:ascii="Times New Roman" w:hAnsi="Times New Roman"/>
          <w:sz w:val="24"/>
          <w:szCs w:val="24"/>
        </w:rPr>
        <w:t>affiliated</w:t>
      </w:r>
      <w:r w:rsidR="004F3D06">
        <w:rPr>
          <w:rFonts w:ascii="Times New Roman" w:hAnsi="Times New Roman"/>
          <w:sz w:val="24"/>
          <w:szCs w:val="24"/>
        </w:rPr>
        <w:t xml:space="preserve"> campus libraries benefit from the centralized acquired pool of resources therefore,</w:t>
      </w:r>
      <w:r w:rsidRPr="00890DC3">
        <w:rPr>
          <w:rFonts w:ascii="Times New Roman" w:hAnsi="Times New Roman"/>
          <w:sz w:val="24"/>
          <w:szCs w:val="24"/>
        </w:rPr>
        <w:t xml:space="preserve"> gain</w:t>
      </w:r>
      <w:r w:rsidR="004F3D06">
        <w:rPr>
          <w:rFonts w:ascii="Times New Roman" w:hAnsi="Times New Roman"/>
          <w:sz w:val="24"/>
          <w:szCs w:val="24"/>
        </w:rPr>
        <w:t>ing</w:t>
      </w:r>
      <w:r w:rsidRPr="00890DC3">
        <w:rPr>
          <w:rFonts w:ascii="Times New Roman" w:hAnsi="Times New Roman"/>
          <w:sz w:val="24"/>
          <w:szCs w:val="24"/>
        </w:rPr>
        <w:t xml:space="preserve"> economies of scale.</w:t>
      </w:r>
    </w:p>
    <w:p w:rsidR="004414C8" w:rsidRPr="00664BA0" w:rsidRDefault="00851A36" w:rsidP="002C0ABF">
      <w:pPr>
        <w:pStyle w:val="Heading3"/>
        <w:jc w:val="both"/>
        <w:rPr>
          <w:rFonts w:ascii="Times New Roman" w:hAnsi="Times New Roman"/>
        </w:rPr>
      </w:pPr>
      <w:bookmarkStart w:id="583" w:name="_Toc403002282"/>
      <w:r w:rsidRPr="00664BA0">
        <w:rPr>
          <w:rFonts w:ascii="Times New Roman" w:hAnsi="Times New Roman"/>
        </w:rPr>
        <w:t>5.4</w:t>
      </w:r>
      <w:r w:rsidR="004414C8" w:rsidRPr="00664BA0">
        <w:rPr>
          <w:rFonts w:ascii="Times New Roman" w:hAnsi="Times New Roman"/>
        </w:rPr>
        <w:t>.</w:t>
      </w:r>
      <w:r w:rsidR="00D723A6">
        <w:rPr>
          <w:rFonts w:ascii="Times New Roman" w:hAnsi="Times New Roman"/>
        </w:rPr>
        <w:t>6</w:t>
      </w:r>
      <w:r w:rsidR="004414C8" w:rsidRPr="00664BA0">
        <w:rPr>
          <w:rFonts w:ascii="Times New Roman" w:hAnsi="Times New Roman"/>
        </w:rPr>
        <w:tab/>
      </w:r>
      <w:r w:rsidR="00663A14" w:rsidRPr="00664BA0">
        <w:rPr>
          <w:rFonts w:ascii="Times New Roman" w:hAnsi="Times New Roman"/>
        </w:rPr>
        <w:t>Allowing librarians Concentrate on their Competencies</w:t>
      </w:r>
      <w:bookmarkEnd w:id="583"/>
    </w:p>
    <w:p w:rsidR="002422A7" w:rsidRDefault="002422A7" w:rsidP="00917C94">
      <w:pPr>
        <w:spacing w:line="480" w:lineRule="auto"/>
        <w:jc w:val="both"/>
        <w:rPr>
          <w:rFonts w:ascii="Times New Roman" w:hAnsi="Times New Roman"/>
          <w:sz w:val="24"/>
          <w:szCs w:val="24"/>
        </w:rPr>
      </w:pPr>
      <w:r w:rsidRPr="002422A7">
        <w:rPr>
          <w:rFonts w:ascii="Times New Roman" w:hAnsi="Times New Roman"/>
          <w:sz w:val="24"/>
          <w:szCs w:val="24"/>
        </w:rPr>
        <w:t xml:space="preserve">Libraries continually need to balance the richness, innovation and </w:t>
      </w:r>
      <w:r w:rsidR="00D2488D">
        <w:rPr>
          <w:rFonts w:ascii="Times New Roman" w:hAnsi="Times New Roman"/>
          <w:sz w:val="24"/>
          <w:szCs w:val="24"/>
        </w:rPr>
        <w:t>diversity of the resources coming</w:t>
      </w:r>
      <w:r w:rsidRPr="002422A7">
        <w:rPr>
          <w:rFonts w:ascii="Times New Roman" w:hAnsi="Times New Roman"/>
          <w:sz w:val="24"/>
          <w:szCs w:val="24"/>
        </w:rPr>
        <w:t xml:space="preserve"> from the </w:t>
      </w:r>
      <w:r w:rsidR="00D2488D" w:rsidRPr="002422A7">
        <w:rPr>
          <w:rFonts w:ascii="Times New Roman" w:hAnsi="Times New Roman"/>
          <w:sz w:val="24"/>
          <w:szCs w:val="24"/>
        </w:rPr>
        <w:t>environment against</w:t>
      </w:r>
      <w:r w:rsidRPr="002422A7">
        <w:rPr>
          <w:rFonts w:ascii="Times New Roman" w:hAnsi="Times New Roman"/>
          <w:sz w:val="24"/>
          <w:szCs w:val="24"/>
        </w:rPr>
        <w:t xml:space="preserve"> the need to spend </w:t>
      </w:r>
      <w:r>
        <w:rPr>
          <w:rFonts w:ascii="Times New Roman" w:hAnsi="Times New Roman"/>
          <w:sz w:val="24"/>
          <w:szCs w:val="24"/>
        </w:rPr>
        <w:t>on resources that are not their core competencies</w:t>
      </w:r>
      <w:r w:rsidRPr="002422A7">
        <w:rPr>
          <w:rFonts w:ascii="Times New Roman" w:hAnsi="Times New Roman"/>
          <w:sz w:val="24"/>
          <w:szCs w:val="24"/>
        </w:rPr>
        <w:t xml:space="preserve">. </w:t>
      </w:r>
      <w:r w:rsidR="00DD48CC">
        <w:rPr>
          <w:rFonts w:ascii="Times New Roman" w:hAnsi="Times New Roman"/>
          <w:sz w:val="24"/>
          <w:szCs w:val="24"/>
        </w:rPr>
        <w:t>T</w:t>
      </w:r>
      <w:r w:rsidRPr="002422A7">
        <w:rPr>
          <w:rFonts w:ascii="Times New Roman" w:hAnsi="Times New Roman"/>
          <w:sz w:val="24"/>
          <w:szCs w:val="24"/>
        </w:rPr>
        <w:t xml:space="preserve">he study attested that </w:t>
      </w:r>
      <w:r w:rsidR="00DD48CC">
        <w:rPr>
          <w:rFonts w:ascii="Times New Roman" w:hAnsi="Times New Roman"/>
          <w:sz w:val="24"/>
          <w:szCs w:val="24"/>
        </w:rPr>
        <w:t>w</w:t>
      </w:r>
      <w:r w:rsidR="00DD48CC" w:rsidRPr="00DD48CC">
        <w:rPr>
          <w:rFonts w:ascii="Times New Roman" w:hAnsi="Times New Roman"/>
          <w:sz w:val="24"/>
          <w:szCs w:val="24"/>
        </w:rPr>
        <w:t xml:space="preserve">hen libraries were confronted with need to hire trained staff in ICT skills </w:t>
      </w:r>
      <w:r w:rsidR="00BB1E6B">
        <w:rPr>
          <w:rFonts w:ascii="Times New Roman" w:hAnsi="Times New Roman"/>
          <w:sz w:val="24"/>
          <w:szCs w:val="24"/>
        </w:rPr>
        <w:t>against</w:t>
      </w:r>
      <w:r w:rsidR="00DD48CC" w:rsidRPr="00DD48CC">
        <w:rPr>
          <w:rFonts w:ascii="Times New Roman" w:hAnsi="Times New Roman"/>
          <w:sz w:val="24"/>
          <w:szCs w:val="24"/>
        </w:rPr>
        <w:t>outsourcing the skills from the environment</w:t>
      </w:r>
      <w:proofErr w:type="gramStart"/>
      <w:r w:rsidR="00DD48CC" w:rsidRPr="00DD48CC">
        <w:rPr>
          <w:rFonts w:ascii="Times New Roman" w:hAnsi="Times New Roman"/>
          <w:sz w:val="24"/>
          <w:szCs w:val="24"/>
        </w:rPr>
        <w:t>,</w:t>
      </w:r>
      <w:r w:rsidRPr="002422A7">
        <w:rPr>
          <w:rFonts w:ascii="Times New Roman" w:hAnsi="Times New Roman"/>
          <w:sz w:val="24"/>
          <w:szCs w:val="24"/>
        </w:rPr>
        <w:t>libraries</w:t>
      </w:r>
      <w:proofErr w:type="gramEnd"/>
      <w:r w:rsidRPr="002422A7">
        <w:rPr>
          <w:rFonts w:ascii="Times New Roman" w:hAnsi="Times New Roman"/>
          <w:sz w:val="24"/>
          <w:szCs w:val="24"/>
        </w:rPr>
        <w:t xml:space="preserve"> preferred to outs</w:t>
      </w:r>
      <w:r w:rsidR="00D2488D">
        <w:rPr>
          <w:rFonts w:ascii="Times New Roman" w:hAnsi="Times New Roman"/>
          <w:sz w:val="24"/>
          <w:szCs w:val="24"/>
        </w:rPr>
        <w:t xml:space="preserve">ource the skill. </w:t>
      </w:r>
      <w:r w:rsidRPr="002422A7">
        <w:rPr>
          <w:rFonts w:ascii="Times New Roman" w:hAnsi="Times New Roman"/>
          <w:sz w:val="24"/>
          <w:szCs w:val="24"/>
        </w:rPr>
        <w:t xml:space="preserve">Outsourcing frees up library staff to focus on </w:t>
      </w:r>
      <w:r w:rsidR="00917C94">
        <w:rPr>
          <w:rFonts w:ascii="Times New Roman" w:hAnsi="Times New Roman"/>
          <w:sz w:val="24"/>
          <w:szCs w:val="24"/>
        </w:rPr>
        <w:t>their core-competencies.</w:t>
      </w:r>
      <w:r w:rsidRPr="002422A7">
        <w:rPr>
          <w:rFonts w:ascii="Times New Roman" w:hAnsi="Times New Roman"/>
          <w:sz w:val="24"/>
          <w:szCs w:val="24"/>
        </w:rPr>
        <w:t xml:space="preserve">  This allows them to dedicate their time to their strengths, enabling the library users derive the maximum benefit from their talents.</w:t>
      </w:r>
      <w:r w:rsidR="002077EE">
        <w:rPr>
          <w:rFonts w:ascii="Times New Roman" w:hAnsi="Times New Roman"/>
          <w:sz w:val="24"/>
          <w:szCs w:val="24"/>
        </w:rPr>
        <w:t xml:space="preserve"> The study confirmed that the libraries considered outsourcing for areas that were their domain such as training, upgrades of Library systems. </w:t>
      </w:r>
    </w:p>
    <w:p w:rsidR="0003054B" w:rsidRPr="00664BA0" w:rsidRDefault="00851A36" w:rsidP="00664BA0">
      <w:pPr>
        <w:pStyle w:val="Heading3"/>
        <w:rPr>
          <w:rFonts w:ascii="Times New Roman" w:hAnsi="Times New Roman"/>
        </w:rPr>
      </w:pPr>
      <w:bookmarkStart w:id="584" w:name="_Toc403002283"/>
      <w:r w:rsidRPr="00664BA0">
        <w:rPr>
          <w:rFonts w:ascii="Times New Roman" w:hAnsi="Times New Roman"/>
        </w:rPr>
        <w:t>5.4</w:t>
      </w:r>
      <w:r w:rsidR="0003054B" w:rsidRPr="00664BA0">
        <w:rPr>
          <w:rFonts w:ascii="Times New Roman" w:hAnsi="Times New Roman"/>
        </w:rPr>
        <w:t>.</w:t>
      </w:r>
      <w:r w:rsidR="00D723A6">
        <w:rPr>
          <w:rFonts w:ascii="Times New Roman" w:hAnsi="Times New Roman"/>
        </w:rPr>
        <w:t>7</w:t>
      </w:r>
      <w:r w:rsidR="0003054B" w:rsidRPr="00664BA0">
        <w:rPr>
          <w:rFonts w:ascii="Times New Roman" w:hAnsi="Times New Roman"/>
        </w:rPr>
        <w:t xml:space="preserve"> Access</w:t>
      </w:r>
      <w:r w:rsidR="00D2488D">
        <w:rPr>
          <w:rFonts w:ascii="Times New Roman" w:hAnsi="Times New Roman"/>
        </w:rPr>
        <w:t>ing</w:t>
      </w:r>
      <w:r w:rsidR="0003054B" w:rsidRPr="00664BA0">
        <w:rPr>
          <w:rFonts w:ascii="Times New Roman" w:hAnsi="Times New Roman"/>
        </w:rPr>
        <w:t xml:space="preserve"> state of the Art Technology</w:t>
      </w:r>
      <w:bookmarkEnd w:id="584"/>
    </w:p>
    <w:p w:rsidR="0003054B" w:rsidRPr="00890DC3" w:rsidRDefault="0003054B" w:rsidP="00577DFC">
      <w:pPr>
        <w:spacing w:line="480" w:lineRule="auto"/>
        <w:jc w:val="both"/>
        <w:rPr>
          <w:rFonts w:ascii="Times New Roman" w:hAnsi="Times New Roman"/>
          <w:sz w:val="24"/>
          <w:szCs w:val="24"/>
        </w:rPr>
      </w:pPr>
      <w:proofErr w:type="gramStart"/>
      <w:r w:rsidRPr="00890DC3">
        <w:rPr>
          <w:rFonts w:ascii="Times New Roman" w:hAnsi="Times New Roman"/>
          <w:sz w:val="24"/>
          <w:szCs w:val="24"/>
        </w:rPr>
        <w:t>Public university libraries operations relies</w:t>
      </w:r>
      <w:proofErr w:type="gramEnd"/>
      <w:r w:rsidRPr="00890DC3">
        <w:rPr>
          <w:rFonts w:ascii="Times New Roman" w:hAnsi="Times New Roman"/>
          <w:sz w:val="24"/>
          <w:szCs w:val="24"/>
        </w:rPr>
        <w:t xml:space="preserve"> on increasingly large investments in ICT and it is becoming increasingly complicated to put together and sustain a state-of the art</w:t>
      </w:r>
      <w:r w:rsidR="00D2488D">
        <w:rPr>
          <w:rFonts w:ascii="Times New Roman" w:hAnsi="Times New Roman"/>
          <w:sz w:val="24"/>
          <w:szCs w:val="24"/>
        </w:rPr>
        <w:t xml:space="preserve"> ICT</w:t>
      </w:r>
      <w:r w:rsidRPr="00890DC3">
        <w:rPr>
          <w:rFonts w:ascii="Times New Roman" w:hAnsi="Times New Roman"/>
          <w:sz w:val="24"/>
          <w:szCs w:val="24"/>
        </w:rPr>
        <w:t xml:space="preserve"> service delivery system</w:t>
      </w:r>
      <w:r w:rsidR="00D2488D">
        <w:rPr>
          <w:rFonts w:ascii="Times New Roman" w:hAnsi="Times New Roman"/>
          <w:sz w:val="24"/>
          <w:szCs w:val="24"/>
        </w:rPr>
        <w:t>s</w:t>
      </w:r>
      <w:r w:rsidRPr="00890DC3">
        <w:rPr>
          <w:rFonts w:ascii="Times New Roman" w:hAnsi="Times New Roman"/>
          <w:sz w:val="24"/>
          <w:szCs w:val="24"/>
        </w:rPr>
        <w:t xml:space="preserve">. Technological advances enable the automation of many library </w:t>
      </w:r>
      <w:r w:rsidRPr="00890DC3">
        <w:rPr>
          <w:rFonts w:ascii="Times New Roman" w:hAnsi="Times New Roman"/>
          <w:sz w:val="24"/>
          <w:szCs w:val="24"/>
        </w:rPr>
        <w:lastRenderedPageBreak/>
        <w:t xml:space="preserve">functions making such ICT services candidate for outsourcing. Handling all the different aspects-software, system integration and maintenance, require tremendous resources.  ICT service outsourcing provides a means for libraries to access and maintain the latest technology that may otherwise not be feasible in-house from a cost </w:t>
      </w:r>
      <w:r w:rsidRPr="00577DFC">
        <w:rPr>
          <w:rFonts w:ascii="Times New Roman" w:hAnsi="Times New Roman"/>
          <w:sz w:val="24"/>
          <w:szCs w:val="24"/>
        </w:rPr>
        <w:t xml:space="preserve">perspective. The study </w:t>
      </w:r>
      <w:r w:rsidR="00DB5D73">
        <w:rPr>
          <w:rFonts w:ascii="Times New Roman" w:hAnsi="Times New Roman"/>
          <w:sz w:val="24"/>
          <w:szCs w:val="24"/>
        </w:rPr>
        <w:t>ascertained</w:t>
      </w:r>
      <w:r w:rsidRPr="00890DC3">
        <w:rPr>
          <w:rFonts w:ascii="Times New Roman" w:hAnsi="Times New Roman"/>
          <w:sz w:val="24"/>
          <w:szCs w:val="24"/>
        </w:rPr>
        <w:t xml:space="preserve"> that libraries </w:t>
      </w:r>
      <w:r w:rsidR="00DB5D73">
        <w:rPr>
          <w:rFonts w:ascii="Times New Roman" w:hAnsi="Times New Roman"/>
          <w:sz w:val="24"/>
          <w:szCs w:val="24"/>
        </w:rPr>
        <w:t xml:space="preserve">aspiration </w:t>
      </w:r>
      <w:r w:rsidR="00D2488D">
        <w:rPr>
          <w:rFonts w:ascii="Times New Roman" w:hAnsi="Times New Roman"/>
          <w:sz w:val="24"/>
          <w:szCs w:val="24"/>
        </w:rPr>
        <w:t xml:space="preserve">to </w:t>
      </w:r>
      <w:r w:rsidR="00D2488D" w:rsidRPr="00890DC3">
        <w:rPr>
          <w:rFonts w:ascii="Times New Roman" w:hAnsi="Times New Roman"/>
          <w:sz w:val="24"/>
          <w:szCs w:val="24"/>
        </w:rPr>
        <w:t>ac</w:t>
      </w:r>
      <w:r w:rsidR="0055268E">
        <w:rPr>
          <w:rFonts w:ascii="Times New Roman" w:hAnsi="Times New Roman"/>
          <w:sz w:val="24"/>
          <w:szCs w:val="24"/>
        </w:rPr>
        <w:t>quire</w:t>
      </w:r>
      <w:r w:rsidRPr="00890DC3">
        <w:rPr>
          <w:rFonts w:ascii="Times New Roman" w:hAnsi="Times New Roman"/>
          <w:sz w:val="24"/>
          <w:szCs w:val="24"/>
        </w:rPr>
        <w:t xml:space="preserve"> ICT services advancements such, internet, web-based technology, library </w:t>
      </w:r>
      <w:r w:rsidR="00DB5D73" w:rsidRPr="00890DC3">
        <w:rPr>
          <w:rFonts w:ascii="Times New Roman" w:hAnsi="Times New Roman"/>
          <w:sz w:val="24"/>
          <w:szCs w:val="24"/>
        </w:rPr>
        <w:t>systems</w:t>
      </w:r>
      <w:r w:rsidR="00DB5D73">
        <w:rPr>
          <w:rFonts w:ascii="Times New Roman" w:hAnsi="Times New Roman"/>
          <w:sz w:val="24"/>
          <w:szCs w:val="24"/>
        </w:rPr>
        <w:t xml:space="preserve">, instigated them to </w:t>
      </w:r>
      <w:r w:rsidR="00D2488D">
        <w:rPr>
          <w:rFonts w:ascii="Times New Roman" w:hAnsi="Times New Roman"/>
          <w:sz w:val="24"/>
          <w:szCs w:val="24"/>
        </w:rPr>
        <w:t>outsourc</w:t>
      </w:r>
      <w:r w:rsidR="00DB5D73">
        <w:rPr>
          <w:rFonts w:ascii="Times New Roman" w:hAnsi="Times New Roman"/>
          <w:sz w:val="24"/>
          <w:szCs w:val="24"/>
        </w:rPr>
        <w:t>e</w:t>
      </w:r>
      <w:r w:rsidR="00D2488D">
        <w:rPr>
          <w:rFonts w:ascii="Times New Roman" w:hAnsi="Times New Roman"/>
          <w:sz w:val="24"/>
          <w:szCs w:val="24"/>
        </w:rPr>
        <w:t>. This allowed</w:t>
      </w:r>
      <w:r w:rsidRPr="00890DC3">
        <w:rPr>
          <w:rFonts w:ascii="Times New Roman" w:hAnsi="Times New Roman"/>
          <w:sz w:val="24"/>
          <w:szCs w:val="24"/>
        </w:rPr>
        <w:t xml:space="preserve"> libraries to have improved service delivery</w:t>
      </w:r>
      <w:r w:rsidR="00D2488D">
        <w:rPr>
          <w:rFonts w:ascii="Times New Roman" w:hAnsi="Times New Roman"/>
          <w:sz w:val="24"/>
          <w:szCs w:val="24"/>
        </w:rPr>
        <w:t xml:space="preserve"> without always developing in</w:t>
      </w:r>
      <w:r w:rsidR="00DB5D73">
        <w:rPr>
          <w:rFonts w:ascii="Times New Roman" w:hAnsi="Times New Roman"/>
          <w:sz w:val="24"/>
          <w:szCs w:val="24"/>
        </w:rPr>
        <w:t>-</w:t>
      </w:r>
      <w:r w:rsidR="00D2488D">
        <w:rPr>
          <w:rFonts w:ascii="Times New Roman" w:hAnsi="Times New Roman"/>
          <w:sz w:val="24"/>
          <w:szCs w:val="24"/>
        </w:rPr>
        <w:t xml:space="preserve"> house ICT resources</w:t>
      </w:r>
      <w:r w:rsidR="00DB5D73">
        <w:rPr>
          <w:rFonts w:ascii="Times New Roman" w:hAnsi="Times New Roman"/>
          <w:sz w:val="24"/>
          <w:szCs w:val="24"/>
        </w:rPr>
        <w:t xml:space="preserve"> and facilities</w:t>
      </w:r>
      <w:r w:rsidR="00D2488D">
        <w:rPr>
          <w:rFonts w:ascii="Times New Roman" w:hAnsi="Times New Roman"/>
          <w:sz w:val="24"/>
          <w:szCs w:val="24"/>
        </w:rPr>
        <w:t xml:space="preserve">. </w:t>
      </w:r>
    </w:p>
    <w:p w:rsidR="003941CD" w:rsidRPr="002246D9" w:rsidRDefault="00D53EE6" w:rsidP="00A22EF1">
      <w:pPr>
        <w:pStyle w:val="Heading2"/>
      </w:pPr>
      <w:bookmarkStart w:id="585" w:name="_Toc403002284"/>
      <w:r>
        <w:t xml:space="preserve">5.5 </w:t>
      </w:r>
      <w:r w:rsidR="00E87AA4" w:rsidRPr="00E87AA4">
        <w:t>Strategies Adopted by Public Universit</w:t>
      </w:r>
      <w:r w:rsidR="00E87AA4">
        <w:t xml:space="preserve">y </w:t>
      </w:r>
      <w:r>
        <w:t xml:space="preserve">Outsourcing in </w:t>
      </w:r>
      <w:r w:rsidR="00E87AA4">
        <w:t>ICT</w:t>
      </w:r>
      <w:bookmarkEnd w:id="576"/>
      <w:bookmarkEnd w:id="577"/>
      <w:bookmarkEnd w:id="585"/>
    </w:p>
    <w:p w:rsidR="00410567" w:rsidRPr="00410567" w:rsidRDefault="004D6CE8" w:rsidP="00410567">
      <w:pPr>
        <w:spacing w:line="480" w:lineRule="auto"/>
        <w:jc w:val="both"/>
        <w:rPr>
          <w:rFonts w:ascii="Times New Roman" w:hAnsi="Times New Roman"/>
          <w:sz w:val="24"/>
          <w:szCs w:val="24"/>
        </w:rPr>
      </w:pPr>
      <w:r w:rsidRPr="004D6CE8">
        <w:rPr>
          <w:rFonts w:ascii="Times New Roman" w:hAnsi="Times New Roman"/>
          <w:sz w:val="24"/>
          <w:szCs w:val="24"/>
        </w:rPr>
        <w:t>Information communication technology outsourcing strategy</w:t>
      </w:r>
      <w:r>
        <w:rPr>
          <w:rFonts w:ascii="Times New Roman" w:hAnsi="Times New Roman"/>
          <w:sz w:val="24"/>
          <w:szCs w:val="24"/>
        </w:rPr>
        <w:t xml:space="preserve"> is a plan taken by the public u</w:t>
      </w:r>
      <w:r w:rsidRPr="004D6CE8">
        <w:rPr>
          <w:rFonts w:ascii="Times New Roman" w:hAnsi="Times New Roman"/>
          <w:sz w:val="24"/>
          <w:szCs w:val="24"/>
        </w:rPr>
        <w:t>niversities to</w:t>
      </w:r>
      <w:r>
        <w:rPr>
          <w:rFonts w:ascii="Times New Roman" w:hAnsi="Times New Roman"/>
          <w:sz w:val="24"/>
          <w:szCs w:val="24"/>
        </w:rPr>
        <w:t xml:space="preserve"> assess which ICT functions </w:t>
      </w:r>
      <w:r w:rsidRPr="004D6CE8">
        <w:rPr>
          <w:rFonts w:ascii="Times New Roman" w:hAnsi="Times New Roman"/>
          <w:sz w:val="24"/>
          <w:szCs w:val="24"/>
        </w:rPr>
        <w:t>better performed by an ICT outsourcing service vendor than by the lib</w:t>
      </w:r>
      <w:r>
        <w:rPr>
          <w:rFonts w:ascii="Times New Roman" w:hAnsi="Times New Roman"/>
          <w:sz w:val="24"/>
          <w:szCs w:val="24"/>
        </w:rPr>
        <w:t xml:space="preserve">raries internal ICT department. ICT strategy considers why, the library need to outsource in the first place as well as the place of outsourcing in the business function. </w:t>
      </w:r>
      <w:r w:rsidRPr="004D6CE8">
        <w:rPr>
          <w:rFonts w:ascii="Times New Roman" w:hAnsi="Times New Roman"/>
          <w:sz w:val="24"/>
          <w:szCs w:val="24"/>
        </w:rPr>
        <w:t xml:space="preserve">The purpose is to enable the library </w:t>
      </w:r>
      <w:r w:rsidR="00917C94">
        <w:rPr>
          <w:rFonts w:ascii="Times New Roman" w:hAnsi="Times New Roman"/>
          <w:sz w:val="24"/>
          <w:szCs w:val="24"/>
        </w:rPr>
        <w:t>exploit maximum</w:t>
      </w:r>
      <w:r w:rsidRPr="004D6CE8">
        <w:rPr>
          <w:rFonts w:ascii="Times New Roman" w:hAnsi="Times New Roman"/>
          <w:sz w:val="24"/>
          <w:szCs w:val="24"/>
        </w:rPr>
        <w:t xml:space="preserve">benefits from the services outsourced. By carefully conceiving a well-calculated outsourcing strategy, the libraries stand to achieve   institutional objectives more </w:t>
      </w:r>
      <w:r w:rsidR="00917C94" w:rsidRPr="004D6CE8">
        <w:rPr>
          <w:rFonts w:ascii="Times New Roman" w:hAnsi="Times New Roman"/>
          <w:sz w:val="24"/>
          <w:szCs w:val="24"/>
        </w:rPr>
        <w:t>effectively</w:t>
      </w:r>
      <w:r w:rsidR="00917C94">
        <w:rPr>
          <w:rFonts w:ascii="Times New Roman" w:hAnsi="Times New Roman"/>
          <w:sz w:val="24"/>
          <w:szCs w:val="24"/>
        </w:rPr>
        <w:t>.</w:t>
      </w:r>
      <w:r w:rsidR="00917C94" w:rsidRPr="002246D9">
        <w:rPr>
          <w:rFonts w:ascii="Times New Roman" w:hAnsi="Times New Roman"/>
          <w:sz w:val="24"/>
          <w:szCs w:val="24"/>
        </w:rPr>
        <w:t xml:space="preserve"> The</w:t>
      </w:r>
      <w:r w:rsidR="00D3541D" w:rsidRPr="002246D9">
        <w:rPr>
          <w:rFonts w:ascii="Times New Roman" w:hAnsi="Times New Roman"/>
          <w:sz w:val="24"/>
          <w:szCs w:val="24"/>
        </w:rPr>
        <w:t xml:space="preserve"> study found out that there were certain   strategies that public university libraries adopted </w:t>
      </w:r>
      <w:r w:rsidR="00410567" w:rsidRPr="00410567">
        <w:rPr>
          <w:rFonts w:ascii="Times New Roman" w:hAnsi="Times New Roman"/>
          <w:sz w:val="24"/>
          <w:szCs w:val="24"/>
        </w:rPr>
        <w:t>to acquire critical resources for their survival.</w:t>
      </w:r>
    </w:p>
    <w:p w:rsidR="00D3541D" w:rsidRDefault="00D21F6A" w:rsidP="00890DC3">
      <w:pPr>
        <w:pStyle w:val="Heading3"/>
        <w:spacing w:line="480" w:lineRule="auto"/>
        <w:rPr>
          <w:rFonts w:ascii="Times New Roman" w:hAnsi="Times New Roman"/>
          <w:color w:val="000000"/>
          <w:szCs w:val="24"/>
        </w:rPr>
      </w:pPr>
      <w:bookmarkStart w:id="586" w:name="_Toc356306491"/>
      <w:bookmarkStart w:id="587" w:name="_Toc368933944"/>
      <w:bookmarkStart w:id="588" w:name="_Toc403002285"/>
      <w:r>
        <w:rPr>
          <w:rFonts w:ascii="Times New Roman" w:hAnsi="Times New Roman"/>
          <w:szCs w:val="24"/>
        </w:rPr>
        <w:t>5.</w:t>
      </w:r>
      <w:r w:rsidR="00D3541D">
        <w:rPr>
          <w:rFonts w:ascii="Times New Roman" w:hAnsi="Times New Roman"/>
          <w:szCs w:val="24"/>
        </w:rPr>
        <w:t>5</w:t>
      </w:r>
      <w:r>
        <w:rPr>
          <w:rFonts w:ascii="Times New Roman" w:hAnsi="Times New Roman"/>
          <w:szCs w:val="24"/>
        </w:rPr>
        <w:t>.1</w:t>
      </w:r>
      <w:bookmarkEnd w:id="586"/>
      <w:bookmarkEnd w:id="587"/>
      <w:r w:rsidR="00D3541D">
        <w:rPr>
          <w:rFonts w:ascii="Times New Roman" w:hAnsi="Times New Roman"/>
          <w:color w:val="000000"/>
          <w:szCs w:val="24"/>
        </w:rPr>
        <w:t>Cost benefits</w:t>
      </w:r>
      <w:r w:rsidR="00664BA0">
        <w:rPr>
          <w:rFonts w:ascii="Times New Roman" w:hAnsi="Times New Roman"/>
          <w:color w:val="000000"/>
          <w:szCs w:val="24"/>
        </w:rPr>
        <w:t xml:space="preserve"> strategy</w:t>
      </w:r>
      <w:bookmarkEnd w:id="588"/>
    </w:p>
    <w:p w:rsidR="00410567" w:rsidRDefault="00E87AA4" w:rsidP="00E87AA4">
      <w:pPr>
        <w:spacing w:line="480" w:lineRule="auto"/>
        <w:jc w:val="both"/>
        <w:rPr>
          <w:rFonts w:ascii="Times New Roman" w:hAnsi="Times New Roman"/>
          <w:color w:val="000000"/>
          <w:sz w:val="24"/>
          <w:szCs w:val="24"/>
        </w:rPr>
      </w:pPr>
      <w:r w:rsidRPr="00E87AA4">
        <w:rPr>
          <w:rFonts w:ascii="Times New Roman" w:hAnsi="Times New Roman"/>
          <w:color w:val="000000"/>
          <w:sz w:val="24"/>
          <w:szCs w:val="24"/>
        </w:rPr>
        <w:t xml:space="preserve">Cook and Thompson (2000) remark that accelerated price of change in the environment cause libraries to confront problems of survival and development. The libraries therefore adopt various </w:t>
      </w:r>
      <w:r w:rsidR="00D3541D">
        <w:rPr>
          <w:rFonts w:ascii="Times New Roman" w:hAnsi="Times New Roman"/>
          <w:color w:val="000000"/>
          <w:sz w:val="24"/>
          <w:szCs w:val="24"/>
        </w:rPr>
        <w:t xml:space="preserve">outsourcing strategies </w:t>
      </w:r>
      <w:r w:rsidRPr="00E87AA4">
        <w:rPr>
          <w:rFonts w:ascii="Times New Roman" w:hAnsi="Times New Roman"/>
          <w:color w:val="000000"/>
          <w:sz w:val="24"/>
          <w:szCs w:val="24"/>
        </w:rPr>
        <w:t xml:space="preserve">to acquire the ICT services required. The study </w:t>
      </w:r>
      <w:r w:rsidRPr="00E87AA4">
        <w:rPr>
          <w:rFonts w:ascii="Times New Roman" w:hAnsi="Times New Roman"/>
          <w:color w:val="000000"/>
          <w:sz w:val="24"/>
          <w:szCs w:val="24"/>
        </w:rPr>
        <w:lastRenderedPageBreak/>
        <w:t xml:space="preserve">revealed </w:t>
      </w:r>
      <w:r w:rsidR="00D3541D" w:rsidRPr="00E87AA4">
        <w:rPr>
          <w:rFonts w:ascii="Times New Roman" w:hAnsi="Times New Roman"/>
          <w:color w:val="000000"/>
          <w:sz w:val="24"/>
          <w:szCs w:val="24"/>
        </w:rPr>
        <w:t xml:space="preserve">that </w:t>
      </w:r>
      <w:r w:rsidR="00D3541D">
        <w:rPr>
          <w:rFonts w:ascii="Times New Roman" w:hAnsi="Times New Roman"/>
          <w:color w:val="000000"/>
          <w:sz w:val="24"/>
          <w:szCs w:val="24"/>
        </w:rPr>
        <w:t>libraries used cost benefit strategy to outsource ICT s</w:t>
      </w:r>
      <w:r w:rsidR="00410567">
        <w:rPr>
          <w:rFonts w:ascii="Times New Roman" w:hAnsi="Times New Roman"/>
          <w:color w:val="000000"/>
          <w:sz w:val="24"/>
          <w:szCs w:val="24"/>
        </w:rPr>
        <w:t>ervices. The services outsourced</w:t>
      </w:r>
      <w:r w:rsidR="00D3541D">
        <w:rPr>
          <w:rFonts w:ascii="Times New Roman" w:hAnsi="Times New Roman"/>
          <w:color w:val="000000"/>
          <w:sz w:val="24"/>
          <w:szCs w:val="24"/>
        </w:rPr>
        <w:t xml:space="preserve"> were to </w:t>
      </w:r>
      <w:r w:rsidR="00917C94">
        <w:rPr>
          <w:rFonts w:ascii="Times New Roman" w:hAnsi="Times New Roman"/>
          <w:color w:val="000000"/>
          <w:sz w:val="24"/>
          <w:szCs w:val="24"/>
        </w:rPr>
        <w:t>enable</w:t>
      </w:r>
      <w:r w:rsidR="00D3541D">
        <w:rPr>
          <w:rFonts w:ascii="Times New Roman" w:hAnsi="Times New Roman"/>
          <w:color w:val="000000"/>
          <w:sz w:val="24"/>
          <w:szCs w:val="24"/>
        </w:rPr>
        <w:t xml:space="preserve"> the library access the services cheaper than developing them in-house.  </w:t>
      </w:r>
    </w:p>
    <w:p w:rsidR="00410567" w:rsidRDefault="00D3541D">
      <w:pPr>
        <w:spacing w:line="480" w:lineRule="auto"/>
        <w:jc w:val="both"/>
        <w:rPr>
          <w:rFonts w:ascii="Times New Roman" w:hAnsi="Times New Roman"/>
          <w:color w:val="000000"/>
          <w:sz w:val="24"/>
          <w:szCs w:val="24"/>
        </w:rPr>
      </w:pPr>
      <w:r>
        <w:rPr>
          <w:rFonts w:ascii="Times New Roman" w:hAnsi="Times New Roman"/>
          <w:color w:val="000000"/>
          <w:sz w:val="24"/>
          <w:szCs w:val="24"/>
        </w:rPr>
        <w:t xml:space="preserve">The libraries achieved this by evaluating the </w:t>
      </w:r>
      <w:r w:rsidRPr="00E87AA4">
        <w:rPr>
          <w:rFonts w:ascii="Times New Roman" w:hAnsi="Times New Roman"/>
          <w:color w:val="000000"/>
          <w:sz w:val="24"/>
          <w:szCs w:val="24"/>
        </w:rPr>
        <w:t>options</w:t>
      </w:r>
      <w:r w:rsidR="00E87AA4" w:rsidRPr="00E87AA4">
        <w:rPr>
          <w:rFonts w:ascii="Times New Roman" w:hAnsi="Times New Roman"/>
          <w:color w:val="000000"/>
          <w:sz w:val="24"/>
          <w:szCs w:val="24"/>
        </w:rPr>
        <w:t xml:space="preserve"> of whether it is cheaper to produce required ICT infrastructure services internally or to buy them externally. Wh</w:t>
      </w:r>
      <w:r>
        <w:rPr>
          <w:rFonts w:ascii="Times New Roman" w:hAnsi="Times New Roman"/>
          <w:color w:val="000000"/>
          <w:sz w:val="24"/>
          <w:szCs w:val="24"/>
        </w:rPr>
        <w:t>ere library took the outsourcing option, the library compared</w:t>
      </w:r>
      <w:r w:rsidR="00E87AA4" w:rsidRPr="00E87AA4">
        <w:rPr>
          <w:rFonts w:ascii="Times New Roman" w:hAnsi="Times New Roman"/>
          <w:color w:val="000000"/>
          <w:sz w:val="24"/>
          <w:szCs w:val="24"/>
        </w:rPr>
        <w:t xml:space="preserve"> the cost of developing in-house ICT system and the cost of outsourcing from </w:t>
      </w:r>
      <w:r>
        <w:rPr>
          <w:rFonts w:ascii="Times New Roman" w:hAnsi="Times New Roman"/>
          <w:color w:val="000000"/>
          <w:sz w:val="24"/>
          <w:szCs w:val="24"/>
        </w:rPr>
        <w:t xml:space="preserve">vendors. </w:t>
      </w:r>
      <w:r w:rsidR="00E87AA4" w:rsidRPr="00E87AA4">
        <w:rPr>
          <w:rFonts w:ascii="Times New Roman" w:hAnsi="Times New Roman"/>
          <w:color w:val="000000"/>
          <w:sz w:val="24"/>
          <w:szCs w:val="24"/>
        </w:rPr>
        <w:t xml:space="preserve">According to Williamson’s (1985) TCT, </w:t>
      </w:r>
      <w:r w:rsidR="00410567">
        <w:rPr>
          <w:rFonts w:ascii="Times New Roman" w:hAnsi="Times New Roman"/>
          <w:color w:val="000000"/>
          <w:sz w:val="24"/>
          <w:szCs w:val="24"/>
        </w:rPr>
        <w:t>libraries</w:t>
      </w:r>
      <w:r w:rsidR="00E87AA4" w:rsidRPr="00E87AA4">
        <w:rPr>
          <w:rFonts w:ascii="Times New Roman" w:hAnsi="Times New Roman"/>
          <w:color w:val="000000"/>
          <w:sz w:val="24"/>
          <w:szCs w:val="24"/>
        </w:rPr>
        <w:t xml:space="preserve"> must weigh up the production cost and transaction costs associated with executing a transaction within their firms (</w:t>
      </w:r>
      <w:proofErr w:type="gramStart"/>
      <w:r w:rsidR="00E87AA4" w:rsidRPr="00E87AA4">
        <w:rPr>
          <w:rFonts w:ascii="Times New Roman" w:hAnsi="Times New Roman"/>
          <w:color w:val="000000"/>
          <w:sz w:val="24"/>
          <w:szCs w:val="24"/>
        </w:rPr>
        <w:t>in-sourcing</w:t>
      </w:r>
      <w:proofErr w:type="gramEnd"/>
      <w:r w:rsidR="00E87AA4" w:rsidRPr="00E87AA4">
        <w:rPr>
          <w:rFonts w:ascii="Times New Roman" w:hAnsi="Times New Roman"/>
          <w:color w:val="000000"/>
          <w:sz w:val="24"/>
          <w:szCs w:val="24"/>
        </w:rPr>
        <w:t xml:space="preserve">) versus the production and transaction costs associated with executing </w:t>
      </w:r>
      <w:r>
        <w:rPr>
          <w:rFonts w:ascii="Times New Roman" w:hAnsi="Times New Roman"/>
          <w:color w:val="000000"/>
          <w:sz w:val="24"/>
          <w:szCs w:val="24"/>
        </w:rPr>
        <w:t xml:space="preserve">the outsourcing. </w:t>
      </w:r>
    </w:p>
    <w:p w:rsidR="00410567" w:rsidRDefault="00D3541D">
      <w:pPr>
        <w:spacing w:line="480" w:lineRule="auto"/>
        <w:jc w:val="both"/>
        <w:rPr>
          <w:rFonts w:ascii="Times New Roman" w:hAnsi="Times New Roman"/>
          <w:color w:val="000000"/>
          <w:sz w:val="24"/>
          <w:szCs w:val="24"/>
        </w:rPr>
      </w:pPr>
      <w:r>
        <w:rPr>
          <w:rFonts w:ascii="Times New Roman" w:hAnsi="Times New Roman"/>
          <w:color w:val="000000"/>
          <w:sz w:val="24"/>
          <w:szCs w:val="24"/>
        </w:rPr>
        <w:t>The study attested</w:t>
      </w:r>
      <w:r w:rsidR="00E87AA4" w:rsidRPr="00E87AA4">
        <w:rPr>
          <w:rFonts w:ascii="Times New Roman" w:hAnsi="Times New Roman"/>
          <w:color w:val="000000"/>
          <w:sz w:val="24"/>
          <w:szCs w:val="24"/>
        </w:rPr>
        <w:t xml:space="preserve"> that public universi</w:t>
      </w:r>
      <w:r>
        <w:rPr>
          <w:rFonts w:ascii="Times New Roman" w:hAnsi="Times New Roman"/>
          <w:color w:val="000000"/>
          <w:sz w:val="24"/>
          <w:szCs w:val="24"/>
        </w:rPr>
        <w:t xml:space="preserve">ty librarians’ choice  </w:t>
      </w:r>
      <w:r w:rsidR="00E87AA4" w:rsidRPr="00E87AA4">
        <w:rPr>
          <w:rFonts w:ascii="Times New Roman" w:hAnsi="Times New Roman"/>
          <w:color w:val="000000"/>
          <w:sz w:val="24"/>
          <w:szCs w:val="24"/>
        </w:rPr>
        <w:t xml:space="preserve"> to ou</w:t>
      </w:r>
      <w:r>
        <w:rPr>
          <w:rFonts w:ascii="Times New Roman" w:hAnsi="Times New Roman"/>
          <w:color w:val="000000"/>
          <w:sz w:val="24"/>
          <w:szCs w:val="24"/>
        </w:rPr>
        <w:t xml:space="preserve">tsource ICT services </w:t>
      </w:r>
      <w:r w:rsidR="00E87AA4" w:rsidRPr="00E87AA4">
        <w:rPr>
          <w:rFonts w:ascii="Times New Roman" w:hAnsi="Times New Roman"/>
          <w:color w:val="000000"/>
          <w:sz w:val="24"/>
          <w:szCs w:val="24"/>
        </w:rPr>
        <w:t xml:space="preserve">was determined after analyzing both the strengths and weaknesses of in-sourcing verses outsourcing. Libraries </w:t>
      </w:r>
      <w:r w:rsidR="00410567">
        <w:rPr>
          <w:rFonts w:ascii="Times New Roman" w:hAnsi="Times New Roman"/>
          <w:color w:val="000000"/>
          <w:sz w:val="24"/>
          <w:szCs w:val="24"/>
        </w:rPr>
        <w:t xml:space="preserve">utilized </w:t>
      </w:r>
      <w:proofErr w:type="gramStart"/>
      <w:r w:rsidR="00410567">
        <w:rPr>
          <w:rFonts w:ascii="Times New Roman" w:hAnsi="Times New Roman"/>
          <w:color w:val="000000"/>
          <w:sz w:val="24"/>
          <w:szCs w:val="24"/>
        </w:rPr>
        <w:t>cost benefit</w:t>
      </w:r>
      <w:r w:rsidR="00E87AA4" w:rsidRPr="00E87AA4">
        <w:rPr>
          <w:rFonts w:ascii="Times New Roman" w:hAnsi="Times New Roman"/>
          <w:color w:val="000000"/>
          <w:sz w:val="24"/>
          <w:szCs w:val="24"/>
        </w:rPr>
        <w:t xml:space="preserve"> strategy</w:t>
      </w:r>
      <w:r w:rsidR="00410567">
        <w:rPr>
          <w:rFonts w:ascii="Times New Roman" w:hAnsi="Times New Roman"/>
          <w:color w:val="000000"/>
          <w:sz w:val="24"/>
          <w:szCs w:val="24"/>
        </w:rPr>
        <w:t xml:space="preserve">when </w:t>
      </w:r>
      <w:r w:rsidR="00410567" w:rsidRPr="00410567">
        <w:rPr>
          <w:rFonts w:ascii="Times New Roman" w:hAnsi="Times New Roman"/>
          <w:color w:val="000000"/>
          <w:sz w:val="24"/>
          <w:szCs w:val="24"/>
        </w:rPr>
        <w:t>outsourcing</w:t>
      </w:r>
      <w:proofErr w:type="gramEnd"/>
      <w:r w:rsidR="00410567" w:rsidRPr="00410567">
        <w:rPr>
          <w:rFonts w:ascii="Times New Roman" w:hAnsi="Times New Roman"/>
          <w:color w:val="000000"/>
          <w:sz w:val="24"/>
          <w:szCs w:val="24"/>
        </w:rPr>
        <w:t xml:space="preserve"> </w:t>
      </w:r>
      <w:r w:rsidR="00410567">
        <w:rPr>
          <w:rFonts w:ascii="Times New Roman" w:hAnsi="Times New Roman"/>
          <w:color w:val="000000"/>
          <w:sz w:val="24"/>
          <w:szCs w:val="24"/>
        </w:rPr>
        <w:t xml:space="preserve">was cheaper to acquire certain services as opposed to </w:t>
      </w:r>
      <w:r w:rsidR="00E87AA4" w:rsidRPr="00E87AA4">
        <w:rPr>
          <w:rFonts w:ascii="Times New Roman" w:hAnsi="Times New Roman"/>
          <w:color w:val="000000"/>
          <w:sz w:val="24"/>
          <w:szCs w:val="24"/>
        </w:rPr>
        <w:t xml:space="preserve">developing the services in-house. </w:t>
      </w:r>
    </w:p>
    <w:p w:rsidR="003941CD" w:rsidRPr="002246D9" w:rsidRDefault="005019FE">
      <w:pPr>
        <w:spacing w:line="480" w:lineRule="auto"/>
        <w:jc w:val="both"/>
        <w:rPr>
          <w:rFonts w:ascii="Times New Roman" w:hAnsi="Times New Roman"/>
          <w:sz w:val="24"/>
          <w:szCs w:val="24"/>
        </w:rPr>
      </w:pPr>
      <w:r w:rsidRPr="005019FE">
        <w:rPr>
          <w:rFonts w:ascii="Times New Roman" w:hAnsi="Times New Roman"/>
          <w:color w:val="000000"/>
          <w:sz w:val="24"/>
          <w:szCs w:val="24"/>
        </w:rPr>
        <w:t xml:space="preserve">The major services outsourced by the university libraries were of standard nature such as e-resources from which they sought to benefit </w:t>
      </w:r>
      <w:r w:rsidR="00410567">
        <w:rPr>
          <w:rFonts w:ascii="Times New Roman" w:hAnsi="Times New Roman"/>
          <w:color w:val="000000"/>
          <w:sz w:val="24"/>
          <w:szCs w:val="24"/>
        </w:rPr>
        <w:t xml:space="preserve">more </w:t>
      </w:r>
      <w:r w:rsidRPr="005019FE">
        <w:rPr>
          <w:rFonts w:ascii="Times New Roman" w:hAnsi="Times New Roman"/>
          <w:color w:val="000000"/>
          <w:sz w:val="24"/>
          <w:szCs w:val="24"/>
        </w:rPr>
        <w:t>from economies of scale. According to Williamson’s (1985) framework, such services favour outsourcing (market governance) regardless of how often they are used (frequency). This explains why Internet and e-resources were the most preferred ICT services for outsourcing</w:t>
      </w:r>
      <w:r w:rsidR="00410567">
        <w:rPr>
          <w:rFonts w:ascii="Times New Roman" w:hAnsi="Times New Roman"/>
          <w:color w:val="000000"/>
          <w:sz w:val="24"/>
          <w:szCs w:val="24"/>
        </w:rPr>
        <w:t xml:space="preserve"> because of the cost benefit</w:t>
      </w:r>
      <w:r w:rsidRPr="005019FE">
        <w:rPr>
          <w:rFonts w:ascii="Times New Roman" w:hAnsi="Times New Roman"/>
          <w:color w:val="000000"/>
          <w:sz w:val="24"/>
          <w:szCs w:val="24"/>
        </w:rPr>
        <w:t>.</w:t>
      </w:r>
    </w:p>
    <w:p w:rsidR="003941CD" w:rsidRPr="00664BA0" w:rsidRDefault="003941CD" w:rsidP="00664BA0">
      <w:pPr>
        <w:pStyle w:val="Heading3"/>
        <w:rPr>
          <w:rFonts w:ascii="Times New Roman" w:hAnsi="Times New Roman"/>
        </w:rPr>
      </w:pPr>
      <w:bookmarkStart w:id="589" w:name="_Toc368933946"/>
      <w:bookmarkStart w:id="590" w:name="_Toc356306494"/>
      <w:bookmarkStart w:id="591" w:name="_Toc403002286"/>
      <w:r w:rsidRPr="00664BA0">
        <w:rPr>
          <w:rFonts w:ascii="Times New Roman" w:hAnsi="Times New Roman"/>
        </w:rPr>
        <w:lastRenderedPageBreak/>
        <w:t>5.</w:t>
      </w:r>
      <w:r w:rsidR="00D53EE6" w:rsidRPr="00664BA0">
        <w:rPr>
          <w:rFonts w:ascii="Times New Roman" w:hAnsi="Times New Roman"/>
        </w:rPr>
        <w:t>5</w:t>
      </w:r>
      <w:r w:rsidR="00851A36" w:rsidRPr="00664BA0">
        <w:rPr>
          <w:rFonts w:ascii="Times New Roman" w:hAnsi="Times New Roman"/>
        </w:rPr>
        <w:t>.</w:t>
      </w:r>
      <w:r w:rsidR="00D723A6">
        <w:rPr>
          <w:rFonts w:ascii="Times New Roman" w:hAnsi="Times New Roman"/>
        </w:rPr>
        <w:t>2</w:t>
      </w:r>
      <w:r w:rsidR="00851A36" w:rsidRPr="00664BA0">
        <w:rPr>
          <w:rFonts w:ascii="Times New Roman" w:hAnsi="Times New Roman"/>
        </w:rPr>
        <w:t xml:space="preserve"> Critical </w:t>
      </w:r>
      <w:r w:rsidR="00D3541D" w:rsidRPr="00664BA0">
        <w:rPr>
          <w:rFonts w:ascii="Times New Roman" w:hAnsi="Times New Roman"/>
        </w:rPr>
        <w:t>ICT service</w:t>
      </w:r>
      <w:r w:rsidR="00851A36" w:rsidRPr="00664BA0">
        <w:rPr>
          <w:rFonts w:ascii="Times New Roman" w:hAnsi="Times New Roman"/>
        </w:rPr>
        <w:t>s outsourcing Strategy</w:t>
      </w:r>
      <w:bookmarkEnd w:id="589"/>
      <w:bookmarkEnd w:id="590"/>
      <w:bookmarkEnd w:id="591"/>
    </w:p>
    <w:p w:rsidR="003941CD" w:rsidRPr="002246D9" w:rsidRDefault="003941CD" w:rsidP="00347630">
      <w:pPr>
        <w:spacing w:line="480" w:lineRule="auto"/>
        <w:jc w:val="both"/>
        <w:rPr>
          <w:rFonts w:ascii="Times New Roman" w:hAnsi="Times New Roman"/>
          <w:sz w:val="24"/>
          <w:szCs w:val="24"/>
        </w:rPr>
      </w:pPr>
      <w:r w:rsidRPr="002246D9">
        <w:rPr>
          <w:rFonts w:ascii="Times New Roman" w:hAnsi="Times New Roman"/>
          <w:color w:val="000000"/>
          <w:sz w:val="24"/>
          <w:szCs w:val="24"/>
        </w:rPr>
        <w:t>RDT</w:t>
      </w:r>
      <w:r w:rsidRPr="002246D9">
        <w:rPr>
          <w:rFonts w:ascii="Times New Roman" w:hAnsi="Times New Roman"/>
          <w:sz w:val="24"/>
          <w:szCs w:val="24"/>
        </w:rPr>
        <w:t xml:space="preserve"> considers the outsourcing of some of the library functions as a strategic decision taken when </w:t>
      </w:r>
      <w:r w:rsidRPr="002246D9">
        <w:rPr>
          <w:rFonts w:ascii="Times New Roman" w:hAnsi="Times New Roman"/>
          <w:color w:val="000000"/>
          <w:sz w:val="24"/>
          <w:szCs w:val="24"/>
        </w:rPr>
        <w:t xml:space="preserve">the libraries have understood and clarified which resources </w:t>
      </w:r>
      <w:proofErr w:type="gramStart"/>
      <w:r w:rsidR="00410567">
        <w:rPr>
          <w:rFonts w:ascii="Times New Roman" w:hAnsi="Times New Roman"/>
          <w:color w:val="000000"/>
          <w:sz w:val="24"/>
          <w:szCs w:val="24"/>
        </w:rPr>
        <w:t xml:space="preserve">that </w:t>
      </w:r>
      <w:r w:rsidRPr="002246D9">
        <w:rPr>
          <w:rFonts w:ascii="Times New Roman" w:hAnsi="Times New Roman"/>
          <w:color w:val="000000"/>
          <w:sz w:val="24"/>
          <w:szCs w:val="24"/>
        </w:rPr>
        <w:t>are</w:t>
      </w:r>
      <w:proofErr w:type="gramEnd"/>
      <w:r w:rsidRPr="002246D9">
        <w:rPr>
          <w:rFonts w:ascii="Times New Roman" w:hAnsi="Times New Roman"/>
          <w:color w:val="000000"/>
          <w:sz w:val="24"/>
          <w:szCs w:val="24"/>
        </w:rPr>
        <w:t xml:space="preserve"> critical to their functions. The study revealed that </w:t>
      </w:r>
      <w:r w:rsidR="00917C94" w:rsidRPr="002246D9">
        <w:rPr>
          <w:rFonts w:ascii="Times New Roman" w:hAnsi="Times New Roman"/>
          <w:color w:val="000000"/>
          <w:sz w:val="24"/>
          <w:szCs w:val="24"/>
        </w:rPr>
        <w:t>librarian</w:t>
      </w:r>
      <w:r w:rsidR="00917C94">
        <w:rPr>
          <w:rFonts w:ascii="Times New Roman" w:hAnsi="Times New Roman"/>
          <w:color w:val="000000"/>
          <w:sz w:val="24"/>
          <w:szCs w:val="24"/>
        </w:rPr>
        <w:t>s considered</w:t>
      </w:r>
      <w:r w:rsidRPr="002246D9">
        <w:rPr>
          <w:rFonts w:ascii="Times New Roman" w:hAnsi="Times New Roman"/>
          <w:color w:val="000000"/>
          <w:sz w:val="24"/>
          <w:szCs w:val="24"/>
        </w:rPr>
        <w:t xml:space="preserve"> factors such as need for </w:t>
      </w:r>
      <w:r w:rsidRPr="002246D9">
        <w:rPr>
          <w:rFonts w:ascii="Times New Roman" w:hAnsi="Times New Roman"/>
          <w:sz w:val="24"/>
          <w:szCs w:val="24"/>
        </w:rPr>
        <w:t xml:space="preserve">knowledge and </w:t>
      </w:r>
      <w:r w:rsidR="00917C94" w:rsidRPr="002246D9">
        <w:rPr>
          <w:rFonts w:ascii="Times New Roman" w:hAnsi="Times New Roman"/>
          <w:sz w:val="24"/>
          <w:szCs w:val="24"/>
        </w:rPr>
        <w:t>technology transfer</w:t>
      </w:r>
      <w:r w:rsidRPr="002246D9">
        <w:rPr>
          <w:rFonts w:ascii="Times New Roman" w:hAnsi="Times New Roman"/>
          <w:sz w:val="24"/>
          <w:szCs w:val="24"/>
        </w:rPr>
        <w:t xml:space="preserve">, cost saving, allowing the librarians to concentrate on their core-competencies, risk reduction, improved productivity and faster way of doing things to determine the critical resources they needed to acquire. </w:t>
      </w:r>
    </w:p>
    <w:p w:rsidR="00D3541D"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 xml:space="preserve">The study revealed that </w:t>
      </w:r>
      <w:r w:rsidR="00917C94" w:rsidRPr="002246D9">
        <w:rPr>
          <w:rFonts w:ascii="Times New Roman" w:hAnsi="Times New Roman"/>
          <w:sz w:val="24"/>
          <w:szCs w:val="24"/>
        </w:rPr>
        <w:t>libraries outsourced</w:t>
      </w:r>
      <w:r w:rsidRPr="002246D9">
        <w:rPr>
          <w:rFonts w:ascii="Times New Roman" w:hAnsi="Times New Roman"/>
          <w:sz w:val="24"/>
          <w:szCs w:val="24"/>
        </w:rPr>
        <w:t xml:space="preserve"> ICT</w:t>
      </w:r>
      <w:r w:rsidR="00D3541D">
        <w:rPr>
          <w:rFonts w:ascii="Times New Roman" w:hAnsi="Times New Roman"/>
          <w:sz w:val="24"/>
          <w:szCs w:val="24"/>
        </w:rPr>
        <w:t xml:space="preserve"> services that enable</w:t>
      </w:r>
      <w:r w:rsidR="00410567">
        <w:rPr>
          <w:rFonts w:ascii="Times New Roman" w:hAnsi="Times New Roman"/>
          <w:sz w:val="24"/>
          <w:szCs w:val="24"/>
        </w:rPr>
        <w:t xml:space="preserve">d them meet specific objectives and therefore considered critical. </w:t>
      </w:r>
      <w:r w:rsidRPr="002246D9">
        <w:rPr>
          <w:rFonts w:ascii="Times New Roman" w:hAnsi="Times New Roman"/>
          <w:sz w:val="24"/>
          <w:szCs w:val="24"/>
        </w:rPr>
        <w:t xml:space="preserve">For instance, a service </w:t>
      </w:r>
      <w:proofErr w:type="gramStart"/>
      <w:r w:rsidR="00410567">
        <w:rPr>
          <w:rFonts w:ascii="Times New Roman" w:hAnsi="Times New Roman"/>
          <w:sz w:val="24"/>
          <w:szCs w:val="24"/>
        </w:rPr>
        <w:t>was outsourced</w:t>
      </w:r>
      <w:proofErr w:type="gramEnd"/>
      <w:r w:rsidR="00410567">
        <w:rPr>
          <w:rFonts w:ascii="Times New Roman" w:hAnsi="Times New Roman"/>
          <w:sz w:val="24"/>
          <w:szCs w:val="24"/>
        </w:rPr>
        <w:t xml:space="preserve"> </w:t>
      </w:r>
      <w:r w:rsidRPr="002246D9">
        <w:rPr>
          <w:rFonts w:ascii="Times New Roman" w:hAnsi="Times New Roman"/>
          <w:sz w:val="24"/>
          <w:szCs w:val="24"/>
        </w:rPr>
        <w:t>if itprovide</w:t>
      </w:r>
      <w:r w:rsidR="00410567">
        <w:rPr>
          <w:rFonts w:ascii="Times New Roman" w:hAnsi="Times New Roman"/>
          <w:sz w:val="24"/>
          <w:szCs w:val="24"/>
        </w:rPr>
        <w:t>d</w:t>
      </w:r>
      <w:r w:rsidRPr="002246D9">
        <w:rPr>
          <w:rFonts w:ascii="Times New Roman" w:hAnsi="Times New Roman"/>
          <w:sz w:val="24"/>
          <w:szCs w:val="24"/>
        </w:rPr>
        <w:t xml:space="preserve"> short-term </w:t>
      </w:r>
      <w:r w:rsidR="00410567" w:rsidRPr="002246D9">
        <w:rPr>
          <w:rFonts w:ascii="Times New Roman" w:hAnsi="Times New Roman"/>
          <w:sz w:val="24"/>
          <w:szCs w:val="24"/>
        </w:rPr>
        <w:t xml:space="preserve">services </w:t>
      </w:r>
      <w:r w:rsidR="00410567">
        <w:rPr>
          <w:rFonts w:ascii="Times New Roman" w:hAnsi="Times New Roman"/>
          <w:sz w:val="24"/>
          <w:szCs w:val="24"/>
        </w:rPr>
        <w:t xml:space="preserve">that were critical such as LIMS implementation.Public university libraries utilized critical resource strategy </w:t>
      </w:r>
      <w:r w:rsidRPr="002246D9">
        <w:rPr>
          <w:rFonts w:ascii="Times New Roman" w:hAnsi="Times New Roman"/>
          <w:sz w:val="24"/>
          <w:szCs w:val="24"/>
        </w:rPr>
        <w:t xml:space="preserve">by targeting external environment for resources that would support the success of the critical tasks. </w:t>
      </w:r>
    </w:p>
    <w:p w:rsidR="00D3541D" w:rsidRPr="00664BA0" w:rsidRDefault="00D3541D" w:rsidP="00664BA0">
      <w:pPr>
        <w:pStyle w:val="Heading3"/>
        <w:rPr>
          <w:rFonts w:ascii="Times New Roman" w:hAnsi="Times New Roman"/>
        </w:rPr>
      </w:pPr>
      <w:bookmarkStart w:id="592" w:name="_Toc403002287"/>
      <w:r w:rsidRPr="00664BA0">
        <w:rPr>
          <w:rFonts w:ascii="Times New Roman" w:hAnsi="Times New Roman"/>
        </w:rPr>
        <w:t>5.</w:t>
      </w:r>
      <w:r w:rsidR="00D723A6">
        <w:rPr>
          <w:rFonts w:ascii="Times New Roman" w:hAnsi="Times New Roman"/>
        </w:rPr>
        <w:t>5</w:t>
      </w:r>
      <w:r w:rsidRPr="00664BA0">
        <w:rPr>
          <w:rFonts w:ascii="Times New Roman" w:hAnsi="Times New Roman"/>
        </w:rPr>
        <w:t xml:space="preserve">.3 </w:t>
      </w:r>
      <w:r w:rsidR="005019FE" w:rsidRPr="00664BA0">
        <w:rPr>
          <w:rFonts w:ascii="Times New Roman" w:hAnsi="Times New Roman"/>
        </w:rPr>
        <w:t xml:space="preserve">  Complement services</w:t>
      </w:r>
      <w:r w:rsidR="00851A36" w:rsidRPr="00664BA0">
        <w:rPr>
          <w:rFonts w:ascii="Times New Roman" w:hAnsi="Times New Roman"/>
        </w:rPr>
        <w:t xml:space="preserve"> strategy</w:t>
      </w:r>
      <w:bookmarkEnd w:id="592"/>
    </w:p>
    <w:p w:rsidR="005019FE" w:rsidRDefault="00410567" w:rsidP="00577DFC">
      <w:pPr>
        <w:spacing w:line="480" w:lineRule="auto"/>
        <w:jc w:val="both"/>
        <w:rPr>
          <w:rFonts w:ascii="Times New Roman" w:hAnsi="Times New Roman"/>
          <w:sz w:val="24"/>
          <w:szCs w:val="24"/>
        </w:rPr>
      </w:pPr>
      <w:proofErr w:type="gramStart"/>
      <w:r>
        <w:rPr>
          <w:rFonts w:ascii="Times New Roman" w:hAnsi="Times New Roman"/>
          <w:sz w:val="24"/>
          <w:szCs w:val="24"/>
        </w:rPr>
        <w:t xml:space="preserve">The modern </w:t>
      </w:r>
      <w:r w:rsidRPr="00410567">
        <w:rPr>
          <w:rFonts w:ascii="Times New Roman" w:hAnsi="Times New Roman"/>
          <w:sz w:val="24"/>
          <w:szCs w:val="24"/>
        </w:rPr>
        <w:t>Public</w:t>
      </w:r>
      <w:r>
        <w:rPr>
          <w:rFonts w:ascii="Times New Roman" w:hAnsi="Times New Roman"/>
          <w:sz w:val="24"/>
          <w:szCs w:val="24"/>
        </w:rPr>
        <w:t xml:space="preserve"> university </w:t>
      </w:r>
      <w:r w:rsidRPr="00410567">
        <w:rPr>
          <w:rFonts w:ascii="Times New Roman" w:hAnsi="Times New Roman"/>
          <w:sz w:val="24"/>
          <w:szCs w:val="24"/>
        </w:rPr>
        <w:t>librar</w:t>
      </w:r>
      <w:r>
        <w:rPr>
          <w:rFonts w:ascii="Times New Roman" w:hAnsi="Times New Roman"/>
          <w:sz w:val="24"/>
          <w:szCs w:val="24"/>
        </w:rPr>
        <w:t>yis</w:t>
      </w:r>
      <w:r w:rsidRPr="00410567">
        <w:rPr>
          <w:rFonts w:ascii="Times New Roman" w:hAnsi="Times New Roman"/>
          <w:sz w:val="24"/>
          <w:szCs w:val="24"/>
        </w:rPr>
        <w:t xml:space="preserve"> shifting </w:t>
      </w:r>
      <w:r>
        <w:rPr>
          <w:rFonts w:ascii="Times New Roman" w:hAnsi="Times New Roman"/>
          <w:sz w:val="24"/>
          <w:szCs w:val="24"/>
        </w:rPr>
        <w:t>its</w:t>
      </w:r>
      <w:r w:rsidRPr="00410567">
        <w:rPr>
          <w:rFonts w:ascii="Times New Roman" w:hAnsi="Times New Roman"/>
          <w:sz w:val="24"/>
          <w:szCs w:val="24"/>
        </w:rPr>
        <w:t xml:space="preserve"> role from the custodian of traditional information resources to the provider of service-orient</w:t>
      </w:r>
      <w:r>
        <w:rPr>
          <w:rFonts w:ascii="Times New Roman" w:hAnsi="Times New Roman"/>
          <w:sz w:val="24"/>
          <w:szCs w:val="24"/>
        </w:rPr>
        <w:t>ed digital information services</w:t>
      </w:r>
      <w:r w:rsidRPr="00410567">
        <w:rPr>
          <w:rFonts w:ascii="Times New Roman" w:hAnsi="Times New Roman"/>
          <w:sz w:val="24"/>
          <w:szCs w:val="24"/>
        </w:rPr>
        <w:t>.</w:t>
      </w:r>
      <w:proofErr w:type="gramEnd"/>
      <w:r w:rsidR="00167C1E">
        <w:rPr>
          <w:rFonts w:ascii="Times New Roman" w:hAnsi="Times New Roman"/>
          <w:sz w:val="24"/>
          <w:szCs w:val="24"/>
        </w:rPr>
        <w:t xml:space="preserve"> Many are using outsourcing  </w:t>
      </w:r>
      <w:r>
        <w:rPr>
          <w:rFonts w:ascii="Times New Roman" w:hAnsi="Times New Roman"/>
          <w:sz w:val="24"/>
          <w:szCs w:val="24"/>
        </w:rPr>
        <w:t xml:space="preserve"> strategy to acquire digital information services</w:t>
      </w:r>
      <w:r w:rsidR="00167C1E">
        <w:rPr>
          <w:rFonts w:ascii="Times New Roman" w:hAnsi="Times New Roman"/>
          <w:sz w:val="24"/>
          <w:szCs w:val="24"/>
        </w:rPr>
        <w:t xml:space="preserve"> to supplement print resources</w:t>
      </w:r>
      <w:r>
        <w:rPr>
          <w:rFonts w:ascii="Times New Roman" w:hAnsi="Times New Roman"/>
          <w:sz w:val="24"/>
          <w:szCs w:val="24"/>
        </w:rPr>
        <w:t xml:space="preserve">. The study confirmed that </w:t>
      </w:r>
      <w:r w:rsidRPr="00410567">
        <w:rPr>
          <w:rFonts w:ascii="Times New Roman" w:hAnsi="Times New Roman"/>
          <w:sz w:val="24"/>
          <w:szCs w:val="24"/>
        </w:rPr>
        <w:t>public</w:t>
      </w:r>
      <w:r w:rsidR="00C7328A">
        <w:rPr>
          <w:rFonts w:ascii="Times New Roman" w:hAnsi="Times New Roman"/>
          <w:sz w:val="24"/>
          <w:szCs w:val="24"/>
        </w:rPr>
        <w:t xml:space="preserve"> university libraries o</w:t>
      </w:r>
      <w:r w:rsidR="003941CD" w:rsidRPr="002246D9">
        <w:rPr>
          <w:rFonts w:ascii="Times New Roman" w:hAnsi="Times New Roman"/>
          <w:sz w:val="24"/>
          <w:szCs w:val="24"/>
        </w:rPr>
        <w:t>utsourc</w:t>
      </w:r>
      <w:r w:rsidR="00A4665A">
        <w:rPr>
          <w:rFonts w:ascii="Times New Roman" w:hAnsi="Times New Roman"/>
          <w:sz w:val="24"/>
          <w:szCs w:val="24"/>
        </w:rPr>
        <w:t>ed</w:t>
      </w:r>
      <w:r w:rsidR="003941CD" w:rsidRPr="002246D9">
        <w:rPr>
          <w:rFonts w:ascii="Times New Roman" w:hAnsi="Times New Roman"/>
          <w:sz w:val="24"/>
          <w:szCs w:val="24"/>
        </w:rPr>
        <w:t xml:space="preserve"> ICT services </w:t>
      </w:r>
      <w:r w:rsidR="00C7328A" w:rsidRPr="002246D9">
        <w:rPr>
          <w:rFonts w:ascii="Times New Roman" w:hAnsi="Times New Roman"/>
          <w:sz w:val="24"/>
          <w:szCs w:val="24"/>
        </w:rPr>
        <w:t xml:space="preserve">to complement traditional services </w:t>
      </w:r>
      <w:r w:rsidR="00A4665A">
        <w:rPr>
          <w:rFonts w:ascii="Times New Roman" w:hAnsi="Times New Roman"/>
          <w:sz w:val="24"/>
          <w:szCs w:val="24"/>
        </w:rPr>
        <w:t xml:space="preserve">provided by </w:t>
      </w:r>
      <w:r w:rsidR="00917C94" w:rsidRPr="002246D9">
        <w:rPr>
          <w:rFonts w:ascii="Times New Roman" w:hAnsi="Times New Roman"/>
          <w:sz w:val="24"/>
          <w:szCs w:val="24"/>
        </w:rPr>
        <w:t>libraries</w:t>
      </w:r>
      <w:r w:rsidR="00917C94">
        <w:rPr>
          <w:rFonts w:ascii="Times New Roman" w:hAnsi="Times New Roman"/>
          <w:sz w:val="24"/>
          <w:szCs w:val="24"/>
        </w:rPr>
        <w:t xml:space="preserve"> but</w:t>
      </w:r>
      <w:r w:rsidR="00A4665A">
        <w:rPr>
          <w:rFonts w:ascii="Times New Roman" w:hAnsi="Times New Roman"/>
          <w:sz w:val="24"/>
          <w:szCs w:val="24"/>
        </w:rPr>
        <w:t xml:space="preserve"> not </w:t>
      </w:r>
      <w:r w:rsidR="003941CD" w:rsidRPr="002246D9">
        <w:rPr>
          <w:rFonts w:ascii="Times New Roman" w:hAnsi="Times New Roman"/>
          <w:sz w:val="24"/>
          <w:szCs w:val="24"/>
        </w:rPr>
        <w:t xml:space="preserve">as a way to </w:t>
      </w:r>
      <w:proofErr w:type="gramStart"/>
      <w:r w:rsidR="003941CD" w:rsidRPr="002246D9">
        <w:rPr>
          <w:rFonts w:ascii="Times New Roman" w:hAnsi="Times New Roman"/>
          <w:sz w:val="24"/>
          <w:szCs w:val="24"/>
        </w:rPr>
        <w:t>replace</w:t>
      </w:r>
      <w:proofErr w:type="gramEnd"/>
      <w:r w:rsidR="003941CD" w:rsidRPr="002246D9">
        <w:rPr>
          <w:rFonts w:ascii="Times New Roman" w:hAnsi="Times New Roman"/>
          <w:sz w:val="24"/>
          <w:szCs w:val="24"/>
        </w:rPr>
        <w:t xml:space="preserve"> the internal </w:t>
      </w:r>
      <w:r w:rsidR="00917C94" w:rsidRPr="002246D9">
        <w:rPr>
          <w:rFonts w:ascii="Times New Roman" w:hAnsi="Times New Roman"/>
          <w:sz w:val="24"/>
          <w:szCs w:val="24"/>
        </w:rPr>
        <w:t>staff</w:t>
      </w:r>
      <w:r w:rsidR="00917C94">
        <w:rPr>
          <w:rFonts w:ascii="Times New Roman" w:hAnsi="Times New Roman"/>
          <w:sz w:val="24"/>
          <w:szCs w:val="24"/>
        </w:rPr>
        <w:t>.</w:t>
      </w:r>
      <w:r w:rsidR="005019FE">
        <w:rPr>
          <w:rFonts w:ascii="Times New Roman" w:hAnsi="Times New Roman"/>
          <w:sz w:val="24"/>
          <w:szCs w:val="24"/>
        </w:rPr>
        <w:t xml:space="preserve">E-resources were </w:t>
      </w:r>
      <w:r w:rsidR="00917C94">
        <w:rPr>
          <w:rFonts w:ascii="Times New Roman" w:hAnsi="Times New Roman"/>
          <w:sz w:val="24"/>
          <w:szCs w:val="24"/>
        </w:rPr>
        <w:t>outsourced</w:t>
      </w:r>
      <w:r w:rsidR="005019FE">
        <w:rPr>
          <w:rFonts w:ascii="Times New Roman" w:hAnsi="Times New Roman"/>
          <w:sz w:val="24"/>
          <w:szCs w:val="24"/>
        </w:rPr>
        <w:t xml:space="preserve"> by libraries not to replace the printed resources but </w:t>
      </w:r>
      <w:r w:rsidR="00167C1E">
        <w:rPr>
          <w:rFonts w:ascii="Times New Roman" w:hAnsi="Times New Roman"/>
          <w:sz w:val="24"/>
          <w:szCs w:val="24"/>
        </w:rPr>
        <w:t>as a strategy to</w:t>
      </w:r>
      <w:r w:rsidR="005019FE">
        <w:rPr>
          <w:rFonts w:ascii="Times New Roman" w:hAnsi="Times New Roman"/>
          <w:sz w:val="24"/>
          <w:szCs w:val="24"/>
        </w:rPr>
        <w:t xml:space="preserve"> complement the services.</w:t>
      </w:r>
    </w:p>
    <w:p w:rsidR="003941CD" w:rsidRPr="00890DC3" w:rsidRDefault="00917C94">
      <w:pPr>
        <w:spacing w:line="480" w:lineRule="auto"/>
        <w:jc w:val="both"/>
        <w:rPr>
          <w:rFonts w:ascii="Times New Roman" w:hAnsi="Times New Roman"/>
          <w:b/>
          <w:i/>
          <w:sz w:val="24"/>
          <w:szCs w:val="24"/>
        </w:rPr>
      </w:pPr>
      <w:r w:rsidRPr="00890DC3">
        <w:rPr>
          <w:rFonts w:ascii="Times New Roman" w:hAnsi="Times New Roman"/>
          <w:b/>
          <w:sz w:val="24"/>
          <w:szCs w:val="24"/>
        </w:rPr>
        <w:t>5.</w:t>
      </w:r>
      <w:r>
        <w:rPr>
          <w:rFonts w:ascii="Times New Roman" w:hAnsi="Times New Roman"/>
          <w:b/>
          <w:sz w:val="24"/>
          <w:szCs w:val="24"/>
        </w:rPr>
        <w:t>5</w:t>
      </w:r>
      <w:r w:rsidRPr="00890DC3">
        <w:rPr>
          <w:rFonts w:ascii="Times New Roman" w:hAnsi="Times New Roman"/>
          <w:b/>
          <w:sz w:val="24"/>
          <w:szCs w:val="24"/>
        </w:rPr>
        <w:t>.</w:t>
      </w:r>
      <w:r>
        <w:rPr>
          <w:rFonts w:ascii="Times New Roman" w:hAnsi="Times New Roman"/>
          <w:b/>
          <w:sz w:val="24"/>
          <w:szCs w:val="24"/>
        </w:rPr>
        <w:t>4</w:t>
      </w:r>
      <w:r w:rsidRPr="00890DC3">
        <w:rPr>
          <w:rFonts w:ascii="Times New Roman" w:hAnsi="Times New Roman"/>
          <w:b/>
          <w:sz w:val="24"/>
          <w:szCs w:val="24"/>
        </w:rPr>
        <w:t xml:space="preserve"> Long</w:t>
      </w:r>
      <w:r w:rsidR="005019FE" w:rsidRPr="00890DC3">
        <w:rPr>
          <w:rFonts w:ascii="Times New Roman" w:hAnsi="Times New Roman"/>
          <w:b/>
          <w:sz w:val="24"/>
          <w:szCs w:val="24"/>
        </w:rPr>
        <w:t xml:space="preserve">-term and Short-term outsourcing strategies </w:t>
      </w:r>
    </w:p>
    <w:p w:rsidR="00B62DF5" w:rsidRDefault="005019FE" w:rsidP="00347630">
      <w:pPr>
        <w:spacing w:line="480" w:lineRule="auto"/>
        <w:jc w:val="both"/>
        <w:rPr>
          <w:rFonts w:ascii="Times New Roman" w:hAnsi="Times New Roman"/>
          <w:sz w:val="24"/>
          <w:szCs w:val="24"/>
        </w:rPr>
      </w:pPr>
      <w:r>
        <w:rPr>
          <w:rFonts w:ascii="Times New Roman" w:hAnsi="Times New Roman"/>
          <w:sz w:val="24"/>
          <w:szCs w:val="24"/>
        </w:rPr>
        <w:t>The study ascertained that l</w:t>
      </w:r>
      <w:r w:rsidR="003941CD" w:rsidRPr="002246D9">
        <w:rPr>
          <w:rFonts w:ascii="Times New Roman" w:hAnsi="Times New Roman"/>
          <w:sz w:val="24"/>
          <w:szCs w:val="24"/>
        </w:rPr>
        <w:t xml:space="preserve">ibraries </w:t>
      </w:r>
      <w:r w:rsidR="004936AD">
        <w:rPr>
          <w:rFonts w:ascii="Times New Roman" w:hAnsi="Times New Roman"/>
          <w:sz w:val="24"/>
          <w:szCs w:val="24"/>
        </w:rPr>
        <w:t>utilize</w:t>
      </w:r>
      <w:r w:rsidR="004936AD" w:rsidRPr="002246D9">
        <w:rPr>
          <w:rFonts w:ascii="Times New Roman" w:hAnsi="Times New Roman"/>
          <w:sz w:val="24"/>
          <w:szCs w:val="24"/>
        </w:rPr>
        <w:t>d long</w:t>
      </w:r>
      <w:r w:rsidR="003941CD" w:rsidRPr="002246D9">
        <w:rPr>
          <w:rFonts w:ascii="Times New Roman" w:hAnsi="Times New Roman"/>
          <w:sz w:val="24"/>
          <w:szCs w:val="24"/>
        </w:rPr>
        <w:t>-term and short-term outsourcing</w:t>
      </w:r>
      <w:r w:rsidR="00B62DF5">
        <w:rPr>
          <w:rFonts w:ascii="Times New Roman" w:hAnsi="Times New Roman"/>
          <w:sz w:val="24"/>
          <w:szCs w:val="24"/>
        </w:rPr>
        <w:t xml:space="preserve"> strategies</w:t>
      </w:r>
      <w:r w:rsidR="003941CD" w:rsidRPr="002246D9">
        <w:rPr>
          <w:rFonts w:ascii="Times New Roman" w:hAnsi="Times New Roman"/>
          <w:sz w:val="24"/>
          <w:szCs w:val="24"/>
        </w:rPr>
        <w:t xml:space="preserve"> to suit different circumstances. In short-term outsourcing, the library </w:t>
      </w:r>
      <w:r w:rsidR="003941CD" w:rsidRPr="002246D9">
        <w:rPr>
          <w:rFonts w:ascii="Times New Roman" w:hAnsi="Times New Roman"/>
          <w:sz w:val="24"/>
          <w:szCs w:val="24"/>
        </w:rPr>
        <w:lastRenderedPageBreak/>
        <w:t>outsourced a particular service only for a short time such as when the library lacked specific ICT skills to fulfil certain objectives. The libraries trained their staff occasionally to improve certain programmes or skills. All libraries engaged the services of professionals to train staff when need arose. As training was not their core-competence, they considered it cheaper to outsource the service than develop staff trainers on standby basis, which would have been costly for them.</w:t>
      </w:r>
    </w:p>
    <w:p w:rsidR="005019FE"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 xml:space="preserve"> In long-term contracting, outsourcing ICT services was for long period, sometimes running over a year or more. All the four libraries had contracted mutually the provision of e-resources on long-term basis. They also had contracted KENET to provide Internet services on similar basis, where they renewed contracts every year. </w:t>
      </w:r>
      <w:proofErr w:type="gramStart"/>
      <w:r w:rsidRPr="002246D9">
        <w:rPr>
          <w:rFonts w:ascii="Times New Roman" w:hAnsi="Times New Roman"/>
          <w:sz w:val="24"/>
          <w:szCs w:val="24"/>
        </w:rPr>
        <w:t xml:space="preserve">Out of the two strategies – long-term and short-term contracting - short-term </w:t>
      </w:r>
      <w:r w:rsidR="00D96A93" w:rsidRPr="002246D9">
        <w:rPr>
          <w:rFonts w:ascii="Times New Roman" w:hAnsi="Times New Roman"/>
          <w:sz w:val="24"/>
          <w:szCs w:val="24"/>
        </w:rPr>
        <w:t xml:space="preserve">contracting </w:t>
      </w:r>
      <w:r w:rsidR="00D96A93">
        <w:rPr>
          <w:rFonts w:ascii="Times New Roman" w:hAnsi="Times New Roman"/>
          <w:sz w:val="24"/>
          <w:szCs w:val="24"/>
        </w:rPr>
        <w:t>strategy</w:t>
      </w:r>
      <w:r w:rsidRPr="002246D9">
        <w:rPr>
          <w:rFonts w:ascii="Times New Roman" w:hAnsi="Times New Roman"/>
          <w:sz w:val="24"/>
          <w:szCs w:val="24"/>
        </w:rPr>
        <w:t>was more prominent.</w:t>
      </w:r>
      <w:proofErr w:type="gramEnd"/>
    </w:p>
    <w:p w:rsidR="003941CD" w:rsidRPr="00664BA0" w:rsidRDefault="005019FE" w:rsidP="00664BA0">
      <w:pPr>
        <w:pStyle w:val="Heading3"/>
        <w:rPr>
          <w:rFonts w:ascii="Times New Roman" w:hAnsi="Times New Roman"/>
        </w:rPr>
      </w:pPr>
      <w:bookmarkStart w:id="593" w:name="_Toc403002288"/>
      <w:r w:rsidRPr="00664BA0">
        <w:rPr>
          <w:rFonts w:ascii="Times New Roman" w:hAnsi="Times New Roman"/>
        </w:rPr>
        <w:t>5.</w:t>
      </w:r>
      <w:r w:rsidR="00D723A6">
        <w:rPr>
          <w:rFonts w:ascii="Times New Roman" w:hAnsi="Times New Roman"/>
        </w:rPr>
        <w:t>5</w:t>
      </w:r>
      <w:r w:rsidRPr="00664BA0">
        <w:rPr>
          <w:rFonts w:ascii="Times New Roman" w:hAnsi="Times New Roman"/>
        </w:rPr>
        <w:t>.5 Selective and Minimal Strategies</w:t>
      </w:r>
      <w:bookmarkEnd w:id="593"/>
    </w:p>
    <w:p w:rsidR="00D96A93"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 xml:space="preserve">The study showed that libraries </w:t>
      </w:r>
      <w:r w:rsidR="00917C94" w:rsidRPr="002246D9">
        <w:rPr>
          <w:rFonts w:ascii="Times New Roman" w:hAnsi="Times New Roman"/>
          <w:sz w:val="24"/>
          <w:szCs w:val="24"/>
        </w:rPr>
        <w:t>practiced</w:t>
      </w:r>
      <w:r w:rsidRPr="002246D9">
        <w:rPr>
          <w:rFonts w:ascii="Times New Roman" w:hAnsi="Times New Roman"/>
          <w:sz w:val="24"/>
          <w:szCs w:val="24"/>
        </w:rPr>
        <w:t xml:space="preserve"> selective or minimal outsourcing </w:t>
      </w:r>
      <w:r w:rsidR="00D96A93">
        <w:rPr>
          <w:rFonts w:ascii="Times New Roman" w:hAnsi="Times New Roman"/>
          <w:sz w:val="24"/>
          <w:szCs w:val="24"/>
        </w:rPr>
        <w:t>strategies. The libraries did</w:t>
      </w:r>
      <w:r w:rsidRPr="002246D9">
        <w:rPr>
          <w:rFonts w:ascii="Times New Roman" w:hAnsi="Times New Roman"/>
          <w:sz w:val="24"/>
          <w:szCs w:val="24"/>
        </w:rPr>
        <w:t xml:space="preserve"> not </w:t>
      </w:r>
      <w:r w:rsidR="00917C94" w:rsidRPr="002246D9">
        <w:rPr>
          <w:rFonts w:ascii="Times New Roman" w:hAnsi="Times New Roman"/>
          <w:sz w:val="24"/>
          <w:szCs w:val="24"/>
        </w:rPr>
        <w:t>practice</w:t>
      </w:r>
      <w:r w:rsidRPr="002246D9">
        <w:rPr>
          <w:rFonts w:ascii="Times New Roman" w:hAnsi="Times New Roman"/>
          <w:sz w:val="24"/>
          <w:szCs w:val="24"/>
        </w:rPr>
        <w:t xml:space="preserve"> total outsourcing.</w:t>
      </w:r>
    </w:p>
    <w:p w:rsidR="005019FE"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 xml:space="preserve">In total outsourcing, organizations outsource all ICT services in </w:t>
      </w:r>
      <w:r w:rsidR="005019FE" w:rsidRPr="002246D9">
        <w:rPr>
          <w:rFonts w:ascii="Times New Roman" w:hAnsi="Times New Roman"/>
          <w:sz w:val="24"/>
          <w:szCs w:val="24"/>
        </w:rPr>
        <w:t>whole</w:t>
      </w:r>
      <w:r w:rsidR="005019FE">
        <w:rPr>
          <w:rFonts w:ascii="Times New Roman" w:hAnsi="Times New Roman"/>
          <w:sz w:val="24"/>
          <w:szCs w:val="24"/>
        </w:rPr>
        <w:t>, however in the case of public university libraries this was not the case. T</w:t>
      </w:r>
      <w:r w:rsidRPr="002246D9">
        <w:rPr>
          <w:rFonts w:ascii="Times New Roman" w:hAnsi="Times New Roman"/>
          <w:sz w:val="24"/>
          <w:szCs w:val="24"/>
        </w:rPr>
        <w:t xml:space="preserve">he study revealed </w:t>
      </w:r>
      <w:r w:rsidR="005019FE" w:rsidRPr="002246D9">
        <w:rPr>
          <w:rFonts w:ascii="Times New Roman" w:hAnsi="Times New Roman"/>
          <w:sz w:val="24"/>
          <w:szCs w:val="24"/>
        </w:rPr>
        <w:t xml:space="preserve">that </w:t>
      </w:r>
      <w:r w:rsidR="005019FE">
        <w:rPr>
          <w:rFonts w:ascii="Times New Roman" w:hAnsi="Times New Roman"/>
          <w:sz w:val="24"/>
          <w:szCs w:val="24"/>
        </w:rPr>
        <w:t>minimal outsourcing was the strategy in use. T</w:t>
      </w:r>
      <w:r w:rsidRPr="002246D9">
        <w:rPr>
          <w:rFonts w:ascii="Times New Roman" w:hAnsi="Times New Roman"/>
          <w:sz w:val="24"/>
          <w:szCs w:val="24"/>
        </w:rPr>
        <w:t>he university libraries mainly adopted selectively outsourcing</w:t>
      </w:r>
      <w:r w:rsidR="005019FE">
        <w:rPr>
          <w:rFonts w:ascii="Times New Roman" w:hAnsi="Times New Roman"/>
          <w:sz w:val="24"/>
          <w:szCs w:val="24"/>
        </w:rPr>
        <w:t xml:space="preserve"> fore</w:t>
      </w:r>
      <w:r w:rsidRPr="002246D9">
        <w:rPr>
          <w:rFonts w:ascii="Times New Roman" w:hAnsi="Times New Roman"/>
          <w:sz w:val="24"/>
          <w:szCs w:val="24"/>
        </w:rPr>
        <w:t>-resources and Internet services</w:t>
      </w:r>
      <w:r w:rsidR="005019FE">
        <w:rPr>
          <w:rFonts w:ascii="Times New Roman" w:hAnsi="Times New Roman"/>
          <w:sz w:val="24"/>
          <w:szCs w:val="24"/>
        </w:rPr>
        <w:t>. It was more cost effective to outsource the two services.</w:t>
      </w:r>
    </w:p>
    <w:p w:rsidR="003941CD" w:rsidRDefault="005019FE" w:rsidP="00347630">
      <w:pPr>
        <w:spacing w:line="480" w:lineRule="auto"/>
        <w:jc w:val="both"/>
        <w:rPr>
          <w:rFonts w:ascii="Times New Roman" w:hAnsi="Times New Roman"/>
          <w:sz w:val="24"/>
          <w:szCs w:val="24"/>
        </w:rPr>
      </w:pPr>
      <w:r>
        <w:rPr>
          <w:rFonts w:ascii="Times New Roman" w:hAnsi="Times New Roman"/>
          <w:sz w:val="24"/>
          <w:szCs w:val="24"/>
        </w:rPr>
        <w:t>The study verified that n</w:t>
      </w:r>
      <w:r w:rsidR="003941CD" w:rsidRPr="002246D9">
        <w:rPr>
          <w:rFonts w:ascii="Times New Roman" w:hAnsi="Times New Roman"/>
          <w:sz w:val="24"/>
          <w:szCs w:val="24"/>
        </w:rPr>
        <w:t xml:space="preserve">one of the libraries </w:t>
      </w:r>
      <w:r w:rsidR="00917C94" w:rsidRPr="002246D9">
        <w:rPr>
          <w:rFonts w:ascii="Times New Roman" w:hAnsi="Times New Roman"/>
          <w:sz w:val="24"/>
          <w:szCs w:val="24"/>
        </w:rPr>
        <w:t>practiced</w:t>
      </w:r>
      <w:r w:rsidR="003941CD" w:rsidRPr="002246D9">
        <w:rPr>
          <w:rFonts w:ascii="Times New Roman" w:hAnsi="Times New Roman"/>
          <w:sz w:val="24"/>
          <w:szCs w:val="24"/>
        </w:rPr>
        <w:t xml:space="preserve"> total outsourcing or encouraged it. Lacity and Willcocks (1998) explain that firms predominantly engaged in selective </w:t>
      </w:r>
      <w:r w:rsidR="003941CD" w:rsidRPr="002246D9">
        <w:rPr>
          <w:rFonts w:ascii="Times New Roman" w:hAnsi="Times New Roman"/>
          <w:sz w:val="24"/>
          <w:szCs w:val="24"/>
        </w:rPr>
        <w:lastRenderedPageBreak/>
        <w:t xml:space="preserve">outsourcing since such selectivity yielded economies of scale and resulted in expected cost savings more often than comprehensive or minimal levels of outsourcing. </w:t>
      </w:r>
      <w:r w:rsidR="00D96A93">
        <w:rPr>
          <w:rFonts w:ascii="Times New Roman" w:hAnsi="Times New Roman"/>
          <w:sz w:val="24"/>
          <w:szCs w:val="24"/>
        </w:rPr>
        <w:t>That may explain why public university libraries also used selective strategy.</w:t>
      </w:r>
    </w:p>
    <w:p w:rsidR="00851A36" w:rsidRPr="00664BA0" w:rsidRDefault="00DD48CC" w:rsidP="00664BA0">
      <w:pPr>
        <w:pStyle w:val="Heading3"/>
        <w:rPr>
          <w:rFonts w:ascii="Times New Roman" w:hAnsi="Times New Roman"/>
        </w:rPr>
      </w:pPr>
      <w:bookmarkStart w:id="594" w:name="_Toc403002289"/>
      <w:r w:rsidRPr="00664BA0">
        <w:rPr>
          <w:rFonts w:ascii="Times New Roman" w:hAnsi="Times New Roman"/>
        </w:rPr>
        <w:t>5.</w:t>
      </w:r>
      <w:r>
        <w:rPr>
          <w:rFonts w:ascii="Times New Roman" w:hAnsi="Times New Roman"/>
        </w:rPr>
        <w:t>5</w:t>
      </w:r>
      <w:r w:rsidRPr="00664BA0">
        <w:rPr>
          <w:rFonts w:ascii="Times New Roman" w:hAnsi="Times New Roman"/>
        </w:rPr>
        <w:t>.6</w:t>
      </w:r>
      <w:r>
        <w:rPr>
          <w:rFonts w:ascii="Times New Roman" w:hAnsi="Times New Roman"/>
        </w:rPr>
        <w:t xml:space="preserve"> Temporary</w:t>
      </w:r>
      <w:r w:rsidR="004936AD" w:rsidRPr="00664BA0">
        <w:rPr>
          <w:rFonts w:ascii="Times New Roman" w:hAnsi="Times New Roman"/>
        </w:rPr>
        <w:t xml:space="preserve"> staff </w:t>
      </w:r>
      <w:r w:rsidR="004018A6" w:rsidRPr="00664BA0">
        <w:rPr>
          <w:rFonts w:ascii="Times New Roman" w:hAnsi="Times New Roman"/>
        </w:rPr>
        <w:t>as Knowledge</w:t>
      </w:r>
      <w:r w:rsidR="00851A36" w:rsidRPr="00664BA0">
        <w:rPr>
          <w:rFonts w:ascii="Times New Roman" w:hAnsi="Times New Roman"/>
        </w:rPr>
        <w:t xml:space="preserve"> gaps strategy</w:t>
      </w:r>
      <w:bookmarkEnd w:id="594"/>
    </w:p>
    <w:p w:rsidR="00851A36" w:rsidRDefault="00D96A93" w:rsidP="00347630">
      <w:pPr>
        <w:spacing w:line="480" w:lineRule="auto"/>
        <w:jc w:val="both"/>
        <w:rPr>
          <w:rFonts w:ascii="Times New Roman" w:hAnsi="Times New Roman"/>
          <w:sz w:val="24"/>
          <w:szCs w:val="24"/>
        </w:rPr>
      </w:pPr>
      <w:r>
        <w:rPr>
          <w:rFonts w:ascii="Times New Roman" w:hAnsi="Times New Roman"/>
          <w:sz w:val="24"/>
          <w:szCs w:val="24"/>
        </w:rPr>
        <w:t>The study attested that public university l</w:t>
      </w:r>
      <w:r w:rsidR="00851A36" w:rsidRPr="00851A36">
        <w:rPr>
          <w:rFonts w:ascii="Times New Roman" w:hAnsi="Times New Roman"/>
          <w:sz w:val="24"/>
          <w:szCs w:val="24"/>
        </w:rPr>
        <w:t>ibraries engaged temporary staff brought in and let go according to need. According to RTD, the libraries minimized their reliance on other organizations for the supply of scarce IT resources by exerting influence to get resources and respond to the needs and demands of others in its environment (Pfeffer and Salancik, 2003). The study established that the libraries utilized this strategy.</w:t>
      </w:r>
    </w:p>
    <w:p w:rsidR="00D96A93" w:rsidRDefault="00851A36" w:rsidP="00347630">
      <w:pPr>
        <w:spacing w:line="480" w:lineRule="auto"/>
        <w:jc w:val="both"/>
        <w:rPr>
          <w:rFonts w:ascii="Times New Roman" w:hAnsi="Times New Roman"/>
          <w:sz w:val="24"/>
          <w:szCs w:val="24"/>
        </w:rPr>
      </w:pPr>
      <w:r w:rsidRPr="00851A36">
        <w:rPr>
          <w:rFonts w:ascii="Times New Roman" w:hAnsi="Times New Roman"/>
          <w:sz w:val="24"/>
          <w:szCs w:val="24"/>
        </w:rPr>
        <w:t xml:space="preserve">The libraries could hire out hourly workers for specific period and subject them to “fee –for –service contract”. A study by Lawes (1994) revealed that libraries and information centres contracted services by using the above strategy, a practice that existed in Kenyan universities libraries. </w:t>
      </w:r>
    </w:p>
    <w:p w:rsidR="00851A36" w:rsidRDefault="00851A36" w:rsidP="00347630">
      <w:pPr>
        <w:spacing w:line="480" w:lineRule="auto"/>
        <w:jc w:val="both"/>
        <w:rPr>
          <w:rFonts w:ascii="Times New Roman" w:hAnsi="Times New Roman"/>
          <w:sz w:val="24"/>
          <w:szCs w:val="24"/>
        </w:rPr>
      </w:pPr>
      <w:r w:rsidRPr="00851A36">
        <w:rPr>
          <w:rFonts w:ascii="Times New Roman" w:hAnsi="Times New Roman"/>
          <w:sz w:val="24"/>
          <w:szCs w:val="24"/>
        </w:rPr>
        <w:t>The study confirmed that out of the 14 ICT services outsourced, 12 (representing 85.7 %) involved suppliers brought in for projects that were short lived and pulled out when the work was completed. Public university libraries negotiated the costs for such ICT projects based on time taken, complexity a</w:t>
      </w:r>
      <w:r w:rsidR="00D96A93">
        <w:rPr>
          <w:rFonts w:ascii="Times New Roman" w:hAnsi="Times New Roman"/>
          <w:sz w:val="24"/>
          <w:szCs w:val="24"/>
        </w:rPr>
        <w:t xml:space="preserve">nd duration of the project. This strategy </w:t>
      </w:r>
      <w:proofErr w:type="gramStart"/>
      <w:r w:rsidR="00D96A93">
        <w:rPr>
          <w:rFonts w:ascii="Times New Roman" w:hAnsi="Times New Roman"/>
          <w:sz w:val="24"/>
          <w:szCs w:val="24"/>
        </w:rPr>
        <w:t>was utilized</w:t>
      </w:r>
      <w:proofErr w:type="gramEnd"/>
      <w:r w:rsidR="00D96A93">
        <w:rPr>
          <w:rFonts w:ascii="Times New Roman" w:hAnsi="Times New Roman"/>
          <w:sz w:val="24"/>
          <w:szCs w:val="24"/>
        </w:rPr>
        <w:t xml:space="preserve"> to hire trainers,</w:t>
      </w:r>
      <w:r w:rsidRPr="00851A36">
        <w:rPr>
          <w:rFonts w:ascii="Times New Roman" w:hAnsi="Times New Roman"/>
          <w:sz w:val="24"/>
          <w:szCs w:val="24"/>
        </w:rPr>
        <w:t xml:space="preserve"> installation of ICT facilities (such as fibre backbone network), digitization, OPAC and automation. Internet and e-resources cost were negotiated on yearly bases.</w:t>
      </w:r>
    </w:p>
    <w:p w:rsidR="005019FE" w:rsidRPr="00664BA0" w:rsidRDefault="00851A36" w:rsidP="00664BA0">
      <w:pPr>
        <w:pStyle w:val="Heading3"/>
        <w:rPr>
          <w:rFonts w:ascii="Times New Roman" w:hAnsi="Times New Roman"/>
        </w:rPr>
      </w:pPr>
      <w:bookmarkStart w:id="595" w:name="_Toc403002290"/>
      <w:r w:rsidRPr="00664BA0">
        <w:rPr>
          <w:rFonts w:ascii="Times New Roman" w:hAnsi="Times New Roman"/>
        </w:rPr>
        <w:t>5.</w:t>
      </w:r>
      <w:r w:rsidR="00D723A6">
        <w:rPr>
          <w:rFonts w:ascii="Times New Roman" w:hAnsi="Times New Roman"/>
        </w:rPr>
        <w:t>5</w:t>
      </w:r>
      <w:r w:rsidRPr="00664BA0">
        <w:rPr>
          <w:rFonts w:ascii="Times New Roman" w:hAnsi="Times New Roman"/>
        </w:rPr>
        <w:t>.7</w:t>
      </w:r>
      <w:r w:rsidR="005019FE" w:rsidRPr="00664BA0">
        <w:rPr>
          <w:rFonts w:ascii="Times New Roman" w:hAnsi="Times New Roman"/>
        </w:rPr>
        <w:t xml:space="preserve"> Onshore and Offshore strategies</w:t>
      </w:r>
      <w:bookmarkEnd w:id="595"/>
    </w:p>
    <w:p w:rsidR="00D30B6A" w:rsidRDefault="00FC094A" w:rsidP="0067524F">
      <w:pPr>
        <w:spacing w:line="480" w:lineRule="auto"/>
        <w:jc w:val="both"/>
        <w:rPr>
          <w:rFonts w:ascii="Times New Roman" w:hAnsi="Times New Roman"/>
          <w:sz w:val="24"/>
          <w:szCs w:val="24"/>
        </w:rPr>
      </w:pPr>
      <w:r>
        <w:rPr>
          <w:rFonts w:ascii="Times New Roman" w:hAnsi="Times New Roman"/>
          <w:sz w:val="24"/>
          <w:szCs w:val="24"/>
        </w:rPr>
        <w:t>Organizations have options of onshore</w:t>
      </w:r>
      <w:r w:rsidR="0067524F">
        <w:rPr>
          <w:rFonts w:ascii="Times New Roman" w:hAnsi="Times New Roman"/>
          <w:sz w:val="24"/>
          <w:szCs w:val="24"/>
        </w:rPr>
        <w:t xml:space="preserve"> or offshore </w:t>
      </w:r>
      <w:r w:rsidR="00917C94">
        <w:rPr>
          <w:rFonts w:ascii="Times New Roman" w:hAnsi="Times New Roman"/>
          <w:sz w:val="24"/>
          <w:szCs w:val="24"/>
        </w:rPr>
        <w:t>outsourcing</w:t>
      </w:r>
      <w:r w:rsidR="00D30B6A">
        <w:rPr>
          <w:rFonts w:ascii="Times New Roman" w:hAnsi="Times New Roman"/>
          <w:sz w:val="24"/>
          <w:szCs w:val="24"/>
        </w:rPr>
        <w:t xml:space="preserve"> strategies</w:t>
      </w:r>
      <w:r w:rsidR="00917C94">
        <w:rPr>
          <w:rFonts w:ascii="Times New Roman" w:hAnsi="Times New Roman"/>
          <w:sz w:val="24"/>
          <w:szCs w:val="24"/>
        </w:rPr>
        <w:t>.</w:t>
      </w:r>
    </w:p>
    <w:p w:rsidR="00D30B6A" w:rsidRDefault="00917C94" w:rsidP="0067524F">
      <w:pPr>
        <w:spacing w:line="480" w:lineRule="auto"/>
        <w:jc w:val="both"/>
        <w:rPr>
          <w:rFonts w:ascii="Times New Roman" w:eastAsia="Times New Roman" w:hAnsi="Times New Roman"/>
          <w:sz w:val="24"/>
          <w:szCs w:val="24"/>
        </w:rPr>
      </w:pPr>
      <w:r w:rsidRPr="0038291D">
        <w:rPr>
          <w:rFonts w:ascii="Times New Roman" w:hAnsi="Times New Roman"/>
          <w:sz w:val="24"/>
          <w:szCs w:val="24"/>
        </w:rPr>
        <w:lastRenderedPageBreak/>
        <w:t>Onshore</w:t>
      </w:r>
      <w:r w:rsidR="0067524F" w:rsidRPr="0038291D">
        <w:rPr>
          <w:rFonts w:ascii="Times New Roman" w:hAnsi="Times New Roman"/>
          <w:sz w:val="24"/>
          <w:szCs w:val="24"/>
        </w:rPr>
        <w:t xml:space="preserve"> outsourcing limits the outsourced work within the locality or the country of origin. The vendor is located within the country offering geographical advantage. Onshore outsourcing is only limited to the country of origin, making outsourcing providers more accessible and </w:t>
      </w:r>
      <w:r w:rsidR="0067524F">
        <w:rPr>
          <w:rFonts w:ascii="Times New Roman" w:hAnsi="Times New Roman"/>
          <w:sz w:val="24"/>
          <w:szCs w:val="24"/>
        </w:rPr>
        <w:t xml:space="preserve">is nearer to the company </w:t>
      </w:r>
      <w:r>
        <w:rPr>
          <w:rFonts w:ascii="Times New Roman" w:hAnsi="Times New Roman"/>
          <w:sz w:val="24"/>
          <w:szCs w:val="24"/>
        </w:rPr>
        <w:t>itself,</w:t>
      </w:r>
      <w:r w:rsidRPr="00450F38">
        <w:rPr>
          <w:rFonts w:ascii="Times New Roman" w:eastAsia="Times New Roman" w:hAnsi="Times New Roman"/>
          <w:sz w:val="24"/>
          <w:szCs w:val="24"/>
        </w:rPr>
        <w:t xml:space="preserve"> Gonzalez</w:t>
      </w:r>
      <w:r w:rsidR="0067524F">
        <w:rPr>
          <w:rFonts w:ascii="Times New Roman" w:eastAsia="Times New Roman" w:hAnsi="Times New Roman"/>
          <w:sz w:val="24"/>
          <w:szCs w:val="24"/>
        </w:rPr>
        <w:t xml:space="preserve"> et al </w:t>
      </w:r>
      <w:r w:rsidR="0067524F" w:rsidRPr="0038291D">
        <w:rPr>
          <w:rFonts w:ascii="Times New Roman" w:eastAsia="Times New Roman" w:hAnsi="Times New Roman"/>
          <w:sz w:val="24"/>
          <w:szCs w:val="24"/>
        </w:rPr>
        <w:t>(2010</w:t>
      </w:r>
      <w:r w:rsidR="00B67969">
        <w:rPr>
          <w:rFonts w:ascii="Times New Roman" w:eastAsia="Times New Roman" w:hAnsi="Times New Roman"/>
          <w:sz w:val="24"/>
          <w:szCs w:val="24"/>
        </w:rPr>
        <w:t>b</w:t>
      </w:r>
      <w:r w:rsidR="0067524F" w:rsidRPr="0038291D">
        <w:rPr>
          <w:rFonts w:ascii="Times New Roman" w:eastAsia="Times New Roman" w:hAnsi="Times New Roman"/>
          <w:sz w:val="24"/>
          <w:szCs w:val="24"/>
        </w:rPr>
        <w:t>).</w:t>
      </w:r>
    </w:p>
    <w:p w:rsidR="00D30B6A" w:rsidRDefault="0067524F" w:rsidP="0067524F">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Offshore </w:t>
      </w:r>
      <w:r>
        <w:rPr>
          <w:rFonts w:ascii="Times New Roman" w:hAnsi="Times New Roman"/>
          <w:sz w:val="24"/>
          <w:szCs w:val="24"/>
        </w:rPr>
        <w:t>o</w:t>
      </w:r>
      <w:r w:rsidRPr="0038291D">
        <w:rPr>
          <w:rFonts w:ascii="Times New Roman" w:hAnsi="Times New Roman"/>
          <w:sz w:val="24"/>
          <w:szCs w:val="24"/>
        </w:rPr>
        <w:t xml:space="preserve">utsourcing </w:t>
      </w:r>
      <w:r>
        <w:rPr>
          <w:rFonts w:ascii="Times New Roman" w:hAnsi="Times New Roman"/>
          <w:sz w:val="24"/>
          <w:szCs w:val="24"/>
        </w:rPr>
        <w:t xml:space="preserve">contracts </w:t>
      </w:r>
      <w:r w:rsidRPr="0038291D">
        <w:rPr>
          <w:rFonts w:ascii="Times New Roman" w:hAnsi="Times New Roman"/>
          <w:sz w:val="24"/>
          <w:szCs w:val="24"/>
        </w:rPr>
        <w:t xml:space="preserve">the operations of the company to other companies that are located in a foreign </w:t>
      </w:r>
      <w:r w:rsidR="00917C94" w:rsidRPr="0038291D">
        <w:rPr>
          <w:rFonts w:ascii="Times New Roman" w:hAnsi="Times New Roman"/>
          <w:sz w:val="24"/>
          <w:szCs w:val="24"/>
        </w:rPr>
        <w:t>country</w:t>
      </w:r>
      <w:r w:rsidR="00917C94">
        <w:rPr>
          <w:rFonts w:ascii="Times New Roman" w:hAnsi="Times New Roman"/>
          <w:sz w:val="24"/>
          <w:szCs w:val="24"/>
        </w:rPr>
        <w:t>.</w:t>
      </w:r>
      <w:r w:rsidR="00917C94">
        <w:rPr>
          <w:rFonts w:ascii="Times New Roman" w:eastAsia="Times New Roman" w:hAnsi="Times New Roman"/>
          <w:sz w:val="24"/>
          <w:szCs w:val="24"/>
        </w:rPr>
        <w:t xml:space="preserve"> It</w:t>
      </w:r>
      <w:r>
        <w:rPr>
          <w:rFonts w:ascii="Times New Roman" w:eastAsia="Times New Roman" w:hAnsi="Times New Roman"/>
          <w:sz w:val="24"/>
          <w:szCs w:val="24"/>
        </w:rPr>
        <w:t xml:space="preserve"> involves</w:t>
      </w:r>
      <w:r w:rsidRPr="0038291D">
        <w:rPr>
          <w:rFonts w:ascii="Times New Roman" w:eastAsia="Times New Roman" w:hAnsi="Times New Roman"/>
          <w:sz w:val="24"/>
          <w:szCs w:val="24"/>
        </w:rPr>
        <w:t xml:space="preserve"> contracting all or part of an </w:t>
      </w:r>
      <w:r w:rsidRPr="00450F38">
        <w:rPr>
          <w:rFonts w:ascii="Times New Roman" w:eastAsia="Times New Roman" w:hAnsi="Times New Roman"/>
          <w:sz w:val="24"/>
          <w:szCs w:val="24"/>
        </w:rPr>
        <w:t>enterprise’s I</w:t>
      </w:r>
      <w:r>
        <w:rPr>
          <w:rFonts w:ascii="Times New Roman" w:eastAsia="Times New Roman" w:hAnsi="Times New Roman"/>
          <w:sz w:val="24"/>
          <w:szCs w:val="24"/>
        </w:rPr>
        <w:t>C</w:t>
      </w:r>
      <w:r w:rsidRPr="00450F38">
        <w:rPr>
          <w:rFonts w:ascii="Times New Roman" w:eastAsia="Times New Roman" w:hAnsi="Times New Roman"/>
          <w:sz w:val="24"/>
          <w:szCs w:val="24"/>
        </w:rPr>
        <w:t xml:space="preserve">T functions with a provider located </w:t>
      </w:r>
      <w:r w:rsidR="00530CE8">
        <w:rPr>
          <w:rFonts w:ascii="Times New Roman" w:eastAsia="Times New Roman" w:hAnsi="Times New Roman"/>
          <w:sz w:val="24"/>
          <w:szCs w:val="24"/>
        </w:rPr>
        <w:t>abroad</w:t>
      </w:r>
      <w:r w:rsidR="00917C94">
        <w:rPr>
          <w:rFonts w:ascii="Times New Roman" w:eastAsia="Times New Roman" w:hAnsi="Times New Roman"/>
          <w:sz w:val="24"/>
          <w:szCs w:val="24"/>
        </w:rPr>
        <w:t>,</w:t>
      </w:r>
      <w:r w:rsidR="00917C94" w:rsidRPr="00450F38">
        <w:rPr>
          <w:rFonts w:ascii="Times New Roman" w:eastAsia="Times New Roman" w:hAnsi="Times New Roman"/>
          <w:sz w:val="24"/>
          <w:szCs w:val="24"/>
        </w:rPr>
        <w:t xml:space="preserve"> (</w:t>
      </w:r>
      <w:r w:rsidRPr="00450F38">
        <w:rPr>
          <w:rFonts w:ascii="Times New Roman" w:eastAsia="Times New Roman" w:hAnsi="Times New Roman"/>
          <w:sz w:val="24"/>
          <w:szCs w:val="24"/>
        </w:rPr>
        <w:t>Rao, 2004</w:t>
      </w:r>
      <w:r w:rsidRPr="0038291D">
        <w:rPr>
          <w:rFonts w:ascii="Times New Roman" w:eastAsia="Times New Roman" w:hAnsi="Times New Roman"/>
          <w:sz w:val="24"/>
          <w:szCs w:val="24"/>
        </w:rPr>
        <w:t>)</w:t>
      </w:r>
      <w:r>
        <w:rPr>
          <w:rFonts w:ascii="Times New Roman" w:eastAsia="Times New Roman" w:hAnsi="Times New Roman"/>
          <w:sz w:val="24"/>
          <w:szCs w:val="24"/>
        </w:rPr>
        <w:t xml:space="preserve">. </w:t>
      </w:r>
    </w:p>
    <w:p w:rsidR="005019FE" w:rsidRDefault="0067524F" w:rsidP="0067524F">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study </w:t>
      </w:r>
      <w:r w:rsidR="00917C94">
        <w:rPr>
          <w:rFonts w:ascii="Times New Roman" w:eastAsia="Times New Roman" w:hAnsi="Times New Roman"/>
          <w:sz w:val="24"/>
          <w:szCs w:val="24"/>
        </w:rPr>
        <w:t>confirmed</w:t>
      </w:r>
      <w:r w:rsidR="001D3071">
        <w:rPr>
          <w:rFonts w:ascii="Times New Roman" w:eastAsia="Times New Roman" w:hAnsi="Times New Roman"/>
          <w:sz w:val="24"/>
          <w:szCs w:val="24"/>
        </w:rPr>
        <w:t xml:space="preserve">that onshore outsourcing was the strategy </w:t>
      </w:r>
      <w:r>
        <w:rPr>
          <w:rFonts w:ascii="Times New Roman" w:eastAsia="Times New Roman" w:hAnsi="Times New Roman"/>
          <w:sz w:val="24"/>
          <w:szCs w:val="24"/>
        </w:rPr>
        <w:t xml:space="preserve">public university </w:t>
      </w:r>
      <w:r w:rsidR="001D3071">
        <w:rPr>
          <w:rFonts w:ascii="Times New Roman" w:eastAsia="Times New Roman" w:hAnsi="Times New Roman"/>
          <w:sz w:val="24"/>
          <w:szCs w:val="24"/>
        </w:rPr>
        <w:t>libraries</w:t>
      </w:r>
      <w:r>
        <w:rPr>
          <w:rFonts w:ascii="Times New Roman" w:eastAsia="Times New Roman" w:hAnsi="Times New Roman"/>
          <w:sz w:val="24"/>
          <w:szCs w:val="24"/>
        </w:rPr>
        <w:t xml:space="preserve"> mainly applied</w:t>
      </w:r>
      <w:r w:rsidR="00530CE8">
        <w:rPr>
          <w:rFonts w:ascii="Times New Roman" w:eastAsia="Times New Roman" w:hAnsi="Times New Roman"/>
          <w:sz w:val="24"/>
          <w:szCs w:val="24"/>
        </w:rPr>
        <w:t xml:space="preserve"> but also </w:t>
      </w:r>
      <w:r w:rsidR="00D30B6A">
        <w:rPr>
          <w:rFonts w:ascii="Times New Roman" w:eastAsia="Times New Roman" w:hAnsi="Times New Roman"/>
          <w:sz w:val="24"/>
          <w:szCs w:val="24"/>
        </w:rPr>
        <w:t xml:space="preserve">had limited </w:t>
      </w:r>
      <w:r w:rsidR="00530CE8">
        <w:rPr>
          <w:rFonts w:ascii="Times New Roman" w:eastAsia="Times New Roman" w:hAnsi="Times New Roman"/>
          <w:sz w:val="24"/>
          <w:szCs w:val="24"/>
        </w:rPr>
        <w:t>services contracted offshore</w:t>
      </w:r>
      <w:r w:rsidR="001D3071">
        <w:rPr>
          <w:rFonts w:ascii="Times New Roman" w:eastAsia="Times New Roman" w:hAnsi="Times New Roman"/>
          <w:sz w:val="24"/>
          <w:szCs w:val="24"/>
        </w:rPr>
        <w:t xml:space="preserve">. </w:t>
      </w:r>
    </w:p>
    <w:p w:rsidR="005019FE" w:rsidRDefault="001D3071" w:rsidP="0067524F">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Majority of the ICT </w:t>
      </w:r>
      <w:r w:rsidR="005019FE">
        <w:rPr>
          <w:rFonts w:ascii="Times New Roman" w:eastAsia="Times New Roman" w:hAnsi="Times New Roman"/>
          <w:sz w:val="24"/>
          <w:szCs w:val="24"/>
        </w:rPr>
        <w:t xml:space="preserve">services </w:t>
      </w:r>
      <w:proofErr w:type="gramStart"/>
      <w:r w:rsidR="005019FE">
        <w:rPr>
          <w:rFonts w:ascii="Times New Roman" w:eastAsia="Times New Roman" w:hAnsi="Times New Roman"/>
          <w:sz w:val="24"/>
          <w:szCs w:val="24"/>
        </w:rPr>
        <w:t>were outsourced</w:t>
      </w:r>
      <w:proofErr w:type="gramEnd"/>
      <w:r w:rsidR="005019FE">
        <w:rPr>
          <w:rFonts w:ascii="Times New Roman" w:eastAsia="Times New Roman" w:hAnsi="Times New Roman"/>
          <w:sz w:val="24"/>
          <w:szCs w:val="24"/>
        </w:rPr>
        <w:t xml:space="preserve"> to local vendors by public university libraries.   The explanation given is that there are many vendors offering peripheral ICT services such </w:t>
      </w:r>
      <w:r w:rsidR="00851A36">
        <w:rPr>
          <w:rFonts w:ascii="Times New Roman" w:eastAsia="Times New Roman" w:hAnsi="Times New Roman"/>
          <w:sz w:val="24"/>
          <w:szCs w:val="24"/>
        </w:rPr>
        <w:t>as VPN</w:t>
      </w:r>
      <w:r w:rsidR="005019FE">
        <w:rPr>
          <w:rFonts w:ascii="Times New Roman" w:eastAsia="Times New Roman" w:hAnsi="Times New Roman"/>
          <w:sz w:val="24"/>
          <w:szCs w:val="24"/>
        </w:rPr>
        <w:t xml:space="preserve"> outsourced to Safaricom available locally and CCTV outsourced to 3M.</w:t>
      </w:r>
    </w:p>
    <w:p w:rsidR="00851A36" w:rsidRDefault="005019FE" w:rsidP="00347630">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 E</w:t>
      </w:r>
      <w:r w:rsidR="0067524F">
        <w:rPr>
          <w:rFonts w:ascii="Times New Roman" w:eastAsia="Times New Roman" w:hAnsi="Times New Roman"/>
          <w:sz w:val="24"/>
          <w:szCs w:val="24"/>
        </w:rPr>
        <w:t>-resources</w:t>
      </w:r>
      <w:r>
        <w:rPr>
          <w:rFonts w:ascii="Times New Roman" w:eastAsia="Times New Roman" w:hAnsi="Times New Roman"/>
          <w:sz w:val="24"/>
          <w:szCs w:val="24"/>
        </w:rPr>
        <w:t>,</w:t>
      </w:r>
      <w:r w:rsidR="0067524F">
        <w:rPr>
          <w:rFonts w:ascii="Times New Roman" w:eastAsia="Times New Roman" w:hAnsi="Times New Roman"/>
          <w:sz w:val="24"/>
          <w:szCs w:val="24"/>
        </w:rPr>
        <w:t xml:space="preserve"> web-reference</w:t>
      </w:r>
      <w:r>
        <w:rPr>
          <w:rFonts w:ascii="Times New Roman" w:eastAsia="Times New Roman" w:hAnsi="Times New Roman"/>
          <w:sz w:val="24"/>
          <w:szCs w:val="24"/>
        </w:rPr>
        <w:t xml:space="preserve"> and Library Management services </w:t>
      </w:r>
      <w:proofErr w:type="gramStart"/>
      <w:r>
        <w:rPr>
          <w:rFonts w:ascii="Times New Roman" w:eastAsia="Times New Roman" w:hAnsi="Times New Roman"/>
          <w:sz w:val="24"/>
          <w:szCs w:val="24"/>
        </w:rPr>
        <w:t>were</w:t>
      </w:r>
      <w:r w:rsidR="001D3071">
        <w:rPr>
          <w:rFonts w:ascii="Times New Roman" w:eastAsia="Times New Roman" w:hAnsi="Times New Roman"/>
          <w:sz w:val="24"/>
          <w:szCs w:val="24"/>
        </w:rPr>
        <w:t xml:space="preserve"> contracted</w:t>
      </w:r>
      <w:proofErr w:type="gramEnd"/>
      <w:r w:rsidR="001D3071">
        <w:rPr>
          <w:rFonts w:ascii="Times New Roman" w:eastAsia="Times New Roman" w:hAnsi="Times New Roman"/>
          <w:sz w:val="24"/>
          <w:szCs w:val="24"/>
        </w:rPr>
        <w:t xml:space="preserve"> </w:t>
      </w:r>
      <w:r>
        <w:rPr>
          <w:rFonts w:ascii="Times New Roman" w:eastAsia="Times New Roman" w:hAnsi="Times New Roman"/>
          <w:sz w:val="24"/>
          <w:szCs w:val="24"/>
        </w:rPr>
        <w:t>to</w:t>
      </w:r>
      <w:r w:rsidR="001D3071">
        <w:rPr>
          <w:rFonts w:ascii="Times New Roman" w:eastAsia="Times New Roman" w:hAnsi="Times New Roman"/>
          <w:sz w:val="24"/>
          <w:szCs w:val="24"/>
        </w:rPr>
        <w:t xml:space="preserve"> vendors outside the </w:t>
      </w:r>
      <w:r w:rsidR="00CB68BD">
        <w:rPr>
          <w:rFonts w:ascii="Times New Roman" w:eastAsia="Times New Roman" w:hAnsi="Times New Roman"/>
          <w:sz w:val="24"/>
          <w:szCs w:val="24"/>
        </w:rPr>
        <w:t>country</w:t>
      </w:r>
      <w:r>
        <w:rPr>
          <w:rFonts w:ascii="Times New Roman" w:eastAsia="Times New Roman" w:hAnsi="Times New Roman"/>
          <w:sz w:val="24"/>
          <w:szCs w:val="24"/>
        </w:rPr>
        <w:t xml:space="preserve">- </w:t>
      </w:r>
      <w:r w:rsidR="00917C94">
        <w:rPr>
          <w:rFonts w:ascii="Times New Roman" w:eastAsia="Times New Roman" w:hAnsi="Times New Roman"/>
          <w:sz w:val="24"/>
          <w:szCs w:val="24"/>
        </w:rPr>
        <w:t>offshoring. The</w:t>
      </w:r>
      <w:r w:rsidR="00851A36">
        <w:rPr>
          <w:rFonts w:ascii="Times New Roman" w:eastAsia="Times New Roman" w:hAnsi="Times New Roman"/>
          <w:sz w:val="24"/>
          <w:szCs w:val="24"/>
        </w:rPr>
        <w:t xml:space="preserve">inferred </w:t>
      </w:r>
      <w:r w:rsidR="001D3071">
        <w:rPr>
          <w:rFonts w:ascii="Times New Roman" w:eastAsia="Times New Roman" w:hAnsi="Times New Roman"/>
          <w:sz w:val="24"/>
          <w:szCs w:val="24"/>
        </w:rPr>
        <w:t xml:space="preserve">explanation </w:t>
      </w:r>
      <w:r w:rsidR="00917C94">
        <w:rPr>
          <w:rFonts w:ascii="Times New Roman" w:eastAsia="Times New Roman" w:hAnsi="Times New Roman"/>
          <w:sz w:val="24"/>
          <w:szCs w:val="24"/>
        </w:rPr>
        <w:t>given for</w:t>
      </w:r>
      <w:r w:rsidR="00851A36">
        <w:rPr>
          <w:rFonts w:ascii="Times New Roman" w:eastAsia="Times New Roman" w:hAnsi="Times New Roman"/>
          <w:sz w:val="24"/>
          <w:szCs w:val="24"/>
        </w:rPr>
        <w:t xml:space="preserve">contracting </w:t>
      </w:r>
      <w:r w:rsidR="00917C94">
        <w:rPr>
          <w:rFonts w:ascii="Times New Roman" w:eastAsia="Times New Roman" w:hAnsi="Times New Roman"/>
          <w:sz w:val="24"/>
          <w:szCs w:val="24"/>
        </w:rPr>
        <w:t>to offshore</w:t>
      </w:r>
      <w:r w:rsidR="001D3071">
        <w:rPr>
          <w:rFonts w:ascii="Times New Roman" w:eastAsia="Times New Roman" w:hAnsi="Times New Roman"/>
          <w:sz w:val="24"/>
          <w:szCs w:val="24"/>
        </w:rPr>
        <w:t xml:space="preserve">would </w:t>
      </w:r>
      <w:proofErr w:type="gramStart"/>
      <w:r w:rsidR="001D3071">
        <w:rPr>
          <w:rFonts w:ascii="Times New Roman" w:eastAsia="Times New Roman" w:hAnsi="Times New Roman"/>
          <w:sz w:val="24"/>
          <w:szCs w:val="24"/>
        </w:rPr>
        <w:t>be</w:t>
      </w:r>
      <w:proofErr w:type="gramEnd"/>
      <w:r w:rsidR="00851A36">
        <w:rPr>
          <w:rFonts w:ascii="Times New Roman" w:eastAsia="Times New Roman" w:hAnsi="Times New Roman"/>
          <w:sz w:val="24"/>
          <w:szCs w:val="24"/>
        </w:rPr>
        <w:t xml:space="preserve"> the cost </w:t>
      </w:r>
      <w:r w:rsidR="00D30B6A">
        <w:rPr>
          <w:rFonts w:ascii="Times New Roman" w:eastAsia="Times New Roman" w:hAnsi="Times New Roman"/>
          <w:sz w:val="24"/>
          <w:szCs w:val="24"/>
        </w:rPr>
        <w:t>advantage. L</w:t>
      </w:r>
      <w:r w:rsidR="00851A36">
        <w:rPr>
          <w:rFonts w:ascii="Times New Roman" w:eastAsia="Times New Roman" w:hAnsi="Times New Roman"/>
          <w:sz w:val="24"/>
          <w:szCs w:val="24"/>
        </w:rPr>
        <w:t xml:space="preserve">ack of professional e-resource </w:t>
      </w:r>
      <w:proofErr w:type="gramStart"/>
      <w:r w:rsidR="00851A36">
        <w:rPr>
          <w:rFonts w:ascii="Times New Roman" w:eastAsia="Times New Roman" w:hAnsi="Times New Roman"/>
          <w:sz w:val="24"/>
          <w:szCs w:val="24"/>
        </w:rPr>
        <w:t>vendors</w:t>
      </w:r>
      <w:proofErr w:type="gramEnd"/>
      <w:r w:rsidR="00851A36">
        <w:rPr>
          <w:rFonts w:ascii="Times New Roman" w:eastAsia="Times New Roman" w:hAnsi="Times New Roman"/>
          <w:sz w:val="24"/>
          <w:szCs w:val="24"/>
        </w:rPr>
        <w:t xml:space="preserve"> </w:t>
      </w:r>
      <w:r w:rsidR="00917C94">
        <w:rPr>
          <w:rFonts w:ascii="Times New Roman" w:eastAsia="Times New Roman" w:hAnsi="Times New Roman"/>
          <w:sz w:val="24"/>
          <w:szCs w:val="24"/>
        </w:rPr>
        <w:t>locally</w:t>
      </w:r>
      <w:r w:rsidR="00D30B6A">
        <w:rPr>
          <w:rFonts w:ascii="Times New Roman" w:eastAsia="Times New Roman" w:hAnsi="Times New Roman"/>
          <w:sz w:val="24"/>
          <w:szCs w:val="24"/>
        </w:rPr>
        <w:t xml:space="preserve">may </w:t>
      </w:r>
      <w:r w:rsidR="00DD48CC">
        <w:rPr>
          <w:rFonts w:ascii="Times New Roman" w:eastAsia="Times New Roman" w:hAnsi="Times New Roman"/>
          <w:sz w:val="24"/>
          <w:szCs w:val="24"/>
        </w:rPr>
        <w:t>contribute</w:t>
      </w:r>
      <w:r w:rsidR="00D30B6A">
        <w:rPr>
          <w:rFonts w:ascii="Times New Roman" w:eastAsia="Times New Roman" w:hAnsi="Times New Roman"/>
          <w:sz w:val="24"/>
          <w:szCs w:val="24"/>
        </w:rPr>
        <w:t xml:space="preserve"> to offshoring </w:t>
      </w:r>
      <w:r w:rsidR="00851A36">
        <w:rPr>
          <w:rFonts w:ascii="Times New Roman" w:eastAsia="Times New Roman" w:hAnsi="Times New Roman"/>
          <w:sz w:val="24"/>
          <w:szCs w:val="24"/>
        </w:rPr>
        <w:t xml:space="preserve">as well as business strategy taken by libraries. This </w:t>
      </w:r>
      <w:r w:rsidR="00917C94">
        <w:rPr>
          <w:rFonts w:ascii="Times New Roman" w:eastAsia="Times New Roman" w:hAnsi="Times New Roman"/>
          <w:sz w:val="24"/>
          <w:szCs w:val="24"/>
        </w:rPr>
        <w:t>explanation</w:t>
      </w:r>
      <w:r w:rsidR="00851A36">
        <w:rPr>
          <w:rFonts w:ascii="Times New Roman" w:eastAsia="Times New Roman" w:hAnsi="Times New Roman"/>
          <w:sz w:val="24"/>
          <w:szCs w:val="24"/>
        </w:rPr>
        <w:t xml:space="preserve"> defers from (Kliem, 2004) who attributes o</w:t>
      </w:r>
      <w:r w:rsidR="00FC094A" w:rsidRPr="00FA2356">
        <w:rPr>
          <w:rFonts w:ascii="Times New Roman" w:eastAsia="Times New Roman" w:hAnsi="Times New Roman"/>
          <w:sz w:val="24"/>
          <w:szCs w:val="24"/>
        </w:rPr>
        <w:t xml:space="preserve">ffshore outsourcing </w:t>
      </w:r>
      <w:r w:rsidR="00FC094A">
        <w:rPr>
          <w:rFonts w:ascii="Times New Roman" w:eastAsia="Times New Roman" w:hAnsi="Times New Roman"/>
          <w:sz w:val="24"/>
          <w:szCs w:val="24"/>
        </w:rPr>
        <w:t xml:space="preserve">to </w:t>
      </w:r>
      <w:r w:rsidR="00917C94" w:rsidRPr="00FA2356">
        <w:rPr>
          <w:rFonts w:ascii="Times New Roman" w:eastAsia="Times New Roman" w:hAnsi="Times New Roman"/>
          <w:sz w:val="24"/>
          <w:szCs w:val="24"/>
        </w:rPr>
        <w:t>globalization</w:t>
      </w:r>
      <w:r w:rsidR="00FC094A" w:rsidRPr="00FA2356">
        <w:rPr>
          <w:rFonts w:ascii="Times New Roman" w:eastAsia="Times New Roman" w:hAnsi="Times New Roman"/>
          <w:sz w:val="24"/>
          <w:szCs w:val="24"/>
        </w:rPr>
        <w:t xml:space="preserve"> and </w:t>
      </w:r>
      <w:r w:rsidR="00917C94" w:rsidRPr="00FA2356">
        <w:rPr>
          <w:rFonts w:ascii="Times New Roman" w:eastAsia="Times New Roman" w:hAnsi="Times New Roman"/>
          <w:sz w:val="24"/>
          <w:szCs w:val="24"/>
        </w:rPr>
        <w:t>delocalization</w:t>
      </w:r>
      <w:r w:rsidR="00FC094A" w:rsidRPr="00FA2356">
        <w:rPr>
          <w:rFonts w:ascii="Times New Roman" w:eastAsia="Times New Roman" w:hAnsi="Times New Roman"/>
          <w:sz w:val="24"/>
          <w:szCs w:val="24"/>
        </w:rPr>
        <w:t xml:space="preserve"> process</w:t>
      </w:r>
      <w:r w:rsidR="00851A36">
        <w:rPr>
          <w:rFonts w:ascii="Times New Roman" w:eastAsia="Times New Roman" w:hAnsi="Times New Roman"/>
          <w:sz w:val="24"/>
          <w:szCs w:val="24"/>
        </w:rPr>
        <w:t xml:space="preserve">. </w:t>
      </w:r>
    </w:p>
    <w:p w:rsidR="00851A36" w:rsidRPr="00664BA0" w:rsidRDefault="00851A36" w:rsidP="00664BA0">
      <w:pPr>
        <w:pStyle w:val="Heading3"/>
        <w:rPr>
          <w:rFonts w:ascii="Times New Roman" w:hAnsi="Times New Roman"/>
        </w:rPr>
      </w:pPr>
      <w:bookmarkStart w:id="596" w:name="_Toc403002291"/>
      <w:r w:rsidRPr="00664BA0">
        <w:rPr>
          <w:rFonts w:ascii="Times New Roman" w:hAnsi="Times New Roman"/>
        </w:rPr>
        <w:t>5.</w:t>
      </w:r>
      <w:r w:rsidR="00D723A6">
        <w:rPr>
          <w:rFonts w:ascii="Times New Roman" w:hAnsi="Times New Roman"/>
        </w:rPr>
        <w:t>5</w:t>
      </w:r>
      <w:r w:rsidRPr="00664BA0">
        <w:rPr>
          <w:rFonts w:ascii="Times New Roman" w:hAnsi="Times New Roman"/>
        </w:rPr>
        <w:t>.</w:t>
      </w:r>
      <w:r w:rsidR="00D723A6">
        <w:rPr>
          <w:rFonts w:ascii="Times New Roman" w:hAnsi="Times New Roman"/>
        </w:rPr>
        <w:t>8</w:t>
      </w:r>
      <w:r w:rsidRPr="00664BA0">
        <w:rPr>
          <w:rFonts w:ascii="Times New Roman" w:hAnsi="Times New Roman"/>
        </w:rPr>
        <w:t xml:space="preserve"> Use of </w:t>
      </w:r>
      <w:r w:rsidR="00917C94" w:rsidRPr="00664BA0">
        <w:rPr>
          <w:rFonts w:ascii="Times New Roman" w:hAnsi="Times New Roman"/>
        </w:rPr>
        <w:t>Vendors’</w:t>
      </w:r>
      <w:r w:rsidRPr="00664BA0">
        <w:rPr>
          <w:rFonts w:ascii="Times New Roman" w:hAnsi="Times New Roman"/>
        </w:rPr>
        <w:t xml:space="preserve"> Asset to Minimize Risks strategy</w:t>
      </w:r>
      <w:bookmarkEnd w:id="596"/>
    </w:p>
    <w:p w:rsidR="00851A36"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 xml:space="preserve">The study </w:t>
      </w:r>
      <w:r w:rsidR="00851A36">
        <w:rPr>
          <w:rFonts w:ascii="Times New Roman" w:hAnsi="Times New Roman"/>
          <w:sz w:val="24"/>
          <w:szCs w:val="24"/>
        </w:rPr>
        <w:t>r</w:t>
      </w:r>
      <w:r w:rsidR="00196373">
        <w:rPr>
          <w:rFonts w:ascii="Times New Roman" w:hAnsi="Times New Roman"/>
          <w:sz w:val="24"/>
          <w:szCs w:val="24"/>
        </w:rPr>
        <w:t xml:space="preserve">evealed that use of vendors ICT asset was a </w:t>
      </w:r>
      <w:r w:rsidR="00196373" w:rsidRPr="002246D9">
        <w:rPr>
          <w:rFonts w:ascii="Times New Roman" w:hAnsi="Times New Roman"/>
          <w:sz w:val="24"/>
          <w:szCs w:val="24"/>
        </w:rPr>
        <w:t>strategy</w:t>
      </w:r>
      <w:r w:rsidRPr="002246D9">
        <w:rPr>
          <w:rFonts w:ascii="Times New Roman" w:hAnsi="Times New Roman"/>
          <w:sz w:val="24"/>
          <w:szCs w:val="24"/>
        </w:rPr>
        <w:t xml:space="preserve"> mainly used by the university libraries </w:t>
      </w:r>
      <w:r w:rsidR="00196373">
        <w:rPr>
          <w:rFonts w:ascii="Times New Roman" w:hAnsi="Times New Roman"/>
          <w:sz w:val="24"/>
          <w:szCs w:val="24"/>
        </w:rPr>
        <w:t xml:space="preserve">to minimize risks for </w:t>
      </w:r>
      <w:r w:rsidR="00917C94">
        <w:rPr>
          <w:rFonts w:ascii="Times New Roman" w:hAnsi="Times New Roman"/>
          <w:sz w:val="24"/>
          <w:szCs w:val="24"/>
        </w:rPr>
        <w:t>standard</w:t>
      </w:r>
      <w:r w:rsidR="00851A36">
        <w:rPr>
          <w:rFonts w:ascii="Times New Roman" w:hAnsi="Times New Roman"/>
          <w:sz w:val="24"/>
          <w:szCs w:val="24"/>
        </w:rPr>
        <w:t xml:space="preserve"> services such as security. For instance, </w:t>
      </w:r>
      <w:r w:rsidR="00851A36">
        <w:rPr>
          <w:rFonts w:ascii="Times New Roman" w:hAnsi="Times New Roman"/>
          <w:sz w:val="24"/>
          <w:szCs w:val="24"/>
        </w:rPr>
        <w:lastRenderedPageBreak/>
        <w:t>CCTV outsourced from 3M.</w:t>
      </w:r>
      <w:r w:rsidR="00851A36" w:rsidRPr="00851A36">
        <w:rPr>
          <w:rFonts w:ascii="Times New Roman" w:hAnsi="Times New Roman"/>
          <w:sz w:val="24"/>
          <w:szCs w:val="24"/>
        </w:rPr>
        <w:t xml:space="preserve">According to TCT, standard services are easier to transfer to vendors, and offer better re-usability for vendors with their other customers. This was done to allow the library minimize </w:t>
      </w:r>
      <w:r w:rsidR="00851A36">
        <w:rPr>
          <w:rFonts w:ascii="Times New Roman" w:hAnsi="Times New Roman"/>
          <w:sz w:val="24"/>
          <w:szCs w:val="24"/>
        </w:rPr>
        <w:t>technology risks due to constant changes in ICT</w:t>
      </w:r>
      <w:r w:rsidR="00851A36" w:rsidRPr="00851A36">
        <w:rPr>
          <w:rFonts w:ascii="Times New Roman" w:hAnsi="Times New Roman"/>
          <w:sz w:val="24"/>
          <w:szCs w:val="24"/>
        </w:rPr>
        <w:t xml:space="preserve">. </w:t>
      </w:r>
    </w:p>
    <w:p w:rsidR="00851A36" w:rsidRDefault="00851A36" w:rsidP="00347630">
      <w:pPr>
        <w:spacing w:line="480" w:lineRule="auto"/>
        <w:jc w:val="both"/>
        <w:rPr>
          <w:rFonts w:ascii="Times New Roman" w:hAnsi="Times New Roman"/>
          <w:sz w:val="24"/>
          <w:szCs w:val="24"/>
        </w:rPr>
      </w:pPr>
      <w:r w:rsidRPr="00851A36">
        <w:rPr>
          <w:rFonts w:ascii="Times New Roman" w:hAnsi="Times New Roman"/>
          <w:sz w:val="24"/>
          <w:szCs w:val="24"/>
        </w:rPr>
        <w:t>T</w:t>
      </w:r>
      <w:r>
        <w:rPr>
          <w:rFonts w:ascii="Times New Roman" w:hAnsi="Times New Roman"/>
          <w:sz w:val="24"/>
          <w:szCs w:val="24"/>
        </w:rPr>
        <w:t xml:space="preserve">ransaction </w:t>
      </w:r>
      <w:r w:rsidRPr="00851A36">
        <w:rPr>
          <w:rFonts w:ascii="Times New Roman" w:hAnsi="Times New Roman"/>
          <w:sz w:val="24"/>
          <w:szCs w:val="24"/>
        </w:rPr>
        <w:t>C</w:t>
      </w:r>
      <w:r>
        <w:rPr>
          <w:rFonts w:ascii="Times New Roman" w:hAnsi="Times New Roman"/>
          <w:sz w:val="24"/>
          <w:szCs w:val="24"/>
        </w:rPr>
        <w:t xml:space="preserve">ost </w:t>
      </w:r>
      <w:r w:rsidRPr="00851A36">
        <w:rPr>
          <w:rFonts w:ascii="Times New Roman" w:hAnsi="Times New Roman"/>
          <w:sz w:val="24"/>
          <w:szCs w:val="24"/>
        </w:rPr>
        <w:t>T</w:t>
      </w:r>
      <w:r>
        <w:rPr>
          <w:rFonts w:ascii="Times New Roman" w:hAnsi="Times New Roman"/>
          <w:sz w:val="24"/>
          <w:szCs w:val="24"/>
        </w:rPr>
        <w:t xml:space="preserve">heory asserts that </w:t>
      </w:r>
      <w:r w:rsidRPr="00851A36">
        <w:rPr>
          <w:rFonts w:ascii="Times New Roman" w:hAnsi="Times New Roman"/>
          <w:sz w:val="24"/>
          <w:szCs w:val="24"/>
        </w:rPr>
        <w:t xml:space="preserve">the party who has invested in the asset will incur a loss if the party who has not invested withdraws from the transaction. This explains why libraries such as Moi University did not acquire ICT assets from the vendor </w:t>
      </w:r>
      <w:r w:rsidR="00196373">
        <w:rPr>
          <w:rFonts w:ascii="Times New Roman" w:hAnsi="Times New Roman"/>
          <w:sz w:val="24"/>
          <w:szCs w:val="24"/>
        </w:rPr>
        <w:t xml:space="preserve">to avoid risk </w:t>
      </w:r>
      <w:r w:rsidRPr="00851A36">
        <w:rPr>
          <w:rFonts w:ascii="Times New Roman" w:hAnsi="Times New Roman"/>
          <w:sz w:val="24"/>
          <w:szCs w:val="24"/>
        </w:rPr>
        <w:t xml:space="preserve">in case the latter </w:t>
      </w:r>
      <w:r w:rsidR="00917C94" w:rsidRPr="00851A36">
        <w:rPr>
          <w:rFonts w:ascii="Times New Roman" w:hAnsi="Times New Roman"/>
          <w:sz w:val="24"/>
          <w:szCs w:val="24"/>
        </w:rPr>
        <w:t>withdrew.</w:t>
      </w:r>
      <w:r w:rsidR="00917C94" w:rsidRPr="002246D9">
        <w:rPr>
          <w:rFonts w:ascii="Times New Roman" w:hAnsi="Times New Roman"/>
          <w:sz w:val="24"/>
          <w:szCs w:val="24"/>
        </w:rPr>
        <w:t xml:space="preserve"> In</w:t>
      </w:r>
      <w:r w:rsidR="003941CD" w:rsidRPr="002246D9">
        <w:rPr>
          <w:rFonts w:ascii="Times New Roman" w:hAnsi="Times New Roman"/>
          <w:sz w:val="24"/>
          <w:szCs w:val="24"/>
        </w:rPr>
        <w:t xml:space="preserve"> such cases, </w:t>
      </w:r>
      <w:r>
        <w:rPr>
          <w:rFonts w:ascii="Times New Roman" w:hAnsi="Times New Roman"/>
          <w:sz w:val="24"/>
          <w:szCs w:val="24"/>
        </w:rPr>
        <w:t>libraries</w:t>
      </w:r>
      <w:r w:rsidR="003941CD" w:rsidRPr="002246D9">
        <w:rPr>
          <w:rFonts w:ascii="Times New Roman" w:hAnsi="Times New Roman"/>
          <w:sz w:val="24"/>
          <w:szCs w:val="24"/>
        </w:rPr>
        <w:t xml:space="preserve"> retained </w:t>
      </w:r>
      <w:r w:rsidR="00196373" w:rsidRPr="002246D9">
        <w:rPr>
          <w:rFonts w:ascii="Times New Roman" w:hAnsi="Times New Roman"/>
          <w:sz w:val="24"/>
          <w:szCs w:val="24"/>
        </w:rPr>
        <w:t>outright</w:t>
      </w:r>
      <w:r w:rsidR="00196373">
        <w:rPr>
          <w:rFonts w:ascii="Times New Roman" w:hAnsi="Times New Roman"/>
          <w:sz w:val="24"/>
          <w:szCs w:val="24"/>
        </w:rPr>
        <w:t xml:space="preserve"> control</w:t>
      </w:r>
      <w:r>
        <w:rPr>
          <w:rFonts w:ascii="Times New Roman" w:hAnsi="Times New Roman"/>
          <w:sz w:val="24"/>
          <w:szCs w:val="24"/>
        </w:rPr>
        <w:t xml:space="preserve"> over vendor</w:t>
      </w:r>
      <w:r w:rsidR="003941CD" w:rsidRPr="002246D9">
        <w:rPr>
          <w:rFonts w:ascii="Times New Roman" w:hAnsi="Times New Roman"/>
          <w:sz w:val="24"/>
          <w:szCs w:val="24"/>
        </w:rPr>
        <w:t xml:space="preserve">. </w:t>
      </w:r>
    </w:p>
    <w:p w:rsidR="00851A36" w:rsidRPr="00664BA0" w:rsidRDefault="00851A36" w:rsidP="00664BA0">
      <w:pPr>
        <w:pStyle w:val="Heading3"/>
        <w:rPr>
          <w:rFonts w:ascii="Times New Roman" w:hAnsi="Times New Roman"/>
        </w:rPr>
      </w:pPr>
      <w:bookmarkStart w:id="597" w:name="_Toc403002292"/>
      <w:r w:rsidRPr="00664BA0">
        <w:rPr>
          <w:rFonts w:ascii="Times New Roman" w:hAnsi="Times New Roman"/>
        </w:rPr>
        <w:t>5.</w:t>
      </w:r>
      <w:r w:rsidR="00D723A6">
        <w:rPr>
          <w:rFonts w:ascii="Times New Roman" w:hAnsi="Times New Roman"/>
        </w:rPr>
        <w:t>5</w:t>
      </w:r>
      <w:r w:rsidRPr="00664BA0">
        <w:rPr>
          <w:rFonts w:ascii="Times New Roman" w:hAnsi="Times New Roman"/>
        </w:rPr>
        <w:t>.</w:t>
      </w:r>
      <w:r w:rsidR="00D723A6">
        <w:rPr>
          <w:rFonts w:ascii="Times New Roman" w:hAnsi="Times New Roman"/>
        </w:rPr>
        <w:t>9</w:t>
      </w:r>
      <w:r w:rsidRPr="00664BA0">
        <w:rPr>
          <w:rFonts w:ascii="Times New Roman" w:hAnsi="Times New Roman"/>
        </w:rPr>
        <w:t xml:space="preserve">   Non-core services strategy</w:t>
      </w:r>
      <w:bookmarkEnd w:id="597"/>
    </w:p>
    <w:p w:rsidR="003941CD" w:rsidRDefault="003941CD" w:rsidP="00347630">
      <w:pPr>
        <w:spacing w:line="480" w:lineRule="auto"/>
        <w:jc w:val="both"/>
        <w:rPr>
          <w:rFonts w:ascii="Times New Roman" w:hAnsi="Times New Roman"/>
          <w:bCs/>
          <w:sz w:val="24"/>
          <w:szCs w:val="24"/>
        </w:rPr>
      </w:pPr>
      <w:r w:rsidRPr="002246D9">
        <w:rPr>
          <w:rFonts w:ascii="Times New Roman" w:hAnsi="Times New Roman"/>
          <w:sz w:val="24"/>
          <w:szCs w:val="24"/>
        </w:rPr>
        <w:t xml:space="preserve">The </w:t>
      </w:r>
      <w:r w:rsidR="001D4510" w:rsidRPr="002246D9">
        <w:rPr>
          <w:rFonts w:ascii="Times New Roman" w:hAnsi="Times New Roman"/>
          <w:sz w:val="24"/>
          <w:szCs w:val="24"/>
        </w:rPr>
        <w:t>study established</w:t>
      </w:r>
      <w:r w:rsidR="00851A36">
        <w:rPr>
          <w:rFonts w:ascii="Times New Roman" w:hAnsi="Times New Roman"/>
          <w:sz w:val="24"/>
          <w:szCs w:val="24"/>
        </w:rPr>
        <w:t xml:space="preserve">public </w:t>
      </w:r>
      <w:r w:rsidRPr="002246D9">
        <w:rPr>
          <w:rFonts w:ascii="Times New Roman" w:hAnsi="Times New Roman"/>
          <w:sz w:val="24"/>
          <w:szCs w:val="24"/>
        </w:rPr>
        <w:t>university libraries tended to outsource those areas that were not their core domain</w:t>
      </w:r>
      <w:r w:rsidR="00851A36">
        <w:rPr>
          <w:rFonts w:ascii="Times New Roman" w:hAnsi="Times New Roman"/>
          <w:sz w:val="24"/>
          <w:szCs w:val="24"/>
        </w:rPr>
        <w:t xml:space="preserve"> such as </w:t>
      </w:r>
      <w:r w:rsidR="00851A36" w:rsidRPr="002246D9">
        <w:rPr>
          <w:rFonts w:ascii="Times New Roman" w:hAnsi="Times New Roman"/>
          <w:sz w:val="24"/>
          <w:szCs w:val="24"/>
        </w:rPr>
        <w:t>(</w:t>
      </w:r>
      <w:r w:rsidRPr="002246D9">
        <w:rPr>
          <w:rFonts w:ascii="Times New Roman" w:hAnsi="Times New Roman"/>
          <w:sz w:val="24"/>
          <w:szCs w:val="24"/>
        </w:rPr>
        <w:t>training staff, maintenance of software, installation of equipment and security especially surveillance). This left them to concentrate on their core-compe</w:t>
      </w:r>
      <w:r w:rsidR="00196373">
        <w:rPr>
          <w:rFonts w:ascii="Times New Roman" w:hAnsi="Times New Roman"/>
          <w:sz w:val="24"/>
          <w:szCs w:val="24"/>
        </w:rPr>
        <w:t>tency areas. This concurs with findings of others like,</w:t>
      </w:r>
      <w:r w:rsidRPr="002246D9">
        <w:rPr>
          <w:rFonts w:ascii="Times New Roman" w:hAnsi="Times New Roman"/>
          <w:sz w:val="24"/>
          <w:szCs w:val="24"/>
        </w:rPr>
        <w:t xml:space="preserve"> (Petrice, 2000; Hayes et al, 2000; Smith et al, 1998; Grover et al, 1994; Lacity et al, 1994; Willcocks et al, 1995; Claver, 2002; and </w:t>
      </w:r>
      <w:r w:rsidRPr="002246D9">
        <w:rPr>
          <w:rFonts w:ascii="Times New Roman" w:hAnsi="Times New Roman"/>
          <w:bCs/>
          <w:sz w:val="24"/>
          <w:szCs w:val="24"/>
        </w:rPr>
        <w:t xml:space="preserve">Rajabzadeh, 2008) </w:t>
      </w:r>
      <w:r w:rsidRPr="002246D9">
        <w:rPr>
          <w:rFonts w:ascii="Times New Roman" w:hAnsi="Times New Roman"/>
          <w:sz w:val="24"/>
          <w:szCs w:val="24"/>
        </w:rPr>
        <w:t xml:space="preserve">who observe </w:t>
      </w:r>
      <w:r w:rsidRPr="002246D9">
        <w:rPr>
          <w:rFonts w:ascii="Times New Roman" w:hAnsi="Times New Roman"/>
          <w:bCs/>
          <w:sz w:val="24"/>
          <w:szCs w:val="24"/>
        </w:rPr>
        <w:t xml:space="preserve">that the </w:t>
      </w:r>
      <w:r w:rsidRPr="002246D9">
        <w:rPr>
          <w:rFonts w:ascii="Times New Roman" w:hAnsi="Times New Roman"/>
          <w:sz w:val="24"/>
          <w:szCs w:val="24"/>
        </w:rPr>
        <w:t>outsourcing firm focuses on broader business issues or maintains a clearer strategic focus, while an outside expert assumes operational details</w:t>
      </w:r>
      <w:r w:rsidRPr="002246D9">
        <w:rPr>
          <w:rFonts w:ascii="Times New Roman" w:hAnsi="Times New Roman"/>
          <w:bCs/>
          <w:sz w:val="24"/>
          <w:szCs w:val="24"/>
        </w:rPr>
        <w:t>.</w:t>
      </w:r>
      <w:bookmarkStart w:id="598" w:name="_Toc322887817"/>
    </w:p>
    <w:p w:rsidR="003941CD" w:rsidRPr="002246D9" w:rsidRDefault="003941CD" w:rsidP="00A22EF1">
      <w:pPr>
        <w:pStyle w:val="Heading2"/>
      </w:pPr>
      <w:bookmarkStart w:id="599" w:name="_Toc368933947"/>
      <w:bookmarkStart w:id="600" w:name="_Toc403002293"/>
      <w:r w:rsidRPr="002246D9">
        <w:t>5.</w:t>
      </w:r>
      <w:r w:rsidR="00D53EE6">
        <w:t>6</w:t>
      </w:r>
      <w:r w:rsidRPr="002246D9">
        <w:t>Legal and Infrastructural Requirements in Outsourcing ICT Services</w:t>
      </w:r>
      <w:bookmarkEnd w:id="599"/>
      <w:bookmarkEnd w:id="600"/>
    </w:p>
    <w:bookmarkEnd w:id="598"/>
    <w:p w:rsidR="0008757F" w:rsidRDefault="003941CD" w:rsidP="00347630">
      <w:pPr>
        <w:tabs>
          <w:tab w:val="left" w:pos="426"/>
        </w:tabs>
        <w:spacing w:line="480" w:lineRule="auto"/>
        <w:jc w:val="both"/>
        <w:rPr>
          <w:rFonts w:ascii="Times New Roman" w:hAnsi="Times New Roman"/>
          <w:sz w:val="24"/>
          <w:szCs w:val="24"/>
        </w:rPr>
      </w:pPr>
      <w:r w:rsidRPr="002246D9">
        <w:rPr>
          <w:rFonts w:ascii="Times New Roman" w:hAnsi="Times New Roman"/>
          <w:sz w:val="24"/>
          <w:szCs w:val="24"/>
        </w:rPr>
        <w:t xml:space="preserve">This section explores the legal and infrastructural requirements in outsourcing ICT services in public universities. </w:t>
      </w:r>
    </w:p>
    <w:p w:rsidR="003941CD" w:rsidRPr="002246D9" w:rsidRDefault="0008757F" w:rsidP="00347630">
      <w:pPr>
        <w:tabs>
          <w:tab w:val="left" w:pos="426"/>
        </w:tabs>
        <w:spacing w:line="480" w:lineRule="auto"/>
        <w:jc w:val="both"/>
        <w:rPr>
          <w:rFonts w:ascii="Times New Roman" w:hAnsi="Times New Roman"/>
          <w:sz w:val="24"/>
          <w:szCs w:val="24"/>
        </w:rPr>
      </w:pPr>
      <w:r>
        <w:rPr>
          <w:rFonts w:ascii="Times New Roman" w:hAnsi="Times New Roman"/>
          <w:sz w:val="24"/>
          <w:szCs w:val="24"/>
        </w:rPr>
        <w:t>Outsourcing</w:t>
      </w:r>
      <w:r w:rsidR="003941CD" w:rsidRPr="002246D9">
        <w:rPr>
          <w:rFonts w:ascii="Times New Roman" w:hAnsi="Times New Roman"/>
          <w:sz w:val="24"/>
          <w:szCs w:val="24"/>
        </w:rPr>
        <w:t xml:space="preserve"> requires certain contractual laws such as government or other regulatory type of obligation imposed upon on the services, operations of the client and supplier. Laws include state or local statutes, regulations, rules, executive orders, policies, </w:t>
      </w:r>
      <w:r w:rsidR="003941CD" w:rsidRPr="002246D9">
        <w:rPr>
          <w:rFonts w:ascii="Times New Roman" w:hAnsi="Times New Roman"/>
          <w:sz w:val="24"/>
          <w:szCs w:val="24"/>
        </w:rPr>
        <w:lastRenderedPageBreak/>
        <w:t>procedures and other official releases of and by government or any other authority or department.</w:t>
      </w:r>
    </w:p>
    <w:p w:rsidR="003941CD" w:rsidRPr="002246D9" w:rsidRDefault="003941CD" w:rsidP="00347630">
      <w:pPr>
        <w:tabs>
          <w:tab w:val="left" w:pos="426"/>
        </w:tabs>
        <w:spacing w:line="480" w:lineRule="auto"/>
        <w:jc w:val="both"/>
        <w:rPr>
          <w:rFonts w:ascii="Times New Roman" w:hAnsi="Times New Roman"/>
          <w:b/>
          <w:sz w:val="24"/>
          <w:szCs w:val="24"/>
        </w:rPr>
      </w:pPr>
      <w:r w:rsidRPr="002246D9">
        <w:rPr>
          <w:rFonts w:ascii="Times New Roman" w:hAnsi="Times New Roman"/>
          <w:sz w:val="24"/>
          <w:szCs w:val="24"/>
        </w:rPr>
        <w:t>Legal provisions set the stage for important aspects of client-supplier relationship that have both financial and business implications. They are of particular concern to the library (as the client) as well as the supplier in guiding areas such as data privacy, data security and procurement procedures. The study found out that the university libraries mainly used the following laws</w:t>
      </w:r>
      <w:r w:rsidR="00A36750">
        <w:rPr>
          <w:rFonts w:ascii="Times New Roman" w:hAnsi="Times New Roman"/>
          <w:sz w:val="24"/>
          <w:szCs w:val="24"/>
        </w:rPr>
        <w:t>. 1) T</w:t>
      </w:r>
      <w:r w:rsidRPr="002246D9">
        <w:rPr>
          <w:rFonts w:ascii="Times New Roman" w:hAnsi="Times New Roman"/>
          <w:sz w:val="24"/>
          <w:szCs w:val="24"/>
        </w:rPr>
        <w:t xml:space="preserve">he Public Procurement and Disposal Act, 2005, </w:t>
      </w:r>
      <w:r w:rsidR="00747B8B" w:rsidRPr="002246D9">
        <w:rPr>
          <w:rFonts w:ascii="Times New Roman" w:hAnsi="Times New Roman"/>
          <w:sz w:val="24"/>
          <w:szCs w:val="24"/>
        </w:rPr>
        <w:t>(</w:t>
      </w:r>
      <w:r w:rsidRPr="002246D9">
        <w:rPr>
          <w:rFonts w:ascii="Times New Roman" w:hAnsi="Times New Roman"/>
          <w:sz w:val="24"/>
          <w:szCs w:val="24"/>
        </w:rPr>
        <w:t>which became effective from 1</w:t>
      </w:r>
      <w:r w:rsidRPr="002246D9">
        <w:rPr>
          <w:rFonts w:ascii="Times New Roman" w:hAnsi="Times New Roman"/>
          <w:sz w:val="24"/>
          <w:szCs w:val="24"/>
          <w:vertAlign w:val="superscript"/>
        </w:rPr>
        <w:t>st</w:t>
      </w:r>
      <w:r w:rsidR="00917C94" w:rsidRPr="002246D9">
        <w:rPr>
          <w:rFonts w:ascii="Times New Roman" w:hAnsi="Times New Roman"/>
          <w:sz w:val="24"/>
          <w:szCs w:val="24"/>
        </w:rPr>
        <w:t>January</w:t>
      </w:r>
      <w:r w:rsidRPr="002246D9">
        <w:rPr>
          <w:rFonts w:ascii="Times New Roman" w:hAnsi="Times New Roman"/>
          <w:sz w:val="24"/>
          <w:szCs w:val="24"/>
        </w:rPr>
        <w:t xml:space="preserve"> 2007</w:t>
      </w:r>
      <w:r w:rsidR="00747B8B" w:rsidRPr="002246D9">
        <w:rPr>
          <w:rFonts w:ascii="Times New Roman" w:hAnsi="Times New Roman"/>
          <w:sz w:val="24"/>
          <w:szCs w:val="24"/>
        </w:rPr>
        <w:t>)</w:t>
      </w:r>
      <w:r w:rsidR="00A36750">
        <w:rPr>
          <w:rFonts w:ascii="Times New Roman" w:hAnsi="Times New Roman"/>
          <w:sz w:val="24"/>
          <w:szCs w:val="24"/>
        </w:rPr>
        <w:t>. 2)</w:t>
      </w:r>
      <w:r w:rsidRPr="002246D9">
        <w:rPr>
          <w:rFonts w:ascii="Times New Roman" w:hAnsi="Times New Roman"/>
          <w:sz w:val="24"/>
          <w:szCs w:val="24"/>
        </w:rPr>
        <w:t xml:space="preserve"> The Public Procurement and Disposal Regulations, </w:t>
      </w:r>
      <w:r w:rsidR="00A36750" w:rsidRPr="002246D9">
        <w:rPr>
          <w:rFonts w:ascii="Times New Roman" w:hAnsi="Times New Roman"/>
          <w:sz w:val="24"/>
          <w:szCs w:val="24"/>
        </w:rPr>
        <w:t xml:space="preserve">2006, </w:t>
      </w:r>
      <w:r w:rsidRPr="002246D9">
        <w:rPr>
          <w:rFonts w:ascii="Times New Roman" w:hAnsi="Times New Roman"/>
          <w:sz w:val="24"/>
          <w:szCs w:val="24"/>
        </w:rPr>
        <w:t xml:space="preserve">meant to assist in the application and implementation of </w:t>
      </w:r>
      <w:r w:rsidR="00A36750" w:rsidRPr="002246D9">
        <w:rPr>
          <w:rFonts w:ascii="Times New Roman" w:hAnsi="Times New Roman"/>
          <w:sz w:val="24"/>
          <w:szCs w:val="24"/>
        </w:rPr>
        <w:t>the Public</w:t>
      </w:r>
      <w:r w:rsidR="00A36750">
        <w:rPr>
          <w:rFonts w:ascii="Times New Roman" w:hAnsi="Times New Roman"/>
          <w:sz w:val="24"/>
          <w:szCs w:val="24"/>
        </w:rPr>
        <w:t xml:space="preserve"> Procurement and Disposal Act. </w:t>
      </w:r>
      <w:proofErr w:type="gramStart"/>
      <w:r w:rsidR="00A36750">
        <w:rPr>
          <w:rFonts w:ascii="Times New Roman" w:hAnsi="Times New Roman"/>
          <w:sz w:val="24"/>
          <w:szCs w:val="24"/>
        </w:rPr>
        <w:t xml:space="preserve">3) </w:t>
      </w:r>
      <w:r w:rsidR="00A56A36">
        <w:rPr>
          <w:rStyle w:val="st"/>
          <w:rFonts w:ascii="Times New Roman" w:hAnsi="Times New Roman"/>
          <w:sz w:val="24"/>
          <w:szCs w:val="24"/>
        </w:rPr>
        <w:t>U</w:t>
      </w:r>
      <w:r w:rsidR="00A36750">
        <w:rPr>
          <w:rStyle w:val="st"/>
          <w:rFonts w:ascii="Times New Roman" w:hAnsi="Times New Roman"/>
          <w:sz w:val="24"/>
          <w:szCs w:val="24"/>
        </w:rPr>
        <w:t>niversity statutes.</w:t>
      </w:r>
      <w:proofErr w:type="gramEnd"/>
      <w:r w:rsidR="00A36750">
        <w:rPr>
          <w:rStyle w:val="st"/>
          <w:rFonts w:ascii="Times New Roman" w:hAnsi="Times New Roman"/>
          <w:sz w:val="24"/>
          <w:szCs w:val="24"/>
        </w:rPr>
        <w:t xml:space="preserve"> </w:t>
      </w:r>
      <w:proofErr w:type="gramStart"/>
      <w:r w:rsidR="00A36750">
        <w:rPr>
          <w:rStyle w:val="st"/>
          <w:rFonts w:ascii="Times New Roman" w:hAnsi="Times New Roman"/>
          <w:sz w:val="24"/>
          <w:szCs w:val="24"/>
        </w:rPr>
        <w:t xml:space="preserve">4) </w:t>
      </w:r>
      <w:r w:rsidRPr="002246D9">
        <w:rPr>
          <w:rStyle w:val="st"/>
          <w:rFonts w:ascii="Times New Roman" w:hAnsi="Times New Roman"/>
          <w:sz w:val="24"/>
          <w:szCs w:val="24"/>
        </w:rPr>
        <w:t>University</w:t>
      </w:r>
      <w:r w:rsidR="00A36750">
        <w:rPr>
          <w:rStyle w:val="st"/>
          <w:rFonts w:ascii="Times New Roman" w:hAnsi="Times New Roman"/>
          <w:sz w:val="24"/>
          <w:szCs w:val="24"/>
        </w:rPr>
        <w:t xml:space="preserve"> Standard Operation Procedures.</w:t>
      </w:r>
      <w:proofErr w:type="gramEnd"/>
      <w:r w:rsidR="00A36750">
        <w:rPr>
          <w:rStyle w:val="st"/>
          <w:rFonts w:ascii="Times New Roman" w:hAnsi="Times New Roman"/>
          <w:sz w:val="24"/>
          <w:szCs w:val="24"/>
        </w:rPr>
        <w:t xml:space="preserve"> </w:t>
      </w:r>
      <w:proofErr w:type="gramStart"/>
      <w:r w:rsidR="00A36750">
        <w:rPr>
          <w:rStyle w:val="st"/>
          <w:rFonts w:ascii="Times New Roman" w:hAnsi="Times New Roman"/>
          <w:sz w:val="24"/>
          <w:szCs w:val="24"/>
        </w:rPr>
        <w:t xml:space="preserve">5) ICT </w:t>
      </w:r>
      <w:r w:rsidRPr="002246D9">
        <w:rPr>
          <w:rStyle w:val="st"/>
          <w:rFonts w:ascii="Times New Roman" w:hAnsi="Times New Roman"/>
          <w:sz w:val="24"/>
          <w:szCs w:val="24"/>
        </w:rPr>
        <w:t>policies.</w:t>
      </w:r>
      <w:proofErr w:type="gramEnd"/>
    </w:p>
    <w:p w:rsidR="00A36750"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The findings indicated that guidelines stipulating outsourcing procedures were non- existent</w:t>
      </w:r>
      <w:r w:rsidR="004E34EE" w:rsidRPr="002246D9">
        <w:rPr>
          <w:rFonts w:ascii="Times New Roman" w:hAnsi="Times New Roman"/>
          <w:sz w:val="24"/>
          <w:szCs w:val="24"/>
        </w:rPr>
        <w:t xml:space="preserve"> in some libraries. Where they </w:t>
      </w:r>
      <w:r w:rsidR="00747B8B" w:rsidRPr="002246D9">
        <w:rPr>
          <w:rFonts w:ascii="Times New Roman" w:hAnsi="Times New Roman"/>
          <w:sz w:val="24"/>
          <w:szCs w:val="24"/>
        </w:rPr>
        <w:t>existed,</w:t>
      </w:r>
      <w:r w:rsidR="004E34EE" w:rsidRPr="002246D9">
        <w:rPr>
          <w:rFonts w:ascii="Times New Roman" w:hAnsi="Times New Roman"/>
          <w:sz w:val="24"/>
          <w:szCs w:val="24"/>
        </w:rPr>
        <w:t xml:space="preserve"> they were </w:t>
      </w:r>
      <w:r w:rsidR="00747B8B" w:rsidRPr="002246D9">
        <w:rPr>
          <w:rFonts w:ascii="Times New Roman" w:hAnsi="Times New Roman"/>
          <w:sz w:val="24"/>
          <w:szCs w:val="24"/>
        </w:rPr>
        <w:t>not far</w:t>
      </w:r>
      <w:r w:rsidRPr="002246D9">
        <w:rPr>
          <w:rFonts w:ascii="Times New Roman" w:hAnsi="Times New Roman"/>
          <w:sz w:val="24"/>
          <w:szCs w:val="24"/>
        </w:rPr>
        <w:t xml:space="preserve">-reaching; the libraries had not written guidelines and policies to guide the outsourcing process. Owing to lack of guidelines, the study established that libraries dealt with outsourcing cases on a case-by-case basis. For instance, University of Nairobi was not strictly following the procurement rules when acquiring books. Further, the study revealed that libraries used procurement </w:t>
      </w:r>
      <w:r w:rsidR="00A4665A" w:rsidRPr="002246D9">
        <w:rPr>
          <w:rFonts w:ascii="Times New Roman" w:hAnsi="Times New Roman"/>
          <w:sz w:val="24"/>
          <w:szCs w:val="24"/>
        </w:rPr>
        <w:t>regulations for</w:t>
      </w:r>
      <w:r w:rsidRPr="002246D9">
        <w:rPr>
          <w:rFonts w:ascii="Times New Roman" w:hAnsi="Times New Roman"/>
          <w:sz w:val="24"/>
          <w:szCs w:val="24"/>
        </w:rPr>
        <w:t xml:space="preserve"> some outsourced ICT services; however, they did not cover all aspects of outsourcing. Moreover, in three public university libraries they had only draft policies that mostly covered acquisition generally, while one did not have even draft policies. One library had developed ICT procedural manual that only indicated instances when library applied outsourcing, and the factors that favoured outsourcing, but the information provided was not adequate. Williamson (1985) TCT says that transaction drivers can </w:t>
      </w:r>
      <w:r w:rsidRPr="002246D9">
        <w:rPr>
          <w:rFonts w:ascii="Times New Roman" w:hAnsi="Times New Roman"/>
          <w:sz w:val="24"/>
          <w:szCs w:val="24"/>
        </w:rPr>
        <w:lastRenderedPageBreak/>
        <w:t xml:space="preserve">increase transaction cost as a result of the degree of uncertainty in the environment as it impacts on the contract and its fulfilment. </w:t>
      </w:r>
    </w:p>
    <w:p w:rsidR="003941CD" w:rsidRPr="002246D9"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 xml:space="preserve">The study therefore deduced that </w:t>
      </w:r>
      <w:r w:rsidR="00747B8B" w:rsidRPr="002246D9">
        <w:rPr>
          <w:rFonts w:ascii="Times New Roman" w:hAnsi="Times New Roman"/>
          <w:sz w:val="24"/>
          <w:szCs w:val="24"/>
        </w:rPr>
        <w:t>not all libraries had</w:t>
      </w:r>
      <w:r w:rsidRPr="002246D9">
        <w:rPr>
          <w:rFonts w:ascii="Times New Roman" w:hAnsi="Times New Roman"/>
          <w:sz w:val="24"/>
          <w:szCs w:val="24"/>
        </w:rPr>
        <w:t xml:space="preserve"> put in place proper documented policies to guide the outsourcing process thus leaving ICT outsourcing open to gross mismanagement. </w:t>
      </w:r>
    </w:p>
    <w:p w:rsidR="003941CD" w:rsidRPr="002246D9" w:rsidRDefault="003941CD" w:rsidP="00347630">
      <w:pPr>
        <w:pStyle w:val="Heading3"/>
        <w:tabs>
          <w:tab w:val="left" w:pos="709"/>
        </w:tabs>
        <w:spacing w:after="200" w:line="480" w:lineRule="auto"/>
        <w:jc w:val="both"/>
        <w:rPr>
          <w:rFonts w:ascii="Times New Roman" w:hAnsi="Times New Roman"/>
          <w:szCs w:val="24"/>
        </w:rPr>
      </w:pPr>
      <w:bookmarkStart w:id="601" w:name="_Toc322887819"/>
      <w:bookmarkStart w:id="602" w:name="_Toc356306495"/>
      <w:bookmarkStart w:id="603" w:name="_Toc368933948"/>
      <w:bookmarkStart w:id="604" w:name="_Toc403002294"/>
      <w:r w:rsidRPr="002246D9">
        <w:rPr>
          <w:rFonts w:ascii="Times New Roman" w:hAnsi="Times New Roman"/>
          <w:szCs w:val="24"/>
        </w:rPr>
        <w:t>5.</w:t>
      </w:r>
      <w:r w:rsidR="00D53EE6">
        <w:rPr>
          <w:rFonts w:ascii="Times New Roman" w:hAnsi="Times New Roman"/>
          <w:szCs w:val="24"/>
        </w:rPr>
        <w:t>6</w:t>
      </w:r>
      <w:r w:rsidRPr="002246D9">
        <w:rPr>
          <w:rFonts w:ascii="Times New Roman" w:hAnsi="Times New Roman"/>
          <w:szCs w:val="24"/>
        </w:rPr>
        <w:t>.1</w:t>
      </w:r>
      <w:r w:rsidRPr="002246D9">
        <w:rPr>
          <w:rFonts w:ascii="Times New Roman" w:hAnsi="Times New Roman"/>
          <w:szCs w:val="24"/>
        </w:rPr>
        <w:tab/>
        <w:t>ICT policy and procedural manual</w:t>
      </w:r>
      <w:bookmarkEnd w:id="601"/>
      <w:bookmarkEnd w:id="602"/>
      <w:bookmarkEnd w:id="603"/>
      <w:bookmarkEnd w:id="604"/>
    </w:p>
    <w:p w:rsidR="003941CD" w:rsidRPr="002246D9"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 xml:space="preserve">ICT policy and procedural manual outline and guide the outsourcing processes. </w:t>
      </w:r>
      <w:r w:rsidR="0008757F">
        <w:rPr>
          <w:rFonts w:ascii="Times New Roman" w:hAnsi="Times New Roman"/>
          <w:sz w:val="24"/>
          <w:szCs w:val="24"/>
        </w:rPr>
        <w:t>A</w:t>
      </w:r>
      <w:r w:rsidRPr="002246D9">
        <w:rPr>
          <w:rFonts w:ascii="Times New Roman" w:hAnsi="Times New Roman"/>
          <w:sz w:val="24"/>
          <w:szCs w:val="24"/>
        </w:rPr>
        <w:t xml:space="preserve">s noted </w:t>
      </w:r>
      <w:r w:rsidR="0008757F">
        <w:rPr>
          <w:rFonts w:ascii="Times New Roman" w:hAnsi="Times New Roman"/>
          <w:sz w:val="24"/>
          <w:szCs w:val="24"/>
        </w:rPr>
        <w:t>in the study</w:t>
      </w:r>
      <w:r w:rsidRPr="002246D9">
        <w:rPr>
          <w:rFonts w:ascii="Times New Roman" w:hAnsi="Times New Roman"/>
          <w:sz w:val="24"/>
          <w:szCs w:val="24"/>
        </w:rPr>
        <w:t>, operational policies were non-existent in all the four libraries with the study revealing that</w:t>
      </w:r>
      <w:r w:rsidR="00917C94">
        <w:rPr>
          <w:rFonts w:ascii="Times New Roman" w:hAnsi="Times New Roman"/>
          <w:sz w:val="24"/>
          <w:szCs w:val="24"/>
        </w:rPr>
        <w:t>two libraries</w:t>
      </w:r>
      <w:r w:rsidRPr="002246D9">
        <w:rPr>
          <w:rFonts w:ascii="Times New Roman" w:hAnsi="Times New Roman"/>
          <w:sz w:val="24"/>
          <w:szCs w:val="24"/>
        </w:rPr>
        <w:t xml:space="preserve"> had their policies still in draft format.</w:t>
      </w:r>
    </w:p>
    <w:p w:rsidR="003941CD" w:rsidRPr="002246D9"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Procedure manuals are important as they guide the staff in an organization in performing specific tasks. This facilitates training of staff as well as acting as a referral manual. A procedure manual promotes adoption of process approach to activities being performed thus ensuring that the objectives of the service</w:t>
      </w:r>
      <w:r w:rsidR="00DD48CC">
        <w:rPr>
          <w:rFonts w:ascii="Times New Roman" w:hAnsi="Times New Roman"/>
          <w:sz w:val="24"/>
          <w:szCs w:val="24"/>
        </w:rPr>
        <w:t xml:space="preserve"> are achieved. M</w:t>
      </w:r>
      <w:r w:rsidRPr="002246D9">
        <w:rPr>
          <w:rFonts w:ascii="Times New Roman" w:hAnsi="Times New Roman"/>
          <w:sz w:val="24"/>
          <w:szCs w:val="24"/>
        </w:rPr>
        <w:t xml:space="preserve">any universities </w:t>
      </w:r>
      <w:r w:rsidR="00DD48CC">
        <w:rPr>
          <w:rFonts w:ascii="Times New Roman" w:hAnsi="Times New Roman"/>
          <w:sz w:val="24"/>
          <w:szCs w:val="24"/>
        </w:rPr>
        <w:t>libraries are striving</w:t>
      </w:r>
      <w:r w:rsidRPr="002246D9">
        <w:rPr>
          <w:rFonts w:ascii="Times New Roman" w:hAnsi="Times New Roman"/>
          <w:sz w:val="24"/>
          <w:szCs w:val="24"/>
        </w:rPr>
        <w:t xml:space="preserve"> to provide quality ser</w:t>
      </w:r>
      <w:r w:rsidR="00DD48CC">
        <w:rPr>
          <w:rFonts w:ascii="Times New Roman" w:hAnsi="Times New Roman"/>
          <w:sz w:val="24"/>
          <w:szCs w:val="24"/>
        </w:rPr>
        <w:t>vices in line with the ISO 9001. T</w:t>
      </w:r>
      <w:r w:rsidR="00D72DD2">
        <w:rPr>
          <w:rFonts w:ascii="Times New Roman" w:hAnsi="Times New Roman"/>
          <w:sz w:val="24"/>
          <w:szCs w:val="24"/>
        </w:rPr>
        <w:t>wo</w:t>
      </w:r>
      <w:r w:rsidRPr="002246D9">
        <w:rPr>
          <w:rFonts w:ascii="Times New Roman" w:hAnsi="Times New Roman"/>
          <w:sz w:val="24"/>
          <w:szCs w:val="24"/>
        </w:rPr>
        <w:t xml:space="preserve"> of the libraries had developed standard procedures for various processes in the library, but only one had a draft procedural manual on outsourcing. The purpose of such a manual is to ease training and understanding of IT outsourcing procedures among staff to make the processes more transparent and smooth. Khalfan (2003) supports the importance of standard operation procedures in an organization and views lack of them as contributing to failure of ICT outsourcing projects.</w:t>
      </w:r>
    </w:p>
    <w:p w:rsidR="003941CD" w:rsidRPr="002246D9" w:rsidRDefault="003941CD" w:rsidP="00347630">
      <w:pPr>
        <w:pStyle w:val="Heading3"/>
        <w:spacing w:line="480" w:lineRule="auto"/>
        <w:rPr>
          <w:rFonts w:ascii="Times New Roman" w:hAnsi="Times New Roman"/>
          <w:szCs w:val="24"/>
        </w:rPr>
      </w:pPr>
      <w:bookmarkStart w:id="605" w:name="_Toc322887820"/>
      <w:bookmarkStart w:id="606" w:name="_Toc356306496"/>
      <w:bookmarkStart w:id="607" w:name="_Toc368933949"/>
      <w:bookmarkStart w:id="608" w:name="_Toc403002295"/>
      <w:r w:rsidRPr="002246D9">
        <w:rPr>
          <w:rStyle w:val="st"/>
          <w:rFonts w:ascii="Times New Roman" w:hAnsi="Times New Roman"/>
          <w:szCs w:val="24"/>
        </w:rPr>
        <w:lastRenderedPageBreak/>
        <w:t>5.</w:t>
      </w:r>
      <w:r w:rsidR="00D53EE6">
        <w:rPr>
          <w:rStyle w:val="st"/>
          <w:rFonts w:ascii="Times New Roman" w:hAnsi="Times New Roman"/>
          <w:szCs w:val="24"/>
        </w:rPr>
        <w:t>6</w:t>
      </w:r>
      <w:r w:rsidRPr="002246D9">
        <w:rPr>
          <w:rStyle w:val="st"/>
          <w:rFonts w:ascii="Times New Roman" w:hAnsi="Times New Roman"/>
          <w:szCs w:val="24"/>
        </w:rPr>
        <w:t>.2</w:t>
      </w:r>
      <w:r w:rsidRPr="002246D9">
        <w:rPr>
          <w:rStyle w:val="st"/>
          <w:rFonts w:ascii="Times New Roman" w:hAnsi="Times New Roman"/>
          <w:szCs w:val="24"/>
        </w:rPr>
        <w:tab/>
        <w:t xml:space="preserve">The Public </w:t>
      </w:r>
      <w:r w:rsidRPr="002246D9">
        <w:rPr>
          <w:rStyle w:val="Emphasis"/>
          <w:rFonts w:ascii="Times New Roman" w:hAnsi="Times New Roman"/>
          <w:i w:val="0"/>
          <w:iCs w:val="0"/>
          <w:szCs w:val="24"/>
        </w:rPr>
        <w:t>Procurement</w:t>
      </w:r>
      <w:r w:rsidRPr="002246D9">
        <w:rPr>
          <w:rStyle w:val="st"/>
          <w:rFonts w:ascii="Times New Roman" w:hAnsi="Times New Roman"/>
          <w:szCs w:val="24"/>
        </w:rPr>
        <w:t xml:space="preserve"> and Disposal </w:t>
      </w:r>
      <w:r w:rsidRPr="002246D9">
        <w:rPr>
          <w:rStyle w:val="Emphasis"/>
          <w:rFonts w:ascii="Times New Roman" w:hAnsi="Times New Roman"/>
          <w:i w:val="0"/>
          <w:iCs w:val="0"/>
          <w:szCs w:val="24"/>
        </w:rPr>
        <w:t>Act of</w:t>
      </w:r>
      <w:r w:rsidRPr="002246D9">
        <w:rPr>
          <w:rStyle w:val="st"/>
          <w:rFonts w:ascii="Times New Roman" w:hAnsi="Times New Roman"/>
          <w:szCs w:val="24"/>
        </w:rPr>
        <w:t xml:space="preserve"> 2005</w:t>
      </w:r>
      <w:bookmarkEnd w:id="605"/>
      <w:bookmarkEnd w:id="606"/>
      <w:bookmarkEnd w:id="607"/>
      <w:bookmarkEnd w:id="608"/>
    </w:p>
    <w:p w:rsidR="00003122"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This Act exists to guide public procurement and disposal of facilities</w:t>
      </w:r>
      <w:r w:rsidR="00A36750">
        <w:rPr>
          <w:rFonts w:ascii="Times New Roman" w:hAnsi="Times New Roman"/>
          <w:sz w:val="24"/>
          <w:szCs w:val="24"/>
        </w:rPr>
        <w:t xml:space="preserve"> as</w:t>
      </w:r>
      <w:r w:rsidRPr="002246D9">
        <w:rPr>
          <w:rFonts w:ascii="Times New Roman" w:hAnsi="Times New Roman"/>
          <w:sz w:val="24"/>
          <w:szCs w:val="24"/>
        </w:rPr>
        <w:t xml:space="preserve"> legal framework </w:t>
      </w:r>
      <w:r w:rsidR="004A280F">
        <w:rPr>
          <w:rFonts w:ascii="Times New Roman" w:hAnsi="Times New Roman"/>
          <w:sz w:val="24"/>
          <w:szCs w:val="24"/>
        </w:rPr>
        <w:t>for</w:t>
      </w:r>
      <w:r w:rsidRPr="002246D9">
        <w:rPr>
          <w:rFonts w:ascii="Times New Roman" w:hAnsi="Times New Roman"/>
          <w:sz w:val="24"/>
          <w:szCs w:val="24"/>
        </w:rPr>
        <w:t xml:space="preserve"> all public procurement in Kenya. Its purpose is to streamline buying by government agencies/entities and to ensure </w:t>
      </w:r>
      <w:r w:rsidR="00A36750">
        <w:rPr>
          <w:rFonts w:ascii="Times New Roman" w:hAnsi="Times New Roman"/>
          <w:sz w:val="24"/>
          <w:szCs w:val="24"/>
        </w:rPr>
        <w:t>efficiency of services</w:t>
      </w:r>
      <w:r w:rsidRPr="002246D9">
        <w:rPr>
          <w:rFonts w:ascii="Times New Roman" w:hAnsi="Times New Roman"/>
          <w:sz w:val="24"/>
          <w:szCs w:val="24"/>
        </w:rPr>
        <w:t xml:space="preserve">. Section </w:t>
      </w:r>
      <w:r w:rsidRPr="002246D9">
        <w:rPr>
          <w:rStyle w:val="st"/>
          <w:rFonts w:ascii="Times New Roman" w:hAnsi="Times New Roman"/>
          <w:sz w:val="24"/>
          <w:szCs w:val="24"/>
        </w:rPr>
        <w:t>27(4) of t</w:t>
      </w:r>
      <w:r w:rsidRPr="002246D9">
        <w:rPr>
          <w:rFonts w:ascii="Times New Roman" w:hAnsi="Times New Roman"/>
          <w:sz w:val="24"/>
          <w:szCs w:val="24"/>
        </w:rPr>
        <w:t xml:space="preserve">he </w:t>
      </w:r>
      <w:r w:rsidRPr="002246D9">
        <w:rPr>
          <w:rStyle w:val="st"/>
          <w:rFonts w:ascii="Times New Roman" w:hAnsi="Times New Roman"/>
          <w:sz w:val="24"/>
          <w:szCs w:val="24"/>
        </w:rPr>
        <w:t>Act regards outsourcing of ICT services as</w:t>
      </w:r>
      <w:r w:rsidRPr="002246D9">
        <w:rPr>
          <w:rFonts w:ascii="Times New Roman" w:hAnsi="Times New Roman"/>
          <w:sz w:val="24"/>
          <w:szCs w:val="24"/>
        </w:rPr>
        <w:t xml:space="preserve"> any other procured product or </w:t>
      </w:r>
      <w:r w:rsidR="00917C94" w:rsidRPr="002246D9">
        <w:rPr>
          <w:rFonts w:ascii="Times New Roman" w:hAnsi="Times New Roman"/>
          <w:sz w:val="24"/>
          <w:szCs w:val="24"/>
        </w:rPr>
        <w:t xml:space="preserve">service. </w:t>
      </w:r>
    </w:p>
    <w:p w:rsidR="003941CD" w:rsidRPr="002246D9" w:rsidRDefault="00917C94" w:rsidP="00347630">
      <w:pPr>
        <w:spacing w:line="480" w:lineRule="auto"/>
        <w:jc w:val="both"/>
        <w:rPr>
          <w:rFonts w:ascii="Times New Roman" w:hAnsi="Times New Roman"/>
          <w:sz w:val="24"/>
          <w:szCs w:val="24"/>
        </w:rPr>
      </w:pPr>
      <w:r w:rsidRPr="002246D9">
        <w:rPr>
          <w:rFonts w:ascii="Times New Roman" w:hAnsi="Times New Roman"/>
          <w:sz w:val="24"/>
          <w:szCs w:val="24"/>
        </w:rPr>
        <w:t>The</w:t>
      </w:r>
      <w:r w:rsidR="003941CD" w:rsidRPr="002246D9">
        <w:rPr>
          <w:rFonts w:ascii="Times New Roman" w:hAnsi="Times New Roman"/>
          <w:sz w:val="24"/>
          <w:szCs w:val="24"/>
        </w:rPr>
        <w:t xml:space="preserve"> study shows that all the libraries used the Act in outsourcing ICT services, but all the libraries felt that it did not favour outsourcing and was in fact one of the hindrances because it was not elaborate and it was also rigid. ICT services, especially in a library setting, are unique particularly books and e-resources. Each book or a set of services many be held by only one publisher yet the law expects the procuring organization to abide by floating three bids with the lowest being awarded the contract. To get out of the quagmire, some libraries, such as University of Nairobi, have been able to secure an exemption</w:t>
      </w:r>
      <w:r w:rsidR="004C43DA">
        <w:rPr>
          <w:rFonts w:ascii="Times New Roman" w:hAnsi="Times New Roman"/>
          <w:sz w:val="24"/>
          <w:szCs w:val="24"/>
        </w:rPr>
        <w:t xml:space="preserve"> that allows them</w:t>
      </w:r>
      <w:r w:rsidR="003941CD" w:rsidRPr="002246D9">
        <w:rPr>
          <w:rFonts w:ascii="Times New Roman" w:hAnsi="Times New Roman"/>
          <w:sz w:val="24"/>
          <w:szCs w:val="24"/>
        </w:rPr>
        <w:t xml:space="preserve"> to use single sourcing. This omission of important facets of procurement can easily become a breeding ground for corruption as it creates weaknesses and/or gaps in the process.</w:t>
      </w:r>
    </w:p>
    <w:p w:rsidR="003941CD" w:rsidRPr="002246D9"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 xml:space="preserve">Under Section 26 (1) of the Act, public entities have the approval to establish procurement procedures. However, this is likely to result in differences with regard to procurement processes, thereby defeating the purpose of the Act, which aims to make procurement uniform across all public entities. The freedom to establish own procurement procedures means that libraries are likely to treat identical situations differently. For instance, while the University of Nairobi allowed single sourcing when procuring books, the study observed that different procedures already existed in relation to outsourcing IT services. </w:t>
      </w:r>
    </w:p>
    <w:p w:rsidR="003941CD" w:rsidRPr="002246D9"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lastRenderedPageBreak/>
        <w:t xml:space="preserve">According to the findings, lack of clear guidelines for outsourcing procedures as well as procurement laws that were not elaborate on issues of outsourcing provided an explanation why </w:t>
      </w:r>
      <w:r w:rsidR="004936AD">
        <w:rPr>
          <w:rFonts w:ascii="Times New Roman" w:hAnsi="Times New Roman"/>
          <w:sz w:val="24"/>
          <w:szCs w:val="24"/>
        </w:rPr>
        <w:t>two</w:t>
      </w:r>
      <w:r w:rsidRPr="002246D9">
        <w:rPr>
          <w:rFonts w:ascii="Times New Roman" w:hAnsi="Times New Roman"/>
          <w:sz w:val="24"/>
          <w:szCs w:val="24"/>
        </w:rPr>
        <w:t xml:space="preserve"> of the libraries adopted other avenues of awarding contracts. Moreover, library ICT services outsourcing poses some intricacies compared with procurement of other goods because the supplier owns not only the facilities but also the assimilation of the ICT service into the organizational environment of the outsourcer. For instance, authors present divergent ideas and may choose to publish their work with different publishers making it impossible for libraries to adhere strictly to procurement laws, which explains why such libraries as the University of Nairobi were not strictly following the procurement rules when acquiring books and e-resources. </w:t>
      </w:r>
    </w:p>
    <w:p w:rsidR="00003122"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 xml:space="preserve">In addition, libraries outsourced e-resources and Internet services through a consortium of institutions set up to help member institutions cope with the increasing cost of information resources. When it came to the awarding of contracts, the libraries awarded lowest bidder for most IT services in compliance with the Public Procurement and Disposal </w:t>
      </w:r>
      <w:r w:rsidR="00917C94" w:rsidRPr="002246D9">
        <w:rPr>
          <w:rFonts w:ascii="Times New Roman" w:hAnsi="Times New Roman"/>
          <w:sz w:val="24"/>
          <w:szCs w:val="24"/>
        </w:rPr>
        <w:t>Act.</w:t>
      </w:r>
    </w:p>
    <w:p w:rsidR="003941CD" w:rsidRPr="002246D9" w:rsidRDefault="00917C94" w:rsidP="00347630">
      <w:pPr>
        <w:spacing w:line="480" w:lineRule="auto"/>
        <w:jc w:val="both"/>
        <w:rPr>
          <w:rFonts w:ascii="Times New Roman" w:hAnsi="Times New Roman"/>
          <w:sz w:val="24"/>
          <w:szCs w:val="24"/>
        </w:rPr>
      </w:pPr>
      <w:r w:rsidRPr="002246D9">
        <w:rPr>
          <w:rFonts w:ascii="Times New Roman" w:hAnsi="Times New Roman"/>
          <w:sz w:val="24"/>
          <w:szCs w:val="24"/>
        </w:rPr>
        <w:t>The</w:t>
      </w:r>
      <w:r w:rsidR="003941CD" w:rsidRPr="002246D9">
        <w:rPr>
          <w:rFonts w:ascii="Times New Roman" w:hAnsi="Times New Roman"/>
          <w:sz w:val="24"/>
          <w:szCs w:val="24"/>
        </w:rPr>
        <w:t xml:space="preserve"> criteria used in selecting IT suppliers included technical expertise, reputation, credibility, compliance with Kenya Revenue Authority, strategic position, company profile, supplier’s size and client base, expertise and experience, accuracy to the details and follow-up, ease of collaboration with the library and other networks, and reliability of service and accuracy. MaCarthy (1996), Katila et al (2008), Behara et al (</w:t>
      </w:r>
      <w:r w:rsidR="00747B8B" w:rsidRPr="002246D9">
        <w:rPr>
          <w:rFonts w:ascii="Times New Roman" w:hAnsi="Times New Roman"/>
          <w:sz w:val="24"/>
          <w:szCs w:val="24"/>
        </w:rPr>
        <w:t>1995), Larkford,</w:t>
      </w:r>
      <w:r w:rsidR="003941CD" w:rsidRPr="002246D9">
        <w:rPr>
          <w:rFonts w:ascii="Times New Roman" w:hAnsi="Times New Roman"/>
          <w:sz w:val="24"/>
          <w:szCs w:val="24"/>
        </w:rPr>
        <w:t xml:space="preserve"> andParsa (1999) suggest that suppliers who have a good understanding and an interest in the outsourcing firm’s business will be better positioned to help define </w:t>
      </w:r>
      <w:r w:rsidR="003941CD" w:rsidRPr="002246D9">
        <w:rPr>
          <w:rFonts w:ascii="Times New Roman" w:hAnsi="Times New Roman"/>
          <w:sz w:val="24"/>
          <w:szCs w:val="24"/>
        </w:rPr>
        <w:lastRenderedPageBreak/>
        <w:t>mutually beneficial goals. This will enable the library to outsource services in line with its objectives.</w:t>
      </w:r>
    </w:p>
    <w:p w:rsidR="003941CD" w:rsidRPr="002246D9"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Section 66(4) of the Act states that the successful tender shall be the one based on the evaluated price. The lowest bidder thus gets prominence over everyone else. This in itself is a setback to attaining best value for money. Awarding contracts based on low prices does not guarantee that the services will be good or that the library will get ICT services that are tailor-made to address specific needs of customers.</w:t>
      </w:r>
      <w:r w:rsidRPr="002246D9">
        <w:rPr>
          <w:rFonts w:ascii="Times New Roman" w:hAnsi="Times New Roman"/>
          <w:bCs/>
          <w:sz w:val="24"/>
          <w:szCs w:val="24"/>
        </w:rPr>
        <w:t xml:space="preserve"> Thus, according to TCT transactions, human factors (</w:t>
      </w:r>
      <w:r w:rsidRPr="002246D9">
        <w:rPr>
          <w:rFonts w:ascii="Times New Roman" w:hAnsi="Times New Roman"/>
          <w:color w:val="000000"/>
          <w:sz w:val="24"/>
          <w:szCs w:val="24"/>
        </w:rPr>
        <w:t xml:space="preserve">bounded rationality and opportunism) </w:t>
      </w:r>
      <w:r w:rsidRPr="002246D9">
        <w:rPr>
          <w:rFonts w:ascii="Times New Roman" w:hAnsi="Times New Roman"/>
          <w:bCs/>
          <w:sz w:val="24"/>
          <w:szCs w:val="24"/>
        </w:rPr>
        <w:t xml:space="preserve">further aggravate costs thereby </w:t>
      </w:r>
      <w:r w:rsidRPr="002246D9">
        <w:rPr>
          <w:rFonts w:ascii="Times New Roman" w:hAnsi="Times New Roman"/>
          <w:color w:val="000000"/>
          <w:sz w:val="24"/>
          <w:szCs w:val="24"/>
        </w:rPr>
        <w:t xml:space="preserve">leading to escalation of transactions costs. </w:t>
      </w:r>
      <w:r w:rsidRPr="002246D9">
        <w:rPr>
          <w:rFonts w:ascii="Times New Roman" w:hAnsi="Times New Roman"/>
          <w:sz w:val="24"/>
          <w:szCs w:val="24"/>
        </w:rPr>
        <w:t xml:space="preserve">Bounded rationality refers to situations or </w:t>
      </w:r>
      <w:r w:rsidRPr="002246D9">
        <w:rPr>
          <w:rFonts w:ascii="Times New Roman" w:hAnsi="Times New Roman"/>
          <w:color w:val="000000"/>
          <w:sz w:val="24"/>
          <w:szCs w:val="24"/>
        </w:rPr>
        <w:t xml:space="preserve">inabilities for humans to consider every state-contingent outcome associated with a transaction that might arise. Lack of knowledge may affect an outsourcing decision such as contracting engagement. The study revealed that in some cases librarians lacked sufficient information </w:t>
      </w:r>
      <w:r w:rsidRPr="002246D9">
        <w:rPr>
          <w:rFonts w:ascii="Times New Roman" w:hAnsi="Times New Roman"/>
          <w:sz w:val="24"/>
          <w:szCs w:val="24"/>
        </w:rPr>
        <w:t xml:space="preserve">when dealing with vendors who were more advanced than them. It also revealed that lack of information on the part of the librarians led to situations where “opportunism” thrived. According to Williamson (1985) opportunism consists of </w:t>
      </w:r>
      <w:r w:rsidRPr="002246D9">
        <w:rPr>
          <w:rFonts w:ascii="Times New Roman" w:hAnsi="Times New Roman"/>
          <w:color w:val="000000"/>
          <w:sz w:val="24"/>
          <w:szCs w:val="24"/>
        </w:rPr>
        <w:t xml:space="preserve">situations where humans will act to further their own self-interests. The study revealed </w:t>
      </w:r>
      <w:r w:rsidR="00DD48CC">
        <w:rPr>
          <w:rFonts w:ascii="Times New Roman" w:hAnsi="Times New Roman"/>
          <w:color w:val="000000"/>
          <w:sz w:val="24"/>
          <w:szCs w:val="24"/>
        </w:rPr>
        <w:t>oppotunism</w:t>
      </w:r>
      <w:r w:rsidRPr="002246D9">
        <w:rPr>
          <w:rFonts w:ascii="Times New Roman" w:hAnsi="Times New Roman"/>
          <w:color w:val="000000"/>
          <w:sz w:val="24"/>
          <w:szCs w:val="24"/>
        </w:rPr>
        <w:t xml:space="preserve"> usually occurred during transactions</w:t>
      </w:r>
      <w:r w:rsidRPr="002246D9">
        <w:rPr>
          <w:rFonts w:ascii="Times New Roman" w:hAnsi="Times New Roman"/>
          <w:i/>
          <w:sz w:val="24"/>
          <w:szCs w:val="24"/>
        </w:rPr>
        <w:t>.</w:t>
      </w:r>
      <w:r w:rsidRPr="002246D9">
        <w:rPr>
          <w:rFonts w:ascii="Times New Roman" w:hAnsi="Times New Roman"/>
          <w:sz w:val="24"/>
          <w:szCs w:val="24"/>
        </w:rPr>
        <w:t xml:space="preserve"> It further revealed that librarians sometimes made irrational decis</w:t>
      </w:r>
      <w:r w:rsidR="00747B8B" w:rsidRPr="002246D9">
        <w:rPr>
          <w:rFonts w:ascii="Times New Roman" w:hAnsi="Times New Roman"/>
          <w:sz w:val="24"/>
          <w:szCs w:val="24"/>
        </w:rPr>
        <w:t>ion due to lack of information. Moreover,</w:t>
      </w:r>
      <w:r w:rsidRPr="002246D9">
        <w:rPr>
          <w:rFonts w:ascii="Times New Roman" w:hAnsi="Times New Roman"/>
          <w:sz w:val="24"/>
          <w:szCs w:val="24"/>
        </w:rPr>
        <w:t xml:space="preserve"> the three instruments (i.e., Public </w:t>
      </w:r>
      <w:r w:rsidRPr="002246D9">
        <w:rPr>
          <w:rStyle w:val="Emphasis"/>
          <w:rFonts w:ascii="Times New Roman" w:hAnsi="Times New Roman"/>
          <w:i w:val="0"/>
          <w:sz w:val="24"/>
          <w:szCs w:val="24"/>
        </w:rPr>
        <w:t>Procurement</w:t>
      </w:r>
      <w:r w:rsidRPr="002246D9">
        <w:rPr>
          <w:rStyle w:val="st"/>
          <w:rFonts w:ascii="Times New Roman" w:hAnsi="Times New Roman"/>
          <w:sz w:val="24"/>
          <w:szCs w:val="24"/>
        </w:rPr>
        <w:t xml:space="preserve"> and Disposal </w:t>
      </w:r>
      <w:r w:rsidRPr="002246D9">
        <w:rPr>
          <w:rStyle w:val="Emphasis"/>
          <w:rFonts w:ascii="Times New Roman" w:hAnsi="Times New Roman"/>
          <w:i w:val="0"/>
          <w:sz w:val="24"/>
          <w:szCs w:val="24"/>
        </w:rPr>
        <w:t>Act of</w:t>
      </w:r>
      <w:r w:rsidRPr="002246D9">
        <w:rPr>
          <w:rStyle w:val="st"/>
          <w:rFonts w:ascii="Times New Roman" w:hAnsi="Times New Roman"/>
          <w:sz w:val="24"/>
          <w:szCs w:val="24"/>
        </w:rPr>
        <w:t xml:space="preserve"> 2005, The Public Procurement and Disposal Regulations, 2006 (2001),</w:t>
      </w:r>
      <w:r w:rsidRPr="002246D9">
        <w:rPr>
          <w:rFonts w:ascii="Times New Roman" w:hAnsi="Times New Roman"/>
          <w:sz w:val="24"/>
          <w:szCs w:val="24"/>
        </w:rPr>
        <w:t xml:space="preserve"> and the Service Level Agreement and ICT policy), were </w:t>
      </w:r>
      <w:r w:rsidR="00931560">
        <w:rPr>
          <w:rFonts w:ascii="Times New Roman" w:hAnsi="Times New Roman"/>
          <w:sz w:val="24"/>
          <w:szCs w:val="24"/>
        </w:rPr>
        <w:t xml:space="preserve">not always adequate in </w:t>
      </w:r>
      <w:r w:rsidR="00931560" w:rsidRPr="002246D9">
        <w:rPr>
          <w:rFonts w:ascii="Times New Roman" w:hAnsi="Times New Roman"/>
          <w:sz w:val="24"/>
          <w:szCs w:val="24"/>
        </w:rPr>
        <w:t>handling</w:t>
      </w:r>
      <w:r w:rsidRPr="002246D9">
        <w:rPr>
          <w:rFonts w:ascii="Times New Roman" w:hAnsi="Times New Roman"/>
          <w:sz w:val="24"/>
          <w:szCs w:val="24"/>
        </w:rPr>
        <w:t xml:space="preserve"> matters such as evaluation of the services, operationalization and selection of a vendor.</w:t>
      </w:r>
    </w:p>
    <w:p w:rsidR="003941CD" w:rsidRPr="002246D9" w:rsidRDefault="003941CD" w:rsidP="00347630">
      <w:pPr>
        <w:pStyle w:val="Heading3"/>
        <w:tabs>
          <w:tab w:val="left" w:pos="709"/>
        </w:tabs>
        <w:spacing w:after="200" w:line="480" w:lineRule="auto"/>
        <w:jc w:val="both"/>
        <w:rPr>
          <w:rFonts w:ascii="Times New Roman" w:hAnsi="Times New Roman"/>
          <w:szCs w:val="24"/>
        </w:rPr>
      </w:pPr>
      <w:bookmarkStart w:id="609" w:name="_Toc356306497"/>
      <w:bookmarkStart w:id="610" w:name="_Toc368933950"/>
      <w:bookmarkStart w:id="611" w:name="_Toc403002296"/>
      <w:r w:rsidRPr="002246D9">
        <w:rPr>
          <w:rFonts w:ascii="Times New Roman" w:hAnsi="Times New Roman"/>
          <w:szCs w:val="24"/>
        </w:rPr>
        <w:lastRenderedPageBreak/>
        <w:t>5.</w:t>
      </w:r>
      <w:r w:rsidR="00D53EE6">
        <w:rPr>
          <w:rFonts w:ascii="Times New Roman" w:hAnsi="Times New Roman"/>
          <w:szCs w:val="24"/>
        </w:rPr>
        <w:t>6</w:t>
      </w:r>
      <w:r w:rsidRPr="002246D9">
        <w:rPr>
          <w:rFonts w:ascii="Times New Roman" w:hAnsi="Times New Roman"/>
          <w:szCs w:val="24"/>
        </w:rPr>
        <w:t>.3</w:t>
      </w:r>
      <w:r w:rsidRPr="002246D9">
        <w:rPr>
          <w:rFonts w:ascii="Times New Roman" w:hAnsi="Times New Roman"/>
          <w:szCs w:val="24"/>
        </w:rPr>
        <w:tab/>
        <w:t>Service Level Agreement</w:t>
      </w:r>
      <w:bookmarkEnd w:id="609"/>
      <w:bookmarkEnd w:id="610"/>
      <w:bookmarkEnd w:id="611"/>
    </w:p>
    <w:p w:rsidR="003941CD" w:rsidRPr="002246D9"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Libraries drew Service Legal Agreements (SLAs) after identifying the vendor. These Agreements defined the scope of the work and expectations as negotiated by the parties (the library and the supplier</w:t>
      </w:r>
      <w:r w:rsidR="00747B8B" w:rsidRPr="002246D9">
        <w:rPr>
          <w:rFonts w:ascii="Times New Roman" w:hAnsi="Times New Roman"/>
          <w:sz w:val="24"/>
          <w:szCs w:val="24"/>
        </w:rPr>
        <w:t>)</w:t>
      </w:r>
      <w:r w:rsidRPr="002246D9">
        <w:rPr>
          <w:rFonts w:ascii="Times New Roman" w:hAnsi="Times New Roman"/>
          <w:sz w:val="24"/>
          <w:szCs w:val="24"/>
        </w:rPr>
        <w:t xml:space="preserve"> as part of a service contract. The SLA chronicles a common understanding by the two parties by defining the level of service, levels of availability, serviceability, performance, operation or other attributes of the servic</w:t>
      </w:r>
      <w:r w:rsidR="00931560">
        <w:rPr>
          <w:rFonts w:ascii="Times New Roman" w:hAnsi="Times New Roman"/>
          <w:sz w:val="24"/>
          <w:szCs w:val="24"/>
        </w:rPr>
        <w:t>e, such as billing. Hence, the a</w:t>
      </w:r>
      <w:r w:rsidRPr="002246D9">
        <w:rPr>
          <w:rFonts w:ascii="Times New Roman" w:hAnsi="Times New Roman"/>
          <w:sz w:val="24"/>
          <w:szCs w:val="24"/>
        </w:rPr>
        <w:t>greement is a legally binding contract</w:t>
      </w:r>
      <w:r w:rsidR="00917C94">
        <w:rPr>
          <w:rFonts w:ascii="Times New Roman" w:hAnsi="Times New Roman"/>
          <w:sz w:val="24"/>
          <w:szCs w:val="24"/>
        </w:rPr>
        <w:t>also usedin evaluating</w:t>
      </w:r>
      <w:r w:rsidRPr="002246D9">
        <w:rPr>
          <w:rFonts w:ascii="Times New Roman" w:hAnsi="Times New Roman"/>
          <w:sz w:val="24"/>
          <w:szCs w:val="24"/>
        </w:rPr>
        <w:t xml:space="preserve"> services in certain cases. </w:t>
      </w:r>
    </w:p>
    <w:p w:rsidR="003941CD" w:rsidRPr="002246D9"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 xml:space="preserve">The contract that is signed between the library and the supplier specifies terms and conditions, which are carefully defined and in written agreements and vetted by the library’s legal counsel for legal effect and enforceability. The study revealed that all libraries utilized SLAs. </w:t>
      </w:r>
      <w:proofErr w:type="gramStart"/>
      <w:r w:rsidRPr="002246D9">
        <w:rPr>
          <w:rFonts w:ascii="Times New Roman" w:hAnsi="Times New Roman"/>
          <w:sz w:val="24"/>
          <w:szCs w:val="24"/>
        </w:rPr>
        <w:t>Issues covered by the Service Level Agreement (SLA</w:t>
      </w:r>
      <w:r w:rsidR="00634143" w:rsidRPr="002246D9">
        <w:rPr>
          <w:rFonts w:ascii="Times New Roman" w:hAnsi="Times New Roman"/>
          <w:sz w:val="24"/>
          <w:szCs w:val="24"/>
        </w:rPr>
        <w:t>s</w:t>
      </w:r>
      <w:r w:rsidRPr="002246D9">
        <w:rPr>
          <w:rFonts w:ascii="Times New Roman" w:hAnsi="Times New Roman"/>
          <w:sz w:val="24"/>
          <w:szCs w:val="24"/>
        </w:rPr>
        <w:t xml:space="preserve">) include the following: risk mitigation strategies, </w:t>
      </w:r>
      <w:r w:rsidR="00DD48CC">
        <w:rPr>
          <w:rFonts w:ascii="Times New Roman" w:hAnsi="Times New Roman"/>
          <w:sz w:val="24"/>
          <w:szCs w:val="24"/>
        </w:rPr>
        <w:t>vendor transfer notification</w:t>
      </w:r>
      <w:r w:rsidRPr="002246D9">
        <w:rPr>
          <w:rFonts w:ascii="Times New Roman" w:hAnsi="Times New Roman"/>
          <w:sz w:val="24"/>
          <w:szCs w:val="24"/>
        </w:rPr>
        <w:t>; control over outsourced services; outsourced</w:t>
      </w:r>
      <w:r w:rsidR="00DD48CC">
        <w:rPr>
          <w:rFonts w:ascii="Times New Roman" w:hAnsi="Times New Roman"/>
          <w:sz w:val="24"/>
          <w:szCs w:val="24"/>
        </w:rPr>
        <w:t xml:space="preserve"> activities</w:t>
      </w:r>
      <w:r w:rsidRPr="002246D9">
        <w:rPr>
          <w:rFonts w:ascii="Times New Roman" w:hAnsi="Times New Roman"/>
          <w:sz w:val="24"/>
          <w:szCs w:val="24"/>
        </w:rPr>
        <w:t>; performance standards; rights to access documents; continuous monitoring and assessment; termination and exit clause and minimum periods to execute a termination provision; data confidentiality, liability and security; contingency plans for continuity of business; use of sub-suppliers; right to inspection by library; and, confidentiality of customers information.</w:t>
      </w:r>
      <w:proofErr w:type="gramEnd"/>
    </w:p>
    <w:p w:rsidR="003941CD" w:rsidRPr="002246D9"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 xml:space="preserve">All libraries had put in place contractual provisions governing outsourcing service contracts. However, </w:t>
      </w:r>
      <w:r w:rsidR="004936AD">
        <w:rPr>
          <w:rFonts w:ascii="Times New Roman" w:hAnsi="Times New Roman"/>
          <w:sz w:val="24"/>
          <w:szCs w:val="24"/>
        </w:rPr>
        <w:t>two</w:t>
      </w:r>
      <w:r w:rsidRPr="002246D9">
        <w:rPr>
          <w:rFonts w:ascii="Times New Roman" w:hAnsi="Times New Roman"/>
          <w:sz w:val="24"/>
          <w:szCs w:val="24"/>
        </w:rPr>
        <w:t xml:space="preserve"> of the librarians were not involved in the drawing up of contracts and therefore were ignorant with regard to their contents. Moi University had contracts drawn for the outsourced services at the </w:t>
      </w:r>
      <w:r w:rsidR="004C43DA">
        <w:rPr>
          <w:rFonts w:ascii="Times New Roman" w:hAnsi="Times New Roman"/>
          <w:sz w:val="24"/>
          <w:szCs w:val="24"/>
        </w:rPr>
        <w:t xml:space="preserve">time of the interview. </w:t>
      </w:r>
      <w:r w:rsidR="000F0D45">
        <w:rPr>
          <w:rFonts w:ascii="Times New Roman" w:hAnsi="Times New Roman"/>
          <w:sz w:val="24"/>
          <w:szCs w:val="24"/>
        </w:rPr>
        <w:t>T</w:t>
      </w:r>
      <w:r w:rsidR="000F0D45" w:rsidRPr="002246D9">
        <w:rPr>
          <w:rFonts w:ascii="Times New Roman" w:hAnsi="Times New Roman"/>
          <w:sz w:val="24"/>
          <w:szCs w:val="24"/>
        </w:rPr>
        <w:t xml:space="preserve">he university’s </w:t>
      </w:r>
      <w:r w:rsidR="000F0D45" w:rsidRPr="002246D9">
        <w:rPr>
          <w:rFonts w:ascii="Times New Roman" w:hAnsi="Times New Roman"/>
          <w:sz w:val="24"/>
          <w:szCs w:val="24"/>
        </w:rPr>
        <w:lastRenderedPageBreak/>
        <w:t xml:space="preserve">legal representative </w:t>
      </w:r>
      <w:r w:rsidR="00003122">
        <w:rPr>
          <w:rFonts w:ascii="Times New Roman" w:hAnsi="Times New Roman"/>
          <w:sz w:val="24"/>
          <w:szCs w:val="24"/>
        </w:rPr>
        <w:t>formulated</w:t>
      </w:r>
      <w:r w:rsidR="00917C94">
        <w:rPr>
          <w:rFonts w:ascii="Times New Roman" w:hAnsi="Times New Roman"/>
          <w:sz w:val="24"/>
          <w:szCs w:val="24"/>
        </w:rPr>
        <w:t xml:space="preserve"> the</w:t>
      </w:r>
      <w:r w:rsidR="004C43DA">
        <w:rPr>
          <w:rFonts w:ascii="Times New Roman" w:hAnsi="Times New Roman"/>
          <w:sz w:val="24"/>
          <w:szCs w:val="24"/>
        </w:rPr>
        <w:t xml:space="preserve"> contracts </w:t>
      </w:r>
      <w:r w:rsidR="000F0D45">
        <w:rPr>
          <w:rFonts w:ascii="Times New Roman" w:hAnsi="Times New Roman"/>
          <w:sz w:val="24"/>
          <w:szCs w:val="24"/>
        </w:rPr>
        <w:t xml:space="preserve">and signing of contract </w:t>
      </w:r>
      <w:r w:rsidR="000F0D45" w:rsidRPr="002246D9">
        <w:rPr>
          <w:rFonts w:ascii="Times New Roman" w:hAnsi="Times New Roman"/>
          <w:sz w:val="24"/>
          <w:szCs w:val="24"/>
        </w:rPr>
        <w:t>witnessed</w:t>
      </w:r>
      <w:r w:rsidRPr="002246D9">
        <w:rPr>
          <w:rFonts w:ascii="Times New Roman" w:hAnsi="Times New Roman"/>
          <w:sz w:val="24"/>
          <w:szCs w:val="24"/>
        </w:rPr>
        <w:t xml:space="preserve"> by the representative from the user department, ICT Director, representative from the university management, and a representative from the procurement department as part of the committee. </w:t>
      </w:r>
      <w:r w:rsidRPr="002246D9">
        <w:rPr>
          <w:rFonts w:ascii="Times New Roman" w:hAnsi="Times New Roman"/>
          <w:bCs/>
          <w:sz w:val="24"/>
          <w:szCs w:val="24"/>
        </w:rPr>
        <w:t xml:space="preserve">Williamson (1985)  advises that it is necessary to discover who it is that one wishes to deal with to conduct negotiations leading up to a bargain, to draw up the contract, policing, enforcement costs, bargaining costs and to undertake the inspection needed to make sure that the terms of the contract are being observed. </w:t>
      </w:r>
      <w:r w:rsidRPr="002246D9">
        <w:rPr>
          <w:rFonts w:ascii="Times New Roman" w:hAnsi="Times New Roman"/>
          <w:sz w:val="24"/>
          <w:szCs w:val="24"/>
        </w:rPr>
        <w:t>The contracts drawn are to protect both parties. Where contracts are lacking, the risks to the client resulting from failed compliance, especially with laws, may be massive. Risks may include civil or even criminal liability notwithstanding disruption of delivery of services essential to the satisfaction of customers. To avoid such risks all libraries involved the university lawyer when such contracts were drawn.</w:t>
      </w:r>
    </w:p>
    <w:p w:rsidR="003941CD" w:rsidRPr="002246D9" w:rsidRDefault="003941CD" w:rsidP="00347630">
      <w:pPr>
        <w:autoSpaceDE w:val="0"/>
        <w:autoSpaceDN w:val="0"/>
        <w:adjustRightInd w:val="0"/>
        <w:spacing w:line="480" w:lineRule="auto"/>
        <w:jc w:val="both"/>
        <w:rPr>
          <w:rFonts w:ascii="Times New Roman" w:hAnsi="Times New Roman"/>
          <w:sz w:val="24"/>
          <w:szCs w:val="24"/>
        </w:rPr>
      </w:pPr>
      <w:r w:rsidRPr="002246D9">
        <w:rPr>
          <w:rFonts w:ascii="Times New Roman" w:hAnsi="Times New Roman"/>
          <w:sz w:val="24"/>
          <w:szCs w:val="24"/>
        </w:rPr>
        <w:t xml:space="preserve">According to Williamson’s (1985) </w:t>
      </w:r>
      <w:r w:rsidR="004C43DA" w:rsidRPr="002246D9">
        <w:rPr>
          <w:rFonts w:ascii="Times New Roman" w:hAnsi="Times New Roman"/>
          <w:sz w:val="24"/>
          <w:szCs w:val="24"/>
        </w:rPr>
        <w:t>TCT,</w:t>
      </w:r>
      <w:r w:rsidRPr="002246D9">
        <w:rPr>
          <w:rFonts w:ascii="Times New Roman" w:hAnsi="Times New Roman"/>
          <w:sz w:val="24"/>
          <w:szCs w:val="24"/>
        </w:rPr>
        <w:t xml:space="preserve"> all market contracts are incomplete. Organizations may apply classical contract law, neoclassical contract law, and relational contracting. Williamson (1985) explains that classical contract laws cover all relevant and future contingencies as literally as possible, while neoclassical contract law takes care of certain clauses modified as time passes. Original classical contract treats future changes, while relational contracting deals with relationships that evolve over time based on trust and on the relationship between the parties. The study fou</w:t>
      </w:r>
      <w:r w:rsidR="00DD48CC">
        <w:rPr>
          <w:rFonts w:ascii="Times New Roman" w:hAnsi="Times New Roman"/>
          <w:sz w:val="24"/>
          <w:szCs w:val="24"/>
        </w:rPr>
        <w:t>nd that libraries utilized the three contracts</w:t>
      </w:r>
      <w:proofErr w:type="gramStart"/>
      <w:r w:rsidR="00DD48CC">
        <w:rPr>
          <w:rFonts w:ascii="Times New Roman" w:hAnsi="Times New Roman"/>
          <w:sz w:val="24"/>
          <w:szCs w:val="24"/>
        </w:rPr>
        <w:t>:</w:t>
      </w:r>
      <w:r w:rsidR="004C43DA">
        <w:rPr>
          <w:rFonts w:ascii="Times New Roman" w:hAnsi="Times New Roman"/>
          <w:sz w:val="24"/>
          <w:szCs w:val="24"/>
        </w:rPr>
        <w:t>classical</w:t>
      </w:r>
      <w:proofErr w:type="gramEnd"/>
      <w:r w:rsidR="004C43DA">
        <w:rPr>
          <w:rFonts w:ascii="Times New Roman" w:hAnsi="Times New Roman"/>
          <w:sz w:val="24"/>
          <w:szCs w:val="24"/>
        </w:rPr>
        <w:t xml:space="preserve">, </w:t>
      </w:r>
      <w:r w:rsidRPr="002246D9">
        <w:rPr>
          <w:rFonts w:ascii="Times New Roman" w:hAnsi="Times New Roman"/>
          <w:sz w:val="24"/>
          <w:szCs w:val="24"/>
        </w:rPr>
        <w:t>neoclassical and relational contracts</w:t>
      </w:r>
      <w:r w:rsidR="00DD48CC">
        <w:rPr>
          <w:rFonts w:ascii="Times New Roman" w:hAnsi="Times New Roman"/>
          <w:sz w:val="24"/>
          <w:szCs w:val="24"/>
        </w:rPr>
        <w:t xml:space="preserve"> to gorvern engagements with vendors.</w:t>
      </w:r>
    </w:p>
    <w:p w:rsidR="006153B6"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 xml:space="preserve">However, SLA as a legal document does not guarantee that everything will work perfectly. Therefore, the study noted that the outsourcer should get prepared in the event </w:t>
      </w:r>
      <w:r w:rsidRPr="002246D9">
        <w:rPr>
          <w:rFonts w:ascii="Times New Roman" w:hAnsi="Times New Roman"/>
          <w:sz w:val="24"/>
          <w:szCs w:val="24"/>
        </w:rPr>
        <w:lastRenderedPageBreak/>
        <w:t xml:space="preserve">that a contract may be broken </w:t>
      </w:r>
      <w:r w:rsidR="006343C4" w:rsidRPr="002246D9">
        <w:rPr>
          <w:rFonts w:ascii="Times New Roman" w:hAnsi="Times New Roman"/>
          <w:sz w:val="24"/>
          <w:szCs w:val="24"/>
        </w:rPr>
        <w:t>to avoid lengthy interruptions of the services.</w:t>
      </w:r>
      <w:r w:rsidRPr="002246D9">
        <w:rPr>
          <w:rFonts w:ascii="Times New Roman" w:hAnsi="Times New Roman"/>
          <w:sz w:val="24"/>
          <w:szCs w:val="24"/>
        </w:rPr>
        <w:t xml:space="preserve"> It identified instances where the two parties had broken contracts in the past. In one case, the library had breached the contract by exposing password to non-members, and in ano</w:t>
      </w:r>
      <w:r w:rsidR="00003122">
        <w:rPr>
          <w:rFonts w:ascii="Times New Roman" w:hAnsi="Times New Roman"/>
          <w:sz w:val="24"/>
          <w:szCs w:val="24"/>
        </w:rPr>
        <w:t>ther a supplier, Wantech, had contravened</w:t>
      </w:r>
      <w:r w:rsidRPr="002246D9">
        <w:rPr>
          <w:rFonts w:ascii="Times New Roman" w:hAnsi="Times New Roman"/>
          <w:sz w:val="24"/>
          <w:szCs w:val="24"/>
        </w:rPr>
        <w:t xml:space="preserve"> the contract by exiting before the contract was over.</w:t>
      </w:r>
    </w:p>
    <w:p w:rsidR="003941CD" w:rsidRPr="002246D9" w:rsidRDefault="003941CD" w:rsidP="00347630">
      <w:pPr>
        <w:spacing w:line="480" w:lineRule="auto"/>
        <w:jc w:val="both"/>
        <w:rPr>
          <w:rFonts w:ascii="Times New Roman" w:hAnsi="Times New Roman"/>
          <w:b/>
          <w:i/>
          <w:sz w:val="24"/>
          <w:szCs w:val="24"/>
        </w:rPr>
      </w:pPr>
      <w:r w:rsidRPr="002246D9">
        <w:rPr>
          <w:rFonts w:ascii="Times New Roman" w:hAnsi="Times New Roman"/>
          <w:sz w:val="24"/>
          <w:szCs w:val="24"/>
        </w:rPr>
        <w:t xml:space="preserve">The study noted that exit and termination clause is specific and is action taken. The study also revealed that the libraries had various options that they engaged including, but not limited to, the following, </w:t>
      </w:r>
      <w:r w:rsidR="006153B6" w:rsidRPr="002246D9">
        <w:rPr>
          <w:rFonts w:ascii="Times New Roman" w:hAnsi="Times New Roman"/>
          <w:sz w:val="24"/>
          <w:szCs w:val="24"/>
        </w:rPr>
        <w:t>lawsuit</w:t>
      </w:r>
      <w:r w:rsidRPr="002246D9">
        <w:rPr>
          <w:rFonts w:ascii="Times New Roman" w:hAnsi="Times New Roman"/>
          <w:sz w:val="24"/>
          <w:szCs w:val="24"/>
        </w:rPr>
        <w:t>, refund of money and renegotiation by both parties.</w:t>
      </w:r>
    </w:p>
    <w:p w:rsidR="003941CD" w:rsidRPr="002246D9" w:rsidRDefault="003941CD" w:rsidP="00347630">
      <w:pPr>
        <w:pStyle w:val="Heading3"/>
        <w:tabs>
          <w:tab w:val="left" w:pos="709"/>
        </w:tabs>
        <w:spacing w:after="200" w:line="480" w:lineRule="auto"/>
        <w:jc w:val="both"/>
        <w:rPr>
          <w:rFonts w:ascii="Times New Roman" w:hAnsi="Times New Roman"/>
          <w:szCs w:val="24"/>
        </w:rPr>
      </w:pPr>
      <w:bookmarkStart w:id="612" w:name="_Toc322887823"/>
      <w:bookmarkStart w:id="613" w:name="_Toc356306498"/>
      <w:bookmarkStart w:id="614" w:name="_Toc368933951"/>
      <w:bookmarkStart w:id="615" w:name="_Toc403002297"/>
      <w:r w:rsidRPr="002246D9">
        <w:rPr>
          <w:rFonts w:ascii="Times New Roman" w:hAnsi="Times New Roman"/>
          <w:szCs w:val="24"/>
        </w:rPr>
        <w:t>5.</w:t>
      </w:r>
      <w:r w:rsidR="00D53EE6">
        <w:rPr>
          <w:rFonts w:ascii="Times New Roman" w:hAnsi="Times New Roman"/>
          <w:szCs w:val="24"/>
        </w:rPr>
        <w:t>6</w:t>
      </w:r>
      <w:r w:rsidRPr="002246D9">
        <w:rPr>
          <w:rFonts w:ascii="Times New Roman" w:hAnsi="Times New Roman"/>
          <w:szCs w:val="24"/>
        </w:rPr>
        <w:t>.4</w:t>
      </w:r>
      <w:r w:rsidRPr="002246D9">
        <w:rPr>
          <w:rFonts w:ascii="Times New Roman" w:hAnsi="Times New Roman"/>
          <w:szCs w:val="24"/>
        </w:rPr>
        <w:tab/>
        <w:t>Involvement of library staff in outsourcing</w:t>
      </w:r>
      <w:bookmarkEnd w:id="612"/>
      <w:bookmarkEnd w:id="613"/>
      <w:bookmarkEnd w:id="614"/>
      <w:bookmarkEnd w:id="615"/>
    </w:p>
    <w:p w:rsidR="003941CD" w:rsidRPr="002246D9"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 xml:space="preserve">The study revealed that in </w:t>
      </w:r>
      <w:r w:rsidR="004936AD">
        <w:rPr>
          <w:rFonts w:ascii="Times New Roman" w:hAnsi="Times New Roman"/>
          <w:sz w:val="24"/>
          <w:szCs w:val="24"/>
        </w:rPr>
        <w:t>two</w:t>
      </w:r>
      <w:r w:rsidRPr="002246D9">
        <w:rPr>
          <w:rFonts w:ascii="Times New Roman" w:hAnsi="Times New Roman"/>
          <w:sz w:val="24"/>
          <w:szCs w:val="24"/>
        </w:rPr>
        <w:t xml:space="preserve"> of the management staff in the public university libraries consulted their staff on outsourcing decisions. The study also revealed that while </w:t>
      </w:r>
      <w:r w:rsidR="004936AD">
        <w:rPr>
          <w:rFonts w:ascii="Times New Roman" w:hAnsi="Times New Roman"/>
          <w:sz w:val="24"/>
          <w:szCs w:val="24"/>
        </w:rPr>
        <w:t>two</w:t>
      </w:r>
      <w:r w:rsidRPr="002246D9">
        <w:rPr>
          <w:rFonts w:ascii="Times New Roman" w:hAnsi="Times New Roman"/>
          <w:sz w:val="24"/>
          <w:szCs w:val="24"/>
        </w:rPr>
        <w:t xml:space="preserve"> of the librarians were involved in making decisions about the services to be contracted from outside, others (</w:t>
      </w:r>
      <w:r w:rsidR="00D71811">
        <w:rPr>
          <w:rFonts w:ascii="Times New Roman" w:hAnsi="Times New Roman"/>
          <w:sz w:val="24"/>
          <w:szCs w:val="24"/>
        </w:rPr>
        <w:t>two libraries</w:t>
      </w:r>
      <w:r w:rsidRPr="002246D9">
        <w:rPr>
          <w:rFonts w:ascii="Times New Roman" w:hAnsi="Times New Roman"/>
          <w:sz w:val="24"/>
          <w:szCs w:val="24"/>
        </w:rPr>
        <w:t xml:space="preserve">) were not consulted, which left these librarians feeling let down. The Public Procurement and Disposal Regulation 2006 is clear that the user department must be involved in matters relating to initiating procurement, preparing technical specifications, participating in evaluation of supplier, tendering process, and contract negotiation. Therefore, once the library identified the service to outsource and analyzed their need for the service, the next step in the process was to channel their request with the advice of ICT directorate. The study noted that the ICT directorate should not dictate to the library on which service to acquire but only offer advice. </w:t>
      </w:r>
    </w:p>
    <w:p w:rsidR="003941CD" w:rsidRPr="002246D9"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 xml:space="preserve">Larkford and Parsa (1999) and Weimer and Seuring (2008) suggest that a cross-functional team with members from a variety of decision-making levels is required to assess the company’s needs. Such a team is also required to manage the contract after its </w:t>
      </w:r>
      <w:r w:rsidRPr="002246D9">
        <w:rPr>
          <w:rFonts w:ascii="Times New Roman" w:hAnsi="Times New Roman"/>
          <w:sz w:val="24"/>
          <w:szCs w:val="24"/>
        </w:rPr>
        <w:lastRenderedPageBreak/>
        <w:t xml:space="preserve">execution. Consultation </w:t>
      </w:r>
      <w:r w:rsidR="006343C4" w:rsidRPr="002246D9">
        <w:rPr>
          <w:rFonts w:ascii="Times New Roman" w:hAnsi="Times New Roman"/>
          <w:sz w:val="24"/>
          <w:szCs w:val="24"/>
        </w:rPr>
        <w:t xml:space="preserve">with </w:t>
      </w:r>
      <w:r w:rsidRPr="002246D9">
        <w:rPr>
          <w:rFonts w:ascii="Times New Roman" w:hAnsi="Times New Roman"/>
          <w:sz w:val="24"/>
          <w:szCs w:val="24"/>
        </w:rPr>
        <w:t>library staff in matters that touch on the ICT services</w:t>
      </w:r>
      <w:r w:rsidR="006343C4" w:rsidRPr="002246D9">
        <w:rPr>
          <w:rFonts w:ascii="Times New Roman" w:hAnsi="Times New Roman"/>
          <w:sz w:val="24"/>
          <w:szCs w:val="24"/>
        </w:rPr>
        <w:t xml:space="preserve"> falling under</w:t>
      </w:r>
      <w:r w:rsidRPr="002246D9">
        <w:rPr>
          <w:rFonts w:ascii="Times New Roman" w:hAnsi="Times New Roman"/>
          <w:sz w:val="24"/>
          <w:szCs w:val="24"/>
        </w:rPr>
        <w:t xml:space="preserve"> their docket is therefore necessary for acceptability</w:t>
      </w:r>
      <w:r w:rsidR="006343C4" w:rsidRPr="002246D9">
        <w:rPr>
          <w:rFonts w:ascii="Times New Roman" w:hAnsi="Times New Roman"/>
          <w:sz w:val="24"/>
          <w:szCs w:val="24"/>
        </w:rPr>
        <w:t xml:space="preserve">. It further </w:t>
      </w:r>
      <w:r w:rsidR="00917C94" w:rsidRPr="002246D9">
        <w:rPr>
          <w:rFonts w:ascii="Times New Roman" w:hAnsi="Times New Roman"/>
          <w:sz w:val="24"/>
          <w:szCs w:val="24"/>
        </w:rPr>
        <w:t>ensures</w:t>
      </w:r>
      <w:r w:rsidRPr="002246D9">
        <w:rPr>
          <w:rFonts w:ascii="Times New Roman" w:hAnsi="Times New Roman"/>
          <w:sz w:val="24"/>
          <w:szCs w:val="24"/>
        </w:rPr>
        <w:t>the implementation of the services is effective. Khalfan (2003) found out that a successful ICT application requires that the users, project managers and technical personnel be intimately involved in the development process</w:t>
      </w:r>
      <w:r w:rsidR="00931560">
        <w:rPr>
          <w:rFonts w:ascii="Times New Roman" w:hAnsi="Times New Roman"/>
          <w:sz w:val="24"/>
          <w:szCs w:val="24"/>
        </w:rPr>
        <w:t xml:space="preserve"> and this </w:t>
      </w:r>
      <w:proofErr w:type="gramStart"/>
      <w:r w:rsidR="00931560">
        <w:rPr>
          <w:rFonts w:ascii="Times New Roman" w:hAnsi="Times New Roman"/>
          <w:sz w:val="24"/>
          <w:szCs w:val="24"/>
        </w:rPr>
        <w:t>was found</w:t>
      </w:r>
      <w:proofErr w:type="gramEnd"/>
      <w:r w:rsidR="00931560">
        <w:rPr>
          <w:rFonts w:ascii="Times New Roman" w:hAnsi="Times New Roman"/>
          <w:sz w:val="24"/>
          <w:szCs w:val="24"/>
        </w:rPr>
        <w:t xml:space="preserve"> lacking in some university libraries</w:t>
      </w:r>
      <w:r w:rsidRPr="002246D9">
        <w:rPr>
          <w:rFonts w:ascii="Times New Roman" w:hAnsi="Times New Roman"/>
          <w:sz w:val="24"/>
          <w:szCs w:val="24"/>
        </w:rPr>
        <w:t xml:space="preserve">. </w:t>
      </w:r>
    </w:p>
    <w:p w:rsidR="003941CD" w:rsidRPr="002246D9" w:rsidRDefault="003941CD" w:rsidP="00347630">
      <w:pPr>
        <w:pStyle w:val="Heading3"/>
        <w:tabs>
          <w:tab w:val="left" w:pos="709"/>
        </w:tabs>
        <w:spacing w:after="200" w:line="480" w:lineRule="auto"/>
        <w:jc w:val="both"/>
        <w:rPr>
          <w:rFonts w:ascii="Times New Roman" w:hAnsi="Times New Roman"/>
          <w:szCs w:val="24"/>
        </w:rPr>
      </w:pPr>
      <w:bookmarkStart w:id="616" w:name="_Toc322887825"/>
      <w:bookmarkStart w:id="617" w:name="_Toc356306499"/>
      <w:bookmarkStart w:id="618" w:name="_Toc368933952"/>
      <w:bookmarkStart w:id="619" w:name="_Toc403002298"/>
      <w:r w:rsidRPr="002246D9">
        <w:rPr>
          <w:rFonts w:ascii="Times New Roman" w:hAnsi="Times New Roman"/>
          <w:szCs w:val="24"/>
        </w:rPr>
        <w:t>5.</w:t>
      </w:r>
      <w:r w:rsidR="001D4510">
        <w:rPr>
          <w:rFonts w:ascii="Times New Roman" w:hAnsi="Times New Roman"/>
          <w:szCs w:val="24"/>
        </w:rPr>
        <w:t>6.5</w:t>
      </w:r>
      <w:r w:rsidRPr="002246D9">
        <w:rPr>
          <w:rFonts w:ascii="Times New Roman" w:hAnsi="Times New Roman"/>
          <w:szCs w:val="24"/>
        </w:rPr>
        <w:tab/>
        <w:t xml:space="preserve">Procedures for outsourcing </w:t>
      </w:r>
      <w:bookmarkEnd w:id="616"/>
      <w:r w:rsidRPr="002246D9">
        <w:rPr>
          <w:rFonts w:ascii="Times New Roman" w:hAnsi="Times New Roman"/>
          <w:szCs w:val="24"/>
        </w:rPr>
        <w:t>ICT services</w:t>
      </w:r>
      <w:bookmarkEnd w:id="617"/>
      <w:bookmarkEnd w:id="618"/>
      <w:bookmarkEnd w:id="619"/>
    </w:p>
    <w:p w:rsidR="003941CD" w:rsidRPr="002246D9"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 xml:space="preserve">The study established that due to lack of procedures to guide ICT outsourcing there were </w:t>
      </w:r>
      <w:r w:rsidR="00917C94" w:rsidRPr="002246D9">
        <w:rPr>
          <w:rFonts w:ascii="Times New Roman" w:hAnsi="Times New Roman"/>
          <w:sz w:val="24"/>
          <w:szCs w:val="24"/>
        </w:rPr>
        <w:t>many</w:t>
      </w:r>
      <w:r w:rsidRPr="002246D9">
        <w:rPr>
          <w:rFonts w:ascii="Times New Roman" w:hAnsi="Times New Roman"/>
          <w:sz w:val="24"/>
          <w:szCs w:val="24"/>
        </w:rPr>
        <w:t xml:space="preserve"> incongruences in the outsourcing processes. </w:t>
      </w:r>
      <w:r w:rsidR="006343C4" w:rsidRPr="002246D9">
        <w:rPr>
          <w:rFonts w:ascii="Times New Roman" w:hAnsi="Times New Roman"/>
          <w:sz w:val="24"/>
          <w:szCs w:val="24"/>
        </w:rPr>
        <w:t>In addition</w:t>
      </w:r>
      <w:r w:rsidRPr="002246D9">
        <w:rPr>
          <w:rFonts w:ascii="Times New Roman" w:hAnsi="Times New Roman"/>
          <w:sz w:val="24"/>
          <w:szCs w:val="24"/>
        </w:rPr>
        <w:t xml:space="preserve">, the study revealed that the procurement regulations used were not suitable for library ICT outsourcing, and found out that each library followed different procedures and sometimes for different ICT outsourced cases. For instance, the country INASP representative explained that, although the librarians had procedure for e-resources outsourced through a consortium, </w:t>
      </w:r>
      <w:r w:rsidR="009C4980" w:rsidRPr="002246D9">
        <w:rPr>
          <w:rFonts w:ascii="Times New Roman" w:hAnsi="Times New Roman"/>
          <w:sz w:val="24"/>
          <w:szCs w:val="24"/>
        </w:rPr>
        <w:t>libraries dealt</w:t>
      </w:r>
      <w:r w:rsidRPr="002246D9">
        <w:rPr>
          <w:rFonts w:ascii="Times New Roman" w:hAnsi="Times New Roman"/>
          <w:sz w:val="24"/>
          <w:szCs w:val="24"/>
        </w:rPr>
        <w:t xml:space="preserve"> with</w:t>
      </w:r>
      <w:r w:rsidR="009C4980" w:rsidRPr="002246D9">
        <w:rPr>
          <w:rFonts w:ascii="Times New Roman" w:hAnsi="Times New Roman"/>
          <w:sz w:val="24"/>
          <w:szCs w:val="24"/>
        </w:rPr>
        <w:t xml:space="preserve"> procurement of other e-</w:t>
      </w:r>
      <w:r w:rsidR="00917C94" w:rsidRPr="002246D9">
        <w:rPr>
          <w:rFonts w:ascii="Times New Roman" w:hAnsi="Times New Roman"/>
          <w:sz w:val="24"/>
          <w:szCs w:val="24"/>
        </w:rPr>
        <w:t>resources and</w:t>
      </w:r>
      <w:r w:rsidR="009C4980" w:rsidRPr="002246D9">
        <w:rPr>
          <w:rFonts w:ascii="Times New Roman" w:hAnsi="Times New Roman"/>
          <w:sz w:val="24"/>
          <w:szCs w:val="24"/>
        </w:rPr>
        <w:t xml:space="preserve"> print resources</w:t>
      </w:r>
      <w:r w:rsidRPr="002246D9">
        <w:rPr>
          <w:rFonts w:ascii="Times New Roman" w:hAnsi="Times New Roman"/>
          <w:sz w:val="24"/>
          <w:szCs w:val="24"/>
        </w:rPr>
        <w:t xml:space="preserve"> on a case-by-case basis depending on how much money was at stake and the significance of the ICT projects</w:t>
      </w:r>
      <w:r w:rsidR="009C4980" w:rsidRPr="002246D9">
        <w:rPr>
          <w:rFonts w:ascii="Times New Roman" w:hAnsi="Times New Roman"/>
          <w:sz w:val="24"/>
          <w:szCs w:val="24"/>
        </w:rPr>
        <w:t xml:space="preserve">.  This meant that not all ICT procurement cases </w:t>
      </w:r>
      <w:proofErr w:type="gramStart"/>
      <w:r w:rsidR="009C4980" w:rsidRPr="002246D9">
        <w:rPr>
          <w:rFonts w:ascii="Times New Roman" w:hAnsi="Times New Roman"/>
          <w:sz w:val="24"/>
          <w:szCs w:val="24"/>
        </w:rPr>
        <w:t>were subjected</w:t>
      </w:r>
      <w:proofErr w:type="gramEnd"/>
      <w:r w:rsidR="009C4980" w:rsidRPr="002246D9">
        <w:rPr>
          <w:rFonts w:ascii="Times New Roman" w:hAnsi="Times New Roman"/>
          <w:sz w:val="24"/>
          <w:szCs w:val="24"/>
        </w:rPr>
        <w:t xml:space="preserve"> to the strenuous procurement processes. </w:t>
      </w:r>
      <w:r w:rsidRPr="002246D9">
        <w:rPr>
          <w:rFonts w:ascii="Times New Roman" w:hAnsi="Times New Roman"/>
          <w:sz w:val="24"/>
          <w:szCs w:val="24"/>
        </w:rPr>
        <w:t>The study also revealed only one library had documented the procedures although they were the general procurement of library resources and therefore they did not address procedures for outsourcing.</w:t>
      </w:r>
    </w:p>
    <w:p w:rsidR="006153B6"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 xml:space="preserve">The study revealed a consensus that outsourcing processes were lacking in many ways. Lacity and Willcocks (1995, 1997) support the argument that the unique and distinct characteristics of ICTs usually put clients at a disadvantage with respect to IS outsourcing </w:t>
      </w:r>
      <w:r w:rsidRPr="002246D9">
        <w:rPr>
          <w:rFonts w:ascii="Times New Roman" w:hAnsi="Times New Roman"/>
          <w:sz w:val="24"/>
          <w:szCs w:val="24"/>
        </w:rPr>
        <w:lastRenderedPageBreak/>
        <w:t xml:space="preserve">providers. They observe that clients often lack experience in signing outsourcing contracts, which is not the case for the provider. Because of this information dissymmetry, providers are in a much better position to favour their interests. </w:t>
      </w:r>
    </w:p>
    <w:p w:rsidR="003941CD" w:rsidRPr="002246D9"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The study identified steps as suggested by librarians, which they felt would make the ICT outsourcing processes more effective.</w:t>
      </w:r>
    </w:p>
    <w:p w:rsidR="00003122"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 xml:space="preserve">The library user department first originates the request having considered the needs and having conducted a feasibility study and a proposal is prepared. The library committee then evaluates this proposal. Heads of various sections, including systems librarians, constitute the committee. The user department, represented by university librarian, presents the proposal to the ICT technical committee for advice; the technical committee comprises an ICT director, librarian, deans, purchasing staff, and other heads. </w:t>
      </w:r>
    </w:p>
    <w:p w:rsidR="003941CD" w:rsidRPr="002246D9"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 xml:space="preserve">The proposal for the ICT service proceeds to the university’s management. If the decision is accepted, purchasing rules or guidelines </w:t>
      </w:r>
      <w:r w:rsidR="000F0D45">
        <w:rPr>
          <w:rFonts w:ascii="Times New Roman" w:hAnsi="Times New Roman"/>
          <w:sz w:val="24"/>
          <w:szCs w:val="24"/>
        </w:rPr>
        <w:t>follow,</w:t>
      </w:r>
      <w:r w:rsidRPr="002246D9">
        <w:rPr>
          <w:rFonts w:ascii="Times New Roman" w:hAnsi="Times New Roman"/>
          <w:sz w:val="24"/>
          <w:szCs w:val="24"/>
        </w:rPr>
        <w:t xml:space="preserve"> by floating quotations, selecting the vendor based on the lowest bidder as one of the criteria. However, other additional criteria to the lowest bidder such as financial and technical analysis are used. Then the vendor receives Local Purchasing Order (LPO). Legal officers draft the SLA between the user department and the vendor. The ICT services implementation and evaluation follows.</w:t>
      </w:r>
    </w:p>
    <w:p w:rsidR="003941CD" w:rsidRPr="002246D9" w:rsidRDefault="003941CD" w:rsidP="00347630">
      <w:pPr>
        <w:pStyle w:val="Heading3"/>
        <w:tabs>
          <w:tab w:val="left" w:pos="709"/>
        </w:tabs>
        <w:spacing w:after="200" w:line="480" w:lineRule="auto"/>
        <w:jc w:val="both"/>
        <w:rPr>
          <w:rFonts w:ascii="Times New Roman" w:hAnsi="Times New Roman"/>
          <w:szCs w:val="24"/>
        </w:rPr>
      </w:pPr>
      <w:bookmarkStart w:id="620" w:name="_Toc322887826"/>
      <w:bookmarkStart w:id="621" w:name="_Toc356306500"/>
      <w:bookmarkStart w:id="622" w:name="_Toc368933953"/>
      <w:bookmarkStart w:id="623" w:name="_Toc403002299"/>
      <w:r w:rsidRPr="002246D9">
        <w:rPr>
          <w:rFonts w:ascii="Times New Roman" w:hAnsi="Times New Roman"/>
          <w:szCs w:val="24"/>
        </w:rPr>
        <w:t>5.</w:t>
      </w:r>
      <w:r w:rsidR="001D4510">
        <w:rPr>
          <w:rFonts w:ascii="Times New Roman" w:hAnsi="Times New Roman"/>
          <w:szCs w:val="24"/>
        </w:rPr>
        <w:t>6.6</w:t>
      </w:r>
      <w:r w:rsidRPr="002246D9">
        <w:rPr>
          <w:rFonts w:ascii="Times New Roman" w:hAnsi="Times New Roman"/>
          <w:szCs w:val="24"/>
        </w:rPr>
        <w:tab/>
        <w:t>Managing and evaluation of contracted services</w:t>
      </w:r>
      <w:bookmarkEnd w:id="620"/>
      <w:bookmarkEnd w:id="621"/>
      <w:bookmarkEnd w:id="622"/>
      <w:bookmarkEnd w:id="623"/>
    </w:p>
    <w:p w:rsidR="003941CD" w:rsidRPr="002246D9"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 xml:space="preserve">The decision to outsource and award contracts is not the end of the outsourcing process. Managing of the contract must go further to enable transition process to be effective. ICT service project monitoring and evaluation is crucial to determine how the operations are </w:t>
      </w:r>
      <w:r w:rsidRPr="002246D9">
        <w:rPr>
          <w:rFonts w:ascii="Times New Roman" w:hAnsi="Times New Roman"/>
          <w:sz w:val="24"/>
          <w:szCs w:val="24"/>
        </w:rPr>
        <w:lastRenderedPageBreak/>
        <w:t>progressing. This helps to detect inefficient systems allowing the elimination of defects through corrective action. As Kelley (1995) and Jefferies (1996) recommend, if an organization decides to outsource, it must set up regular performance reviews or similar criteria to measure and monitor the provider’s performance.</w:t>
      </w:r>
    </w:p>
    <w:p w:rsidR="003941CD" w:rsidRPr="002246D9"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 xml:space="preserve">Outsourcing of ICT services such as </w:t>
      </w:r>
      <w:r w:rsidR="00931560">
        <w:rPr>
          <w:rFonts w:ascii="Times New Roman" w:hAnsi="Times New Roman"/>
          <w:sz w:val="24"/>
          <w:szCs w:val="24"/>
        </w:rPr>
        <w:t>e-resources, in</w:t>
      </w:r>
      <w:r w:rsidR="009C4980" w:rsidRPr="002246D9">
        <w:rPr>
          <w:rFonts w:ascii="Times New Roman" w:hAnsi="Times New Roman"/>
          <w:sz w:val="24"/>
          <w:szCs w:val="24"/>
        </w:rPr>
        <w:t>ternet to supplier by the university library does not liberate it from the responsibility of achieving its objectives,</w:t>
      </w:r>
      <w:r w:rsidRPr="002246D9">
        <w:rPr>
          <w:rFonts w:ascii="Times New Roman" w:hAnsi="Times New Roman"/>
          <w:sz w:val="24"/>
          <w:szCs w:val="24"/>
        </w:rPr>
        <w:t xml:space="preserve"> and of being responsible to its customers; hence, outsourcing is not an excuse to overlook any aspect of libraries services. It is only the contractual provisions that bind the supplier to the actual delivery of the services; an obligation to the customers remains the mandate of the university library as the outsourcer. This means that the university library assumes the risk of closure of services, interruptions or any other deviation from its normal cycle and therefore bears political responsibility.</w:t>
      </w:r>
    </w:p>
    <w:p w:rsidR="003941CD" w:rsidRPr="002246D9"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 xml:space="preserve">After the </w:t>
      </w:r>
      <w:r w:rsidR="009C4980" w:rsidRPr="002246D9">
        <w:rPr>
          <w:rFonts w:ascii="Times New Roman" w:hAnsi="Times New Roman"/>
          <w:sz w:val="24"/>
          <w:szCs w:val="24"/>
        </w:rPr>
        <w:t xml:space="preserve">drafting of </w:t>
      </w:r>
      <w:r w:rsidRPr="002246D9">
        <w:rPr>
          <w:rFonts w:ascii="Times New Roman" w:hAnsi="Times New Roman"/>
          <w:sz w:val="24"/>
          <w:szCs w:val="24"/>
        </w:rPr>
        <w:t xml:space="preserve">SLA, </w:t>
      </w:r>
      <w:r w:rsidR="009C4980" w:rsidRPr="002246D9">
        <w:rPr>
          <w:rFonts w:ascii="Times New Roman" w:hAnsi="Times New Roman"/>
          <w:sz w:val="24"/>
          <w:szCs w:val="24"/>
        </w:rPr>
        <w:t xml:space="preserve">signing of contracts </w:t>
      </w:r>
      <w:r w:rsidRPr="002246D9">
        <w:rPr>
          <w:rFonts w:ascii="Times New Roman" w:hAnsi="Times New Roman"/>
          <w:sz w:val="24"/>
          <w:szCs w:val="24"/>
        </w:rPr>
        <w:t>mark</w:t>
      </w:r>
      <w:r w:rsidR="009C4980" w:rsidRPr="002246D9">
        <w:rPr>
          <w:rFonts w:ascii="Times New Roman" w:hAnsi="Times New Roman"/>
          <w:sz w:val="24"/>
          <w:szCs w:val="24"/>
        </w:rPr>
        <w:t>s</w:t>
      </w:r>
      <w:r w:rsidRPr="002246D9">
        <w:rPr>
          <w:rFonts w:ascii="Times New Roman" w:hAnsi="Times New Roman"/>
          <w:sz w:val="24"/>
          <w:szCs w:val="24"/>
        </w:rPr>
        <w:t xml:space="preserve"> the commencement of actual work. This involves preparation of a detailed and careful planning for the success of migration of equipment and staff to the service provider. Other transitional changes that may require proper planning include new management structures, cultural dynamics between the two parties, control of the services and internal operations. For instance, the library staff may need to work with the supplier and the two parties may have different organizational culture that needs easy transition. </w:t>
      </w:r>
    </w:p>
    <w:p w:rsidR="00470AFE"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There is also need to set up mechanisms for monitoring and evaluating the performance of the supplier. Larkford and Parsa (1999)</w:t>
      </w:r>
      <w:r w:rsidR="009C4980" w:rsidRPr="002246D9">
        <w:rPr>
          <w:rFonts w:ascii="Times New Roman" w:hAnsi="Times New Roman"/>
          <w:sz w:val="24"/>
          <w:szCs w:val="24"/>
        </w:rPr>
        <w:t xml:space="preserve"> share the view that </w:t>
      </w:r>
      <w:r w:rsidRPr="002246D9">
        <w:rPr>
          <w:rFonts w:ascii="Times New Roman" w:hAnsi="Times New Roman"/>
          <w:sz w:val="24"/>
          <w:szCs w:val="24"/>
        </w:rPr>
        <w:t xml:space="preserve">an integral part of the planning and conducting of the acquisition process must include methods and procedures </w:t>
      </w:r>
      <w:r w:rsidRPr="002246D9">
        <w:rPr>
          <w:rFonts w:ascii="Times New Roman" w:hAnsi="Times New Roman"/>
          <w:sz w:val="24"/>
          <w:szCs w:val="24"/>
        </w:rPr>
        <w:lastRenderedPageBreak/>
        <w:t xml:space="preserve">for measuring suppliers’ performance such as technical standards – maintaining the required response time, minimizing system down time, providing error-free service, utilizing leading edge technology and functional quality;  that is quality of customer service. </w:t>
      </w:r>
    </w:p>
    <w:p w:rsidR="003941CD" w:rsidRPr="002246D9"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The study found that 62.7 per cent of the respondents were not keen on assessing the quality of the services provided by the supplier, while 37</w:t>
      </w:r>
      <w:r w:rsidR="00FB73E2">
        <w:rPr>
          <w:rFonts w:ascii="Times New Roman" w:hAnsi="Times New Roman"/>
          <w:sz w:val="24"/>
          <w:szCs w:val="24"/>
        </w:rPr>
        <w:t>.3</w:t>
      </w:r>
      <w:r w:rsidRPr="002246D9">
        <w:rPr>
          <w:rFonts w:ascii="Times New Roman" w:hAnsi="Times New Roman"/>
          <w:sz w:val="24"/>
          <w:szCs w:val="24"/>
        </w:rPr>
        <w:t xml:space="preserve"> per cent signed service agreements with the vendors and used the same to follow up on the evaluation of the services provided.</w:t>
      </w:r>
    </w:p>
    <w:p w:rsidR="00DD48CC" w:rsidRDefault="003941CD" w:rsidP="00347630">
      <w:pPr>
        <w:spacing w:line="480" w:lineRule="auto"/>
        <w:jc w:val="both"/>
        <w:rPr>
          <w:rFonts w:ascii="Times New Roman" w:hAnsi="Times New Roman"/>
          <w:sz w:val="24"/>
          <w:szCs w:val="24"/>
        </w:rPr>
      </w:pPr>
      <w:r w:rsidRPr="002246D9">
        <w:rPr>
          <w:rFonts w:ascii="Times New Roman" w:hAnsi="Times New Roman"/>
          <w:sz w:val="24"/>
          <w:szCs w:val="24"/>
        </w:rPr>
        <w:t xml:space="preserve">Libraries approached </w:t>
      </w:r>
      <w:r w:rsidR="00601B83" w:rsidRPr="002246D9">
        <w:rPr>
          <w:rFonts w:ascii="Times New Roman" w:hAnsi="Times New Roman"/>
          <w:sz w:val="24"/>
          <w:szCs w:val="24"/>
        </w:rPr>
        <w:t>evaluation</w:t>
      </w:r>
      <w:r w:rsidR="00601B83">
        <w:rPr>
          <w:rFonts w:ascii="Times New Roman" w:hAnsi="Times New Roman"/>
          <w:sz w:val="24"/>
          <w:szCs w:val="24"/>
        </w:rPr>
        <w:t xml:space="preserve"> of ICT services </w:t>
      </w:r>
      <w:r w:rsidR="00917C94" w:rsidRPr="002246D9">
        <w:rPr>
          <w:rFonts w:ascii="Times New Roman" w:hAnsi="Times New Roman"/>
          <w:sz w:val="24"/>
          <w:szCs w:val="24"/>
        </w:rPr>
        <w:t>from</w:t>
      </w:r>
      <w:r w:rsidR="00917C94">
        <w:rPr>
          <w:rFonts w:ascii="Times New Roman" w:hAnsi="Times New Roman"/>
          <w:sz w:val="24"/>
          <w:szCs w:val="24"/>
        </w:rPr>
        <w:t xml:space="preserve"> the</w:t>
      </w:r>
      <w:r w:rsidR="00601B83">
        <w:rPr>
          <w:rFonts w:ascii="Times New Roman" w:hAnsi="Times New Roman"/>
          <w:sz w:val="24"/>
          <w:szCs w:val="24"/>
        </w:rPr>
        <w:t xml:space="preserve"> end </w:t>
      </w:r>
      <w:r w:rsidRPr="002246D9">
        <w:rPr>
          <w:rFonts w:ascii="Times New Roman" w:hAnsi="Times New Roman"/>
          <w:sz w:val="24"/>
          <w:szCs w:val="24"/>
        </w:rPr>
        <w:t xml:space="preserve">users </w:t>
      </w:r>
      <w:r w:rsidR="00601B83">
        <w:rPr>
          <w:rFonts w:ascii="Times New Roman" w:hAnsi="Times New Roman"/>
          <w:sz w:val="24"/>
          <w:szCs w:val="24"/>
        </w:rPr>
        <w:t xml:space="preserve">as well as </w:t>
      </w:r>
      <w:r w:rsidR="00917C94">
        <w:rPr>
          <w:rFonts w:ascii="Times New Roman" w:hAnsi="Times New Roman"/>
          <w:sz w:val="24"/>
          <w:szCs w:val="24"/>
        </w:rPr>
        <w:t xml:space="preserve">the </w:t>
      </w:r>
      <w:r w:rsidR="00917C94" w:rsidRPr="002246D9">
        <w:rPr>
          <w:rFonts w:ascii="Times New Roman" w:hAnsi="Times New Roman"/>
          <w:sz w:val="24"/>
          <w:szCs w:val="24"/>
        </w:rPr>
        <w:t>service</w:t>
      </w:r>
      <w:r w:rsidRPr="002246D9">
        <w:rPr>
          <w:rFonts w:ascii="Times New Roman" w:hAnsi="Times New Roman"/>
          <w:sz w:val="24"/>
          <w:szCs w:val="24"/>
        </w:rPr>
        <w:t xml:space="preserve"> provision point. </w:t>
      </w:r>
      <w:r w:rsidR="00601B83">
        <w:rPr>
          <w:rFonts w:ascii="Times New Roman" w:hAnsi="Times New Roman"/>
          <w:sz w:val="24"/>
          <w:szCs w:val="24"/>
        </w:rPr>
        <w:t xml:space="preserve"> From the users point, </w:t>
      </w:r>
      <w:r w:rsidR="00917C94">
        <w:rPr>
          <w:rFonts w:ascii="Times New Roman" w:hAnsi="Times New Roman"/>
          <w:sz w:val="24"/>
          <w:szCs w:val="24"/>
        </w:rPr>
        <w:t xml:space="preserve">libraries </w:t>
      </w:r>
      <w:r w:rsidR="00917C94" w:rsidRPr="002246D9">
        <w:rPr>
          <w:rFonts w:ascii="Times New Roman" w:hAnsi="Times New Roman"/>
          <w:sz w:val="24"/>
          <w:szCs w:val="24"/>
        </w:rPr>
        <w:t>determined</w:t>
      </w:r>
      <w:r w:rsidRPr="002246D9">
        <w:rPr>
          <w:rFonts w:ascii="Times New Roman" w:hAnsi="Times New Roman"/>
          <w:sz w:val="24"/>
          <w:szCs w:val="24"/>
        </w:rPr>
        <w:t xml:space="preserve"> quality of services </w:t>
      </w:r>
      <w:r w:rsidR="00917C94">
        <w:rPr>
          <w:rFonts w:ascii="Times New Roman" w:hAnsi="Times New Roman"/>
          <w:sz w:val="24"/>
          <w:szCs w:val="24"/>
        </w:rPr>
        <w:t xml:space="preserve">using </w:t>
      </w:r>
      <w:r w:rsidR="00917C94" w:rsidRPr="002246D9">
        <w:rPr>
          <w:rFonts w:ascii="Times New Roman" w:hAnsi="Times New Roman"/>
          <w:sz w:val="24"/>
          <w:szCs w:val="24"/>
        </w:rPr>
        <w:t>surveys</w:t>
      </w:r>
      <w:r w:rsidR="00470AFE">
        <w:rPr>
          <w:rFonts w:ascii="Times New Roman" w:hAnsi="Times New Roman"/>
          <w:sz w:val="24"/>
          <w:szCs w:val="24"/>
        </w:rPr>
        <w:t xml:space="preserve"> to </w:t>
      </w:r>
      <w:r w:rsidR="00917C94">
        <w:rPr>
          <w:rFonts w:ascii="Times New Roman" w:hAnsi="Times New Roman"/>
          <w:sz w:val="24"/>
          <w:szCs w:val="24"/>
        </w:rPr>
        <w:t>determine</w:t>
      </w:r>
      <w:r w:rsidR="00917C94" w:rsidRPr="002246D9">
        <w:rPr>
          <w:rFonts w:ascii="Times New Roman" w:hAnsi="Times New Roman"/>
          <w:sz w:val="24"/>
          <w:szCs w:val="24"/>
        </w:rPr>
        <w:t xml:space="preserve"> user</w:t>
      </w:r>
      <w:r w:rsidRPr="002246D9">
        <w:rPr>
          <w:rFonts w:ascii="Times New Roman" w:hAnsi="Times New Roman"/>
          <w:sz w:val="24"/>
          <w:szCs w:val="24"/>
        </w:rPr>
        <w:t xml:space="preserve"> satisfaction/expectation</w:t>
      </w:r>
      <w:r w:rsidR="00470AFE">
        <w:rPr>
          <w:rFonts w:ascii="Times New Roman" w:hAnsi="Times New Roman"/>
          <w:sz w:val="24"/>
          <w:szCs w:val="24"/>
        </w:rPr>
        <w:t xml:space="preserve"> of the services. </w:t>
      </w:r>
      <w:r w:rsidR="00601B83">
        <w:rPr>
          <w:rFonts w:ascii="Times New Roman" w:hAnsi="Times New Roman"/>
          <w:sz w:val="24"/>
          <w:szCs w:val="24"/>
        </w:rPr>
        <w:t xml:space="preserve"> Libraries circulated questionnaires to users prompting them to respond to questions relating to outsourced services. The analysis helped them to deduce whether the services were satisfactory. </w:t>
      </w:r>
    </w:p>
    <w:p w:rsidR="00470AFE" w:rsidRDefault="00470AFE" w:rsidP="00347630">
      <w:pPr>
        <w:spacing w:line="480" w:lineRule="auto"/>
        <w:jc w:val="both"/>
        <w:rPr>
          <w:rFonts w:ascii="Times New Roman" w:hAnsi="Times New Roman"/>
          <w:sz w:val="24"/>
          <w:szCs w:val="24"/>
        </w:rPr>
      </w:pPr>
      <w:r>
        <w:rPr>
          <w:rFonts w:ascii="Times New Roman" w:hAnsi="Times New Roman"/>
          <w:sz w:val="24"/>
          <w:szCs w:val="24"/>
        </w:rPr>
        <w:t xml:space="preserve">Other methods </w:t>
      </w:r>
      <w:r w:rsidR="00601B83">
        <w:rPr>
          <w:rFonts w:ascii="Times New Roman" w:hAnsi="Times New Roman"/>
          <w:sz w:val="24"/>
          <w:szCs w:val="24"/>
        </w:rPr>
        <w:t xml:space="preserve">utilized to obtain feedback from users </w:t>
      </w:r>
      <w:r w:rsidR="00917C94">
        <w:rPr>
          <w:rFonts w:ascii="Times New Roman" w:hAnsi="Times New Roman"/>
          <w:sz w:val="24"/>
          <w:szCs w:val="24"/>
        </w:rPr>
        <w:t>included</w:t>
      </w:r>
      <w:r w:rsidR="00917C94" w:rsidRPr="002246D9">
        <w:rPr>
          <w:rFonts w:ascii="Times New Roman" w:hAnsi="Times New Roman"/>
          <w:sz w:val="24"/>
          <w:szCs w:val="24"/>
        </w:rPr>
        <w:t xml:space="preserve"> statistics</w:t>
      </w:r>
      <w:r w:rsidR="003941CD" w:rsidRPr="002246D9">
        <w:rPr>
          <w:rFonts w:ascii="Times New Roman" w:hAnsi="Times New Roman"/>
          <w:sz w:val="24"/>
          <w:szCs w:val="24"/>
        </w:rPr>
        <w:t xml:space="preserve"> of use</w:t>
      </w:r>
      <w:r>
        <w:rPr>
          <w:rFonts w:ascii="Times New Roman" w:hAnsi="Times New Roman"/>
          <w:sz w:val="24"/>
          <w:szCs w:val="24"/>
        </w:rPr>
        <w:t xml:space="preserve"> and </w:t>
      </w:r>
      <w:r w:rsidR="003941CD" w:rsidRPr="002246D9">
        <w:rPr>
          <w:rFonts w:ascii="Times New Roman" w:hAnsi="Times New Roman"/>
          <w:sz w:val="24"/>
          <w:szCs w:val="24"/>
        </w:rPr>
        <w:t>complaints analysis.</w:t>
      </w:r>
      <w:r w:rsidR="00601B83">
        <w:rPr>
          <w:rFonts w:ascii="Times New Roman" w:hAnsi="Times New Roman"/>
          <w:sz w:val="24"/>
          <w:szCs w:val="24"/>
        </w:rPr>
        <w:t xml:space="preserve"> If the services were satisfactory from the point of the customer, they concluded that the vendor’s services were acceptable. </w:t>
      </w:r>
      <w:proofErr w:type="gramStart"/>
      <w:r w:rsidR="000F0D45">
        <w:rPr>
          <w:rFonts w:ascii="Times New Roman" w:hAnsi="Times New Roman"/>
          <w:sz w:val="24"/>
          <w:szCs w:val="24"/>
        </w:rPr>
        <w:t>T</w:t>
      </w:r>
      <w:r w:rsidR="003941CD" w:rsidRPr="002246D9">
        <w:rPr>
          <w:rFonts w:ascii="Times New Roman" w:hAnsi="Times New Roman"/>
          <w:sz w:val="24"/>
          <w:szCs w:val="24"/>
        </w:rPr>
        <w:t xml:space="preserve">he </w:t>
      </w:r>
      <w:r>
        <w:rPr>
          <w:rFonts w:ascii="Times New Roman" w:hAnsi="Times New Roman"/>
          <w:sz w:val="24"/>
          <w:szCs w:val="24"/>
        </w:rPr>
        <w:t>libraries</w:t>
      </w:r>
      <w:r w:rsidR="000F0D45" w:rsidRPr="002246D9">
        <w:rPr>
          <w:rFonts w:ascii="Times New Roman" w:hAnsi="Times New Roman"/>
          <w:sz w:val="24"/>
          <w:szCs w:val="24"/>
        </w:rPr>
        <w:t>utilized</w:t>
      </w:r>
      <w:r w:rsidR="003941CD" w:rsidRPr="002246D9">
        <w:rPr>
          <w:rFonts w:ascii="Times New Roman" w:hAnsi="Times New Roman"/>
          <w:sz w:val="24"/>
          <w:szCs w:val="24"/>
        </w:rPr>
        <w:t xml:space="preserve">analyzed </w:t>
      </w:r>
      <w:r w:rsidR="000F0D45">
        <w:rPr>
          <w:rFonts w:ascii="Times New Roman" w:hAnsi="Times New Roman"/>
          <w:sz w:val="24"/>
          <w:szCs w:val="24"/>
        </w:rPr>
        <w:t xml:space="preserve">complaints from users </w:t>
      </w:r>
      <w:r w:rsidR="003941CD" w:rsidRPr="002246D9">
        <w:rPr>
          <w:rFonts w:ascii="Times New Roman" w:hAnsi="Times New Roman"/>
          <w:sz w:val="24"/>
          <w:szCs w:val="24"/>
        </w:rPr>
        <w:t>to determine whether the problem was internal or originating from the supplier.</w:t>
      </w:r>
      <w:proofErr w:type="gramEnd"/>
      <w:r w:rsidR="003941CD" w:rsidRPr="002246D9">
        <w:rPr>
          <w:rFonts w:ascii="Times New Roman" w:hAnsi="Times New Roman"/>
          <w:sz w:val="24"/>
          <w:szCs w:val="24"/>
        </w:rPr>
        <w:t xml:space="preserve"> If it was external, the library notified the supplier for corrective action. </w:t>
      </w:r>
      <w:r w:rsidR="00601B83">
        <w:rPr>
          <w:rFonts w:ascii="Times New Roman" w:hAnsi="Times New Roman"/>
          <w:sz w:val="24"/>
          <w:szCs w:val="24"/>
        </w:rPr>
        <w:t xml:space="preserve">From the point of service provision, libraries utilized service features such as </w:t>
      </w:r>
      <w:r w:rsidR="00917C94">
        <w:rPr>
          <w:rFonts w:ascii="Times New Roman" w:hAnsi="Times New Roman"/>
          <w:sz w:val="24"/>
          <w:szCs w:val="24"/>
        </w:rPr>
        <w:t>bandwidth</w:t>
      </w:r>
      <w:r w:rsidR="00601B83">
        <w:rPr>
          <w:rFonts w:ascii="Times New Roman" w:hAnsi="Times New Roman"/>
          <w:sz w:val="24"/>
          <w:szCs w:val="24"/>
        </w:rPr>
        <w:t xml:space="preserve">, efficiency and effectiveness of the service, duration of responding to emergencies and the cost of the </w:t>
      </w:r>
      <w:r w:rsidR="00917C94">
        <w:rPr>
          <w:rFonts w:ascii="Times New Roman" w:hAnsi="Times New Roman"/>
          <w:sz w:val="24"/>
          <w:szCs w:val="24"/>
        </w:rPr>
        <w:t>service.</w:t>
      </w:r>
      <w:r w:rsidR="00917C94" w:rsidRPr="002246D9">
        <w:rPr>
          <w:rFonts w:ascii="Times New Roman" w:hAnsi="Times New Roman"/>
          <w:sz w:val="24"/>
          <w:szCs w:val="24"/>
        </w:rPr>
        <w:t xml:space="preserve"> The</w:t>
      </w:r>
      <w:r w:rsidR="003941CD" w:rsidRPr="002246D9">
        <w:rPr>
          <w:rFonts w:ascii="Times New Roman" w:hAnsi="Times New Roman"/>
          <w:sz w:val="24"/>
          <w:szCs w:val="24"/>
        </w:rPr>
        <w:t xml:space="preserve"> study </w:t>
      </w:r>
      <w:r w:rsidR="00601B83">
        <w:rPr>
          <w:rFonts w:ascii="Times New Roman" w:hAnsi="Times New Roman"/>
          <w:sz w:val="24"/>
          <w:szCs w:val="24"/>
        </w:rPr>
        <w:t>affirmed</w:t>
      </w:r>
      <w:r w:rsidR="003941CD" w:rsidRPr="002246D9">
        <w:rPr>
          <w:rFonts w:ascii="Times New Roman" w:hAnsi="Times New Roman"/>
          <w:sz w:val="24"/>
          <w:szCs w:val="24"/>
        </w:rPr>
        <w:t xml:space="preserve"> that libraries</w:t>
      </w:r>
      <w:r w:rsidR="00601B83">
        <w:rPr>
          <w:rFonts w:ascii="Times New Roman" w:hAnsi="Times New Roman"/>
          <w:sz w:val="24"/>
          <w:szCs w:val="24"/>
        </w:rPr>
        <w:t xml:space="preserve"> utilizedthe signed SLAs to evaluate </w:t>
      </w:r>
      <w:r w:rsidR="00601B83">
        <w:rPr>
          <w:rFonts w:ascii="Times New Roman" w:hAnsi="Times New Roman"/>
          <w:sz w:val="24"/>
          <w:szCs w:val="24"/>
        </w:rPr>
        <w:lastRenderedPageBreak/>
        <w:t xml:space="preserve">the services using criteria </w:t>
      </w:r>
      <w:r w:rsidR="00917C94">
        <w:rPr>
          <w:rFonts w:ascii="Times New Roman" w:hAnsi="Times New Roman"/>
          <w:sz w:val="24"/>
          <w:szCs w:val="24"/>
        </w:rPr>
        <w:t>such</w:t>
      </w:r>
      <w:r w:rsidR="00917C94" w:rsidRPr="002246D9">
        <w:rPr>
          <w:rFonts w:ascii="Times New Roman" w:hAnsi="Times New Roman"/>
          <w:sz w:val="24"/>
          <w:szCs w:val="24"/>
        </w:rPr>
        <w:t xml:space="preserve"> as</w:t>
      </w:r>
      <w:r w:rsidR="003941CD" w:rsidRPr="002246D9">
        <w:rPr>
          <w:rFonts w:ascii="Times New Roman" w:hAnsi="Times New Roman"/>
          <w:sz w:val="24"/>
          <w:szCs w:val="24"/>
        </w:rPr>
        <w:t xml:space="preserve"> response time, system down time, leading edge technology, and functional quality. </w:t>
      </w:r>
    </w:p>
    <w:p w:rsidR="00D53EE6" w:rsidRDefault="009A03B3" w:rsidP="00A22EF1">
      <w:pPr>
        <w:pStyle w:val="Heading2"/>
      </w:pPr>
      <w:bookmarkStart w:id="624" w:name="_Toc403002300"/>
      <w:r>
        <w:t>5.</w:t>
      </w:r>
      <w:r w:rsidR="00D723A6">
        <w:t>8</w:t>
      </w:r>
      <w:r w:rsidR="00664BA0">
        <w:t>Opportunities,</w:t>
      </w:r>
      <w:r>
        <w:t xml:space="preserve"> C</w:t>
      </w:r>
      <w:r w:rsidRPr="00890DC3">
        <w:t xml:space="preserve">hallenges </w:t>
      </w:r>
      <w:r>
        <w:t xml:space="preserve">and Risks </w:t>
      </w:r>
      <w:r w:rsidR="00D53EE6" w:rsidRPr="00890DC3">
        <w:t>in ICT outsourcing services</w:t>
      </w:r>
      <w:bookmarkEnd w:id="624"/>
    </w:p>
    <w:p w:rsidR="009204E3" w:rsidRPr="00D53EE6" w:rsidRDefault="009204E3" w:rsidP="00D53EE6">
      <w:pPr>
        <w:spacing w:line="480" w:lineRule="auto"/>
        <w:jc w:val="both"/>
        <w:rPr>
          <w:rFonts w:ascii="Times New Roman" w:hAnsi="Times New Roman"/>
          <w:sz w:val="24"/>
          <w:szCs w:val="24"/>
        </w:rPr>
      </w:pPr>
      <w:proofErr w:type="gramStart"/>
      <w:r>
        <w:rPr>
          <w:rFonts w:ascii="Times New Roman" w:hAnsi="Times New Roman"/>
          <w:sz w:val="24"/>
          <w:szCs w:val="24"/>
        </w:rPr>
        <w:t>Outsourcings brings</w:t>
      </w:r>
      <w:proofErr w:type="gramEnd"/>
      <w:r>
        <w:rPr>
          <w:rFonts w:ascii="Times New Roman" w:hAnsi="Times New Roman"/>
          <w:sz w:val="24"/>
          <w:szCs w:val="24"/>
        </w:rPr>
        <w:t xml:space="preserve"> </w:t>
      </w:r>
      <w:r w:rsidR="00917C94">
        <w:rPr>
          <w:rFonts w:ascii="Times New Roman" w:hAnsi="Times New Roman"/>
          <w:sz w:val="24"/>
          <w:szCs w:val="24"/>
        </w:rPr>
        <w:t>enormous</w:t>
      </w:r>
      <w:r>
        <w:rPr>
          <w:rFonts w:ascii="Times New Roman" w:hAnsi="Times New Roman"/>
          <w:sz w:val="24"/>
          <w:szCs w:val="24"/>
        </w:rPr>
        <w:t xml:space="preserve"> opportunities to the organization suc</w:t>
      </w:r>
      <w:r w:rsidR="00003122">
        <w:rPr>
          <w:rFonts w:ascii="Times New Roman" w:hAnsi="Times New Roman"/>
          <w:sz w:val="24"/>
          <w:szCs w:val="24"/>
        </w:rPr>
        <w:t>h as knowledge acquisition, saving of</w:t>
      </w:r>
      <w:r>
        <w:rPr>
          <w:rFonts w:ascii="Times New Roman" w:hAnsi="Times New Roman"/>
          <w:sz w:val="24"/>
          <w:szCs w:val="24"/>
        </w:rPr>
        <w:t xml:space="preserve"> costs. The study attested that libraries benefited from outsourced ICT services in various ways</w:t>
      </w:r>
      <w:r w:rsidR="00A407E1">
        <w:rPr>
          <w:rFonts w:ascii="Times New Roman" w:hAnsi="Times New Roman"/>
          <w:sz w:val="24"/>
          <w:szCs w:val="24"/>
        </w:rPr>
        <w:t xml:space="preserve">. </w:t>
      </w:r>
      <w:r>
        <w:rPr>
          <w:rFonts w:ascii="Times New Roman" w:hAnsi="Times New Roman"/>
          <w:sz w:val="24"/>
          <w:szCs w:val="24"/>
        </w:rPr>
        <w:t xml:space="preserve">The study </w:t>
      </w:r>
      <w:r w:rsidR="00A407E1">
        <w:rPr>
          <w:rFonts w:ascii="Times New Roman" w:hAnsi="Times New Roman"/>
          <w:sz w:val="24"/>
          <w:szCs w:val="24"/>
        </w:rPr>
        <w:t xml:space="preserve">however, </w:t>
      </w:r>
      <w:r>
        <w:rPr>
          <w:rFonts w:ascii="Times New Roman" w:hAnsi="Times New Roman"/>
          <w:sz w:val="24"/>
          <w:szCs w:val="24"/>
        </w:rPr>
        <w:t>ascertained that there were challenges</w:t>
      </w:r>
      <w:r w:rsidR="009A03B3">
        <w:rPr>
          <w:rFonts w:ascii="Times New Roman" w:hAnsi="Times New Roman"/>
          <w:sz w:val="24"/>
          <w:szCs w:val="24"/>
        </w:rPr>
        <w:t xml:space="preserve"> and risks associated with ICT </w:t>
      </w:r>
      <w:r w:rsidR="00917C94">
        <w:rPr>
          <w:rFonts w:ascii="Times New Roman" w:hAnsi="Times New Roman"/>
          <w:sz w:val="24"/>
          <w:szCs w:val="24"/>
        </w:rPr>
        <w:t>outsourcing</w:t>
      </w:r>
      <w:r>
        <w:rPr>
          <w:rFonts w:ascii="Times New Roman" w:hAnsi="Times New Roman"/>
          <w:sz w:val="24"/>
          <w:szCs w:val="24"/>
        </w:rPr>
        <w:t>. This section discusses the opportunities and challenges libraries associated with ICT outsourcing.</w:t>
      </w:r>
    </w:p>
    <w:p w:rsidR="00D53EE6" w:rsidRPr="00B61EDD" w:rsidRDefault="009204E3" w:rsidP="00B61EDD">
      <w:pPr>
        <w:pStyle w:val="Heading3"/>
        <w:rPr>
          <w:rFonts w:ascii="Times New Roman" w:hAnsi="Times New Roman"/>
        </w:rPr>
      </w:pPr>
      <w:bookmarkStart w:id="625" w:name="_Toc403002301"/>
      <w:r w:rsidRPr="00B61EDD">
        <w:rPr>
          <w:rFonts w:ascii="Times New Roman" w:hAnsi="Times New Roman"/>
        </w:rPr>
        <w:t>5.</w:t>
      </w:r>
      <w:r w:rsidR="00D723A6" w:rsidRPr="00B61EDD">
        <w:rPr>
          <w:rFonts w:ascii="Times New Roman" w:hAnsi="Times New Roman"/>
        </w:rPr>
        <w:t>8</w:t>
      </w:r>
      <w:r w:rsidRPr="00B61EDD">
        <w:rPr>
          <w:rFonts w:ascii="Times New Roman" w:hAnsi="Times New Roman"/>
        </w:rPr>
        <w:t>.1ICT</w:t>
      </w:r>
      <w:r w:rsidR="00D53EE6" w:rsidRPr="00B61EDD">
        <w:rPr>
          <w:rFonts w:ascii="Times New Roman" w:hAnsi="Times New Roman"/>
        </w:rPr>
        <w:t xml:space="preserve"> Outsourcing Opportunities in Public University Libraries</w:t>
      </w:r>
      <w:bookmarkEnd w:id="625"/>
    </w:p>
    <w:p w:rsidR="00577DFC" w:rsidRPr="00A407E1" w:rsidRDefault="00577DFC" w:rsidP="00D53EE6">
      <w:pPr>
        <w:spacing w:line="480" w:lineRule="auto"/>
        <w:jc w:val="both"/>
        <w:rPr>
          <w:rFonts w:ascii="Times New Roman" w:hAnsi="Times New Roman"/>
          <w:i/>
          <w:sz w:val="24"/>
          <w:szCs w:val="24"/>
        </w:rPr>
      </w:pPr>
      <w:r w:rsidRPr="00A407E1">
        <w:rPr>
          <w:rFonts w:ascii="Times New Roman" w:hAnsi="Times New Roman"/>
          <w:sz w:val="24"/>
          <w:szCs w:val="24"/>
        </w:rPr>
        <w:t xml:space="preserve">Public university libraries </w:t>
      </w:r>
      <w:r w:rsidR="004B527C" w:rsidRPr="00A407E1">
        <w:rPr>
          <w:rFonts w:ascii="Times New Roman" w:hAnsi="Times New Roman"/>
          <w:sz w:val="24"/>
          <w:szCs w:val="24"/>
        </w:rPr>
        <w:t>derive their motive</w:t>
      </w:r>
      <w:r w:rsidRPr="00A407E1">
        <w:rPr>
          <w:rFonts w:ascii="Times New Roman" w:hAnsi="Times New Roman"/>
          <w:sz w:val="24"/>
          <w:szCs w:val="24"/>
        </w:rPr>
        <w:t xml:space="preserve"> to </w:t>
      </w:r>
      <w:r w:rsidR="004B527C" w:rsidRPr="00A407E1">
        <w:rPr>
          <w:rFonts w:ascii="Times New Roman" w:hAnsi="Times New Roman"/>
          <w:sz w:val="24"/>
          <w:szCs w:val="24"/>
        </w:rPr>
        <w:t xml:space="preserve">outsource </w:t>
      </w:r>
      <w:r w:rsidRPr="00A407E1">
        <w:rPr>
          <w:rFonts w:ascii="Times New Roman" w:hAnsi="Times New Roman"/>
          <w:sz w:val="24"/>
          <w:szCs w:val="24"/>
        </w:rPr>
        <w:t xml:space="preserve">from the many ICT outsourcing opportunities. The libraries outsource with the objective to achieve a combination of many associated benefits. Some of the main driving ICT outsourcing opportunities as endorsed by the respondents </w:t>
      </w:r>
      <w:r w:rsidR="00917C94" w:rsidRPr="00A407E1">
        <w:rPr>
          <w:rFonts w:ascii="Times New Roman" w:hAnsi="Times New Roman"/>
          <w:sz w:val="24"/>
          <w:szCs w:val="24"/>
        </w:rPr>
        <w:t>include; knowledge</w:t>
      </w:r>
      <w:r w:rsidRPr="00A407E1">
        <w:rPr>
          <w:rFonts w:ascii="Times New Roman" w:hAnsi="Times New Roman"/>
          <w:sz w:val="24"/>
          <w:szCs w:val="24"/>
        </w:rPr>
        <w:t xml:space="preserve"> and technology </w:t>
      </w:r>
      <w:r w:rsidR="00917C94" w:rsidRPr="00A407E1">
        <w:rPr>
          <w:rFonts w:ascii="Times New Roman" w:hAnsi="Times New Roman"/>
          <w:sz w:val="24"/>
          <w:szCs w:val="24"/>
        </w:rPr>
        <w:t xml:space="preserve">transfer, </w:t>
      </w:r>
      <w:r w:rsidR="00A407E1" w:rsidRPr="00A407E1">
        <w:rPr>
          <w:rFonts w:ascii="Times New Roman" w:hAnsi="Times New Roman"/>
          <w:sz w:val="24"/>
          <w:szCs w:val="24"/>
        </w:rPr>
        <w:t>a</w:t>
      </w:r>
      <w:r w:rsidR="00917C94" w:rsidRPr="00A407E1">
        <w:rPr>
          <w:rFonts w:ascii="Times New Roman" w:hAnsi="Times New Roman"/>
          <w:sz w:val="24"/>
          <w:szCs w:val="24"/>
        </w:rPr>
        <w:t>cquisition</w:t>
      </w:r>
      <w:r w:rsidRPr="00A407E1">
        <w:rPr>
          <w:rFonts w:ascii="Times New Roman" w:hAnsi="Times New Roman"/>
          <w:sz w:val="24"/>
          <w:szCs w:val="24"/>
        </w:rPr>
        <w:t xml:space="preserve"> of ICT skills, costs cutting and economies of </w:t>
      </w:r>
      <w:r w:rsidR="00917C94" w:rsidRPr="00A407E1">
        <w:rPr>
          <w:rFonts w:ascii="Times New Roman" w:hAnsi="Times New Roman"/>
          <w:sz w:val="24"/>
          <w:szCs w:val="24"/>
        </w:rPr>
        <w:t>scale, concentrating</w:t>
      </w:r>
      <w:r w:rsidRPr="00A407E1">
        <w:rPr>
          <w:rFonts w:ascii="Times New Roman" w:hAnsi="Times New Roman"/>
          <w:sz w:val="24"/>
          <w:szCs w:val="24"/>
        </w:rPr>
        <w:t xml:space="preserve"> on librarians’ core-competency and other benefits as discussed in this section.</w:t>
      </w:r>
    </w:p>
    <w:p w:rsidR="00D53EE6" w:rsidRPr="00664BA0" w:rsidRDefault="00B75C8E" w:rsidP="00B61EDD">
      <w:pPr>
        <w:pStyle w:val="Heading4"/>
      </w:pPr>
      <w:r w:rsidRPr="00664BA0">
        <w:t>5.</w:t>
      </w:r>
      <w:r w:rsidR="00D723A6">
        <w:t>8</w:t>
      </w:r>
      <w:r w:rsidRPr="00664BA0">
        <w:t>.1</w:t>
      </w:r>
      <w:r w:rsidR="00D53EE6" w:rsidRPr="00664BA0">
        <w:t>.1</w:t>
      </w:r>
      <w:r w:rsidR="00D53EE6" w:rsidRPr="00664BA0">
        <w:tab/>
        <w:t>Knowledge and technology transfer</w:t>
      </w:r>
      <w:r w:rsidR="00DD48CC">
        <w:t>.</w:t>
      </w:r>
    </w:p>
    <w:p w:rsidR="00D53EE6" w:rsidRPr="00D53EE6" w:rsidRDefault="00D53EE6" w:rsidP="00D53EE6">
      <w:pPr>
        <w:spacing w:line="480" w:lineRule="auto"/>
        <w:jc w:val="both"/>
        <w:rPr>
          <w:rFonts w:ascii="Times New Roman" w:hAnsi="Times New Roman"/>
          <w:sz w:val="24"/>
          <w:szCs w:val="24"/>
        </w:rPr>
      </w:pPr>
      <w:r w:rsidRPr="00D53EE6">
        <w:rPr>
          <w:rFonts w:ascii="Times New Roman" w:hAnsi="Times New Roman"/>
          <w:sz w:val="24"/>
          <w:szCs w:val="24"/>
        </w:rPr>
        <w:t>The study reveale</w:t>
      </w:r>
      <w:r w:rsidR="004B527C">
        <w:rPr>
          <w:rFonts w:ascii="Times New Roman" w:hAnsi="Times New Roman"/>
          <w:sz w:val="24"/>
          <w:szCs w:val="24"/>
        </w:rPr>
        <w:t>d that the librarians recognized ICT</w:t>
      </w:r>
      <w:r w:rsidRPr="00D53EE6">
        <w:rPr>
          <w:rFonts w:ascii="Times New Roman" w:hAnsi="Times New Roman"/>
          <w:sz w:val="24"/>
          <w:szCs w:val="24"/>
        </w:rPr>
        <w:t xml:space="preserve"> outsourcing as a</w:t>
      </w:r>
      <w:r w:rsidR="004B527C">
        <w:rPr>
          <w:rFonts w:ascii="Times New Roman" w:hAnsi="Times New Roman"/>
          <w:sz w:val="24"/>
          <w:szCs w:val="24"/>
        </w:rPr>
        <w:t>n opportunity to</w:t>
      </w:r>
      <w:r w:rsidRPr="00D53EE6">
        <w:rPr>
          <w:rFonts w:ascii="Times New Roman" w:hAnsi="Times New Roman"/>
          <w:sz w:val="24"/>
          <w:szCs w:val="24"/>
        </w:rPr>
        <w:t xml:space="preserve"> acquiring knowledge and technology</w:t>
      </w:r>
      <w:r w:rsidR="004B527C">
        <w:rPr>
          <w:rFonts w:ascii="Times New Roman" w:hAnsi="Times New Roman"/>
          <w:sz w:val="24"/>
          <w:szCs w:val="24"/>
        </w:rPr>
        <w:t xml:space="preserve"> form </w:t>
      </w:r>
      <w:r w:rsidR="00917C94">
        <w:rPr>
          <w:rFonts w:ascii="Times New Roman" w:hAnsi="Times New Roman"/>
          <w:sz w:val="24"/>
          <w:szCs w:val="24"/>
        </w:rPr>
        <w:t>knowledgeable</w:t>
      </w:r>
      <w:r w:rsidR="004B527C">
        <w:rPr>
          <w:rFonts w:ascii="Times New Roman" w:hAnsi="Times New Roman"/>
          <w:sz w:val="24"/>
          <w:szCs w:val="24"/>
        </w:rPr>
        <w:t xml:space="preserve"> and skilled vendors</w:t>
      </w:r>
      <w:r w:rsidRPr="00D53EE6">
        <w:rPr>
          <w:rFonts w:ascii="Times New Roman" w:hAnsi="Times New Roman"/>
          <w:sz w:val="24"/>
          <w:szCs w:val="24"/>
        </w:rPr>
        <w:t xml:space="preserve">. The argument was that they are able to gain easier access to expertise and new technological skills from the staff providing the services. The respondents felt that </w:t>
      </w:r>
      <w:r w:rsidR="00F76442">
        <w:rPr>
          <w:rFonts w:ascii="Times New Roman" w:hAnsi="Times New Roman"/>
          <w:sz w:val="24"/>
          <w:szCs w:val="24"/>
        </w:rPr>
        <w:t xml:space="preserve">outsourcing provided them the opportunity to bring in vendors with the skills lacking in the library and utilize by tapping their knowledge as well as assimilate the knowledge and skills to </w:t>
      </w:r>
      <w:r w:rsidR="00F76442">
        <w:rPr>
          <w:rFonts w:ascii="Times New Roman" w:hAnsi="Times New Roman"/>
          <w:sz w:val="24"/>
          <w:szCs w:val="24"/>
        </w:rPr>
        <w:lastRenderedPageBreak/>
        <w:t xml:space="preserve">perfect their services.  </w:t>
      </w:r>
      <w:proofErr w:type="gramStart"/>
      <w:r w:rsidR="00F76442" w:rsidRPr="00D53EE6">
        <w:rPr>
          <w:rFonts w:ascii="Times New Roman" w:hAnsi="Times New Roman"/>
          <w:sz w:val="24"/>
          <w:szCs w:val="24"/>
        </w:rPr>
        <w:t>Lack</w:t>
      </w:r>
      <w:r w:rsidRPr="00D53EE6">
        <w:rPr>
          <w:rFonts w:ascii="Times New Roman" w:hAnsi="Times New Roman"/>
          <w:sz w:val="24"/>
          <w:szCs w:val="24"/>
        </w:rPr>
        <w:t xml:space="preserve"> of adequately trained staff in</w:t>
      </w:r>
      <w:r w:rsidR="00F76442">
        <w:rPr>
          <w:rFonts w:ascii="Times New Roman" w:hAnsi="Times New Roman"/>
          <w:sz w:val="24"/>
          <w:szCs w:val="24"/>
        </w:rPr>
        <w:t xml:space="preserve"> ICT</w:t>
      </w:r>
      <w:r w:rsidR="00F76442">
        <w:t xml:space="preserve">prompted libraries to </w:t>
      </w:r>
      <w:r w:rsidR="00F76442">
        <w:rPr>
          <w:rFonts w:ascii="Times New Roman" w:hAnsi="Times New Roman"/>
          <w:sz w:val="24"/>
          <w:szCs w:val="24"/>
        </w:rPr>
        <w:t>outsourcing.</w:t>
      </w:r>
      <w:proofErr w:type="gramEnd"/>
      <w:r w:rsidR="00F76442">
        <w:rPr>
          <w:rFonts w:ascii="Times New Roman" w:hAnsi="Times New Roman"/>
          <w:sz w:val="24"/>
          <w:szCs w:val="24"/>
        </w:rPr>
        <w:t xml:space="preserve"> </w:t>
      </w:r>
      <w:r w:rsidRPr="00D53EE6">
        <w:rPr>
          <w:rFonts w:ascii="Times New Roman" w:hAnsi="Times New Roman"/>
          <w:sz w:val="24"/>
          <w:szCs w:val="24"/>
        </w:rPr>
        <w:t xml:space="preserve">Thus, library management looked for outside labour resources when ICT skilled personnel lacked in-house. </w:t>
      </w:r>
    </w:p>
    <w:p w:rsidR="00D53EE6" w:rsidRPr="00D53EE6" w:rsidRDefault="00D53EE6" w:rsidP="00D53EE6">
      <w:pPr>
        <w:spacing w:line="480" w:lineRule="auto"/>
        <w:jc w:val="both"/>
        <w:rPr>
          <w:rFonts w:ascii="Times New Roman" w:hAnsi="Times New Roman"/>
          <w:sz w:val="24"/>
          <w:szCs w:val="24"/>
        </w:rPr>
      </w:pPr>
      <w:r w:rsidRPr="00D53EE6">
        <w:rPr>
          <w:rFonts w:ascii="Times New Roman" w:hAnsi="Times New Roman"/>
          <w:sz w:val="24"/>
          <w:szCs w:val="24"/>
        </w:rPr>
        <w:t xml:space="preserve">Respondents commented that they worked in an era where most services required ICT skills, yet their training in ICT was inadequate, which required the library to outsource such skills to fill gaps. Moreover, constant changes in ICT required the librarians to update their skills continuously. Most of the libraries lacked staff with ICT skills. The few trained were not adequate to provide sophisticated ICT services. Outsourcing was therefore a way of enabling the library to gain staff with skills and technical support to supplement the library services. </w:t>
      </w:r>
    </w:p>
    <w:p w:rsidR="00D53EE6" w:rsidRPr="00D53EE6" w:rsidRDefault="00D53EE6" w:rsidP="00D53EE6">
      <w:pPr>
        <w:spacing w:line="480" w:lineRule="auto"/>
        <w:jc w:val="both"/>
        <w:rPr>
          <w:rFonts w:ascii="Times New Roman" w:hAnsi="Times New Roman"/>
          <w:sz w:val="24"/>
          <w:szCs w:val="24"/>
        </w:rPr>
      </w:pPr>
      <w:r w:rsidRPr="00D53EE6">
        <w:rPr>
          <w:rFonts w:ascii="Times New Roman" w:hAnsi="Times New Roman"/>
          <w:sz w:val="24"/>
          <w:szCs w:val="24"/>
        </w:rPr>
        <w:t>Juris</w:t>
      </w:r>
      <w:r w:rsidR="00F76442">
        <w:rPr>
          <w:rFonts w:ascii="Times New Roman" w:hAnsi="Times New Roman"/>
          <w:sz w:val="24"/>
          <w:szCs w:val="24"/>
        </w:rPr>
        <w:t xml:space="preserve">on (1995) </w:t>
      </w:r>
      <w:r w:rsidRPr="00D53EE6">
        <w:rPr>
          <w:rFonts w:ascii="Times New Roman" w:hAnsi="Times New Roman"/>
          <w:sz w:val="24"/>
          <w:szCs w:val="24"/>
        </w:rPr>
        <w:t>and Mohammed (2005)</w:t>
      </w:r>
      <w:r w:rsidR="00F76442">
        <w:rPr>
          <w:rFonts w:ascii="Times New Roman" w:hAnsi="Times New Roman"/>
          <w:sz w:val="24"/>
          <w:szCs w:val="24"/>
        </w:rPr>
        <w:t xml:space="preserve"> affirm the </w:t>
      </w:r>
      <w:r w:rsidR="00917C94">
        <w:rPr>
          <w:rFonts w:ascii="Times New Roman" w:hAnsi="Times New Roman"/>
          <w:sz w:val="24"/>
          <w:szCs w:val="24"/>
        </w:rPr>
        <w:t xml:space="preserve">study </w:t>
      </w:r>
      <w:r w:rsidR="00917C94" w:rsidRPr="00D53EE6">
        <w:rPr>
          <w:rFonts w:ascii="Times New Roman" w:hAnsi="Times New Roman"/>
          <w:sz w:val="24"/>
          <w:szCs w:val="24"/>
        </w:rPr>
        <w:t>that</w:t>
      </w:r>
      <w:r w:rsidRPr="00D53EE6">
        <w:rPr>
          <w:rFonts w:ascii="Times New Roman" w:hAnsi="Times New Roman"/>
          <w:sz w:val="24"/>
          <w:szCs w:val="24"/>
        </w:rPr>
        <w:t xml:space="preserve"> outsourcing brings client-firms advantages related to technology as these business organizations can have access to specialized, state-of-the-art technology, which </w:t>
      </w:r>
      <w:proofErr w:type="gramStart"/>
      <w:r w:rsidRPr="00D53EE6">
        <w:rPr>
          <w:rFonts w:ascii="Times New Roman" w:hAnsi="Times New Roman"/>
          <w:sz w:val="24"/>
          <w:szCs w:val="24"/>
        </w:rPr>
        <w:t>is supposedly supplied</w:t>
      </w:r>
      <w:proofErr w:type="gramEnd"/>
      <w:r w:rsidRPr="00D53EE6">
        <w:rPr>
          <w:rFonts w:ascii="Times New Roman" w:hAnsi="Times New Roman"/>
          <w:sz w:val="24"/>
          <w:szCs w:val="24"/>
        </w:rPr>
        <w:t xml:space="preserve"> to them by the provider. The outsourcing firm therefore gains easier access to expertise and new technological developments. </w:t>
      </w:r>
    </w:p>
    <w:p w:rsidR="00D53EE6" w:rsidRPr="00D53EE6" w:rsidRDefault="00D53EE6" w:rsidP="00D53EE6">
      <w:pPr>
        <w:spacing w:line="480" w:lineRule="auto"/>
        <w:jc w:val="both"/>
        <w:rPr>
          <w:rFonts w:ascii="Times New Roman" w:hAnsi="Times New Roman"/>
          <w:sz w:val="24"/>
          <w:szCs w:val="24"/>
        </w:rPr>
      </w:pPr>
      <w:r w:rsidRPr="00D53EE6">
        <w:rPr>
          <w:rFonts w:ascii="Times New Roman" w:hAnsi="Times New Roman"/>
          <w:sz w:val="24"/>
          <w:szCs w:val="24"/>
        </w:rPr>
        <w:t>The study confirmed that all the libraries had gained considerably from outsourced services. Alner (2001), and Ang and Straub (1998) argue that outsourcing paves the way to a more specialized IT management, as the provider firm can itself select, train and manage its technological staff; in this way, clients can have high-level specialists at their disposal without them having to be permanent members of their staff</w:t>
      </w:r>
      <w:r w:rsidR="00A407E1">
        <w:rPr>
          <w:rFonts w:ascii="Times New Roman" w:hAnsi="Times New Roman"/>
          <w:sz w:val="24"/>
          <w:szCs w:val="24"/>
        </w:rPr>
        <w:t>.</w:t>
      </w:r>
    </w:p>
    <w:p w:rsidR="00D53EE6" w:rsidRPr="00D53EE6" w:rsidRDefault="00D53EE6" w:rsidP="00D53EE6">
      <w:pPr>
        <w:spacing w:line="480" w:lineRule="auto"/>
        <w:jc w:val="both"/>
        <w:rPr>
          <w:rFonts w:ascii="Times New Roman" w:hAnsi="Times New Roman"/>
          <w:sz w:val="24"/>
          <w:szCs w:val="24"/>
        </w:rPr>
      </w:pPr>
      <w:r w:rsidRPr="00D53EE6">
        <w:rPr>
          <w:rFonts w:ascii="Times New Roman" w:hAnsi="Times New Roman"/>
          <w:sz w:val="24"/>
          <w:szCs w:val="24"/>
        </w:rPr>
        <w:t xml:space="preserve">The study revealed that all libraries had outsourced e-resources and Internet services, which provided the clients and </w:t>
      </w:r>
      <w:r w:rsidR="00B00371" w:rsidRPr="00D53EE6">
        <w:rPr>
          <w:rFonts w:ascii="Times New Roman" w:hAnsi="Times New Roman"/>
          <w:sz w:val="24"/>
          <w:szCs w:val="24"/>
        </w:rPr>
        <w:t xml:space="preserve">staff </w:t>
      </w:r>
      <w:r w:rsidR="00B00371">
        <w:rPr>
          <w:rFonts w:ascii="Times New Roman" w:hAnsi="Times New Roman"/>
          <w:sz w:val="24"/>
          <w:szCs w:val="24"/>
        </w:rPr>
        <w:t>with</w:t>
      </w:r>
      <w:r w:rsidRPr="00D53EE6">
        <w:rPr>
          <w:rFonts w:ascii="Times New Roman" w:hAnsi="Times New Roman"/>
          <w:sz w:val="24"/>
          <w:szCs w:val="24"/>
        </w:rPr>
        <w:t xml:space="preserve">up-to-date information that allowed them to keep </w:t>
      </w:r>
      <w:r w:rsidRPr="00D53EE6">
        <w:rPr>
          <w:rFonts w:ascii="Times New Roman" w:hAnsi="Times New Roman"/>
          <w:sz w:val="24"/>
          <w:szCs w:val="24"/>
        </w:rPr>
        <w:lastRenderedPageBreak/>
        <w:t>abreast with the technology and information. Other services outsourced, such as LMS, allowed the staff to use systems that were in line with technology applied in the libraries elsewhere in the world.</w:t>
      </w:r>
    </w:p>
    <w:p w:rsidR="00D53EE6" w:rsidRPr="00664BA0" w:rsidRDefault="00D53EE6" w:rsidP="00B61EDD">
      <w:pPr>
        <w:pStyle w:val="Heading4"/>
      </w:pPr>
      <w:proofErr w:type="gramStart"/>
      <w:r w:rsidRPr="00664BA0">
        <w:t>5.</w:t>
      </w:r>
      <w:r w:rsidR="00D723A6">
        <w:t>8</w:t>
      </w:r>
      <w:r w:rsidRPr="00664BA0">
        <w:t>.1.2</w:t>
      </w:r>
      <w:r w:rsidRPr="00664BA0">
        <w:tab/>
      </w:r>
      <w:r w:rsidR="00577DFC" w:rsidRPr="00664BA0">
        <w:t xml:space="preserve"> Acquisition </w:t>
      </w:r>
      <w:r w:rsidR="00917C94" w:rsidRPr="00664BA0">
        <w:t>of ICT</w:t>
      </w:r>
      <w:r w:rsidRPr="00664BA0">
        <w:t xml:space="preserve"> staff</w:t>
      </w:r>
      <w:r w:rsidR="00577DFC" w:rsidRPr="00664BA0">
        <w:t xml:space="preserve"> and skills</w:t>
      </w:r>
      <w:r w:rsidR="00873851">
        <w:t>.</w:t>
      </w:r>
      <w:proofErr w:type="gramEnd"/>
    </w:p>
    <w:p w:rsidR="00D53EE6" w:rsidRPr="00D53EE6" w:rsidRDefault="00D53EE6" w:rsidP="00D53EE6">
      <w:pPr>
        <w:spacing w:line="480" w:lineRule="auto"/>
        <w:jc w:val="both"/>
        <w:rPr>
          <w:rFonts w:ascii="Times New Roman" w:hAnsi="Times New Roman"/>
          <w:sz w:val="24"/>
          <w:szCs w:val="24"/>
        </w:rPr>
      </w:pPr>
      <w:r w:rsidRPr="00D53EE6">
        <w:rPr>
          <w:rFonts w:ascii="Times New Roman" w:hAnsi="Times New Roman"/>
          <w:sz w:val="24"/>
          <w:szCs w:val="24"/>
        </w:rPr>
        <w:t>Librarians explained that inadequate ICT staff with skills was one of the reasons that led to the libraries outsourcing ICT services. Through ou</w:t>
      </w:r>
      <w:r w:rsidR="00F76442">
        <w:rPr>
          <w:rFonts w:ascii="Times New Roman" w:hAnsi="Times New Roman"/>
          <w:sz w:val="24"/>
          <w:szCs w:val="24"/>
        </w:rPr>
        <w:t xml:space="preserve">tsourcing, the library had the opportunity </w:t>
      </w:r>
      <w:r w:rsidR="00917C94">
        <w:rPr>
          <w:rFonts w:ascii="Times New Roman" w:hAnsi="Times New Roman"/>
          <w:sz w:val="24"/>
          <w:szCs w:val="24"/>
        </w:rPr>
        <w:t xml:space="preserve">of </w:t>
      </w:r>
      <w:r w:rsidR="00917C94" w:rsidRPr="00D53EE6">
        <w:rPr>
          <w:rFonts w:ascii="Times New Roman" w:hAnsi="Times New Roman"/>
          <w:sz w:val="24"/>
          <w:szCs w:val="24"/>
        </w:rPr>
        <w:t>having</w:t>
      </w:r>
      <w:r w:rsidRPr="00D53EE6">
        <w:rPr>
          <w:rFonts w:ascii="Times New Roman" w:hAnsi="Times New Roman"/>
          <w:sz w:val="24"/>
          <w:szCs w:val="24"/>
        </w:rPr>
        <w:t xml:space="preserve"> staff brought in from outside with ICT training who could provide ICT technical support. The study revealed that before outsourcing, libraries considered whether the skills to be outsourced were available in the library. If the library lacked staff to perform critical ICT task, they made the decision to outsource.</w:t>
      </w:r>
    </w:p>
    <w:p w:rsidR="00D53EE6" w:rsidRPr="00D53EE6" w:rsidRDefault="00D53EE6" w:rsidP="00D53EE6">
      <w:pPr>
        <w:spacing w:line="480" w:lineRule="auto"/>
        <w:jc w:val="both"/>
        <w:rPr>
          <w:rFonts w:ascii="Times New Roman" w:hAnsi="Times New Roman"/>
          <w:sz w:val="24"/>
          <w:szCs w:val="24"/>
        </w:rPr>
      </w:pPr>
      <w:r w:rsidRPr="00D53EE6">
        <w:rPr>
          <w:rFonts w:ascii="Times New Roman" w:hAnsi="Times New Roman"/>
          <w:sz w:val="24"/>
          <w:szCs w:val="24"/>
        </w:rPr>
        <w:t xml:space="preserve"> RDT considers the outsourcing of some of the library functions as a strategic decision taken when the libraries have understood and clarified which resources are critical to their functions. If the library had staff with skills, justification to the management on outsourcing the service would not have been possible. The universities outsourced when they lacked experts with the needed technical ICT skills. Findings confirmed that lack of skills was a factor determining whether the library outsourced the ICT service or not. </w:t>
      </w:r>
    </w:p>
    <w:p w:rsidR="00D53EE6" w:rsidRPr="00CB7E84" w:rsidRDefault="00D53EE6" w:rsidP="00B61EDD">
      <w:pPr>
        <w:pStyle w:val="Heading4"/>
      </w:pPr>
      <w:proofErr w:type="gramStart"/>
      <w:r w:rsidRPr="00CB7E84">
        <w:t>5.</w:t>
      </w:r>
      <w:r w:rsidR="00D723A6">
        <w:t>8</w:t>
      </w:r>
      <w:r w:rsidRPr="00CB7E84">
        <w:t>.1.3 Costs cutting and economies of scale</w:t>
      </w:r>
      <w:r w:rsidR="00873851">
        <w:t>.</w:t>
      </w:r>
      <w:proofErr w:type="gramEnd"/>
    </w:p>
    <w:p w:rsidR="00A407E1" w:rsidRDefault="00D53EE6" w:rsidP="00D53EE6">
      <w:pPr>
        <w:spacing w:line="480" w:lineRule="auto"/>
        <w:jc w:val="both"/>
        <w:rPr>
          <w:rFonts w:ascii="Times New Roman" w:hAnsi="Times New Roman"/>
          <w:sz w:val="24"/>
          <w:szCs w:val="24"/>
        </w:rPr>
      </w:pPr>
      <w:r w:rsidRPr="00D53EE6">
        <w:rPr>
          <w:rFonts w:ascii="Times New Roman" w:hAnsi="Times New Roman"/>
          <w:sz w:val="24"/>
          <w:szCs w:val="24"/>
        </w:rPr>
        <w:t>The st</w:t>
      </w:r>
      <w:r w:rsidR="00F76442">
        <w:rPr>
          <w:rFonts w:ascii="Times New Roman" w:hAnsi="Times New Roman"/>
          <w:sz w:val="24"/>
          <w:szCs w:val="24"/>
        </w:rPr>
        <w:t>udy attested that ICT outsourcing provided the libraries with the opportunity to save on cost and gain economies of scale. ICT service outsourcing enables</w:t>
      </w:r>
      <w:r w:rsidRPr="00D53EE6">
        <w:rPr>
          <w:rFonts w:ascii="Times New Roman" w:hAnsi="Times New Roman"/>
          <w:sz w:val="24"/>
          <w:szCs w:val="24"/>
        </w:rPr>
        <w:t xml:space="preserve"> the library to have a reduced number of staff employed by the university, thereby allowing the university to save </w:t>
      </w:r>
      <w:r w:rsidR="00F76442">
        <w:rPr>
          <w:rFonts w:ascii="Times New Roman" w:hAnsi="Times New Roman"/>
          <w:sz w:val="24"/>
          <w:szCs w:val="24"/>
        </w:rPr>
        <w:t xml:space="preserve">on costs.  The study </w:t>
      </w:r>
      <w:r w:rsidR="00917C94">
        <w:rPr>
          <w:rFonts w:ascii="Times New Roman" w:hAnsi="Times New Roman"/>
          <w:sz w:val="24"/>
          <w:szCs w:val="24"/>
        </w:rPr>
        <w:t>established</w:t>
      </w:r>
      <w:r w:rsidR="00F76442">
        <w:rPr>
          <w:rFonts w:ascii="Times New Roman" w:hAnsi="Times New Roman"/>
          <w:sz w:val="24"/>
          <w:szCs w:val="24"/>
        </w:rPr>
        <w:t xml:space="preserve"> that libraries had outsourced </w:t>
      </w:r>
      <w:r w:rsidR="00F76442" w:rsidRPr="00D53EE6">
        <w:rPr>
          <w:rFonts w:ascii="Times New Roman" w:hAnsi="Times New Roman"/>
          <w:sz w:val="24"/>
          <w:szCs w:val="24"/>
        </w:rPr>
        <w:t>digitization</w:t>
      </w:r>
      <w:r w:rsidRPr="00D53EE6">
        <w:rPr>
          <w:rFonts w:ascii="Times New Roman" w:hAnsi="Times New Roman"/>
          <w:sz w:val="24"/>
          <w:szCs w:val="24"/>
        </w:rPr>
        <w:t xml:space="preserve"> of records, security, and reprographic </w:t>
      </w:r>
      <w:r w:rsidR="00F76442" w:rsidRPr="00D53EE6">
        <w:rPr>
          <w:rFonts w:ascii="Times New Roman" w:hAnsi="Times New Roman"/>
          <w:sz w:val="24"/>
          <w:szCs w:val="24"/>
        </w:rPr>
        <w:t>se</w:t>
      </w:r>
      <w:r w:rsidR="00F76442">
        <w:rPr>
          <w:rFonts w:ascii="Times New Roman" w:hAnsi="Times New Roman"/>
          <w:sz w:val="24"/>
          <w:szCs w:val="24"/>
        </w:rPr>
        <w:t xml:space="preserve">rvices, allowing librarians to </w:t>
      </w:r>
      <w:r w:rsidR="00917C94" w:rsidRPr="00D53EE6">
        <w:rPr>
          <w:rFonts w:ascii="Times New Roman" w:hAnsi="Times New Roman"/>
          <w:sz w:val="24"/>
          <w:szCs w:val="24"/>
        </w:rPr>
        <w:lastRenderedPageBreak/>
        <w:t>concentrate</w:t>
      </w:r>
      <w:r w:rsidRPr="00D53EE6">
        <w:rPr>
          <w:rFonts w:ascii="Times New Roman" w:hAnsi="Times New Roman"/>
          <w:sz w:val="24"/>
          <w:szCs w:val="24"/>
        </w:rPr>
        <w:t xml:space="preserve"> on the provision </w:t>
      </w:r>
      <w:r w:rsidR="00F76442" w:rsidRPr="00D53EE6">
        <w:rPr>
          <w:rFonts w:ascii="Times New Roman" w:hAnsi="Times New Roman"/>
          <w:sz w:val="24"/>
          <w:szCs w:val="24"/>
        </w:rPr>
        <w:t xml:space="preserve">of </w:t>
      </w:r>
      <w:r w:rsidR="00F76442">
        <w:rPr>
          <w:rFonts w:ascii="Times New Roman" w:hAnsi="Times New Roman"/>
          <w:sz w:val="24"/>
          <w:szCs w:val="24"/>
        </w:rPr>
        <w:t xml:space="preserve">other core </w:t>
      </w:r>
      <w:r w:rsidRPr="00D53EE6">
        <w:rPr>
          <w:rFonts w:ascii="Times New Roman" w:hAnsi="Times New Roman"/>
          <w:sz w:val="24"/>
          <w:szCs w:val="24"/>
        </w:rPr>
        <w:t xml:space="preserve">services. This </w:t>
      </w:r>
      <w:r w:rsidR="00F76442">
        <w:rPr>
          <w:rFonts w:ascii="Times New Roman" w:hAnsi="Times New Roman"/>
          <w:sz w:val="24"/>
          <w:szCs w:val="24"/>
        </w:rPr>
        <w:t xml:space="preserve">enabled the library to deploy </w:t>
      </w:r>
      <w:r w:rsidR="00F76442" w:rsidRPr="00D53EE6">
        <w:rPr>
          <w:rFonts w:ascii="Times New Roman" w:hAnsi="Times New Roman"/>
          <w:sz w:val="24"/>
          <w:szCs w:val="24"/>
        </w:rPr>
        <w:t>the</w:t>
      </w:r>
      <w:r w:rsidRPr="00D53EE6">
        <w:rPr>
          <w:rFonts w:ascii="Times New Roman" w:hAnsi="Times New Roman"/>
          <w:sz w:val="24"/>
          <w:szCs w:val="24"/>
        </w:rPr>
        <w:t xml:space="preserve"> number of </w:t>
      </w:r>
      <w:r w:rsidR="00F76442">
        <w:rPr>
          <w:rFonts w:ascii="Times New Roman" w:hAnsi="Times New Roman"/>
          <w:sz w:val="24"/>
          <w:szCs w:val="24"/>
        </w:rPr>
        <w:t xml:space="preserve">internal </w:t>
      </w:r>
      <w:r w:rsidRPr="00D53EE6">
        <w:rPr>
          <w:rFonts w:ascii="Times New Roman" w:hAnsi="Times New Roman"/>
          <w:sz w:val="24"/>
          <w:szCs w:val="24"/>
        </w:rPr>
        <w:t>st</w:t>
      </w:r>
      <w:r w:rsidR="00F76442">
        <w:rPr>
          <w:rFonts w:ascii="Times New Roman" w:hAnsi="Times New Roman"/>
          <w:sz w:val="24"/>
          <w:szCs w:val="24"/>
        </w:rPr>
        <w:t xml:space="preserve">aff required to operate the service to other core service </w:t>
      </w:r>
      <w:r w:rsidR="00917C94">
        <w:rPr>
          <w:rFonts w:ascii="Times New Roman" w:hAnsi="Times New Roman"/>
          <w:sz w:val="24"/>
          <w:szCs w:val="24"/>
        </w:rPr>
        <w:t>areas.</w:t>
      </w:r>
    </w:p>
    <w:p w:rsidR="00D53EE6" w:rsidRPr="00D53EE6" w:rsidRDefault="00917C94" w:rsidP="00D53EE6">
      <w:pPr>
        <w:spacing w:line="480" w:lineRule="auto"/>
        <w:jc w:val="both"/>
        <w:rPr>
          <w:rFonts w:ascii="Times New Roman" w:hAnsi="Times New Roman"/>
          <w:sz w:val="24"/>
          <w:szCs w:val="24"/>
        </w:rPr>
      </w:pPr>
      <w:r>
        <w:rPr>
          <w:rFonts w:ascii="Times New Roman" w:hAnsi="Times New Roman"/>
          <w:sz w:val="24"/>
          <w:szCs w:val="24"/>
        </w:rPr>
        <w:t>The</w:t>
      </w:r>
      <w:r w:rsidR="00F76442">
        <w:rPr>
          <w:rFonts w:ascii="Times New Roman" w:hAnsi="Times New Roman"/>
          <w:sz w:val="24"/>
          <w:szCs w:val="24"/>
        </w:rPr>
        <w:t xml:space="preserve"> vendor </w:t>
      </w:r>
      <w:r>
        <w:rPr>
          <w:rFonts w:ascii="Times New Roman" w:hAnsi="Times New Roman"/>
          <w:sz w:val="24"/>
          <w:szCs w:val="24"/>
        </w:rPr>
        <w:t>managed outsourced</w:t>
      </w:r>
      <w:r w:rsidR="00F76442">
        <w:rPr>
          <w:rFonts w:ascii="Times New Roman" w:hAnsi="Times New Roman"/>
          <w:sz w:val="24"/>
          <w:szCs w:val="24"/>
        </w:rPr>
        <w:t xml:space="preserve"> services, which</w:t>
      </w:r>
      <w:r w:rsidR="00D53EE6" w:rsidRPr="00D53EE6">
        <w:rPr>
          <w:rFonts w:ascii="Times New Roman" w:hAnsi="Times New Roman"/>
          <w:sz w:val="24"/>
          <w:szCs w:val="24"/>
        </w:rPr>
        <w:t xml:space="preserve"> made outsourcing cheaper in the end since the vendor</w:t>
      </w:r>
      <w:r w:rsidR="00A407E1">
        <w:rPr>
          <w:rFonts w:ascii="Times New Roman" w:hAnsi="Times New Roman"/>
          <w:sz w:val="24"/>
          <w:szCs w:val="24"/>
        </w:rPr>
        <w:t>,</w:t>
      </w:r>
      <w:r w:rsidR="00D53EE6" w:rsidRPr="00D53EE6">
        <w:rPr>
          <w:rFonts w:ascii="Times New Roman" w:hAnsi="Times New Roman"/>
          <w:sz w:val="24"/>
          <w:szCs w:val="24"/>
        </w:rPr>
        <w:t xml:space="preserve"> and not the </w:t>
      </w:r>
      <w:r w:rsidR="00B00371" w:rsidRPr="00D53EE6">
        <w:rPr>
          <w:rFonts w:ascii="Times New Roman" w:hAnsi="Times New Roman"/>
          <w:sz w:val="24"/>
          <w:szCs w:val="24"/>
        </w:rPr>
        <w:t>library</w:t>
      </w:r>
      <w:r w:rsidR="00D53EE6" w:rsidRPr="00D53EE6">
        <w:rPr>
          <w:rFonts w:ascii="Times New Roman" w:hAnsi="Times New Roman"/>
          <w:sz w:val="24"/>
          <w:szCs w:val="24"/>
        </w:rPr>
        <w:t xml:space="preserve"> covered th</w:t>
      </w:r>
      <w:r w:rsidR="00F76442">
        <w:rPr>
          <w:rFonts w:ascii="Times New Roman" w:hAnsi="Times New Roman"/>
          <w:sz w:val="24"/>
          <w:szCs w:val="24"/>
        </w:rPr>
        <w:t xml:space="preserve">e overhead costs; the library did not </w:t>
      </w:r>
      <w:r w:rsidR="00D53EE6" w:rsidRPr="00D53EE6">
        <w:rPr>
          <w:rFonts w:ascii="Times New Roman" w:hAnsi="Times New Roman"/>
          <w:sz w:val="24"/>
          <w:szCs w:val="24"/>
        </w:rPr>
        <w:t xml:space="preserve">pay the salaries of the staff under the </w:t>
      </w:r>
      <w:r w:rsidR="00F76442" w:rsidRPr="00D53EE6">
        <w:rPr>
          <w:rFonts w:ascii="Times New Roman" w:hAnsi="Times New Roman"/>
          <w:sz w:val="24"/>
          <w:szCs w:val="24"/>
        </w:rPr>
        <w:t>vendor</w:t>
      </w:r>
      <w:r w:rsidR="00F76442">
        <w:rPr>
          <w:rFonts w:ascii="Times New Roman" w:hAnsi="Times New Roman"/>
          <w:sz w:val="24"/>
          <w:szCs w:val="24"/>
        </w:rPr>
        <w:t>s’ employment, thus reducing</w:t>
      </w:r>
      <w:r w:rsidR="00D53EE6" w:rsidRPr="00D53EE6">
        <w:rPr>
          <w:rFonts w:ascii="Times New Roman" w:hAnsi="Times New Roman"/>
          <w:sz w:val="24"/>
          <w:szCs w:val="24"/>
        </w:rPr>
        <w:t xml:space="preserve"> the cost of providing the services. </w:t>
      </w:r>
    </w:p>
    <w:p w:rsidR="00F76442" w:rsidRDefault="00D53EE6" w:rsidP="00D53EE6">
      <w:pPr>
        <w:spacing w:line="480" w:lineRule="auto"/>
        <w:jc w:val="both"/>
        <w:rPr>
          <w:rFonts w:ascii="Times New Roman" w:hAnsi="Times New Roman"/>
          <w:sz w:val="24"/>
          <w:szCs w:val="24"/>
        </w:rPr>
      </w:pPr>
      <w:r w:rsidRPr="00D53EE6">
        <w:rPr>
          <w:rFonts w:ascii="Times New Roman" w:hAnsi="Times New Roman"/>
          <w:sz w:val="24"/>
          <w:szCs w:val="24"/>
        </w:rPr>
        <w:t>Claver et al (2002), Alner (2001) and Ang a</w:t>
      </w:r>
      <w:r w:rsidR="00F76442">
        <w:rPr>
          <w:rFonts w:ascii="Times New Roman" w:hAnsi="Times New Roman"/>
          <w:sz w:val="24"/>
          <w:szCs w:val="24"/>
        </w:rPr>
        <w:t>nd Straub (1998),</w:t>
      </w:r>
      <w:r w:rsidR="00C06253" w:rsidRPr="00C06253">
        <w:rPr>
          <w:rFonts w:ascii="Times New Roman" w:hAnsi="Times New Roman"/>
          <w:sz w:val="24"/>
          <w:szCs w:val="24"/>
        </w:rPr>
        <w:t xml:space="preserve"> affirmed </w:t>
      </w:r>
      <w:r w:rsidR="00C06253">
        <w:rPr>
          <w:rFonts w:ascii="Times New Roman" w:hAnsi="Times New Roman"/>
          <w:sz w:val="24"/>
          <w:szCs w:val="24"/>
        </w:rPr>
        <w:t xml:space="preserve"> the study </w:t>
      </w:r>
      <w:r w:rsidRPr="00D53EE6">
        <w:rPr>
          <w:rFonts w:ascii="Times New Roman" w:hAnsi="Times New Roman"/>
          <w:sz w:val="24"/>
          <w:szCs w:val="24"/>
        </w:rPr>
        <w:t xml:space="preserve"> that clients can have at their disposal high-level specialists without them having to be permanent members of their staff and therefore have reduced staff, thus saving cost. </w:t>
      </w:r>
    </w:p>
    <w:p w:rsidR="00D53EE6" w:rsidRPr="00D53EE6" w:rsidRDefault="00D53EE6" w:rsidP="00D53EE6">
      <w:pPr>
        <w:spacing w:line="480" w:lineRule="auto"/>
        <w:jc w:val="both"/>
        <w:rPr>
          <w:rFonts w:ascii="Times New Roman" w:hAnsi="Times New Roman"/>
          <w:sz w:val="24"/>
          <w:szCs w:val="24"/>
        </w:rPr>
      </w:pPr>
      <w:r w:rsidRPr="00D53EE6">
        <w:rPr>
          <w:rFonts w:ascii="Times New Roman" w:hAnsi="Times New Roman"/>
          <w:sz w:val="24"/>
          <w:szCs w:val="24"/>
        </w:rPr>
        <w:t>The s</w:t>
      </w:r>
      <w:r w:rsidR="00F76442">
        <w:rPr>
          <w:rFonts w:ascii="Times New Roman" w:hAnsi="Times New Roman"/>
          <w:sz w:val="24"/>
          <w:szCs w:val="24"/>
        </w:rPr>
        <w:t xml:space="preserve">tudy shows that librarians credited ICT </w:t>
      </w:r>
      <w:r w:rsidR="009F2C1D">
        <w:rPr>
          <w:rFonts w:ascii="Times New Roman" w:hAnsi="Times New Roman"/>
          <w:sz w:val="24"/>
          <w:szCs w:val="24"/>
        </w:rPr>
        <w:t>outsourcing</w:t>
      </w:r>
      <w:r w:rsidR="00F76442">
        <w:rPr>
          <w:rFonts w:ascii="Times New Roman" w:hAnsi="Times New Roman"/>
          <w:sz w:val="24"/>
          <w:szCs w:val="24"/>
        </w:rPr>
        <w:t xml:space="preserve"> to </w:t>
      </w:r>
      <w:r w:rsidR="009F2C1D">
        <w:rPr>
          <w:rFonts w:ascii="Times New Roman" w:hAnsi="Times New Roman"/>
          <w:sz w:val="24"/>
          <w:szCs w:val="24"/>
        </w:rPr>
        <w:t>opportunities</w:t>
      </w:r>
      <w:r w:rsidR="00F76442">
        <w:rPr>
          <w:rFonts w:ascii="Times New Roman" w:hAnsi="Times New Roman"/>
          <w:sz w:val="24"/>
          <w:szCs w:val="24"/>
        </w:rPr>
        <w:t xml:space="preserve"> to gain</w:t>
      </w:r>
      <w:r w:rsidR="00C06253">
        <w:rPr>
          <w:rFonts w:ascii="Times New Roman" w:hAnsi="Times New Roman"/>
          <w:sz w:val="24"/>
          <w:szCs w:val="24"/>
        </w:rPr>
        <w:t>ing</w:t>
      </w:r>
      <w:r w:rsidRPr="00D53EE6">
        <w:rPr>
          <w:rFonts w:ascii="Times New Roman" w:hAnsi="Times New Roman"/>
          <w:sz w:val="24"/>
          <w:szCs w:val="24"/>
        </w:rPr>
        <w:t xml:space="preserve"> economies of scale through ICT and Internet service outsourcing. Large libraries – for example, MU</w:t>
      </w:r>
      <w:r w:rsidR="00F76442">
        <w:rPr>
          <w:rFonts w:ascii="Times New Roman" w:hAnsi="Times New Roman"/>
          <w:sz w:val="24"/>
          <w:szCs w:val="24"/>
        </w:rPr>
        <w:t>L</w:t>
      </w:r>
      <w:r w:rsidRPr="00D53EE6">
        <w:rPr>
          <w:rFonts w:ascii="Times New Roman" w:hAnsi="Times New Roman"/>
          <w:sz w:val="24"/>
          <w:szCs w:val="24"/>
        </w:rPr>
        <w:t>, UON</w:t>
      </w:r>
      <w:r w:rsidR="00F76442">
        <w:rPr>
          <w:rFonts w:ascii="Times New Roman" w:hAnsi="Times New Roman"/>
          <w:sz w:val="24"/>
          <w:szCs w:val="24"/>
        </w:rPr>
        <w:t>L</w:t>
      </w:r>
      <w:r w:rsidRPr="00D53EE6">
        <w:rPr>
          <w:rFonts w:ascii="Times New Roman" w:hAnsi="Times New Roman"/>
          <w:sz w:val="24"/>
          <w:szCs w:val="24"/>
        </w:rPr>
        <w:t xml:space="preserve"> and KU</w:t>
      </w:r>
      <w:r w:rsidR="00F76442">
        <w:rPr>
          <w:rFonts w:ascii="Times New Roman" w:hAnsi="Times New Roman"/>
          <w:sz w:val="24"/>
          <w:szCs w:val="24"/>
        </w:rPr>
        <w:t>L</w:t>
      </w:r>
      <w:r w:rsidRPr="00D53EE6">
        <w:rPr>
          <w:rFonts w:ascii="Times New Roman" w:hAnsi="Times New Roman"/>
          <w:sz w:val="24"/>
          <w:szCs w:val="24"/>
        </w:rPr>
        <w:t xml:space="preserve"> are ab</w:t>
      </w:r>
      <w:r w:rsidR="00F76442">
        <w:rPr>
          <w:rFonts w:ascii="Times New Roman" w:hAnsi="Times New Roman"/>
          <w:sz w:val="24"/>
          <w:szCs w:val="24"/>
        </w:rPr>
        <w:t xml:space="preserve">le to access a larger customer </w:t>
      </w:r>
      <w:r w:rsidR="009F2C1D">
        <w:rPr>
          <w:rFonts w:ascii="Times New Roman" w:hAnsi="Times New Roman"/>
          <w:sz w:val="24"/>
          <w:szCs w:val="24"/>
        </w:rPr>
        <w:t>base through</w:t>
      </w:r>
      <w:r w:rsidR="00F76442">
        <w:rPr>
          <w:rFonts w:ascii="Times New Roman" w:hAnsi="Times New Roman"/>
          <w:sz w:val="24"/>
          <w:szCs w:val="24"/>
        </w:rPr>
        <w:t xml:space="preserve"> their outsourced internet and e-resources. These services </w:t>
      </w:r>
      <w:r w:rsidR="009F2C1D" w:rsidRPr="00D53EE6">
        <w:rPr>
          <w:rFonts w:ascii="Times New Roman" w:hAnsi="Times New Roman"/>
          <w:sz w:val="24"/>
          <w:szCs w:val="24"/>
        </w:rPr>
        <w:t>operated</w:t>
      </w:r>
      <w:r w:rsidR="009F2C1D">
        <w:rPr>
          <w:rFonts w:ascii="Times New Roman" w:hAnsi="Times New Roman"/>
          <w:sz w:val="24"/>
          <w:szCs w:val="24"/>
        </w:rPr>
        <w:t xml:space="preserve"> with</w:t>
      </w:r>
      <w:r w:rsidR="00F76442">
        <w:rPr>
          <w:rFonts w:ascii="Times New Roman" w:hAnsi="Times New Roman"/>
          <w:sz w:val="24"/>
          <w:szCs w:val="24"/>
        </w:rPr>
        <w:t xml:space="preserve"> greater geographical reach.  The Libraries client based distributed</w:t>
      </w:r>
      <w:r w:rsidRPr="00D53EE6">
        <w:rPr>
          <w:rFonts w:ascii="Times New Roman" w:hAnsi="Times New Roman"/>
          <w:sz w:val="24"/>
          <w:szCs w:val="24"/>
        </w:rPr>
        <w:t xml:space="preserve"> in different geographical areas, </w:t>
      </w:r>
      <w:r w:rsidR="00F76442">
        <w:rPr>
          <w:rFonts w:ascii="Times New Roman" w:hAnsi="Times New Roman"/>
          <w:sz w:val="24"/>
          <w:szCs w:val="24"/>
        </w:rPr>
        <w:t xml:space="preserve">can </w:t>
      </w:r>
      <w:r w:rsidRPr="00D53EE6">
        <w:rPr>
          <w:rFonts w:ascii="Times New Roman" w:hAnsi="Times New Roman"/>
          <w:sz w:val="24"/>
          <w:szCs w:val="24"/>
        </w:rPr>
        <w:t xml:space="preserve">access e-resources acquired by the central/main libraries and accessed by all campuses, hence benefiting from economies of scale. </w:t>
      </w:r>
    </w:p>
    <w:p w:rsidR="00D53EE6" w:rsidRPr="00D53EE6" w:rsidRDefault="00C06253" w:rsidP="00D53EE6">
      <w:pPr>
        <w:spacing w:line="480" w:lineRule="auto"/>
        <w:jc w:val="both"/>
        <w:rPr>
          <w:rFonts w:ascii="Times New Roman" w:hAnsi="Times New Roman"/>
          <w:sz w:val="24"/>
          <w:szCs w:val="24"/>
        </w:rPr>
      </w:pPr>
      <w:r>
        <w:rPr>
          <w:rFonts w:ascii="Times New Roman" w:hAnsi="Times New Roman"/>
          <w:sz w:val="24"/>
          <w:szCs w:val="24"/>
        </w:rPr>
        <w:t>T</w:t>
      </w:r>
      <w:r w:rsidR="00D53EE6" w:rsidRPr="00D53EE6">
        <w:rPr>
          <w:rFonts w:ascii="Times New Roman" w:hAnsi="Times New Roman"/>
          <w:sz w:val="24"/>
          <w:szCs w:val="24"/>
        </w:rPr>
        <w:t xml:space="preserve">he study revealed that outsourcing e-resources through a consortium of institutions allowed the libraries gain more of the resources. Libraries are able to get more resources by pooling together as institutions allowing each library to get more than they would have if they had done it on their own. Moreover, the libraries used transaction costs such as the cost of hiring and retaining an ICT person, upgrading costs, maintenance costs and equipment and facilities costs to determine whether it was cheaper to outsource. </w:t>
      </w:r>
    </w:p>
    <w:p w:rsidR="00D53EE6" w:rsidRPr="00CB7E84" w:rsidRDefault="00D53EE6" w:rsidP="00B61EDD">
      <w:pPr>
        <w:pStyle w:val="Heading4"/>
      </w:pPr>
      <w:r w:rsidRPr="00CB7E84">
        <w:lastRenderedPageBreak/>
        <w:t>5.</w:t>
      </w:r>
      <w:r w:rsidR="00D723A6">
        <w:t>8</w:t>
      </w:r>
      <w:r w:rsidRPr="00CB7E84">
        <w:t>.1.4</w:t>
      </w:r>
      <w:r w:rsidRPr="00CB7E84">
        <w:tab/>
        <w:t xml:space="preserve">More </w:t>
      </w:r>
      <w:proofErr w:type="gramStart"/>
      <w:r w:rsidRPr="00CB7E84">
        <w:t>improved,</w:t>
      </w:r>
      <w:proofErr w:type="gramEnd"/>
      <w:r w:rsidRPr="00CB7E84">
        <w:t xml:space="preserve"> effective and faster services</w:t>
      </w:r>
      <w:r w:rsidR="00873851">
        <w:t>.</w:t>
      </w:r>
    </w:p>
    <w:p w:rsidR="00D53EE6" w:rsidRPr="00D53EE6" w:rsidRDefault="00D53EE6" w:rsidP="00D53EE6">
      <w:pPr>
        <w:spacing w:line="480" w:lineRule="auto"/>
        <w:jc w:val="both"/>
        <w:rPr>
          <w:rFonts w:ascii="Times New Roman" w:hAnsi="Times New Roman"/>
          <w:sz w:val="24"/>
          <w:szCs w:val="24"/>
        </w:rPr>
      </w:pPr>
      <w:r w:rsidRPr="00D53EE6">
        <w:rPr>
          <w:rFonts w:ascii="Times New Roman" w:hAnsi="Times New Roman"/>
          <w:sz w:val="24"/>
          <w:szCs w:val="24"/>
        </w:rPr>
        <w:t xml:space="preserve">The study revealed that outsourcing brings with it opportunities of increased productivity of the services and enables the library to gain a competitive edge as affirmed by librarians. They felt that library is able to improve the efficiency of its services because the contracted services are mainly those in which the library lacks staff capacity and skills. The supplier filled such gaps thereby enabling the library system to provide a seamless service. The vendor is usually on contract and has to proof that they can deliver the service. </w:t>
      </w:r>
    </w:p>
    <w:p w:rsidR="00D53EE6" w:rsidRPr="00D53EE6" w:rsidRDefault="00D53EE6" w:rsidP="00D53EE6">
      <w:pPr>
        <w:spacing w:line="480" w:lineRule="auto"/>
        <w:jc w:val="both"/>
        <w:rPr>
          <w:rFonts w:ascii="Times New Roman" w:hAnsi="Times New Roman"/>
          <w:sz w:val="24"/>
          <w:szCs w:val="24"/>
        </w:rPr>
      </w:pPr>
      <w:r w:rsidRPr="00D53EE6">
        <w:rPr>
          <w:rFonts w:ascii="Times New Roman" w:hAnsi="Times New Roman"/>
          <w:sz w:val="24"/>
          <w:szCs w:val="24"/>
        </w:rPr>
        <w:t xml:space="preserve">Secondly, libraries hire staff whose core-competency exceeds that of the library staff, enabling performance of the tasks at a faster speed than the library staff. This helps to improve the services provided to the customer. Thirdly, the librarians felt that the vendor provides the client prompt support in case of breakdown since most of them have standby staff in case of breakdowns. The suppliers have better and more sophisticated equipment than the client. Vendors have </w:t>
      </w:r>
      <w:proofErr w:type="gramStart"/>
      <w:r w:rsidRPr="00D53EE6">
        <w:rPr>
          <w:rFonts w:ascii="Times New Roman" w:hAnsi="Times New Roman"/>
          <w:sz w:val="24"/>
          <w:szCs w:val="24"/>
        </w:rPr>
        <w:t>staff that are</w:t>
      </w:r>
      <w:proofErr w:type="gramEnd"/>
      <w:r w:rsidRPr="00D53EE6">
        <w:rPr>
          <w:rFonts w:ascii="Times New Roman" w:hAnsi="Times New Roman"/>
          <w:sz w:val="24"/>
          <w:szCs w:val="24"/>
        </w:rPr>
        <w:t xml:space="preserve"> more experienced in handling emergencies due to their technological competency. In case of a breakdown, they are able to reinstate the services faster than the library can and are able to provide seamless services since it is their specialty. Gupta et al (2005) are of the opinion that “outsourcing provides indirect advantage to institutions as it introduces an element of competition”. Librarians felt that by outsourcing ICT services such as e-resources, the library was able to provide more improved, effective and faster services allowing it to remain competitive.</w:t>
      </w:r>
    </w:p>
    <w:p w:rsidR="00D53EE6" w:rsidRPr="00CB7E84" w:rsidRDefault="00D53EE6" w:rsidP="00B61EDD">
      <w:pPr>
        <w:pStyle w:val="Heading4"/>
      </w:pPr>
      <w:proofErr w:type="gramStart"/>
      <w:r w:rsidRPr="00CB7E84">
        <w:lastRenderedPageBreak/>
        <w:t>5.</w:t>
      </w:r>
      <w:r w:rsidR="00D723A6">
        <w:t>8</w:t>
      </w:r>
      <w:r w:rsidRPr="00CB7E84">
        <w:t>.1.5</w:t>
      </w:r>
      <w:r w:rsidRPr="00CB7E84">
        <w:tab/>
      </w:r>
      <w:r w:rsidR="00C06253" w:rsidRPr="00CB7E84">
        <w:t xml:space="preserve"> Allowing librarians concentrating </w:t>
      </w:r>
      <w:r w:rsidR="009F2C1D" w:rsidRPr="00CB7E84">
        <w:t>on the</w:t>
      </w:r>
      <w:r w:rsidR="00C06253" w:rsidRPr="00CB7E84">
        <w:t xml:space="preserve"> core-competencies</w:t>
      </w:r>
      <w:r w:rsidR="00873851">
        <w:t>.</w:t>
      </w:r>
      <w:proofErr w:type="gramEnd"/>
    </w:p>
    <w:p w:rsidR="00D53EE6" w:rsidRPr="00D53EE6" w:rsidRDefault="003253A2" w:rsidP="00D53EE6">
      <w:pPr>
        <w:spacing w:line="480" w:lineRule="auto"/>
        <w:jc w:val="both"/>
        <w:rPr>
          <w:rFonts w:ascii="Times New Roman" w:hAnsi="Times New Roman"/>
          <w:sz w:val="24"/>
          <w:szCs w:val="24"/>
        </w:rPr>
      </w:pPr>
      <w:r>
        <w:rPr>
          <w:rFonts w:ascii="Times New Roman" w:hAnsi="Times New Roman"/>
          <w:sz w:val="24"/>
          <w:szCs w:val="24"/>
        </w:rPr>
        <w:t xml:space="preserve">The </w:t>
      </w:r>
      <w:r w:rsidR="009F2C1D">
        <w:rPr>
          <w:rFonts w:ascii="Times New Roman" w:hAnsi="Times New Roman"/>
          <w:sz w:val="24"/>
          <w:szCs w:val="24"/>
        </w:rPr>
        <w:t>respondents attributed</w:t>
      </w:r>
      <w:r>
        <w:rPr>
          <w:rFonts w:ascii="Times New Roman" w:hAnsi="Times New Roman"/>
          <w:sz w:val="24"/>
          <w:szCs w:val="24"/>
        </w:rPr>
        <w:t xml:space="preserve"> ICT outsourcing </w:t>
      </w:r>
      <w:r w:rsidR="00D53EE6" w:rsidRPr="00D53EE6">
        <w:rPr>
          <w:rFonts w:ascii="Times New Roman" w:hAnsi="Times New Roman"/>
          <w:sz w:val="24"/>
          <w:szCs w:val="24"/>
        </w:rPr>
        <w:t>t</w:t>
      </w:r>
      <w:r>
        <w:rPr>
          <w:rFonts w:ascii="Times New Roman" w:hAnsi="Times New Roman"/>
          <w:sz w:val="24"/>
          <w:szCs w:val="24"/>
        </w:rPr>
        <w:t xml:space="preserve">o according librarians an opportunity to </w:t>
      </w:r>
      <w:r w:rsidRPr="00D53EE6">
        <w:rPr>
          <w:rFonts w:ascii="Times New Roman" w:hAnsi="Times New Roman"/>
          <w:sz w:val="24"/>
          <w:szCs w:val="24"/>
        </w:rPr>
        <w:t>concentrate</w:t>
      </w:r>
      <w:r w:rsidR="00D53EE6" w:rsidRPr="00D53EE6">
        <w:rPr>
          <w:rFonts w:ascii="Times New Roman" w:hAnsi="Times New Roman"/>
          <w:sz w:val="24"/>
          <w:szCs w:val="24"/>
        </w:rPr>
        <w:t xml:space="preserve"> on their core-competencies. Various authors such as Petrice (2000), Hayes et al (2000), Smith et al(1998), Grover et al (1994), Lacity et al (1994), Willcocks et al (1995), Claver (2002), and Rajabzadeh (2008) share the view that the outsourcing firm focuses on broader business issues, or maintains a clearer strategic focus, while an outside expert assumes operational details. Kelley (1995) and Jefferies (1996) recommend that, for effective outsourcing engagements, it is important that an organization determine what business they are in by noting their core-competencies. </w:t>
      </w:r>
    </w:p>
    <w:p w:rsidR="00D53EE6" w:rsidRPr="00D53EE6" w:rsidRDefault="00D53EE6" w:rsidP="00D53EE6">
      <w:pPr>
        <w:spacing w:line="480" w:lineRule="auto"/>
        <w:jc w:val="both"/>
        <w:rPr>
          <w:rFonts w:ascii="Times New Roman" w:hAnsi="Times New Roman"/>
          <w:sz w:val="24"/>
          <w:szCs w:val="24"/>
        </w:rPr>
      </w:pPr>
      <w:r w:rsidRPr="00D53EE6">
        <w:rPr>
          <w:rFonts w:ascii="Times New Roman" w:hAnsi="Times New Roman"/>
          <w:sz w:val="24"/>
          <w:szCs w:val="24"/>
        </w:rPr>
        <w:t xml:space="preserve">The study findings concur with Benaud and Bordeianu’s (1998) views that when services are outsourced, the outsourcer takes on areas of ICT and other peripheral operations that provide the needed infrastructure allowing the organization to give more attention to its core-competencies. This leaves the librarians to concentrate on their own areas of expertise, such as serving users. </w:t>
      </w:r>
    </w:p>
    <w:p w:rsidR="00D53EE6" w:rsidRPr="00CB7E84" w:rsidRDefault="00D53EE6" w:rsidP="00B61EDD">
      <w:pPr>
        <w:pStyle w:val="Heading4"/>
      </w:pPr>
      <w:proofErr w:type="gramStart"/>
      <w:r w:rsidRPr="00CB7E84">
        <w:t>5.</w:t>
      </w:r>
      <w:r w:rsidR="00D723A6">
        <w:t>8</w:t>
      </w:r>
      <w:r w:rsidRPr="00CB7E84">
        <w:t>.1.6</w:t>
      </w:r>
      <w:r w:rsidRPr="00CB7E84">
        <w:tab/>
        <w:t>Risk avoidance</w:t>
      </w:r>
      <w:r w:rsidR="00873851">
        <w:t>.</w:t>
      </w:r>
      <w:proofErr w:type="gramEnd"/>
    </w:p>
    <w:p w:rsidR="00D53EE6" w:rsidRPr="00D53EE6" w:rsidRDefault="00D53EE6" w:rsidP="00D53EE6">
      <w:pPr>
        <w:spacing w:line="480" w:lineRule="auto"/>
        <w:jc w:val="both"/>
        <w:rPr>
          <w:rFonts w:ascii="Times New Roman" w:hAnsi="Times New Roman"/>
          <w:sz w:val="24"/>
          <w:szCs w:val="24"/>
        </w:rPr>
      </w:pPr>
      <w:r w:rsidRPr="00D53EE6">
        <w:rPr>
          <w:rFonts w:ascii="Times New Roman" w:hAnsi="Times New Roman"/>
          <w:sz w:val="24"/>
          <w:szCs w:val="24"/>
        </w:rPr>
        <w:t>The study revealed that outsourcing</w:t>
      </w:r>
      <w:r w:rsidR="004018A6">
        <w:rPr>
          <w:rFonts w:ascii="Times New Roman" w:hAnsi="Times New Roman"/>
          <w:sz w:val="24"/>
          <w:szCs w:val="24"/>
        </w:rPr>
        <w:t xml:space="preserve"> provided an opportunity for the</w:t>
      </w:r>
      <w:r w:rsidRPr="00D53EE6">
        <w:rPr>
          <w:rFonts w:ascii="Times New Roman" w:hAnsi="Times New Roman"/>
          <w:sz w:val="24"/>
          <w:szCs w:val="24"/>
        </w:rPr>
        <w:t xml:space="preserve"> public univer</w:t>
      </w:r>
      <w:r w:rsidR="004018A6">
        <w:rPr>
          <w:rFonts w:ascii="Times New Roman" w:hAnsi="Times New Roman"/>
          <w:sz w:val="24"/>
          <w:szCs w:val="24"/>
        </w:rPr>
        <w:t xml:space="preserve">sity libraries to minimize certain risks  are instigate by </w:t>
      </w:r>
      <w:r w:rsidRPr="00D53EE6">
        <w:rPr>
          <w:rFonts w:ascii="Times New Roman" w:hAnsi="Times New Roman"/>
          <w:sz w:val="24"/>
          <w:szCs w:val="24"/>
        </w:rPr>
        <w:t>ICT, such as liability issues, insurance cover and obsolescence of technology, as the supplier owns the technology accessed by the client library. The vendor takes up the risks so that the library does not incur losses. Gupta and Gupta (1992) shares the study’s view that an organization may resort to outsourcing as a way of minimizing the risks incurred if the technology used is not the most appropriate. The lib</w:t>
      </w:r>
      <w:r w:rsidR="004018A6">
        <w:rPr>
          <w:rFonts w:ascii="Times New Roman" w:hAnsi="Times New Roman"/>
          <w:sz w:val="24"/>
          <w:szCs w:val="24"/>
        </w:rPr>
        <w:t>rarians conceded that in many cases,</w:t>
      </w:r>
      <w:r w:rsidRPr="00D53EE6">
        <w:rPr>
          <w:rFonts w:ascii="Times New Roman" w:hAnsi="Times New Roman"/>
          <w:sz w:val="24"/>
          <w:szCs w:val="24"/>
        </w:rPr>
        <w:t xml:space="preserve"> supplier owned the </w:t>
      </w:r>
      <w:r w:rsidRPr="00D53EE6">
        <w:rPr>
          <w:rFonts w:ascii="Times New Roman" w:hAnsi="Times New Roman"/>
          <w:sz w:val="24"/>
          <w:szCs w:val="24"/>
        </w:rPr>
        <w:lastRenderedPageBreak/>
        <w:t xml:space="preserve">technology outsourced and therefore bore the risks associated with ICT technology. The study revealed that the vendor owned and serviced the CCTV surveillance machinery at JKUAT library and therefore bore the cost of upgrading and that of technology risks. </w:t>
      </w:r>
      <w:r w:rsidR="004018A6">
        <w:rPr>
          <w:rFonts w:ascii="Times New Roman" w:hAnsi="Times New Roman"/>
          <w:sz w:val="24"/>
          <w:szCs w:val="24"/>
        </w:rPr>
        <w:t xml:space="preserve">Moi </w:t>
      </w:r>
      <w:r w:rsidR="00CB7E84">
        <w:rPr>
          <w:rFonts w:ascii="Times New Roman" w:hAnsi="Times New Roman"/>
          <w:sz w:val="24"/>
          <w:szCs w:val="24"/>
        </w:rPr>
        <w:t>University</w:t>
      </w:r>
      <w:r w:rsidR="004018A6">
        <w:rPr>
          <w:rFonts w:ascii="Times New Roman" w:hAnsi="Times New Roman"/>
          <w:sz w:val="24"/>
          <w:szCs w:val="24"/>
        </w:rPr>
        <w:t xml:space="preserve"> for instance acknowledged that they did not commit themselves to acquiring the technology of the vendor, that way the vendor suffered the risks.</w:t>
      </w:r>
    </w:p>
    <w:p w:rsidR="00D53EE6" w:rsidRPr="00D53EE6" w:rsidRDefault="00D53EE6" w:rsidP="00D53EE6">
      <w:pPr>
        <w:spacing w:line="480" w:lineRule="auto"/>
        <w:jc w:val="both"/>
        <w:rPr>
          <w:rFonts w:ascii="Times New Roman" w:hAnsi="Times New Roman"/>
          <w:sz w:val="24"/>
          <w:szCs w:val="24"/>
        </w:rPr>
      </w:pPr>
      <w:r w:rsidRPr="00D53EE6">
        <w:rPr>
          <w:rFonts w:ascii="Times New Roman" w:hAnsi="Times New Roman"/>
          <w:sz w:val="24"/>
          <w:szCs w:val="24"/>
        </w:rPr>
        <w:t xml:space="preserve">ICT changes often and require constant upgrades. Besides, there are many challenges that come with technology. According to RTD, the library will try to exert influence to retain its independence by opting to choose the least-constraining mechanisms to govern relations with the vendors. This allows the library to minimize uncertainty and dependence and maximize its autonomy (Pfeffer and Salancik, 2003); for instance, KENET has to worry about information security at international level and not the library. The technology needs protection, a risk the supplier must bear. </w:t>
      </w:r>
    </w:p>
    <w:p w:rsidR="00D53EE6" w:rsidRPr="00D53EE6" w:rsidRDefault="00D53EE6" w:rsidP="00D53EE6">
      <w:pPr>
        <w:spacing w:line="480" w:lineRule="auto"/>
        <w:jc w:val="both"/>
        <w:rPr>
          <w:rFonts w:ascii="Times New Roman" w:hAnsi="Times New Roman"/>
          <w:sz w:val="24"/>
          <w:szCs w:val="24"/>
        </w:rPr>
      </w:pPr>
      <w:r w:rsidRPr="00D53EE6">
        <w:rPr>
          <w:rFonts w:ascii="Times New Roman" w:hAnsi="Times New Roman"/>
          <w:sz w:val="24"/>
          <w:szCs w:val="24"/>
        </w:rPr>
        <w:t>Clark et al (1995), Glickman (2007), Grover et al (1994) and Gonzalez et al (2010a)  share the view, that benefits of outsourcing by higher education institutions include the risk avoidance (such as reducing the risk of obsolescence) and variable staffing since risks such as liability issues and insurance cover, can be transferred to the vendor.</w:t>
      </w:r>
    </w:p>
    <w:p w:rsidR="00D53EE6" w:rsidRPr="00CB7E84" w:rsidRDefault="00D53EE6" w:rsidP="00B61EDD">
      <w:pPr>
        <w:pStyle w:val="Heading4"/>
      </w:pPr>
      <w:proofErr w:type="gramStart"/>
      <w:r w:rsidRPr="00CB7E84">
        <w:t>5.</w:t>
      </w:r>
      <w:r w:rsidR="00D723A6">
        <w:t>8</w:t>
      </w:r>
      <w:r w:rsidRPr="00CB7E84">
        <w:t>.1.7</w:t>
      </w:r>
      <w:r w:rsidR="00BB1E6B">
        <w:t>Security</w:t>
      </w:r>
      <w:r w:rsidRPr="00CB7E84">
        <w:t xml:space="preserve"> and upgrading of information</w:t>
      </w:r>
      <w:r w:rsidR="00873851">
        <w:t>.</w:t>
      </w:r>
      <w:proofErr w:type="gramEnd"/>
    </w:p>
    <w:p w:rsidR="00D53EE6" w:rsidRPr="00D53EE6" w:rsidRDefault="00D53EE6" w:rsidP="00D53EE6">
      <w:pPr>
        <w:spacing w:line="480" w:lineRule="auto"/>
        <w:jc w:val="both"/>
        <w:rPr>
          <w:rFonts w:ascii="Times New Roman" w:hAnsi="Times New Roman"/>
          <w:sz w:val="24"/>
          <w:szCs w:val="24"/>
        </w:rPr>
      </w:pPr>
      <w:r w:rsidRPr="00D53EE6">
        <w:rPr>
          <w:rFonts w:ascii="Times New Roman" w:hAnsi="Times New Roman"/>
          <w:sz w:val="24"/>
          <w:szCs w:val="24"/>
        </w:rPr>
        <w:t>In this age of I</w:t>
      </w:r>
      <w:r w:rsidR="004018A6">
        <w:rPr>
          <w:rFonts w:ascii="Times New Roman" w:hAnsi="Times New Roman"/>
          <w:sz w:val="24"/>
          <w:szCs w:val="24"/>
        </w:rPr>
        <w:t>C</w:t>
      </w:r>
      <w:r w:rsidRPr="00D53EE6">
        <w:rPr>
          <w:rFonts w:ascii="Times New Roman" w:hAnsi="Times New Roman"/>
          <w:sz w:val="24"/>
          <w:szCs w:val="24"/>
        </w:rPr>
        <w:t xml:space="preserve">T, there are many threats to technology. Considering that libraries deal mostly with information, security issues are of paramount importance in their management and an important consideration in outsourcing. In this study, the librarians viewed outsourcing as beneficial to libraries since it offered </w:t>
      </w:r>
      <w:r w:rsidR="004018A6">
        <w:rPr>
          <w:rFonts w:ascii="Times New Roman" w:hAnsi="Times New Roman"/>
          <w:sz w:val="24"/>
          <w:szCs w:val="24"/>
        </w:rPr>
        <w:t xml:space="preserve">a </w:t>
      </w:r>
      <w:r w:rsidRPr="00D53EE6">
        <w:rPr>
          <w:rFonts w:ascii="Times New Roman" w:hAnsi="Times New Roman"/>
          <w:sz w:val="24"/>
          <w:szCs w:val="24"/>
        </w:rPr>
        <w:t xml:space="preserve">solution to backing up information and upgrading it regularly. The supplier performed the role of providing </w:t>
      </w:r>
      <w:r w:rsidR="009F2C1D" w:rsidRPr="00D53EE6">
        <w:rPr>
          <w:rFonts w:ascii="Times New Roman" w:hAnsi="Times New Roman"/>
          <w:sz w:val="24"/>
          <w:szCs w:val="24"/>
        </w:rPr>
        <w:lastRenderedPageBreak/>
        <w:t>information security</w:t>
      </w:r>
      <w:r w:rsidRPr="00D53EE6">
        <w:rPr>
          <w:rFonts w:ascii="Times New Roman" w:hAnsi="Times New Roman"/>
          <w:sz w:val="24"/>
          <w:szCs w:val="24"/>
        </w:rPr>
        <w:t xml:space="preserve"> a</w:t>
      </w:r>
      <w:r w:rsidR="004018A6">
        <w:rPr>
          <w:rFonts w:ascii="Times New Roman" w:hAnsi="Times New Roman"/>
          <w:sz w:val="24"/>
          <w:szCs w:val="24"/>
        </w:rPr>
        <w:t>nd upgrading as the case of e-resources and internet. The libraries accessed</w:t>
      </w:r>
      <w:r w:rsidRPr="00D53EE6">
        <w:rPr>
          <w:rFonts w:ascii="Times New Roman" w:hAnsi="Times New Roman"/>
          <w:sz w:val="24"/>
          <w:szCs w:val="24"/>
        </w:rPr>
        <w:t xml:space="preserve"> current journal articles on regular bases without having to bear the upgrading costs and securing the network. </w:t>
      </w:r>
    </w:p>
    <w:p w:rsidR="00D53EE6" w:rsidRPr="00D53EE6" w:rsidRDefault="00D53EE6" w:rsidP="00D53EE6">
      <w:pPr>
        <w:spacing w:line="480" w:lineRule="auto"/>
        <w:jc w:val="both"/>
        <w:rPr>
          <w:rFonts w:ascii="Times New Roman" w:hAnsi="Times New Roman"/>
          <w:sz w:val="24"/>
          <w:szCs w:val="24"/>
        </w:rPr>
      </w:pPr>
      <w:r w:rsidRPr="00D53EE6">
        <w:rPr>
          <w:rFonts w:ascii="Times New Roman" w:hAnsi="Times New Roman"/>
          <w:sz w:val="24"/>
          <w:szCs w:val="24"/>
        </w:rPr>
        <w:t>The librarians felt that outsourci</w:t>
      </w:r>
      <w:r w:rsidR="004018A6">
        <w:rPr>
          <w:rFonts w:ascii="Times New Roman" w:hAnsi="Times New Roman"/>
          <w:sz w:val="24"/>
          <w:szCs w:val="24"/>
        </w:rPr>
        <w:t>ng ICT services provided</w:t>
      </w:r>
      <w:r w:rsidRPr="00D53EE6">
        <w:rPr>
          <w:rFonts w:ascii="Times New Roman" w:hAnsi="Times New Roman"/>
          <w:sz w:val="24"/>
          <w:szCs w:val="24"/>
        </w:rPr>
        <w:t xml:space="preserve"> opportunities to</w:t>
      </w:r>
      <w:r w:rsidR="004018A6">
        <w:rPr>
          <w:rFonts w:ascii="Times New Roman" w:hAnsi="Times New Roman"/>
          <w:sz w:val="24"/>
          <w:szCs w:val="24"/>
        </w:rPr>
        <w:t xml:space="preserve"> current information and security to</w:t>
      </w:r>
      <w:r w:rsidRPr="00D53EE6">
        <w:rPr>
          <w:rFonts w:ascii="Times New Roman" w:hAnsi="Times New Roman"/>
          <w:sz w:val="24"/>
          <w:szCs w:val="24"/>
        </w:rPr>
        <w:t xml:space="preserve"> the public university libraries. Libraries benefited by acquiring critical ICT services through outsourcing that would have been too expensive for the library or would not have been available through in-sourcing due to lack of staff with ICT skills. </w:t>
      </w:r>
    </w:p>
    <w:p w:rsidR="00D53EE6" w:rsidRPr="00D53EE6" w:rsidRDefault="00D53EE6" w:rsidP="00D53EE6">
      <w:pPr>
        <w:spacing w:line="480" w:lineRule="auto"/>
        <w:jc w:val="both"/>
        <w:rPr>
          <w:rFonts w:ascii="Times New Roman" w:hAnsi="Times New Roman"/>
          <w:sz w:val="24"/>
          <w:szCs w:val="24"/>
        </w:rPr>
      </w:pPr>
    </w:p>
    <w:p w:rsidR="00D53EE6" w:rsidRPr="00FB7E35" w:rsidRDefault="00D53EE6" w:rsidP="00FB7E35">
      <w:pPr>
        <w:pStyle w:val="Heading3"/>
        <w:rPr>
          <w:rFonts w:ascii="Times New Roman" w:hAnsi="Times New Roman"/>
        </w:rPr>
      </w:pPr>
      <w:bookmarkStart w:id="626" w:name="_Toc403002302"/>
      <w:r w:rsidRPr="00FB7E35">
        <w:rPr>
          <w:rFonts w:ascii="Times New Roman" w:hAnsi="Times New Roman"/>
        </w:rPr>
        <w:t>5.</w:t>
      </w:r>
      <w:r w:rsidR="00D723A6" w:rsidRPr="00FB7E35">
        <w:rPr>
          <w:rFonts w:ascii="Times New Roman" w:hAnsi="Times New Roman"/>
        </w:rPr>
        <w:t>8</w:t>
      </w:r>
      <w:r w:rsidRPr="00FB7E35">
        <w:rPr>
          <w:rFonts w:ascii="Times New Roman" w:hAnsi="Times New Roman"/>
        </w:rPr>
        <w:t>.2 Challenges Associated with Outsourcing ICT Services</w:t>
      </w:r>
      <w:bookmarkEnd w:id="626"/>
    </w:p>
    <w:p w:rsidR="00FB7E35" w:rsidRPr="00FB7E35" w:rsidRDefault="00D53EE6" w:rsidP="00FB7E35">
      <w:pPr>
        <w:spacing w:line="480" w:lineRule="auto"/>
        <w:jc w:val="both"/>
        <w:rPr>
          <w:rFonts w:ascii="Times New Roman" w:hAnsi="Times New Roman"/>
          <w:sz w:val="24"/>
          <w:szCs w:val="24"/>
        </w:rPr>
      </w:pPr>
      <w:r w:rsidRPr="00D53EE6">
        <w:rPr>
          <w:rFonts w:ascii="Times New Roman" w:hAnsi="Times New Roman"/>
          <w:sz w:val="24"/>
          <w:szCs w:val="24"/>
        </w:rPr>
        <w:t xml:space="preserve">It is evident from the study that there were challenges associated with the outsourcing of ICT services by public university libraries. </w:t>
      </w:r>
      <w:r w:rsidR="00A407E1">
        <w:rPr>
          <w:rFonts w:ascii="Times New Roman" w:hAnsi="Times New Roman"/>
          <w:sz w:val="24"/>
          <w:szCs w:val="24"/>
        </w:rPr>
        <w:t>This section</w:t>
      </w:r>
      <w:r w:rsidR="00FB7E35" w:rsidRPr="00FB7E35">
        <w:rPr>
          <w:rFonts w:ascii="Times New Roman" w:hAnsi="Times New Roman"/>
          <w:sz w:val="24"/>
          <w:szCs w:val="24"/>
        </w:rPr>
        <w:t xml:space="preserve"> deals with the challenges</w:t>
      </w:r>
      <w:r w:rsidR="00A407E1">
        <w:rPr>
          <w:rFonts w:ascii="Times New Roman" w:hAnsi="Times New Roman"/>
          <w:sz w:val="24"/>
          <w:szCs w:val="24"/>
        </w:rPr>
        <w:t xml:space="preserve"> as</w:t>
      </w:r>
      <w:r w:rsidR="00FB7E35" w:rsidRPr="00FB7E35">
        <w:rPr>
          <w:rFonts w:ascii="Times New Roman" w:hAnsi="Times New Roman"/>
          <w:sz w:val="24"/>
          <w:szCs w:val="24"/>
        </w:rPr>
        <w:t xml:space="preserve"> identified by the respondents.</w:t>
      </w:r>
    </w:p>
    <w:p w:rsidR="00D53EE6" w:rsidRPr="00CB7E84" w:rsidRDefault="00D53EE6" w:rsidP="00B61EDD">
      <w:pPr>
        <w:pStyle w:val="Heading4"/>
      </w:pPr>
      <w:r w:rsidRPr="00CB7E84">
        <w:t>5.</w:t>
      </w:r>
      <w:r w:rsidR="00D723A6">
        <w:t>8</w:t>
      </w:r>
      <w:r w:rsidRPr="00CB7E84">
        <w:t>.2.</w:t>
      </w:r>
      <w:r w:rsidR="00FB7E35">
        <w:t>1</w:t>
      </w:r>
      <w:r w:rsidRPr="00CB7E84">
        <w:tab/>
        <w:t>Technology obsolescence</w:t>
      </w:r>
    </w:p>
    <w:p w:rsidR="00D53EE6" w:rsidRPr="00D53EE6" w:rsidRDefault="00D53EE6" w:rsidP="00D53EE6">
      <w:pPr>
        <w:spacing w:line="480" w:lineRule="auto"/>
        <w:jc w:val="both"/>
        <w:rPr>
          <w:rFonts w:ascii="Times New Roman" w:hAnsi="Times New Roman"/>
          <w:sz w:val="24"/>
          <w:szCs w:val="24"/>
        </w:rPr>
      </w:pPr>
      <w:r w:rsidRPr="00D53EE6">
        <w:rPr>
          <w:rFonts w:ascii="Times New Roman" w:hAnsi="Times New Roman"/>
          <w:sz w:val="24"/>
          <w:szCs w:val="24"/>
        </w:rPr>
        <w:t>The study confirmed that one of the main challenges the libraries faced was that of technology obsolescence.  New technology surpassed old technology at a rate faster than libraries can manage owing to limited budget allocation. This is a problem because ICT requires librarians to keep upgrading their ICT facilities. For instance, the study found that while the University of Nairobi library was still using manual security, JKUAT library was using CCTV and KU</w:t>
      </w:r>
      <w:r w:rsidR="00D04C77">
        <w:rPr>
          <w:rFonts w:ascii="Times New Roman" w:hAnsi="Times New Roman"/>
          <w:sz w:val="24"/>
          <w:szCs w:val="24"/>
        </w:rPr>
        <w:t>L</w:t>
      </w:r>
      <w:r w:rsidRPr="00D53EE6">
        <w:rPr>
          <w:rFonts w:ascii="Times New Roman" w:hAnsi="Times New Roman"/>
          <w:sz w:val="24"/>
          <w:szCs w:val="24"/>
        </w:rPr>
        <w:t xml:space="preserve"> and MU</w:t>
      </w:r>
      <w:r w:rsidR="00D04C77">
        <w:rPr>
          <w:rFonts w:ascii="Times New Roman" w:hAnsi="Times New Roman"/>
          <w:sz w:val="24"/>
          <w:szCs w:val="24"/>
        </w:rPr>
        <w:t>L</w:t>
      </w:r>
      <w:r w:rsidRPr="00D53EE6">
        <w:rPr>
          <w:rFonts w:ascii="Times New Roman" w:hAnsi="Times New Roman"/>
          <w:sz w:val="24"/>
          <w:szCs w:val="24"/>
        </w:rPr>
        <w:t xml:space="preserve"> were in the process of outsourcing RFID, which is even more advanced. Thus, Lacity and Hirschheim (1993) and Lacity et al (1994) observe that preparation of a thorough technology transition plan that specifies </w:t>
      </w:r>
      <w:r w:rsidRPr="00D53EE6">
        <w:rPr>
          <w:rFonts w:ascii="Times New Roman" w:hAnsi="Times New Roman"/>
          <w:sz w:val="24"/>
          <w:szCs w:val="24"/>
        </w:rPr>
        <w:lastRenderedPageBreak/>
        <w:t xml:space="preserve">replacement technology is imperative to enable the university libraries transit or migrate smoothly from one technology to another without incurring huge risks. The study revealed that, where possible, the universities negotiated this by not committing themselves to acquiring the technology, but instead made use of the technology of the vendor leaving the vendor to deal with technology obsolescence. </w:t>
      </w:r>
    </w:p>
    <w:p w:rsidR="00D53EE6" w:rsidRPr="00CB7E84" w:rsidRDefault="00D53EE6" w:rsidP="00B61EDD">
      <w:pPr>
        <w:pStyle w:val="Heading4"/>
      </w:pPr>
      <w:r w:rsidRPr="00CB7E84">
        <w:t>5.</w:t>
      </w:r>
      <w:r w:rsidR="00D723A6">
        <w:t>8</w:t>
      </w:r>
      <w:r w:rsidRPr="00CB7E84">
        <w:t>.2.</w:t>
      </w:r>
      <w:r w:rsidR="00FB7E35">
        <w:t>2</w:t>
      </w:r>
      <w:r w:rsidRPr="00CB7E84">
        <w:tab/>
        <w:t>Obscure outsourcing procedures</w:t>
      </w:r>
      <w:r w:rsidR="00DD48CC">
        <w:t>.</w:t>
      </w:r>
    </w:p>
    <w:p w:rsidR="00D53EE6" w:rsidRPr="00D53EE6" w:rsidRDefault="0087273D" w:rsidP="00D53EE6">
      <w:pPr>
        <w:spacing w:line="480" w:lineRule="auto"/>
        <w:jc w:val="both"/>
        <w:rPr>
          <w:rFonts w:ascii="Times New Roman" w:hAnsi="Times New Roman"/>
          <w:sz w:val="24"/>
          <w:szCs w:val="24"/>
        </w:rPr>
      </w:pPr>
      <w:r>
        <w:rPr>
          <w:rFonts w:ascii="Times New Roman" w:hAnsi="Times New Roman"/>
          <w:sz w:val="24"/>
          <w:szCs w:val="24"/>
        </w:rPr>
        <w:t xml:space="preserve">The study findings </w:t>
      </w:r>
      <w:proofErr w:type="gramStart"/>
      <w:r>
        <w:rPr>
          <w:rFonts w:ascii="Times New Roman" w:hAnsi="Times New Roman"/>
          <w:sz w:val="24"/>
          <w:szCs w:val="24"/>
        </w:rPr>
        <w:t>alluded</w:t>
      </w:r>
      <w:proofErr w:type="gramEnd"/>
      <w:r w:rsidR="00D53EE6" w:rsidRPr="00D53EE6">
        <w:rPr>
          <w:rFonts w:ascii="Times New Roman" w:hAnsi="Times New Roman"/>
          <w:sz w:val="24"/>
          <w:szCs w:val="24"/>
        </w:rPr>
        <w:t xml:space="preserve"> that due to obscure outsourcing procedures libraries evaluated and implemented opportunities for outsourcing on a case-by-case basis and lacked coordinated strategic planning across the functions and services. There appeared to be wide variances in how libraries understood, interpreted and applied the laws. Furthermore, university library administrators had not necessarily taken the right steps internally to build an effective governance to manage the processes involved in outsourcing services. Due to this, laws governing public procurement though utilized in outsourcing ICT services, did not produce the desired results.</w:t>
      </w:r>
    </w:p>
    <w:p w:rsidR="00D53EE6" w:rsidRPr="00D53EE6" w:rsidRDefault="00D53EE6" w:rsidP="00D53EE6">
      <w:pPr>
        <w:spacing w:line="480" w:lineRule="auto"/>
        <w:jc w:val="both"/>
        <w:rPr>
          <w:rFonts w:ascii="Times New Roman" w:hAnsi="Times New Roman"/>
          <w:sz w:val="24"/>
          <w:szCs w:val="24"/>
        </w:rPr>
      </w:pPr>
      <w:r w:rsidRPr="00D53EE6">
        <w:rPr>
          <w:rFonts w:ascii="Times New Roman" w:hAnsi="Times New Roman"/>
          <w:sz w:val="24"/>
          <w:szCs w:val="24"/>
        </w:rPr>
        <w:t xml:space="preserve">Internal mechanisms such as ICT outsourcing policies were not in operation including policies that would have streamlined outsourcing in the libraries. For instance, libraries pegged the selection of vendors on the lowest bidder criteria, thus contributing to the selection of unqualified suppliers. Therefore, lack of policies and a legal framework was a major hindrance. </w:t>
      </w:r>
    </w:p>
    <w:p w:rsidR="00D53EE6" w:rsidRPr="00D53EE6" w:rsidRDefault="00D53EE6" w:rsidP="00D53EE6">
      <w:pPr>
        <w:spacing w:line="480" w:lineRule="auto"/>
        <w:jc w:val="both"/>
        <w:rPr>
          <w:rFonts w:ascii="Times New Roman" w:hAnsi="Times New Roman"/>
          <w:sz w:val="24"/>
          <w:szCs w:val="24"/>
        </w:rPr>
      </w:pPr>
      <w:r w:rsidRPr="00D53EE6">
        <w:rPr>
          <w:rFonts w:ascii="Times New Roman" w:hAnsi="Times New Roman"/>
          <w:sz w:val="24"/>
          <w:szCs w:val="24"/>
        </w:rPr>
        <w:t xml:space="preserve">To make matters worse, procedures for outsourcing were also not documented making it hard for the staff to apply them uniformly across all the outsourced ICT services. For instance, libraries acquired e-resources differently from other services such as </w:t>
      </w:r>
      <w:r w:rsidRPr="00D53EE6">
        <w:rPr>
          <w:rFonts w:ascii="Times New Roman" w:hAnsi="Times New Roman"/>
          <w:sz w:val="24"/>
          <w:szCs w:val="24"/>
        </w:rPr>
        <w:lastRenderedPageBreak/>
        <w:t>automation.</w:t>
      </w:r>
      <w:r w:rsidR="00A407E1">
        <w:rPr>
          <w:rFonts w:ascii="Times New Roman" w:hAnsi="Times New Roman"/>
          <w:sz w:val="24"/>
          <w:szCs w:val="24"/>
        </w:rPr>
        <w:t xml:space="preserve"> Libraries acquired e-resources jointly through a consortium of institutions KLISC. </w:t>
      </w:r>
      <w:r w:rsidR="00BB1E6B">
        <w:rPr>
          <w:rFonts w:ascii="Times New Roman" w:hAnsi="Times New Roman"/>
          <w:sz w:val="24"/>
          <w:szCs w:val="24"/>
        </w:rPr>
        <w:t>In case</w:t>
      </w:r>
      <w:r w:rsidR="00A407E1">
        <w:rPr>
          <w:rFonts w:ascii="Times New Roman" w:hAnsi="Times New Roman"/>
          <w:sz w:val="24"/>
          <w:szCs w:val="24"/>
        </w:rPr>
        <w:t xml:space="preserve"> of automation, usually the vendor contracted was through vendor favourism. </w:t>
      </w:r>
      <w:r w:rsidRPr="00D53EE6">
        <w:rPr>
          <w:rFonts w:ascii="Times New Roman" w:hAnsi="Times New Roman"/>
          <w:sz w:val="24"/>
          <w:szCs w:val="24"/>
        </w:rPr>
        <w:t>Furthermore, the user departments were not sufficiently involved in decision-making with regard to the outsourced ICT services, which meant that the service did not always meet the requirements of the users leading to resentments among the staff.</w:t>
      </w:r>
    </w:p>
    <w:p w:rsidR="00D53EE6" w:rsidRPr="00CB7E84" w:rsidRDefault="00D53EE6" w:rsidP="00B61EDD">
      <w:pPr>
        <w:pStyle w:val="Heading4"/>
      </w:pPr>
      <w:proofErr w:type="gramStart"/>
      <w:r w:rsidRPr="00CB7E84">
        <w:t>5.</w:t>
      </w:r>
      <w:r w:rsidR="00D723A6">
        <w:t>8</w:t>
      </w:r>
      <w:r w:rsidRPr="00CB7E84">
        <w:t>.2.</w:t>
      </w:r>
      <w:r w:rsidR="00FB7E35">
        <w:t>3</w:t>
      </w:r>
      <w:r w:rsidRPr="00CB7E84">
        <w:tab/>
        <w:t>The cost of the services and price fluctuations</w:t>
      </w:r>
      <w:r w:rsidR="00DD48CC">
        <w:t>.</w:t>
      </w:r>
      <w:proofErr w:type="gramEnd"/>
    </w:p>
    <w:p w:rsidR="00D53EE6" w:rsidRPr="00D53EE6" w:rsidRDefault="00D53EE6" w:rsidP="00D53EE6">
      <w:pPr>
        <w:spacing w:line="480" w:lineRule="auto"/>
        <w:jc w:val="both"/>
        <w:rPr>
          <w:rFonts w:ascii="Times New Roman" w:hAnsi="Times New Roman"/>
          <w:sz w:val="24"/>
          <w:szCs w:val="24"/>
        </w:rPr>
      </w:pPr>
      <w:r w:rsidRPr="00D53EE6">
        <w:rPr>
          <w:rFonts w:ascii="Times New Roman" w:hAnsi="Times New Roman"/>
          <w:sz w:val="24"/>
          <w:szCs w:val="24"/>
        </w:rPr>
        <w:t xml:space="preserve">In spite of the significant role played by ICT outsourcing, the study found that the cost of the services and price fluctuations was a challenge. For one, ICT services were expensive to outsource. With regard to services such as e-resources that acquired through a consortium, the cost was bearable but still quite expensive for libraries that have to deal will strict budget allocations. This contributed to opening up renegotiations every year with the suppliers. Furthermore, librarians dealt with suppliers who were more advanced than </w:t>
      </w:r>
      <w:r w:rsidR="009F2C1D" w:rsidRPr="00D53EE6">
        <w:rPr>
          <w:rFonts w:ascii="Times New Roman" w:hAnsi="Times New Roman"/>
          <w:sz w:val="24"/>
          <w:szCs w:val="24"/>
        </w:rPr>
        <w:t>they were</w:t>
      </w:r>
      <w:r w:rsidRPr="00D53EE6">
        <w:rPr>
          <w:rFonts w:ascii="Times New Roman" w:hAnsi="Times New Roman"/>
          <w:sz w:val="24"/>
          <w:szCs w:val="24"/>
        </w:rPr>
        <w:t>, as they lacked full knowledge in the area of outsourcing. Reportedly, the suppliers were taking advantage of them.</w:t>
      </w:r>
    </w:p>
    <w:p w:rsidR="00D53EE6" w:rsidRPr="00CB7E84" w:rsidRDefault="00D53EE6" w:rsidP="00B61EDD">
      <w:pPr>
        <w:pStyle w:val="Heading4"/>
      </w:pPr>
      <w:proofErr w:type="gramStart"/>
      <w:r w:rsidRPr="00CB7E84">
        <w:t>5.</w:t>
      </w:r>
      <w:r w:rsidR="00D723A6">
        <w:t>8</w:t>
      </w:r>
      <w:r w:rsidRPr="00CB7E84">
        <w:t>.2.</w:t>
      </w:r>
      <w:r w:rsidR="00FB7E35">
        <w:t>4</w:t>
      </w:r>
      <w:r w:rsidRPr="00CB7E84">
        <w:tab/>
        <w:t>Vendor management</w:t>
      </w:r>
      <w:r w:rsidR="00DD48CC">
        <w:t>.</w:t>
      </w:r>
      <w:proofErr w:type="gramEnd"/>
    </w:p>
    <w:p w:rsidR="00A407E1" w:rsidRDefault="00D53EE6" w:rsidP="00D53EE6">
      <w:pPr>
        <w:spacing w:line="480" w:lineRule="auto"/>
        <w:jc w:val="both"/>
        <w:rPr>
          <w:rFonts w:ascii="Times New Roman" w:hAnsi="Times New Roman"/>
          <w:sz w:val="24"/>
          <w:szCs w:val="24"/>
        </w:rPr>
      </w:pPr>
      <w:r w:rsidRPr="00D53EE6">
        <w:rPr>
          <w:rFonts w:ascii="Times New Roman" w:hAnsi="Times New Roman"/>
          <w:sz w:val="24"/>
          <w:szCs w:val="24"/>
        </w:rPr>
        <w:t xml:space="preserve">Vendor management was one of the major challenges that librarians encountered. Among the management issues were vendor supervision, especially the staff under the contractor. The study also found that libraries encountered instances when the outsourcer broke the contract thus failing to deliver the services as expected. </w:t>
      </w:r>
    </w:p>
    <w:p w:rsidR="00D53EE6" w:rsidRPr="00D53EE6" w:rsidRDefault="00D53EE6" w:rsidP="00D53EE6">
      <w:pPr>
        <w:spacing w:line="480" w:lineRule="auto"/>
        <w:jc w:val="both"/>
        <w:rPr>
          <w:rFonts w:ascii="Times New Roman" w:hAnsi="Times New Roman"/>
          <w:sz w:val="24"/>
          <w:szCs w:val="24"/>
        </w:rPr>
      </w:pPr>
      <w:r w:rsidRPr="00D53EE6">
        <w:rPr>
          <w:rFonts w:ascii="Times New Roman" w:hAnsi="Times New Roman"/>
          <w:sz w:val="24"/>
          <w:szCs w:val="24"/>
        </w:rPr>
        <w:t xml:space="preserve">Librarians were sometimes unable to predict future relations with the outsourcer. For instance, some suppliers closed shop, either because of a change of business or lack of finances to sustain their business. For example, Moi University had contracted the </w:t>
      </w:r>
      <w:r w:rsidRPr="00D53EE6">
        <w:rPr>
          <w:rFonts w:ascii="Times New Roman" w:hAnsi="Times New Roman"/>
          <w:sz w:val="24"/>
          <w:szCs w:val="24"/>
        </w:rPr>
        <w:lastRenderedPageBreak/>
        <w:t>Wantech Company to oversee radio communication between its campuses. Wantech closed after some time leading to breakdown of equipment, as the university lacked staff with skills to carry out maintenance services and this affected services delivery.</w:t>
      </w:r>
    </w:p>
    <w:p w:rsidR="00D53EE6" w:rsidRPr="00D53EE6" w:rsidRDefault="00D53EE6" w:rsidP="00D53EE6">
      <w:pPr>
        <w:spacing w:line="480" w:lineRule="auto"/>
        <w:jc w:val="both"/>
        <w:rPr>
          <w:rFonts w:ascii="Times New Roman" w:hAnsi="Times New Roman"/>
          <w:sz w:val="24"/>
          <w:szCs w:val="24"/>
        </w:rPr>
      </w:pPr>
      <w:r w:rsidRPr="00D53EE6">
        <w:rPr>
          <w:rFonts w:ascii="Times New Roman" w:hAnsi="Times New Roman"/>
          <w:sz w:val="24"/>
          <w:szCs w:val="24"/>
        </w:rPr>
        <w:t>Williamson’s (1985) TCT asserts that transaction drivers can increase transaction cost because of the degree of uncertainty in the environment as it influences the contract and its fulfilment.  Sometimes the librarian may not have control of the future, but they can try to reduce the uncertainty by conducting thorough investigation of the company. Ngwenyama and Bryson (1999) share the view that a vendor contemplating bankruptcy may wriggle out of the terms of the contract or walk away altogether. The study found that it was a challenge for libraries when vendors terminated the contract due to various reasons</w:t>
      </w:r>
      <w:r w:rsidR="00A407E1">
        <w:rPr>
          <w:rFonts w:ascii="Times New Roman" w:hAnsi="Times New Roman"/>
          <w:sz w:val="24"/>
          <w:szCs w:val="24"/>
        </w:rPr>
        <w:t xml:space="preserve"> such as the Wantech abandonment of the project in Moi University</w:t>
      </w:r>
      <w:r w:rsidRPr="00D53EE6">
        <w:rPr>
          <w:rFonts w:ascii="Times New Roman" w:hAnsi="Times New Roman"/>
          <w:sz w:val="24"/>
          <w:szCs w:val="24"/>
        </w:rPr>
        <w:t xml:space="preserve">. </w:t>
      </w:r>
    </w:p>
    <w:p w:rsidR="00D53EE6" w:rsidRPr="00CB7E84" w:rsidRDefault="00D53EE6" w:rsidP="00B61EDD">
      <w:pPr>
        <w:pStyle w:val="Heading4"/>
      </w:pPr>
      <w:proofErr w:type="gramStart"/>
      <w:r w:rsidRPr="00CB7E84">
        <w:t>5.</w:t>
      </w:r>
      <w:r w:rsidR="00D723A6">
        <w:t>8</w:t>
      </w:r>
      <w:r w:rsidRPr="00CB7E84">
        <w:t>.2.</w:t>
      </w:r>
      <w:r w:rsidR="00FB7E35">
        <w:t>5</w:t>
      </w:r>
      <w:r w:rsidRPr="00CB7E84">
        <w:tab/>
        <w:t>Transparency in awarding the ICT outsourcing project</w:t>
      </w:r>
      <w:r w:rsidR="00DD48CC">
        <w:t>.</w:t>
      </w:r>
      <w:proofErr w:type="gramEnd"/>
    </w:p>
    <w:p w:rsidR="00D53EE6" w:rsidRPr="00D53EE6" w:rsidRDefault="00D53EE6" w:rsidP="00D53EE6">
      <w:pPr>
        <w:spacing w:line="480" w:lineRule="auto"/>
        <w:jc w:val="both"/>
        <w:rPr>
          <w:rFonts w:ascii="Times New Roman" w:hAnsi="Times New Roman"/>
          <w:sz w:val="24"/>
          <w:szCs w:val="24"/>
        </w:rPr>
      </w:pPr>
      <w:r w:rsidRPr="00D53EE6">
        <w:rPr>
          <w:rFonts w:ascii="Times New Roman" w:hAnsi="Times New Roman"/>
          <w:sz w:val="24"/>
          <w:szCs w:val="24"/>
        </w:rPr>
        <w:t>The study found that the librarians had no power of ensuring that the ICT outsourcing project went to any one of the service provider listed during the tender evaluation. It also found that in many libraries the user department was not involved in the selection of vendors or in the ICT project to be outsourced.</w:t>
      </w:r>
      <w:r w:rsidR="00B00371">
        <w:rPr>
          <w:rFonts w:ascii="Times New Roman" w:hAnsi="Times New Roman"/>
          <w:sz w:val="24"/>
          <w:szCs w:val="24"/>
        </w:rPr>
        <w:t xml:space="preserve"> For instance, the management failed to consult the librarians of the two libraries, KUL and JKUAL when outsourcing the Library Management Systems.</w:t>
      </w:r>
      <w:r w:rsidRPr="00D53EE6">
        <w:rPr>
          <w:rFonts w:ascii="Times New Roman" w:hAnsi="Times New Roman"/>
          <w:sz w:val="24"/>
          <w:szCs w:val="24"/>
        </w:rPr>
        <w:t xml:space="preserve"> An absence of adequate transparency and inadequate monitoring may result in collusion and abuse in the awarding of tenders. Arshad, May-Lin and Mohamed</w:t>
      </w:r>
      <w:r w:rsidR="009F2C1D" w:rsidRPr="00D53EE6">
        <w:rPr>
          <w:rFonts w:ascii="Times New Roman" w:hAnsi="Times New Roman"/>
          <w:sz w:val="24"/>
          <w:szCs w:val="24"/>
        </w:rPr>
        <w:t>, (</w:t>
      </w:r>
      <w:r w:rsidRPr="00D53EE6">
        <w:rPr>
          <w:rFonts w:ascii="Times New Roman" w:hAnsi="Times New Roman"/>
          <w:sz w:val="24"/>
          <w:szCs w:val="24"/>
        </w:rPr>
        <w:t xml:space="preserve">2007) share similar views that in any large ICT outsourcing projects involving significant sums of money, there </w:t>
      </w:r>
      <w:proofErr w:type="gramStart"/>
      <w:r w:rsidRPr="00D53EE6">
        <w:rPr>
          <w:rFonts w:ascii="Times New Roman" w:hAnsi="Times New Roman"/>
          <w:sz w:val="24"/>
          <w:szCs w:val="24"/>
        </w:rPr>
        <w:t>exist</w:t>
      </w:r>
      <w:proofErr w:type="gramEnd"/>
      <w:r w:rsidRPr="00D53EE6">
        <w:rPr>
          <w:rFonts w:ascii="Times New Roman" w:hAnsi="Times New Roman"/>
          <w:sz w:val="24"/>
          <w:szCs w:val="24"/>
        </w:rPr>
        <w:t xml:space="preserve"> possible elements of influence towards the outsourcing decisions. </w:t>
      </w:r>
    </w:p>
    <w:p w:rsidR="00D53EE6" w:rsidRPr="00CB7E84" w:rsidRDefault="00D53EE6" w:rsidP="00B61EDD">
      <w:pPr>
        <w:pStyle w:val="Heading4"/>
      </w:pPr>
      <w:r w:rsidRPr="00CB7E84">
        <w:lastRenderedPageBreak/>
        <w:t>5.</w:t>
      </w:r>
      <w:r w:rsidR="00D723A6">
        <w:t>8</w:t>
      </w:r>
      <w:r w:rsidRPr="00CB7E84">
        <w:t>.2.</w:t>
      </w:r>
      <w:r w:rsidR="00FB7E35">
        <w:t>6</w:t>
      </w:r>
      <w:r w:rsidRPr="00CB7E84">
        <w:tab/>
        <w:t>Low</w:t>
      </w:r>
      <w:r w:rsidRPr="00CB7E84">
        <w:rPr>
          <w:rStyle w:val="Heading3Char"/>
          <w:rFonts w:ascii="Times New Roman" w:hAnsi="Times New Roman"/>
        </w:rPr>
        <w:t xml:space="preserve"> access</w:t>
      </w:r>
      <w:r w:rsidRPr="00CB7E84">
        <w:t>, connectivity and marketing of ICT outsourced services</w:t>
      </w:r>
      <w:r w:rsidR="00DD48CC">
        <w:t>.</w:t>
      </w:r>
    </w:p>
    <w:p w:rsidR="00D53EE6" w:rsidRDefault="00D53EE6" w:rsidP="00D53EE6">
      <w:pPr>
        <w:spacing w:line="480" w:lineRule="auto"/>
        <w:jc w:val="both"/>
        <w:rPr>
          <w:rFonts w:ascii="Times New Roman" w:hAnsi="Times New Roman"/>
          <w:sz w:val="24"/>
          <w:szCs w:val="24"/>
        </w:rPr>
      </w:pPr>
      <w:r w:rsidRPr="00D53EE6">
        <w:rPr>
          <w:rFonts w:ascii="Times New Roman" w:hAnsi="Times New Roman"/>
          <w:sz w:val="24"/>
          <w:szCs w:val="24"/>
        </w:rPr>
        <w:t>Another challenge is that of bandwidth, which determines the efficiency of Internet connections in the libraries. The Internet bandwidth connections of most libraries are very low for them to enjoy most of the available e-resource services and online academic facilities</w:t>
      </w:r>
      <w:r w:rsidR="00B00371">
        <w:rPr>
          <w:rFonts w:ascii="Times New Roman" w:hAnsi="Times New Roman"/>
          <w:sz w:val="24"/>
          <w:szCs w:val="24"/>
        </w:rPr>
        <w:t>.</w:t>
      </w:r>
      <w:r w:rsidRPr="00D53EE6">
        <w:rPr>
          <w:rFonts w:ascii="Times New Roman" w:hAnsi="Times New Roman"/>
          <w:sz w:val="24"/>
          <w:szCs w:val="24"/>
        </w:rPr>
        <w:t xml:space="preserve">  Thus, the poor state of Internet connectivity affects the information needs of the clientele as it hinders access to information. Besides, the high cost of Internet connectivity pose a challenge to the universities libraries meaning that many users have no access. Lishan (2003) asserts that most universities in Africa do not have plans regarding how to optimize their existing bandwidth and manage the traffic and usage and the underlying infrastructure such as electricity, local loop and technical skill, which are inadequate to support high bandwidth intensive applications.</w:t>
      </w:r>
    </w:p>
    <w:p w:rsidR="00B00371" w:rsidRPr="00B00371" w:rsidRDefault="00B00371" w:rsidP="00B00371">
      <w:pPr>
        <w:spacing w:line="480" w:lineRule="auto"/>
        <w:jc w:val="both"/>
        <w:rPr>
          <w:rFonts w:ascii="Times New Roman" w:hAnsi="Times New Roman"/>
          <w:sz w:val="24"/>
          <w:szCs w:val="24"/>
        </w:rPr>
      </w:pPr>
      <w:r w:rsidRPr="00B00371">
        <w:rPr>
          <w:rFonts w:ascii="Times New Roman" w:hAnsi="Times New Roman"/>
          <w:sz w:val="24"/>
          <w:szCs w:val="24"/>
        </w:rPr>
        <w:t xml:space="preserve">One of the major challenges experienced by librarians was interrupted power supply and power fluctuations, which adversely affected access by users to the services outsourced. Power supply in Kenya is poor, endangering Internet connectivity. In all the universities, standby diesel generators </w:t>
      </w:r>
      <w:proofErr w:type="gramStart"/>
      <w:r w:rsidRPr="00B00371">
        <w:rPr>
          <w:rFonts w:ascii="Times New Roman" w:hAnsi="Times New Roman"/>
          <w:sz w:val="24"/>
          <w:szCs w:val="24"/>
        </w:rPr>
        <w:t>were installed</w:t>
      </w:r>
      <w:proofErr w:type="gramEnd"/>
      <w:r w:rsidRPr="00B00371">
        <w:rPr>
          <w:rFonts w:ascii="Times New Roman" w:hAnsi="Times New Roman"/>
          <w:sz w:val="24"/>
          <w:szCs w:val="24"/>
        </w:rPr>
        <w:t xml:space="preserve">, but increasing fuel costs and on-going maintenance problems meant that they were seldom run for more than a few hours a day and were prone to abrupt and unannounced failure. </w:t>
      </w:r>
    </w:p>
    <w:p w:rsidR="00D53EE6" w:rsidRPr="00D53EE6" w:rsidRDefault="00D53EE6" w:rsidP="00D53EE6">
      <w:pPr>
        <w:spacing w:line="480" w:lineRule="auto"/>
        <w:jc w:val="both"/>
        <w:rPr>
          <w:rFonts w:ascii="Times New Roman" w:hAnsi="Times New Roman"/>
          <w:sz w:val="24"/>
          <w:szCs w:val="24"/>
        </w:rPr>
      </w:pPr>
      <w:r w:rsidRPr="00D53EE6">
        <w:rPr>
          <w:rFonts w:ascii="Times New Roman" w:hAnsi="Times New Roman"/>
          <w:sz w:val="24"/>
          <w:szCs w:val="24"/>
        </w:rPr>
        <w:t>Additionally, failure on the part of the librarian to sensitize and market the services to the users contributes to low access to outsourced ICT services. A KENET (2010) study supports the findings observing that the higher education community, especially the university community in Kenya, is ready to use ICT for learning, tea</w:t>
      </w:r>
      <w:r w:rsidR="00B00371">
        <w:rPr>
          <w:rFonts w:ascii="Times New Roman" w:hAnsi="Times New Roman"/>
          <w:sz w:val="24"/>
          <w:szCs w:val="24"/>
        </w:rPr>
        <w:t>ching, research and management. H</w:t>
      </w:r>
      <w:r w:rsidRPr="00D53EE6">
        <w:rPr>
          <w:rFonts w:ascii="Times New Roman" w:hAnsi="Times New Roman"/>
          <w:sz w:val="24"/>
          <w:szCs w:val="24"/>
        </w:rPr>
        <w:t xml:space="preserve">owever, the institutional leadership appeared not to have recognized ICT </w:t>
      </w:r>
      <w:r w:rsidRPr="00D53EE6">
        <w:rPr>
          <w:rFonts w:ascii="Times New Roman" w:hAnsi="Times New Roman"/>
          <w:sz w:val="24"/>
          <w:szCs w:val="24"/>
        </w:rPr>
        <w:lastRenderedPageBreak/>
        <w:t xml:space="preserve">as a strategic priority for transforming these activities. Consequently, institutions were allocating low operational budgets to ICT, did not invest adequately in campus networks, and did not have strategies for building the capacity of faculty to use ICT effectively to support their teaching and research activities (KENET, 2010). </w:t>
      </w:r>
    </w:p>
    <w:p w:rsidR="00D53EE6" w:rsidRPr="00CB7E84" w:rsidRDefault="00D53EE6" w:rsidP="00B61EDD">
      <w:pPr>
        <w:pStyle w:val="Heading4"/>
      </w:pPr>
      <w:proofErr w:type="gramStart"/>
      <w:r w:rsidRPr="00CB7E84">
        <w:t>5.</w:t>
      </w:r>
      <w:r w:rsidR="00D723A6">
        <w:t>8</w:t>
      </w:r>
      <w:r w:rsidRPr="00CB7E84">
        <w:t>.2.</w:t>
      </w:r>
      <w:r w:rsidR="00FB7E35">
        <w:t>7</w:t>
      </w:r>
      <w:r w:rsidRPr="00CB7E84">
        <w:tab/>
        <w:t>Loss of control of the Outsourced ICT services</w:t>
      </w:r>
      <w:r w:rsidR="00DD48CC">
        <w:t>.</w:t>
      </w:r>
      <w:proofErr w:type="gramEnd"/>
    </w:p>
    <w:p w:rsidR="00D53EE6" w:rsidRPr="00D53EE6" w:rsidRDefault="00D53EE6" w:rsidP="00D53EE6">
      <w:pPr>
        <w:spacing w:line="480" w:lineRule="auto"/>
        <w:jc w:val="both"/>
        <w:rPr>
          <w:rFonts w:ascii="Times New Roman" w:hAnsi="Times New Roman"/>
          <w:sz w:val="24"/>
          <w:szCs w:val="24"/>
        </w:rPr>
      </w:pPr>
      <w:r w:rsidRPr="00D53EE6">
        <w:rPr>
          <w:rFonts w:ascii="Times New Roman" w:hAnsi="Times New Roman"/>
          <w:sz w:val="24"/>
          <w:szCs w:val="24"/>
        </w:rPr>
        <w:t>The study found that many suppliers did not provide full disclosure about the services that they provided. This happened because the librarians sometimes lacked knowledge on ICT outsourcing resulting in opportunism on the part of the vendor. According to Williamson (1985), people tend to make rational decisions to maximize their utility, but due to the scarcity or cost of information, and to limited human information processing capacity, they settle for bounded rationality and situations with high uncertainty increases opportunism.</w:t>
      </w:r>
    </w:p>
    <w:p w:rsidR="00D53EE6" w:rsidRPr="00D53EE6" w:rsidRDefault="00D53EE6" w:rsidP="00D53EE6">
      <w:pPr>
        <w:spacing w:line="480" w:lineRule="auto"/>
        <w:jc w:val="both"/>
        <w:rPr>
          <w:rFonts w:ascii="Times New Roman" w:hAnsi="Times New Roman"/>
          <w:sz w:val="24"/>
          <w:szCs w:val="24"/>
        </w:rPr>
      </w:pPr>
      <w:r w:rsidRPr="00D53EE6">
        <w:rPr>
          <w:rFonts w:ascii="Times New Roman" w:hAnsi="Times New Roman"/>
          <w:sz w:val="24"/>
          <w:szCs w:val="24"/>
        </w:rPr>
        <w:t>The study confirmed that in some instances the vendors had preyed on the librarians’ ignorance through overcharging certain services and refusal to provide full disclosure of the services. This resulted in loss of control of the services since the library relied on the supplier for crucial information. Petrice (2000), Antonucci et al (1998) and S</w:t>
      </w:r>
      <w:r w:rsidR="00800DE7">
        <w:rPr>
          <w:rFonts w:ascii="Times New Roman" w:hAnsi="Times New Roman"/>
          <w:sz w:val="24"/>
          <w:szCs w:val="24"/>
        </w:rPr>
        <w:t>laughter and Ang (1996) support</w:t>
      </w:r>
      <w:r w:rsidRPr="00D53EE6">
        <w:rPr>
          <w:rFonts w:ascii="Times New Roman" w:hAnsi="Times New Roman"/>
          <w:sz w:val="24"/>
          <w:szCs w:val="24"/>
        </w:rPr>
        <w:t xml:space="preserve"> the argument that the nature of outsourcing is such that it creates a dependence on the provider firm with a consequent loss of independence because the outsourced department is no longer readily available for use in management training, preventing the creation of easy familiarity with that function. For instance, libraries depended on INASP and PERii for procuring e-resources, a core service that should ideally be on the libraries’ docket. The study confirmed that libraries such as Moi </w:t>
      </w:r>
      <w:r w:rsidRPr="00D53EE6">
        <w:rPr>
          <w:rFonts w:ascii="Times New Roman" w:hAnsi="Times New Roman"/>
          <w:sz w:val="24"/>
          <w:szCs w:val="24"/>
        </w:rPr>
        <w:lastRenderedPageBreak/>
        <w:t xml:space="preserve">University depended heavily on the vendor for technical support since part of documentation was in Spanish. The study concluded that the library essentially lacked control of some outsourced services because they were incapable of performing the services without the vendor. </w:t>
      </w:r>
    </w:p>
    <w:p w:rsidR="00D53EE6" w:rsidRPr="00B61EDD" w:rsidRDefault="00AF4ACD" w:rsidP="00B61EDD">
      <w:pPr>
        <w:pStyle w:val="Heading3"/>
        <w:rPr>
          <w:rFonts w:ascii="Times New Roman" w:hAnsi="Times New Roman"/>
        </w:rPr>
      </w:pPr>
      <w:bookmarkStart w:id="627" w:name="_Toc403002303"/>
      <w:r w:rsidRPr="00B61EDD">
        <w:rPr>
          <w:rFonts w:ascii="Times New Roman" w:hAnsi="Times New Roman"/>
        </w:rPr>
        <w:t>5.</w:t>
      </w:r>
      <w:r w:rsidR="00D723A6" w:rsidRPr="00B61EDD">
        <w:rPr>
          <w:rFonts w:ascii="Times New Roman" w:hAnsi="Times New Roman"/>
        </w:rPr>
        <w:t>8</w:t>
      </w:r>
      <w:r w:rsidRPr="00B61EDD">
        <w:rPr>
          <w:rFonts w:ascii="Times New Roman" w:hAnsi="Times New Roman"/>
        </w:rPr>
        <w:t>.3</w:t>
      </w:r>
      <w:r w:rsidRPr="00B61EDD">
        <w:rPr>
          <w:rFonts w:ascii="Times New Roman" w:hAnsi="Times New Roman"/>
        </w:rPr>
        <w:tab/>
        <w:t>ICT outsourcing R</w:t>
      </w:r>
      <w:r w:rsidR="00D53EE6" w:rsidRPr="00B61EDD">
        <w:rPr>
          <w:rFonts w:ascii="Times New Roman" w:hAnsi="Times New Roman"/>
        </w:rPr>
        <w:t>isks</w:t>
      </w:r>
      <w:bookmarkEnd w:id="627"/>
    </w:p>
    <w:p w:rsidR="00597EEA" w:rsidRPr="00597EEA" w:rsidRDefault="00597EEA" w:rsidP="00597EEA">
      <w:pPr>
        <w:spacing w:line="480" w:lineRule="auto"/>
        <w:jc w:val="both"/>
        <w:rPr>
          <w:rFonts w:ascii="Times New Roman" w:hAnsi="Times New Roman"/>
          <w:sz w:val="24"/>
          <w:szCs w:val="24"/>
        </w:rPr>
      </w:pPr>
      <w:r w:rsidRPr="00597EEA">
        <w:rPr>
          <w:rFonts w:ascii="Times New Roman" w:hAnsi="Times New Roman"/>
          <w:bCs/>
          <w:sz w:val="24"/>
          <w:szCs w:val="24"/>
          <w:lang w:val="en-GB"/>
        </w:rPr>
        <w:t>Outsourcing risk</w:t>
      </w:r>
      <w:r w:rsidRPr="00597EEA">
        <w:rPr>
          <w:rFonts w:ascii="Times New Roman" w:hAnsi="Times New Roman"/>
          <w:sz w:val="24"/>
          <w:szCs w:val="24"/>
          <w:lang w:val="en-GB"/>
        </w:rPr>
        <w:t> is the potential exposure to the prospect of loss, injury, or other antagonistic or unwelcome circumstance</w:t>
      </w:r>
      <w:r>
        <w:rPr>
          <w:rFonts w:ascii="Times New Roman" w:hAnsi="Times New Roman"/>
          <w:sz w:val="24"/>
          <w:szCs w:val="24"/>
          <w:lang w:val="en-GB"/>
        </w:rPr>
        <w:t>s by public university libraries</w:t>
      </w:r>
      <w:r w:rsidRPr="00597EEA">
        <w:rPr>
          <w:rFonts w:ascii="Times New Roman" w:hAnsi="Times New Roman"/>
          <w:sz w:val="24"/>
          <w:szCs w:val="24"/>
          <w:lang w:val="en-GB"/>
        </w:rPr>
        <w:t xml:space="preserve"> when outsourcing due to environmental uncertainty.</w:t>
      </w:r>
      <w:r w:rsidRPr="00597EEA">
        <w:rPr>
          <w:rFonts w:ascii="Times New Roman" w:hAnsi="Times New Roman"/>
          <w:bCs/>
          <w:sz w:val="24"/>
          <w:szCs w:val="24"/>
          <w:lang w:val="en-GB"/>
        </w:rPr>
        <w:t xml:space="preserve">Outsourcing </w:t>
      </w:r>
      <w:r w:rsidR="00BB1E6B" w:rsidRPr="00597EEA">
        <w:rPr>
          <w:rFonts w:ascii="Times New Roman" w:hAnsi="Times New Roman"/>
          <w:bCs/>
          <w:sz w:val="24"/>
          <w:szCs w:val="24"/>
          <w:lang w:val="en-GB"/>
        </w:rPr>
        <w:t>endeavour</w:t>
      </w:r>
      <w:r w:rsidRPr="00597EEA">
        <w:rPr>
          <w:rFonts w:ascii="Times New Roman" w:hAnsi="Times New Roman"/>
          <w:bCs/>
          <w:sz w:val="24"/>
          <w:szCs w:val="24"/>
          <w:lang w:val="en-GB"/>
        </w:rPr>
        <w:t xml:space="preserve"> carries some risks that occur sometimes due to bounded rationality</w:t>
      </w:r>
      <w:r>
        <w:rPr>
          <w:rFonts w:ascii="Times New Roman" w:hAnsi="Times New Roman"/>
          <w:bCs/>
          <w:sz w:val="24"/>
          <w:szCs w:val="24"/>
          <w:lang w:val="en-GB"/>
        </w:rPr>
        <w:t>. The study</w:t>
      </w:r>
      <w:r w:rsidR="00D53EE6" w:rsidRPr="00D53EE6">
        <w:rPr>
          <w:rFonts w:ascii="Times New Roman" w:hAnsi="Times New Roman"/>
          <w:sz w:val="24"/>
          <w:szCs w:val="24"/>
        </w:rPr>
        <w:t xml:space="preserve"> identified </w:t>
      </w:r>
      <w:r w:rsidRPr="00597EEA">
        <w:rPr>
          <w:rFonts w:ascii="Times New Roman" w:hAnsi="Times New Roman"/>
          <w:sz w:val="24"/>
          <w:szCs w:val="24"/>
        </w:rPr>
        <w:t xml:space="preserve">risks </w:t>
      </w:r>
      <w:r>
        <w:rPr>
          <w:rFonts w:ascii="Times New Roman" w:hAnsi="Times New Roman"/>
          <w:sz w:val="24"/>
          <w:szCs w:val="24"/>
        </w:rPr>
        <w:t>associated with outsourcing, such</w:t>
      </w:r>
      <w:r w:rsidRPr="00597EEA">
        <w:rPr>
          <w:rFonts w:ascii="Times New Roman" w:hAnsi="Times New Roman"/>
          <w:sz w:val="24"/>
          <w:szCs w:val="24"/>
        </w:rPr>
        <w:t xml:space="preserve"> loss of control, vendor closure and technology risks. </w:t>
      </w:r>
    </w:p>
    <w:p w:rsidR="00800DE7" w:rsidRDefault="00AF4ACD" w:rsidP="00D53EE6">
      <w:pPr>
        <w:spacing w:line="480" w:lineRule="auto"/>
        <w:jc w:val="both"/>
        <w:rPr>
          <w:rFonts w:ascii="Times New Roman" w:hAnsi="Times New Roman"/>
          <w:sz w:val="24"/>
          <w:szCs w:val="24"/>
        </w:rPr>
      </w:pPr>
      <w:r>
        <w:rPr>
          <w:rFonts w:ascii="Times New Roman" w:hAnsi="Times New Roman"/>
          <w:sz w:val="24"/>
          <w:szCs w:val="24"/>
        </w:rPr>
        <w:t>The study attributed s</w:t>
      </w:r>
      <w:r w:rsidR="00D53EE6" w:rsidRPr="00D53EE6">
        <w:rPr>
          <w:rFonts w:ascii="Times New Roman" w:hAnsi="Times New Roman"/>
          <w:sz w:val="24"/>
          <w:szCs w:val="24"/>
        </w:rPr>
        <w:t>ome of the risks i</w:t>
      </w:r>
      <w:r>
        <w:rPr>
          <w:rFonts w:ascii="Times New Roman" w:hAnsi="Times New Roman"/>
          <w:sz w:val="24"/>
          <w:szCs w:val="24"/>
        </w:rPr>
        <w:t>n outsourcing ICT to</w:t>
      </w:r>
      <w:r w:rsidR="00D53EE6" w:rsidRPr="00D53EE6">
        <w:rPr>
          <w:rFonts w:ascii="Times New Roman" w:hAnsi="Times New Roman"/>
          <w:sz w:val="24"/>
          <w:szCs w:val="24"/>
        </w:rPr>
        <w:t xml:space="preserve"> information dissymmetry. </w:t>
      </w:r>
      <w:r w:rsidR="00597EEA" w:rsidRPr="00597EEA">
        <w:rPr>
          <w:rFonts w:ascii="Times New Roman" w:hAnsi="Times New Roman"/>
          <w:sz w:val="24"/>
          <w:szCs w:val="24"/>
        </w:rPr>
        <w:t xml:space="preserve">Vendors may fail to disclose certain information to the </w:t>
      </w:r>
      <w:r w:rsidR="00597EEA">
        <w:rPr>
          <w:rFonts w:ascii="Times New Roman" w:hAnsi="Times New Roman"/>
          <w:sz w:val="24"/>
          <w:szCs w:val="24"/>
        </w:rPr>
        <w:t>library</w:t>
      </w:r>
      <w:r w:rsidR="00597EEA" w:rsidRPr="00597EEA">
        <w:rPr>
          <w:rFonts w:ascii="Times New Roman" w:hAnsi="Times New Roman"/>
          <w:sz w:val="24"/>
          <w:szCs w:val="24"/>
        </w:rPr>
        <w:t xml:space="preserve"> resulting to lack of attainment of the outsourcing </w:t>
      </w:r>
      <w:r w:rsidR="00BB1E6B" w:rsidRPr="00597EEA">
        <w:rPr>
          <w:rFonts w:ascii="Times New Roman" w:hAnsi="Times New Roman"/>
          <w:sz w:val="24"/>
          <w:szCs w:val="24"/>
        </w:rPr>
        <w:t>objective.</w:t>
      </w:r>
      <w:r w:rsidR="00BB1E6B" w:rsidRPr="00D53EE6">
        <w:rPr>
          <w:rFonts w:ascii="Times New Roman" w:hAnsi="Times New Roman"/>
          <w:sz w:val="24"/>
          <w:szCs w:val="24"/>
        </w:rPr>
        <w:t xml:space="preserve"> The</w:t>
      </w:r>
      <w:r w:rsidR="00D53EE6" w:rsidRPr="00D53EE6">
        <w:rPr>
          <w:rFonts w:ascii="Times New Roman" w:hAnsi="Times New Roman"/>
          <w:sz w:val="24"/>
          <w:szCs w:val="24"/>
        </w:rPr>
        <w:t xml:space="preserve"> study confirmed that in most cases the librarians lacked knowledge needed in negotiating and signing contracts thus increasing the risks.Lacity and Willcocks (1995, 1997) concur with the study, but also bring in a new angle, that clients often lack experience in signing outsourcing contracts, which is not the case with the provider. Because of this information dissymmetry, providers are in a much better position in order to favour their own interests. On ICT, outsourcing contracts were a major drawback to librarians who found themselves taken advantage of by vendors. </w:t>
      </w:r>
      <w:r>
        <w:rPr>
          <w:rFonts w:ascii="Times New Roman" w:hAnsi="Times New Roman"/>
          <w:sz w:val="24"/>
          <w:szCs w:val="24"/>
        </w:rPr>
        <w:t>The study attested</w:t>
      </w:r>
      <w:r w:rsidR="00D53EE6" w:rsidRPr="00D53EE6">
        <w:rPr>
          <w:rFonts w:ascii="Times New Roman" w:hAnsi="Times New Roman"/>
          <w:sz w:val="24"/>
          <w:szCs w:val="24"/>
        </w:rPr>
        <w:t xml:space="preserve"> th</w:t>
      </w:r>
      <w:r>
        <w:rPr>
          <w:rFonts w:ascii="Times New Roman" w:hAnsi="Times New Roman"/>
          <w:sz w:val="24"/>
          <w:szCs w:val="24"/>
        </w:rPr>
        <w:t>at librarians lacked knowledge in outsourcing negotiations</w:t>
      </w:r>
      <w:r w:rsidR="00D53EE6" w:rsidRPr="00D53EE6">
        <w:rPr>
          <w:rFonts w:ascii="Times New Roman" w:hAnsi="Times New Roman"/>
          <w:sz w:val="24"/>
          <w:szCs w:val="24"/>
        </w:rPr>
        <w:t xml:space="preserve"> and were ignorant when signing the contracts</w:t>
      </w:r>
      <w:r>
        <w:rPr>
          <w:rFonts w:ascii="Times New Roman" w:hAnsi="Times New Roman"/>
          <w:sz w:val="24"/>
          <w:szCs w:val="24"/>
        </w:rPr>
        <w:t xml:space="preserve">. This </w:t>
      </w:r>
      <w:r w:rsidR="009F2C1D">
        <w:rPr>
          <w:rFonts w:ascii="Times New Roman" w:hAnsi="Times New Roman"/>
          <w:sz w:val="24"/>
          <w:szCs w:val="24"/>
        </w:rPr>
        <w:t>contributed to</w:t>
      </w:r>
      <w:r>
        <w:rPr>
          <w:rFonts w:ascii="Times New Roman" w:hAnsi="Times New Roman"/>
          <w:sz w:val="24"/>
          <w:szCs w:val="24"/>
        </w:rPr>
        <w:t xml:space="preserve"> exclusion of vital SLA information needed in ICT </w:t>
      </w:r>
      <w:r w:rsidR="009F2C1D">
        <w:rPr>
          <w:rFonts w:ascii="Times New Roman" w:hAnsi="Times New Roman"/>
          <w:sz w:val="24"/>
          <w:szCs w:val="24"/>
        </w:rPr>
        <w:t>outsourcing</w:t>
      </w:r>
      <w:r w:rsidR="009F2C1D" w:rsidRPr="00D53EE6">
        <w:rPr>
          <w:rFonts w:ascii="Times New Roman" w:hAnsi="Times New Roman"/>
          <w:sz w:val="24"/>
          <w:szCs w:val="24"/>
        </w:rPr>
        <w:t xml:space="preserve"> performance</w:t>
      </w:r>
      <w:r w:rsidRPr="00D53EE6">
        <w:rPr>
          <w:rFonts w:ascii="Times New Roman" w:hAnsi="Times New Roman"/>
          <w:sz w:val="24"/>
          <w:szCs w:val="24"/>
        </w:rPr>
        <w:t>-monitoring</w:t>
      </w:r>
      <w:r w:rsidR="00D53EE6" w:rsidRPr="00D53EE6">
        <w:rPr>
          <w:rFonts w:ascii="Times New Roman" w:hAnsi="Times New Roman"/>
          <w:sz w:val="24"/>
          <w:szCs w:val="24"/>
        </w:rPr>
        <w:t xml:space="preserve"> systems</w:t>
      </w:r>
      <w:r w:rsidR="00597EEA">
        <w:rPr>
          <w:rFonts w:ascii="Times New Roman" w:hAnsi="Times New Roman"/>
          <w:sz w:val="24"/>
          <w:szCs w:val="24"/>
        </w:rPr>
        <w:t xml:space="preserve"> thus failing to attain desired goals and therefore a risk</w:t>
      </w:r>
      <w:r w:rsidR="00D53EE6" w:rsidRPr="00D53EE6">
        <w:rPr>
          <w:rFonts w:ascii="Times New Roman" w:hAnsi="Times New Roman"/>
          <w:sz w:val="24"/>
          <w:szCs w:val="24"/>
        </w:rPr>
        <w:t xml:space="preserve">. </w:t>
      </w:r>
    </w:p>
    <w:p w:rsidR="00AF4ACD" w:rsidRDefault="00AF4ACD" w:rsidP="00D53EE6">
      <w:pPr>
        <w:spacing w:line="480" w:lineRule="auto"/>
        <w:jc w:val="both"/>
        <w:rPr>
          <w:rFonts w:ascii="Times New Roman" w:hAnsi="Times New Roman"/>
          <w:sz w:val="24"/>
          <w:szCs w:val="24"/>
        </w:rPr>
      </w:pPr>
      <w:r>
        <w:rPr>
          <w:rFonts w:ascii="Times New Roman" w:hAnsi="Times New Roman"/>
          <w:sz w:val="24"/>
          <w:szCs w:val="24"/>
        </w:rPr>
        <w:lastRenderedPageBreak/>
        <w:t>The study affirmed</w:t>
      </w:r>
      <w:r w:rsidR="00597EEA" w:rsidRPr="00D53EE6">
        <w:rPr>
          <w:rFonts w:ascii="Times New Roman" w:hAnsi="Times New Roman"/>
          <w:sz w:val="24"/>
          <w:szCs w:val="24"/>
        </w:rPr>
        <w:t xml:space="preserve">that </w:t>
      </w:r>
      <w:r w:rsidR="00597EEA">
        <w:rPr>
          <w:rFonts w:ascii="Times New Roman" w:hAnsi="Times New Roman"/>
          <w:sz w:val="24"/>
          <w:szCs w:val="24"/>
        </w:rPr>
        <w:t>constant technology changes contributed to outsourcing risks. L</w:t>
      </w:r>
      <w:r w:rsidR="00D53EE6" w:rsidRPr="00D53EE6">
        <w:rPr>
          <w:rFonts w:ascii="Times New Roman" w:hAnsi="Times New Roman"/>
          <w:sz w:val="24"/>
          <w:szCs w:val="24"/>
        </w:rPr>
        <w:t xml:space="preserve">ibrarians </w:t>
      </w:r>
      <w:r>
        <w:rPr>
          <w:rFonts w:ascii="Times New Roman" w:hAnsi="Times New Roman"/>
          <w:sz w:val="24"/>
          <w:szCs w:val="24"/>
        </w:rPr>
        <w:t xml:space="preserve">recognized that ICT </w:t>
      </w:r>
      <w:r w:rsidR="00597EEA">
        <w:rPr>
          <w:rFonts w:ascii="Times New Roman" w:hAnsi="Times New Roman"/>
          <w:sz w:val="24"/>
          <w:szCs w:val="24"/>
        </w:rPr>
        <w:t>outsourcing was a</w:t>
      </w:r>
      <w:r w:rsidR="00D53EE6" w:rsidRPr="00D53EE6">
        <w:rPr>
          <w:rFonts w:ascii="Times New Roman" w:hAnsi="Times New Roman"/>
          <w:sz w:val="24"/>
          <w:szCs w:val="24"/>
        </w:rPr>
        <w:t xml:space="preserve"> risk owing to increasing changes in technology due</w:t>
      </w:r>
      <w:r w:rsidR="00BB1E6B">
        <w:rPr>
          <w:rFonts w:ascii="Times New Roman" w:hAnsi="Times New Roman"/>
          <w:sz w:val="24"/>
          <w:szCs w:val="24"/>
        </w:rPr>
        <w:t xml:space="preserve"> to release and upgrades, forcing</w:t>
      </w:r>
      <w:r w:rsidR="00D53EE6" w:rsidRPr="00D53EE6">
        <w:rPr>
          <w:rFonts w:ascii="Times New Roman" w:hAnsi="Times New Roman"/>
          <w:sz w:val="24"/>
          <w:szCs w:val="24"/>
        </w:rPr>
        <w:t xml:space="preserve"> organizations </w:t>
      </w:r>
      <w:proofErr w:type="gramStart"/>
      <w:r w:rsidR="00D53EE6" w:rsidRPr="00D53EE6">
        <w:rPr>
          <w:rFonts w:ascii="Times New Roman" w:hAnsi="Times New Roman"/>
          <w:sz w:val="24"/>
          <w:szCs w:val="24"/>
        </w:rPr>
        <w:t xml:space="preserve">to </w:t>
      </w:r>
      <w:r w:rsidR="00BB1E6B">
        <w:rPr>
          <w:rFonts w:ascii="Times New Roman" w:hAnsi="Times New Roman"/>
          <w:sz w:val="24"/>
          <w:szCs w:val="24"/>
        </w:rPr>
        <w:t>continuously</w:t>
      </w:r>
      <w:r w:rsidR="00597EEA">
        <w:rPr>
          <w:rFonts w:ascii="Times New Roman" w:hAnsi="Times New Roman"/>
          <w:sz w:val="24"/>
          <w:szCs w:val="24"/>
        </w:rPr>
        <w:t xml:space="preserve"> upgrade</w:t>
      </w:r>
      <w:proofErr w:type="gramEnd"/>
      <w:r w:rsidR="00D53EE6" w:rsidRPr="00D53EE6">
        <w:rPr>
          <w:rFonts w:ascii="Times New Roman" w:hAnsi="Times New Roman"/>
          <w:sz w:val="24"/>
          <w:szCs w:val="24"/>
        </w:rPr>
        <w:t xml:space="preserve"> their services. Furthermore, acquisition of technology is expensive and libraries have to </w:t>
      </w:r>
      <w:r w:rsidR="00597EEA">
        <w:rPr>
          <w:rFonts w:ascii="Times New Roman" w:hAnsi="Times New Roman"/>
          <w:sz w:val="24"/>
          <w:szCs w:val="24"/>
        </w:rPr>
        <w:t>incessantly</w:t>
      </w:r>
      <w:r w:rsidR="00D53EE6" w:rsidRPr="00D53EE6">
        <w:rPr>
          <w:rFonts w:ascii="Times New Roman" w:hAnsi="Times New Roman"/>
          <w:sz w:val="24"/>
          <w:szCs w:val="24"/>
        </w:rPr>
        <w:t xml:space="preserve">keep </w:t>
      </w:r>
      <w:r w:rsidR="00597EEA">
        <w:rPr>
          <w:rFonts w:ascii="Times New Roman" w:hAnsi="Times New Roman"/>
          <w:sz w:val="24"/>
          <w:szCs w:val="24"/>
        </w:rPr>
        <w:t>modernizing technology</w:t>
      </w:r>
      <w:r w:rsidR="00D53EE6" w:rsidRPr="00D53EE6">
        <w:rPr>
          <w:rFonts w:ascii="Times New Roman" w:hAnsi="Times New Roman"/>
          <w:sz w:val="24"/>
          <w:szCs w:val="24"/>
        </w:rPr>
        <w:t>. This is in agreement with Lacity and Willcocks (1995,1997) who stress that the unique and distinct characteristics of ITs usually put clients at a disadvantage with respect to IS outsourcing providers because ICTs evolve so fast that there is a high degree of uncertainty involved in any decisions related to outsourcing.</w:t>
      </w:r>
    </w:p>
    <w:p w:rsidR="00D53EE6" w:rsidRPr="00D53EE6" w:rsidRDefault="00D53EE6" w:rsidP="00D53EE6">
      <w:pPr>
        <w:spacing w:line="480" w:lineRule="auto"/>
        <w:jc w:val="both"/>
        <w:rPr>
          <w:rFonts w:ascii="Times New Roman" w:hAnsi="Times New Roman"/>
          <w:sz w:val="24"/>
          <w:szCs w:val="24"/>
        </w:rPr>
      </w:pPr>
      <w:r w:rsidRPr="00D53EE6">
        <w:rPr>
          <w:rFonts w:ascii="Times New Roman" w:hAnsi="Times New Roman"/>
          <w:sz w:val="24"/>
          <w:szCs w:val="24"/>
        </w:rPr>
        <w:t xml:space="preserve">The study established that the librarians mitigated technology risk by not committing themselves to buying technology from the vendor. Instead, the library utilized the </w:t>
      </w:r>
      <w:r w:rsidR="00BB1E6B" w:rsidRPr="00D53EE6">
        <w:rPr>
          <w:rFonts w:ascii="Times New Roman" w:hAnsi="Times New Roman"/>
          <w:sz w:val="24"/>
          <w:szCs w:val="24"/>
        </w:rPr>
        <w:t>vendors’</w:t>
      </w:r>
      <w:r w:rsidRPr="00D53EE6">
        <w:rPr>
          <w:rFonts w:ascii="Times New Roman" w:hAnsi="Times New Roman"/>
          <w:sz w:val="24"/>
          <w:szCs w:val="24"/>
        </w:rPr>
        <w:t xml:space="preserve"> technology thus transferring most of the risks to the vendor. Pfeffer also supports their view and Salancik’s (2003) RTD that library will try to exert an influence to retain independence by opting to choose the least-constraining mechanisms to govern relations with the vendors.</w:t>
      </w:r>
    </w:p>
    <w:p w:rsidR="00466530" w:rsidRDefault="00D53EE6" w:rsidP="00D53EE6">
      <w:pPr>
        <w:spacing w:line="480" w:lineRule="auto"/>
        <w:jc w:val="both"/>
        <w:rPr>
          <w:rFonts w:ascii="Times New Roman" w:hAnsi="Times New Roman"/>
          <w:sz w:val="24"/>
          <w:szCs w:val="24"/>
        </w:rPr>
      </w:pPr>
      <w:r w:rsidRPr="00D53EE6">
        <w:rPr>
          <w:rFonts w:ascii="Times New Roman" w:hAnsi="Times New Roman"/>
          <w:sz w:val="24"/>
          <w:szCs w:val="24"/>
        </w:rPr>
        <w:t>Th</w:t>
      </w:r>
      <w:r w:rsidR="00800DE7">
        <w:rPr>
          <w:rFonts w:ascii="Times New Roman" w:hAnsi="Times New Roman"/>
          <w:sz w:val="24"/>
          <w:szCs w:val="24"/>
        </w:rPr>
        <w:t xml:space="preserve">e study found that loss of control of the services and vendor </w:t>
      </w:r>
      <w:r w:rsidR="00BB1E6B">
        <w:rPr>
          <w:rFonts w:ascii="Times New Roman" w:hAnsi="Times New Roman"/>
          <w:sz w:val="24"/>
          <w:szCs w:val="24"/>
        </w:rPr>
        <w:t>management</w:t>
      </w:r>
      <w:r w:rsidR="00597EEA">
        <w:rPr>
          <w:rFonts w:ascii="Times New Roman" w:hAnsi="Times New Roman"/>
          <w:sz w:val="24"/>
          <w:szCs w:val="24"/>
        </w:rPr>
        <w:t xml:space="preserve"> was an outsourcing risk</w:t>
      </w:r>
      <w:r w:rsidR="00800DE7">
        <w:rPr>
          <w:rFonts w:ascii="Times New Roman" w:hAnsi="Times New Roman"/>
          <w:sz w:val="24"/>
          <w:szCs w:val="24"/>
        </w:rPr>
        <w:t xml:space="preserve">. </w:t>
      </w:r>
      <w:r w:rsidR="00597EEA">
        <w:rPr>
          <w:rFonts w:ascii="Times New Roman" w:hAnsi="Times New Roman"/>
          <w:sz w:val="24"/>
          <w:szCs w:val="24"/>
        </w:rPr>
        <w:t xml:space="preserve">The study attested that </w:t>
      </w:r>
      <w:r w:rsidRPr="00D53EE6">
        <w:rPr>
          <w:rFonts w:ascii="Times New Roman" w:hAnsi="Times New Roman"/>
          <w:sz w:val="24"/>
          <w:szCs w:val="24"/>
        </w:rPr>
        <w:t xml:space="preserve">in many instances the vendor did not train the librarians </w:t>
      </w:r>
      <w:r w:rsidR="00597EEA">
        <w:rPr>
          <w:rFonts w:ascii="Times New Roman" w:hAnsi="Times New Roman"/>
          <w:sz w:val="24"/>
          <w:szCs w:val="24"/>
        </w:rPr>
        <w:t>with</w:t>
      </w:r>
      <w:r w:rsidRPr="00D53EE6">
        <w:rPr>
          <w:rFonts w:ascii="Times New Roman" w:hAnsi="Times New Roman"/>
          <w:sz w:val="24"/>
          <w:szCs w:val="24"/>
        </w:rPr>
        <w:t xml:space="preserve"> skills required</w:t>
      </w:r>
      <w:r w:rsidR="00597EEA">
        <w:rPr>
          <w:rFonts w:ascii="Times New Roman" w:hAnsi="Times New Roman"/>
          <w:sz w:val="24"/>
          <w:szCs w:val="24"/>
        </w:rPr>
        <w:t xml:space="preserve"> to handle various ICT problems. </w:t>
      </w:r>
      <w:proofErr w:type="gramStart"/>
      <w:r w:rsidR="00597EEA">
        <w:rPr>
          <w:rFonts w:ascii="Times New Roman" w:hAnsi="Times New Roman"/>
          <w:sz w:val="24"/>
          <w:szCs w:val="24"/>
        </w:rPr>
        <w:t xml:space="preserve">Librarian therefore </w:t>
      </w:r>
      <w:r w:rsidR="00597EEA" w:rsidRPr="00D53EE6">
        <w:rPr>
          <w:rFonts w:ascii="Times New Roman" w:hAnsi="Times New Roman"/>
          <w:sz w:val="24"/>
          <w:szCs w:val="24"/>
        </w:rPr>
        <w:t>relied</w:t>
      </w:r>
      <w:r w:rsidRPr="00D53EE6">
        <w:rPr>
          <w:rFonts w:ascii="Times New Roman" w:hAnsi="Times New Roman"/>
          <w:sz w:val="24"/>
          <w:szCs w:val="24"/>
        </w:rPr>
        <w:t>heavily on vendors to maintain the services.</w:t>
      </w:r>
      <w:proofErr w:type="gramEnd"/>
      <w:r w:rsidR="00597EEA">
        <w:rPr>
          <w:rFonts w:ascii="Times New Roman" w:hAnsi="Times New Roman"/>
          <w:sz w:val="24"/>
          <w:szCs w:val="24"/>
        </w:rPr>
        <w:t xml:space="preserve"> For </w:t>
      </w:r>
      <w:r w:rsidR="00BB1E6B">
        <w:rPr>
          <w:rFonts w:ascii="Times New Roman" w:hAnsi="Times New Roman"/>
          <w:sz w:val="24"/>
          <w:szCs w:val="24"/>
        </w:rPr>
        <w:t>instance</w:t>
      </w:r>
      <w:r w:rsidR="00597EEA">
        <w:rPr>
          <w:rFonts w:ascii="Times New Roman" w:hAnsi="Times New Roman"/>
          <w:sz w:val="24"/>
          <w:szCs w:val="24"/>
        </w:rPr>
        <w:t>, UoNL depended on vendor for upgrades and maintenance. The same was the case of MUL.</w:t>
      </w:r>
      <w:r w:rsidRPr="00D53EE6">
        <w:rPr>
          <w:rFonts w:ascii="Times New Roman" w:hAnsi="Times New Roman"/>
          <w:sz w:val="24"/>
          <w:szCs w:val="24"/>
        </w:rPr>
        <w:t xml:space="preserve"> Petrice (2000), Antonucci et al (1998), Slaughter, and Ang (1996) purport that the nature of outsourcing is such that it creates a dependence on the provider firm, with a consequent loss of independence. </w:t>
      </w:r>
    </w:p>
    <w:p w:rsidR="00D53EE6" w:rsidRPr="00D53EE6" w:rsidRDefault="00D53EE6" w:rsidP="00D53EE6">
      <w:pPr>
        <w:spacing w:line="480" w:lineRule="auto"/>
        <w:jc w:val="both"/>
        <w:rPr>
          <w:rFonts w:ascii="Times New Roman" w:hAnsi="Times New Roman"/>
          <w:sz w:val="24"/>
          <w:szCs w:val="24"/>
        </w:rPr>
      </w:pPr>
      <w:r w:rsidRPr="00D53EE6">
        <w:rPr>
          <w:rFonts w:ascii="Times New Roman" w:hAnsi="Times New Roman"/>
          <w:sz w:val="24"/>
          <w:szCs w:val="24"/>
        </w:rPr>
        <w:lastRenderedPageBreak/>
        <w:t>The study established instances when ve</w:t>
      </w:r>
      <w:r w:rsidR="00800DE7">
        <w:rPr>
          <w:rFonts w:ascii="Times New Roman" w:hAnsi="Times New Roman"/>
          <w:sz w:val="24"/>
          <w:szCs w:val="24"/>
        </w:rPr>
        <w:t xml:space="preserve">ndors did not disclose vital information to the librarians. This led the librarians depending heavily on </w:t>
      </w:r>
      <w:r w:rsidR="00466530">
        <w:rPr>
          <w:rFonts w:ascii="Times New Roman" w:hAnsi="Times New Roman"/>
          <w:sz w:val="24"/>
          <w:szCs w:val="24"/>
        </w:rPr>
        <w:t xml:space="preserve">vendor, which was </w:t>
      </w:r>
      <w:r w:rsidR="00800DE7">
        <w:rPr>
          <w:rFonts w:ascii="Times New Roman" w:hAnsi="Times New Roman"/>
          <w:sz w:val="24"/>
          <w:szCs w:val="24"/>
        </w:rPr>
        <w:t xml:space="preserve">a risk that </w:t>
      </w:r>
      <w:r w:rsidR="00800DE7" w:rsidRPr="00D53EE6">
        <w:rPr>
          <w:rFonts w:ascii="Times New Roman" w:hAnsi="Times New Roman"/>
          <w:sz w:val="24"/>
          <w:szCs w:val="24"/>
        </w:rPr>
        <w:t>affected</w:t>
      </w:r>
      <w:r w:rsidRPr="00D53EE6">
        <w:rPr>
          <w:rFonts w:ascii="Times New Roman" w:hAnsi="Times New Roman"/>
          <w:sz w:val="24"/>
          <w:szCs w:val="24"/>
        </w:rPr>
        <w:t xml:space="preserve"> servi</w:t>
      </w:r>
      <w:r w:rsidR="00800DE7">
        <w:rPr>
          <w:rFonts w:ascii="Times New Roman" w:hAnsi="Times New Roman"/>
          <w:sz w:val="24"/>
          <w:szCs w:val="24"/>
        </w:rPr>
        <w:t>ce delivery</w:t>
      </w:r>
      <w:r w:rsidRPr="00D53EE6">
        <w:rPr>
          <w:rFonts w:ascii="Times New Roman" w:hAnsi="Times New Roman"/>
          <w:sz w:val="24"/>
          <w:szCs w:val="24"/>
        </w:rPr>
        <w:t>.</w:t>
      </w:r>
      <w:r w:rsidR="00597EEA">
        <w:rPr>
          <w:rFonts w:ascii="Times New Roman" w:hAnsi="Times New Roman"/>
          <w:sz w:val="24"/>
          <w:szCs w:val="24"/>
        </w:rPr>
        <w:t xml:space="preserve"> Thus, outsourcing became risky and costly due to constant renegotiating for the continuousness of services.</w:t>
      </w:r>
      <w:r w:rsidR="00466530">
        <w:rPr>
          <w:rFonts w:ascii="Times New Roman" w:hAnsi="Times New Roman"/>
          <w:sz w:val="24"/>
          <w:szCs w:val="24"/>
        </w:rPr>
        <w:t>B</w:t>
      </w:r>
      <w:r w:rsidR="00466530" w:rsidRPr="00466530">
        <w:rPr>
          <w:rFonts w:ascii="Times New Roman" w:hAnsi="Times New Roman"/>
          <w:sz w:val="24"/>
          <w:szCs w:val="24"/>
        </w:rPr>
        <w:t xml:space="preserve">ounded rationality and uncertainty (Williamson, 1985) </w:t>
      </w:r>
      <w:r w:rsidR="00466530">
        <w:rPr>
          <w:rFonts w:ascii="Times New Roman" w:hAnsi="Times New Roman"/>
          <w:sz w:val="24"/>
          <w:szCs w:val="24"/>
        </w:rPr>
        <w:t xml:space="preserve">caused librarians </w:t>
      </w:r>
      <w:r w:rsidR="00466530" w:rsidRPr="00466530">
        <w:rPr>
          <w:rFonts w:ascii="Times New Roman" w:hAnsi="Times New Roman"/>
          <w:sz w:val="24"/>
          <w:szCs w:val="24"/>
        </w:rPr>
        <w:t>fail</w:t>
      </w:r>
      <w:r w:rsidR="00466530">
        <w:rPr>
          <w:rFonts w:ascii="Times New Roman" w:hAnsi="Times New Roman"/>
          <w:sz w:val="24"/>
          <w:szCs w:val="24"/>
        </w:rPr>
        <w:t>ure</w:t>
      </w:r>
      <w:r w:rsidR="00466530" w:rsidRPr="00466530">
        <w:rPr>
          <w:rFonts w:ascii="Times New Roman" w:hAnsi="Times New Roman"/>
          <w:sz w:val="24"/>
          <w:szCs w:val="24"/>
        </w:rPr>
        <w:t xml:space="preserve"> to capture all significant data needed before entering into contracts</w:t>
      </w:r>
      <w:r w:rsidR="00597EEA">
        <w:rPr>
          <w:rFonts w:ascii="Times New Roman" w:hAnsi="Times New Roman"/>
          <w:sz w:val="24"/>
          <w:szCs w:val="24"/>
        </w:rPr>
        <w:t xml:space="preserve"> thus risking extended engagement with vendors</w:t>
      </w:r>
      <w:r w:rsidR="00466530" w:rsidRPr="00466530">
        <w:rPr>
          <w:rFonts w:ascii="Times New Roman" w:hAnsi="Times New Roman"/>
          <w:sz w:val="24"/>
          <w:szCs w:val="24"/>
        </w:rPr>
        <w:t>. Williamson’s (1985) TCT, supports the view by asserting that</w:t>
      </w:r>
      <w:r w:rsidR="00597EEA">
        <w:rPr>
          <w:rFonts w:ascii="Times New Roman" w:hAnsi="Times New Roman"/>
          <w:sz w:val="24"/>
          <w:szCs w:val="24"/>
        </w:rPr>
        <w:t>,</w:t>
      </w:r>
      <w:r w:rsidR="00466530" w:rsidRPr="00466530">
        <w:rPr>
          <w:rFonts w:ascii="Times New Roman" w:hAnsi="Times New Roman"/>
          <w:sz w:val="24"/>
          <w:szCs w:val="24"/>
        </w:rPr>
        <w:t xml:space="preserve"> people tend to make rational decisions to maximize their utility, but due to the scarcity or cost of information, and to limited human information processing capacity, they settle for bounded rationality. Situations with high un</w:t>
      </w:r>
      <w:r w:rsidR="00597EEA">
        <w:rPr>
          <w:rFonts w:ascii="Times New Roman" w:hAnsi="Times New Roman"/>
          <w:sz w:val="24"/>
          <w:szCs w:val="24"/>
        </w:rPr>
        <w:t xml:space="preserve">certainty increases </w:t>
      </w:r>
      <w:r w:rsidR="00DD48CC">
        <w:rPr>
          <w:rFonts w:ascii="Times New Roman" w:hAnsi="Times New Roman"/>
          <w:sz w:val="24"/>
          <w:szCs w:val="24"/>
        </w:rPr>
        <w:t>opportunism, an</w:t>
      </w:r>
      <w:r w:rsidR="00597EEA">
        <w:rPr>
          <w:rFonts w:ascii="Times New Roman" w:hAnsi="Times New Roman"/>
          <w:sz w:val="24"/>
          <w:szCs w:val="24"/>
        </w:rPr>
        <w:t xml:space="preserve"> outsourcing risk. </w:t>
      </w:r>
    </w:p>
    <w:p w:rsidR="00466530" w:rsidRDefault="00D53EE6" w:rsidP="00D53EE6">
      <w:pPr>
        <w:spacing w:line="480" w:lineRule="auto"/>
        <w:jc w:val="both"/>
        <w:rPr>
          <w:rFonts w:ascii="Times New Roman" w:hAnsi="Times New Roman"/>
          <w:sz w:val="24"/>
          <w:szCs w:val="24"/>
        </w:rPr>
      </w:pPr>
      <w:r w:rsidRPr="00D53EE6">
        <w:rPr>
          <w:rFonts w:ascii="Times New Roman" w:hAnsi="Times New Roman"/>
          <w:sz w:val="24"/>
          <w:szCs w:val="24"/>
        </w:rPr>
        <w:t xml:space="preserve">From the findings, </w:t>
      </w:r>
      <w:r w:rsidR="00597EEA">
        <w:rPr>
          <w:rFonts w:ascii="Times New Roman" w:hAnsi="Times New Roman"/>
          <w:sz w:val="24"/>
          <w:szCs w:val="24"/>
        </w:rPr>
        <w:t xml:space="preserve">vendor termination of </w:t>
      </w:r>
      <w:r w:rsidR="00597EEA" w:rsidRPr="00D53EE6">
        <w:rPr>
          <w:rFonts w:ascii="Times New Roman" w:hAnsi="Times New Roman"/>
          <w:sz w:val="24"/>
          <w:szCs w:val="24"/>
        </w:rPr>
        <w:t>services</w:t>
      </w:r>
      <w:r w:rsidRPr="00D53EE6">
        <w:rPr>
          <w:rFonts w:ascii="Times New Roman" w:hAnsi="Times New Roman"/>
          <w:sz w:val="24"/>
          <w:szCs w:val="24"/>
        </w:rPr>
        <w:t xml:space="preserve"> before the contract was completed</w:t>
      </w:r>
      <w:r w:rsidR="00597EEA">
        <w:rPr>
          <w:rFonts w:ascii="Times New Roman" w:hAnsi="Times New Roman"/>
          <w:sz w:val="24"/>
          <w:szCs w:val="24"/>
        </w:rPr>
        <w:t xml:space="preserve"> was a risk. The</w:t>
      </w:r>
      <w:r w:rsidRPr="00D53EE6">
        <w:rPr>
          <w:rFonts w:ascii="Times New Roman" w:hAnsi="Times New Roman"/>
          <w:sz w:val="24"/>
          <w:szCs w:val="24"/>
        </w:rPr>
        <w:t xml:space="preserve"> services </w:t>
      </w:r>
      <w:proofErr w:type="gramStart"/>
      <w:r w:rsidR="00597EEA">
        <w:rPr>
          <w:rFonts w:ascii="Times New Roman" w:hAnsi="Times New Roman"/>
          <w:sz w:val="24"/>
          <w:szCs w:val="24"/>
        </w:rPr>
        <w:t>are interrupted</w:t>
      </w:r>
      <w:proofErr w:type="gramEnd"/>
      <w:r w:rsidR="00597EEA">
        <w:rPr>
          <w:rFonts w:ascii="Times New Roman" w:hAnsi="Times New Roman"/>
          <w:sz w:val="24"/>
          <w:szCs w:val="24"/>
        </w:rPr>
        <w:t xml:space="preserve"> as well as waste of </w:t>
      </w:r>
      <w:r w:rsidR="00597EEA" w:rsidRPr="00D53EE6">
        <w:rPr>
          <w:rFonts w:ascii="Times New Roman" w:hAnsi="Times New Roman"/>
          <w:sz w:val="24"/>
          <w:szCs w:val="24"/>
        </w:rPr>
        <w:t>time</w:t>
      </w:r>
      <w:r w:rsidRPr="00D53EE6">
        <w:rPr>
          <w:rFonts w:ascii="Times New Roman" w:hAnsi="Times New Roman"/>
          <w:sz w:val="24"/>
          <w:szCs w:val="24"/>
        </w:rPr>
        <w:t xml:space="preserve"> and money. Ngwenyama and Bryson’ (1999) assert that a vendor contemplating bankruptcy may be more willing to wriggle out of the terms of the contract or to walk altogether. All the libraries conducted assessment studies although they were not thorough due to bounded rationality. </w:t>
      </w:r>
      <w:r w:rsidR="00466530">
        <w:rPr>
          <w:rFonts w:ascii="Times New Roman" w:hAnsi="Times New Roman"/>
          <w:sz w:val="24"/>
          <w:szCs w:val="24"/>
        </w:rPr>
        <w:t xml:space="preserve"> When a vendor terminates services </w:t>
      </w:r>
      <w:r w:rsidR="00597EEA">
        <w:rPr>
          <w:rFonts w:ascii="Times New Roman" w:hAnsi="Times New Roman"/>
          <w:sz w:val="24"/>
          <w:szCs w:val="24"/>
        </w:rPr>
        <w:t>early,</w:t>
      </w:r>
      <w:r w:rsidR="00466530">
        <w:rPr>
          <w:rFonts w:ascii="Times New Roman" w:hAnsi="Times New Roman"/>
          <w:sz w:val="24"/>
          <w:szCs w:val="24"/>
        </w:rPr>
        <w:t xml:space="preserve"> this becomes a risk</w:t>
      </w:r>
      <w:r w:rsidR="00597EEA">
        <w:rPr>
          <w:rFonts w:ascii="Times New Roman" w:hAnsi="Times New Roman"/>
          <w:sz w:val="24"/>
          <w:szCs w:val="24"/>
        </w:rPr>
        <w:t xml:space="preserve">. </w:t>
      </w:r>
      <w:r w:rsidRPr="00D53EE6">
        <w:rPr>
          <w:rFonts w:ascii="Times New Roman" w:hAnsi="Times New Roman"/>
          <w:sz w:val="24"/>
          <w:szCs w:val="24"/>
        </w:rPr>
        <w:t xml:space="preserve">The study confirmed that situations with high uncertainty and opportunism </w:t>
      </w:r>
      <w:proofErr w:type="gramStart"/>
      <w:r w:rsidRPr="00D53EE6">
        <w:rPr>
          <w:rFonts w:ascii="Times New Roman" w:hAnsi="Times New Roman"/>
          <w:sz w:val="24"/>
          <w:szCs w:val="24"/>
        </w:rPr>
        <w:t>occurred</w:t>
      </w:r>
      <w:proofErr w:type="gramEnd"/>
      <w:r w:rsidRPr="00D53EE6">
        <w:rPr>
          <w:rFonts w:ascii="Times New Roman" w:hAnsi="Times New Roman"/>
          <w:sz w:val="24"/>
          <w:szCs w:val="24"/>
        </w:rPr>
        <w:t xml:space="preserve"> increasing ICT outsourcing risks. </w:t>
      </w:r>
    </w:p>
    <w:p w:rsidR="00D53EE6" w:rsidRPr="00D53EE6" w:rsidRDefault="00D53EE6" w:rsidP="00D53EE6">
      <w:pPr>
        <w:spacing w:line="480" w:lineRule="auto"/>
        <w:jc w:val="both"/>
        <w:rPr>
          <w:rFonts w:ascii="Times New Roman" w:hAnsi="Times New Roman"/>
          <w:sz w:val="24"/>
          <w:szCs w:val="24"/>
        </w:rPr>
      </w:pPr>
      <w:r w:rsidRPr="00D53EE6">
        <w:rPr>
          <w:rFonts w:ascii="Times New Roman" w:hAnsi="Times New Roman"/>
          <w:sz w:val="24"/>
          <w:szCs w:val="24"/>
        </w:rPr>
        <w:t xml:space="preserve">The study established that libraries subjected </w:t>
      </w:r>
      <w:r w:rsidR="00597EEA">
        <w:rPr>
          <w:rFonts w:ascii="Times New Roman" w:hAnsi="Times New Roman"/>
          <w:sz w:val="24"/>
          <w:szCs w:val="24"/>
        </w:rPr>
        <w:t xml:space="preserve">selection of vendor to </w:t>
      </w:r>
      <w:r w:rsidR="00597EEA" w:rsidRPr="00D53EE6">
        <w:rPr>
          <w:rFonts w:ascii="Times New Roman" w:hAnsi="Times New Roman"/>
          <w:sz w:val="24"/>
          <w:szCs w:val="24"/>
        </w:rPr>
        <w:t>the</w:t>
      </w:r>
      <w:r w:rsidRPr="00D53EE6">
        <w:rPr>
          <w:rFonts w:ascii="Times New Roman" w:hAnsi="Times New Roman"/>
          <w:sz w:val="24"/>
          <w:szCs w:val="24"/>
        </w:rPr>
        <w:t xml:space="preserve"> procurement regulations. </w:t>
      </w:r>
      <w:r w:rsidR="00466530">
        <w:rPr>
          <w:rFonts w:ascii="Times New Roman" w:hAnsi="Times New Roman"/>
          <w:sz w:val="24"/>
          <w:szCs w:val="24"/>
        </w:rPr>
        <w:t xml:space="preserve">The vendors </w:t>
      </w:r>
      <w:proofErr w:type="gramStart"/>
      <w:r w:rsidR="00466530">
        <w:rPr>
          <w:rFonts w:ascii="Times New Roman" w:hAnsi="Times New Roman"/>
          <w:sz w:val="24"/>
          <w:szCs w:val="24"/>
        </w:rPr>
        <w:t>were selected</w:t>
      </w:r>
      <w:proofErr w:type="gramEnd"/>
      <w:r w:rsidR="00466530">
        <w:rPr>
          <w:rFonts w:ascii="Times New Roman" w:hAnsi="Times New Roman"/>
          <w:sz w:val="24"/>
          <w:szCs w:val="24"/>
        </w:rPr>
        <w:t xml:space="preserve"> based on lowest bidder not necessarily qualified vendors. Vendor selection process was a risk and did not  </w:t>
      </w:r>
      <w:r w:rsidRPr="00D53EE6">
        <w:rPr>
          <w:rFonts w:ascii="Times New Roman" w:hAnsi="Times New Roman"/>
          <w:sz w:val="24"/>
          <w:szCs w:val="24"/>
        </w:rPr>
        <w:t xml:space="preserve"> guarantee that the selected vendor will do the</w:t>
      </w:r>
      <w:r w:rsidR="00466530">
        <w:rPr>
          <w:rFonts w:ascii="Times New Roman" w:hAnsi="Times New Roman"/>
          <w:sz w:val="24"/>
          <w:szCs w:val="24"/>
        </w:rPr>
        <w:t xml:space="preserve"> job well. The study established that the librarians were not comfortable with the vendor procurementprocess </w:t>
      </w:r>
      <w:r w:rsidRPr="00D53EE6">
        <w:rPr>
          <w:rFonts w:ascii="Times New Roman" w:hAnsi="Times New Roman"/>
          <w:sz w:val="24"/>
          <w:szCs w:val="24"/>
        </w:rPr>
        <w:t>since the laws did not give guarantees to the library of choosing a qualified vendor</w:t>
      </w:r>
      <w:r w:rsidR="00466530">
        <w:rPr>
          <w:rFonts w:ascii="Times New Roman" w:hAnsi="Times New Roman"/>
          <w:sz w:val="24"/>
          <w:szCs w:val="24"/>
        </w:rPr>
        <w:t xml:space="preserve"> and therefore risky</w:t>
      </w:r>
      <w:r w:rsidRPr="00D53EE6">
        <w:rPr>
          <w:rFonts w:ascii="Times New Roman" w:hAnsi="Times New Roman"/>
          <w:sz w:val="24"/>
          <w:szCs w:val="24"/>
        </w:rPr>
        <w:t>.</w:t>
      </w:r>
    </w:p>
    <w:p w:rsidR="003941CD" w:rsidRPr="002246D9" w:rsidRDefault="00D53EE6" w:rsidP="00347630">
      <w:pPr>
        <w:spacing w:line="480" w:lineRule="auto"/>
        <w:jc w:val="both"/>
        <w:rPr>
          <w:rFonts w:ascii="Times New Roman" w:hAnsi="Times New Roman"/>
          <w:sz w:val="24"/>
          <w:szCs w:val="24"/>
        </w:rPr>
      </w:pPr>
      <w:r w:rsidRPr="00D53EE6">
        <w:rPr>
          <w:rFonts w:ascii="Times New Roman" w:hAnsi="Times New Roman"/>
          <w:sz w:val="24"/>
          <w:szCs w:val="24"/>
        </w:rPr>
        <w:lastRenderedPageBreak/>
        <w:t xml:space="preserve">Outsourcing is not always cheaper than developing the service in-house. It is therefore important to carry out a proper analysis to determine if it is cheaper to outsource or in-source. It may turn up to be expensive and therefore a risk to the library. </w:t>
      </w:r>
      <w:r w:rsidR="00466530">
        <w:rPr>
          <w:rFonts w:ascii="Times New Roman" w:hAnsi="Times New Roman"/>
          <w:sz w:val="24"/>
          <w:szCs w:val="24"/>
        </w:rPr>
        <w:t xml:space="preserve">Claver et al (2002) shares the </w:t>
      </w:r>
      <w:r w:rsidRPr="00D53EE6">
        <w:rPr>
          <w:rFonts w:ascii="Times New Roman" w:hAnsi="Times New Roman"/>
          <w:sz w:val="24"/>
          <w:szCs w:val="24"/>
        </w:rPr>
        <w:t>view by raising concerns related to the nature of the outsourcing relationship since, over time, outsourcing providers would demand greater premiums. This may become a risk to the library, which may not be able to wriggle out of the contract.</w:t>
      </w:r>
    </w:p>
    <w:p w:rsidR="006153B6" w:rsidRDefault="006153B6" w:rsidP="00347630">
      <w:pPr>
        <w:spacing w:line="480" w:lineRule="auto"/>
        <w:jc w:val="both"/>
        <w:rPr>
          <w:rFonts w:ascii="Times New Roman" w:hAnsi="Times New Roman"/>
          <w:sz w:val="24"/>
          <w:szCs w:val="24"/>
        </w:rPr>
      </w:pPr>
    </w:p>
    <w:p w:rsidR="00BF4C0C" w:rsidRPr="005C1876" w:rsidRDefault="007C397B" w:rsidP="00A22EF1">
      <w:pPr>
        <w:pStyle w:val="Heading2"/>
      </w:pPr>
      <w:bookmarkStart w:id="628" w:name="_Toc403002304"/>
      <w:r>
        <w:t>5.</w:t>
      </w:r>
      <w:r w:rsidR="00D723A6">
        <w:t>9</w:t>
      </w:r>
      <w:r>
        <w:t xml:space="preserve"> Proposed </w:t>
      </w:r>
      <w:r w:rsidR="00D53EE6" w:rsidRPr="005C1876">
        <w:t xml:space="preserve">ICT outsourcing </w:t>
      </w:r>
      <w:r w:rsidR="00AF4ACD" w:rsidRPr="005C1876">
        <w:t>framework</w:t>
      </w:r>
      <w:bookmarkEnd w:id="628"/>
    </w:p>
    <w:p w:rsidR="00AF4ACD" w:rsidRPr="005C1876" w:rsidRDefault="00585279" w:rsidP="005C1876">
      <w:pPr>
        <w:spacing w:line="480" w:lineRule="auto"/>
        <w:jc w:val="both"/>
        <w:rPr>
          <w:rFonts w:ascii="Times New Roman" w:hAnsi="Times New Roman"/>
          <w:sz w:val="24"/>
          <w:szCs w:val="24"/>
        </w:rPr>
      </w:pPr>
      <w:r w:rsidRPr="00585279">
        <w:rPr>
          <w:noProof/>
        </w:rPr>
        <w:pict>
          <v:shapetype id="_x0000_t202" coordsize="21600,21600" o:spt="202" path="m,l,21600r21600,l21600,xe">
            <v:stroke joinstyle="miter"/>
            <v:path gradientshapeok="t" o:connecttype="rect"/>
          </v:shapetype>
          <v:shape id="Text Box 69" o:spid="_x0000_s1026" type="#_x0000_t202" style="position:absolute;left:0;text-align:left;margin-left:0;margin-top:183.55pt;width:448.2pt;height:.05pt;z-index:251708416;visibility:visible;mso-position-horizontal:left;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" stroked="f">
            <v:textbox style="mso-next-textbox:#Text Box 69;mso-fit-shape-to-text:t" inset="0,0,0,0">
              <w:txbxContent>
                <w:p w:rsidR="00262BDF" w:rsidRPr="00BD0492" w:rsidRDefault="00262BDF" w:rsidP="00BD0492">
                  <w:pPr>
                    <w:pStyle w:val="Caption"/>
                    <w:rPr>
                      <w:rFonts w:asciiTheme="minorHAnsi" w:hAnsiTheme="minorHAnsi" w:cstheme="minorHAnsi"/>
                      <w:noProof/>
                      <w:sz w:val="24"/>
                      <w:szCs w:val="24"/>
                    </w:rPr>
                  </w:pPr>
                  <w:r w:rsidRPr="00BD0492">
                    <w:rPr>
                      <w:rFonts w:asciiTheme="minorHAnsi" w:hAnsiTheme="minorHAnsi" w:cstheme="minorHAnsi"/>
                      <w:sz w:val="24"/>
                      <w:szCs w:val="24"/>
                    </w:rPr>
                    <w:t xml:space="preserve">Figure </w:t>
                  </w:r>
                  <w:proofErr w:type="gramStart"/>
                  <w:r w:rsidRPr="00BD0492">
                    <w:rPr>
                      <w:rFonts w:asciiTheme="minorHAnsi" w:hAnsiTheme="minorHAnsi" w:cstheme="minorHAnsi"/>
                      <w:sz w:val="24"/>
                      <w:szCs w:val="24"/>
                    </w:rPr>
                    <w:t>4  Main</w:t>
                  </w:r>
                  <w:proofErr w:type="gramEnd"/>
                  <w:r w:rsidRPr="00BD0492">
                    <w:rPr>
                      <w:rFonts w:asciiTheme="minorHAnsi" w:hAnsiTheme="minorHAnsi" w:cstheme="minorHAnsi"/>
                      <w:sz w:val="24"/>
                      <w:szCs w:val="24"/>
                    </w:rPr>
                    <w:t xml:space="preserve"> ICT outsoucing processes</w:t>
                  </w:r>
                </w:p>
              </w:txbxContent>
            </v:textbox>
            <w10:wrap type="topAndBottom" anchorx="margin"/>
          </v:shape>
        </w:pict>
      </w:r>
      <w:r w:rsidR="00BD0492" w:rsidRPr="005C1876">
        <w:rPr>
          <w:rFonts w:ascii="Times New Roman" w:hAnsi="Times New Roman"/>
          <w:noProof/>
          <w:sz w:val="24"/>
          <w:szCs w:val="24"/>
        </w:rPr>
        <w:drawing>
          <wp:anchor distT="0" distB="0" distL="114300" distR="114300" simplePos="0" relativeHeight="251657215" behindDoc="0" locked="0" layoutInCell="1" allowOverlap="1">
            <wp:simplePos x="0" y="0"/>
            <wp:positionH relativeFrom="margin">
              <wp:posOffset>196850</wp:posOffset>
            </wp:positionH>
            <wp:positionV relativeFrom="page">
              <wp:posOffset>2915285</wp:posOffset>
            </wp:positionV>
            <wp:extent cx="5494655" cy="732790"/>
            <wp:effectExtent l="19050" t="0" r="10795" b="0"/>
            <wp:wrapTopAndBottom/>
            <wp:docPr id="66" name="Diagram 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r w:rsidRPr="00585279">
        <w:rPr>
          <w:noProof/>
          <w:lang w:val="en-GB" w:eastAsia="en-GB"/>
        </w:rPr>
        <w:pict>
          <v:shape id="Text Box 1" o:spid="_x0000_s1027" type="#_x0000_t202" style="position:absolute;left:0;text-align:left;margin-left:0;margin-top:190.2pt;width:445.5pt;height:.05pt;z-index:251704320;visibility:visible;mso-position-horizontal:lef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" stroked="f">
            <v:path arrowok="t"/>
            <v:textbox style="mso-next-textbox:#Text Box 1;mso-fit-shape-to-text:t" inset="0,0,0,0">
              <w:txbxContent>
                <w:p w:rsidR="00262BDF" w:rsidRPr="007C397B" w:rsidRDefault="00262BDF" w:rsidP="00CB7E84">
                  <w:pPr>
                    <w:pStyle w:val="Caption"/>
                    <w:rPr>
                      <w:rFonts w:ascii="Times New Roman" w:hAnsi="Times New Roman"/>
                      <w:noProof/>
                      <w:color w:val="auto"/>
                      <w:sz w:val="24"/>
                      <w:szCs w:val="24"/>
                    </w:rPr>
                  </w:pPr>
                  <w:r w:rsidRPr="007C397B">
                    <w:rPr>
                      <w:rFonts w:ascii="Times New Roman" w:hAnsi="Times New Roman"/>
                      <w:color w:val="auto"/>
                      <w:sz w:val="24"/>
                      <w:szCs w:val="24"/>
                    </w:rPr>
                    <w:t xml:space="preserve">Figure 4.Main ICT Outsourcing Processes </w:t>
                  </w:r>
                </w:p>
              </w:txbxContent>
            </v:textbox>
            <w10:wrap type="topAndBottom" anchorx="margin"/>
          </v:shape>
        </w:pict>
      </w:r>
      <w:r w:rsidR="00537CEB" w:rsidRPr="005C1876">
        <w:rPr>
          <w:rFonts w:ascii="Times New Roman" w:hAnsi="Times New Roman"/>
          <w:sz w:val="24"/>
          <w:szCs w:val="24"/>
        </w:rPr>
        <w:t xml:space="preserve">ICT service outsourcing involves a series of steps originating from the libraries decision to </w:t>
      </w:r>
      <w:r w:rsidR="009F2C1D" w:rsidRPr="005C1876">
        <w:rPr>
          <w:rFonts w:ascii="Times New Roman" w:hAnsi="Times New Roman"/>
          <w:sz w:val="24"/>
          <w:szCs w:val="24"/>
        </w:rPr>
        <w:t>outsource</w:t>
      </w:r>
      <w:r w:rsidR="00537CEB" w:rsidRPr="005C1876">
        <w:rPr>
          <w:rFonts w:ascii="Times New Roman" w:hAnsi="Times New Roman"/>
          <w:sz w:val="24"/>
          <w:szCs w:val="24"/>
        </w:rPr>
        <w:t xml:space="preserve"> and ending with exit or reconsideration therefore </w:t>
      </w:r>
      <w:r w:rsidR="009F2C1D" w:rsidRPr="005C1876">
        <w:rPr>
          <w:rFonts w:ascii="Times New Roman" w:hAnsi="Times New Roman"/>
          <w:sz w:val="24"/>
          <w:szCs w:val="24"/>
        </w:rPr>
        <w:t>opening</w:t>
      </w:r>
      <w:r w:rsidR="00537CEB" w:rsidRPr="005C1876">
        <w:rPr>
          <w:rFonts w:ascii="Times New Roman" w:hAnsi="Times New Roman"/>
          <w:sz w:val="24"/>
          <w:szCs w:val="24"/>
        </w:rPr>
        <w:t xml:space="preserve"> doors to renegotiations</w:t>
      </w:r>
      <w:r w:rsidR="00537CEB" w:rsidRPr="005C1876">
        <w:rPr>
          <w:rFonts w:ascii="Times New Roman" w:hAnsi="Times New Roman"/>
          <w:b/>
          <w:sz w:val="24"/>
          <w:szCs w:val="24"/>
        </w:rPr>
        <w:t xml:space="preserve">. </w:t>
      </w:r>
      <w:r w:rsidR="00537CEB" w:rsidRPr="005C1876">
        <w:rPr>
          <w:rFonts w:ascii="Times New Roman" w:hAnsi="Times New Roman"/>
          <w:sz w:val="24"/>
          <w:szCs w:val="24"/>
        </w:rPr>
        <w:t xml:space="preserve">The proposed framework takes into considerations the </w:t>
      </w:r>
      <w:r w:rsidR="009F2C1D" w:rsidRPr="005C1876">
        <w:rPr>
          <w:rFonts w:ascii="Times New Roman" w:hAnsi="Times New Roman"/>
          <w:sz w:val="24"/>
          <w:szCs w:val="24"/>
        </w:rPr>
        <w:t>study’s</w:t>
      </w:r>
      <w:r w:rsidR="00537CEB" w:rsidRPr="005C1876">
        <w:rPr>
          <w:rFonts w:ascii="Times New Roman" w:hAnsi="Times New Roman"/>
          <w:sz w:val="24"/>
          <w:szCs w:val="24"/>
        </w:rPr>
        <w:t xml:space="preserve"> findings and discussions. The processes framework consists of major steps </w:t>
      </w:r>
      <w:r w:rsidR="00CB7E84">
        <w:rPr>
          <w:rFonts w:ascii="Times New Roman" w:hAnsi="Times New Roman"/>
          <w:sz w:val="24"/>
          <w:szCs w:val="24"/>
        </w:rPr>
        <w:t>summarized as shown in figure 4 below.</w:t>
      </w:r>
    </w:p>
    <w:p w:rsidR="00931560" w:rsidRPr="00BD0492" w:rsidRDefault="003440C7" w:rsidP="00BD0492">
      <w:pPr>
        <w:keepNext/>
        <w:tabs>
          <w:tab w:val="left" w:pos="3615"/>
        </w:tabs>
        <w:spacing w:line="480" w:lineRule="auto"/>
        <w:jc w:val="both"/>
        <w:rPr>
          <w:rFonts w:ascii="Times New Roman" w:hAnsi="Times New Roman"/>
          <w:b/>
          <w:sz w:val="24"/>
          <w:szCs w:val="24"/>
        </w:rPr>
      </w:pPr>
      <w:bookmarkStart w:id="629" w:name="_Toc369714146"/>
      <w:proofErr w:type="gramStart"/>
      <w:r w:rsidRPr="00BD0492">
        <w:rPr>
          <w:rFonts w:ascii="Times New Roman" w:hAnsi="Times New Roman"/>
          <w:b/>
          <w:sz w:val="24"/>
          <w:szCs w:val="24"/>
        </w:rPr>
        <w:t>Phase</w:t>
      </w:r>
      <w:r w:rsidR="00772163" w:rsidRPr="00BD0492">
        <w:rPr>
          <w:rFonts w:ascii="Times New Roman" w:hAnsi="Times New Roman"/>
          <w:b/>
          <w:sz w:val="24"/>
          <w:szCs w:val="24"/>
        </w:rPr>
        <w:t xml:space="preserve"> 1: Preparation Stage</w:t>
      </w:r>
      <w:r w:rsidR="00DD48CC">
        <w:rPr>
          <w:rFonts w:ascii="Times New Roman" w:hAnsi="Times New Roman"/>
          <w:b/>
          <w:sz w:val="24"/>
          <w:szCs w:val="24"/>
        </w:rPr>
        <w:t>.</w:t>
      </w:r>
      <w:proofErr w:type="gramEnd"/>
    </w:p>
    <w:p w:rsidR="003440C7" w:rsidRPr="005C1876" w:rsidRDefault="00772163" w:rsidP="00BD0492">
      <w:pPr>
        <w:pStyle w:val="Caption"/>
        <w:spacing w:line="480" w:lineRule="auto"/>
        <w:jc w:val="both"/>
        <w:rPr>
          <w:rFonts w:ascii="Times New Roman" w:hAnsi="Times New Roman"/>
          <w:b w:val="0"/>
          <w:color w:val="auto"/>
          <w:sz w:val="24"/>
          <w:szCs w:val="24"/>
        </w:rPr>
      </w:pPr>
      <w:r w:rsidRPr="005C1876">
        <w:rPr>
          <w:rFonts w:ascii="Times New Roman" w:hAnsi="Times New Roman"/>
          <w:b w:val="0"/>
          <w:color w:val="auto"/>
          <w:sz w:val="24"/>
          <w:szCs w:val="24"/>
        </w:rPr>
        <w:t xml:space="preserve">This stage requires the </w:t>
      </w:r>
      <w:r w:rsidR="005C1876">
        <w:rPr>
          <w:rFonts w:ascii="Times New Roman" w:hAnsi="Times New Roman"/>
          <w:b w:val="0"/>
          <w:color w:val="auto"/>
          <w:sz w:val="24"/>
          <w:szCs w:val="24"/>
        </w:rPr>
        <w:t>U</w:t>
      </w:r>
      <w:r w:rsidRPr="005C1876">
        <w:rPr>
          <w:rFonts w:ascii="Times New Roman" w:hAnsi="Times New Roman"/>
          <w:b w:val="0"/>
          <w:color w:val="auto"/>
          <w:sz w:val="24"/>
          <w:szCs w:val="24"/>
        </w:rPr>
        <w:t xml:space="preserve">niversity library user department </w:t>
      </w:r>
      <w:r w:rsidR="009F2C1D">
        <w:rPr>
          <w:rFonts w:ascii="Times New Roman" w:hAnsi="Times New Roman"/>
          <w:b w:val="0"/>
          <w:color w:val="auto"/>
          <w:sz w:val="24"/>
          <w:szCs w:val="24"/>
        </w:rPr>
        <w:t>to prepare for</w:t>
      </w:r>
      <w:r w:rsidR="00BD0492" w:rsidRPr="005C1876">
        <w:rPr>
          <w:rFonts w:ascii="Times New Roman" w:hAnsi="Times New Roman"/>
          <w:b w:val="0"/>
          <w:color w:val="auto"/>
          <w:sz w:val="24"/>
          <w:szCs w:val="24"/>
        </w:rPr>
        <w:t xml:space="preserve">activities </w:t>
      </w:r>
      <w:r w:rsidR="00BD0492">
        <w:rPr>
          <w:rFonts w:ascii="Times New Roman" w:hAnsi="Times New Roman"/>
          <w:b w:val="0"/>
          <w:color w:val="auto"/>
          <w:sz w:val="24"/>
          <w:szCs w:val="24"/>
        </w:rPr>
        <w:t>leading</w:t>
      </w:r>
      <w:r w:rsidR="005C1876" w:rsidRPr="005C1876">
        <w:rPr>
          <w:rFonts w:ascii="Times New Roman" w:hAnsi="Times New Roman"/>
          <w:b w:val="0"/>
          <w:color w:val="auto"/>
          <w:sz w:val="24"/>
          <w:szCs w:val="24"/>
        </w:rPr>
        <w:t xml:space="preserve"> to outsourcing ICT service.</w:t>
      </w:r>
      <w:r w:rsidR="00BD0492">
        <w:rPr>
          <w:rFonts w:ascii="Times New Roman" w:hAnsi="Times New Roman"/>
          <w:b w:val="0"/>
          <w:color w:val="auto"/>
          <w:sz w:val="24"/>
          <w:szCs w:val="24"/>
        </w:rPr>
        <w:t xml:space="preserve"> Under this main phase several </w:t>
      </w:r>
      <w:r w:rsidR="00BB1E6B">
        <w:rPr>
          <w:rFonts w:ascii="Times New Roman" w:hAnsi="Times New Roman"/>
          <w:b w:val="0"/>
          <w:color w:val="auto"/>
          <w:sz w:val="24"/>
          <w:szCs w:val="24"/>
        </w:rPr>
        <w:t>processes</w:t>
      </w:r>
      <w:r w:rsidR="00BD0492">
        <w:rPr>
          <w:rFonts w:ascii="Times New Roman" w:hAnsi="Times New Roman"/>
          <w:b w:val="0"/>
          <w:color w:val="auto"/>
          <w:sz w:val="24"/>
          <w:szCs w:val="24"/>
        </w:rPr>
        <w:t xml:space="preserve"> </w:t>
      </w:r>
      <w:proofErr w:type="gramStart"/>
      <w:r w:rsidR="00BD0492">
        <w:rPr>
          <w:rFonts w:ascii="Times New Roman" w:hAnsi="Times New Roman"/>
          <w:b w:val="0"/>
          <w:color w:val="auto"/>
          <w:sz w:val="24"/>
          <w:szCs w:val="24"/>
        </w:rPr>
        <w:t>occurs</w:t>
      </w:r>
      <w:proofErr w:type="gramEnd"/>
      <w:r w:rsidR="00BD0492">
        <w:rPr>
          <w:rFonts w:ascii="Times New Roman" w:hAnsi="Times New Roman"/>
          <w:b w:val="0"/>
          <w:color w:val="auto"/>
          <w:sz w:val="24"/>
          <w:szCs w:val="24"/>
        </w:rPr>
        <w:t>.</w:t>
      </w:r>
    </w:p>
    <w:p w:rsidR="003440C7" w:rsidRPr="005C1876" w:rsidRDefault="003440C7" w:rsidP="005C1876">
      <w:pPr>
        <w:pStyle w:val="Caption"/>
        <w:spacing w:line="480" w:lineRule="auto"/>
        <w:jc w:val="both"/>
        <w:rPr>
          <w:rFonts w:ascii="Times New Roman" w:hAnsi="Times New Roman"/>
          <w:b w:val="0"/>
          <w:color w:val="auto"/>
          <w:sz w:val="24"/>
          <w:szCs w:val="24"/>
        </w:rPr>
      </w:pPr>
      <w:r w:rsidRPr="005C1876">
        <w:rPr>
          <w:rFonts w:ascii="Times New Roman" w:hAnsi="Times New Roman"/>
          <w:b w:val="0"/>
          <w:color w:val="auto"/>
          <w:sz w:val="24"/>
          <w:szCs w:val="24"/>
        </w:rPr>
        <w:lastRenderedPageBreak/>
        <w:t xml:space="preserve">Step 1: </w:t>
      </w:r>
      <w:r w:rsidRPr="005C1876">
        <w:rPr>
          <w:rFonts w:ascii="Times New Roman" w:hAnsi="Times New Roman"/>
          <w:b w:val="0"/>
          <w:i/>
          <w:color w:val="auto"/>
          <w:sz w:val="24"/>
          <w:szCs w:val="24"/>
        </w:rPr>
        <w:t>C</w:t>
      </w:r>
      <w:r w:rsidR="00772163" w:rsidRPr="005C1876">
        <w:rPr>
          <w:rFonts w:ascii="Times New Roman" w:hAnsi="Times New Roman"/>
          <w:b w:val="0"/>
          <w:i/>
          <w:color w:val="auto"/>
          <w:sz w:val="24"/>
          <w:szCs w:val="24"/>
        </w:rPr>
        <w:t>onducts feasibi</w:t>
      </w:r>
      <w:r w:rsidR="00BB1E6B">
        <w:rPr>
          <w:rFonts w:ascii="Times New Roman" w:hAnsi="Times New Roman"/>
          <w:b w:val="0"/>
          <w:i/>
          <w:color w:val="auto"/>
          <w:sz w:val="24"/>
          <w:szCs w:val="24"/>
        </w:rPr>
        <w:t>li</w:t>
      </w:r>
      <w:r w:rsidR="00772163" w:rsidRPr="005C1876">
        <w:rPr>
          <w:rFonts w:ascii="Times New Roman" w:hAnsi="Times New Roman"/>
          <w:b w:val="0"/>
          <w:i/>
          <w:color w:val="auto"/>
          <w:sz w:val="24"/>
          <w:szCs w:val="24"/>
        </w:rPr>
        <w:t xml:space="preserve">tystudy </w:t>
      </w:r>
      <w:r w:rsidR="00772163" w:rsidRPr="005C1876">
        <w:rPr>
          <w:rFonts w:ascii="Times New Roman" w:hAnsi="Times New Roman"/>
          <w:b w:val="0"/>
          <w:color w:val="auto"/>
          <w:sz w:val="24"/>
          <w:szCs w:val="24"/>
        </w:rPr>
        <w:t xml:space="preserve">on the service to be outsourced. </w:t>
      </w:r>
    </w:p>
    <w:p w:rsidR="00772163" w:rsidRPr="005C1876" w:rsidRDefault="005C1876" w:rsidP="005C1876">
      <w:pPr>
        <w:pStyle w:val="Caption"/>
        <w:spacing w:line="480" w:lineRule="auto"/>
        <w:ind w:left="720"/>
        <w:jc w:val="both"/>
        <w:rPr>
          <w:rFonts w:ascii="Times New Roman" w:hAnsi="Times New Roman"/>
          <w:b w:val="0"/>
          <w:color w:val="auto"/>
          <w:sz w:val="24"/>
          <w:szCs w:val="24"/>
        </w:rPr>
      </w:pPr>
      <w:r>
        <w:rPr>
          <w:rFonts w:ascii="Times New Roman" w:hAnsi="Times New Roman"/>
          <w:b w:val="0"/>
          <w:color w:val="auto"/>
          <w:sz w:val="24"/>
          <w:szCs w:val="24"/>
        </w:rPr>
        <w:t xml:space="preserve">Feasibility study is </w:t>
      </w:r>
      <w:r w:rsidRPr="005C1876">
        <w:rPr>
          <w:rFonts w:ascii="Times New Roman" w:hAnsi="Times New Roman"/>
          <w:b w:val="0"/>
          <w:color w:val="auto"/>
          <w:sz w:val="24"/>
          <w:szCs w:val="24"/>
        </w:rPr>
        <w:t>instigated</w:t>
      </w:r>
      <w:r w:rsidR="00772163" w:rsidRPr="005C1876">
        <w:rPr>
          <w:rFonts w:ascii="Times New Roman" w:hAnsi="Times New Roman"/>
          <w:b w:val="0"/>
          <w:color w:val="auto"/>
          <w:sz w:val="24"/>
          <w:szCs w:val="24"/>
        </w:rPr>
        <w:t xml:space="preserve"> by the libraries </w:t>
      </w:r>
      <w:r w:rsidR="00772163" w:rsidRPr="005C1876">
        <w:rPr>
          <w:rFonts w:ascii="Times New Roman" w:hAnsi="Times New Roman"/>
          <w:b w:val="0"/>
          <w:i/>
          <w:color w:val="auto"/>
          <w:sz w:val="24"/>
          <w:szCs w:val="24"/>
        </w:rPr>
        <w:t>ICT service objectives</w:t>
      </w:r>
      <w:r w:rsidR="00BD0492">
        <w:rPr>
          <w:rFonts w:ascii="Times New Roman" w:hAnsi="Times New Roman"/>
          <w:b w:val="0"/>
          <w:color w:val="auto"/>
          <w:sz w:val="24"/>
          <w:szCs w:val="24"/>
        </w:rPr>
        <w:t xml:space="preserve"> that compell</w:t>
      </w:r>
      <w:r w:rsidR="00772163" w:rsidRPr="005C1876">
        <w:rPr>
          <w:rFonts w:ascii="Times New Roman" w:hAnsi="Times New Roman"/>
          <w:b w:val="0"/>
          <w:color w:val="auto"/>
          <w:sz w:val="24"/>
          <w:szCs w:val="24"/>
        </w:rPr>
        <w:t xml:space="preserve"> the need to acquire the ICT service to achieve the said objectives.  The library must determine which objectives the ICT service is going to achieve by </w:t>
      </w:r>
      <w:r w:rsidR="00772163" w:rsidRPr="005C1876">
        <w:rPr>
          <w:rFonts w:ascii="Times New Roman" w:hAnsi="Times New Roman"/>
          <w:b w:val="0"/>
          <w:i/>
          <w:color w:val="auto"/>
          <w:sz w:val="24"/>
          <w:szCs w:val="24"/>
        </w:rPr>
        <w:t xml:space="preserve">conducting </w:t>
      </w:r>
      <w:r w:rsidR="00BB1E6B">
        <w:rPr>
          <w:rFonts w:ascii="Times New Roman" w:hAnsi="Times New Roman"/>
          <w:b w:val="0"/>
          <w:i/>
          <w:color w:val="auto"/>
          <w:sz w:val="24"/>
          <w:szCs w:val="24"/>
        </w:rPr>
        <w:t>users’</w:t>
      </w:r>
      <w:r w:rsidR="00772163" w:rsidRPr="005C1876">
        <w:rPr>
          <w:rFonts w:ascii="Times New Roman" w:hAnsi="Times New Roman"/>
          <w:b w:val="0"/>
          <w:i/>
          <w:color w:val="auto"/>
          <w:sz w:val="24"/>
          <w:szCs w:val="24"/>
        </w:rPr>
        <w:t xml:space="preserve"> needs assessments.</w:t>
      </w:r>
      <w:r w:rsidR="00772163" w:rsidRPr="005C1876">
        <w:rPr>
          <w:rFonts w:ascii="Times New Roman" w:hAnsi="Times New Roman"/>
          <w:b w:val="0"/>
          <w:color w:val="auto"/>
          <w:sz w:val="24"/>
          <w:szCs w:val="24"/>
        </w:rPr>
        <w:t xml:space="preserve"> The major issues to be considered are, which ICT service is to be acquired, how, where, viability and cost of the service. </w:t>
      </w:r>
    </w:p>
    <w:p w:rsidR="003440C7" w:rsidRPr="005C1876" w:rsidRDefault="003440C7" w:rsidP="005C1876">
      <w:pPr>
        <w:spacing w:line="480" w:lineRule="auto"/>
        <w:jc w:val="both"/>
        <w:rPr>
          <w:rFonts w:ascii="Times New Roman" w:hAnsi="Times New Roman"/>
          <w:sz w:val="24"/>
          <w:szCs w:val="24"/>
        </w:rPr>
      </w:pPr>
      <w:r w:rsidRPr="005C1876">
        <w:rPr>
          <w:rFonts w:ascii="Times New Roman" w:hAnsi="Times New Roman"/>
          <w:sz w:val="24"/>
          <w:szCs w:val="24"/>
        </w:rPr>
        <w:t>S</w:t>
      </w:r>
      <w:r w:rsidR="00772163" w:rsidRPr="005C1876">
        <w:rPr>
          <w:rFonts w:ascii="Times New Roman" w:hAnsi="Times New Roman"/>
          <w:sz w:val="24"/>
          <w:szCs w:val="24"/>
        </w:rPr>
        <w:t>tep</w:t>
      </w:r>
      <w:r w:rsidRPr="005C1876">
        <w:rPr>
          <w:rFonts w:ascii="Times New Roman" w:hAnsi="Times New Roman"/>
          <w:sz w:val="24"/>
          <w:szCs w:val="24"/>
        </w:rPr>
        <w:t xml:space="preserve"> 2:  P</w:t>
      </w:r>
      <w:r w:rsidR="00772163" w:rsidRPr="005C1876">
        <w:rPr>
          <w:rFonts w:ascii="Times New Roman" w:hAnsi="Times New Roman"/>
          <w:sz w:val="24"/>
          <w:szCs w:val="24"/>
        </w:rPr>
        <w:t xml:space="preserve">erform a SWOT analysis. </w:t>
      </w:r>
    </w:p>
    <w:p w:rsidR="00772163" w:rsidRPr="005C1876" w:rsidRDefault="00772163" w:rsidP="005C1876">
      <w:pPr>
        <w:pStyle w:val="ListParagraph"/>
        <w:spacing w:line="480" w:lineRule="auto"/>
        <w:jc w:val="both"/>
        <w:rPr>
          <w:rFonts w:ascii="Times New Roman" w:hAnsi="Times New Roman"/>
          <w:sz w:val="24"/>
          <w:szCs w:val="24"/>
        </w:rPr>
      </w:pPr>
      <w:r w:rsidRPr="005C1876">
        <w:rPr>
          <w:rFonts w:ascii="Times New Roman" w:hAnsi="Times New Roman"/>
          <w:sz w:val="24"/>
          <w:szCs w:val="24"/>
        </w:rPr>
        <w:t xml:space="preserve">The library must assess the strength, weakness, opportunities and threats of the ICT service needed by the library. The library </w:t>
      </w:r>
      <w:r w:rsidR="005C1876" w:rsidRPr="005C1876">
        <w:rPr>
          <w:rFonts w:ascii="Times New Roman" w:hAnsi="Times New Roman"/>
          <w:sz w:val="24"/>
          <w:szCs w:val="24"/>
        </w:rPr>
        <w:t>considers how</w:t>
      </w:r>
      <w:r w:rsidR="005C1876">
        <w:rPr>
          <w:rFonts w:ascii="Times New Roman" w:hAnsi="Times New Roman"/>
          <w:sz w:val="24"/>
          <w:szCs w:val="24"/>
        </w:rPr>
        <w:t xml:space="preserve"> useful</w:t>
      </w:r>
      <w:r w:rsidRPr="005C1876">
        <w:rPr>
          <w:rFonts w:ascii="Times New Roman" w:hAnsi="Times New Roman"/>
          <w:sz w:val="24"/>
          <w:szCs w:val="24"/>
        </w:rPr>
        <w:t xml:space="preserve"> the service will be, opportunities it brings to the library together with the </w:t>
      </w:r>
      <w:r w:rsidR="009F2C1D" w:rsidRPr="005C1876">
        <w:rPr>
          <w:rFonts w:ascii="Times New Roman" w:hAnsi="Times New Roman"/>
          <w:sz w:val="24"/>
          <w:szCs w:val="24"/>
        </w:rPr>
        <w:t>challenges</w:t>
      </w:r>
      <w:r w:rsidRPr="005C1876">
        <w:rPr>
          <w:rFonts w:ascii="Times New Roman" w:hAnsi="Times New Roman"/>
          <w:sz w:val="24"/>
          <w:szCs w:val="24"/>
        </w:rPr>
        <w:t xml:space="preserve"> and risks it may </w:t>
      </w:r>
      <w:r w:rsidR="009F2C1D" w:rsidRPr="005C1876">
        <w:rPr>
          <w:rFonts w:ascii="Times New Roman" w:hAnsi="Times New Roman"/>
          <w:sz w:val="24"/>
          <w:szCs w:val="24"/>
        </w:rPr>
        <w:t>bring</w:t>
      </w:r>
      <w:r w:rsidRPr="005C1876">
        <w:rPr>
          <w:rFonts w:ascii="Times New Roman" w:hAnsi="Times New Roman"/>
          <w:sz w:val="24"/>
          <w:szCs w:val="24"/>
        </w:rPr>
        <w:t xml:space="preserve">. The purpose is to allow </w:t>
      </w:r>
      <w:r w:rsidR="005C1876" w:rsidRPr="005C1876">
        <w:rPr>
          <w:rFonts w:ascii="Times New Roman" w:hAnsi="Times New Roman"/>
          <w:sz w:val="24"/>
          <w:szCs w:val="24"/>
        </w:rPr>
        <w:t>the library</w:t>
      </w:r>
      <w:r w:rsidRPr="005C1876">
        <w:rPr>
          <w:rFonts w:ascii="Times New Roman" w:hAnsi="Times New Roman"/>
          <w:sz w:val="24"/>
          <w:szCs w:val="24"/>
        </w:rPr>
        <w:t xml:space="preserve"> to consider every possible contingency that </w:t>
      </w:r>
      <w:r w:rsidR="00BD0492">
        <w:rPr>
          <w:rFonts w:ascii="Times New Roman" w:hAnsi="Times New Roman"/>
          <w:sz w:val="24"/>
          <w:szCs w:val="24"/>
        </w:rPr>
        <w:t>may occur enabling libraries to</w:t>
      </w:r>
      <w:r w:rsidRPr="005C1876">
        <w:rPr>
          <w:rFonts w:ascii="Times New Roman" w:hAnsi="Times New Roman"/>
          <w:sz w:val="24"/>
          <w:szCs w:val="24"/>
        </w:rPr>
        <w:t xml:space="preserve"> make appropriate decisions.</w:t>
      </w:r>
    </w:p>
    <w:p w:rsidR="003440C7" w:rsidRPr="005C1876" w:rsidRDefault="003440C7" w:rsidP="005C1876">
      <w:pPr>
        <w:spacing w:line="480" w:lineRule="auto"/>
        <w:ind w:left="360"/>
        <w:jc w:val="both"/>
        <w:rPr>
          <w:rFonts w:ascii="Times New Roman" w:hAnsi="Times New Roman"/>
          <w:sz w:val="24"/>
          <w:szCs w:val="24"/>
        </w:rPr>
      </w:pPr>
      <w:proofErr w:type="gramStart"/>
      <w:r w:rsidRPr="005C1876">
        <w:rPr>
          <w:rFonts w:ascii="Times New Roman" w:hAnsi="Times New Roman"/>
          <w:sz w:val="24"/>
          <w:szCs w:val="24"/>
        </w:rPr>
        <w:t>Step 3.</w:t>
      </w:r>
      <w:proofErr w:type="gramEnd"/>
      <w:r w:rsidRPr="005C1876">
        <w:rPr>
          <w:rFonts w:ascii="Times New Roman" w:hAnsi="Times New Roman"/>
          <w:sz w:val="24"/>
          <w:szCs w:val="24"/>
        </w:rPr>
        <w:t xml:space="preserve"> Determines how the </w:t>
      </w:r>
      <w:r w:rsidR="00BD0492">
        <w:rPr>
          <w:rFonts w:ascii="Times New Roman" w:hAnsi="Times New Roman"/>
          <w:sz w:val="24"/>
          <w:szCs w:val="24"/>
        </w:rPr>
        <w:t>ICT service</w:t>
      </w:r>
      <w:r w:rsidRPr="005C1876">
        <w:rPr>
          <w:rFonts w:ascii="Times New Roman" w:hAnsi="Times New Roman"/>
          <w:sz w:val="24"/>
          <w:szCs w:val="24"/>
        </w:rPr>
        <w:t xml:space="preserve"> is to </w:t>
      </w:r>
      <w:proofErr w:type="gramStart"/>
      <w:r w:rsidRPr="005C1876">
        <w:rPr>
          <w:rFonts w:ascii="Times New Roman" w:hAnsi="Times New Roman"/>
          <w:sz w:val="24"/>
          <w:szCs w:val="24"/>
        </w:rPr>
        <w:t>be acquired</w:t>
      </w:r>
      <w:proofErr w:type="gramEnd"/>
      <w:r w:rsidRPr="005C1876">
        <w:rPr>
          <w:rFonts w:ascii="Times New Roman" w:hAnsi="Times New Roman"/>
          <w:sz w:val="24"/>
          <w:szCs w:val="24"/>
        </w:rPr>
        <w:t xml:space="preserve">. </w:t>
      </w:r>
    </w:p>
    <w:p w:rsidR="00772163" w:rsidRPr="005C1876" w:rsidRDefault="003440C7" w:rsidP="005C1876">
      <w:pPr>
        <w:spacing w:line="480" w:lineRule="auto"/>
        <w:ind w:left="720"/>
        <w:jc w:val="both"/>
        <w:rPr>
          <w:rFonts w:ascii="Times New Roman" w:hAnsi="Times New Roman"/>
          <w:sz w:val="24"/>
          <w:szCs w:val="24"/>
        </w:rPr>
      </w:pPr>
      <w:r w:rsidRPr="005C1876">
        <w:rPr>
          <w:rFonts w:ascii="Times New Roman" w:hAnsi="Times New Roman"/>
          <w:sz w:val="24"/>
          <w:szCs w:val="24"/>
        </w:rPr>
        <w:t xml:space="preserve">The choice between in-house facilitation </w:t>
      </w:r>
      <w:r w:rsidR="005C1876">
        <w:rPr>
          <w:rFonts w:ascii="Times New Roman" w:hAnsi="Times New Roman"/>
          <w:sz w:val="24"/>
          <w:szCs w:val="24"/>
        </w:rPr>
        <w:t>and</w:t>
      </w:r>
      <w:r w:rsidRPr="005C1876">
        <w:rPr>
          <w:rFonts w:ascii="Times New Roman" w:hAnsi="Times New Roman"/>
          <w:sz w:val="24"/>
          <w:szCs w:val="24"/>
        </w:rPr>
        <w:t xml:space="preserve"> outsourcing </w:t>
      </w:r>
      <w:proofErr w:type="gramStart"/>
      <w:r w:rsidRPr="005C1876">
        <w:rPr>
          <w:rFonts w:ascii="Times New Roman" w:hAnsi="Times New Roman"/>
          <w:sz w:val="24"/>
          <w:szCs w:val="24"/>
        </w:rPr>
        <w:t>is done</w:t>
      </w:r>
      <w:proofErr w:type="gramEnd"/>
      <w:r w:rsidRPr="005C1876">
        <w:rPr>
          <w:rFonts w:ascii="Times New Roman" w:hAnsi="Times New Roman"/>
          <w:sz w:val="24"/>
          <w:szCs w:val="24"/>
        </w:rPr>
        <w:t>. The key activities involve</w:t>
      </w:r>
      <w:r w:rsidR="00BD0492">
        <w:rPr>
          <w:rFonts w:ascii="Times New Roman" w:hAnsi="Times New Roman"/>
          <w:sz w:val="24"/>
          <w:szCs w:val="24"/>
        </w:rPr>
        <w:t xml:space="preserve"> the </w:t>
      </w:r>
      <w:r w:rsidR="00BB1E6B">
        <w:rPr>
          <w:rFonts w:ascii="Times New Roman" w:hAnsi="Times New Roman"/>
          <w:sz w:val="24"/>
          <w:szCs w:val="24"/>
        </w:rPr>
        <w:t>public</w:t>
      </w:r>
      <w:r w:rsidR="00BD0492">
        <w:rPr>
          <w:rFonts w:ascii="Times New Roman" w:hAnsi="Times New Roman"/>
          <w:sz w:val="24"/>
          <w:szCs w:val="24"/>
        </w:rPr>
        <w:t xml:space="preserve"> university library </w:t>
      </w:r>
      <w:r w:rsidR="00BD0492" w:rsidRPr="005C1876">
        <w:rPr>
          <w:rFonts w:ascii="Times New Roman" w:hAnsi="Times New Roman"/>
          <w:sz w:val="24"/>
          <w:szCs w:val="24"/>
        </w:rPr>
        <w:t>using</w:t>
      </w:r>
      <w:r w:rsidRPr="005C1876">
        <w:rPr>
          <w:rFonts w:ascii="Times New Roman" w:hAnsi="Times New Roman"/>
          <w:sz w:val="24"/>
          <w:szCs w:val="24"/>
        </w:rPr>
        <w:t xml:space="preserve"> transaction costs to </w:t>
      </w:r>
      <w:r w:rsidR="00BD0492">
        <w:rPr>
          <w:rFonts w:ascii="Times New Roman" w:hAnsi="Times New Roman"/>
          <w:sz w:val="24"/>
          <w:szCs w:val="24"/>
        </w:rPr>
        <w:t>evaluate</w:t>
      </w:r>
      <w:r w:rsidRPr="005C1876">
        <w:rPr>
          <w:rFonts w:ascii="Times New Roman" w:hAnsi="Times New Roman"/>
          <w:sz w:val="24"/>
          <w:szCs w:val="24"/>
        </w:rPr>
        <w:t>the choice</w:t>
      </w:r>
      <w:r w:rsidR="00BD0492">
        <w:rPr>
          <w:rFonts w:ascii="Times New Roman" w:hAnsi="Times New Roman"/>
          <w:sz w:val="24"/>
          <w:szCs w:val="24"/>
        </w:rPr>
        <w:t xml:space="preserve"> </w:t>
      </w:r>
      <w:proofErr w:type="gramStart"/>
      <w:r w:rsidR="00BD0492">
        <w:rPr>
          <w:rFonts w:ascii="Times New Roman" w:hAnsi="Times New Roman"/>
          <w:sz w:val="24"/>
          <w:szCs w:val="24"/>
        </w:rPr>
        <w:t>in-sourcing</w:t>
      </w:r>
      <w:proofErr w:type="gramEnd"/>
      <w:r w:rsidR="00BD0492">
        <w:rPr>
          <w:rFonts w:ascii="Times New Roman" w:hAnsi="Times New Roman"/>
          <w:sz w:val="24"/>
          <w:szCs w:val="24"/>
        </w:rPr>
        <w:t xml:space="preserve"> and outsourcing.</w:t>
      </w:r>
      <w:r w:rsidRPr="005C1876">
        <w:rPr>
          <w:rFonts w:ascii="Times New Roman" w:hAnsi="Times New Roman"/>
          <w:sz w:val="24"/>
          <w:szCs w:val="24"/>
        </w:rPr>
        <w:t xml:space="preserve"> The library will then adopt </w:t>
      </w:r>
      <w:r w:rsidR="00BD0492">
        <w:rPr>
          <w:rFonts w:ascii="Times New Roman" w:hAnsi="Times New Roman"/>
          <w:sz w:val="24"/>
          <w:szCs w:val="24"/>
        </w:rPr>
        <w:t xml:space="preserve">a </w:t>
      </w:r>
      <w:r w:rsidRPr="005C1876">
        <w:rPr>
          <w:rFonts w:ascii="Times New Roman" w:hAnsi="Times New Roman"/>
          <w:sz w:val="24"/>
          <w:szCs w:val="24"/>
        </w:rPr>
        <w:t xml:space="preserve">sourcing if found cheaper having considered transaction costs. </w:t>
      </w:r>
    </w:p>
    <w:p w:rsidR="00772163" w:rsidRPr="005C1876" w:rsidRDefault="005A57E1" w:rsidP="005C1876">
      <w:pPr>
        <w:spacing w:line="480" w:lineRule="auto"/>
        <w:jc w:val="both"/>
        <w:rPr>
          <w:rFonts w:ascii="Times New Roman" w:hAnsi="Times New Roman"/>
          <w:b/>
          <w:sz w:val="24"/>
          <w:szCs w:val="24"/>
        </w:rPr>
      </w:pPr>
      <w:proofErr w:type="gramStart"/>
      <w:r w:rsidRPr="005C1876">
        <w:rPr>
          <w:rFonts w:ascii="Times New Roman" w:hAnsi="Times New Roman"/>
          <w:b/>
          <w:sz w:val="24"/>
          <w:szCs w:val="24"/>
        </w:rPr>
        <w:t>Phase</w:t>
      </w:r>
      <w:r w:rsidR="003440C7" w:rsidRPr="005C1876">
        <w:rPr>
          <w:rFonts w:ascii="Times New Roman" w:hAnsi="Times New Roman"/>
          <w:b/>
          <w:sz w:val="24"/>
          <w:szCs w:val="24"/>
        </w:rPr>
        <w:t xml:space="preserve"> 2: Benchmarking</w:t>
      </w:r>
      <w:r w:rsidR="00DD48CC">
        <w:rPr>
          <w:rFonts w:ascii="Times New Roman" w:hAnsi="Times New Roman"/>
          <w:b/>
          <w:sz w:val="24"/>
          <w:szCs w:val="24"/>
        </w:rPr>
        <w:t>.</w:t>
      </w:r>
      <w:proofErr w:type="gramEnd"/>
    </w:p>
    <w:p w:rsidR="006153B6" w:rsidRPr="005C1876" w:rsidRDefault="000742B0" w:rsidP="005C1876">
      <w:pPr>
        <w:spacing w:line="480" w:lineRule="auto"/>
        <w:jc w:val="both"/>
        <w:rPr>
          <w:rFonts w:ascii="Times New Roman" w:hAnsi="Times New Roman"/>
          <w:sz w:val="24"/>
          <w:szCs w:val="24"/>
          <w:lang w:val="en-GB" w:bidi="en-US"/>
        </w:rPr>
      </w:pPr>
      <w:bookmarkStart w:id="630" w:name="_Toc322887827"/>
      <w:bookmarkStart w:id="631" w:name="_Toc356306501"/>
      <w:bookmarkEnd w:id="629"/>
      <w:r w:rsidRPr="005C1876">
        <w:rPr>
          <w:rFonts w:ascii="Times New Roman" w:hAnsi="Times New Roman"/>
          <w:sz w:val="24"/>
          <w:szCs w:val="24"/>
          <w:lang w:val="en-GB" w:bidi="en-US"/>
        </w:rPr>
        <w:t>Step</w:t>
      </w:r>
      <w:r w:rsidR="005A57E1" w:rsidRPr="005C1876">
        <w:rPr>
          <w:rFonts w:ascii="Times New Roman" w:hAnsi="Times New Roman"/>
          <w:sz w:val="24"/>
          <w:szCs w:val="24"/>
          <w:lang w:val="en-GB" w:bidi="en-US"/>
        </w:rPr>
        <w:t xml:space="preserve"> 1- Set standard</w:t>
      </w:r>
      <w:r w:rsidR="005C1876">
        <w:rPr>
          <w:rFonts w:ascii="Times New Roman" w:hAnsi="Times New Roman"/>
          <w:sz w:val="24"/>
          <w:szCs w:val="24"/>
          <w:lang w:val="en-GB" w:bidi="en-US"/>
        </w:rPr>
        <w:t>s</w:t>
      </w:r>
      <w:r w:rsidR="00DD48CC">
        <w:rPr>
          <w:rFonts w:ascii="Times New Roman" w:hAnsi="Times New Roman"/>
          <w:sz w:val="24"/>
          <w:szCs w:val="24"/>
          <w:lang w:val="en-GB" w:bidi="en-US"/>
        </w:rPr>
        <w:t>.</w:t>
      </w:r>
    </w:p>
    <w:p w:rsidR="005A57E1" w:rsidRPr="005C1876" w:rsidRDefault="005A57E1" w:rsidP="005C1876">
      <w:pPr>
        <w:spacing w:line="480" w:lineRule="auto"/>
        <w:ind w:left="720"/>
        <w:jc w:val="both"/>
        <w:rPr>
          <w:rFonts w:ascii="Times New Roman" w:hAnsi="Times New Roman"/>
          <w:sz w:val="24"/>
          <w:szCs w:val="24"/>
          <w:lang w:val="en-GB" w:bidi="en-US"/>
        </w:rPr>
      </w:pPr>
      <w:r w:rsidRPr="005C1876">
        <w:rPr>
          <w:rFonts w:ascii="Times New Roman" w:hAnsi="Times New Roman"/>
          <w:sz w:val="24"/>
          <w:szCs w:val="24"/>
          <w:lang w:val="en-GB" w:bidi="en-US"/>
        </w:rPr>
        <w:t xml:space="preserve">The library sets </w:t>
      </w:r>
      <w:r w:rsidR="009F2C1D" w:rsidRPr="005C1876">
        <w:rPr>
          <w:rFonts w:ascii="Times New Roman" w:hAnsi="Times New Roman"/>
          <w:sz w:val="24"/>
          <w:szCs w:val="24"/>
          <w:lang w:val="en-GB" w:bidi="en-US"/>
        </w:rPr>
        <w:t>standards</w:t>
      </w:r>
      <w:r w:rsidRPr="005C1876">
        <w:rPr>
          <w:rFonts w:ascii="Times New Roman" w:hAnsi="Times New Roman"/>
          <w:sz w:val="24"/>
          <w:szCs w:val="24"/>
          <w:lang w:val="en-GB" w:bidi="en-US"/>
        </w:rPr>
        <w:t xml:space="preserve"> / and criteria of the service dimensions to be outsourced which will serve as a comparative list when benchmarking. Benchmarking </w:t>
      </w:r>
      <w:r w:rsidRPr="005C1876">
        <w:rPr>
          <w:rFonts w:ascii="Times New Roman" w:hAnsi="Times New Roman"/>
          <w:sz w:val="24"/>
          <w:szCs w:val="24"/>
          <w:lang w:val="en-GB" w:bidi="en-US"/>
        </w:rPr>
        <w:lastRenderedPageBreak/>
        <w:t xml:space="preserve">involves comparing Public university libraries ICT services processes and performance metrics to best practices from other libraries by </w:t>
      </w:r>
      <w:r w:rsidR="00BD0492">
        <w:rPr>
          <w:rFonts w:ascii="Times New Roman" w:hAnsi="Times New Roman"/>
          <w:sz w:val="24"/>
          <w:szCs w:val="24"/>
          <w:lang w:val="en-GB" w:bidi="en-US"/>
        </w:rPr>
        <w:t>using</w:t>
      </w:r>
      <w:r w:rsidRPr="005C1876">
        <w:rPr>
          <w:rFonts w:ascii="Times New Roman" w:hAnsi="Times New Roman"/>
          <w:sz w:val="24"/>
          <w:szCs w:val="24"/>
          <w:lang w:val="en-GB" w:bidi="en-US"/>
        </w:rPr>
        <w:t xml:space="preserve"> ICT service dimensions such quality, time cost and specifications. Public university library identifies the best libraries   where similar processes exist, and compares th</w:t>
      </w:r>
      <w:r w:rsidR="00BD0492">
        <w:rPr>
          <w:rFonts w:ascii="Times New Roman" w:hAnsi="Times New Roman"/>
          <w:sz w:val="24"/>
          <w:szCs w:val="24"/>
          <w:lang w:val="en-GB" w:bidi="en-US"/>
        </w:rPr>
        <w:t>e results and processes of the ICT service to be outsourced</w:t>
      </w:r>
      <w:r w:rsidRPr="005C1876">
        <w:rPr>
          <w:rFonts w:ascii="Times New Roman" w:hAnsi="Times New Roman"/>
          <w:sz w:val="24"/>
          <w:szCs w:val="24"/>
          <w:lang w:val="en-GB" w:bidi="en-US"/>
        </w:rPr>
        <w:t xml:space="preserve"> to the public university libraries own results</w:t>
      </w:r>
      <w:r w:rsidR="00BD0492">
        <w:rPr>
          <w:rFonts w:ascii="Times New Roman" w:hAnsi="Times New Roman"/>
          <w:sz w:val="24"/>
          <w:szCs w:val="24"/>
          <w:lang w:val="en-GB" w:bidi="en-US"/>
        </w:rPr>
        <w:t xml:space="preserve"> and expectations</w:t>
      </w:r>
      <w:r w:rsidRPr="005C1876">
        <w:rPr>
          <w:rFonts w:ascii="Times New Roman" w:hAnsi="Times New Roman"/>
          <w:sz w:val="24"/>
          <w:szCs w:val="24"/>
          <w:lang w:val="en-GB" w:bidi="en-US"/>
        </w:rPr>
        <w:t xml:space="preserve"> and processes.</w:t>
      </w:r>
    </w:p>
    <w:p w:rsidR="005A57E1" w:rsidRPr="005C1876" w:rsidRDefault="000742B0" w:rsidP="00BD0492">
      <w:pPr>
        <w:spacing w:line="480" w:lineRule="auto"/>
        <w:jc w:val="both"/>
        <w:rPr>
          <w:rFonts w:ascii="Times New Roman" w:hAnsi="Times New Roman"/>
          <w:sz w:val="24"/>
          <w:szCs w:val="24"/>
          <w:lang w:val="en-GB" w:bidi="en-US"/>
        </w:rPr>
      </w:pPr>
      <w:proofErr w:type="gramStart"/>
      <w:r w:rsidRPr="005C1876">
        <w:rPr>
          <w:rFonts w:ascii="Times New Roman" w:hAnsi="Times New Roman"/>
          <w:sz w:val="24"/>
          <w:szCs w:val="24"/>
          <w:lang w:val="en-GB" w:bidi="en-US"/>
        </w:rPr>
        <w:t>Step</w:t>
      </w:r>
      <w:r w:rsidR="005A57E1" w:rsidRPr="005C1876">
        <w:rPr>
          <w:rFonts w:ascii="Times New Roman" w:hAnsi="Times New Roman"/>
          <w:sz w:val="24"/>
          <w:szCs w:val="24"/>
          <w:lang w:val="en-GB" w:bidi="en-US"/>
        </w:rPr>
        <w:t xml:space="preserve"> 2.</w:t>
      </w:r>
      <w:proofErr w:type="gramEnd"/>
      <w:r w:rsidR="005A57E1" w:rsidRPr="005C1876">
        <w:rPr>
          <w:rFonts w:ascii="Times New Roman" w:hAnsi="Times New Roman"/>
          <w:sz w:val="24"/>
          <w:szCs w:val="24"/>
          <w:lang w:val="en-GB" w:bidi="en-US"/>
        </w:rPr>
        <w:t xml:space="preserve"> Evaluate various options and settle for the best.</w:t>
      </w:r>
    </w:p>
    <w:p w:rsidR="005A57E1" w:rsidRPr="00BD0492" w:rsidRDefault="005A57E1" w:rsidP="005C1876">
      <w:pPr>
        <w:spacing w:line="480" w:lineRule="auto"/>
        <w:jc w:val="both"/>
        <w:rPr>
          <w:rFonts w:ascii="Times New Roman" w:hAnsi="Times New Roman"/>
          <w:b/>
          <w:sz w:val="24"/>
          <w:szCs w:val="24"/>
          <w:lang w:val="en-GB" w:bidi="en-US"/>
        </w:rPr>
      </w:pPr>
      <w:r w:rsidRPr="00BD0492">
        <w:rPr>
          <w:rFonts w:ascii="Times New Roman" w:hAnsi="Times New Roman"/>
          <w:b/>
          <w:sz w:val="24"/>
          <w:szCs w:val="24"/>
          <w:lang w:val="en-GB" w:bidi="en-US"/>
        </w:rPr>
        <w:t>Phase 3: Selection of Vendor.</w:t>
      </w:r>
    </w:p>
    <w:p w:rsidR="000742B0" w:rsidRPr="005C1876" w:rsidRDefault="000742B0" w:rsidP="00BD0492">
      <w:pPr>
        <w:spacing w:line="480" w:lineRule="auto"/>
        <w:jc w:val="both"/>
        <w:rPr>
          <w:rFonts w:ascii="Times New Roman" w:hAnsi="Times New Roman"/>
          <w:sz w:val="24"/>
          <w:szCs w:val="24"/>
          <w:lang w:val="en-GB" w:bidi="en-US"/>
        </w:rPr>
      </w:pPr>
      <w:proofErr w:type="gramStart"/>
      <w:r w:rsidRPr="005C1876">
        <w:rPr>
          <w:rFonts w:ascii="Times New Roman" w:hAnsi="Times New Roman"/>
          <w:sz w:val="24"/>
          <w:szCs w:val="24"/>
          <w:lang w:val="en-GB" w:bidi="en-US"/>
        </w:rPr>
        <w:t>Step 1.</w:t>
      </w:r>
      <w:proofErr w:type="gramEnd"/>
      <w:r w:rsidRPr="005C1876">
        <w:rPr>
          <w:rFonts w:ascii="Times New Roman" w:hAnsi="Times New Roman"/>
          <w:sz w:val="24"/>
          <w:szCs w:val="24"/>
          <w:lang w:val="en-GB" w:bidi="en-US"/>
        </w:rPr>
        <w:t xml:space="preserve"> The process involves floating quotations through formal channels such as print and electronic media. The library must consider the best methods to float quotations and tenders</w:t>
      </w:r>
      <w:r w:rsidR="00DD48CC">
        <w:rPr>
          <w:rFonts w:ascii="Times New Roman" w:hAnsi="Times New Roman"/>
          <w:sz w:val="24"/>
          <w:szCs w:val="24"/>
          <w:lang w:val="en-GB" w:bidi="en-US"/>
        </w:rPr>
        <w:t>.</w:t>
      </w:r>
    </w:p>
    <w:p w:rsidR="000742B0" w:rsidRPr="005C1876" w:rsidRDefault="000742B0" w:rsidP="00BD0492">
      <w:pPr>
        <w:spacing w:line="480" w:lineRule="auto"/>
        <w:jc w:val="both"/>
        <w:rPr>
          <w:rFonts w:ascii="Times New Roman" w:hAnsi="Times New Roman"/>
          <w:sz w:val="24"/>
          <w:szCs w:val="24"/>
          <w:lang w:val="en-GB" w:bidi="en-US"/>
        </w:rPr>
      </w:pPr>
      <w:proofErr w:type="gramStart"/>
      <w:r w:rsidRPr="005C1876">
        <w:rPr>
          <w:rFonts w:ascii="Times New Roman" w:hAnsi="Times New Roman"/>
          <w:sz w:val="24"/>
          <w:szCs w:val="24"/>
          <w:lang w:val="en-GB" w:bidi="en-US"/>
        </w:rPr>
        <w:t>Step 2.</w:t>
      </w:r>
      <w:proofErr w:type="gramEnd"/>
      <w:r w:rsidRPr="005C1876">
        <w:rPr>
          <w:rFonts w:ascii="Times New Roman" w:hAnsi="Times New Roman"/>
          <w:sz w:val="24"/>
          <w:szCs w:val="24"/>
          <w:lang w:val="en-GB" w:bidi="en-US"/>
        </w:rPr>
        <w:t xml:space="preserve"> The library must also determine the criteria for selecting the best vendor.</w:t>
      </w:r>
    </w:p>
    <w:p w:rsidR="000742B0" w:rsidRPr="005C1876" w:rsidRDefault="000742B0" w:rsidP="00BD0492">
      <w:pPr>
        <w:spacing w:line="480" w:lineRule="auto"/>
        <w:jc w:val="both"/>
        <w:rPr>
          <w:rFonts w:ascii="Times New Roman" w:hAnsi="Times New Roman"/>
          <w:sz w:val="24"/>
          <w:szCs w:val="24"/>
          <w:lang w:val="en-GB" w:bidi="en-US"/>
        </w:rPr>
      </w:pPr>
      <w:r w:rsidRPr="005C1876">
        <w:rPr>
          <w:rFonts w:ascii="Times New Roman" w:hAnsi="Times New Roman"/>
          <w:sz w:val="24"/>
          <w:szCs w:val="24"/>
          <w:lang w:val="en-GB" w:bidi="en-US"/>
        </w:rPr>
        <w:t>Step 3.The library must then select vendor based on the criteria not necessarily the lowest bidder.</w:t>
      </w:r>
    </w:p>
    <w:p w:rsidR="000742B0" w:rsidRPr="00BD0492" w:rsidRDefault="000742B0" w:rsidP="005C1876">
      <w:pPr>
        <w:spacing w:line="480" w:lineRule="auto"/>
        <w:jc w:val="both"/>
        <w:rPr>
          <w:rFonts w:ascii="Times New Roman" w:hAnsi="Times New Roman"/>
          <w:b/>
          <w:sz w:val="24"/>
          <w:szCs w:val="24"/>
          <w:lang w:val="en-GB" w:bidi="en-US"/>
        </w:rPr>
      </w:pPr>
      <w:r w:rsidRPr="00BD0492">
        <w:rPr>
          <w:rFonts w:ascii="Times New Roman" w:hAnsi="Times New Roman"/>
          <w:b/>
          <w:sz w:val="24"/>
          <w:szCs w:val="24"/>
          <w:lang w:val="en-GB" w:bidi="en-US"/>
        </w:rPr>
        <w:t>Phase 4:  Managing outsourcing relationship</w:t>
      </w:r>
      <w:r w:rsidR="00DD48CC">
        <w:rPr>
          <w:rFonts w:ascii="Times New Roman" w:hAnsi="Times New Roman"/>
          <w:b/>
          <w:sz w:val="24"/>
          <w:szCs w:val="24"/>
          <w:lang w:val="en-GB" w:bidi="en-US"/>
        </w:rPr>
        <w:t>.</w:t>
      </w:r>
    </w:p>
    <w:p w:rsidR="000742B0" w:rsidRPr="005C1876" w:rsidRDefault="005C1876" w:rsidP="00BD0492">
      <w:pPr>
        <w:spacing w:line="480" w:lineRule="auto"/>
        <w:jc w:val="both"/>
        <w:rPr>
          <w:rFonts w:ascii="Times New Roman" w:hAnsi="Times New Roman"/>
          <w:sz w:val="24"/>
          <w:szCs w:val="24"/>
          <w:lang w:val="en-GB" w:bidi="en-US"/>
        </w:rPr>
      </w:pPr>
      <w:proofErr w:type="gramStart"/>
      <w:r>
        <w:rPr>
          <w:rFonts w:ascii="Times New Roman" w:hAnsi="Times New Roman"/>
          <w:sz w:val="24"/>
          <w:szCs w:val="24"/>
          <w:lang w:val="en-GB" w:bidi="en-US"/>
        </w:rPr>
        <w:t>Step 1.</w:t>
      </w:r>
      <w:r w:rsidR="000742B0" w:rsidRPr="005C1876">
        <w:rPr>
          <w:rFonts w:ascii="Times New Roman" w:hAnsi="Times New Roman"/>
          <w:sz w:val="24"/>
          <w:szCs w:val="24"/>
          <w:lang w:val="en-GB" w:bidi="en-US"/>
        </w:rPr>
        <w:t>Service Level Agreement.</w:t>
      </w:r>
      <w:proofErr w:type="gramEnd"/>
    </w:p>
    <w:p w:rsidR="000742B0" w:rsidRPr="005C1876" w:rsidRDefault="000742B0" w:rsidP="005C1876">
      <w:pPr>
        <w:pStyle w:val="ListParagraph"/>
        <w:numPr>
          <w:ilvl w:val="0"/>
          <w:numId w:val="20"/>
        </w:numPr>
        <w:spacing w:line="480" w:lineRule="auto"/>
        <w:jc w:val="both"/>
        <w:rPr>
          <w:rFonts w:ascii="Times New Roman" w:hAnsi="Times New Roman"/>
          <w:sz w:val="24"/>
          <w:szCs w:val="24"/>
          <w:lang w:val="en-GB" w:bidi="en-US"/>
        </w:rPr>
      </w:pPr>
      <w:r w:rsidRPr="005C1876">
        <w:rPr>
          <w:rFonts w:ascii="Times New Roman" w:hAnsi="Times New Roman"/>
          <w:sz w:val="24"/>
          <w:szCs w:val="24"/>
          <w:lang w:val="en-GB" w:bidi="en-US"/>
        </w:rPr>
        <w:t>Consider the type of contract /agreement whether, classical</w:t>
      </w:r>
      <w:r w:rsidR="005C1876" w:rsidRPr="005C1876">
        <w:rPr>
          <w:rFonts w:ascii="Times New Roman" w:hAnsi="Times New Roman"/>
          <w:sz w:val="24"/>
          <w:szCs w:val="24"/>
          <w:lang w:val="en-GB" w:bidi="en-US"/>
        </w:rPr>
        <w:t>, neo-classical or</w:t>
      </w:r>
      <w:r w:rsidRPr="005C1876">
        <w:rPr>
          <w:rFonts w:ascii="Times New Roman" w:hAnsi="Times New Roman"/>
          <w:sz w:val="24"/>
          <w:szCs w:val="24"/>
          <w:lang w:val="en-GB" w:bidi="en-US"/>
        </w:rPr>
        <w:t xml:space="preserve"> relational to enter into.</w:t>
      </w:r>
    </w:p>
    <w:p w:rsidR="000742B0" w:rsidRPr="005C1876" w:rsidRDefault="000742B0" w:rsidP="005C1876">
      <w:pPr>
        <w:pStyle w:val="ListParagraph"/>
        <w:numPr>
          <w:ilvl w:val="0"/>
          <w:numId w:val="20"/>
        </w:numPr>
        <w:spacing w:line="480" w:lineRule="auto"/>
        <w:jc w:val="both"/>
        <w:rPr>
          <w:rFonts w:ascii="Times New Roman" w:hAnsi="Times New Roman"/>
          <w:sz w:val="24"/>
          <w:szCs w:val="24"/>
          <w:lang w:val="en-GB" w:bidi="en-US"/>
        </w:rPr>
      </w:pPr>
      <w:r w:rsidRPr="005C1876">
        <w:rPr>
          <w:rFonts w:ascii="Times New Roman" w:hAnsi="Times New Roman"/>
          <w:sz w:val="24"/>
          <w:szCs w:val="24"/>
          <w:lang w:val="en-GB" w:bidi="en-US"/>
        </w:rPr>
        <w:t xml:space="preserve">Negotiate the contract by determining specific issues to include such as exit </w:t>
      </w:r>
      <w:r w:rsidR="009F2C1D" w:rsidRPr="005C1876">
        <w:rPr>
          <w:rFonts w:ascii="Times New Roman" w:hAnsi="Times New Roman"/>
          <w:sz w:val="24"/>
          <w:szCs w:val="24"/>
          <w:lang w:val="en-GB" w:bidi="en-US"/>
        </w:rPr>
        <w:t>clause risk</w:t>
      </w:r>
      <w:r w:rsidRPr="005C1876">
        <w:rPr>
          <w:rFonts w:ascii="Times New Roman" w:hAnsi="Times New Roman"/>
          <w:sz w:val="24"/>
          <w:szCs w:val="24"/>
          <w:lang w:val="en-GB" w:bidi="en-US"/>
        </w:rPr>
        <w:t xml:space="preserve"> and risk mitigation </w:t>
      </w:r>
      <w:r w:rsidR="009F2C1D" w:rsidRPr="005C1876">
        <w:rPr>
          <w:rFonts w:ascii="Times New Roman" w:hAnsi="Times New Roman"/>
          <w:sz w:val="24"/>
          <w:szCs w:val="24"/>
          <w:lang w:val="en-GB" w:bidi="en-US"/>
        </w:rPr>
        <w:t>strategies, control</w:t>
      </w:r>
      <w:r w:rsidRPr="005C1876">
        <w:rPr>
          <w:rFonts w:ascii="Times New Roman" w:hAnsi="Times New Roman"/>
          <w:sz w:val="24"/>
          <w:szCs w:val="24"/>
          <w:lang w:val="en-GB" w:bidi="en-US"/>
        </w:rPr>
        <w:t xml:space="preserve"> over outsourced services; activities to be outsourced, performance standards; rights to access documents </w:t>
      </w:r>
      <w:r w:rsidRPr="005C1876">
        <w:rPr>
          <w:rFonts w:ascii="Times New Roman" w:hAnsi="Times New Roman"/>
          <w:sz w:val="24"/>
          <w:szCs w:val="24"/>
          <w:lang w:val="en-GB" w:bidi="en-US"/>
        </w:rPr>
        <w:lastRenderedPageBreak/>
        <w:t>, mechanism of continuous monitoring and assessment; termination minimum periods to execute a service, termination provision and data confidentiality.</w:t>
      </w:r>
    </w:p>
    <w:p w:rsidR="000742B0" w:rsidRPr="005C1876" w:rsidRDefault="000742B0" w:rsidP="005C1876">
      <w:pPr>
        <w:pStyle w:val="ListParagraph"/>
        <w:numPr>
          <w:ilvl w:val="0"/>
          <w:numId w:val="20"/>
        </w:numPr>
        <w:spacing w:line="480" w:lineRule="auto"/>
        <w:jc w:val="both"/>
        <w:rPr>
          <w:rFonts w:ascii="Times New Roman" w:hAnsi="Times New Roman"/>
          <w:sz w:val="24"/>
          <w:szCs w:val="24"/>
          <w:lang w:val="en-GB" w:bidi="en-US"/>
        </w:rPr>
      </w:pPr>
      <w:r w:rsidRPr="005C1876">
        <w:rPr>
          <w:rFonts w:ascii="Times New Roman" w:hAnsi="Times New Roman"/>
          <w:sz w:val="24"/>
          <w:szCs w:val="24"/>
          <w:lang w:val="en-GB" w:bidi="en-US"/>
        </w:rPr>
        <w:t>Sign the contract.</w:t>
      </w:r>
    </w:p>
    <w:p w:rsidR="000742B0" w:rsidRPr="005C1876" w:rsidRDefault="000742B0" w:rsidP="005C1876">
      <w:pPr>
        <w:pStyle w:val="ListParagraph"/>
        <w:numPr>
          <w:ilvl w:val="0"/>
          <w:numId w:val="20"/>
        </w:numPr>
        <w:spacing w:line="480" w:lineRule="auto"/>
        <w:jc w:val="both"/>
        <w:rPr>
          <w:rFonts w:ascii="Times New Roman" w:hAnsi="Times New Roman"/>
          <w:sz w:val="24"/>
          <w:szCs w:val="24"/>
          <w:lang w:val="en-GB" w:bidi="en-US"/>
        </w:rPr>
      </w:pPr>
      <w:r w:rsidRPr="005C1876">
        <w:rPr>
          <w:rFonts w:ascii="Times New Roman" w:hAnsi="Times New Roman"/>
          <w:sz w:val="24"/>
          <w:szCs w:val="24"/>
          <w:lang w:val="en-GB" w:bidi="en-US"/>
        </w:rPr>
        <w:t>Start of the ICT service implementation.</w:t>
      </w:r>
    </w:p>
    <w:p w:rsidR="000742B0" w:rsidRPr="005C1876" w:rsidRDefault="000742B0" w:rsidP="005C1876">
      <w:pPr>
        <w:spacing w:line="480" w:lineRule="auto"/>
        <w:ind w:left="360"/>
        <w:jc w:val="both"/>
        <w:rPr>
          <w:rFonts w:ascii="Times New Roman" w:hAnsi="Times New Roman"/>
          <w:sz w:val="24"/>
          <w:szCs w:val="24"/>
          <w:lang w:val="en-GB" w:bidi="en-US"/>
        </w:rPr>
      </w:pPr>
      <w:proofErr w:type="gramStart"/>
      <w:r w:rsidRPr="005C1876">
        <w:rPr>
          <w:rFonts w:ascii="Times New Roman" w:hAnsi="Times New Roman"/>
          <w:sz w:val="24"/>
          <w:szCs w:val="24"/>
          <w:lang w:val="en-GB" w:bidi="en-US"/>
        </w:rPr>
        <w:t>Step 2.</w:t>
      </w:r>
      <w:proofErr w:type="gramEnd"/>
      <w:r w:rsidRPr="005C1876">
        <w:rPr>
          <w:rFonts w:ascii="Times New Roman" w:hAnsi="Times New Roman"/>
          <w:sz w:val="24"/>
          <w:szCs w:val="24"/>
          <w:lang w:val="en-GB" w:bidi="en-US"/>
        </w:rPr>
        <w:t xml:space="preserve"> </w:t>
      </w:r>
      <w:proofErr w:type="gramStart"/>
      <w:r w:rsidR="009F2C1D" w:rsidRPr="005C1876">
        <w:rPr>
          <w:rFonts w:ascii="Times New Roman" w:hAnsi="Times New Roman"/>
          <w:sz w:val="24"/>
          <w:szCs w:val="24"/>
          <w:lang w:val="en-GB" w:bidi="en-US"/>
        </w:rPr>
        <w:t>Implementation</w:t>
      </w:r>
      <w:r w:rsidR="00DD48CC">
        <w:rPr>
          <w:rFonts w:ascii="Times New Roman" w:hAnsi="Times New Roman"/>
          <w:sz w:val="24"/>
          <w:szCs w:val="24"/>
          <w:lang w:val="en-GB" w:bidi="en-US"/>
        </w:rPr>
        <w:t>.</w:t>
      </w:r>
      <w:proofErr w:type="gramEnd"/>
    </w:p>
    <w:p w:rsidR="000742B0" w:rsidRPr="005C1876" w:rsidRDefault="000742B0" w:rsidP="005C1876">
      <w:pPr>
        <w:spacing w:line="480" w:lineRule="auto"/>
        <w:ind w:left="360"/>
        <w:jc w:val="both"/>
        <w:rPr>
          <w:rFonts w:ascii="Times New Roman" w:hAnsi="Times New Roman"/>
          <w:sz w:val="24"/>
          <w:szCs w:val="24"/>
          <w:lang w:val="en-GB" w:bidi="en-US"/>
        </w:rPr>
      </w:pPr>
      <w:r w:rsidRPr="005C1876">
        <w:rPr>
          <w:rFonts w:ascii="Times New Roman" w:hAnsi="Times New Roman"/>
          <w:sz w:val="24"/>
          <w:szCs w:val="24"/>
          <w:lang w:val="en-GB" w:bidi="en-US"/>
        </w:rPr>
        <w:t xml:space="preserve">The key </w:t>
      </w:r>
      <w:r w:rsidR="009F2C1D" w:rsidRPr="005C1876">
        <w:rPr>
          <w:rFonts w:ascii="Times New Roman" w:hAnsi="Times New Roman"/>
          <w:sz w:val="24"/>
          <w:szCs w:val="24"/>
          <w:lang w:val="en-GB" w:bidi="en-US"/>
        </w:rPr>
        <w:t>sub processes</w:t>
      </w:r>
      <w:r w:rsidRPr="005C1876">
        <w:rPr>
          <w:rFonts w:ascii="Times New Roman" w:hAnsi="Times New Roman"/>
          <w:sz w:val="24"/>
          <w:szCs w:val="24"/>
          <w:lang w:val="en-GB" w:bidi="en-US"/>
        </w:rPr>
        <w:t xml:space="preserve"> include;</w:t>
      </w:r>
    </w:p>
    <w:p w:rsidR="000742B0" w:rsidRPr="005C1876" w:rsidRDefault="000742B0" w:rsidP="005C1876">
      <w:pPr>
        <w:pStyle w:val="ListParagraph"/>
        <w:numPr>
          <w:ilvl w:val="0"/>
          <w:numId w:val="18"/>
        </w:numPr>
        <w:spacing w:line="480" w:lineRule="auto"/>
        <w:jc w:val="both"/>
        <w:rPr>
          <w:rFonts w:ascii="Times New Roman" w:hAnsi="Times New Roman"/>
          <w:sz w:val="24"/>
          <w:szCs w:val="24"/>
          <w:lang w:val="en-GB" w:bidi="en-US"/>
        </w:rPr>
      </w:pPr>
      <w:r w:rsidRPr="005C1876">
        <w:rPr>
          <w:rFonts w:ascii="Times New Roman" w:hAnsi="Times New Roman"/>
          <w:sz w:val="24"/>
          <w:szCs w:val="24"/>
          <w:lang w:val="en-GB" w:bidi="en-US"/>
        </w:rPr>
        <w:t>Assessing ICT infrastructure to determine suitability, The library inspects the facilities</w:t>
      </w:r>
    </w:p>
    <w:p w:rsidR="000742B0" w:rsidRPr="005C1876" w:rsidRDefault="005C1876" w:rsidP="005C1876">
      <w:pPr>
        <w:pStyle w:val="ListParagraph"/>
        <w:numPr>
          <w:ilvl w:val="0"/>
          <w:numId w:val="18"/>
        </w:numPr>
        <w:spacing w:line="480" w:lineRule="auto"/>
        <w:jc w:val="both"/>
        <w:rPr>
          <w:rFonts w:ascii="Times New Roman" w:hAnsi="Times New Roman"/>
          <w:sz w:val="24"/>
          <w:szCs w:val="24"/>
          <w:lang w:val="en-GB" w:bidi="en-US"/>
        </w:rPr>
      </w:pPr>
      <w:r>
        <w:rPr>
          <w:rFonts w:ascii="Times New Roman" w:hAnsi="Times New Roman"/>
          <w:sz w:val="24"/>
          <w:szCs w:val="24"/>
          <w:lang w:val="en-GB" w:bidi="en-US"/>
        </w:rPr>
        <w:t>T</w:t>
      </w:r>
      <w:r w:rsidR="000742B0" w:rsidRPr="005C1876">
        <w:rPr>
          <w:rFonts w:ascii="Times New Roman" w:hAnsi="Times New Roman"/>
          <w:sz w:val="24"/>
          <w:szCs w:val="24"/>
          <w:lang w:val="en-GB" w:bidi="en-US"/>
        </w:rPr>
        <w:t>his is followed by commissioning the ICT service implementation</w:t>
      </w:r>
    </w:p>
    <w:p w:rsidR="000742B0" w:rsidRPr="005C1876" w:rsidRDefault="000742B0" w:rsidP="005C1876">
      <w:pPr>
        <w:spacing w:line="480" w:lineRule="auto"/>
        <w:ind w:left="360"/>
        <w:jc w:val="both"/>
        <w:rPr>
          <w:rFonts w:ascii="Times New Roman" w:hAnsi="Times New Roman"/>
          <w:sz w:val="24"/>
          <w:szCs w:val="24"/>
          <w:lang w:val="en-GB" w:bidi="en-US"/>
        </w:rPr>
      </w:pPr>
      <w:proofErr w:type="gramStart"/>
      <w:r w:rsidRPr="005C1876">
        <w:rPr>
          <w:rFonts w:ascii="Times New Roman" w:hAnsi="Times New Roman"/>
          <w:sz w:val="24"/>
          <w:szCs w:val="24"/>
          <w:lang w:val="en-GB" w:bidi="en-US"/>
        </w:rPr>
        <w:t>Step 3.</w:t>
      </w:r>
      <w:proofErr w:type="gramEnd"/>
      <w:r w:rsidRPr="005C1876">
        <w:rPr>
          <w:rFonts w:ascii="Times New Roman" w:hAnsi="Times New Roman"/>
          <w:sz w:val="24"/>
          <w:szCs w:val="24"/>
          <w:lang w:val="en-GB" w:bidi="en-US"/>
        </w:rPr>
        <w:t xml:space="preserve"> </w:t>
      </w:r>
      <w:proofErr w:type="gramStart"/>
      <w:r w:rsidRPr="005C1876">
        <w:rPr>
          <w:rFonts w:ascii="Times New Roman" w:hAnsi="Times New Roman"/>
          <w:sz w:val="24"/>
          <w:szCs w:val="24"/>
          <w:lang w:val="en-GB" w:bidi="en-US"/>
        </w:rPr>
        <w:t>Training Staff</w:t>
      </w:r>
      <w:r w:rsidR="00DD48CC">
        <w:rPr>
          <w:rFonts w:ascii="Times New Roman" w:hAnsi="Times New Roman"/>
          <w:sz w:val="24"/>
          <w:szCs w:val="24"/>
          <w:lang w:val="en-GB" w:bidi="en-US"/>
        </w:rPr>
        <w:t>.</w:t>
      </w:r>
      <w:proofErr w:type="gramEnd"/>
    </w:p>
    <w:p w:rsidR="000742B0" w:rsidRPr="005C1876" w:rsidRDefault="000742B0" w:rsidP="005C1876">
      <w:pPr>
        <w:spacing w:line="480" w:lineRule="auto"/>
        <w:ind w:left="720"/>
        <w:jc w:val="both"/>
        <w:rPr>
          <w:rFonts w:ascii="Times New Roman" w:hAnsi="Times New Roman"/>
          <w:sz w:val="24"/>
          <w:szCs w:val="24"/>
          <w:lang w:val="en-GB" w:bidi="en-US"/>
        </w:rPr>
      </w:pPr>
      <w:r w:rsidRPr="005C1876">
        <w:rPr>
          <w:rFonts w:ascii="Times New Roman" w:hAnsi="Times New Roman"/>
          <w:sz w:val="24"/>
          <w:szCs w:val="24"/>
          <w:lang w:val="en-GB" w:bidi="en-US"/>
        </w:rPr>
        <w:t xml:space="preserve">The vendor trains the staff that will work with his staff in readiness for an eventual </w:t>
      </w:r>
      <w:r w:rsidR="009F2C1D" w:rsidRPr="005C1876">
        <w:rPr>
          <w:rFonts w:ascii="Times New Roman" w:hAnsi="Times New Roman"/>
          <w:sz w:val="24"/>
          <w:szCs w:val="24"/>
          <w:lang w:val="en-GB" w:bidi="en-US"/>
        </w:rPr>
        <w:t>take-over</w:t>
      </w:r>
      <w:r w:rsidRPr="005C1876">
        <w:rPr>
          <w:rFonts w:ascii="Times New Roman" w:hAnsi="Times New Roman"/>
          <w:sz w:val="24"/>
          <w:szCs w:val="24"/>
          <w:lang w:val="en-GB" w:bidi="en-US"/>
        </w:rPr>
        <w:t xml:space="preserve"> of the services.</w:t>
      </w:r>
    </w:p>
    <w:p w:rsidR="000742B0" w:rsidRPr="005C1876" w:rsidRDefault="000742B0" w:rsidP="005C1876">
      <w:pPr>
        <w:spacing w:line="480" w:lineRule="auto"/>
        <w:jc w:val="both"/>
        <w:rPr>
          <w:rFonts w:ascii="Times New Roman" w:hAnsi="Times New Roman"/>
          <w:sz w:val="24"/>
          <w:szCs w:val="24"/>
          <w:lang w:val="en-GB" w:bidi="en-US"/>
        </w:rPr>
      </w:pPr>
      <w:r w:rsidRPr="005C1876">
        <w:rPr>
          <w:rFonts w:ascii="Times New Roman" w:hAnsi="Times New Roman"/>
          <w:sz w:val="24"/>
          <w:szCs w:val="24"/>
          <w:lang w:val="en-GB" w:bidi="en-US"/>
        </w:rPr>
        <w:t xml:space="preserve">      </w:t>
      </w:r>
      <w:proofErr w:type="gramStart"/>
      <w:r w:rsidRPr="005C1876">
        <w:rPr>
          <w:rFonts w:ascii="Times New Roman" w:hAnsi="Times New Roman"/>
          <w:sz w:val="24"/>
          <w:szCs w:val="24"/>
          <w:lang w:val="en-GB" w:bidi="en-US"/>
        </w:rPr>
        <w:t>Step 4.</w:t>
      </w:r>
      <w:proofErr w:type="gramEnd"/>
      <w:r w:rsidRPr="005C1876">
        <w:rPr>
          <w:rFonts w:ascii="Times New Roman" w:hAnsi="Times New Roman"/>
          <w:sz w:val="24"/>
          <w:szCs w:val="24"/>
          <w:lang w:val="en-GB" w:bidi="en-US"/>
        </w:rPr>
        <w:t xml:space="preserve"> </w:t>
      </w:r>
      <w:proofErr w:type="gramStart"/>
      <w:r w:rsidRPr="005C1876">
        <w:rPr>
          <w:rFonts w:ascii="Times New Roman" w:hAnsi="Times New Roman"/>
          <w:sz w:val="24"/>
          <w:szCs w:val="24"/>
          <w:lang w:val="en-GB" w:bidi="en-US"/>
        </w:rPr>
        <w:t>Evaluation</w:t>
      </w:r>
      <w:r w:rsidR="00DD48CC">
        <w:rPr>
          <w:rFonts w:ascii="Times New Roman" w:hAnsi="Times New Roman"/>
          <w:sz w:val="24"/>
          <w:szCs w:val="24"/>
          <w:lang w:val="en-GB" w:bidi="en-US"/>
        </w:rPr>
        <w:t>.</w:t>
      </w:r>
      <w:proofErr w:type="gramEnd"/>
    </w:p>
    <w:p w:rsidR="000742B0" w:rsidRPr="005C1876" w:rsidRDefault="000742B0" w:rsidP="005C1876">
      <w:pPr>
        <w:spacing w:line="480" w:lineRule="auto"/>
        <w:ind w:left="720"/>
        <w:jc w:val="both"/>
        <w:rPr>
          <w:rFonts w:ascii="Times New Roman" w:hAnsi="Times New Roman"/>
          <w:sz w:val="24"/>
          <w:szCs w:val="24"/>
          <w:lang w:val="en-GB" w:bidi="en-US"/>
        </w:rPr>
      </w:pPr>
      <w:r w:rsidRPr="005C1876">
        <w:rPr>
          <w:rFonts w:ascii="Times New Roman" w:hAnsi="Times New Roman"/>
          <w:sz w:val="24"/>
          <w:szCs w:val="24"/>
          <w:lang w:val="en-GB" w:bidi="en-US"/>
        </w:rPr>
        <w:t xml:space="preserve">The </w:t>
      </w:r>
      <w:r w:rsidR="009F2C1D" w:rsidRPr="005C1876">
        <w:rPr>
          <w:rFonts w:ascii="Times New Roman" w:hAnsi="Times New Roman"/>
          <w:sz w:val="24"/>
          <w:szCs w:val="24"/>
          <w:lang w:val="en-GB" w:bidi="en-US"/>
        </w:rPr>
        <w:t>user</w:t>
      </w:r>
      <w:r w:rsidRPr="005C1876">
        <w:rPr>
          <w:rFonts w:ascii="Times New Roman" w:hAnsi="Times New Roman"/>
          <w:sz w:val="24"/>
          <w:szCs w:val="24"/>
          <w:lang w:val="en-GB" w:bidi="en-US"/>
        </w:rPr>
        <w:t xml:space="preserve"> department must assess the </w:t>
      </w:r>
      <w:r w:rsidR="009F2C1D" w:rsidRPr="005C1876">
        <w:rPr>
          <w:rFonts w:ascii="Times New Roman" w:hAnsi="Times New Roman"/>
          <w:sz w:val="24"/>
          <w:szCs w:val="24"/>
          <w:lang w:val="en-GB" w:bidi="en-US"/>
        </w:rPr>
        <w:t>vendors’</w:t>
      </w:r>
      <w:r w:rsidRPr="005C1876">
        <w:rPr>
          <w:rFonts w:ascii="Times New Roman" w:hAnsi="Times New Roman"/>
          <w:sz w:val="24"/>
          <w:szCs w:val="24"/>
          <w:lang w:val="en-GB" w:bidi="en-US"/>
        </w:rPr>
        <w:t xml:space="preserve"> performance </w:t>
      </w:r>
      <w:r w:rsidR="009F2C1D" w:rsidRPr="005C1876">
        <w:rPr>
          <w:rFonts w:ascii="Times New Roman" w:hAnsi="Times New Roman"/>
          <w:sz w:val="24"/>
          <w:szCs w:val="24"/>
          <w:lang w:val="en-GB" w:bidi="en-US"/>
        </w:rPr>
        <w:t>regularly</w:t>
      </w:r>
      <w:r w:rsidRPr="005C1876">
        <w:rPr>
          <w:rFonts w:ascii="Times New Roman" w:hAnsi="Times New Roman"/>
          <w:sz w:val="24"/>
          <w:szCs w:val="24"/>
          <w:lang w:val="en-GB" w:bidi="en-US"/>
        </w:rPr>
        <w:t xml:space="preserve"> based </w:t>
      </w:r>
      <w:r w:rsidR="009F2C1D" w:rsidRPr="005C1876">
        <w:rPr>
          <w:rFonts w:ascii="Times New Roman" w:hAnsi="Times New Roman"/>
          <w:sz w:val="24"/>
          <w:szCs w:val="24"/>
          <w:lang w:val="en-GB" w:bidi="en-US"/>
        </w:rPr>
        <w:t>on performance</w:t>
      </w:r>
      <w:r w:rsidRPr="005C1876">
        <w:rPr>
          <w:rFonts w:ascii="Times New Roman" w:hAnsi="Times New Roman"/>
          <w:sz w:val="24"/>
          <w:szCs w:val="24"/>
          <w:lang w:val="en-GB" w:bidi="en-US"/>
        </w:rPr>
        <w:t xml:space="preserve"> criteria set such as efficiency of the service, response time, </w:t>
      </w:r>
      <w:r w:rsidR="009F2C1D" w:rsidRPr="005C1876">
        <w:rPr>
          <w:rFonts w:ascii="Times New Roman" w:hAnsi="Times New Roman"/>
          <w:sz w:val="24"/>
          <w:szCs w:val="24"/>
          <w:lang w:val="en-GB" w:bidi="en-US"/>
        </w:rPr>
        <w:t>and user</w:t>
      </w:r>
      <w:r w:rsidRPr="005C1876">
        <w:rPr>
          <w:rFonts w:ascii="Times New Roman" w:hAnsi="Times New Roman"/>
          <w:sz w:val="24"/>
          <w:szCs w:val="24"/>
          <w:lang w:val="en-GB" w:bidi="en-US"/>
        </w:rPr>
        <w:t xml:space="preserve"> satisfaction with services, </w:t>
      </w:r>
      <w:r w:rsidR="009F2C1D" w:rsidRPr="005C1876">
        <w:rPr>
          <w:rFonts w:ascii="Times New Roman" w:hAnsi="Times New Roman"/>
          <w:sz w:val="24"/>
          <w:szCs w:val="24"/>
          <w:lang w:val="en-GB" w:bidi="en-US"/>
        </w:rPr>
        <w:t>bandwidths</w:t>
      </w:r>
      <w:r w:rsidRPr="005C1876">
        <w:rPr>
          <w:rFonts w:ascii="Times New Roman" w:hAnsi="Times New Roman"/>
          <w:sz w:val="24"/>
          <w:szCs w:val="24"/>
          <w:lang w:val="en-GB" w:bidi="en-US"/>
        </w:rPr>
        <w:t xml:space="preserve"> and access to services.</w:t>
      </w:r>
    </w:p>
    <w:p w:rsidR="000742B0" w:rsidRPr="005C1876" w:rsidRDefault="000742B0" w:rsidP="005C1876">
      <w:pPr>
        <w:spacing w:line="480" w:lineRule="auto"/>
        <w:ind w:left="720"/>
        <w:jc w:val="both"/>
        <w:rPr>
          <w:rFonts w:ascii="Times New Roman" w:hAnsi="Times New Roman"/>
          <w:sz w:val="24"/>
          <w:szCs w:val="24"/>
          <w:lang w:val="en-GB" w:bidi="en-US"/>
        </w:rPr>
      </w:pPr>
      <w:r w:rsidRPr="005C1876">
        <w:rPr>
          <w:rFonts w:ascii="Times New Roman" w:hAnsi="Times New Roman"/>
          <w:sz w:val="24"/>
          <w:szCs w:val="24"/>
          <w:lang w:val="en-GB" w:bidi="en-US"/>
        </w:rPr>
        <w:t>Inconsistencies are recorded and discussed with the vendor</w:t>
      </w:r>
    </w:p>
    <w:p w:rsidR="000742B0" w:rsidRPr="005C1876" w:rsidRDefault="000742B0" w:rsidP="005C1876">
      <w:pPr>
        <w:spacing w:line="480" w:lineRule="auto"/>
        <w:jc w:val="both"/>
        <w:rPr>
          <w:rFonts w:ascii="Times New Roman" w:hAnsi="Times New Roman"/>
          <w:sz w:val="24"/>
          <w:szCs w:val="24"/>
          <w:lang w:val="en-GB" w:bidi="en-US"/>
        </w:rPr>
      </w:pPr>
      <w:r w:rsidRPr="005C1876">
        <w:rPr>
          <w:rFonts w:ascii="Times New Roman" w:hAnsi="Times New Roman"/>
          <w:sz w:val="24"/>
          <w:szCs w:val="24"/>
          <w:lang w:val="en-GB" w:bidi="en-US"/>
        </w:rPr>
        <w:t xml:space="preserve">      </w:t>
      </w:r>
      <w:proofErr w:type="gramStart"/>
      <w:r w:rsidRPr="005C1876">
        <w:rPr>
          <w:rFonts w:ascii="Times New Roman" w:hAnsi="Times New Roman"/>
          <w:sz w:val="24"/>
          <w:szCs w:val="24"/>
          <w:lang w:val="en-GB" w:bidi="en-US"/>
        </w:rPr>
        <w:t>Step 4.</w:t>
      </w:r>
      <w:proofErr w:type="gramEnd"/>
      <w:r w:rsidRPr="005C1876">
        <w:rPr>
          <w:rFonts w:ascii="Times New Roman" w:hAnsi="Times New Roman"/>
          <w:sz w:val="24"/>
          <w:szCs w:val="24"/>
          <w:lang w:val="en-GB" w:bidi="en-US"/>
        </w:rPr>
        <w:t xml:space="preserve"> </w:t>
      </w:r>
      <w:proofErr w:type="gramStart"/>
      <w:r w:rsidRPr="005C1876">
        <w:rPr>
          <w:rFonts w:ascii="Times New Roman" w:hAnsi="Times New Roman"/>
          <w:sz w:val="24"/>
          <w:szCs w:val="24"/>
          <w:lang w:val="en-GB" w:bidi="en-US"/>
        </w:rPr>
        <w:t>Refinements</w:t>
      </w:r>
      <w:r w:rsidR="00DD48CC">
        <w:rPr>
          <w:rFonts w:ascii="Times New Roman" w:hAnsi="Times New Roman"/>
          <w:sz w:val="24"/>
          <w:szCs w:val="24"/>
          <w:lang w:val="en-GB" w:bidi="en-US"/>
        </w:rPr>
        <w:t>.</w:t>
      </w:r>
      <w:proofErr w:type="gramEnd"/>
    </w:p>
    <w:p w:rsidR="000742B0" w:rsidRPr="005C1876" w:rsidRDefault="000742B0" w:rsidP="005C1876">
      <w:pPr>
        <w:spacing w:line="480" w:lineRule="auto"/>
        <w:ind w:left="720"/>
        <w:jc w:val="both"/>
        <w:rPr>
          <w:rFonts w:ascii="Times New Roman" w:hAnsi="Times New Roman"/>
          <w:sz w:val="24"/>
          <w:szCs w:val="24"/>
          <w:lang w:val="en-GB" w:bidi="en-US"/>
        </w:rPr>
      </w:pPr>
      <w:proofErr w:type="gramStart"/>
      <w:r w:rsidRPr="005C1876">
        <w:rPr>
          <w:rFonts w:ascii="Times New Roman" w:hAnsi="Times New Roman"/>
          <w:sz w:val="24"/>
          <w:szCs w:val="24"/>
          <w:lang w:val="en-GB" w:bidi="en-US"/>
        </w:rPr>
        <w:lastRenderedPageBreak/>
        <w:t>Periodic evaluations allows</w:t>
      </w:r>
      <w:proofErr w:type="gramEnd"/>
      <w:r w:rsidRPr="005C1876">
        <w:rPr>
          <w:rFonts w:ascii="Times New Roman" w:hAnsi="Times New Roman"/>
          <w:sz w:val="24"/>
          <w:szCs w:val="24"/>
          <w:lang w:val="en-GB" w:bidi="en-US"/>
        </w:rPr>
        <w:t xml:space="preserve"> the library refine the services outsourced. If the ICT is not in congruence with the objectives the vendor adjusts by taking corrective action.</w:t>
      </w:r>
    </w:p>
    <w:p w:rsidR="000742B0" w:rsidRPr="00BD0492" w:rsidRDefault="00EE4B06" w:rsidP="005C1876">
      <w:pPr>
        <w:spacing w:line="480" w:lineRule="auto"/>
        <w:jc w:val="both"/>
        <w:rPr>
          <w:rFonts w:ascii="Times New Roman" w:hAnsi="Times New Roman"/>
          <w:b/>
          <w:sz w:val="24"/>
          <w:szCs w:val="24"/>
          <w:lang w:val="en-GB" w:bidi="en-US"/>
        </w:rPr>
      </w:pPr>
      <w:r w:rsidRPr="00BD0492">
        <w:rPr>
          <w:rFonts w:ascii="Times New Roman" w:hAnsi="Times New Roman"/>
          <w:b/>
          <w:sz w:val="24"/>
          <w:szCs w:val="24"/>
          <w:lang w:val="en-GB" w:bidi="en-US"/>
        </w:rPr>
        <w:t>Phase 5: Conversion</w:t>
      </w:r>
      <w:r w:rsidR="00DD48CC">
        <w:rPr>
          <w:rFonts w:ascii="Times New Roman" w:hAnsi="Times New Roman"/>
          <w:b/>
          <w:sz w:val="24"/>
          <w:szCs w:val="24"/>
          <w:lang w:val="en-GB" w:bidi="en-US"/>
        </w:rPr>
        <w:t>.</w:t>
      </w:r>
    </w:p>
    <w:p w:rsidR="00EE4B06" w:rsidRPr="005C1876" w:rsidRDefault="00EE4B06" w:rsidP="005C1876">
      <w:pPr>
        <w:spacing w:line="480" w:lineRule="auto"/>
        <w:ind w:left="720"/>
        <w:jc w:val="both"/>
        <w:rPr>
          <w:rFonts w:ascii="Times New Roman" w:hAnsi="Times New Roman"/>
          <w:sz w:val="24"/>
          <w:szCs w:val="24"/>
          <w:lang w:val="en-GB" w:bidi="en-US"/>
        </w:rPr>
      </w:pPr>
      <w:r w:rsidRPr="005C1876">
        <w:rPr>
          <w:rFonts w:ascii="Times New Roman" w:hAnsi="Times New Roman"/>
          <w:sz w:val="24"/>
          <w:szCs w:val="24"/>
          <w:lang w:val="en-GB" w:bidi="en-US"/>
        </w:rPr>
        <w:t xml:space="preserve">The services outsourced </w:t>
      </w:r>
      <w:r w:rsidR="009F2C1D" w:rsidRPr="005C1876">
        <w:rPr>
          <w:rFonts w:ascii="Times New Roman" w:hAnsi="Times New Roman"/>
          <w:sz w:val="24"/>
          <w:szCs w:val="24"/>
          <w:lang w:val="en-GB" w:bidi="en-US"/>
        </w:rPr>
        <w:t>transit</w:t>
      </w:r>
      <w:r w:rsidRPr="005C1876">
        <w:rPr>
          <w:rFonts w:ascii="Times New Roman" w:hAnsi="Times New Roman"/>
          <w:sz w:val="24"/>
          <w:szCs w:val="24"/>
          <w:lang w:val="en-GB" w:bidi="en-US"/>
        </w:rPr>
        <w:t xml:space="preserve"> to the vendor. This includes transferring assets and staff in most cases. The library makes considerations of who will be responsible for the services, </w:t>
      </w:r>
      <w:r w:rsidR="009F2C1D" w:rsidRPr="005C1876">
        <w:rPr>
          <w:rFonts w:ascii="Times New Roman" w:hAnsi="Times New Roman"/>
          <w:sz w:val="24"/>
          <w:szCs w:val="24"/>
          <w:lang w:val="en-GB" w:bidi="en-US"/>
        </w:rPr>
        <w:t>how</w:t>
      </w:r>
      <w:r w:rsidRPr="005C1876">
        <w:rPr>
          <w:rFonts w:ascii="Times New Roman" w:hAnsi="Times New Roman"/>
          <w:sz w:val="24"/>
          <w:szCs w:val="24"/>
          <w:lang w:val="en-GB" w:bidi="en-US"/>
        </w:rPr>
        <w:t xml:space="preserve"> the transition period is to be handled between the vendor and the library. For instance transition period is allowed where the </w:t>
      </w:r>
      <w:proofErr w:type="gramStart"/>
      <w:r w:rsidRPr="005C1876">
        <w:rPr>
          <w:rFonts w:ascii="Times New Roman" w:hAnsi="Times New Roman"/>
          <w:sz w:val="24"/>
          <w:szCs w:val="24"/>
          <w:lang w:val="en-GB" w:bidi="en-US"/>
        </w:rPr>
        <w:t>vendors stays</w:t>
      </w:r>
      <w:proofErr w:type="gramEnd"/>
      <w:r w:rsidRPr="005C1876">
        <w:rPr>
          <w:rFonts w:ascii="Times New Roman" w:hAnsi="Times New Roman"/>
          <w:sz w:val="24"/>
          <w:szCs w:val="24"/>
          <w:lang w:val="en-GB" w:bidi="en-US"/>
        </w:rPr>
        <w:t xml:space="preserve"> on even as the service is operationalized by the library to allow the library master managing the services effectively.</w:t>
      </w:r>
    </w:p>
    <w:p w:rsidR="00EE4B06" w:rsidRPr="00BD0492" w:rsidRDefault="00EE4B06" w:rsidP="005C1876">
      <w:pPr>
        <w:spacing w:line="480" w:lineRule="auto"/>
        <w:jc w:val="both"/>
        <w:rPr>
          <w:rFonts w:ascii="Times New Roman" w:hAnsi="Times New Roman"/>
          <w:b/>
          <w:sz w:val="24"/>
          <w:szCs w:val="24"/>
          <w:lang w:val="en-GB" w:bidi="en-US"/>
        </w:rPr>
      </w:pPr>
      <w:r w:rsidRPr="00BD0492">
        <w:rPr>
          <w:rFonts w:ascii="Times New Roman" w:hAnsi="Times New Roman"/>
          <w:b/>
          <w:sz w:val="24"/>
          <w:szCs w:val="24"/>
          <w:lang w:val="en-GB" w:bidi="en-US"/>
        </w:rPr>
        <w:t>Phase 6: Reconsideration or Termination</w:t>
      </w:r>
      <w:r w:rsidR="00DD48CC">
        <w:rPr>
          <w:rFonts w:ascii="Times New Roman" w:hAnsi="Times New Roman"/>
          <w:b/>
          <w:sz w:val="24"/>
          <w:szCs w:val="24"/>
          <w:lang w:val="en-GB" w:bidi="en-US"/>
        </w:rPr>
        <w:t>.</w:t>
      </w:r>
    </w:p>
    <w:p w:rsidR="00EE4B06" w:rsidRPr="005C1876" w:rsidRDefault="00EE4B06" w:rsidP="005C1876">
      <w:pPr>
        <w:spacing w:line="480" w:lineRule="auto"/>
        <w:ind w:left="720"/>
        <w:jc w:val="both"/>
        <w:rPr>
          <w:rFonts w:ascii="Times New Roman" w:hAnsi="Times New Roman"/>
          <w:sz w:val="24"/>
          <w:szCs w:val="24"/>
          <w:lang w:val="en-GB" w:bidi="en-US"/>
        </w:rPr>
      </w:pPr>
      <w:r w:rsidRPr="005C1876">
        <w:rPr>
          <w:rFonts w:ascii="Times New Roman" w:hAnsi="Times New Roman"/>
          <w:sz w:val="24"/>
          <w:szCs w:val="24"/>
          <w:lang w:val="en-GB" w:bidi="en-US"/>
        </w:rPr>
        <w:t xml:space="preserve">The library and the vendor </w:t>
      </w:r>
      <w:proofErr w:type="gramStart"/>
      <w:r w:rsidRPr="005C1876">
        <w:rPr>
          <w:rFonts w:ascii="Times New Roman" w:hAnsi="Times New Roman"/>
          <w:sz w:val="24"/>
          <w:szCs w:val="24"/>
          <w:lang w:val="en-GB" w:bidi="en-US"/>
        </w:rPr>
        <w:t>assesses</w:t>
      </w:r>
      <w:proofErr w:type="gramEnd"/>
      <w:r w:rsidRPr="005C1876">
        <w:rPr>
          <w:rFonts w:ascii="Times New Roman" w:hAnsi="Times New Roman"/>
          <w:sz w:val="24"/>
          <w:szCs w:val="24"/>
          <w:lang w:val="en-GB" w:bidi="en-US"/>
        </w:rPr>
        <w:t xml:space="preserve"> the possibility of service outsourcing engagement and contract continuity especially for services such as e- resources. The two parties evaluate exit clause to see the possibility of continuity or termination. This can prompt further engagement or termination. </w:t>
      </w:r>
    </w:p>
    <w:p w:rsidR="000742B0" w:rsidRDefault="000742B0" w:rsidP="000742B0">
      <w:pPr>
        <w:ind w:left="360"/>
        <w:rPr>
          <w:lang w:val="en-GB" w:bidi="en-US"/>
        </w:rPr>
      </w:pPr>
    </w:p>
    <w:p w:rsidR="003941CD" w:rsidRPr="002246D9" w:rsidRDefault="003941CD" w:rsidP="00A22EF1">
      <w:pPr>
        <w:pStyle w:val="Heading2"/>
      </w:pPr>
      <w:bookmarkStart w:id="632" w:name="_Toc322887828"/>
      <w:bookmarkStart w:id="633" w:name="_Toc356306509"/>
      <w:bookmarkStart w:id="634" w:name="_Toc368933963"/>
      <w:bookmarkStart w:id="635" w:name="_Toc403002305"/>
      <w:bookmarkEnd w:id="630"/>
      <w:bookmarkEnd w:id="631"/>
      <w:r w:rsidRPr="002246D9">
        <w:t>5.</w:t>
      </w:r>
      <w:r w:rsidR="00D723A6">
        <w:t xml:space="preserve">10 </w:t>
      </w:r>
      <w:r w:rsidRPr="002246D9">
        <w:tab/>
        <w:t>Summary</w:t>
      </w:r>
      <w:bookmarkEnd w:id="632"/>
      <w:bookmarkEnd w:id="633"/>
      <w:bookmarkEnd w:id="634"/>
      <w:bookmarkEnd w:id="635"/>
    </w:p>
    <w:p w:rsidR="003941CD" w:rsidRPr="002246D9" w:rsidRDefault="00FE77EB" w:rsidP="00347630">
      <w:pPr>
        <w:spacing w:line="480" w:lineRule="auto"/>
        <w:jc w:val="both"/>
        <w:rPr>
          <w:rFonts w:ascii="Times New Roman" w:hAnsi="Times New Roman"/>
          <w:sz w:val="24"/>
          <w:szCs w:val="24"/>
        </w:rPr>
      </w:pPr>
      <w:r>
        <w:rPr>
          <w:rFonts w:ascii="Times New Roman" w:hAnsi="Times New Roman"/>
          <w:sz w:val="24"/>
          <w:szCs w:val="24"/>
        </w:rPr>
        <w:t>P</w:t>
      </w:r>
      <w:r w:rsidR="003941CD" w:rsidRPr="002246D9">
        <w:rPr>
          <w:rFonts w:ascii="Times New Roman" w:hAnsi="Times New Roman"/>
          <w:sz w:val="24"/>
          <w:szCs w:val="24"/>
        </w:rPr>
        <w:t>ublic university libraries outsource ICT services for various reasons</w:t>
      </w:r>
      <w:r>
        <w:rPr>
          <w:rFonts w:ascii="Times New Roman" w:hAnsi="Times New Roman"/>
          <w:sz w:val="24"/>
          <w:szCs w:val="24"/>
        </w:rPr>
        <w:t xml:space="preserve"> such as;</w:t>
      </w:r>
      <w:r w:rsidR="003941CD" w:rsidRPr="002246D9">
        <w:rPr>
          <w:rFonts w:ascii="Times New Roman" w:hAnsi="Times New Roman"/>
          <w:sz w:val="24"/>
          <w:szCs w:val="24"/>
        </w:rPr>
        <w:t xml:space="preserve"> saving costs; knowledge and technology transfer; improved productivity and effectiveness of services; risk reduction and mitigation;</w:t>
      </w:r>
      <w:r w:rsidR="003941CD" w:rsidRPr="002246D9">
        <w:rPr>
          <w:rFonts w:ascii="Times New Roman" w:hAnsi="Times New Roman"/>
          <w:bCs/>
          <w:sz w:val="24"/>
          <w:szCs w:val="24"/>
        </w:rPr>
        <w:t xml:space="preserve"> and, security of data and </w:t>
      </w:r>
      <w:r w:rsidR="003941CD" w:rsidRPr="002246D9">
        <w:rPr>
          <w:rFonts w:ascii="Times New Roman" w:hAnsi="Times New Roman"/>
          <w:sz w:val="24"/>
          <w:szCs w:val="24"/>
        </w:rPr>
        <w:t xml:space="preserve">backing-up of information. Among the ICT services outsourced were e-resources, Internet, Virtual </w:t>
      </w:r>
      <w:r w:rsidR="003941CD" w:rsidRPr="002246D9">
        <w:rPr>
          <w:rFonts w:ascii="Times New Roman" w:hAnsi="Times New Roman"/>
          <w:sz w:val="24"/>
          <w:szCs w:val="24"/>
        </w:rPr>
        <w:lastRenderedPageBreak/>
        <w:t xml:space="preserve">Private Network (VPN), installation of Fibre Backbone </w:t>
      </w:r>
      <w:r w:rsidR="009F2C1D" w:rsidRPr="002246D9">
        <w:rPr>
          <w:rFonts w:ascii="Times New Roman" w:hAnsi="Times New Roman"/>
          <w:sz w:val="24"/>
          <w:szCs w:val="24"/>
        </w:rPr>
        <w:t>Network,</w:t>
      </w:r>
      <w:r w:rsidR="009F2C1D" w:rsidRPr="002246D9">
        <w:rPr>
          <w:rFonts w:ascii="Times New Roman" w:hAnsi="Times New Roman"/>
          <w:bCs/>
          <w:sz w:val="24"/>
          <w:szCs w:val="24"/>
        </w:rPr>
        <w:t xml:space="preserve"> MS</w:t>
      </w:r>
      <w:r w:rsidR="003941CD" w:rsidRPr="002246D9">
        <w:rPr>
          <w:rFonts w:ascii="Times New Roman" w:hAnsi="Times New Roman"/>
          <w:sz w:val="24"/>
          <w:szCs w:val="24"/>
        </w:rPr>
        <w:t xml:space="preserve">, training of staff, digitization, OPAC, automation and security. Librarians arrived at outsourcing decision by analyzing both the strengths and weaknesses of </w:t>
      </w:r>
      <w:proofErr w:type="gramStart"/>
      <w:r w:rsidR="003941CD" w:rsidRPr="002246D9">
        <w:rPr>
          <w:rFonts w:ascii="Times New Roman" w:hAnsi="Times New Roman"/>
          <w:sz w:val="24"/>
          <w:szCs w:val="24"/>
        </w:rPr>
        <w:t>in-sourcing</w:t>
      </w:r>
      <w:proofErr w:type="gramEnd"/>
      <w:r w:rsidR="003941CD" w:rsidRPr="002246D9">
        <w:rPr>
          <w:rFonts w:ascii="Times New Roman" w:hAnsi="Times New Roman"/>
          <w:sz w:val="24"/>
          <w:szCs w:val="24"/>
        </w:rPr>
        <w:t xml:space="preserve"> and weighing them against outsourcing.</w:t>
      </w:r>
    </w:p>
    <w:p w:rsidR="00FE2A5C" w:rsidRPr="002246D9" w:rsidRDefault="003941CD" w:rsidP="00347630">
      <w:pPr>
        <w:spacing w:line="480" w:lineRule="auto"/>
        <w:jc w:val="both"/>
        <w:rPr>
          <w:rFonts w:ascii="Times New Roman" w:eastAsia="Times New Roman" w:hAnsi="Times New Roman"/>
          <w:sz w:val="24"/>
          <w:szCs w:val="24"/>
        </w:rPr>
      </w:pPr>
      <w:r w:rsidRPr="002246D9">
        <w:rPr>
          <w:rFonts w:ascii="Times New Roman" w:hAnsi="Times New Roman"/>
          <w:sz w:val="24"/>
          <w:szCs w:val="24"/>
        </w:rPr>
        <w:t>Findings indicated that guidelines stipulating outsourcing procedures were non-existent or were not far-reaching</w:t>
      </w:r>
      <w:r w:rsidR="00CC49DB">
        <w:rPr>
          <w:rFonts w:ascii="Times New Roman" w:hAnsi="Times New Roman"/>
          <w:sz w:val="24"/>
          <w:szCs w:val="24"/>
        </w:rPr>
        <w:t xml:space="preserve"> contributing to unpredictable ICT outsourcing processes.</w:t>
      </w:r>
      <w:r w:rsidRPr="002246D9">
        <w:rPr>
          <w:rFonts w:ascii="Times New Roman" w:hAnsi="Times New Roman"/>
          <w:sz w:val="24"/>
          <w:szCs w:val="24"/>
        </w:rPr>
        <w:t xml:space="preserve"> The study revealed that management failed to consult librarians in outsourcing decisions</w:t>
      </w:r>
      <w:r w:rsidR="00FE77EB">
        <w:rPr>
          <w:rFonts w:ascii="Times New Roman" w:hAnsi="Times New Roman"/>
          <w:sz w:val="24"/>
          <w:szCs w:val="24"/>
        </w:rPr>
        <w:t>. T</w:t>
      </w:r>
      <w:r w:rsidRPr="002246D9">
        <w:rPr>
          <w:rFonts w:ascii="Times New Roman" w:hAnsi="Times New Roman"/>
          <w:sz w:val="24"/>
          <w:szCs w:val="24"/>
        </w:rPr>
        <w:t>here were challenges associated with the outsourcing of ICT services</w:t>
      </w:r>
      <w:r w:rsidR="009F2C1D">
        <w:rPr>
          <w:rFonts w:ascii="Times New Roman" w:hAnsi="Times New Roman"/>
          <w:sz w:val="24"/>
          <w:szCs w:val="24"/>
        </w:rPr>
        <w:t xml:space="preserve"> due to complexity of </w:t>
      </w:r>
      <w:r w:rsidR="009F2C1D" w:rsidRPr="002246D9">
        <w:rPr>
          <w:rFonts w:ascii="Times New Roman" w:hAnsi="Times New Roman"/>
          <w:sz w:val="24"/>
          <w:szCs w:val="24"/>
        </w:rPr>
        <w:t>ICToutsourcing</w:t>
      </w:r>
      <w:r w:rsidR="009F2C1D">
        <w:rPr>
          <w:rFonts w:ascii="Times New Roman" w:hAnsi="Times New Roman"/>
          <w:sz w:val="24"/>
          <w:szCs w:val="24"/>
        </w:rPr>
        <w:t>. The</w:t>
      </w:r>
      <w:r w:rsidR="00FE77EB">
        <w:rPr>
          <w:rFonts w:ascii="Times New Roman" w:hAnsi="Times New Roman"/>
          <w:sz w:val="24"/>
          <w:szCs w:val="24"/>
        </w:rPr>
        <w:t xml:space="preserve"> study concluded </w:t>
      </w:r>
      <w:r w:rsidRPr="002246D9">
        <w:rPr>
          <w:rFonts w:ascii="Times New Roman" w:hAnsi="Times New Roman"/>
          <w:sz w:val="24"/>
          <w:szCs w:val="24"/>
        </w:rPr>
        <w:t xml:space="preserve">  need </w:t>
      </w:r>
      <w:r w:rsidR="00FE77EB">
        <w:rPr>
          <w:rFonts w:ascii="Times New Roman" w:hAnsi="Times New Roman"/>
          <w:sz w:val="24"/>
          <w:szCs w:val="24"/>
        </w:rPr>
        <w:t xml:space="preserve"> for libraries </w:t>
      </w:r>
      <w:r w:rsidRPr="002246D9">
        <w:rPr>
          <w:rFonts w:ascii="Times New Roman" w:hAnsi="Times New Roman"/>
          <w:sz w:val="24"/>
          <w:szCs w:val="24"/>
        </w:rPr>
        <w:t xml:space="preserve">to </w:t>
      </w:r>
      <w:r w:rsidR="006D0F3E">
        <w:rPr>
          <w:rFonts w:ascii="Times New Roman" w:hAnsi="Times New Roman"/>
          <w:sz w:val="24"/>
          <w:szCs w:val="24"/>
        </w:rPr>
        <w:t>plan</w:t>
      </w:r>
      <w:r w:rsidRPr="002246D9">
        <w:rPr>
          <w:rFonts w:ascii="Times New Roman" w:hAnsi="Times New Roman"/>
          <w:sz w:val="24"/>
          <w:szCs w:val="24"/>
        </w:rPr>
        <w:t xml:space="preserve"> outsourcing processes properly </w:t>
      </w:r>
      <w:r w:rsidR="00FE77EB">
        <w:rPr>
          <w:rFonts w:ascii="Times New Roman" w:hAnsi="Times New Roman"/>
          <w:sz w:val="24"/>
          <w:szCs w:val="24"/>
        </w:rPr>
        <w:t>and</w:t>
      </w:r>
      <w:r w:rsidRPr="002246D9">
        <w:rPr>
          <w:rFonts w:ascii="Times New Roman" w:hAnsi="Times New Roman"/>
          <w:sz w:val="24"/>
          <w:szCs w:val="24"/>
        </w:rPr>
        <w:t xml:space="preserve"> set up mechanisms for monitoring and evaluating performance of the supplier so that the public university libraries benefit from the outsourced services </w:t>
      </w:r>
      <w:r w:rsidR="00FE77EB">
        <w:rPr>
          <w:rFonts w:ascii="Times New Roman" w:hAnsi="Times New Roman"/>
          <w:sz w:val="24"/>
          <w:szCs w:val="24"/>
        </w:rPr>
        <w:t>thus,</w:t>
      </w:r>
      <w:r w:rsidRPr="002246D9">
        <w:rPr>
          <w:rFonts w:ascii="Times New Roman" w:hAnsi="Times New Roman"/>
          <w:sz w:val="24"/>
          <w:szCs w:val="24"/>
        </w:rPr>
        <w:t xml:space="preserve"> allow the library position itself strategically to and compete well with other information disseminating entities.</w:t>
      </w:r>
    </w:p>
    <w:p w:rsidR="004F77EB" w:rsidRDefault="004F77EB" w:rsidP="00347630">
      <w:pPr>
        <w:spacing w:line="480" w:lineRule="auto"/>
        <w:jc w:val="both"/>
        <w:rPr>
          <w:rFonts w:ascii="Times New Roman" w:eastAsia="Times New Roman" w:hAnsi="Times New Roman"/>
          <w:sz w:val="24"/>
          <w:szCs w:val="24"/>
        </w:rPr>
      </w:pPr>
    </w:p>
    <w:p w:rsidR="007C397B" w:rsidRDefault="007C397B" w:rsidP="00347630">
      <w:pPr>
        <w:spacing w:line="480" w:lineRule="auto"/>
        <w:jc w:val="both"/>
        <w:rPr>
          <w:rFonts w:ascii="Times New Roman" w:eastAsia="Times New Roman" w:hAnsi="Times New Roman"/>
          <w:sz w:val="24"/>
          <w:szCs w:val="24"/>
        </w:rPr>
      </w:pPr>
    </w:p>
    <w:p w:rsidR="00872EA8" w:rsidRDefault="00AA336B" w:rsidP="00347630">
      <w:pPr>
        <w:pStyle w:val="Heading1"/>
        <w:spacing w:line="480" w:lineRule="auto"/>
        <w:jc w:val="center"/>
        <w:rPr>
          <w:rFonts w:ascii="Times New Roman" w:hAnsi="Times New Roman"/>
        </w:rPr>
      </w:pPr>
      <w:bookmarkStart w:id="636" w:name="_Toc322887829"/>
      <w:bookmarkStart w:id="637" w:name="_Toc403002306"/>
      <w:bookmarkStart w:id="638" w:name="_Toc368933964"/>
      <w:r w:rsidRPr="002246D9">
        <w:rPr>
          <w:rFonts w:ascii="Times New Roman" w:hAnsi="Times New Roman"/>
        </w:rPr>
        <w:t>CHAPTER SIX</w:t>
      </w:r>
      <w:bookmarkStart w:id="639" w:name="_Toc322887830"/>
      <w:bookmarkEnd w:id="636"/>
      <w:bookmarkEnd w:id="637"/>
    </w:p>
    <w:p w:rsidR="006563D8" w:rsidRPr="002246D9" w:rsidRDefault="00AA336B" w:rsidP="00347630">
      <w:pPr>
        <w:pStyle w:val="Heading1"/>
        <w:spacing w:line="480" w:lineRule="auto"/>
        <w:jc w:val="center"/>
        <w:rPr>
          <w:rFonts w:ascii="Times New Roman" w:hAnsi="Times New Roman"/>
        </w:rPr>
      </w:pPr>
      <w:bookmarkStart w:id="640" w:name="_Toc403002307"/>
      <w:proofErr w:type="gramStart"/>
      <w:r w:rsidRPr="002246D9">
        <w:rPr>
          <w:rFonts w:ascii="Times New Roman" w:hAnsi="Times New Roman"/>
        </w:rPr>
        <w:t xml:space="preserve">SUMMARY OF THE </w:t>
      </w:r>
      <w:r w:rsidR="009D5B79" w:rsidRPr="002246D9">
        <w:rPr>
          <w:rFonts w:ascii="Times New Roman" w:hAnsi="Times New Roman"/>
        </w:rPr>
        <w:t xml:space="preserve">MAJOR </w:t>
      </w:r>
      <w:r w:rsidRPr="002246D9">
        <w:rPr>
          <w:rFonts w:ascii="Times New Roman" w:hAnsi="Times New Roman"/>
        </w:rPr>
        <w:t>FINDINGS, CONCLUSIONS AND RECOMMENDATIONS.</w:t>
      </w:r>
      <w:bookmarkEnd w:id="638"/>
      <w:bookmarkEnd w:id="639"/>
      <w:bookmarkEnd w:id="640"/>
      <w:proofErr w:type="gramEnd"/>
    </w:p>
    <w:p w:rsidR="00277C0D" w:rsidRPr="00ED7122" w:rsidRDefault="00277C0D" w:rsidP="00A22EF1">
      <w:pPr>
        <w:pStyle w:val="Heading2"/>
      </w:pPr>
      <w:bookmarkStart w:id="641" w:name="_Toc403002308"/>
      <w:r w:rsidRPr="00ED7122">
        <w:t>6.1</w:t>
      </w:r>
      <w:r w:rsidRPr="00ED7122">
        <w:tab/>
        <w:t>Introduction</w:t>
      </w:r>
      <w:bookmarkEnd w:id="641"/>
    </w:p>
    <w:p w:rsidR="00277C0D" w:rsidRPr="00277C0D" w:rsidRDefault="00277C0D" w:rsidP="00277C0D">
      <w:pPr>
        <w:spacing w:line="480" w:lineRule="auto"/>
        <w:jc w:val="both"/>
        <w:rPr>
          <w:rFonts w:ascii="Times New Roman" w:hAnsi="Times New Roman"/>
          <w:sz w:val="24"/>
          <w:szCs w:val="24"/>
        </w:rPr>
      </w:pPr>
      <w:r w:rsidRPr="00277C0D">
        <w:rPr>
          <w:rFonts w:ascii="Times New Roman" w:hAnsi="Times New Roman"/>
          <w:sz w:val="24"/>
          <w:szCs w:val="24"/>
        </w:rPr>
        <w:t xml:space="preserve">This chapter summarizes the findings of the study as well as provides conclusions and recommendations drawn from the data analysis. The study data was obtained from </w:t>
      </w:r>
      <w:r w:rsidRPr="00277C0D">
        <w:rPr>
          <w:rFonts w:ascii="Times New Roman" w:hAnsi="Times New Roman"/>
          <w:sz w:val="24"/>
          <w:szCs w:val="24"/>
        </w:rPr>
        <w:lastRenderedPageBreak/>
        <w:t xml:space="preserve">University Librarians, Deputy Vice Chancellors in charge of finance, ICT Directors of four public universities, namely Moi, University MU), Kenyatta University (KU), Jomo Kenyatta University of Science and Technology (JKUAT), and University of Nairobi (UoN). This chapter </w:t>
      </w:r>
      <w:proofErr w:type="gramStart"/>
      <w:r w:rsidRPr="00277C0D">
        <w:rPr>
          <w:rFonts w:ascii="Times New Roman" w:hAnsi="Times New Roman"/>
          <w:sz w:val="24"/>
          <w:szCs w:val="24"/>
        </w:rPr>
        <w:t>is organized</w:t>
      </w:r>
      <w:proofErr w:type="gramEnd"/>
      <w:r w:rsidRPr="00277C0D">
        <w:rPr>
          <w:rFonts w:ascii="Times New Roman" w:hAnsi="Times New Roman"/>
          <w:sz w:val="24"/>
          <w:szCs w:val="24"/>
        </w:rPr>
        <w:t xml:space="preserve"> into the following sections: summaries of the study, conclusions, recommendations and a model for outsourcing IT services. </w:t>
      </w:r>
    </w:p>
    <w:p w:rsidR="00277C0D" w:rsidRPr="00277C0D" w:rsidRDefault="00277C0D" w:rsidP="00A22EF1">
      <w:pPr>
        <w:pStyle w:val="Heading2"/>
      </w:pPr>
      <w:bookmarkStart w:id="642" w:name="_Toc322887832"/>
      <w:bookmarkStart w:id="643" w:name="_Toc356306513"/>
      <w:bookmarkStart w:id="644" w:name="_Toc403002309"/>
      <w:r w:rsidRPr="00277C0D">
        <w:t>6.2</w:t>
      </w:r>
      <w:r w:rsidRPr="00277C0D">
        <w:tab/>
        <w:t>Summary of the Findings</w:t>
      </w:r>
      <w:bookmarkStart w:id="645" w:name="_Toc322887833"/>
      <w:bookmarkEnd w:id="642"/>
      <w:bookmarkEnd w:id="643"/>
      <w:bookmarkEnd w:id="644"/>
    </w:p>
    <w:p w:rsidR="00277C0D" w:rsidRPr="00277C0D" w:rsidRDefault="00277C0D" w:rsidP="00277C0D">
      <w:pPr>
        <w:spacing w:line="480" w:lineRule="auto"/>
        <w:jc w:val="both"/>
        <w:rPr>
          <w:rFonts w:ascii="Times New Roman" w:hAnsi="Times New Roman"/>
          <w:sz w:val="24"/>
          <w:szCs w:val="24"/>
        </w:rPr>
      </w:pPr>
      <w:r w:rsidRPr="00277C0D">
        <w:rPr>
          <w:rFonts w:ascii="Times New Roman" w:hAnsi="Times New Roman"/>
          <w:sz w:val="24"/>
          <w:szCs w:val="24"/>
        </w:rPr>
        <w:t xml:space="preserve">The summary </w:t>
      </w:r>
      <w:proofErr w:type="gramStart"/>
      <w:r w:rsidRPr="00277C0D">
        <w:rPr>
          <w:rFonts w:ascii="Times New Roman" w:hAnsi="Times New Roman"/>
          <w:sz w:val="24"/>
          <w:szCs w:val="24"/>
        </w:rPr>
        <w:t>is discussed</w:t>
      </w:r>
      <w:proofErr w:type="gramEnd"/>
      <w:r w:rsidRPr="00277C0D">
        <w:rPr>
          <w:rFonts w:ascii="Times New Roman" w:hAnsi="Times New Roman"/>
          <w:sz w:val="24"/>
          <w:szCs w:val="24"/>
        </w:rPr>
        <w:t xml:space="preserve"> according to the research questions addressed by the study.</w:t>
      </w:r>
    </w:p>
    <w:p w:rsidR="00277C0D" w:rsidRPr="00277C0D" w:rsidRDefault="007C397B" w:rsidP="00A22EF1">
      <w:pPr>
        <w:pStyle w:val="Heading2"/>
      </w:pPr>
      <w:bookmarkStart w:id="646" w:name="_Toc403002310"/>
      <w:bookmarkStart w:id="647" w:name="_Toc356306514"/>
      <w:r>
        <w:t>6.2.1</w:t>
      </w:r>
      <w:r>
        <w:tab/>
        <w:t xml:space="preserve"> Range </w:t>
      </w:r>
      <w:r w:rsidR="00277C0D" w:rsidRPr="00277C0D">
        <w:t>of ICT services outsource</w:t>
      </w:r>
      <w:r>
        <w:t xml:space="preserve">d by </w:t>
      </w:r>
      <w:r w:rsidR="00277C0D" w:rsidRPr="00277C0D">
        <w:t>public university libraries in Kenya</w:t>
      </w:r>
      <w:bookmarkEnd w:id="646"/>
    </w:p>
    <w:bookmarkEnd w:id="645"/>
    <w:bookmarkEnd w:id="647"/>
    <w:p w:rsidR="00BC453F" w:rsidRDefault="00277C0D" w:rsidP="00277C0D">
      <w:pPr>
        <w:spacing w:line="480" w:lineRule="auto"/>
        <w:jc w:val="both"/>
        <w:rPr>
          <w:rFonts w:ascii="Times New Roman" w:hAnsi="Times New Roman"/>
          <w:sz w:val="24"/>
          <w:szCs w:val="24"/>
        </w:rPr>
      </w:pPr>
      <w:r w:rsidRPr="00277C0D">
        <w:rPr>
          <w:rFonts w:ascii="Times New Roman" w:hAnsi="Times New Roman"/>
          <w:sz w:val="24"/>
          <w:szCs w:val="24"/>
        </w:rPr>
        <w:t xml:space="preserve">Based on the question, </w:t>
      </w:r>
      <w:r w:rsidR="00A87354">
        <w:rPr>
          <w:rFonts w:ascii="Times New Roman" w:hAnsi="Times New Roman"/>
          <w:sz w:val="24"/>
          <w:szCs w:val="24"/>
        </w:rPr>
        <w:t>“</w:t>
      </w:r>
      <w:r w:rsidRPr="00277C0D">
        <w:rPr>
          <w:rFonts w:ascii="Times New Roman" w:hAnsi="Times New Roman"/>
          <w:bCs/>
          <w:i/>
          <w:sz w:val="24"/>
          <w:szCs w:val="24"/>
        </w:rPr>
        <w:t xml:space="preserve">Which types of ICT services do the public University libraries in Kenya </w:t>
      </w:r>
      <w:r w:rsidR="009F2C1D" w:rsidRPr="00277C0D">
        <w:rPr>
          <w:rFonts w:ascii="Times New Roman" w:hAnsi="Times New Roman"/>
          <w:bCs/>
          <w:i/>
          <w:sz w:val="24"/>
          <w:szCs w:val="24"/>
        </w:rPr>
        <w:t>outsource</w:t>
      </w:r>
      <w:proofErr w:type="gramStart"/>
      <w:r w:rsidR="009F2C1D" w:rsidRPr="00277C0D">
        <w:rPr>
          <w:rFonts w:ascii="Times New Roman" w:hAnsi="Times New Roman"/>
          <w:bCs/>
          <w:i/>
          <w:sz w:val="24"/>
          <w:szCs w:val="24"/>
        </w:rPr>
        <w:t>?</w:t>
      </w:r>
      <w:r w:rsidR="009F2C1D" w:rsidRPr="00277C0D">
        <w:rPr>
          <w:rFonts w:ascii="Times New Roman" w:hAnsi="Times New Roman"/>
          <w:sz w:val="24"/>
          <w:szCs w:val="24"/>
        </w:rPr>
        <w:t>“</w:t>
      </w:r>
      <w:proofErr w:type="gramEnd"/>
      <w:r w:rsidR="009F2C1D" w:rsidRPr="00277C0D">
        <w:rPr>
          <w:rFonts w:ascii="Times New Roman" w:hAnsi="Times New Roman"/>
          <w:sz w:val="24"/>
          <w:szCs w:val="24"/>
        </w:rPr>
        <w:t>Findings</w:t>
      </w:r>
      <w:r w:rsidRPr="00277C0D">
        <w:rPr>
          <w:rFonts w:ascii="Times New Roman" w:hAnsi="Times New Roman"/>
          <w:sz w:val="24"/>
          <w:szCs w:val="24"/>
        </w:rPr>
        <w:t xml:space="preserve"> indicate that public university libraries outsourced various ICT services</w:t>
      </w:r>
      <w:r w:rsidR="00BC453F">
        <w:rPr>
          <w:rFonts w:ascii="Times New Roman" w:hAnsi="Times New Roman"/>
          <w:sz w:val="24"/>
          <w:szCs w:val="24"/>
        </w:rPr>
        <w:t>.</w:t>
      </w:r>
    </w:p>
    <w:p w:rsidR="00277C0D" w:rsidRPr="00277C0D" w:rsidRDefault="00277C0D" w:rsidP="00277C0D">
      <w:pPr>
        <w:spacing w:line="480" w:lineRule="auto"/>
        <w:jc w:val="both"/>
        <w:rPr>
          <w:rFonts w:ascii="Times New Roman" w:hAnsi="Times New Roman"/>
          <w:sz w:val="24"/>
          <w:szCs w:val="24"/>
        </w:rPr>
      </w:pPr>
      <w:r w:rsidRPr="00277C0D">
        <w:rPr>
          <w:rFonts w:ascii="Times New Roman" w:hAnsi="Times New Roman"/>
          <w:sz w:val="24"/>
          <w:szCs w:val="24"/>
        </w:rPr>
        <w:t xml:space="preserve">The study showed that the ICT services outsourced included e-resources, Internet, </w:t>
      </w:r>
      <w:r w:rsidRPr="00277C0D">
        <w:rPr>
          <w:rFonts w:ascii="Times New Roman" w:hAnsi="Times New Roman"/>
          <w:bCs/>
          <w:sz w:val="24"/>
          <w:szCs w:val="24"/>
        </w:rPr>
        <w:t xml:space="preserve">library automation, </w:t>
      </w:r>
      <w:r w:rsidRPr="00277C0D">
        <w:rPr>
          <w:rFonts w:ascii="Times New Roman" w:hAnsi="Times New Roman"/>
          <w:sz w:val="24"/>
          <w:szCs w:val="24"/>
        </w:rPr>
        <w:t>digitization, staff training, OPAC, security, MARC bibliographic records, web-based referencing, and reprography. Broadly, the services outsourced included two distinct focus areas, namely Knowledge Process Outsourcing (K.P.O) and Business Process Outsourcing (B.P.O).</w:t>
      </w:r>
    </w:p>
    <w:p w:rsidR="00277C0D" w:rsidRPr="00277C0D" w:rsidRDefault="00277C0D" w:rsidP="00277C0D">
      <w:pPr>
        <w:spacing w:line="480" w:lineRule="auto"/>
        <w:jc w:val="both"/>
        <w:rPr>
          <w:rFonts w:ascii="Times New Roman" w:hAnsi="Times New Roman"/>
          <w:sz w:val="24"/>
          <w:szCs w:val="24"/>
        </w:rPr>
      </w:pPr>
      <w:r w:rsidRPr="00277C0D">
        <w:rPr>
          <w:rFonts w:ascii="Times New Roman" w:hAnsi="Times New Roman"/>
          <w:sz w:val="24"/>
          <w:szCs w:val="24"/>
        </w:rPr>
        <w:t xml:space="preserve">The study revealed that the contracted vendors in K.P.O. were specialized in the area of ICT and therefore were knowledgeable and experienced. The K.P.O. ICT services included e-resources, which are available through the library website on or off campus 24 hours a day, seven days a week and include electronic journals, online databases and electronic books. The libraries outsourced the services through a consortium of </w:t>
      </w:r>
      <w:r w:rsidRPr="00277C0D">
        <w:rPr>
          <w:rFonts w:ascii="Times New Roman" w:hAnsi="Times New Roman"/>
          <w:sz w:val="24"/>
          <w:szCs w:val="24"/>
        </w:rPr>
        <w:lastRenderedPageBreak/>
        <w:t>institutions (KLISC) working with PERii and INASP to have the resources acquired from diffe</w:t>
      </w:r>
      <w:r w:rsidR="00711718">
        <w:rPr>
          <w:rFonts w:ascii="Times New Roman" w:hAnsi="Times New Roman"/>
          <w:sz w:val="24"/>
          <w:szCs w:val="24"/>
        </w:rPr>
        <w:t>rent vendors all over the world</w:t>
      </w:r>
      <w:r w:rsidRPr="00277C0D">
        <w:rPr>
          <w:rFonts w:ascii="Times New Roman" w:hAnsi="Times New Roman"/>
          <w:sz w:val="24"/>
          <w:szCs w:val="24"/>
        </w:rPr>
        <w:t xml:space="preserve">. </w:t>
      </w:r>
    </w:p>
    <w:p w:rsidR="00277C0D" w:rsidRPr="00277C0D" w:rsidRDefault="006D0F3E" w:rsidP="00277C0D">
      <w:pPr>
        <w:spacing w:line="480" w:lineRule="auto"/>
        <w:jc w:val="both"/>
        <w:rPr>
          <w:rFonts w:ascii="Times New Roman" w:hAnsi="Times New Roman"/>
          <w:sz w:val="24"/>
          <w:szCs w:val="24"/>
        </w:rPr>
      </w:pPr>
      <w:r>
        <w:rPr>
          <w:rFonts w:ascii="Times New Roman" w:hAnsi="Times New Roman"/>
          <w:sz w:val="24"/>
          <w:szCs w:val="24"/>
        </w:rPr>
        <w:t xml:space="preserve">In </w:t>
      </w:r>
      <w:r w:rsidR="009F2C1D">
        <w:rPr>
          <w:rFonts w:ascii="Times New Roman" w:hAnsi="Times New Roman"/>
          <w:sz w:val="24"/>
          <w:szCs w:val="24"/>
        </w:rPr>
        <w:t>addition, libraries</w:t>
      </w:r>
      <w:r>
        <w:rPr>
          <w:rFonts w:ascii="Times New Roman" w:hAnsi="Times New Roman"/>
          <w:sz w:val="24"/>
          <w:szCs w:val="24"/>
        </w:rPr>
        <w:t xml:space="preserve"> outsourced </w:t>
      </w:r>
      <w:r w:rsidRPr="00277C0D">
        <w:rPr>
          <w:rFonts w:ascii="Times New Roman" w:hAnsi="Times New Roman"/>
          <w:sz w:val="24"/>
          <w:szCs w:val="24"/>
        </w:rPr>
        <w:t>Internet</w:t>
      </w:r>
      <w:r w:rsidR="00277C0D" w:rsidRPr="00277C0D">
        <w:rPr>
          <w:rFonts w:ascii="Times New Roman" w:hAnsi="Times New Roman"/>
          <w:sz w:val="24"/>
          <w:szCs w:val="24"/>
        </w:rPr>
        <w:t xml:space="preserve">from KENET at subsidized prices making the cost of accessing information cheaper. </w:t>
      </w:r>
    </w:p>
    <w:p w:rsidR="00277C0D" w:rsidRPr="00277C0D" w:rsidRDefault="005A2AF3" w:rsidP="00277C0D">
      <w:pPr>
        <w:spacing w:line="480" w:lineRule="auto"/>
        <w:jc w:val="both"/>
        <w:rPr>
          <w:rFonts w:ascii="Times New Roman" w:hAnsi="Times New Roman"/>
          <w:sz w:val="24"/>
          <w:szCs w:val="24"/>
        </w:rPr>
      </w:pPr>
      <w:r>
        <w:rPr>
          <w:rFonts w:ascii="Times New Roman" w:hAnsi="Times New Roman"/>
          <w:sz w:val="24"/>
          <w:szCs w:val="24"/>
        </w:rPr>
        <w:t>All public university libraries outsourced t</w:t>
      </w:r>
      <w:r w:rsidR="00277C0D" w:rsidRPr="00277C0D">
        <w:rPr>
          <w:rFonts w:ascii="Times New Roman" w:hAnsi="Times New Roman"/>
          <w:sz w:val="24"/>
          <w:szCs w:val="24"/>
        </w:rPr>
        <w:t>raining of staff</w:t>
      </w:r>
      <w:r>
        <w:rPr>
          <w:rFonts w:ascii="Times New Roman" w:hAnsi="Times New Roman"/>
          <w:sz w:val="24"/>
          <w:szCs w:val="24"/>
        </w:rPr>
        <w:t>.</w:t>
      </w:r>
      <w:r w:rsidR="00277C0D" w:rsidRPr="00277C0D">
        <w:rPr>
          <w:rFonts w:ascii="Times New Roman" w:hAnsi="Times New Roman"/>
          <w:sz w:val="24"/>
          <w:szCs w:val="24"/>
        </w:rPr>
        <w:t xml:space="preserve"> In most cases, the libraries were engaging suppliers who would train the staff on the required competency; when skill deficiency occurred and the staff let go after the service was completed. </w:t>
      </w:r>
      <w:r w:rsidR="005450FF">
        <w:rPr>
          <w:rFonts w:ascii="Times New Roman" w:hAnsi="Times New Roman"/>
          <w:sz w:val="24"/>
          <w:szCs w:val="24"/>
        </w:rPr>
        <w:t xml:space="preserve">Public university libraries </w:t>
      </w:r>
      <w:r w:rsidR="00277C0D" w:rsidRPr="00277C0D">
        <w:rPr>
          <w:rFonts w:ascii="Times New Roman" w:hAnsi="Times New Roman"/>
          <w:sz w:val="24"/>
          <w:szCs w:val="24"/>
        </w:rPr>
        <w:t xml:space="preserve">conducted </w:t>
      </w:r>
      <w:r w:rsidR="005450FF">
        <w:rPr>
          <w:rFonts w:ascii="Times New Roman" w:hAnsi="Times New Roman"/>
          <w:sz w:val="24"/>
          <w:szCs w:val="24"/>
        </w:rPr>
        <w:t>t</w:t>
      </w:r>
      <w:r w:rsidR="005450FF" w:rsidRPr="00277C0D">
        <w:rPr>
          <w:rFonts w:ascii="Times New Roman" w:hAnsi="Times New Roman"/>
          <w:sz w:val="24"/>
          <w:szCs w:val="24"/>
        </w:rPr>
        <w:t xml:space="preserve">raining </w:t>
      </w:r>
      <w:r w:rsidR="00277C0D" w:rsidRPr="00277C0D">
        <w:rPr>
          <w:rFonts w:ascii="Times New Roman" w:hAnsi="Times New Roman"/>
          <w:sz w:val="24"/>
          <w:szCs w:val="24"/>
        </w:rPr>
        <w:t xml:space="preserve">in areas such as LMS hardware and software maintenance, and information consultancy. </w:t>
      </w:r>
    </w:p>
    <w:p w:rsidR="00277C0D" w:rsidRPr="00277C0D" w:rsidRDefault="00277C0D" w:rsidP="00277C0D">
      <w:pPr>
        <w:spacing w:line="480" w:lineRule="auto"/>
        <w:jc w:val="both"/>
        <w:rPr>
          <w:rFonts w:ascii="Times New Roman" w:hAnsi="Times New Roman"/>
          <w:sz w:val="24"/>
          <w:szCs w:val="24"/>
        </w:rPr>
      </w:pPr>
      <w:r w:rsidRPr="00277C0D">
        <w:rPr>
          <w:rFonts w:ascii="Times New Roman" w:hAnsi="Times New Roman"/>
          <w:sz w:val="24"/>
          <w:szCs w:val="24"/>
        </w:rPr>
        <w:t>Web-based referencing is another K.P.O. ICT service that was outsourced. Moi University library and University of Nairobi library were using document searching and delivery service as an outsourced service using University of Indiana and British Library respectively. All libraries had already set up other web-based services besides document searching and delivery service in the library web pages. Moi University library was using e-mail services, KU</w:t>
      </w:r>
      <w:r w:rsidR="00D04C77">
        <w:rPr>
          <w:rFonts w:ascii="Times New Roman" w:hAnsi="Times New Roman"/>
          <w:sz w:val="24"/>
          <w:szCs w:val="24"/>
        </w:rPr>
        <w:t>L</w:t>
      </w:r>
      <w:r w:rsidRPr="00277C0D">
        <w:rPr>
          <w:rFonts w:ascii="Times New Roman" w:hAnsi="Times New Roman"/>
          <w:sz w:val="24"/>
          <w:szCs w:val="24"/>
        </w:rPr>
        <w:t xml:space="preserve"> had set up “ASK IBRARIAN” and e-mail services in their library webpage, </w:t>
      </w:r>
      <w:r w:rsidR="009F2C1D" w:rsidRPr="00277C0D">
        <w:rPr>
          <w:rFonts w:ascii="Times New Roman" w:hAnsi="Times New Roman"/>
          <w:sz w:val="24"/>
          <w:szCs w:val="24"/>
        </w:rPr>
        <w:t>JKUAT</w:t>
      </w:r>
      <w:r w:rsidR="009F2C1D">
        <w:rPr>
          <w:rFonts w:ascii="Times New Roman" w:hAnsi="Times New Roman"/>
          <w:sz w:val="24"/>
          <w:szCs w:val="24"/>
        </w:rPr>
        <w:t>L</w:t>
      </w:r>
      <w:r w:rsidR="009F2C1D" w:rsidRPr="00277C0D">
        <w:rPr>
          <w:rFonts w:ascii="Times New Roman" w:hAnsi="Times New Roman"/>
          <w:sz w:val="24"/>
          <w:szCs w:val="24"/>
        </w:rPr>
        <w:t xml:space="preserve"> had</w:t>
      </w:r>
      <w:r w:rsidRPr="00277C0D">
        <w:rPr>
          <w:rFonts w:ascii="Times New Roman" w:hAnsi="Times New Roman"/>
          <w:sz w:val="24"/>
          <w:szCs w:val="24"/>
        </w:rPr>
        <w:t xml:space="preserve"> set up an “ASK US” in their web page, and UoN library had e-mail services. </w:t>
      </w:r>
    </w:p>
    <w:p w:rsidR="00277C0D" w:rsidRPr="00277C0D" w:rsidRDefault="00972412" w:rsidP="00277C0D">
      <w:pPr>
        <w:spacing w:line="480" w:lineRule="auto"/>
        <w:jc w:val="both"/>
        <w:rPr>
          <w:rFonts w:ascii="Times New Roman" w:hAnsi="Times New Roman"/>
          <w:sz w:val="24"/>
          <w:szCs w:val="24"/>
        </w:rPr>
      </w:pPr>
      <w:r>
        <w:rPr>
          <w:rFonts w:ascii="Times New Roman" w:hAnsi="Times New Roman"/>
          <w:sz w:val="24"/>
          <w:szCs w:val="24"/>
        </w:rPr>
        <w:t xml:space="preserve">Public university libraries carried out </w:t>
      </w:r>
      <w:r w:rsidR="00277C0D" w:rsidRPr="00277C0D">
        <w:rPr>
          <w:rFonts w:ascii="Times New Roman" w:hAnsi="Times New Roman"/>
          <w:sz w:val="24"/>
          <w:szCs w:val="24"/>
        </w:rPr>
        <w:t xml:space="preserve">B.P.O through outsourced services such as computer network infrastructure, library automation, digitization, OPAC and security. The libraries had outsourced installation of VPN and Fiber Backbone Network cabling/services from Safaricom whose purpose was to enable the library and centres within the campus to communicate and share resources in a more secure way. </w:t>
      </w:r>
    </w:p>
    <w:p w:rsidR="00277C0D" w:rsidRPr="00277C0D" w:rsidRDefault="00277C0D" w:rsidP="00277C0D">
      <w:pPr>
        <w:spacing w:line="480" w:lineRule="auto"/>
        <w:jc w:val="both"/>
        <w:rPr>
          <w:rFonts w:ascii="Times New Roman" w:hAnsi="Times New Roman"/>
          <w:sz w:val="24"/>
          <w:szCs w:val="24"/>
        </w:rPr>
      </w:pPr>
      <w:bookmarkStart w:id="648" w:name="_Toc340367968"/>
      <w:bookmarkStart w:id="649" w:name="_Toc343623994"/>
      <w:r w:rsidRPr="00277C0D">
        <w:rPr>
          <w:rFonts w:ascii="Times New Roman" w:hAnsi="Times New Roman"/>
          <w:sz w:val="24"/>
          <w:szCs w:val="24"/>
        </w:rPr>
        <w:lastRenderedPageBreak/>
        <w:t>Library automation is one of the oldest ICT outsourced services as revealed by the study. All the four libraries had converted some manual systems into computer</w:t>
      </w:r>
      <w:r w:rsidR="00C242A7">
        <w:rPr>
          <w:rFonts w:ascii="Times New Roman" w:hAnsi="Times New Roman"/>
          <w:sz w:val="24"/>
          <w:szCs w:val="24"/>
        </w:rPr>
        <w:t>ized systems the most popular</w:t>
      </w:r>
      <w:r w:rsidRPr="00277C0D">
        <w:rPr>
          <w:rFonts w:ascii="Times New Roman" w:hAnsi="Times New Roman"/>
          <w:sz w:val="24"/>
          <w:szCs w:val="24"/>
        </w:rPr>
        <w:t xml:space="preserve"> of which was the </w:t>
      </w:r>
      <w:r w:rsidRPr="00277C0D">
        <w:rPr>
          <w:rFonts w:ascii="Times New Roman" w:hAnsi="Times New Roman"/>
          <w:bCs/>
          <w:sz w:val="24"/>
          <w:szCs w:val="24"/>
        </w:rPr>
        <w:t>LMS</w:t>
      </w:r>
      <w:r w:rsidRPr="00277C0D">
        <w:rPr>
          <w:rFonts w:ascii="Times New Roman" w:hAnsi="Times New Roman"/>
          <w:sz w:val="24"/>
          <w:szCs w:val="24"/>
        </w:rPr>
        <w:t>; they had outsourced it using partial outsourcing levels instead of developing in-house systems since developing one is expensive, and time consuming and also requires IT skills and knowledge on issues of systems design and development. All the four libraries had outsourced their LMS from different sources; KU</w:t>
      </w:r>
      <w:r w:rsidR="00711718">
        <w:rPr>
          <w:rFonts w:ascii="Times New Roman" w:hAnsi="Times New Roman"/>
          <w:sz w:val="24"/>
          <w:szCs w:val="24"/>
        </w:rPr>
        <w:t>L</w:t>
      </w:r>
      <w:r w:rsidRPr="00277C0D">
        <w:rPr>
          <w:rFonts w:ascii="Times New Roman" w:hAnsi="Times New Roman"/>
          <w:sz w:val="24"/>
          <w:szCs w:val="24"/>
        </w:rPr>
        <w:t xml:space="preserve"> and JKUAT were using open source software (LibLime KOHA), while UoN was using Vubis Smart outsourced from University of Brussels and MU</w:t>
      </w:r>
      <w:r w:rsidR="00711718">
        <w:rPr>
          <w:rFonts w:ascii="Times New Roman" w:hAnsi="Times New Roman"/>
          <w:sz w:val="24"/>
          <w:szCs w:val="24"/>
        </w:rPr>
        <w:t>LP</w:t>
      </w:r>
      <w:r w:rsidRPr="00277C0D">
        <w:rPr>
          <w:rFonts w:ascii="Times New Roman" w:hAnsi="Times New Roman"/>
          <w:sz w:val="24"/>
          <w:szCs w:val="24"/>
        </w:rPr>
        <w:t xml:space="preserve"> had </w:t>
      </w:r>
      <w:r w:rsidR="00A87354" w:rsidRPr="00277C0D">
        <w:rPr>
          <w:rFonts w:ascii="Times New Roman" w:hAnsi="Times New Roman"/>
          <w:sz w:val="24"/>
          <w:szCs w:val="24"/>
        </w:rPr>
        <w:t>open</w:t>
      </w:r>
      <w:r w:rsidRPr="00277C0D">
        <w:rPr>
          <w:rFonts w:ascii="Times New Roman" w:hAnsi="Times New Roman"/>
          <w:sz w:val="24"/>
          <w:szCs w:val="24"/>
        </w:rPr>
        <w:t xml:space="preserve"> source software (ABCD) from Belgium</w:t>
      </w:r>
      <w:r w:rsidR="00BB6EC0">
        <w:rPr>
          <w:rFonts w:ascii="Times New Roman" w:hAnsi="Times New Roman"/>
          <w:sz w:val="24"/>
          <w:szCs w:val="24"/>
        </w:rPr>
        <w:t>.</w:t>
      </w:r>
      <w:r w:rsidRPr="00277C0D">
        <w:rPr>
          <w:rFonts w:ascii="Times New Roman" w:hAnsi="Times New Roman"/>
          <w:sz w:val="24"/>
          <w:szCs w:val="24"/>
        </w:rPr>
        <w:t xml:space="preserve"> The libraries </w:t>
      </w:r>
      <w:r w:rsidR="00BB1E6B" w:rsidRPr="00277C0D">
        <w:rPr>
          <w:rFonts w:ascii="Times New Roman" w:hAnsi="Times New Roman"/>
          <w:sz w:val="24"/>
          <w:szCs w:val="24"/>
        </w:rPr>
        <w:t>practiced</w:t>
      </w:r>
      <w:r w:rsidRPr="00277C0D">
        <w:rPr>
          <w:rFonts w:ascii="Times New Roman" w:hAnsi="Times New Roman"/>
          <w:sz w:val="24"/>
          <w:szCs w:val="24"/>
        </w:rPr>
        <w:t xml:space="preserve"> p</w:t>
      </w:r>
      <w:r w:rsidR="00C242A7">
        <w:rPr>
          <w:rFonts w:ascii="Times New Roman" w:hAnsi="Times New Roman"/>
          <w:sz w:val="24"/>
          <w:szCs w:val="24"/>
        </w:rPr>
        <w:t xml:space="preserve">artial outsourcing for the following; </w:t>
      </w:r>
      <w:r w:rsidRPr="00277C0D">
        <w:rPr>
          <w:rFonts w:ascii="Times New Roman" w:hAnsi="Times New Roman"/>
          <w:sz w:val="24"/>
          <w:szCs w:val="24"/>
        </w:rPr>
        <w:t>implementation</w:t>
      </w:r>
      <w:r w:rsidR="00C242A7">
        <w:rPr>
          <w:rFonts w:ascii="Times New Roman" w:hAnsi="Times New Roman"/>
          <w:sz w:val="24"/>
          <w:szCs w:val="24"/>
        </w:rPr>
        <w:t xml:space="preserve"> of some ICT services</w:t>
      </w:r>
      <w:r w:rsidRPr="00277C0D">
        <w:rPr>
          <w:rFonts w:ascii="Times New Roman" w:hAnsi="Times New Roman"/>
          <w:sz w:val="24"/>
          <w:szCs w:val="24"/>
        </w:rPr>
        <w:t>, training and maintenance of the software. KU</w:t>
      </w:r>
      <w:r w:rsidR="00D04C77">
        <w:rPr>
          <w:rFonts w:ascii="Times New Roman" w:hAnsi="Times New Roman"/>
          <w:sz w:val="24"/>
          <w:szCs w:val="24"/>
        </w:rPr>
        <w:t>L</w:t>
      </w:r>
      <w:r w:rsidRPr="00277C0D">
        <w:rPr>
          <w:rFonts w:ascii="Times New Roman" w:hAnsi="Times New Roman"/>
          <w:sz w:val="24"/>
          <w:szCs w:val="24"/>
        </w:rPr>
        <w:t xml:space="preserve"> relied on Strathmore University, while UoN relied on the University of Brussels for the maintenance of the systems.</w:t>
      </w:r>
      <w:bookmarkEnd w:id="648"/>
      <w:bookmarkEnd w:id="649"/>
      <w:r w:rsidRPr="00277C0D">
        <w:rPr>
          <w:rFonts w:ascii="Times New Roman" w:hAnsi="Times New Roman"/>
          <w:sz w:val="24"/>
          <w:szCs w:val="24"/>
        </w:rPr>
        <w:t xml:space="preserve"> LMS such as KOHA hadOPAC embedded in them. </w:t>
      </w:r>
    </w:p>
    <w:p w:rsidR="00277C0D" w:rsidRPr="00277C0D" w:rsidRDefault="00277C0D" w:rsidP="00277C0D">
      <w:pPr>
        <w:spacing w:line="480" w:lineRule="auto"/>
        <w:jc w:val="both"/>
        <w:rPr>
          <w:rFonts w:ascii="Times New Roman" w:hAnsi="Times New Roman"/>
          <w:sz w:val="24"/>
          <w:szCs w:val="24"/>
        </w:rPr>
      </w:pPr>
      <w:r w:rsidRPr="00277C0D">
        <w:rPr>
          <w:rFonts w:ascii="Times New Roman" w:hAnsi="Times New Roman"/>
          <w:sz w:val="24"/>
          <w:szCs w:val="24"/>
        </w:rPr>
        <w:t>The study found that the libraries were at different levels of digitization by converting analogue records into digital format in readiness for the development of institutional repositories. It revealed that MU</w:t>
      </w:r>
      <w:r w:rsidR="00D04C77">
        <w:rPr>
          <w:rFonts w:ascii="Times New Roman" w:hAnsi="Times New Roman"/>
          <w:sz w:val="24"/>
          <w:szCs w:val="24"/>
        </w:rPr>
        <w:t>L</w:t>
      </w:r>
      <w:r w:rsidRPr="00277C0D">
        <w:rPr>
          <w:rFonts w:ascii="Times New Roman" w:hAnsi="Times New Roman"/>
          <w:sz w:val="24"/>
          <w:szCs w:val="24"/>
        </w:rPr>
        <w:t>, KU</w:t>
      </w:r>
      <w:r w:rsidR="00D04C77">
        <w:rPr>
          <w:rFonts w:ascii="Times New Roman" w:hAnsi="Times New Roman"/>
          <w:sz w:val="24"/>
          <w:szCs w:val="24"/>
        </w:rPr>
        <w:t>L</w:t>
      </w:r>
      <w:r w:rsidRPr="00277C0D">
        <w:rPr>
          <w:rFonts w:ascii="Times New Roman" w:hAnsi="Times New Roman"/>
          <w:sz w:val="24"/>
          <w:szCs w:val="24"/>
        </w:rPr>
        <w:t xml:space="preserve"> and Nairobi libraries were outsourcing the service and were at various levels of engagement. It also revealed that </w:t>
      </w:r>
      <w:r w:rsidR="004936AD">
        <w:rPr>
          <w:rFonts w:ascii="Times New Roman" w:hAnsi="Times New Roman"/>
          <w:sz w:val="24"/>
          <w:szCs w:val="24"/>
        </w:rPr>
        <w:t>two</w:t>
      </w:r>
      <w:r w:rsidRPr="00277C0D">
        <w:rPr>
          <w:rFonts w:ascii="Times New Roman" w:hAnsi="Times New Roman"/>
          <w:sz w:val="24"/>
          <w:szCs w:val="24"/>
        </w:rPr>
        <w:t xml:space="preserve"> of the libraries were considering using DSPACE software. </w:t>
      </w:r>
    </w:p>
    <w:p w:rsidR="00277C0D" w:rsidRPr="00277C0D" w:rsidRDefault="00277C0D" w:rsidP="00277C0D">
      <w:pPr>
        <w:spacing w:line="480" w:lineRule="auto"/>
        <w:jc w:val="both"/>
        <w:rPr>
          <w:rFonts w:ascii="Times New Roman" w:hAnsi="Times New Roman"/>
          <w:sz w:val="24"/>
          <w:szCs w:val="24"/>
        </w:rPr>
      </w:pPr>
      <w:r w:rsidRPr="00277C0D">
        <w:rPr>
          <w:rFonts w:ascii="Times New Roman" w:hAnsi="Times New Roman"/>
          <w:sz w:val="24"/>
          <w:szCs w:val="24"/>
        </w:rPr>
        <w:t>Security services were also outsourced. The study found that the libraries used variety of methods ranging from manual systems to modern systems such as RFID. UoN was still using a manual system by engaging a security firm to operate the entrance and for library surveillance. MU</w:t>
      </w:r>
      <w:r w:rsidR="00D04C77">
        <w:rPr>
          <w:rFonts w:ascii="Times New Roman" w:hAnsi="Times New Roman"/>
          <w:sz w:val="24"/>
          <w:szCs w:val="24"/>
        </w:rPr>
        <w:t>L</w:t>
      </w:r>
      <w:r w:rsidRPr="00277C0D">
        <w:rPr>
          <w:rFonts w:ascii="Times New Roman" w:hAnsi="Times New Roman"/>
          <w:sz w:val="24"/>
          <w:szCs w:val="24"/>
        </w:rPr>
        <w:t xml:space="preserve"> and KU</w:t>
      </w:r>
      <w:r w:rsidR="00D04C77">
        <w:rPr>
          <w:rFonts w:ascii="Times New Roman" w:hAnsi="Times New Roman"/>
          <w:sz w:val="24"/>
          <w:szCs w:val="24"/>
        </w:rPr>
        <w:t>L</w:t>
      </w:r>
      <w:r w:rsidRPr="00277C0D">
        <w:rPr>
          <w:rFonts w:ascii="Times New Roman" w:hAnsi="Times New Roman"/>
          <w:sz w:val="24"/>
          <w:szCs w:val="24"/>
        </w:rPr>
        <w:t xml:space="preserve"> were already in the process of contracting a firm to set up </w:t>
      </w:r>
      <w:r w:rsidRPr="00277C0D">
        <w:rPr>
          <w:rFonts w:ascii="Times New Roman" w:hAnsi="Times New Roman"/>
          <w:sz w:val="24"/>
          <w:szCs w:val="24"/>
        </w:rPr>
        <w:lastRenderedPageBreak/>
        <w:t>an RFID system, while JKUAT</w:t>
      </w:r>
      <w:r w:rsidR="00D04C77">
        <w:rPr>
          <w:rFonts w:ascii="Times New Roman" w:hAnsi="Times New Roman"/>
          <w:sz w:val="24"/>
          <w:szCs w:val="24"/>
        </w:rPr>
        <w:t>L</w:t>
      </w:r>
      <w:r w:rsidRPr="00277C0D">
        <w:rPr>
          <w:rFonts w:ascii="Times New Roman" w:hAnsi="Times New Roman"/>
          <w:sz w:val="24"/>
          <w:szCs w:val="24"/>
        </w:rPr>
        <w:t xml:space="preserve"> had commissioned 3M to erect a CCTV security system. </w:t>
      </w:r>
    </w:p>
    <w:p w:rsidR="00277C0D" w:rsidRPr="00277C0D" w:rsidRDefault="00277C0D" w:rsidP="00277C0D">
      <w:pPr>
        <w:spacing w:line="480" w:lineRule="auto"/>
        <w:jc w:val="both"/>
        <w:rPr>
          <w:rFonts w:ascii="Times New Roman" w:hAnsi="Times New Roman"/>
          <w:sz w:val="24"/>
          <w:szCs w:val="24"/>
        </w:rPr>
      </w:pPr>
      <w:r w:rsidRPr="00277C0D">
        <w:rPr>
          <w:rFonts w:ascii="Times New Roman" w:hAnsi="Times New Roman"/>
          <w:sz w:val="24"/>
          <w:szCs w:val="24"/>
        </w:rPr>
        <w:t>Other I</w:t>
      </w:r>
      <w:r w:rsidR="00BB6EC0">
        <w:rPr>
          <w:rFonts w:ascii="Times New Roman" w:hAnsi="Times New Roman"/>
          <w:sz w:val="24"/>
          <w:szCs w:val="24"/>
        </w:rPr>
        <w:t>C</w:t>
      </w:r>
      <w:r w:rsidRPr="00277C0D">
        <w:rPr>
          <w:rFonts w:ascii="Times New Roman" w:hAnsi="Times New Roman"/>
          <w:sz w:val="24"/>
          <w:szCs w:val="24"/>
        </w:rPr>
        <w:t xml:space="preserve">T services that the libraries outsourced were MARC tags whereby all the four libraries were using Library of Congress and MARC record tags. </w:t>
      </w:r>
      <w:r w:rsidR="009F2C1D" w:rsidRPr="00277C0D">
        <w:rPr>
          <w:rFonts w:ascii="Times New Roman" w:hAnsi="Times New Roman"/>
          <w:sz w:val="24"/>
          <w:szCs w:val="24"/>
        </w:rPr>
        <w:t>JKUAT</w:t>
      </w:r>
      <w:r w:rsidR="009F2C1D">
        <w:rPr>
          <w:rFonts w:ascii="Times New Roman" w:hAnsi="Times New Roman"/>
          <w:sz w:val="24"/>
          <w:szCs w:val="24"/>
        </w:rPr>
        <w:t xml:space="preserve">L </w:t>
      </w:r>
      <w:r w:rsidR="009F2C1D" w:rsidRPr="00277C0D">
        <w:rPr>
          <w:rFonts w:ascii="Times New Roman" w:hAnsi="Times New Roman"/>
          <w:sz w:val="24"/>
          <w:szCs w:val="24"/>
        </w:rPr>
        <w:t>had</w:t>
      </w:r>
      <w:r w:rsidRPr="00277C0D">
        <w:rPr>
          <w:rFonts w:ascii="Times New Roman" w:hAnsi="Times New Roman"/>
          <w:sz w:val="24"/>
          <w:szCs w:val="24"/>
        </w:rPr>
        <w:t xml:space="preserve"> also outsourced photocopying services. </w:t>
      </w:r>
    </w:p>
    <w:p w:rsidR="00277C0D" w:rsidRPr="00277C0D" w:rsidRDefault="00277C0D" w:rsidP="00A22EF1">
      <w:pPr>
        <w:pStyle w:val="Heading2"/>
      </w:pPr>
      <w:bookmarkStart w:id="650" w:name="_Toc403002311"/>
      <w:bookmarkStart w:id="651" w:name="_Toc356306517"/>
      <w:bookmarkStart w:id="652" w:name="_Toc322887834"/>
      <w:r w:rsidRPr="00277C0D">
        <w:t>6.2.2</w:t>
      </w:r>
      <w:r w:rsidRPr="00277C0D">
        <w:tab/>
        <w:t>Librarians’ perceptions of outsourcing ICT services</w:t>
      </w:r>
      <w:bookmarkEnd w:id="650"/>
    </w:p>
    <w:p w:rsidR="00277C0D" w:rsidRPr="00277C0D" w:rsidRDefault="00277C0D" w:rsidP="00277C0D">
      <w:pPr>
        <w:spacing w:line="480" w:lineRule="auto"/>
        <w:jc w:val="both"/>
        <w:rPr>
          <w:rFonts w:ascii="Times New Roman" w:hAnsi="Times New Roman"/>
          <w:b/>
          <w:bCs/>
          <w:sz w:val="24"/>
          <w:szCs w:val="24"/>
        </w:rPr>
      </w:pPr>
      <w:r w:rsidRPr="00277C0D">
        <w:rPr>
          <w:rFonts w:ascii="Times New Roman" w:hAnsi="Times New Roman"/>
          <w:bCs/>
          <w:sz w:val="24"/>
          <w:szCs w:val="24"/>
        </w:rPr>
        <w:t xml:space="preserve">This </w:t>
      </w:r>
      <w:proofErr w:type="gramStart"/>
      <w:r w:rsidRPr="00277C0D">
        <w:rPr>
          <w:rFonts w:ascii="Times New Roman" w:hAnsi="Times New Roman"/>
          <w:bCs/>
          <w:sz w:val="24"/>
          <w:szCs w:val="24"/>
        </w:rPr>
        <w:t>is based</w:t>
      </w:r>
      <w:proofErr w:type="gramEnd"/>
      <w:r w:rsidRPr="00277C0D">
        <w:rPr>
          <w:rFonts w:ascii="Times New Roman" w:hAnsi="Times New Roman"/>
          <w:bCs/>
          <w:sz w:val="24"/>
          <w:szCs w:val="24"/>
        </w:rPr>
        <w:t xml:space="preserve"> on the </w:t>
      </w:r>
      <w:r w:rsidR="009F2C1D" w:rsidRPr="00277C0D">
        <w:rPr>
          <w:rFonts w:ascii="Times New Roman" w:hAnsi="Times New Roman"/>
          <w:bCs/>
          <w:sz w:val="24"/>
          <w:szCs w:val="24"/>
        </w:rPr>
        <w:t>question:</w:t>
      </w:r>
      <w:r w:rsidR="009F2C1D" w:rsidRPr="00277C0D">
        <w:rPr>
          <w:rFonts w:ascii="Times New Roman" w:hAnsi="Times New Roman"/>
          <w:bCs/>
          <w:i/>
          <w:sz w:val="24"/>
          <w:szCs w:val="24"/>
        </w:rPr>
        <w:t xml:space="preserve"> What</w:t>
      </w:r>
      <w:r w:rsidRPr="00277C0D">
        <w:rPr>
          <w:rFonts w:ascii="Times New Roman" w:hAnsi="Times New Roman"/>
          <w:bCs/>
          <w:i/>
          <w:sz w:val="24"/>
          <w:szCs w:val="24"/>
        </w:rPr>
        <w:t xml:space="preserve"> are the perceptions of librarians on outsourcing of ICT services in public university libraries in Kenya?</w:t>
      </w:r>
      <w:bookmarkEnd w:id="651"/>
    </w:p>
    <w:p w:rsidR="00277C0D" w:rsidRPr="00277C0D" w:rsidRDefault="00277C0D" w:rsidP="00277C0D">
      <w:pPr>
        <w:spacing w:line="480" w:lineRule="auto"/>
        <w:jc w:val="both"/>
        <w:rPr>
          <w:rFonts w:ascii="Times New Roman" w:hAnsi="Times New Roman"/>
          <w:sz w:val="24"/>
          <w:szCs w:val="24"/>
        </w:rPr>
      </w:pPr>
      <w:bookmarkStart w:id="653" w:name="_Toc340367970"/>
      <w:bookmarkStart w:id="654" w:name="_Toc343623996"/>
      <w:bookmarkEnd w:id="652"/>
      <w:r w:rsidRPr="00277C0D">
        <w:rPr>
          <w:rFonts w:ascii="Times New Roman" w:hAnsi="Times New Roman"/>
          <w:sz w:val="24"/>
          <w:szCs w:val="24"/>
        </w:rPr>
        <w:t>Public university library staff recognized outsourcing as something that organizations used to engage outside suppliers in performing the library’s operations at a fee. However, they had varied opinions. There are those who viewed outsourcing as good for the libraries, those who viewed it as a threat, and those who were neutral.</w:t>
      </w:r>
    </w:p>
    <w:bookmarkEnd w:id="653"/>
    <w:bookmarkEnd w:id="654"/>
    <w:p w:rsidR="00C50C2D" w:rsidRDefault="00277C0D" w:rsidP="00277C0D">
      <w:pPr>
        <w:spacing w:line="480" w:lineRule="auto"/>
        <w:jc w:val="both"/>
        <w:rPr>
          <w:rFonts w:ascii="Times New Roman" w:hAnsi="Times New Roman"/>
          <w:sz w:val="24"/>
          <w:szCs w:val="24"/>
        </w:rPr>
      </w:pPr>
      <w:r w:rsidRPr="00277C0D">
        <w:rPr>
          <w:rFonts w:ascii="Times New Roman" w:hAnsi="Times New Roman"/>
          <w:sz w:val="24"/>
          <w:szCs w:val="24"/>
        </w:rPr>
        <w:t xml:space="preserve">Library staff in support of ICT outsourcing viewed it as a means for libraries to improve their respective knowledge base, especially where the library lacked technical capacity, as well as to cut costs. The library was able to gain easier access to expertise and new technological developments. </w:t>
      </w:r>
    </w:p>
    <w:p w:rsidR="00BB6EC0" w:rsidRDefault="00277C0D" w:rsidP="00277C0D">
      <w:pPr>
        <w:spacing w:line="480" w:lineRule="auto"/>
        <w:jc w:val="both"/>
        <w:rPr>
          <w:rFonts w:ascii="Times New Roman" w:hAnsi="Times New Roman"/>
          <w:sz w:val="24"/>
          <w:szCs w:val="24"/>
        </w:rPr>
      </w:pPr>
      <w:r w:rsidRPr="00277C0D">
        <w:rPr>
          <w:rFonts w:ascii="Times New Roman" w:hAnsi="Times New Roman"/>
          <w:sz w:val="24"/>
          <w:szCs w:val="24"/>
        </w:rPr>
        <w:t>The library sta</w:t>
      </w:r>
      <w:r w:rsidR="00BC453F">
        <w:rPr>
          <w:rFonts w:ascii="Times New Roman" w:hAnsi="Times New Roman"/>
          <w:sz w:val="24"/>
          <w:szCs w:val="24"/>
        </w:rPr>
        <w:t xml:space="preserve">ff who opposed ICT outsourcing </w:t>
      </w:r>
      <w:r w:rsidR="00BC453F" w:rsidRPr="00277C0D">
        <w:rPr>
          <w:rFonts w:ascii="Times New Roman" w:hAnsi="Times New Roman"/>
          <w:sz w:val="24"/>
          <w:szCs w:val="24"/>
        </w:rPr>
        <w:t>was</w:t>
      </w:r>
      <w:r w:rsidRPr="00277C0D">
        <w:rPr>
          <w:rFonts w:ascii="Times New Roman" w:hAnsi="Times New Roman"/>
          <w:sz w:val="24"/>
          <w:szCs w:val="24"/>
        </w:rPr>
        <w:t xml:space="preserve"> due to fear of losing their jobs based on experience. They viewed outsourcing as expensive, lacking guidelines and not producing the desired effects. They viewed outsourcing as </w:t>
      </w:r>
      <w:r w:rsidR="00BB6EC0">
        <w:rPr>
          <w:rFonts w:ascii="Times New Roman" w:hAnsi="Times New Roman"/>
          <w:sz w:val="24"/>
          <w:szCs w:val="24"/>
        </w:rPr>
        <w:t>cause to</w:t>
      </w:r>
      <w:r w:rsidRPr="00277C0D">
        <w:rPr>
          <w:rFonts w:ascii="Times New Roman" w:hAnsi="Times New Roman"/>
          <w:sz w:val="24"/>
          <w:szCs w:val="24"/>
        </w:rPr>
        <w:t xml:space="preserve"> loss of key competencies since the</w:t>
      </w:r>
      <w:r w:rsidR="00BB6EC0" w:rsidRPr="00277C0D">
        <w:rPr>
          <w:rFonts w:ascii="Times New Roman" w:hAnsi="Times New Roman"/>
          <w:sz w:val="24"/>
          <w:szCs w:val="24"/>
        </w:rPr>
        <w:t xml:space="preserve"> supplier </w:t>
      </w:r>
      <w:r w:rsidRPr="00277C0D">
        <w:rPr>
          <w:rFonts w:ascii="Times New Roman" w:hAnsi="Times New Roman"/>
          <w:sz w:val="24"/>
          <w:szCs w:val="24"/>
        </w:rPr>
        <w:t xml:space="preserve">performed </w:t>
      </w:r>
      <w:r w:rsidR="00BB6EC0">
        <w:rPr>
          <w:rFonts w:ascii="Times New Roman" w:hAnsi="Times New Roman"/>
          <w:sz w:val="24"/>
          <w:szCs w:val="24"/>
        </w:rPr>
        <w:t xml:space="preserve">the </w:t>
      </w:r>
      <w:r w:rsidR="00BB6EC0" w:rsidRPr="00277C0D">
        <w:rPr>
          <w:rFonts w:ascii="Times New Roman" w:hAnsi="Times New Roman"/>
          <w:sz w:val="24"/>
          <w:szCs w:val="24"/>
        </w:rPr>
        <w:t xml:space="preserve">work </w:t>
      </w:r>
      <w:r w:rsidR="004E6481">
        <w:rPr>
          <w:rFonts w:ascii="Times New Roman" w:hAnsi="Times New Roman"/>
          <w:sz w:val="24"/>
          <w:szCs w:val="24"/>
        </w:rPr>
        <w:t>and o</w:t>
      </w:r>
      <w:r w:rsidR="00BB6EC0">
        <w:rPr>
          <w:rFonts w:ascii="Times New Roman" w:hAnsi="Times New Roman"/>
          <w:sz w:val="24"/>
          <w:szCs w:val="24"/>
        </w:rPr>
        <w:t xml:space="preserve">ver </w:t>
      </w:r>
      <w:r w:rsidR="009F2C1D">
        <w:rPr>
          <w:rFonts w:ascii="Times New Roman" w:hAnsi="Times New Roman"/>
          <w:sz w:val="24"/>
          <w:szCs w:val="24"/>
        </w:rPr>
        <w:t>time,</w:t>
      </w:r>
      <w:r w:rsidR="00BB6EC0">
        <w:rPr>
          <w:rFonts w:ascii="Times New Roman" w:hAnsi="Times New Roman"/>
          <w:sz w:val="24"/>
          <w:szCs w:val="24"/>
        </w:rPr>
        <w:t xml:space="preserve"> the librarian lost ability to perform the job effectively.</w:t>
      </w:r>
    </w:p>
    <w:p w:rsidR="00277C0D" w:rsidRDefault="00277C0D" w:rsidP="00277C0D">
      <w:pPr>
        <w:spacing w:line="480" w:lineRule="auto"/>
        <w:jc w:val="both"/>
        <w:rPr>
          <w:rFonts w:ascii="Times New Roman" w:hAnsi="Times New Roman"/>
          <w:sz w:val="24"/>
          <w:szCs w:val="24"/>
        </w:rPr>
      </w:pPr>
      <w:r w:rsidRPr="00277C0D">
        <w:rPr>
          <w:rFonts w:ascii="Times New Roman" w:hAnsi="Times New Roman"/>
          <w:sz w:val="24"/>
          <w:szCs w:val="24"/>
        </w:rPr>
        <w:lastRenderedPageBreak/>
        <w:t xml:space="preserve">Over all, most respondents felt that outsourcing was a good thing but required </w:t>
      </w:r>
      <w:r w:rsidR="00C242A7">
        <w:rPr>
          <w:rFonts w:ascii="Times New Roman" w:hAnsi="Times New Roman"/>
          <w:sz w:val="24"/>
          <w:szCs w:val="24"/>
        </w:rPr>
        <w:t xml:space="preserve">developing </w:t>
      </w:r>
      <w:r w:rsidR="00711718">
        <w:rPr>
          <w:rFonts w:ascii="Times New Roman" w:hAnsi="Times New Roman"/>
          <w:sz w:val="24"/>
          <w:szCs w:val="24"/>
        </w:rPr>
        <w:t xml:space="preserve">elaborate </w:t>
      </w:r>
      <w:r w:rsidR="009F2C1D">
        <w:rPr>
          <w:rFonts w:ascii="Times New Roman" w:hAnsi="Times New Roman"/>
          <w:sz w:val="24"/>
          <w:szCs w:val="24"/>
        </w:rPr>
        <w:t>plans</w:t>
      </w:r>
      <w:r w:rsidR="009F2C1D" w:rsidRPr="00277C0D">
        <w:rPr>
          <w:rFonts w:ascii="Times New Roman" w:hAnsi="Times New Roman"/>
          <w:sz w:val="24"/>
          <w:szCs w:val="24"/>
        </w:rPr>
        <w:t xml:space="preserve"> before</w:t>
      </w:r>
      <w:r w:rsidRPr="00277C0D">
        <w:rPr>
          <w:rFonts w:ascii="Times New Roman" w:hAnsi="Times New Roman"/>
          <w:sz w:val="24"/>
          <w:szCs w:val="24"/>
        </w:rPr>
        <w:t xml:space="preserve"> making the decision to </w:t>
      </w:r>
      <w:r w:rsidR="00BB6EC0" w:rsidRPr="00277C0D">
        <w:rPr>
          <w:rFonts w:ascii="Times New Roman" w:hAnsi="Times New Roman"/>
          <w:sz w:val="24"/>
          <w:szCs w:val="24"/>
        </w:rPr>
        <w:t>outsource,</w:t>
      </w:r>
      <w:r w:rsidRPr="00277C0D">
        <w:rPr>
          <w:rFonts w:ascii="Times New Roman" w:hAnsi="Times New Roman"/>
          <w:sz w:val="24"/>
          <w:szCs w:val="24"/>
        </w:rPr>
        <w:t xml:space="preserve"> planning and conducting user needs assessment are important. It is also important to weight decisions as to whether a service is best outsourced or in-sourced.</w:t>
      </w:r>
      <w:bookmarkStart w:id="655" w:name="_Toc322887835"/>
    </w:p>
    <w:p w:rsidR="00F36BDA" w:rsidRDefault="00F36BDA" w:rsidP="00A22EF1">
      <w:pPr>
        <w:pStyle w:val="Heading2"/>
      </w:pPr>
      <w:bookmarkStart w:id="656" w:name="_Toc403002312"/>
      <w:r w:rsidRPr="00F36BDA">
        <w:t xml:space="preserve">6.2.3 Why </w:t>
      </w:r>
      <w:r w:rsidR="00B442FB">
        <w:t>Public university libraries</w:t>
      </w:r>
      <w:r w:rsidRPr="00F36BDA">
        <w:t xml:space="preserve"> outsource</w:t>
      </w:r>
      <w:r w:rsidR="00D44673">
        <w:t>d</w:t>
      </w:r>
      <w:bookmarkEnd w:id="656"/>
    </w:p>
    <w:p w:rsidR="00AB71D2" w:rsidRPr="00AB71D2" w:rsidRDefault="00AB71D2" w:rsidP="00AB71D2">
      <w:pPr>
        <w:spacing w:line="480" w:lineRule="auto"/>
        <w:jc w:val="both"/>
        <w:rPr>
          <w:rFonts w:ascii="Times New Roman" w:hAnsi="Times New Roman"/>
          <w:sz w:val="24"/>
          <w:szCs w:val="24"/>
          <w:lang w:val="en-GB"/>
        </w:rPr>
      </w:pPr>
      <w:r>
        <w:rPr>
          <w:rFonts w:ascii="Times New Roman" w:hAnsi="Times New Roman"/>
          <w:sz w:val="24"/>
          <w:szCs w:val="24"/>
          <w:lang w:val="en-GB"/>
        </w:rPr>
        <w:t xml:space="preserve">The study </w:t>
      </w:r>
      <w:r w:rsidR="00437DA8">
        <w:rPr>
          <w:rFonts w:ascii="Times New Roman" w:hAnsi="Times New Roman"/>
          <w:sz w:val="24"/>
          <w:szCs w:val="24"/>
          <w:lang w:val="en-GB"/>
        </w:rPr>
        <w:t xml:space="preserve">established that </w:t>
      </w:r>
      <w:r w:rsidR="00437DA8" w:rsidRPr="00AB71D2">
        <w:rPr>
          <w:rFonts w:ascii="Times New Roman" w:hAnsi="Times New Roman"/>
          <w:sz w:val="24"/>
          <w:szCs w:val="24"/>
          <w:lang w:val="en-GB"/>
        </w:rPr>
        <w:t>Libraries</w:t>
      </w:r>
      <w:r w:rsidRPr="00AB71D2">
        <w:rPr>
          <w:rFonts w:ascii="Times New Roman" w:hAnsi="Times New Roman"/>
          <w:sz w:val="24"/>
          <w:szCs w:val="24"/>
          <w:lang w:val="en-GB"/>
        </w:rPr>
        <w:t xml:space="preserve"> outsourced certain ICT services such as e-resources, Internet, training and automation that were available from vendors in the environment. The study revealed   the</w:t>
      </w:r>
      <w:r w:rsidR="00437DA8">
        <w:rPr>
          <w:rFonts w:ascii="Times New Roman" w:hAnsi="Times New Roman"/>
          <w:sz w:val="24"/>
          <w:szCs w:val="24"/>
          <w:lang w:val="en-GB"/>
        </w:rPr>
        <w:t xml:space="preserve">re were </w:t>
      </w:r>
      <w:r w:rsidR="00437DA8" w:rsidRPr="00AB71D2">
        <w:rPr>
          <w:rFonts w:ascii="Times New Roman" w:hAnsi="Times New Roman"/>
          <w:sz w:val="24"/>
          <w:szCs w:val="24"/>
          <w:lang w:val="en-GB"/>
        </w:rPr>
        <w:t>motivating</w:t>
      </w:r>
      <w:r w:rsidR="00437DA8">
        <w:rPr>
          <w:rFonts w:ascii="Times New Roman" w:hAnsi="Times New Roman"/>
          <w:sz w:val="24"/>
          <w:szCs w:val="24"/>
          <w:lang w:val="en-GB"/>
        </w:rPr>
        <w:t xml:space="preserve"> factors </w:t>
      </w:r>
      <w:r w:rsidR="006E0CFE">
        <w:rPr>
          <w:rFonts w:ascii="Times New Roman" w:hAnsi="Times New Roman"/>
          <w:sz w:val="24"/>
          <w:szCs w:val="24"/>
          <w:lang w:val="en-GB"/>
        </w:rPr>
        <w:t>instigating</w:t>
      </w:r>
      <w:r w:rsidR="009F2C1D">
        <w:rPr>
          <w:rFonts w:ascii="Times New Roman" w:hAnsi="Times New Roman"/>
          <w:sz w:val="24"/>
          <w:szCs w:val="24"/>
          <w:lang w:val="en-GB"/>
        </w:rPr>
        <w:t xml:space="preserve"> libraries</w:t>
      </w:r>
      <w:r w:rsidR="00437DA8">
        <w:rPr>
          <w:rFonts w:ascii="Times New Roman" w:hAnsi="Times New Roman"/>
          <w:sz w:val="24"/>
          <w:szCs w:val="24"/>
          <w:lang w:val="en-GB"/>
        </w:rPr>
        <w:t xml:space="preserve"> to outsource </w:t>
      </w:r>
      <w:r w:rsidR="00437DA8" w:rsidRPr="00AB71D2">
        <w:rPr>
          <w:rFonts w:ascii="Times New Roman" w:hAnsi="Times New Roman"/>
          <w:sz w:val="24"/>
          <w:szCs w:val="24"/>
          <w:lang w:val="en-GB"/>
        </w:rPr>
        <w:t>ICT</w:t>
      </w:r>
      <w:r w:rsidR="00437DA8">
        <w:rPr>
          <w:rFonts w:ascii="Times New Roman" w:hAnsi="Times New Roman"/>
          <w:sz w:val="24"/>
          <w:szCs w:val="24"/>
          <w:lang w:val="en-GB"/>
        </w:rPr>
        <w:t xml:space="preserve"> services. </w:t>
      </w:r>
    </w:p>
    <w:p w:rsidR="00AB71D2" w:rsidRPr="00AB71D2" w:rsidRDefault="00AB71D2" w:rsidP="00AB71D2">
      <w:pPr>
        <w:spacing w:line="480" w:lineRule="auto"/>
        <w:jc w:val="both"/>
        <w:rPr>
          <w:rFonts w:ascii="Times New Roman" w:hAnsi="Times New Roman"/>
          <w:sz w:val="24"/>
          <w:szCs w:val="24"/>
          <w:lang w:val="en-GB"/>
        </w:rPr>
      </w:pPr>
      <w:r w:rsidRPr="00AB71D2">
        <w:rPr>
          <w:rFonts w:ascii="Times New Roman" w:hAnsi="Times New Roman"/>
          <w:sz w:val="24"/>
          <w:szCs w:val="24"/>
          <w:lang w:val="en-GB"/>
        </w:rPr>
        <w:t xml:space="preserve">The study attested that the libraries lacked staff with knowledge to perform certain crucial ICT services and, by </w:t>
      </w:r>
      <w:proofErr w:type="gramStart"/>
      <w:r w:rsidRPr="00AB71D2">
        <w:rPr>
          <w:rFonts w:ascii="Times New Roman" w:hAnsi="Times New Roman"/>
          <w:sz w:val="24"/>
          <w:szCs w:val="24"/>
          <w:lang w:val="en-GB"/>
        </w:rPr>
        <w:t>outsourcing,</w:t>
      </w:r>
      <w:proofErr w:type="gramEnd"/>
      <w:r w:rsidRPr="00AB71D2">
        <w:rPr>
          <w:rFonts w:ascii="Times New Roman" w:hAnsi="Times New Roman"/>
          <w:sz w:val="24"/>
          <w:szCs w:val="24"/>
          <w:lang w:val="en-GB"/>
        </w:rPr>
        <w:t xml:space="preserve"> they were able to fill the knowledge gaps. The libraries </w:t>
      </w:r>
      <w:r w:rsidR="00437DA8">
        <w:rPr>
          <w:rFonts w:ascii="Times New Roman" w:hAnsi="Times New Roman"/>
          <w:sz w:val="24"/>
          <w:szCs w:val="24"/>
          <w:lang w:val="en-GB"/>
        </w:rPr>
        <w:t xml:space="preserve">opted to outsource as a means to </w:t>
      </w:r>
      <w:r w:rsidRPr="00AB71D2">
        <w:rPr>
          <w:rFonts w:ascii="Times New Roman" w:hAnsi="Times New Roman"/>
          <w:sz w:val="24"/>
          <w:szCs w:val="24"/>
          <w:lang w:val="en-GB"/>
        </w:rPr>
        <w:t xml:space="preserve">securing knowledge required and vital to the libraries’ continued existence. Public university libraries outsourced ICT services because ICT services were crucial to their survival such as </w:t>
      </w:r>
      <w:r w:rsidR="009F2C1D" w:rsidRPr="00AB71D2">
        <w:rPr>
          <w:rFonts w:ascii="Times New Roman" w:hAnsi="Times New Roman"/>
          <w:sz w:val="24"/>
          <w:szCs w:val="24"/>
          <w:lang w:val="en-GB"/>
        </w:rPr>
        <w:t>VPN,</w:t>
      </w:r>
      <w:r w:rsidRPr="00AB71D2">
        <w:rPr>
          <w:rFonts w:ascii="Times New Roman" w:hAnsi="Times New Roman"/>
          <w:sz w:val="24"/>
          <w:szCs w:val="24"/>
          <w:lang w:val="en-GB"/>
        </w:rPr>
        <w:t xml:space="preserve"> e </w:t>
      </w:r>
      <w:r w:rsidR="009F2C1D" w:rsidRPr="00AB71D2">
        <w:rPr>
          <w:rFonts w:ascii="Times New Roman" w:hAnsi="Times New Roman"/>
          <w:sz w:val="24"/>
          <w:szCs w:val="24"/>
          <w:lang w:val="en-GB"/>
        </w:rPr>
        <w:t>resources. Outsourcing</w:t>
      </w:r>
      <w:r w:rsidRPr="00AB71D2">
        <w:rPr>
          <w:rFonts w:ascii="Times New Roman" w:hAnsi="Times New Roman"/>
          <w:sz w:val="24"/>
          <w:szCs w:val="24"/>
          <w:lang w:val="en-GB"/>
        </w:rPr>
        <w:t xml:space="preserve"> provided public university libraries with the opportunity to tap into the leading edge technologies and programs without having to invest in developing and maintaining them.</w:t>
      </w:r>
    </w:p>
    <w:p w:rsidR="00AB71D2" w:rsidRPr="00AB71D2" w:rsidRDefault="00AB71D2" w:rsidP="00AB71D2">
      <w:pPr>
        <w:spacing w:line="480" w:lineRule="auto"/>
        <w:jc w:val="both"/>
        <w:rPr>
          <w:rFonts w:ascii="Times New Roman" w:hAnsi="Times New Roman"/>
          <w:sz w:val="24"/>
          <w:szCs w:val="24"/>
          <w:lang w:val="en-GB"/>
        </w:rPr>
      </w:pPr>
      <w:r w:rsidRPr="00AB71D2">
        <w:rPr>
          <w:rFonts w:ascii="Times New Roman" w:hAnsi="Times New Roman"/>
          <w:sz w:val="24"/>
          <w:szCs w:val="24"/>
          <w:lang w:val="en-GB"/>
        </w:rPr>
        <w:t>ICT outsourcing enables library to gain better more improved services. Libraries outsourced to vendors with a market nic</w:t>
      </w:r>
      <w:r w:rsidR="00437DA8">
        <w:rPr>
          <w:rFonts w:ascii="Times New Roman" w:hAnsi="Times New Roman"/>
          <w:sz w:val="24"/>
          <w:szCs w:val="24"/>
          <w:lang w:val="en-GB"/>
        </w:rPr>
        <w:t xml:space="preserve">he in </w:t>
      </w:r>
      <w:r w:rsidRPr="00AB71D2">
        <w:rPr>
          <w:rFonts w:ascii="Times New Roman" w:hAnsi="Times New Roman"/>
          <w:sz w:val="24"/>
          <w:szCs w:val="24"/>
          <w:lang w:val="en-GB"/>
        </w:rPr>
        <w:t xml:space="preserve">certain areas of their core-business and therefore more   competent and able to provide a seamless service and this contributed to improve services to the library clients.  The librarians alluded that vendors have better and more sophisticated equipment than the library; hence, they are more experienced in </w:t>
      </w:r>
      <w:r w:rsidRPr="00AB71D2">
        <w:rPr>
          <w:rFonts w:ascii="Times New Roman" w:hAnsi="Times New Roman"/>
          <w:sz w:val="24"/>
          <w:szCs w:val="24"/>
          <w:lang w:val="en-GB"/>
        </w:rPr>
        <w:lastRenderedPageBreak/>
        <w:t>handling emergencies. The study acknowledged that ICT outsourcing allowed public university libraries to get better quality ICT Services.</w:t>
      </w:r>
    </w:p>
    <w:p w:rsidR="00AB71D2" w:rsidRPr="00AB71D2" w:rsidRDefault="00437DA8" w:rsidP="00AB71D2">
      <w:pPr>
        <w:spacing w:line="480" w:lineRule="auto"/>
        <w:jc w:val="both"/>
        <w:rPr>
          <w:rFonts w:ascii="Times New Roman" w:hAnsi="Times New Roman"/>
          <w:sz w:val="24"/>
          <w:szCs w:val="24"/>
          <w:lang w:val="en-GB"/>
        </w:rPr>
      </w:pPr>
      <w:r>
        <w:rPr>
          <w:rFonts w:ascii="Times New Roman" w:hAnsi="Times New Roman"/>
          <w:sz w:val="24"/>
          <w:szCs w:val="24"/>
          <w:lang w:val="en-GB"/>
        </w:rPr>
        <w:t xml:space="preserve">The study established that </w:t>
      </w:r>
      <w:r w:rsidRPr="00AB71D2">
        <w:rPr>
          <w:rFonts w:ascii="Times New Roman" w:hAnsi="Times New Roman"/>
          <w:sz w:val="24"/>
          <w:szCs w:val="24"/>
          <w:lang w:val="en-GB"/>
        </w:rPr>
        <w:t>Librarians considered</w:t>
      </w:r>
      <w:r w:rsidR="00AB71D2" w:rsidRPr="00AB71D2">
        <w:rPr>
          <w:rFonts w:ascii="Times New Roman" w:hAnsi="Times New Roman"/>
          <w:sz w:val="24"/>
          <w:szCs w:val="24"/>
          <w:lang w:val="en-GB"/>
        </w:rPr>
        <w:t xml:space="preserve"> how the service outsourced would make the work easier and save the staff time to operate. </w:t>
      </w:r>
      <w:r>
        <w:rPr>
          <w:rFonts w:ascii="Times New Roman" w:hAnsi="Times New Roman"/>
          <w:sz w:val="24"/>
          <w:szCs w:val="24"/>
          <w:lang w:val="en-GB"/>
        </w:rPr>
        <w:t>They outsourced ICT services such as Library systems to make work easier.</w:t>
      </w:r>
    </w:p>
    <w:p w:rsidR="00AB71D2" w:rsidRPr="00AB71D2" w:rsidRDefault="00AB71D2" w:rsidP="00AB71D2">
      <w:pPr>
        <w:spacing w:line="480" w:lineRule="auto"/>
        <w:jc w:val="both"/>
        <w:rPr>
          <w:rFonts w:ascii="Times New Roman" w:hAnsi="Times New Roman"/>
          <w:sz w:val="24"/>
          <w:szCs w:val="24"/>
          <w:lang w:val="en-GB"/>
        </w:rPr>
      </w:pPr>
      <w:r w:rsidRPr="00AB71D2">
        <w:rPr>
          <w:rFonts w:ascii="Times New Roman" w:hAnsi="Times New Roman"/>
          <w:sz w:val="24"/>
          <w:szCs w:val="24"/>
          <w:lang w:val="en-GB"/>
        </w:rPr>
        <w:t>Public university libraries utilized Information Communications Technology outsourcing as a management tool to cut overhead expenses in non-core activities. Outsour</w:t>
      </w:r>
      <w:r w:rsidR="00437DA8">
        <w:rPr>
          <w:rFonts w:ascii="Times New Roman" w:hAnsi="Times New Roman"/>
          <w:sz w:val="24"/>
          <w:szCs w:val="24"/>
          <w:lang w:val="en-GB"/>
        </w:rPr>
        <w:t>cing IC</w:t>
      </w:r>
      <w:r w:rsidR="00BC453F">
        <w:rPr>
          <w:rFonts w:ascii="Times New Roman" w:hAnsi="Times New Roman"/>
          <w:sz w:val="24"/>
          <w:szCs w:val="24"/>
          <w:lang w:val="en-GB"/>
        </w:rPr>
        <w:t>T was considered as a way of sav</w:t>
      </w:r>
      <w:r w:rsidR="00437DA8">
        <w:rPr>
          <w:rFonts w:ascii="Times New Roman" w:hAnsi="Times New Roman"/>
          <w:sz w:val="24"/>
          <w:szCs w:val="24"/>
          <w:lang w:val="en-GB"/>
        </w:rPr>
        <w:t>ing cost.  T</w:t>
      </w:r>
      <w:r w:rsidRPr="00AB71D2">
        <w:rPr>
          <w:rFonts w:ascii="Times New Roman" w:hAnsi="Times New Roman"/>
          <w:sz w:val="24"/>
          <w:szCs w:val="24"/>
          <w:lang w:val="en-GB"/>
        </w:rPr>
        <w:t xml:space="preserve">he supplier and not the library </w:t>
      </w:r>
      <w:proofErr w:type="gramStart"/>
      <w:r w:rsidRPr="00AB71D2">
        <w:rPr>
          <w:rFonts w:ascii="Times New Roman" w:hAnsi="Times New Roman"/>
          <w:sz w:val="24"/>
          <w:szCs w:val="24"/>
          <w:lang w:val="en-GB"/>
        </w:rPr>
        <w:t>covers</w:t>
      </w:r>
      <w:proofErr w:type="gramEnd"/>
      <w:r w:rsidRPr="00AB71D2">
        <w:rPr>
          <w:rFonts w:ascii="Times New Roman" w:hAnsi="Times New Roman"/>
          <w:sz w:val="24"/>
          <w:szCs w:val="24"/>
          <w:lang w:val="en-GB"/>
        </w:rPr>
        <w:t xml:space="preserve"> the overhead costs.</w:t>
      </w:r>
    </w:p>
    <w:p w:rsidR="00AB71D2" w:rsidRPr="00AB71D2" w:rsidRDefault="00437DA8" w:rsidP="00AB71D2">
      <w:pPr>
        <w:spacing w:line="480" w:lineRule="auto"/>
        <w:jc w:val="both"/>
        <w:rPr>
          <w:rFonts w:ascii="Times New Roman" w:hAnsi="Times New Roman"/>
          <w:sz w:val="24"/>
          <w:szCs w:val="24"/>
          <w:lang w:val="en-GB"/>
        </w:rPr>
      </w:pPr>
      <w:r>
        <w:rPr>
          <w:rFonts w:ascii="Times New Roman" w:hAnsi="Times New Roman"/>
          <w:sz w:val="24"/>
          <w:szCs w:val="24"/>
          <w:lang w:val="en-GB"/>
        </w:rPr>
        <w:t>The study affirmed</w:t>
      </w:r>
      <w:r w:rsidR="00AB71D2" w:rsidRPr="00AB71D2">
        <w:rPr>
          <w:rFonts w:ascii="Times New Roman" w:hAnsi="Times New Roman"/>
          <w:sz w:val="24"/>
          <w:szCs w:val="24"/>
          <w:lang w:val="en-GB"/>
        </w:rPr>
        <w:t xml:space="preserve"> that outsourcing enabled libraries attain economies through the ability of the libraries pooling together finances and outsourcing together as buying partners thus minimizing costs. The libraries benefited from the same services paid by the main campus libraries and stretching to campus libraries using services outsourced enabling the attainment of economies of scale.</w:t>
      </w:r>
    </w:p>
    <w:p w:rsidR="00AB71D2" w:rsidRPr="00AB71D2" w:rsidRDefault="00AB71D2" w:rsidP="00AB71D2">
      <w:pPr>
        <w:spacing w:line="480" w:lineRule="auto"/>
        <w:jc w:val="both"/>
        <w:rPr>
          <w:rFonts w:ascii="Times New Roman" w:hAnsi="Times New Roman"/>
          <w:sz w:val="24"/>
          <w:szCs w:val="24"/>
          <w:lang w:val="en-GB"/>
        </w:rPr>
      </w:pPr>
      <w:r w:rsidRPr="00AB71D2">
        <w:rPr>
          <w:rFonts w:ascii="Times New Roman" w:hAnsi="Times New Roman"/>
          <w:sz w:val="24"/>
          <w:szCs w:val="24"/>
          <w:lang w:val="en-GB"/>
        </w:rPr>
        <w:t xml:space="preserve">Outsourcing was considered since it allowed librarians Concentrate on their Competencies. By freeing librarians from non –core services, </w:t>
      </w:r>
      <w:r w:rsidR="00437DA8" w:rsidRPr="00AB71D2">
        <w:rPr>
          <w:rFonts w:ascii="Times New Roman" w:hAnsi="Times New Roman"/>
          <w:sz w:val="24"/>
          <w:szCs w:val="24"/>
          <w:lang w:val="en-GB"/>
        </w:rPr>
        <w:t xml:space="preserve">librarians </w:t>
      </w:r>
      <w:r w:rsidR="009F2C1D" w:rsidRPr="00AB71D2">
        <w:rPr>
          <w:rFonts w:ascii="Times New Roman" w:hAnsi="Times New Roman"/>
          <w:sz w:val="24"/>
          <w:szCs w:val="24"/>
          <w:lang w:val="en-GB"/>
        </w:rPr>
        <w:t>could focus</w:t>
      </w:r>
      <w:r w:rsidRPr="00AB71D2">
        <w:rPr>
          <w:rFonts w:ascii="Times New Roman" w:hAnsi="Times New Roman"/>
          <w:sz w:val="24"/>
          <w:szCs w:val="24"/>
          <w:lang w:val="en-GB"/>
        </w:rPr>
        <w:t xml:space="preserve"> on what they are good at.  </w:t>
      </w:r>
    </w:p>
    <w:p w:rsidR="00AB71D2" w:rsidRPr="00AB71D2" w:rsidRDefault="00AB71D2" w:rsidP="00AB71D2">
      <w:pPr>
        <w:spacing w:line="480" w:lineRule="auto"/>
        <w:jc w:val="both"/>
        <w:rPr>
          <w:rFonts w:ascii="Times New Roman" w:hAnsi="Times New Roman"/>
          <w:sz w:val="24"/>
          <w:szCs w:val="24"/>
          <w:lang w:val="en-GB"/>
        </w:rPr>
      </w:pPr>
      <w:r w:rsidRPr="00AB71D2">
        <w:rPr>
          <w:rFonts w:ascii="Times New Roman" w:hAnsi="Times New Roman"/>
          <w:sz w:val="24"/>
          <w:szCs w:val="24"/>
          <w:lang w:val="en-GB"/>
        </w:rPr>
        <w:t>ICT service outsourcing provides a means for libraries to access and ma</w:t>
      </w:r>
      <w:r w:rsidR="00437DA8">
        <w:rPr>
          <w:rFonts w:ascii="Times New Roman" w:hAnsi="Times New Roman"/>
          <w:sz w:val="24"/>
          <w:szCs w:val="24"/>
          <w:lang w:val="en-GB"/>
        </w:rPr>
        <w:t>intain the latest technology</w:t>
      </w:r>
      <w:r w:rsidRPr="00AB71D2">
        <w:rPr>
          <w:rFonts w:ascii="Times New Roman" w:hAnsi="Times New Roman"/>
          <w:sz w:val="24"/>
          <w:szCs w:val="24"/>
          <w:lang w:val="en-GB"/>
        </w:rPr>
        <w:t>. The study determined that libraries considered ICT outsourcing as a means to access ICT services advancements such, internet, web-based technology, library systems allowing libraries to have improved service delivery</w:t>
      </w:r>
      <w:r w:rsidR="00BC453F">
        <w:rPr>
          <w:rFonts w:ascii="Times New Roman" w:hAnsi="Times New Roman"/>
          <w:sz w:val="24"/>
          <w:szCs w:val="24"/>
          <w:lang w:val="en-GB"/>
        </w:rPr>
        <w:t>.</w:t>
      </w:r>
    </w:p>
    <w:p w:rsidR="00D44673" w:rsidRDefault="009F2C1D" w:rsidP="00277C0D">
      <w:pPr>
        <w:spacing w:line="480" w:lineRule="auto"/>
        <w:jc w:val="both"/>
        <w:rPr>
          <w:rFonts w:ascii="Times New Roman" w:hAnsi="Times New Roman"/>
          <w:b/>
          <w:sz w:val="24"/>
          <w:szCs w:val="24"/>
        </w:rPr>
      </w:pPr>
      <w:bookmarkStart w:id="657" w:name="_Toc403002313"/>
      <w:proofErr w:type="gramStart"/>
      <w:r w:rsidRPr="007A5F29">
        <w:rPr>
          <w:rStyle w:val="Heading2Char"/>
        </w:rPr>
        <w:lastRenderedPageBreak/>
        <w:t xml:space="preserve">6.2.4 </w:t>
      </w:r>
      <w:r>
        <w:rPr>
          <w:rStyle w:val="Heading2Char"/>
        </w:rPr>
        <w:t>ICT</w:t>
      </w:r>
      <w:r w:rsidR="0067187A" w:rsidRPr="007A5F29">
        <w:rPr>
          <w:rStyle w:val="Heading2Char"/>
        </w:rPr>
        <w:t xml:space="preserve"> Outsourcing strategies utilized by Public University libraries</w:t>
      </w:r>
      <w:bookmarkEnd w:id="657"/>
      <w:r w:rsidR="0067187A">
        <w:rPr>
          <w:rFonts w:ascii="Times New Roman" w:hAnsi="Times New Roman"/>
          <w:b/>
          <w:sz w:val="24"/>
          <w:szCs w:val="24"/>
        </w:rPr>
        <w:t>.</w:t>
      </w:r>
      <w:proofErr w:type="gramEnd"/>
    </w:p>
    <w:p w:rsidR="00F36BDA" w:rsidRDefault="0067187A" w:rsidP="00F36BDA">
      <w:pPr>
        <w:spacing w:line="480" w:lineRule="auto"/>
        <w:jc w:val="both"/>
        <w:rPr>
          <w:rFonts w:ascii="Times New Roman" w:hAnsi="Times New Roman"/>
          <w:sz w:val="24"/>
          <w:szCs w:val="24"/>
        </w:rPr>
      </w:pPr>
      <w:r>
        <w:rPr>
          <w:rFonts w:ascii="Times New Roman" w:hAnsi="Times New Roman"/>
          <w:sz w:val="24"/>
          <w:szCs w:val="24"/>
        </w:rPr>
        <w:t xml:space="preserve">This </w:t>
      </w:r>
      <w:proofErr w:type="gramStart"/>
      <w:r w:rsidR="009F2C1D">
        <w:rPr>
          <w:rFonts w:ascii="Times New Roman" w:hAnsi="Times New Roman"/>
          <w:sz w:val="24"/>
          <w:szCs w:val="24"/>
        </w:rPr>
        <w:t>was based</w:t>
      </w:r>
      <w:proofErr w:type="gramEnd"/>
      <w:r w:rsidR="00D44673">
        <w:rPr>
          <w:rFonts w:ascii="Times New Roman" w:hAnsi="Times New Roman"/>
          <w:sz w:val="24"/>
          <w:szCs w:val="24"/>
        </w:rPr>
        <w:t xml:space="preserve"> on the question: “Which ICT outsourcing strategies did the libraries utilize.</w:t>
      </w:r>
    </w:p>
    <w:p w:rsidR="00D44673" w:rsidRDefault="0067187A" w:rsidP="00F36BDA">
      <w:pPr>
        <w:spacing w:line="480" w:lineRule="auto"/>
        <w:jc w:val="both"/>
        <w:rPr>
          <w:rFonts w:ascii="Times New Roman" w:hAnsi="Times New Roman"/>
          <w:sz w:val="24"/>
          <w:szCs w:val="24"/>
        </w:rPr>
      </w:pPr>
      <w:r>
        <w:rPr>
          <w:rFonts w:ascii="Times New Roman" w:hAnsi="Times New Roman"/>
          <w:sz w:val="24"/>
          <w:szCs w:val="24"/>
        </w:rPr>
        <w:t xml:space="preserve">The study </w:t>
      </w:r>
      <w:r w:rsidR="00BC453F">
        <w:rPr>
          <w:rFonts w:ascii="Times New Roman" w:hAnsi="Times New Roman"/>
          <w:sz w:val="24"/>
          <w:szCs w:val="24"/>
        </w:rPr>
        <w:t>found</w:t>
      </w:r>
      <w:r>
        <w:rPr>
          <w:rFonts w:ascii="Times New Roman" w:hAnsi="Times New Roman"/>
          <w:sz w:val="24"/>
          <w:szCs w:val="24"/>
        </w:rPr>
        <w:t xml:space="preserve"> that libraries utilized different strategies to achieve specific objectives. </w:t>
      </w:r>
      <w:proofErr w:type="gramStart"/>
      <w:r w:rsidR="00F36BDA" w:rsidRPr="00F36BDA">
        <w:rPr>
          <w:rFonts w:ascii="Times New Roman" w:hAnsi="Times New Roman"/>
          <w:sz w:val="24"/>
          <w:szCs w:val="24"/>
        </w:rPr>
        <w:t>Libraries mainly</w:t>
      </w:r>
      <w:r w:rsidR="009F2C1D">
        <w:rPr>
          <w:rFonts w:ascii="Times New Roman" w:hAnsi="Times New Roman"/>
          <w:sz w:val="24"/>
          <w:szCs w:val="24"/>
        </w:rPr>
        <w:t>strategized</w:t>
      </w:r>
      <w:r w:rsidR="00BC453F">
        <w:rPr>
          <w:rFonts w:ascii="Times New Roman" w:hAnsi="Times New Roman"/>
          <w:sz w:val="24"/>
          <w:szCs w:val="24"/>
        </w:rPr>
        <w:t xml:space="preserve">between </w:t>
      </w:r>
      <w:r w:rsidR="00BC453F" w:rsidRPr="00F36BDA">
        <w:rPr>
          <w:rFonts w:ascii="Times New Roman" w:hAnsi="Times New Roman"/>
          <w:sz w:val="24"/>
          <w:szCs w:val="24"/>
        </w:rPr>
        <w:t>selective</w:t>
      </w:r>
      <w:r w:rsidR="00D44673">
        <w:rPr>
          <w:rFonts w:ascii="Times New Roman" w:hAnsi="Times New Roman"/>
          <w:sz w:val="24"/>
          <w:szCs w:val="24"/>
        </w:rPr>
        <w:t xml:space="preserve"> and minimal outsourcing</w:t>
      </w:r>
      <w:r w:rsidR="00BC453F">
        <w:rPr>
          <w:rFonts w:ascii="Times New Roman" w:hAnsi="Times New Roman"/>
          <w:sz w:val="24"/>
          <w:szCs w:val="24"/>
        </w:rPr>
        <w:t xml:space="preserve"> strategies</w:t>
      </w:r>
      <w:r w:rsidR="00D44673">
        <w:rPr>
          <w:rFonts w:ascii="Times New Roman" w:hAnsi="Times New Roman"/>
          <w:sz w:val="24"/>
          <w:szCs w:val="24"/>
        </w:rPr>
        <w:t>.</w:t>
      </w:r>
      <w:proofErr w:type="gramEnd"/>
      <w:r w:rsidR="00D44673">
        <w:rPr>
          <w:rFonts w:ascii="Times New Roman" w:hAnsi="Times New Roman"/>
          <w:sz w:val="24"/>
          <w:szCs w:val="24"/>
        </w:rPr>
        <w:t xml:space="preserve"> T</w:t>
      </w:r>
      <w:r w:rsidR="00F36BDA" w:rsidRPr="00F36BDA">
        <w:rPr>
          <w:rFonts w:ascii="Times New Roman" w:hAnsi="Times New Roman"/>
          <w:sz w:val="24"/>
          <w:szCs w:val="24"/>
        </w:rPr>
        <w:t xml:space="preserve">otal outsourcing was not encouraged in all the libraries. Among the services outsourced were the e-resources and Internet services, which were in the category of the well-defined ICT services. These two services </w:t>
      </w:r>
      <w:proofErr w:type="gramStart"/>
      <w:r w:rsidR="00F36BDA" w:rsidRPr="00F36BDA">
        <w:rPr>
          <w:rFonts w:ascii="Times New Roman" w:hAnsi="Times New Roman"/>
          <w:sz w:val="24"/>
          <w:szCs w:val="24"/>
        </w:rPr>
        <w:t xml:space="preserve">were </w:t>
      </w:r>
      <w:r w:rsidR="00D44673" w:rsidRPr="00F36BDA">
        <w:rPr>
          <w:rFonts w:ascii="Times New Roman" w:hAnsi="Times New Roman"/>
          <w:sz w:val="24"/>
          <w:szCs w:val="24"/>
        </w:rPr>
        <w:t>outsourced</w:t>
      </w:r>
      <w:proofErr w:type="gramEnd"/>
      <w:r w:rsidR="00D44673" w:rsidRPr="00F36BDA">
        <w:rPr>
          <w:rFonts w:ascii="Times New Roman" w:hAnsi="Times New Roman"/>
          <w:sz w:val="24"/>
          <w:szCs w:val="24"/>
        </w:rPr>
        <w:t xml:space="preserve"> </w:t>
      </w:r>
      <w:r w:rsidR="00D44673">
        <w:rPr>
          <w:rFonts w:ascii="Times New Roman" w:hAnsi="Times New Roman"/>
          <w:sz w:val="24"/>
          <w:szCs w:val="24"/>
        </w:rPr>
        <w:t xml:space="preserve">as a business strategy </w:t>
      </w:r>
      <w:r w:rsidR="00F36BDA" w:rsidRPr="00F36BDA">
        <w:rPr>
          <w:rFonts w:ascii="Times New Roman" w:hAnsi="Times New Roman"/>
          <w:sz w:val="24"/>
          <w:szCs w:val="24"/>
        </w:rPr>
        <w:t>to</w:t>
      </w:r>
      <w:r w:rsidR="00D44673">
        <w:rPr>
          <w:rFonts w:ascii="Times New Roman" w:hAnsi="Times New Roman"/>
          <w:sz w:val="24"/>
          <w:szCs w:val="24"/>
        </w:rPr>
        <w:t xml:space="preserve"> acquire critical ICT services libraries </w:t>
      </w:r>
      <w:r w:rsidR="009F2C1D">
        <w:rPr>
          <w:rFonts w:ascii="Times New Roman" w:hAnsi="Times New Roman"/>
          <w:sz w:val="24"/>
          <w:szCs w:val="24"/>
        </w:rPr>
        <w:t>lacked. Libraries</w:t>
      </w:r>
      <w:r w:rsidR="00D44673">
        <w:rPr>
          <w:rFonts w:ascii="Times New Roman" w:hAnsi="Times New Roman"/>
          <w:sz w:val="24"/>
          <w:szCs w:val="24"/>
        </w:rPr>
        <w:t xml:space="preserve"> also outsourced to </w:t>
      </w:r>
      <w:r w:rsidR="00F36BDA" w:rsidRPr="00F36BDA">
        <w:rPr>
          <w:rFonts w:ascii="Times New Roman" w:hAnsi="Times New Roman"/>
          <w:sz w:val="24"/>
          <w:szCs w:val="24"/>
        </w:rPr>
        <w:t>complement other print information</w:t>
      </w:r>
      <w:r w:rsidR="00D44673">
        <w:rPr>
          <w:rFonts w:ascii="Times New Roman" w:hAnsi="Times New Roman"/>
          <w:sz w:val="24"/>
          <w:szCs w:val="24"/>
        </w:rPr>
        <w:t>.</w:t>
      </w:r>
    </w:p>
    <w:p w:rsidR="00F36BDA" w:rsidRPr="00F36BDA" w:rsidRDefault="00F36BDA" w:rsidP="00F36BDA">
      <w:pPr>
        <w:spacing w:line="480" w:lineRule="auto"/>
        <w:jc w:val="both"/>
        <w:rPr>
          <w:rFonts w:ascii="Times New Roman" w:hAnsi="Times New Roman"/>
          <w:sz w:val="24"/>
          <w:szCs w:val="24"/>
        </w:rPr>
      </w:pPr>
      <w:r w:rsidRPr="00F36BDA">
        <w:rPr>
          <w:rFonts w:ascii="Times New Roman" w:hAnsi="Times New Roman"/>
          <w:sz w:val="24"/>
          <w:szCs w:val="24"/>
        </w:rPr>
        <w:t>The strategy mainly used by the libraries was to outsource services using professional teams, brought in and let go according to need. A library could hire out hourly workers thereby subjecting them to fee-for-service contract, especially in cases where the library owned the assets essential to complete a project allowing it residual right of control.</w:t>
      </w:r>
    </w:p>
    <w:p w:rsidR="00F36BDA" w:rsidRPr="00F36BDA" w:rsidRDefault="00D44673" w:rsidP="00F36BDA">
      <w:pPr>
        <w:spacing w:line="480" w:lineRule="auto"/>
        <w:jc w:val="both"/>
        <w:rPr>
          <w:rFonts w:ascii="Times New Roman" w:hAnsi="Times New Roman"/>
          <w:sz w:val="24"/>
          <w:szCs w:val="24"/>
        </w:rPr>
      </w:pPr>
      <w:r>
        <w:rPr>
          <w:rFonts w:ascii="Times New Roman" w:hAnsi="Times New Roman"/>
          <w:sz w:val="24"/>
          <w:szCs w:val="24"/>
        </w:rPr>
        <w:t>Libraries</w:t>
      </w:r>
      <w:r w:rsidR="00BC453F">
        <w:rPr>
          <w:rFonts w:ascii="Times New Roman" w:hAnsi="Times New Roman"/>
          <w:sz w:val="24"/>
          <w:szCs w:val="24"/>
        </w:rPr>
        <w:t xml:space="preserve">outsourcing using strategies of </w:t>
      </w:r>
      <w:r w:rsidR="00F36BDA" w:rsidRPr="00F36BDA">
        <w:rPr>
          <w:rFonts w:ascii="Times New Roman" w:hAnsi="Times New Roman"/>
          <w:sz w:val="24"/>
          <w:szCs w:val="24"/>
        </w:rPr>
        <w:t>teams brought in for short-lived projects and let</w:t>
      </w:r>
      <w:r>
        <w:rPr>
          <w:rFonts w:ascii="Times New Roman" w:hAnsi="Times New Roman"/>
          <w:sz w:val="24"/>
          <w:szCs w:val="24"/>
        </w:rPr>
        <w:t xml:space="preserve"> go when the work </w:t>
      </w:r>
      <w:proofErr w:type="gramStart"/>
      <w:r>
        <w:rPr>
          <w:rFonts w:ascii="Times New Roman" w:hAnsi="Times New Roman"/>
          <w:sz w:val="24"/>
          <w:szCs w:val="24"/>
        </w:rPr>
        <w:t>was completed</w:t>
      </w:r>
      <w:proofErr w:type="gramEnd"/>
      <w:r>
        <w:rPr>
          <w:rFonts w:ascii="Times New Roman" w:hAnsi="Times New Roman"/>
          <w:sz w:val="24"/>
          <w:szCs w:val="24"/>
        </w:rPr>
        <w:t xml:space="preserve"> as ascertained</w:t>
      </w:r>
      <w:r w:rsidR="00206AF7">
        <w:rPr>
          <w:rFonts w:ascii="Times New Roman" w:hAnsi="Times New Roman"/>
          <w:sz w:val="24"/>
          <w:szCs w:val="24"/>
        </w:rPr>
        <w:t xml:space="preserve"> by the study.  The </w:t>
      </w:r>
      <w:r w:rsidR="009F2C1D">
        <w:rPr>
          <w:rFonts w:ascii="Times New Roman" w:hAnsi="Times New Roman"/>
          <w:sz w:val="24"/>
          <w:szCs w:val="24"/>
        </w:rPr>
        <w:t>strategy</w:t>
      </w:r>
      <w:r w:rsidR="00206AF7">
        <w:rPr>
          <w:rFonts w:ascii="Times New Roman" w:hAnsi="Times New Roman"/>
          <w:sz w:val="24"/>
          <w:szCs w:val="24"/>
        </w:rPr>
        <w:t xml:space="preserve"> </w:t>
      </w:r>
      <w:proofErr w:type="gramStart"/>
      <w:r w:rsidR="00206AF7">
        <w:rPr>
          <w:rFonts w:ascii="Times New Roman" w:hAnsi="Times New Roman"/>
          <w:sz w:val="24"/>
          <w:szCs w:val="24"/>
        </w:rPr>
        <w:t>was</w:t>
      </w:r>
      <w:r>
        <w:rPr>
          <w:rFonts w:ascii="Times New Roman" w:hAnsi="Times New Roman"/>
          <w:sz w:val="24"/>
          <w:szCs w:val="24"/>
        </w:rPr>
        <w:t xml:space="preserve"> adopted</w:t>
      </w:r>
      <w:proofErr w:type="gramEnd"/>
      <w:r>
        <w:rPr>
          <w:rFonts w:ascii="Times New Roman" w:hAnsi="Times New Roman"/>
          <w:sz w:val="24"/>
          <w:szCs w:val="24"/>
        </w:rPr>
        <w:t xml:space="preserve"> to fill in service gaps. S</w:t>
      </w:r>
      <w:r w:rsidRPr="00F36BDA">
        <w:rPr>
          <w:rFonts w:ascii="Times New Roman" w:hAnsi="Times New Roman"/>
          <w:sz w:val="24"/>
          <w:szCs w:val="24"/>
        </w:rPr>
        <w:t xml:space="preserve">ervices </w:t>
      </w:r>
      <w:r>
        <w:rPr>
          <w:rFonts w:ascii="Times New Roman" w:hAnsi="Times New Roman"/>
          <w:sz w:val="24"/>
          <w:szCs w:val="24"/>
        </w:rPr>
        <w:t xml:space="preserve">outsourced using temporary staff, as well as minimally </w:t>
      </w:r>
      <w:r w:rsidR="00F36BDA" w:rsidRPr="00F36BDA">
        <w:rPr>
          <w:rFonts w:ascii="Times New Roman" w:hAnsi="Times New Roman"/>
          <w:sz w:val="24"/>
          <w:szCs w:val="24"/>
        </w:rPr>
        <w:t xml:space="preserve">included training, installation of ICT facilities (e.g., installation of fibre backbone network), digitization, </w:t>
      </w:r>
      <w:r w:rsidR="002A068E" w:rsidRPr="00F36BDA">
        <w:rPr>
          <w:rFonts w:ascii="Times New Roman" w:hAnsi="Times New Roman"/>
          <w:sz w:val="24"/>
          <w:szCs w:val="24"/>
        </w:rPr>
        <w:t>and OPAC</w:t>
      </w:r>
      <w:r w:rsidR="00F36BDA" w:rsidRPr="00F36BDA">
        <w:rPr>
          <w:rFonts w:ascii="Times New Roman" w:hAnsi="Times New Roman"/>
          <w:sz w:val="24"/>
          <w:szCs w:val="24"/>
        </w:rPr>
        <w:t xml:space="preserve"> and automation</w:t>
      </w:r>
      <w:r>
        <w:rPr>
          <w:rFonts w:ascii="Times New Roman" w:hAnsi="Times New Roman"/>
          <w:sz w:val="24"/>
          <w:szCs w:val="24"/>
        </w:rPr>
        <w:t xml:space="preserve"> implementation</w:t>
      </w:r>
      <w:r w:rsidR="00F36BDA" w:rsidRPr="00F36BDA">
        <w:rPr>
          <w:rFonts w:ascii="Times New Roman" w:hAnsi="Times New Roman"/>
          <w:sz w:val="24"/>
          <w:szCs w:val="24"/>
        </w:rPr>
        <w:t>. Internet and e-resources services were long-term and the libraries had to budget for the services over years.</w:t>
      </w:r>
    </w:p>
    <w:p w:rsidR="00F36BDA" w:rsidRPr="00F36BDA" w:rsidRDefault="00F36BDA" w:rsidP="00F36BDA">
      <w:pPr>
        <w:spacing w:line="480" w:lineRule="auto"/>
        <w:jc w:val="both"/>
        <w:rPr>
          <w:rFonts w:ascii="Times New Roman" w:hAnsi="Times New Roman"/>
          <w:sz w:val="24"/>
          <w:szCs w:val="24"/>
        </w:rPr>
      </w:pPr>
      <w:r w:rsidRPr="00F36BDA">
        <w:rPr>
          <w:rFonts w:ascii="Times New Roman" w:hAnsi="Times New Roman"/>
          <w:sz w:val="24"/>
          <w:szCs w:val="24"/>
        </w:rPr>
        <w:lastRenderedPageBreak/>
        <w:t>The libraries tended to outsource those areas that were not their core domain such as training staff, maintenance of software, installation of equipment and security especially surveillance, since it was more cost effective than to develop staff in those areas. This left the librarians to concentrate on their core-competency areas.</w:t>
      </w:r>
      <w:r w:rsidR="002A068E">
        <w:rPr>
          <w:rFonts w:ascii="Times New Roman" w:hAnsi="Times New Roman"/>
          <w:sz w:val="24"/>
          <w:szCs w:val="24"/>
        </w:rPr>
        <w:t>This was</w:t>
      </w:r>
      <w:r w:rsidR="00D44673">
        <w:rPr>
          <w:rFonts w:ascii="Times New Roman" w:hAnsi="Times New Roman"/>
          <w:sz w:val="24"/>
          <w:szCs w:val="24"/>
        </w:rPr>
        <w:t xml:space="preserve"> a business </w:t>
      </w:r>
      <w:r w:rsidR="002A068E">
        <w:rPr>
          <w:rFonts w:ascii="Times New Roman" w:hAnsi="Times New Roman"/>
          <w:sz w:val="24"/>
          <w:szCs w:val="24"/>
        </w:rPr>
        <w:t>strategy to</w:t>
      </w:r>
      <w:r w:rsidR="00D44673">
        <w:rPr>
          <w:rFonts w:ascii="Times New Roman" w:hAnsi="Times New Roman"/>
          <w:sz w:val="24"/>
          <w:szCs w:val="24"/>
        </w:rPr>
        <w:t xml:space="preserve"> cut on costs as well as fill services gaps. </w:t>
      </w:r>
    </w:p>
    <w:p w:rsidR="00D44673" w:rsidRDefault="00D44673" w:rsidP="00A22EF1">
      <w:pPr>
        <w:pStyle w:val="Heading2"/>
      </w:pPr>
      <w:bookmarkStart w:id="658" w:name="_Toc403002314"/>
      <w:r w:rsidRPr="00D44673">
        <w:t>6.</w:t>
      </w:r>
      <w:r w:rsidR="006469B8">
        <w:t>2</w:t>
      </w:r>
      <w:r w:rsidRPr="00D44673">
        <w:t>.</w:t>
      </w:r>
      <w:r w:rsidR="006469B8">
        <w:t xml:space="preserve">5 </w:t>
      </w:r>
      <w:r w:rsidR="0067187A" w:rsidRPr="00D44673">
        <w:t>How libraries</w:t>
      </w:r>
      <w:r w:rsidRPr="00D44673">
        <w:t xml:space="preserve"> Outsource ICT Services</w:t>
      </w:r>
      <w:bookmarkEnd w:id="658"/>
    </w:p>
    <w:p w:rsidR="00D44673" w:rsidRPr="00D44673" w:rsidRDefault="00D44673" w:rsidP="00F36BDA">
      <w:pPr>
        <w:spacing w:line="480" w:lineRule="auto"/>
        <w:jc w:val="both"/>
        <w:rPr>
          <w:rFonts w:ascii="Times New Roman" w:hAnsi="Times New Roman"/>
          <w:sz w:val="24"/>
          <w:szCs w:val="24"/>
        </w:rPr>
      </w:pPr>
      <w:r>
        <w:rPr>
          <w:rFonts w:ascii="Times New Roman" w:hAnsi="Times New Roman"/>
          <w:sz w:val="24"/>
          <w:szCs w:val="24"/>
        </w:rPr>
        <w:t xml:space="preserve">The study ascertained that </w:t>
      </w:r>
      <w:r w:rsidR="00B442FB">
        <w:rPr>
          <w:rFonts w:ascii="Times New Roman" w:hAnsi="Times New Roman"/>
          <w:sz w:val="24"/>
          <w:szCs w:val="24"/>
        </w:rPr>
        <w:t>public university libraries</w:t>
      </w:r>
      <w:r>
        <w:rPr>
          <w:rFonts w:ascii="Times New Roman" w:hAnsi="Times New Roman"/>
          <w:sz w:val="24"/>
          <w:szCs w:val="24"/>
        </w:rPr>
        <w:t xml:space="preserve"> Outsourced ICT services from different </w:t>
      </w:r>
      <w:r w:rsidR="002A068E">
        <w:rPr>
          <w:rFonts w:ascii="Times New Roman" w:hAnsi="Times New Roman"/>
          <w:sz w:val="24"/>
          <w:szCs w:val="24"/>
        </w:rPr>
        <w:t>vendors. The</w:t>
      </w:r>
      <w:r>
        <w:rPr>
          <w:rFonts w:ascii="Times New Roman" w:hAnsi="Times New Roman"/>
          <w:sz w:val="24"/>
          <w:szCs w:val="24"/>
        </w:rPr>
        <w:t xml:space="preserve"> libraries utilized the outsourcing strategies as a business strategy to acquire those resources that they lacked. Transaction costs were factored in to determine whether to outsource of </w:t>
      </w:r>
      <w:proofErr w:type="gramStart"/>
      <w:r w:rsidR="002A068E">
        <w:rPr>
          <w:rFonts w:ascii="Times New Roman" w:hAnsi="Times New Roman"/>
          <w:sz w:val="24"/>
          <w:szCs w:val="24"/>
        </w:rPr>
        <w:t>acquire</w:t>
      </w:r>
      <w:proofErr w:type="gramEnd"/>
      <w:r>
        <w:rPr>
          <w:rFonts w:ascii="Times New Roman" w:hAnsi="Times New Roman"/>
          <w:sz w:val="24"/>
          <w:szCs w:val="24"/>
        </w:rPr>
        <w:t xml:space="preserve"> the service in –</w:t>
      </w:r>
      <w:r w:rsidR="00BB1E6B">
        <w:rPr>
          <w:rFonts w:ascii="Times New Roman" w:hAnsi="Times New Roman"/>
          <w:sz w:val="24"/>
          <w:szCs w:val="24"/>
        </w:rPr>
        <w:t>house. The</w:t>
      </w:r>
      <w:r>
        <w:rPr>
          <w:rFonts w:ascii="Times New Roman" w:hAnsi="Times New Roman"/>
          <w:sz w:val="24"/>
          <w:szCs w:val="24"/>
        </w:rPr>
        <w:t xml:space="preserve"> libraries</w:t>
      </w:r>
      <w:r w:rsidRPr="00D44673">
        <w:rPr>
          <w:rFonts w:ascii="Times New Roman" w:hAnsi="Times New Roman"/>
          <w:sz w:val="24"/>
          <w:szCs w:val="24"/>
        </w:rPr>
        <w:t xml:space="preserve"> analyzed both the strengths and weaknesses of outso</w:t>
      </w:r>
      <w:r>
        <w:rPr>
          <w:rFonts w:ascii="Times New Roman" w:hAnsi="Times New Roman"/>
          <w:sz w:val="24"/>
          <w:szCs w:val="24"/>
        </w:rPr>
        <w:t>urcing to make outsourcing decision</w:t>
      </w:r>
      <w:r w:rsidRPr="00D44673">
        <w:rPr>
          <w:rFonts w:ascii="Times New Roman" w:hAnsi="Times New Roman"/>
          <w:sz w:val="24"/>
          <w:szCs w:val="24"/>
        </w:rPr>
        <w:t xml:space="preserve">. </w:t>
      </w:r>
      <w:proofErr w:type="gramStart"/>
      <w:r w:rsidRPr="00D44673">
        <w:rPr>
          <w:rFonts w:ascii="Times New Roman" w:hAnsi="Times New Roman"/>
          <w:sz w:val="24"/>
          <w:szCs w:val="24"/>
        </w:rPr>
        <w:t>In-sourcing</w:t>
      </w:r>
      <w:proofErr w:type="gramEnd"/>
      <w:r w:rsidRPr="00D44673">
        <w:rPr>
          <w:rFonts w:ascii="Times New Roman" w:hAnsi="Times New Roman"/>
          <w:sz w:val="24"/>
          <w:szCs w:val="24"/>
        </w:rPr>
        <w:t xml:space="preserve"> was favoured because it retained personnel to offer services on a continuous basis and at lower costs, while outsourcing was favoured when the cost of the service was cheaper</w:t>
      </w:r>
    </w:p>
    <w:p w:rsidR="00F36BDA" w:rsidRPr="007A5F29" w:rsidRDefault="00F36BDA" w:rsidP="007A5F29">
      <w:pPr>
        <w:pStyle w:val="Heading3"/>
        <w:rPr>
          <w:rFonts w:ascii="Times New Roman" w:hAnsi="Times New Roman"/>
        </w:rPr>
      </w:pPr>
      <w:bookmarkStart w:id="659" w:name="_Toc403002315"/>
      <w:r w:rsidRPr="007A5F29">
        <w:rPr>
          <w:rFonts w:ascii="Times New Roman" w:hAnsi="Times New Roman"/>
        </w:rPr>
        <w:t>6.2.</w:t>
      </w:r>
      <w:r w:rsidR="006469B8">
        <w:rPr>
          <w:rFonts w:ascii="Times New Roman" w:hAnsi="Times New Roman"/>
        </w:rPr>
        <w:t>5</w:t>
      </w:r>
      <w:r w:rsidRPr="007A5F29">
        <w:rPr>
          <w:rFonts w:ascii="Times New Roman" w:hAnsi="Times New Roman"/>
        </w:rPr>
        <w:t>.1 Involvement of library staff in outsourcing</w:t>
      </w:r>
      <w:bookmarkEnd w:id="659"/>
    </w:p>
    <w:p w:rsidR="00F36BDA" w:rsidRPr="00F36BDA" w:rsidRDefault="00F36BDA" w:rsidP="00F36BDA">
      <w:pPr>
        <w:spacing w:line="480" w:lineRule="auto"/>
        <w:jc w:val="both"/>
        <w:rPr>
          <w:rFonts w:ascii="Times New Roman" w:hAnsi="Times New Roman"/>
          <w:sz w:val="24"/>
          <w:szCs w:val="24"/>
        </w:rPr>
      </w:pPr>
      <w:r w:rsidRPr="00F36BDA">
        <w:rPr>
          <w:rFonts w:ascii="Times New Roman" w:hAnsi="Times New Roman"/>
          <w:sz w:val="24"/>
          <w:szCs w:val="24"/>
        </w:rPr>
        <w:t xml:space="preserve">The study findings indicated that while </w:t>
      </w:r>
      <w:r w:rsidR="002A068E" w:rsidRPr="00F36BDA">
        <w:rPr>
          <w:rFonts w:ascii="Times New Roman" w:hAnsi="Times New Roman"/>
          <w:sz w:val="24"/>
          <w:szCs w:val="24"/>
        </w:rPr>
        <w:t>in two</w:t>
      </w:r>
      <w:r w:rsidRPr="00F36BDA">
        <w:rPr>
          <w:rFonts w:ascii="Times New Roman" w:hAnsi="Times New Roman"/>
          <w:sz w:val="24"/>
          <w:szCs w:val="24"/>
        </w:rPr>
        <w:t xml:space="preserve"> of the libraries the librarians were involved in outsourcing decisions, two were not consulted, leaving them feeling let down. This was despite the procurement law being categorical that the user departments need to be involved. The study revealed that the librarians needed to take an active role in outsourcing decisions so that the outsourced services would be those that they felt would be of significance to the library.</w:t>
      </w:r>
    </w:p>
    <w:p w:rsidR="00F36BDA" w:rsidRPr="007A5F29" w:rsidRDefault="002A068E" w:rsidP="007A5F29">
      <w:pPr>
        <w:pStyle w:val="Heading3"/>
        <w:rPr>
          <w:rFonts w:ascii="Times New Roman" w:hAnsi="Times New Roman"/>
        </w:rPr>
      </w:pPr>
      <w:bookmarkStart w:id="660" w:name="_Toc403002316"/>
      <w:r w:rsidRPr="007A5F29">
        <w:rPr>
          <w:rFonts w:ascii="Times New Roman" w:hAnsi="Times New Roman"/>
        </w:rPr>
        <w:lastRenderedPageBreak/>
        <w:t>6.2.</w:t>
      </w:r>
      <w:r>
        <w:rPr>
          <w:rFonts w:ascii="Times New Roman" w:hAnsi="Times New Roman"/>
        </w:rPr>
        <w:t>5</w:t>
      </w:r>
      <w:r w:rsidRPr="007A5F29">
        <w:rPr>
          <w:rFonts w:ascii="Times New Roman" w:hAnsi="Times New Roman"/>
        </w:rPr>
        <w:t>.</w:t>
      </w:r>
      <w:r>
        <w:rPr>
          <w:rFonts w:ascii="Times New Roman" w:hAnsi="Times New Roman"/>
        </w:rPr>
        <w:t>2 Selecting</w:t>
      </w:r>
      <w:r w:rsidR="00F36BDA" w:rsidRPr="007A5F29">
        <w:rPr>
          <w:rFonts w:ascii="Times New Roman" w:hAnsi="Times New Roman"/>
        </w:rPr>
        <w:t xml:space="preserve"> a vendor</w:t>
      </w:r>
      <w:bookmarkEnd w:id="660"/>
    </w:p>
    <w:p w:rsidR="00F36BDA" w:rsidRPr="00F36BDA" w:rsidRDefault="00F36BDA" w:rsidP="00F36BDA">
      <w:pPr>
        <w:spacing w:line="480" w:lineRule="auto"/>
        <w:jc w:val="both"/>
        <w:rPr>
          <w:rFonts w:ascii="Times New Roman" w:hAnsi="Times New Roman"/>
          <w:sz w:val="24"/>
          <w:szCs w:val="24"/>
        </w:rPr>
      </w:pPr>
      <w:r w:rsidRPr="00F36BDA">
        <w:rPr>
          <w:rFonts w:ascii="Times New Roman" w:hAnsi="Times New Roman"/>
          <w:sz w:val="24"/>
          <w:szCs w:val="24"/>
        </w:rPr>
        <w:t xml:space="preserve">Before outsourcing, all the libraries applied some criteria to select a vendor. The libraries used the Procurement and Disposal Act of 2005 to guide the libraries in the process. </w:t>
      </w:r>
      <w:r w:rsidR="00BC453F" w:rsidRPr="00F36BDA">
        <w:rPr>
          <w:rFonts w:ascii="Times New Roman" w:hAnsi="Times New Roman"/>
          <w:sz w:val="24"/>
          <w:szCs w:val="24"/>
        </w:rPr>
        <w:t>The criteria</w:t>
      </w:r>
      <w:r w:rsidRPr="00F36BDA">
        <w:rPr>
          <w:rFonts w:ascii="Times New Roman" w:hAnsi="Times New Roman"/>
          <w:sz w:val="24"/>
          <w:szCs w:val="24"/>
        </w:rPr>
        <w:t xml:space="preserve"> used by all the four libraries were financial Stability, technical skills and professional qualifications. Occasionally, the libraries varied the above criteria to include reputation, credibility, compliance (with Kenya Revenue Authority), establishment in the market, strategic position, company profile and size. Others factors were vendor experience, reliability, after sales service and follow-up, ease of collaboration with the library and other networks, and quality of service. </w:t>
      </w:r>
    </w:p>
    <w:p w:rsidR="00F36BDA" w:rsidRPr="007A5F29" w:rsidRDefault="002A068E" w:rsidP="007A5F29">
      <w:pPr>
        <w:pStyle w:val="Heading3"/>
        <w:rPr>
          <w:rFonts w:ascii="Times New Roman" w:hAnsi="Times New Roman"/>
        </w:rPr>
      </w:pPr>
      <w:bookmarkStart w:id="661" w:name="_Toc403002317"/>
      <w:r w:rsidRPr="007A5F29">
        <w:rPr>
          <w:rFonts w:ascii="Times New Roman" w:hAnsi="Times New Roman"/>
        </w:rPr>
        <w:t>6.2.</w:t>
      </w:r>
      <w:r>
        <w:rPr>
          <w:rFonts w:ascii="Times New Roman" w:hAnsi="Times New Roman"/>
        </w:rPr>
        <w:t>5.3</w:t>
      </w:r>
      <w:r w:rsidRPr="007A5F29">
        <w:rPr>
          <w:rFonts w:ascii="Times New Roman" w:hAnsi="Times New Roman"/>
        </w:rPr>
        <w:t xml:space="preserve"> Negotiating</w:t>
      </w:r>
      <w:r w:rsidR="00F36BDA" w:rsidRPr="007A5F29">
        <w:rPr>
          <w:rFonts w:ascii="Times New Roman" w:hAnsi="Times New Roman"/>
        </w:rPr>
        <w:t xml:space="preserve"> outsourcing contracts</w:t>
      </w:r>
      <w:bookmarkEnd w:id="661"/>
    </w:p>
    <w:p w:rsidR="00F36BDA" w:rsidRPr="00F36BDA" w:rsidRDefault="00F36BDA" w:rsidP="00F36BDA">
      <w:pPr>
        <w:spacing w:line="480" w:lineRule="auto"/>
        <w:jc w:val="both"/>
        <w:rPr>
          <w:rFonts w:ascii="Times New Roman" w:hAnsi="Times New Roman"/>
          <w:sz w:val="24"/>
          <w:szCs w:val="24"/>
        </w:rPr>
      </w:pPr>
      <w:r w:rsidRPr="00F36BDA">
        <w:rPr>
          <w:rFonts w:ascii="Times New Roman" w:hAnsi="Times New Roman"/>
          <w:sz w:val="24"/>
          <w:szCs w:val="24"/>
        </w:rPr>
        <w:t>Contractual matters were one of the grey areas that librarians lacked knowledge; they understood that SLAs defined the scope of the work and expectations as negotiated by the parties. The university legal representative vetted contents of the contract to determine their legal effect and enforceability. Due to instances in the past where the one university suffered lawsuits, the Legal representative was available to advise the user department intending to draw an SLA. For instance, the Univ</w:t>
      </w:r>
      <w:r w:rsidR="00BC453F">
        <w:rPr>
          <w:rFonts w:ascii="Times New Roman" w:hAnsi="Times New Roman"/>
          <w:sz w:val="24"/>
          <w:szCs w:val="24"/>
        </w:rPr>
        <w:t>ersity of Nairobi library had br</w:t>
      </w:r>
      <w:r w:rsidRPr="00F36BDA">
        <w:rPr>
          <w:rFonts w:ascii="Times New Roman" w:hAnsi="Times New Roman"/>
          <w:sz w:val="24"/>
          <w:szCs w:val="24"/>
        </w:rPr>
        <w:t>eached the contract in the past by exposing a password to non-members, while in Moi University library’s supplier, Wantech, had terminated the contract before completing the project.</w:t>
      </w:r>
    </w:p>
    <w:p w:rsidR="00F36BDA" w:rsidRPr="00F36BDA" w:rsidRDefault="00F36BDA" w:rsidP="00F36BDA">
      <w:pPr>
        <w:spacing w:line="480" w:lineRule="auto"/>
        <w:jc w:val="both"/>
        <w:rPr>
          <w:rFonts w:ascii="Times New Roman" w:hAnsi="Times New Roman"/>
          <w:sz w:val="24"/>
          <w:szCs w:val="24"/>
        </w:rPr>
      </w:pPr>
      <w:r w:rsidRPr="00F36BDA">
        <w:rPr>
          <w:rFonts w:ascii="Times New Roman" w:hAnsi="Times New Roman"/>
          <w:sz w:val="24"/>
          <w:szCs w:val="24"/>
        </w:rPr>
        <w:t>The study also revealed that where the library felt aggrieved by the supplier, it took various options such as refund of money or renegotiation by both parties. It confirmed that libraries took lawsuit as a last option.</w:t>
      </w:r>
    </w:p>
    <w:p w:rsidR="00F36BDA" w:rsidRPr="007A5F29" w:rsidRDefault="002A068E" w:rsidP="007A5F29">
      <w:pPr>
        <w:pStyle w:val="Heading3"/>
        <w:rPr>
          <w:rFonts w:ascii="Times New Roman" w:hAnsi="Times New Roman"/>
        </w:rPr>
      </w:pPr>
      <w:bookmarkStart w:id="662" w:name="_Toc403002318"/>
      <w:r w:rsidRPr="007A5F29">
        <w:rPr>
          <w:rFonts w:ascii="Times New Roman" w:hAnsi="Times New Roman"/>
        </w:rPr>
        <w:lastRenderedPageBreak/>
        <w:t>6.2.</w:t>
      </w:r>
      <w:r>
        <w:rPr>
          <w:rFonts w:ascii="Times New Roman" w:hAnsi="Times New Roman"/>
        </w:rPr>
        <w:t>5</w:t>
      </w:r>
      <w:r w:rsidRPr="007A5F29">
        <w:rPr>
          <w:rFonts w:ascii="Times New Roman" w:hAnsi="Times New Roman"/>
        </w:rPr>
        <w:t>.</w:t>
      </w:r>
      <w:r>
        <w:rPr>
          <w:rFonts w:ascii="Times New Roman" w:hAnsi="Times New Roman"/>
        </w:rPr>
        <w:t>4</w:t>
      </w:r>
      <w:r w:rsidRPr="007A5F29">
        <w:rPr>
          <w:rFonts w:ascii="Times New Roman" w:hAnsi="Times New Roman"/>
        </w:rPr>
        <w:t xml:space="preserve"> Outsourcing</w:t>
      </w:r>
      <w:r w:rsidR="00F36BDA" w:rsidRPr="007A5F29">
        <w:rPr>
          <w:rFonts w:ascii="Times New Roman" w:hAnsi="Times New Roman"/>
        </w:rPr>
        <w:t xml:space="preserve"> process</w:t>
      </w:r>
      <w:bookmarkEnd w:id="662"/>
    </w:p>
    <w:p w:rsidR="00F36BDA" w:rsidRPr="00F36BDA" w:rsidRDefault="00F36BDA" w:rsidP="00F36BDA">
      <w:pPr>
        <w:spacing w:line="480" w:lineRule="auto"/>
        <w:jc w:val="both"/>
        <w:rPr>
          <w:rFonts w:ascii="Times New Roman" w:hAnsi="Times New Roman"/>
          <w:sz w:val="24"/>
          <w:szCs w:val="24"/>
        </w:rPr>
      </w:pPr>
      <w:r w:rsidRPr="00F36BDA">
        <w:rPr>
          <w:rFonts w:ascii="Times New Roman" w:hAnsi="Times New Roman"/>
          <w:sz w:val="24"/>
          <w:szCs w:val="24"/>
        </w:rPr>
        <w:t>There was lack of guidelines and documented procedures for the outsourcing process other than the procurement regulations that were not suitable for ICT outsourcing the public university libraries. Each library followed different procedures and sometimes for different cases. Some libraries used direct procuring for print resources because they had exemption from the Treasury. E-resources outsourcing procedures were different from those of print resources. Hence, the libraries applied the outsourcing procedures inconsistently within the university and within the library depending on the magnitude of the case.</w:t>
      </w:r>
    </w:p>
    <w:p w:rsidR="00F36BDA" w:rsidRPr="00F36BDA" w:rsidRDefault="00F36BDA" w:rsidP="00F36BDA">
      <w:pPr>
        <w:spacing w:line="480" w:lineRule="auto"/>
        <w:jc w:val="both"/>
        <w:rPr>
          <w:rFonts w:ascii="Times New Roman" w:hAnsi="Times New Roman"/>
          <w:sz w:val="24"/>
          <w:szCs w:val="24"/>
        </w:rPr>
      </w:pPr>
      <w:r w:rsidRPr="00F36BDA">
        <w:rPr>
          <w:rFonts w:ascii="Times New Roman" w:hAnsi="Times New Roman"/>
          <w:sz w:val="24"/>
          <w:szCs w:val="24"/>
        </w:rPr>
        <w:t xml:space="preserve">Libraries dealt with ICT outsourcing cases on a case-by-case basis depending on how much money was at stake. Therefore, study concluded that the outsourcing processes were wanting in many ways since the procedures were not guiding ICT outsourcing adequately. </w:t>
      </w:r>
    </w:p>
    <w:p w:rsidR="00F36BDA" w:rsidRPr="007A5F29" w:rsidRDefault="002A068E" w:rsidP="007A5F29">
      <w:pPr>
        <w:pStyle w:val="Heading3"/>
        <w:rPr>
          <w:rFonts w:ascii="Times New Roman" w:hAnsi="Times New Roman"/>
        </w:rPr>
      </w:pPr>
      <w:bookmarkStart w:id="663" w:name="_Toc403002319"/>
      <w:r w:rsidRPr="007A5F29">
        <w:rPr>
          <w:rFonts w:ascii="Times New Roman" w:hAnsi="Times New Roman"/>
        </w:rPr>
        <w:t>6.2.</w:t>
      </w:r>
      <w:r>
        <w:rPr>
          <w:rFonts w:ascii="Times New Roman" w:hAnsi="Times New Roman"/>
        </w:rPr>
        <w:t>5</w:t>
      </w:r>
      <w:r w:rsidRPr="007A5F29">
        <w:rPr>
          <w:rFonts w:ascii="Times New Roman" w:hAnsi="Times New Roman"/>
        </w:rPr>
        <w:t>.</w:t>
      </w:r>
      <w:r>
        <w:rPr>
          <w:rFonts w:ascii="Times New Roman" w:hAnsi="Times New Roman"/>
        </w:rPr>
        <w:t>5</w:t>
      </w:r>
      <w:r w:rsidRPr="007A5F29">
        <w:rPr>
          <w:rFonts w:ascii="Times New Roman" w:hAnsi="Times New Roman"/>
        </w:rPr>
        <w:t xml:space="preserve"> Managing</w:t>
      </w:r>
      <w:r w:rsidR="00F36BDA" w:rsidRPr="007A5F29">
        <w:rPr>
          <w:rFonts w:ascii="Times New Roman" w:hAnsi="Times New Roman"/>
        </w:rPr>
        <w:t xml:space="preserve"> and evaluating the contracted services</w:t>
      </w:r>
      <w:bookmarkEnd w:id="663"/>
    </w:p>
    <w:p w:rsidR="00F36BDA" w:rsidRPr="00F36BDA" w:rsidRDefault="00F36BDA" w:rsidP="00F36BDA">
      <w:pPr>
        <w:spacing w:line="480" w:lineRule="auto"/>
        <w:jc w:val="both"/>
        <w:rPr>
          <w:rFonts w:ascii="Times New Roman" w:hAnsi="Times New Roman"/>
          <w:sz w:val="24"/>
          <w:szCs w:val="24"/>
        </w:rPr>
      </w:pPr>
      <w:r w:rsidRPr="00F36BDA">
        <w:rPr>
          <w:rFonts w:ascii="Times New Roman" w:hAnsi="Times New Roman"/>
          <w:sz w:val="24"/>
          <w:szCs w:val="24"/>
        </w:rPr>
        <w:t xml:space="preserve">The study found that 63 per cent of the respondents were not keen on assessing the services provided by the supplier, while 37 per cent evaluated the services using signed service agreements with the vendors. This meant that the libraries did not effectively monitor and evaluate services to determine how the operations were progressing and hence enable detection of inefficient systems. However, complaints emanating from the library clients in relation to the services rendered by the suppliers indicated that there were problems with the quality services provided. </w:t>
      </w:r>
      <w:r w:rsidR="00BC453F">
        <w:rPr>
          <w:rFonts w:ascii="Times New Roman" w:hAnsi="Times New Roman"/>
          <w:sz w:val="24"/>
          <w:szCs w:val="24"/>
        </w:rPr>
        <w:t xml:space="preserve"> The </w:t>
      </w:r>
      <w:proofErr w:type="gramStart"/>
      <w:r w:rsidR="00BC453F">
        <w:rPr>
          <w:rFonts w:ascii="Times New Roman" w:hAnsi="Times New Roman"/>
          <w:sz w:val="24"/>
          <w:szCs w:val="24"/>
        </w:rPr>
        <w:t>study acknowledge</w:t>
      </w:r>
      <w:proofErr w:type="gramEnd"/>
      <w:r w:rsidR="00BC453F">
        <w:rPr>
          <w:rFonts w:ascii="Times New Roman" w:hAnsi="Times New Roman"/>
          <w:sz w:val="24"/>
          <w:szCs w:val="24"/>
        </w:rPr>
        <w:t xml:space="preserve"> that o</w:t>
      </w:r>
      <w:r w:rsidRPr="00F36BDA">
        <w:rPr>
          <w:rFonts w:ascii="Times New Roman" w:hAnsi="Times New Roman"/>
          <w:sz w:val="24"/>
          <w:szCs w:val="24"/>
        </w:rPr>
        <w:t>utsourcing ICT services is not an excuse</w:t>
      </w:r>
      <w:r w:rsidR="00BC453F">
        <w:rPr>
          <w:rFonts w:ascii="Times New Roman" w:hAnsi="Times New Roman"/>
          <w:sz w:val="24"/>
          <w:szCs w:val="24"/>
        </w:rPr>
        <w:t xml:space="preserve"> for the library to overlook outsourced services.</w:t>
      </w:r>
      <w:r w:rsidRPr="00F36BDA">
        <w:rPr>
          <w:rFonts w:ascii="Times New Roman" w:hAnsi="Times New Roman"/>
          <w:sz w:val="24"/>
          <w:szCs w:val="24"/>
        </w:rPr>
        <w:t xml:space="preserve"> The university library must assume the risk of cessation, interruptions or any other </w:t>
      </w:r>
      <w:r w:rsidRPr="00F36BDA">
        <w:rPr>
          <w:rFonts w:ascii="Times New Roman" w:hAnsi="Times New Roman"/>
          <w:sz w:val="24"/>
          <w:szCs w:val="24"/>
        </w:rPr>
        <w:lastRenderedPageBreak/>
        <w:t>deviation of service from its normal cycle and therefore bear political responsibility and accountability to their customers for poor services.</w:t>
      </w:r>
    </w:p>
    <w:p w:rsidR="00277C0D" w:rsidRPr="00277C0D" w:rsidRDefault="006469B8" w:rsidP="00A22EF1">
      <w:pPr>
        <w:pStyle w:val="Heading2"/>
      </w:pPr>
      <w:bookmarkStart w:id="664" w:name="_Toc356306518"/>
      <w:bookmarkStart w:id="665" w:name="_Toc403002320"/>
      <w:r>
        <w:t xml:space="preserve">6.2.5.6 </w:t>
      </w:r>
      <w:r w:rsidRPr="00277C0D">
        <w:t>L</w:t>
      </w:r>
      <w:r w:rsidR="00277C0D" w:rsidRPr="00277C0D">
        <w:t>egal frameworks adopted by libraries in outsourcing of ICT services</w:t>
      </w:r>
      <w:bookmarkEnd w:id="664"/>
      <w:bookmarkEnd w:id="665"/>
    </w:p>
    <w:p w:rsidR="00277C0D" w:rsidRPr="00277C0D" w:rsidRDefault="00277C0D" w:rsidP="00277C0D">
      <w:pPr>
        <w:spacing w:line="480" w:lineRule="auto"/>
        <w:jc w:val="both"/>
        <w:rPr>
          <w:rFonts w:ascii="Times New Roman" w:hAnsi="Times New Roman"/>
          <w:sz w:val="24"/>
          <w:szCs w:val="24"/>
        </w:rPr>
      </w:pPr>
      <w:r w:rsidRPr="00277C0D">
        <w:rPr>
          <w:rFonts w:ascii="Times New Roman" w:hAnsi="Times New Roman"/>
          <w:sz w:val="24"/>
          <w:szCs w:val="24"/>
        </w:rPr>
        <w:t>The</w:t>
      </w:r>
      <w:r w:rsidR="00BC453F">
        <w:rPr>
          <w:rFonts w:ascii="Times New Roman" w:hAnsi="Times New Roman"/>
          <w:sz w:val="24"/>
          <w:szCs w:val="24"/>
        </w:rPr>
        <w:t xml:space="preserve"> study </w:t>
      </w:r>
      <w:r w:rsidR="00BB1E6B">
        <w:rPr>
          <w:rFonts w:ascii="Times New Roman" w:hAnsi="Times New Roman"/>
          <w:sz w:val="24"/>
          <w:szCs w:val="24"/>
        </w:rPr>
        <w:t xml:space="preserve">found </w:t>
      </w:r>
      <w:r w:rsidR="00BB1E6B" w:rsidRPr="00277C0D">
        <w:rPr>
          <w:rFonts w:ascii="Times New Roman" w:hAnsi="Times New Roman"/>
          <w:sz w:val="24"/>
          <w:szCs w:val="24"/>
        </w:rPr>
        <w:t>that</w:t>
      </w:r>
      <w:r w:rsidRPr="00277C0D">
        <w:rPr>
          <w:rFonts w:ascii="Times New Roman" w:hAnsi="Times New Roman"/>
          <w:sz w:val="24"/>
          <w:szCs w:val="24"/>
        </w:rPr>
        <w:t xml:space="preserve"> libraries mainly used the Public Procurement and Disposal Act, 2005 (the Law), that became effective from </w:t>
      </w:r>
      <w:proofErr w:type="gramStart"/>
      <w:r w:rsidRPr="00277C0D">
        <w:rPr>
          <w:rFonts w:ascii="Times New Roman" w:hAnsi="Times New Roman"/>
          <w:sz w:val="24"/>
          <w:szCs w:val="24"/>
        </w:rPr>
        <w:t>1</w:t>
      </w:r>
      <w:r w:rsidRPr="00277C0D">
        <w:rPr>
          <w:rFonts w:ascii="Times New Roman" w:hAnsi="Times New Roman"/>
          <w:sz w:val="24"/>
          <w:szCs w:val="24"/>
          <w:vertAlign w:val="superscript"/>
        </w:rPr>
        <w:t>st</w:t>
      </w:r>
      <w:proofErr w:type="gramEnd"/>
      <w:r w:rsidRPr="00277C0D">
        <w:rPr>
          <w:rFonts w:ascii="Times New Roman" w:hAnsi="Times New Roman"/>
          <w:sz w:val="24"/>
          <w:szCs w:val="24"/>
        </w:rPr>
        <w:t xml:space="preserve"> January 2007, the Public Procurement and Disposal Regulations, 2006 (2001), university statutes and University Standard Operation Procedures, ICT/policies and SLAs. It also found that ICT guidelines stipulating outsourcing procedures were non-existent and that the law was not far-reaching. These guides </w:t>
      </w:r>
      <w:proofErr w:type="gramStart"/>
      <w:r w:rsidRPr="00277C0D">
        <w:rPr>
          <w:rFonts w:ascii="Times New Roman" w:hAnsi="Times New Roman"/>
          <w:sz w:val="24"/>
          <w:szCs w:val="24"/>
        </w:rPr>
        <w:t>were used</w:t>
      </w:r>
      <w:proofErr w:type="gramEnd"/>
      <w:r w:rsidRPr="00277C0D">
        <w:rPr>
          <w:rFonts w:ascii="Times New Roman" w:hAnsi="Times New Roman"/>
          <w:sz w:val="24"/>
          <w:szCs w:val="24"/>
        </w:rPr>
        <w:t xml:space="preserve"> in handling matters such as evaluation of the services, operation, the terms and conditions, selection and awarding suppliers, and installation and maintenance</w:t>
      </w:r>
      <w:r w:rsidR="00BC453F">
        <w:rPr>
          <w:rFonts w:ascii="Times New Roman" w:hAnsi="Times New Roman"/>
          <w:sz w:val="24"/>
          <w:szCs w:val="24"/>
        </w:rPr>
        <w:t>.</w:t>
      </w:r>
    </w:p>
    <w:p w:rsidR="00277C0D" w:rsidRPr="00277C0D" w:rsidRDefault="00277C0D" w:rsidP="00277C0D">
      <w:pPr>
        <w:spacing w:line="480" w:lineRule="auto"/>
        <w:jc w:val="both"/>
        <w:rPr>
          <w:rFonts w:ascii="Times New Roman" w:hAnsi="Times New Roman"/>
          <w:sz w:val="24"/>
          <w:szCs w:val="24"/>
        </w:rPr>
      </w:pPr>
      <w:r w:rsidRPr="00277C0D">
        <w:rPr>
          <w:rFonts w:ascii="Times New Roman" w:hAnsi="Times New Roman"/>
          <w:sz w:val="24"/>
          <w:szCs w:val="24"/>
        </w:rPr>
        <w:t>All the four libraries dealt with ICT outsourcing in the same way as other procured works and services using the provisions of Public Procurement and Disposal Act. The study found that</w:t>
      </w:r>
      <w:r w:rsidRPr="00277C0D">
        <w:rPr>
          <w:rFonts w:ascii="Times New Roman" w:hAnsi="Times New Roman"/>
          <w:bCs/>
          <w:sz w:val="24"/>
          <w:szCs w:val="24"/>
        </w:rPr>
        <w:t xml:space="preserve"> the </w:t>
      </w:r>
      <w:r w:rsidR="002A068E" w:rsidRPr="00277C0D">
        <w:rPr>
          <w:rFonts w:ascii="Times New Roman" w:hAnsi="Times New Roman"/>
          <w:bCs/>
          <w:sz w:val="24"/>
          <w:szCs w:val="24"/>
        </w:rPr>
        <w:t>Act</w:t>
      </w:r>
      <w:r w:rsidR="002A068E" w:rsidRPr="00277C0D">
        <w:rPr>
          <w:rFonts w:ascii="Times New Roman" w:hAnsi="Times New Roman"/>
          <w:sz w:val="24"/>
          <w:szCs w:val="24"/>
        </w:rPr>
        <w:t xml:space="preserve"> did</w:t>
      </w:r>
      <w:r w:rsidRPr="00277C0D">
        <w:rPr>
          <w:rFonts w:ascii="Times New Roman" w:hAnsi="Times New Roman"/>
          <w:sz w:val="24"/>
          <w:szCs w:val="24"/>
        </w:rPr>
        <w:t xml:space="preserve"> not </w:t>
      </w:r>
      <w:r w:rsidR="004E6481">
        <w:rPr>
          <w:rFonts w:ascii="Times New Roman" w:hAnsi="Times New Roman"/>
          <w:sz w:val="24"/>
          <w:szCs w:val="24"/>
        </w:rPr>
        <w:t>cover outsourcing services well. I</w:t>
      </w:r>
      <w:r w:rsidRPr="00277C0D">
        <w:rPr>
          <w:rFonts w:ascii="Times New Roman" w:hAnsi="Times New Roman"/>
          <w:sz w:val="24"/>
          <w:szCs w:val="24"/>
        </w:rPr>
        <w:t xml:space="preserve">t was silent on some aspects of outsourcing, and </w:t>
      </w:r>
      <w:r w:rsidR="002A068E" w:rsidRPr="00277C0D">
        <w:rPr>
          <w:rFonts w:ascii="Times New Roman" w:hAnsi="Times New Roman"/>
          <w:sz w:val="24"/>
          <w:szCs w:val="24"/>
        </w:rPr>
        <w:t>emphas</w:t>
      </w:r>
      <w:r w:rsidR="002A068E">
        <w:rPr>
          <w:rFonts w:ascii="Times New Roman" w:hAnsi="Times New Roman"/>
          <w:sz w:val="24"/>
          <w:szCs w:val="24"/>
        </w:rPr>
        <w:t>es</w:t>
      </w:r>
      <w:r w:rsidRPr="00277C0D">
        <w:rPr>
          <w:rFonts w:ascii="Times New Roman" w:hAnsi="Times New Roman"/>
          <w:sz w:val="24"/>
          <w:szCs w:val="24"/>
        </w:rPr>
        <w:t xml:space="preserve"> on of the lowest bidder</w:t>
      </w:r>
      <w:r w:rsidR="004E6481">
        <w:rPr>
          <w:rFonts w:ascii="Times New Roman" w:hAnsi="Times New Roman"/>
          <w:sz w:val="24"/>
          <w:szCs w:val="24"/>
        </w:rPr>
        <w:t xml:space="preserve"> to award contracts thereby sacrificing quality. This </w:t>
      </w:r>
      <w:r w:rsidR="004E6481" w:rsidRPr="00277C0D">
        <w:rPr>
          <w:rFonts w:ascii="Times New Roman" w:hAnsi="Times New Roman"/>
          <w:sz w:val="24"/>
          <w:szCs w:val="24"/>
        </w:rPr>
        <w:t>did</w:t>
      </w:r>
      <w:r w:rsidRPr="00277C0D">
        <w:rPr>
          <w:rFonts w:ascii="Times New Roman" w:hAnsi="Times New Roman"/>
          <w:sz w:val="24"/>
          <w:szCs w:val="24"/>
        </w:rPr>
        <w:t xml:space="preserve"> not guarantee selection of quality vendors. Consequently, the University of Nairobi library was acquiring books using single sourcing, while other libraries dealt with ICT outsourcing on a case-by-case basis. .</w:t>
      </w:r>
    </w:p>
    <w:p w:rsidR="00277C0D" w:rsidRPr="00277C0D" w:rsidRDefault="00277C0D" w:rsidP="00277C0D">
      <w:pPr>
        <w:spacing w:line="480" w:lineRule="auto"/>
        <w:jc w:val="both"/>
        <w:rPr>
          <w:rFonts w:ascii="Times New Roman" w:hAnsi="Times New Roman"/>
          <w:sz w:val="24"/>
          <w:szCs w:val="24"/>
        </w:rPr>
      </w:pPr>
      <w:r w:rsidRPr="00277C0D">
        <w:rPr>
          <w:rFonts w:ascii="Times New Roman" w:hAnsi="Times New Roman"/>
          <w:sz w:val="24"/>
          <w:szCs w:val="24"/>
        </w:rPr>
        <w:t xml:space="preserve">The study found that only one library had an ICT policy; however, it also failed to guide ICT outsourcing well. The other three libraries had general acquisition policy in draft form, but all of them did not document and communicate the ICT outsourcing policies to the library staff. Nevertheless, all the libraries were struggling to conform </w:t>
      </w:r>
      <w:r w:rsidR="00A87354" w:rsidRPr="00277C0D">
        <w:rPr>
          <w:rFonts w:ascii="Times New Roman" w:hAnsi="Times New Roman"/>
          <w:sz w:val="24"/>
          <w:szCs w:val="24"/>
        </w:rPr>
        <w:t>to</w:t>
      </w:r>
      <w:r w:rsidRPr="00277C0D">
        <w:rPr>
          <w:rFonts w:ascii="Times New Roman" w:hAnsi="Times New Roman"/>
          <w:sz w:val="24"/>
          <w:szCs w:val="24"/>
        </w:rPr>
        <w:t xml:space="preserve"> ISO 9001; </w:t>
      </w:r>
      <w:r w:rsidRPr="00277C0D">
        <w:rPr>
          <w:rFonts w:ascii="Times New Roman" w:hAnsi="Times New Roman"/>
          <w:sz w:val="24"/>
          <w:szCs w:val="24"/>
        </w:rPr>
        <w:lastRenderedPageBreak/>
        <w:t xml:space="preserve">hence, </w:t>
      </w:r>
      <w:r w:rsidR="003139A2">
        <w:rPr>
          <w:rFonts w:ascii="Times New Roman" w:hAnsi="Times New Roman"/>
          <w:sz w:val="24"/>
          <w:szCs w:val="24"/>
        </w:rPr>
        <w:t xml:space="preserve">two </w:t>
      </w:r>
      <w:r w:rsidRPr="00277C0D">
        <w:rPr>
          <w:rFonts w:ascii="Times New Roman" w:hAnsi="Times New Roman"/>
          <w:sz w:val="24"/>
          <w:szCs w:val="24"/>
        </w:rPr>
        <w:t xml:space="preserve">of the libraries had developed standard procedures in the library including ICT outsourcing. </w:t>
      </w:r>
    </w:p>
    <w:p w:rsidR="00277C0D" w:rsidRPr="00277C0D" w:rsidRDefault="00277C0D" w:rsidP="00277C0D">
      <w:pPr>
        <w:spacing w:line="480" w:lineRule="auto"/>
        <w:jc w:val="both"/>
        <w:rPr>
          <w:rFonts w:ascii="Times New Roman" w:hAnsi="Times New Roman"/>
          <w:sz w:val="24"/>
          <w:szCs w:val="24"/>
        </w:rPr>
      </w:pPr>
      <w:r w:rsidRPr="00277C0D">
        <w:rPr>
          <w:rFonts w:ascii="Times New Roman" w:hAnsi="Times New Roman"/>
          <w:sz w:val="24"/>
          <w:szCs w:val="24"/>
        </w:rPr>
        <w:t xml:space="preserve">The SLAs contained contractual provisions governing outsourcing transaction before the vendors provided the services. Moi University library had ensured that the university legal officer was available during such engagement to offer advice and ensure that the contract signed was appropriate. The university libraries had put together ICT technical committees, which had members drawn from a representative from the user department, ICT Director, representative from the university management, representative from the procurement department and from the user department. </w:t>
      </w:r>
    </w:p>
    <w:p w:rsidR="00277C0D" w:rsidRPr="00277C0D" w:rsidRDefault="00277C0D" w:rsidP="00277C0D">
      <w:pPr>
        <w:tabs>
          <w:tab w:val="left" w:pos="709"/>
        </w:tabs>
        <w:spacing w:before="240" w:line="480" w:lineRule="auto"/>
        <w:jc w:val="both"/>
        <w:rPr>
          <w:rFonts w:ascii="Times New Roman" w:hAnsi="Times New Roman"/>
          <w:b/>
          <w:bCs/>
          <w:sz w:val="24"/>
          <w:szCs w:val="24"/>
        </w:rPr>
      </w:pPr>
    </w:p>
    <w:p w:rsidR="00277C0D" w:rsidRPr="00277C0D" w:rsidRDefault="00F36BDA" w:rsidP="00A22EF1">
      <w:pPr>
        <w:pStyle w:val="Heading2"/>
      </w:pPr>
      <w:bookmarkStart w:id="666" w:name="_Toc403002321"/>
      <w:r>
        <w:t>6.2.6</w:t>
      </w:r>
      <w:r w:rsidR="00277C0D" w:rsidRPr="00277C0D">
        <w:tab/>
        <w:t>Opportunities, risks and challenges associated with outsourcing ICT services</w:t>
      </w:r>
      <w:bookmarkEnd w:id="666"/>
    </w:p>
    <w:p w:rsidR="00277C0D" w:rsidRPr="00277C0D" w:rsidRDefault="00277C0D" w:rsidP="00277C0D">
      <w:pPr>
        <w:spacing w:line="480" w:lineRule="auto"/>
        <w:jc w:val="both"/>
        <w:rPr>
          <w:rFonts w:ascii="Times New Roman" w:hAnsi="Times New Roman"/>
          <w:bCs/>
          <w:sz w:val="24"/>
          <w:szCs w:val="24"/>
        </w:rPr>
      </w:pPr>
      <w:r w:rsidRPr="00277C0D">
        <w:rPr>
          <w:rFonts w:ascii="Times New Roman" w:hAnsi="Times New Roman"/>
          <w:bCs/>
          <w:sz w:val="24"/>
          <w:szCs w:val="24"/>
        </w:rPr>
        <w:t xml:space="preserve">This </w:t>
      </w:r>
      <w:proofErr w:type="gramStart"/>
      <w:r w:rsidRPr="00277C0D">
        <w:rPr>
          <w:rFonts w:ascii="Times New Roman" w:hAnsi="Times New Roman"/>
          <w:bCs/>
          <w:sz w:val="24"/>
          <w:szCs w:val="24"/>
        </w:rPr>
        <w:t>is based</w:t>
      </w:r>
      <w:proofErr w:type="gramEnd"/>
      <w:r w:rsidRPr="00277C0D">
        <w:rPr>
          <w:rFonts w:ascii="Times New Roman" w:hAnsi="Times New Roman"/>
          <w:bCs/>
          <w:sz w:val="24"/>
          <w:szCs w:val="24"/>
        </w:rPr>
        <w:t xml:space="preserve"> on the question: </w:t>
      </w:r>
      <w:r w:rsidR="00872711">
        <w:rPr>
          <w:rFonts w:ascii="Times New Roman" w:hAnsi="Times New Roman"/>
          <w:bCs/>
          <w:sz w:val="24"/>
          <w:szCs w:val="24"/>
        </w:rPr>
        <w:t>“</w:t>
      </w:r>
      <w:r w:rsidRPr="00277C0D">
        <w:rPr>
          <w:rFonts w:ascii="Times New Roman" w:hAnsi="Times New Roman"/>
          <w:bCs/>
          <w:i/>
          <w:sz w:val="24"/>
          <w:szCs w:val="24"/>
        </w:rPr>
        <w:t xml:space="preserve">What are the opportunities, risks and challenges associated with outsourcing ICT services </w:t>
      </w:r>
      <w:r w:rsidRPr="00277C0D">
        <w:rPr>
          <w:rFonts w:ascii="Times New Roman" w:hAnsi="Times New Roman"/>
          <w:bCs/>
          <w:i/>
          <w:sz w:val="24"/>
          <w:szCs w:val="24"/>
          <w:lang w:bidi="en-US"/>
        </w:rPr>
        <w:t>in public university libraries in Kenya</w:t>
      </w:r>
      <w:r w:rsidRPr="00277C0D">
        <w:rPr>
          <w:rFonts w:ascii="Times New Roman" w:hAnsi="Times New Roman"/>
          <w:bCs/>
          <w:i/>
          <w:sz w:val="24"/>
          <w:szCs w:val="24"/>
        </w:rPr>
        <w:t>?</w:t>
      </w:r>
      <w:r w:rsidR="00872711">
        <w:rPr>
          <w:rFonts w:ascii="Times New Roman" w:hAnsi="Times New Roman"/>
          <w:bCs/>
          <w:i/>
          <w:sz w:val="24"/>
          <w:szCs w:val="24"/>
        </w:rPr>
        <w:t>”</w:t>
      </w:r>
    </w:p>
    <w:p w:rsidR="00277C0D" w:rsidRPr="00277C0D" w:rsidRDefault="00277C0D" w:rsidP="00277C0D">
      <w:pPr>
        <w:spacing w:line="480" w:lineRule="auto"/>
        <w:jc w:val="both"/>
        <w:rPr>
          <w:rFonts w:ascii="Times New Roman" w:hAnsi="Times New Roman"/>
          <w:sz w:val="24"/>
          <w:szCs w:val="24"/>
        </w:rPr>
      </w:pPr>
      <w:r w:rsidRPr="00277C0D">
        <w:rPr>
          <w:rFonts w:ascii="Times New Roman" w:hAnsi="Times New Roman"/>
          <w:sz w:val="24"/>
          <w:szCs w:val="24"/>
        </w:rPr>
        <w:t>The study revealed that ICT outsourcing services provided libraries with opportunities and challenges as discussed below.</w:t>
      </w:r>
    </w:p>
    <w:p w:rsidR="00277C0D" w:rsidRPr="005941CA" w:rsidRDefault="00277C0D" w:rsidP="00277C0D">
      <w:pPr>
        <w:tabs>
          <w:tab w:val="left" w:pos="851"/>
        </w:tabs>
        <w:spacing w:before="240" w:line="480" w:lineRule="auto"/>
        <w:jc w:val="both"/>
        <w:rPr>
          <w:rFonts w:ascii="Times New Roman" w:hAnsi="Times New Roman"/>
          <w:b/>
          <w:bCs/>
          <w:i/>
          <w:sz w:val="24"/>
          <w:szCs w:val="24"/>
        </w:rPr>
      </w:pPr>
      <w:r w:rsidRPr="005941CA">
        <w:rPr>
          <w:rFonts w:ascii="Times New Roman" w:hAnsi="Times New Roman"/>
          <w:b/>
          <w:i/>
          <w:sz w:val="24"/>
          <w:szCs w:val="24"/>
        </w:rPr>
        <w:t>Opportunities in outsourcing</w:t>
      </w:r>
      <w:bookmarkEnd w:id="655"/>
    </w:p>
    <w:p w:rsidR="00277C0D" w:rsidRPr="00277C0D" w:rsidRDefault="00277C0D" w:rsidP="00277C0D">
      <w:pPr>
        <w:tabs>
          <w:tab w:val="left" w:pos="567"/>
        </w:tabs>
        <w:spacing w:line="480" w:lineRule="auto"/>
        <w:ind w:left="567" w:hanging="567"/>
        <w:jc w:val="both"/>
        <w:rPr>
          <w:rFonts w:ascii="Times New Roman" w:hAnsi="Times New Roman"/>
          <w:sz w:val="24"/>
          <w:szCs w:val="24"/>
        </w:rPr>
      </w:pPr>
      <w:r w:rsidRPr="00277C0D">
        <w:rPr>
          <w:rFonts w:ascii="Times New Roman" w:hAnsi="Times New Roman"/>
          <w:sz w:val="24"/>
          <w:szCs w:val="24"/>
        </w:rPr>
        <w:t>▪</w:t>
      </w:r>
      <w:r w:rsidRPr="00277C0D">
        <w:rPr>
          <w:rFonts w:ascii="Times New Roman" w:hAnsi="Times New Roman"/>
          <w:sz w:val="24"/>
          <w:szCs w:val="24"/>
        </w:rPr>
        <w:tab/>
        <w:t>Ability to gain easier access to expertise and new technological skills–  Most of the libraries lacked staff with ICT skills and the few trained were not adequate to provide sophisticated ICT services. All libraries had outsourced e-resources and Internet services, which provided the clients and staff with up-to-date information that allowed them to keep abreast with the technology and information.</w:t>
      </w:r>
    </w:p>
    <w:p w:rsidR="00277C0D" w:rsidRPr="00277C0D" w:rsidRDefault="00277C0D" w:rsidP="00277C0D">
      <w:pPr>
        <w:tabs>
          <w:tab w:val="left" w:pos="567"/>
        </w:tabs>
        <w:spacing w:line="480" w:lineRule="auto"/>
        <w:ind w:left="567" w:hanging="567"/>
        <w:jc w:val="both"/>
        <w:rPr>
          <w:rFonts w:ascii="Times New Roman" w:hAnsi="Times New Roman"/>
          <w:sz w:val="24"/>
          <w:szCs w:val="24"/>
        </w:rPr>
      </w:pPr>
      <w:r w:rsidRPr="00277C0D">
        <w:rPr>
          <w:rFonts w:ascii="Times New Roman" w:hAnsi="Times New Roman"/>
          <w:sz w:val="24"/>
          <w:szCs w:val="24"/>
        </w:rPr>
        <w:lastRenderedPageBreak/>
        <w:t>▪</w:t>
      </w:r>
      <w:r w:rsidR="00C242A7">
        <w:rPr>
          <w:rFonts w:ascii="Times New Roman" w:hAnsi="Times New Roman"/>
          <w:sz w:val="24"/>
          <w:szCs w:val="24"/>
        </w:rPr>
        <w:tab/>
        <w:t>C</w:t>
      </w:r>
      <w:r w:rsidRPr="00277C0D">
        <w:rPr>
          <w:rFonts w:ascii="Times New Roman" w:hAnsi="Times New Roman"/>
          <w:sz w:val="24"/>
          <w:szCs w:val="24"/>
        </w:rPr>
        <w:t xml:space="preserve">osts </w:t>
      </w:r>
      <w:r w:rsidR="00C242A7">
        <w:rPr>
          <w:rFonts w:ascii="Times New Roman" w:hAnsi="Times New Roman"/>
          <w:sz w:val="24"/>
          <w:szCs w:val="24"/>
        </w:rPr>
        <w:t>c</w:t>
      </w:r>
      <w:r w:rsidR="00C242A7" w:rsidRPr="00C242A7">
        <w:rPr>
          <w:rFonts w:ascii="Times New Roman" w:hAnsi="Times New Roman"/>
          <w:sz w:val="24"/>
          <w:szCs w:val="24"/>
        </w:rPr>
        <w:t xml:space="preserve">utting </w:t>
      </w:r>
      <w:r w:rsidRPr="00277C0D">
        <w:rPr>
          <w:rFonts w:ascii="Times New Roman" w:hAnsi="Times New Roman"/>
          <w:sz w:val="24"/>
          <w:szCs w:val="24"/>
        </w:rPr>
        <w:t xml:space="preserve">– The libraries cut on such costs as those occasioned by employing large numbers of staff, paying staff allowances and operational costs. </w:t>
      </w:r>
    </w:p>
    <w:p w:rsidR="00277C0D" w:rsidRPr="00277C0D" w:rsidRDefault="00277C0D" w:rsidP="00277C0D">
      <w:pPr>
        <w:tabs>
          <w:tab w:val="left" w:pos="567"/>
        </w:tabs>
        <w:spacing w:line="480" w:lineRule="auto"/>
        <w:ind w:left="567" w:hanging="567"/>
        <w:jc w:val="both"/>
        <w:rPr>
          <w:rFonts w:ascii="Times New Roman" w:hAnsi="Times New Roman"/>
          <w:sz w:val="24"/>
          <w:szCs w:val="24"/>
        </w:rPr>
      </w:pPr>
      <w:r w:rsidRPr="00277C0D">
        <w:rPr>
          <w:rFonts w:ascii="Times New Roman" w:hAnsi="Times New Roman"/>
          <w:sz w:val="24"/>
          <w:szCs w:val="24"/>
        </w:rPr>
        <w:t>▪</w:t>
      </w:r>
      <w:r w:rsidRPr="00277C0D">
        <w:rPr>
          <w:rFonts w:ascii="Times New Roman" w:hAnsi="Times New Roman"/>
          <w:sz w:val="24"/>
          <w:szCs w:val="24"/>
        </w:rPr>
        <w:tab/>
        <w:t xml:space="preserve">Concentrating on core competencies – When peripheral ICT services such as security and reprographic services were outsourced, they freed librarians to attend to core services, as  the staff of the supplier took up ICT tasks while the librarians concentrate on their own areas of expertise, such as serving users. </w:t>
      </w:r>
    </w:p>
    <w:p w:rsidR="00277C0D" w:rsidRPr="00277C0D" w:rsidRDefault="00277C0D" w:rsidP="00277C0D">
      <w:pPr>
        <w:tabs>
          <w:tab w:val="left" w:pos="567"/>
        </w:tabs>
        <w:spacing w:line="480" w:lineRule="auto"/>
        <w:ind w:left="567" w:hanging="567"/>
        <w:jc w:val="both"/>
        <w:rPr>
          <w:rFonts w:ascii="Times New Roman" w:hAnsi="Times New Roman"/>
          <w:b/>
          <w:sz w:val="24"/>
          <w:szCs w:val="24"/>
        </w:rPr>
      </w:pPr>
      <w:r w:rsidRPr="00277C0D">
        <w:rPr>
          <w:rFonts w:ascii="Times New Roman" w:hAnsi="Times New Roman"/>
          <w:sz w:val="24"/>
          <w:szCs w:val="24"/>
        </w:rPr>
        <w:t>▪</w:t>
      </w:r>
      <w:r w:rsidRPr="00277C0D">
        <w:rPr>
          <w:rFonts w:ascii="Times New Roman" w:hAnsi="Times New Roman"/>
          <w:sz w:val="24"/>
          <w:szCs w:val="24"/>
        </w:rPr>
        <w:tab/>
        <w:t>Increased productivity – From staff with ICT skills that it lacks, the library is able to compete with other information systems by offering services superior to their competitors. It is able to improve the efficiency of its services because the services contracted are mainly those in which the library lacks staff capacity and skills</w:t>
      </w:r>
      <w:r w:rsidRPr="00277C0D">
        <w:rPr>
          <w:rFonts w:ascii="Times New Roman" w:hAnsi="Times New Roman"/>
          <w:b/>
          <w:sz w:val="24"/>
          <w:szCs w:val="24"/>
        </w:rPr>
        <w:t xml:space="preserve">. </w:t>
      </w:r>
    </w:p>
    <w:p w:rsidR="00277C0D" w:rsidRPr="00277C0D" w:rsidRDefault="00277C0D" w:rsidP="00277C0D">
      <w:pPr>
        <w:tabs>
          <w:tab w:val="left" w:pos="567"/>
        </w:tabs>
        <w:spacing w:line="480" w:lineRule="auto"/>
        <w:ind w:left="567" w:hanging="567"/>
        <w:jc w:val="both"/>
        <w:rPr>
          <w:rFonts w:ascii="Times New Roman" w:hAnsi="Times New Roman"/>
          <w:sz w:val="24"/>
          <w:szCs w:val="24"/>
        </w:rPr>
      </w:pPr>
      <w:r w:rsidRPr="00277C0D">
        <w:rPr>
          <w:rFonts w:ascii="Times New Roman" w:hAnsi="Times New Roman"/>
          <w:sz w:val="24"/>
          <w:szCs w:val="24"/>
        </w:rPr>
        <w:t>▪</w:t>
      </w:r>
      <w:r w:rsidRPr="00277C0D">
        <w:rPr>
          <w:rFonts w:ascii="Times New Roman" w:hAnsi="Times New Roman"/>
          <w:sz w:val="24"/>
          <w:szCs w:val="24"/>
        </w:rPr>
        <w:tab/>
        <w:t xml:space="preserve">Economies of scale –Libraries pooled together resources to acquire services as a group covering all their campuses, hence gaining more e-resources than individual libraries would acquire. </w:t>
      </w:r>
    </w:p>
    <w:p w:rsidR="00277C0D" w:rsidRPr="00277C0D" w:rsidRDefault="00277C0D" w:rsidP="00277C0D">
      <w:pPr>
        <w:tabs>
          <w:tab w:val="left" w:pos="567"/>
        </w:tabs>
        <w:spacing w:line="480" w:lineRule="auto"/>
        <w:ind w:left="567" w:hanging="567"/>
        <w:jc w:val="both"/>
        <w:rPr>
          <w:rFonts w:ascii="Times New Roman" w:hAnsi="Times New Roman"/>
          <w:sz w:val="24"/>
          <w:szCs w:val="24"/>
        </w:rPr>
      </w:pPr>
      <w:r w:rsidRPr="00277C0D">
        <w:rPr>
          <w:rFonts w:ascii="Times New Roman" w:hAnsi="Times New Roman"/>
          <w:sz w:val="24"/>
          <w:szCs w:val="24"/>
        </w:rPr>
        <w:t>▪</w:t>
      </w:r>
      <w:r w:rsidRPr="00277C0D">
        <w:rPr>
          <w:rFonts w:ascii="Times New Roman" w:hAnsi="Times New Roman"/>
          <w:sz w:val="24"/>
          <w:szCs w:val="24"/>
        </w:rPr>
        <w:tab/>
        <w:t>Efficiency –The supplier provides the library quick support in case of breakdown making the services efficient.</w:t>
      </w:r>
    </w:p>
    <w:p w:rsidR="00277C0D" w:rsidRPr="00277C0D" w:rsidRDefault="00277C0D" w:rsidP="00277C0D">
      <w:pPr>
        <w:tabs>
          <w:tab w:val="left" w:pos="567"/>
        </w:tabs>
        <w:spacing w:line="480" w:lineRule="auto"/>
        <w:ind w:left="567" w:hanging="567"/>
        <w:jc w:val="both"/>
        <w:rPr>
          <w:rFonts w:ascii="Times New Roman" w:hAnsi="Times New Roman"/>
          <w:sz w:val="24"/>
          <w:szCs w:val="24"/>
        </w:rPr>
      </w:pPr>
      <w:r w:rsidRPr="00277C0D">
        <w:rPr>
          <w:rFonts w:ascii="Times New Roman" w:hAnsi="Times New Roman"/>
          <w:sz w:val="24"/>
          <w:szCs w:val="24"/>
        </w:rPr>
        <w:t>▪</w:t>
      </w:r>
      <w:r w:rsidRPr="00277C0D">
        <w:rPr>
          <w:rFonts w:ascii="Times New Roman" w:hAnsi="Times New Roman"/>
          <w:sz w:val="24"/>
          <w:szCs w:val="24"/>
        </w:rPr>
        <w:tab/>
        <w:t>Minimization of risks –</w:t>
      </w:r>
      <w:r w:rsidRPr="00277C0D">
        <w:rPr>
          <w:rFonts w:ascii="Times New Roman" w:hAnsi="Times New Roman"/>
          <w:bCs/>
          <w:sz w:val="24"/>
          <w:szCs w:val="24"/>
        </w:rPr>
        <w:t>Outsourcing enables the library to minimize certain risks that may derive from ICT application,</w:t>
      </w:r>
      <w:r w:rsidRPr="00277C0D">
        <w:rPr>
          <w:rFonts w:ascii="Times New Roman" w:hAnsi="Times New Roman"/>
          <w:sz w:val="24"/>
          <w:szCs w:val="24"/>
        </w:rPr>
        <w:t xml:space="preserve"> such as liability issues, insurance cover, and risk</w:t>
      </w:r>
      <w:r w:rsidRPr="00277C0D">
        <w:rPr>
          <w:rFonts w:ascii="Times New Roman" w:hAnsi="Times New Roman"/>
          <w:bCs/>
          <w:iCs/>
          <w:sz w:val="24"/>
          <w:szCs w:val="24"/>
        </w:rPr>
        <w:t xml:space="preserve"> of obsolescence of technology. Such risks </w:t>
      </w:r>
      <w:proofErr w:type="gramStart"/>
      <w:r w:rsidRPr="00277C0D">
        <w:rPr>
          <w:rFonts w:ascii="Times New Roman" w:hAnsi="Times New Roman"/>
          <w:bCs/>
          <w:iCs/>
          <w:sz w:val="24"/>
          <w:szCs w:val="24"/>
        </w:rPr>
        <w:t xml:space="preserve">can </w:t>
      </w:r>
      <w:r w:rsidRPr="00277C0D">
        <w:rPr>
          <w:rFonts w:ascii="Times New Roman" w:hAnsi="Times New Roman"/>
          <w:sz w:val="24"/>
          <w:szCs w:val="24"/>
        </w:rPr>
        <w:t>be transferred</w:t>
      </w:r>
      <w:proofErr w:type="gramEnd"/>
      <w:r w:rsidRPr="00277C0D">
        <w:rPr>
          <w:rFonts w:ascii="Times New Roman" w:hAnsi="Times New Roman"/>
          <w:sz w:val="24"/>
          <w:szCs w:val="24"/>
        </w:rPr>
        <w:t xml:space="preserve"> to the vendor and the library is released from incurring losses; for instance, </w:t>
      </w:r>
      <w:r w:rsidR="00D04C77" w:rsidRPr="00277C0D">
        <w:rPr>
          <w:rFonts w:ascii="Times New Roman" w:hAnsi="Times New Roman"/>
          <w:sz w:val="24"/>
          <w:szCs w:val="24"/>
        </w:rPr>
        <w:t>JKUAT</w:t>
      </w:r>
      <w:r w:rsidR="00D04C77">
        <w:rPr>
          <w:rFonts w:ascii="Times New Roman" w:hAnsi="Times New Roman"/>
          <w:sz w:val="24"/>
          <w:szCs w:val="24"/>
        </w:rPr>
        <w:t xml:space="preserve">L </w:t>
      </w:r>
      <w:r w:rsidR="00D04C77" w:rsidRPr="00277C0D">
        <w:rPr>
          <w:rFonts w:ascii="Times New Roman" w:hAnsi="Times New Roman"/>
          <w:sz w:val="24"/>
          <w:szCs w:val="24"/>
        </w:rPr>
        <w:t>had</w:t>
      </w:r>
      <w:r w:rsidRPr="00277C0D">
        <w:rPr>
          <w:rFonts w:ascii="Times New Roman" w:hAnsi="Times New Roman"/>
          <w:sz w:val="24"/>
          <w:szCs w:val="24"/>
        </w:rPr>
        <w:t xml:space="preserve"> outsourced security whereby the vendor owned the CCTV machines and therefore bore the cost of their maintenance and upgrade.</w:t>
      </w:r>
    </w:p>
    <w:p w:rsidR="00277C0D" w:rsidRPr="00277C0D" w:rsidRDefault="00277C0D" w:rsidP="00277C0D">
      <w:pPr>
        <w:tabs>
          <w:tab w:val="left" w:pos="567"/>
        </w:tabs>
        <w:spacing w:line="480" w:lineRule="auto"/>
        <w:ind w:left="567" w:hanging="567"/>
        <w:jc w:val="both"/>
        <w:rPr>
          <w:rFonts w:ascii="Times New Roman" w:hAnsi="Times New Roman"/>
          <w:sz w:val="24"/>
          <w:szCs w:val="24"/>
        </w:rPr>
      </w:pPr>
      <w:r w:rsidRPr="00277C0D">
        <w:rPr>
          <w:rFonts w:ascii="Times New Roman" w:hAnsi="Times New Roman"/>
          <w:sz w:val="24"/>
          <w:szCs w:val="24"/>
        </w:rPr>
        <w:lastRenderedPageBreak/>
        <w:t>▪</w:t>
      </w:r>
      <w:r w:rsidRPr="00277C0D">
        <w:rPr>
          <w:rFonts w:ascii="Times New Roman" w:hAnsi="Times New Roman"/>
          <w:sz w:val="24"/>
          <w:szCs w:val="24"/>
        </w:rPr>
        <w:tab/>
        <w:t xml:space="preserve">Security and backing-up of information –Through ICT outsourcing the libraries had their information backed-up, secured and updated regularly; hence, ICT outsourcing provided opportunities for libraries to secure information from internal and external threats. E-resources and Internet information was upgraded regularly by the supplier and the libraries got current journal articles on regular bases without having to bear the cost of up-grading and securing the network. </w:t>
      </w:r>
    </w:p>
    <w:p w:rsidR="00277C0D" w:rsidRPr="005941CA" w:rsidRDefault="00277C0D" w:rsidP="00277C0D">
      <w:pPr>
        <w:spacing w:before="240" w:line="480" w:lineRule="auto"/>
        <w:jc w:val="both"/>
        <w:rPr>
          <w:rFonts w:ascii="Times New Roman" w:hAnsi="Times New Roman"/>
          <w:b/>
          <w:bCs/>
          <w:i/>
          <w:sz w:val="24"/>
          <w:szCs w:val="24"/>
        </w:rPr>
      </w:pPr>
      <w:bookmarkStart w:id="667" w:name="_Toc322887836"/>
      <w:r w:rsidRPr="005941CA">
        <w:rPr>
          <w:rFonts w:ascii="Times New Roman" w:hAnsi="Times New Roman"/>
          <w:b/>
          <w:bCs/>
          <w:i/>
          <w:sz w:val="24"/>
          <w:szCs w:val="24"/>
        </w:rPr>
        <w:t>Risks associated with ICT outsourcing</w:t>
      </w:r>
    </w:p>
    <w:p w:rsidR="00277C0D" w:rsidRPr="00277C0D" w:rsidRDefault="00277C0D" w:rsidP="00277C0D">
      <w:pPr>
        <w:tabs>
          <w:tab w:val="left" w:pos="567"/>
        </w:tabs>
        <w:spacing w:line="480" w:lineRule="auto"/>
        <w:ind w:left="567" w:hanging="567"/>
        <w:jc w:val="both"/>
        <w:rPr>
          <w:rFonts w:ascii="Times New Roman" w:hAnsi="Times New Roman"/>
          <w:sz w:val="24"/>
          <w:szCs w:val="24"/>
        </w:rPr>
      </w:pPr>
      <w:r w:rsidRPr="00277C0D">
        <w:rPr>
          <w:rFonts w:ascii="Times New Roman" w:hAnsi="Times New Roman"/>
          <w:sz w:val="24"/>
          <w:szCs w:val="24"/>
        </w:rPr>
        <w:t>▪</w:t>
      </w:r>
      <w:r w:rsidRPr="00277C0D">
        <w:rPr>
          <w:rFonts w:ascii="Times New Roman" w:hAnsi="Times New Roman"/>
          <w:sz w:val="24"/>
          <w:szCs w:val="24"/>
        </w:rPr>
        <w:tab/>
        <w:t xml:space="preserve">Access to the services paid for –Payment for the services to the supplier was upfront, which meant that if there was any disruption the libraries bore the risk of not getting services that have been paid for; they risked paying more for the e-resources since the vendor negotiated prices with the publishers. In some university libraries, there were cases of excluded e-resources, receipt of documents not ordered for, untrustworthy vendors, and reduced airtime. </w:t>
      </w:r>
    </w:p>
    <w:p w:rsidR="00277C0D" w:rsidRPr="00277C0D" w:rsidRDefault="00277C0D" w:rsidP="00277C0D">
      <w:pPr>
        <w:tabs>
          <w:tab w:val="left" w:pos="567"/>
        </w:tabs>
        <w:spacing w:line="480" w:lineRule="auto"/>
        <w:ind w:left="567" w:hanging="567"/>
        <w:jc w:val="both"/>
        <w:rPr>
          <w:rFonts w:ascii="Times New Roman" w:hAnsi="Times New Roman"/>
          <w:sz w:val="24"/>
          <w:szCs w:val="24"/>
        </w:rPr>
      </w:pPr>
      <w:r w:rsidRPr="00277C0D">
        <w:rPr>
          <w:rFonts w:ascii="Times New Roman" w:hAnsi="Times New Roman"/>
          <w:sz w:val="24"/>
          <w:szCs w:val="24"/>
        </w:rPr>
        <w:t>▪</w:t>
      </w:r>
      <w:r w:rsidRPr="00277C0D">
        <w:rPr>
          <w:rFonts w:ascii="Times New Roman" w:hAnsi="Times New Roman"/>
          <w:sz w:val="24"/>
          <w:szCs w:val="24"/>
        </w:rPr>
        <w:tab/>
        <w:t xml:space="preserve">Loss of control –Librarians occasionally become dependent on the supplier for various reasons making them lose control of library services, which was risky. For instance, the study established that librarians depended on the suppliers like INASP to </w:t>
      </w:r>
      <w:r w:rsidR="00F96592">
        <w:rPr>
          <w:rFonts w:ascii="Times New Roman" w:hAnsi="Times New Roman"/>
          <w:sz w:val="24"/>
          <w:szCs w:val="24"/>
        </w:rPr>
        <w:t xml:space="preserve">track </w:t>
      </w:r>
      <w:r w:rsidR="002A068E">
        <w:rPr>
          <w:rFonts w:ascii="Times New Roman" w:hAnsi="Times New Roman"/>
          <w:sz w:val="24"/>
          <w:szCs w:val="24"/>
        </w:rPr>
        <w:t>down</w:t>
      </w:r>
      <w:r w:rsidR="002A068E" w:rsidRPr="00277C0D">
        <w:rPr>
          <w:rFonts w:ascii="Times New Roman" w:hAnsi="Times New Roman"/>
          <w:sz w:val="24"/>
          <w:szCs w:val="24"/>
        </w:rPr>
        <w:t xml:space="preserve"> and</w:t>
      </w:r>
      <w:r w:rsidRPr="00277C0D">
        <w:rPr>
          <w:rFonts w:ascii="Times New Roman" w:hAnsi="Times New Roman"/>
          <w:sz w:val="24"/>
          <w:szCs w:val="24"/>
        </w:rPr>
        <w:t xml:space="preserve"> to negotiate for e-resource </w:t>
      </w:r>
      <w:r w:rsidR="00805266" w:rsidRPr="00277C0D">
        <w:rPr>
          <w:rFonts w:ascii="Times New Roman" w:hAnsi="Times New Roman"/>
          <w:sz w:val="24"/>
          <w:szCs w:val="24"/>
        </w:rPr>
        <w:t>prices on</w:t>
      </w:r>
      <w:r w:rsidRPr="00277C0D">
        <w:rPr>
          <w:rFonts w:ascii="Times New Roman" w:hAnsi="Times New Roman"/>
          <w:sz w:val="24"/>
          <w:szCs w:val="24"/>
        </w:rPr>
        <w:t xml:space="preserve"> their behalf. In case of disagreement with the third party, the libraries risked losing on e-resources that have become popular with </w:t>
      </w:r>
      <w:r w:rsidR="002A068E" w:rsidRPr="00277C0D">
        <w:rPr>
          <w:rFonts w:ascii="Times New Roman" w:hAnsi="Times New Roman"/>
          <w:sz w:val="24"/>
          <w:szCs w:val="24"/>
        </w:rPr>
        <w:t>the library</w:t>
      </w:r>
      <w:r w:rsidRPr="00277C0D">
        <w:rPr>
          <w:rFonts w:ascii="Times New Roman" w:hAnsi="Times New Roman"/>
          <w:sz w:val="24"/>
          <w:szCs w:val="24"/>
        </w:rPr>
        <w:t xml:space="preserve"> users. In two of the libraries, librarians had lost control of the services because the vendor had not disclosed all the information about the services and issues to do with the equipment and software. </w:t>
      </w:r>
      <w:r w:rsidR="00805266" w:rsidRPr="00277C0D">
        <w:rPr>
          <w:rFonts w:ascii="Times New Roman" w:hAnsi="Times New Roman"/>
          <w:sz w:val="24"/>
          <w:szCs w:val="24"/>
        </w:rPr>
        <w:t>In addition</w:t>
      </w:r>
      <w:r w:rsidRPr="00277C0D">
        <w:rPr>
          <w:rFonts w:ascii="Times New Roman" w:hAnsi="Times New Roman"/>
          <w:sz w:val="24"/>
          <w:szCs w:val="24"/>
        </w:rPr>
        <w:t xml:space="preserve">, </w:t>
      </w:r>
      <w:r w:rsidRPr="00277C0D">
        <w:rPr>
          <w:rFonts w:ascii="Times New Roman" w:hAnsi="Times New Roman"/>
          <w:sz w:val="24"/>
          <w:szCs w:val="24"/>
        </w:rPr>
        <w:lastRenderedPageBreak/>
        <w:t xml:space="preserve">failure to train staff in ICT services that were outsourced contributed to the librarians losing control of the services. </w:t>
      </w:r>
    </w:p>
    <w:p w:rsidR="00277C0D" w:rsidRPr="00277C0D" w:rsidRDefault="00277C0D" w:rsidP="00277C0D">
      <w:pPr>
        <w:tabs>
          <w:tab w:val="left" w:pos="567"/>
        </w:tabs>
        <w:spacing w:line="480" w:lineRule="auto"/>
        <w:ind w:left="567" w:hanging="567"/>
        <w:jc w:val="both"/>
        <w:rPr>
          <w:rFonts w:ascii="Times New Roman" w:hAnsi="Times New Roman"/>
          <w:sz w:val="24"/>
          <w:szCs w:val="24"/>
        </w:rPr>
      </w:pPr>
      <w:r w:rsidRPr="00277C0D">
        <w:rPr>
          <w:rFonts w:ascii="Times New Roman" w:hAnsi="Times New Roman"/>
          <w:sz w:val="24"/>
          <w:szCs w:val="24"/>
        </w:rPr>
        <w:t>▪</w:t>
      </w:r>
      <w:r w:rsidRPr="00277C0D">
        <w:rPr>
          <w:rFonts w:ascii="Times New Roman" w:hAnsi="Times New Roman"/>
          <w:sz w:val="24"/>
          <w:szCs w:val="24"/>
        </w:rPr>
        <w:tab/>
        <w:t>Appointment process – The appointment of the ICT vendor was a risk, as adherence to the lowest bidder as the major criterion was not a guarantee that the selected vendor would deliver.</w:t>
      </w:r>
    </w:p>
    <w:p w:rsidR="00277C0D" w:rsidRPr="00277C0D" w:rsidRDefault="00277C0D" w:rsidP="00277C0D">
      <w:pPr>
        <w:tabs>
          <w:tab w:val="left" w:pos="567"/>
        </w:tabs>
        <w:spacing w:line="480" w:lineRule="auto"/>
        <w:ind w:left="567" w:hanging="567"/>
        <w:jc w:val="both"/>
        <w:rPr>
          <w:rFonts w:ascii="Times New Roman" w:hAnsi="Times New Roman"/>
          <w:sz w:val="24"/>
          <w:szCs w:val="24"/>
        </w:rPr>
      </w:pPr>
      <w:r w:rsidRPr="00277C0D">
        <w:rPr>
          <w:rFonts w:ascii="Times New Roman" w:hAnsi="Times New Roman"/>
          <w:sz w:val="24"/>
          <w:szCs w:val="24"/>
        </w:rPr>
        <w:t>▪</w:t>
      </w:r>
      <w:r w:rsidRPr="00277C0D">
        <w:rPr>
          <w:rFonts w:ascii="Times New Roman" w:hAnsi="Times New Roman"/>
          <w:sz w:val="24"/>
          <w:szCs w:val="24"/>
        </w:rPr>
        <w:tab/>
        <w:t xml:space="preserve">Exit of the vendor –In some instances, the library risked interruption of services when suppliers terminated the services due to financial or other difficulties. In one instance, a vendor had terminated the services due to winding up of the company resulting in interruption and breakdown of machinery. </w:t>
      </w:r>
      <w:bookmarkStart w:id="668" w:name="_Toc340367974"/>
      <w:bookmarkStart w:id="669" w:name="_Toc343624000"/>
    </w:p>
    <w:p w:rsidR="00277C0D" w:rsidRPr="00277C0D" w:rsidRDefault="00277C0D" w:rsidP="00277C0D">
      <w:pPr>
        <w:tabs>
          <w:tab w:val="left" w:pos="567"/>
        </w:tabs>
        <w:spacing w:line="480" w:lineRule="auto"/>
        <w:ind w:left="567" w:hanging="567"/>
        <w:jc w:val="both"/>
        <w:rPr>
          <w:rFonts w:ascii="Times New Roman" w:hAnsi="Times New Roman"/>
          <w:sz w:val="24"/>
          <w:szCs w:val="24"/>
        </w:rPr>
      </w:pPr>
      <w:r w:rsidRPr="00277C0D">
        <w:rPr>
          <w:rFonts w:ascii="Times New Roman" w:hAnsi="Times New Roman"/>
          <w:sz w:val="24"/>
          <w:szCs w:val="24"/>
        </w:rPr>
        <w:t>▪</w:t>
      </w:r>
      <w:r w:rsidRPr="00277C0D">
        <w:rPr>
          <w:rFonts w:ascii="Times New Roman" w:hAnsi="Times New Roman"/>
          <w:sz w:val="24"/>
          <w:szCs w:val="24"/>
        </w:rPr>
        <w:tab/>
        <w:t>Capital requirements –ICT outsourcing is expensive since it requires huge capital investments. Besides, having to keep the technology updated may require additional capital</w:t>
      </w:r>
      <w:bookmarkEnd w:id="668"/>
      <w:bookmarkEnd w:id="669"/>
      <w:r w:rsidRPr="00277C0D">
        <w:rPr>
          <w:rFonts w:ascii="Times New Roman" w:hAnsi="Times New Roman"/>
          <w:sz w:val="24"/>
          <w:szCs w:val="24"/>
        </w:rPr>
        <w:t>.</w:t>
      </w:r>
    </w:p>
    <w:p w:rsidR="005941CA" w:rsidRDefault="005941CA" w:rsidP="00277C0D">
      <w:pPr>
        <w:spacing w:before="240" w:line="480" w:lineRule="auto"/>
        <w:jc w:val="both"/>
        <w:rPr>
          <w:rFonts w:ascii="Times New Roman" w:hAnsi="Times New Roman"/>
          <w:b/>
          <w:bCs/>
          <w:i/>
          <w:sz w:val="24"/>
          <w:szCs w:val="24"/>
        </w:rPr>
      </w:pPr>
    </w:p>
    <w:p w:rsidR="00277C0D" w:rsidRPr="005941CA" w:rsidRDefault="00277C0D" w:rsidP="00277C0D">
      <w:pPr>
        <w:spacing w:before="240" w:line="480" w:lineRule="auto"/>
        <w:jc w:val="both"/>
        <w:rPr>
          <w:rFonts w:ascii="Times New Roman" w:hAnsi="Times New Roman"/>
          <w:b/>
          <w:bCs/>
          <w:i/>
          <w:sz w:val="24"/>
          <w:szCs w:val="24"/>
        </w:rPr>
      </w:pPr>
      <w:r w:rsidRPr="005941CA">
        <w:rPr>
          <w:rFonts w:ascii="Times New Roman" w:hAnsi="Times New Roman"/>
          <w:b/>
          <w:bCs/>
          <w:i/>
          <w:sz w:val="24"/>
          <w:szCs w:val="24"/>
        </w:rPr>
        <w:t>Challenges of ICT outsourcing</w:t>
      </w:r>
    </w:p>
    <w:p w:rsidR="00277C0D" w:rsidRPr="00277C0D" w:rsidRDefault="00277C0D" w:rsidP="00277C0D">
      <w:pPr>
        <w:spacing w:line="480" w:lineRule="auto"/>
        <w:jc w:val="both"/>
        <w:rPr>
          <w:rFonts w:ascii="Times New Roman" w:hAnsi="Times New Roman"/>
          <w:sz w:val="24"/>
          <w:szCs w:val="24"/>
        </w:rPr>
      </w:pPr>
      <w:r w:rsidRPr="00277C0D">
        <w:rPr>
          <w:rFonts w:ascii="Times New Roman" w:hAnsi="Times New Roman"/>
          <w:sz w:val="24"/>
          <w:szCs w:val="24"/>
        </w:rPr>
        <w:t>Findings indicated that there were challenges associated with the I</w:t>
      </w:r>
      <w:r w:rsidR="006658BC">
        <w:rPr>
          <w:rFonts w:ascii="Times New Roman" w:hAnsi="Times New Roman"/>
          <w:sz w:val="24"/>
          <w:szCs w:val="24"/>
        </w:rPr>
        <w:t>C</w:t>
      </w:r>
      <w:r w:rsidRPr="00277C0D">
        <w:rPr>
          <w:rFonts w:ascii="Times New Roman" w:hAnsi="Times New Roman"/>
          <w:sz w:val="24"/>
          <w:szCs w:val="24"/>
        </w:rPr>
        <w:t xml:space="preserve">T outsourcing instigated by the fact that ICT outsourcing is quite complex. The </w:t>
      </w:r>
      <w:r w:rsidR="006D0F3E">
        <w:rPr>
          <w:rFonts w:ascii="Times New Roman" w:hAnsi="Times New Roman"/>
          <w:sz w:val="24"/>
          <w:szCs w:val="24"/>
        </w:rPr>
        <w:t xml:space="preserve">study identified the </w:t>
      </w:r>
      <w:r w:rsidRPr="00277C0D">
        <w:rPr>
          <w:rFonts w:ascii="Times New Roman" w:hAnsi="Times New Roman"/>
          <w:sz w:val="24"/>
          <w:szCs w:val="24"/>
        </w:rPr>
        <w:t>following challenges:</w:t>
      </w:r>
    </w:p>
    <w:p w:rsidR="006658BC" w:rsidRDefault="00277C0D" w:rsidP="006658BC">
      <w:pPr>
        <w:tabs>
          <w:tab w:val="left" w:pos="567"/>
        </w:tabs>
        <w:spacing w:line="480" w:lineRule="auto"/>
        <w:ind w:left="567" w:hanging="567"/>
        <w:jc w:val="both"/>
        <w:rPr>
          <w:rFonts w:ascii="Times New Roman" w:hAnsi="Times New Roman"/>
          <w:sz w:val="24"/>
          <w:szCs w:val="24"/>
        </w:rPr>
      </w:pPr>
      <w:r w:rsidRPr="00277C0D">
        <w:rPr>
          <w:rFonts w:ascii="Times New Roman" w:hAnsi="Times New Roman"/>
          <w:sz w:val="24"/>
          <w:szCs w:val="24"/>
        </w:rPr>
        <w:t>▪</w:t>
      </w:r>
      <w:r w:rsidRPr="00277C0D">
        <w:rPr>
          <w:rFonts w:ascii="Times New Roman" w:hAnsi="Times New Roman"/>
          <w:sz w:val="24"/>
          <w:szCs w:val="24"/>
        </w:rPr>
        <w:tab/>
        <w:t xml:space="preserve">Availability of capital – The capital intensiveness of ICTs hinders their vast application in public universities, especially with regard to constrained budgetary allocation. Furthermore, outsourcing ICT services poses some special challenges compared with procurement of other goods. In some cases, the supplier owns not </w:t>
      </w:r>
      <w:r w:rsidRPr="00277C0D">
        <w:rPr>
          <w:rFonts w:ascii="Times New Roman" w:hAnsi="Times New Roman"/>
          <w:sz w:val="24"/>
          <w:szCs w:val="24"/>
        </w:rPr>
        <w:lastRenderedPageBreak/>
        <w:t xml:space="preserve">only the facilities, but also the adaptation of the ICT service into the organization’s environment. </w:t>
      </w:r>
    </w:p>
    <w:p w:rsidR="001409F8" w:rsidRDefault="00277C0D" w:rsidP="00AD50F7">
      <w:pPr>
        <w:pStyle w:val="ListParagraph"/>
        <w:numPr>
          <w:ilvl w:val="0"/>
          <w:numId w:val="12"/>
        </w:numPr>
        <w:tabs>
          <w:tab w:val="left" w:pos="567"/>
        </w:tabs>
        <w:spacing w:line="480" w:lineRule="auto"/>
        <w:ind w:left="567" w:hanging="567"/>
        <w:jc w:val="both"/>
        <w:rPr>
          <w:rFonts w:ascii="Times New Roman" w:hAnsi="Times New Roman"/>
          <w:sz w:val="24"/>
          <w:szCs w:val="24"/>
        </w:rPr>
      </w:pPr>
      <w:r w:rsidRPr="001409F8">
        <w:rPr>
          <w:rFonts w:ascii="Times New Roman" w:hAnsi="Times New Roman"/>
          <w:sz w:val="24"/>
          <w:szCs w:val="24"/>
        </w:rPr>
        <w:t>Complexity of relationships – Lack of proper management of the complex relationship bet</w:t>
      </w:r>
      <w:r w:rsidR="006658BC" w:rsidRPr="001409F8">
        <w:rPr>
          <w:rFonts w:ascii="Times New Roman" w:hAnsi="Times New Roman"/>
          <w:sz w:val="24"/>
          <w:szCs w:val="24"/>
        </w:rPr>
        <w:t xml:space="preserve">ween outsourcer and supplier </w:t>
      </w:r>
      <w:r w:rsidRPr="001409F8">
        <w:rPr>
          <w:rFonts w:ascii="Times New Roman" w:hAnsi="Times New Roman"/>
          <w:sz w:val="24"/>
          <w:szCs w:val="24"/>
        </w:rPr>
        <w:t>contribute</w:t>
      </w:r>
      <w:r w:rsidR="006658BC" w:rsidRPr="001409F8">
        <w:rPr>
          <w:rFonts w:ascii="Times New Roman" w:hAnsi="Times New Roman"/>
          <w:sz w:val="24"/>
          <w:szCs w:val="24"/>
        </w:rPr>
        <w:t>d</w:t>
      </w:r>
      <w:r w:rsidRPr="001409F8">
        <w:rPr>
          <w:rFonts w:ascii="Times New Roman" w:hAnsi="Times New Roman"/>
          <w:sz w:val="24"/>
          <w:szCs w:val="24"/>
        </w:rPr>
        <w:t xml:space="preserve"> to strong opportunism.</w:t>
      </w:r>
      <w:r w:rsidR="006658BC" w:rsidRPr="001409F8">
        <w:rPr>
          <w:rFonts w:ascii="Times New Roman" w:hAnsi="Times New Roman"/>
          <w:color w:val="000000"/>
          <w:sz w:val="24"/>
          <w:szCs w:val="24"/>
          <w:lang w:val="en-GB"/>
        </w:rPr>
        <w:t xml:space="preserve"> Librarian lacked adequate Knowledge in outsourcing engagements which occasionally contributed to their inability to manag</w:t>
      </w:r>
      <w:r w:rsidR="00972412">
        <w:rPr>
          <w:rFonts w:ascii="Times New Roman" w:hAnsi="Times New Roman"/>
          <w:color w:val="000000"/>
          <w:sz w:val="24"/>
          <w:szCs w:val="24"/>
          <w:lang w:val="en-GB"/>
        </w:rPr>
        <w:t>e</w:t>
      </w:r>
      <w:r w:rsidR="006658BC" w:rsidRPr="001409F8">
        <w:rPr>
          <w:rFonts w:ascii="Times New Roman" w:hAnsi="Times New Roman"/>
          <w:color w:val="000000"/>
          <w:sz w:val="24"/>
          <w:szCs w:val="24"/>
          <w:lang w:val="en-GB"/>
        </w:rPr>
        <w:t xml:space="preserve"> complex situations. Due to information </w:t>
      </w:r>
      <w:r w:rsidR="001409F8" w:rsidRPr="001409F8">
        <w:rPr>
          <w:rFonts w:ascii="Times New Roman" w:hAnsi="Times New Roman"/>
          <w:color w:val="000000"/>
          <w:sz w:val="24"/>
          <w:szCs w:val="24"/>
          <w:lang w:val="en-GB"/>
        </w:rPr>
        <w:t xml:space="preserve">lop-sidedness </w:t>
      </w:r>
      <w:r w:rsidR="001409F8" w:rsidRPr="001409F8">
        <w:rPr>
          <w:rFonts w:ascii="Times New Roman" w:hAnsi="Times New Roman"/>
          <w:sz w:val="24"/>
          <w:szCs w:val="24"/>
        </w:rPr>
        <w:t>instances of o</w:t>
      </w:r>
      <w:r w:rsidR="006658BC" w:rsidRPr="001409F8">
        <w:rPr>
          <w:rFonts w:ascii="Times New Roman" w:hAnsi="Times New Roman"/>
          <w:sz w:val="24"/>
          <w:szCs w:val="24"/>
        </w:rPr>
        <w:t>pportuni</w:t>
      </w:r>
      <w:r w:rsidR="001409F8" w:rsidRPr="001409F8">
        <w:rPr>
          <w:rFonts w:ascii="Times New Roman" w:hAnsi="Times New Roman"/>
          <w:sz w:val="24"/>
          <w:szCs w:val="24"/>
        </w:rPr>
        <w:t>sm occurred.</w:t>
      </w:r>
    </w:p>
    <w:p w:rsidR="00277C0D" w:rsidRPr="001409F8" w:rsidRDefault="00277C0D" w:rsidP="00AD50F7">
      <w:pPr>
        <w:pStyle w:val="ListParagraph"/>
        <w:numPr>
          <w:ilvl w:val="0"/>
          <w:numId w:val="12"/>
        </w:numPr>
        <w:tabs>
          <w:tab w:val="left" w:pos="567"/>
        </w:tabs>
        <w:spacing w:line="480" w:lineRule="auto"/>
        <w:ind w:left="567" w:hanging="567"/>
        <w:jc w:val="both"/>
        <w:rPr>
          <w:rFonts w:ascii="Times New Roman" w:hAnsi="Times New Roman"/>
          <w:sz w:val="24"/>
          <w:szCs w:val="24"/>
        </w:rPr>
      </w:pPr>
      <w:r w:rsidRPr="001409F8">
        <w:rPr>
          <w:rFonts w:ascii="Times New Roman" w:hAnsi="Times New Roman"/>
          <w:sz w:val="24"/>
          <w:szCs w:val="24"/>
        </w:rPr>
        <w:t>Obsolescence of technology – Constant changes in technology requires librarians to keep upgrading their facilities. The rate of change is faster than the rate at which libraries can cope; for example, the Nairobi University was still using a manual security system and Jomo Kenyatta University of Science and Technology was using CCTV, yet Moi and Kenyatta Universities were considering outsourcing RDIF, a more current technology. This implied that libraries keep updating their technology or risk working with an obsolete one.</w:t>
      </w:r>
    </w:p>
    <w:p w:rsidR="00277C0D" w:rsidRPr="00277C0D" w:rsidRDefault="00277C0D" w:rsidP="00277C0D">
      <w:pPr>
        <w:tabs>
          <w:tab w:val="left" w:pos="567"/>
        </w:tabs>
        <w:spacing w:line="480" w:lineRule="auto"/>
        <w:ind w:left="567" w:hanging="567"/>
        <w:jc w:val="both"/>
        <w:rPr>
          <w:rFonts w:ascii="Times New Roman" w:hAnsi="Times New Roman"/>
          <w:sz w:val="24"/>
          <w:szCs w:val="24"/>
        </w:rPr>
      </w:pPr>
      <w:r w:rsidRPr="00277C0D">
        <w:rPr>
          <w:rFonts w:ascii="Times New Roman" w:hAnsi="Times New Roman"/>
          <w:sz w:val="24"/>
          <w:szCs w:val="24"/>
        </w:rPr>
        <w:t>▪</w:t>
      </w:r>
      <w:r w:rsidRPr="00277C0D">
        <w:rPr>
          <w:rFonts w:ascii="Times New Roman" w:hAnsi="Times New Roman"/>
          <w:sz w:val="24"/>
          <w:szCs w:val="24"/>
        </w:rPr>
        <w:tab/>
        <w:t>Obscure outsourcing procedures –</w:t>
      </w:r>
      <w:r w:rsidR="00F96592">
        <w:rPr>
          <w:rFonts w:ascii="Times New Roman" w:hAnsi="Times New Roman"/>
          <w:sz w:val="24"/>
          <w:szCs w:val="24"/>
        </w:rPr>
        <w:t>Libraries evaluated and implemented o</w:t>
      </w:r>
      <w:r w:rsidRPr="00277C0D">
        <w:rPr>
          <w:rFonts w:ascii="Times New Roman" w:hAnsi="Times New Roman"/>
          <w:sz w:val="24"/>
          <w:szCs w:val="24"/>
        </w:rPr>
        <w:t>utsourcing opportunities on a case-by-case basis and they lacked coordinated strategic planning across functions and services. Furthermore, the library administrators had not necessarily taken the right steps internally to build an effective governance to guide outsourcing of ICT services; for example, the criterion for selecting vendors was the lowest bidder thus contributing to the selection of unqualified suppliers. Lack of policies and a legal framework was a major hindrance to all four libraries. Internal mechanisms had also not been documented causing further confusion and inconsistencies. All these factors posed a major challenge to outsourcing.</w:t>
      </w:r>
    </w:p>
    <w:p w:rsidR="00277C0D" w:rsidRPr="00277C0D" w:rsidRDefault="00277C0D" w:rsidP="00277C0D">
      <w:pPr>
        <w:tabs>
          <w:tab w:val="left" w:pos="567"/>
        </w:tabs>
        <w:spacing w:line="480" w:lineRule="auto"/>
        <w:ind w:left="567" w:hanging="567"/>
        <w:jc w:val="both"/>
        <w:rPr>
          <w:rFonts w:ascii="Times New Roman" w:hAnsi="Times New Roman"/>
          <w:sz w:val="24"/>
          <w:szCs w:val="24"/>
        </w:rPr>
      </w:pPr>
      <w:r w:rsidRPr="00277C0D">
        <w:rPr>
          <w:rFonts w:ascii="Times New Roman" w:hAnsi="Times New Roman"/>
          <w:sz w:val="24"/>
          <w:szCs w:val="24"/>
        </w:rPr>
        <w:lastRenderedPageBreak/>
        <w:t>▪</w:t>
      </w:r>
      <w:r w:rsidRPr="00277C0D">
        <w:rPr>
          <w:rFonts w:ascii="Times New Roman" w:hAnsi="Times New Roman"/>
          <w:sz w:val="24"/>
          <w:szCs w:val="24"/>
        </w:rPr>
        <w:tab/>
        <w:t>Cost of the ICT services and price fluctuations –The cost of e-resources was high and their prices kept escalating every year. The fluctuations were not commensurate with the budgetary allocation for libraries. Besides</w:t>
      </w:r>
      <w:r w:rsidR="00154FD0">
        <w:rPr>
          <w:rFonts w:ascii="Times New Roman" w:hAnsi="Times New Roman"/>
          <w:sz w:val="24"/>
          <w:szCs w:val="24"/>
        </w:rPr>
        <w:t>,</w:t>
      </w:r>
      <w:r w:rsidRPr="00277C0D">
        <w:rPr>
          <w:rFonts w:ascii="Times New Roman" w:hAnsi="Times New Roman"/>
          <w:sz w:val="24"/>
          <w:szCs w:val="24"/>
        </w:rPr>
        <w:t xml:space="preserve"> ICT services required a highly trained technical workforce to operate, which was expensive. This opened room to supplier’s with opportunistic tendencies to maraud on ICT environmental uncertainty to fluctuate prices.</w:t>
      </w:r>
    </w:p>
    <w:p w:rsidR="00277C0D" w:rsidRPr="00277C0D" w:rsidRDefault="00277C0D" w:rsidP="00277C0D">
      <w:pPr>
        <w:tabs>
          <w:tab w:val="left" w:pos="567"/>
        </w:tabs>
        <w:spacing w:line="480" w:lineRule="auto"/>
        <w:ind w:left="567" w:hanging="567"/>
        <w:jc w:val="both"/>
        <w:rPr>
          <w:rFonts w:ascii="Times New Roman" w:hAnsi="Times New Roman"/>
          <w:sz w:val="24"/>
          <w:szCs w:val="24"/>
        </w:rPr>
      </w:pPr>
      <w:r w:rsidRPr="00277C0D">
        <w:rPr>
          <w:rFonts w:ascii="Times New Roman" w:hAnsi="Times New Roman"/>
          <w:sz w:val="24"/>
          <w:szCs w:val="24"/>
        </w:rPr>
        <w:t>▪</w:t>
      </w:r>
      <w:r w:rsidRPr="00277C0D">
        <w:rPr>
          <w:rFonts w:ascii="Times New Roman" w:hAnsi="Times New Roman"/>
          <w:sz w:val="24"/>
          <w:szCs w:val="24"/>
        </w:rPr>
        <w:tab/>
      </w:r>
      <w:r w:rsidR="00C242A7">
        <w:rPr>
          <w:rFonts w:ascii="Times New Roman" w:hAnsi="Times New Roman"/>
          <w:sz w:val="24"/>
          <w:szCs w:val="24"/>
        </w:rPr>
        <w:t>Precipitated contracts</w:t>
      </w:r>
      <w:r w:rsidRPr="00277C0D">
        <w:rPr>
          <w:rFonts w:ascii="Times New Roman" w:hAnsi="Times New Roman"/>
          <w:sz w:val="24"/>
          <w:szCs w:val="24"/>
        </w:rPr>
        <w:t xml:space="preserve"> and broken warranties – There were instances where libraries encountered suppliers who closed shop because of either change of business or lack of finances to sustain their operations resulting in interruption of services. </w:t>
      </w:r>
      <w:r w:rsidR="00154FD0" w:rsidRPr="00277C0D">
        <w:rPr>
          <w:rFonts w:ascii="Times New Roman" w:hAnsi="Times New Roman"/>
          <w:sz w:val="24"/>
          <w:szCs w:val="24"/>
        </w:rPr>
        <w:t>Moreover,</w:t>
      </w:r>
      <w:r w:rsidRPr="00277C0D">
        <w:rPr>
          <w:rFonts w:ascii="Times New Roman" w:hAnsi="Times New Roman"/>
          <w:sz w:val="24"/>
          <w:szCs w:val="24"/>
        </w:rPr>
        <w:t xml:space="preserve"> internal staff training by supplier was not effective and was in most cases done in a way that they had problems with maintenance of the services in the aftermath of the exit from the organization.</w:t>
      </w:r>
    </w:p>
    <w:p w:rsidR="00277C0D" w:rsidRPr="00277C0D" w:rsidRDefault="00277C0D" w:rsidP="00277C0D">
      <w:pPr>
        <w:tabs>
          <w:tab w:val="left" w:pos="567"/>
        </w:tabs>
        <w:spacing w:line="480" w:lineRule="auto"/>
        <w:ind w:left="567" w:hanging="567"/>
        <w:jc w:val="both"/>
        <w:rPr>
          <w:rFonts w:ascii="Times New Roman" w:hAnsi="Times New Roman"/>
          <w:sz w:val="24"/>
          <w:szCs w:val="24"/>
        </w:rPr>
      </w:pPr>
      <w:r w:rsidRPr="00277C0D">
        <w:rPr>
          <w:rFonts w:ascii="Times New Roman" w:hAnsi="Times New Roman"/>
          <w:sz w:val="24"/>
          <w:szCs w:val="24"/>
        </w:rPr>
        <w:t>▪</w:t>
      </w:r>
      <w:r w:rsidRPr="00277C0D">
        <w:rPr>
          <w:rFonts w:ascii="Times New Roman" w:hAnsi="Times New Roman"/>
          <w:sz w:val="24"/>
          <w:szCs w:val="24"/>
        </w:rPr>
        <w:tab/>
        <w:t xml:space="preserve">Data security – The staff felt that organizational data could be lost during project execution, which could have negative </w:t>
      </w:r>
      <w:r w:rsidR="00154FD0" w:rsidRPr="00277C0D">
        <w:rPr>
          <w:rFonts w:ascii="Times New Roman" w:hAnsi="Times New Roman"/>
          <w:sz w:val="24"/>
          <w:szCs w:val="24"/>
        </w:rPr>
        <w:t>effect on</w:t>
      </w:r>
      <w:r w:rsidRPr="00277C0D">
        <w:rPr>
          <w:rFonts w:ascii="Times New Roman" w:hAnsi="Times New Roman"/>
          <w:sz w:val="24"/>
          <w:szCs w:val="24"/>
        </w:rPr>
        <w:t xml:space="preserve"> the library because </w:t>
      </w:r>
      <w:r w:rsidR="00154FD0">
        <w:rPr>
          <w:rFonts w:ascii="Times New Roman" w:hAnsi="Times New Roman"/>
          <w:sz w:val="24"/>
          <w:szCs w:val="24"/>
        </w:rPr>
        <w:t>outsourcing meant entrusting library’s</w:t>
      </w:r>
      <w:r w:rsidRPr="00277C0D">
        <w:rPr>
          <w:rFonts w:ascii="Times New Roman" w:hAnsi="Times New Roman"/>
          <w:sz w:val="24"/>
          <w:szCs w:val="24"/>
        </w:rPr>
        <w:t xml:space="preserve"> data to the supplier in respect of automation or digitization. If the supplier is not trustworthy, they may manipulate the data or it may fall into the wrong hands. The library therefore has a big challenge of dealing with data security and copyright issues in outsourcing.</w:t>
      </w:r>
    </w:p>
    <w:p w:rsidR="00277C0D" w:rsidRPr="00277C0D" w:rsidRDefault="00277C0D" w:rsidP="00277C0D">
      <w:pPr>
        <w:tabs>
          <w:tab w:val="left" w:pos="567"/>
        </w:tabs>
        <w:spacing w:line="480" w:lineRule="auto"/>
        <w:ind w:left="567" w:hanging="567"/>
        <w:jc w:val="both"/>
        <w:rPr>
          <w:rFonts w:ascii="Times New Roman" w:hAnsi="Times New Roman"/>
          <w:sz w:val="24"/>
          <w:szCs w:val="24"/>
        </w:rPr>
      </w:pPr>
      <w:r w:rsidRPr="00277C0D">
        <w:rPr>
          <w:rFonts w:ascii="Times New Roman" w:hAnsi="Times New Roman"/>
          <w:sz w:val="24"/>
          <w:szCs w:val="24"/>
        </w:rPr>
        <w:t>▪</w:t>
      </w:r>
      <w:r w:rsidRPr="00277C0D">
        <w:rPr>
          <w:rFonts w:ascii="Times New Roman" w:hAnsi="Times New Roman"/>
          <w:sz w:val="24"/>
          <w:szCs w:val="24"/>
        </w:rPr>
        <w:tab/>
      </w:r>
      <w:r w:rsidR="00C242A7">
        <w:rPr>
          <w:rFonts w:ascii="Times New Roman" w:hAnsi="Times New Roman"/>
          <w:sz w:val="24"/>
          <w:szCs w:val="24"/>
        </w:rPr>
        <w:t>Lack of a</w:t>
      </w:r>
      <w:r w:rsidRPr="00277C0D">
        <w:rPr>
          <w:rFonts w:ascii="Times New Roman" w:hAnsi="Times New Roman"/>
          <w:sz w:val="24"/>
          <w:szCs w:val="24"/>
        </w:rPr>
        <w:t xml:space="preserve">wareness of the outsourced services – The limited access to the information resources by the users was due to lack of publicity and marketing of the services by the staff and it was evident in all the four university libraries. The librarians’ failure to sensitize and train users coupled with management failure to </w:t>
      </w:r>
      <w:r w:rsidRPr="00277C0D">
        <w:rPr>
          <w:rFonts w:ascii="Times New Roman" w:hAnsi="Times New Roman"/>
          <w:sz w:val="24"/>
          <w:szCs w:val="24"/>
        </w:rPr>
        <w:lastRenderedPageBreak/>
        <w:t xml:space="preserve">provide adequate ICT platform (such as remote access and hotspots within the campuses to access information) caused the problem. Whereas the University of Nairobi had started providing remote access to all its campuses, the impact had not been widely felt by its users. </w:t>
      </w:r>
      <w:r w:rsidR="00154FD0" w:rsidRPr="00277C0D">
        <w:rPr>
          <w:rFonts w:ascii="Times New Roman" w:hAnsi="Times New Roman"/>
          <w:sz w:val="24"/>
          <w:szCs w:val="24"/>
        </w:rPr>
        <w:t>In addition</w:t>
      </w:r>
      <w:r w:rsidRPr="00277C0D">
        <w:rPr>
          <w:rFonts w:ascii="Times New Roman" w:hAnsi="Times New Roman"/>
          <w:sz w:val="24"/>
          <w:szCs w:val="24"/>
        </w:rPr>
        <w:t xml:space="preserve">, the government had introduced Wezesha programme, aimed at enabling students to buy laptops at subsidized prices, </w:t>
      </w:r>
      <w:r w:rsidR="00154FD0" w:rsidRPr="00277C0D">
        <w:rPr>
          <w:rFonts w:ascii="Times New Roman" w:hAnsi="Times New Roman"/>
          <w:sz w:val="24"/>
          <w:szCs w:val="24"/>
        </w:rPr>
        <w:t>but access</w:t>
      </w:r>
      <w:r w:rsidRPr="00277C0D">
        <w:rPr>
          <w:rFonts w:ascii="Times New Roman" w:hAnsi="Times New Roman"/>
          <w:sz w:val="24"/>
          <w:szCs w:val="24"/>
        </w:rPr>
        <w:t xml:space="preserve"> to the</w:t>
      </w:r>
      <w:r w:rsidR="00F3703B">
        <w:rPr>
          <w:rFonts w:ascii="Times New Roman" w:hAnsi="Times New Roman"/>
          <w:sz w:val="24"/>
          <w:szCs w:val="24"/>
        </w:rPr>
        <w:t xml:space="preserve"> services was still a challenge.</w:t>
      </w:r>
    </w:p>
    <w:p w:rsidR="00277C0D" w:rsidRPr="00277C0D" w:rsidRDefault="00277C0D" w:rsidP="00277C0D">
      <w:pPr>
        <w:tabs>
          <w:tab w:val="left" w:pos="567"/>
        </w:tabs>
        <w:spacing w:line="480" w:lineRule="auto"/>
        <w:ind w:left="567" w:hanging="567"/>
        <w:jc w:val="both"/>
        <w:rPr>
          <w:rFonts w:ascii="Times New Roman" w:hAnsi="Times New Roman"/>
          <w:sz w:val="24"/>
          <w:szCs w:val="24"/>
        </w:rPr>
      </w:pPr>
      <w:r w:rsidRPr="00277C0D">
        <w:rPr>
          <w:rFonts w:ascii="Times New Roman" w:hAnsi="Times New Roman"/>
          <w:sz w:val="24"/>
          <w:szCs w:val="24"/>
        </w:rPr>
        <w:t>▪</w:t>
      </w:r>
      <w:r w:rsidRPr="00277C0D">
        <w:rPr>
          <w:rFonts w:ascii="Times New Roman" w:hAnsi="Times New Roman"/>
          <w:sz w:val="24"/>
          <w:szCs w:val="24"/>
        </w:rPr>
        <w:tab/>
        <w:t xml:space="preserve">Limited disclosure by the vendors –Some vendors do not disclose fully information about their services, which has resulted in librarians seeking their services any time they encounter certain difficulties. In such cases, the librarians have to rely on the vendor for help; for instance, Moi University depended heavily on the supplier of the </w:t>
      </w:r>
      <w:r w:rsidR="002A068E" w:rsidRPr="00277C0D">
        <w:rPr>
          <w:rFonts w:ascii="Times New Roman" w:hAnsi="Times New Roman"/>
          <w:sz w:val="24"/>
          <w:szCs w:val="24"/>
        </w:rPr>
        <w:t>LIS, since</w:t>
      </w:r>
      <w:r w:rsidR="006D0F3E" w:rsidRPr="00277C0D">
        <w:rPr>
          <w:rFonts w:ascii="Times New Roman" w:hAnsi="Times New Roman"/>
          <w:sz w:val="24"/>
          <w:szCs w:val="24"/>
        </w:rPr>
        <w:t xml:space="preserve"> part of the</w:t>
      </w:r>
      <w:r w:rsidR="006D0F3E">
        <w:rPr>
          <w:rFonts w:ascii="Times New Roman" w:hAnsi="Times New Roman"/>
          <w:sz w:val="24"/>
          <w:szCs w:val="24"/>
        </w:rPr>
        <w:t xml:space="preserve"> software’s</w:t>
      </w:r>
      <w:r w:rsidR="006D0F3E" w:rsidRPr="00277C0D">
        <w:rPr>
          <w:rFonts w:ascii="Times New Roman" w:hAnsi="Times New Roman"/>
          <w:sz w:val="24"/>
          <w:szCs w:val="24"/>
        </w:rPr>
        <w:t xml:space="preserve"> documentation was in Spanish</w:t>
      </w:r>
      <w:r w:rsidRPr="00277C0D">
        <w:rPr>
          <w:rFonts w:ascii="Times New Roman" w:hAnsi="Times New Roman"/>
          <w:sz w:val="24"/>
          <w:szCs w:val="24"/>
        </w:rPr>
        <w:t xml:space="preserve"> and the staff were not able to decode it.</w:t>
      </w:r>
    </w:p>
    <w:p w:rsidR="00277C0D" w:rsidRPr="00277C0D" w:rsidRDefault="00D44673" w:rsidP="00A22EF1">
      <w:pPr>
        <w:pStyle w:val="Heading2"/>
      </w:pPr>
      <w:bookmarkStart w:id="670" w:name="_Toc356306522"/>
      <w:bookmarkStart w:id="671" w:name="_Toc403002322"/>
      <w:bookmarkEnd w:id="667"/>
      <w:r>
        <w:t>6.2.7</w:t>
      </w:r>
      <w:r w:rsidR="00277C0D" w:rsidRPr="00277C0D">
        <w:tab/>
      </w:r>
      <w:r w:rsidR="00F64C17">
        <w:t>ICT O</w:t>
      </w:r>
      <w:r w:rsidR="00277C0D" w:rsidRPr="00277C0D">
        <w:t>utsourcing</w:t>
      </w:r>
      <w:r w:rsidR="00F64C17">
        <w:t>t</w:t>
      </w:r>
      <w:r w:rsidR="00F64C17" w:rsidRPr="00277C0D">
        <w:t xml:space="preserve">rends </w:t>
      </w:r>
      <w:r w:rsidR="00277C0D" w:rsidRPr="00277C0D">
        <w:t>in public universities</w:t>
      </w:r>
      <w:bookmarkEnd w:id="670"/>
      <w:bookmarkEnd w:id="671"/>
    </w:p>
    <w:p w:rsidR="00277C0D" w:rsidRPr="00277C0D" w:rsidRDefault="00277C0D" w:rsidP="00277C0D">
      <w:pPr>
        <w:spacing w:line="480" w:lineRule="auto"/>
        <w:jc w:val="both"/>
        <w:rPr>
          <w:rFonts w:ascii="Times New Roman" w:hAnsi="Times New Roman"/>
          <w:i/>
          <w:sz w:val="24"/>
          <w:szCs w:val="24"/>
        </w:rPr>
      </w:pPr>
      <w:r w:rsidRPr="00277C0D">
        <w:rPr>
          <w:rFonts w:ascii="Times New Roman" w:hAnsi="Times New Roman"/>
          <w:sz w:val="24"/>
          <w:szCs w:val="24"/>
        </w:rPr>
        <w:t xml:space="preserve">This is from the question: </w:t>
      </w:r>
      <w:r w:rsidRPr="00277C0D">
        <w:rPr>
          <w:rFonts w:ascii="Times New Roman" w:hAnsi="Times New Roman"/>
          <w:bCs/>
          <w:i/>
          <w:sz w:val="24"/>
          <w:szCs w:val="24"/>
        </w:rPr>
        <w:t>What are the trends of outsourcing ICT services in public universities in Kenya?</w:t>
      </w:r>
    </w:p>
    <w:p w:rsidR="008F1204" w:rsidRPr="00E8219F" w:rsidRDefault="00277C0D" w:rsidP="00277C0D">
      <w:pPr>
        <w:spacing w:line="480" w:lineRule="auto"/>
        <w:jc w:val="both"/>
        <w:rPr>
          <w:rFonts w:ascii="Times New Roman" w:hAnsi="Times New Roman"/>
          <w:sz w:val="24"/>
          <w:szCs w:val="24"/>
        </w:rPr>
      </w:pPr>
      <w:r w:rsidRPr="00277C0D">
        <w:rPr>
          <w:rFonts w:ascii="Times New Roman" w:hAnsi="Times New Roman"/>
          <w:sz w:val="24"/>
          <w:szCs w:val="24"/>
        </w:rPr>
        <w:t xml:space="preserve">The study established </w:t>
      </w:r>
      <w:r w:rsidR="002A068E" w:rsidRPr="00277C0D">
        <w:rPr>
          <w:rFonts w:ascii="Times New Roman" w:hAnsi="Times New Roman"/>
          <w:sz w:val="24"/>
          <w:szCs w:val="24"/>
        </w:rPr>
        <w:t>that outsourcing</w:t>
      </w:r>
      <w:r w:rsidRPr="00277C0D">
        <w:rPr>
          <w:rFonts w:ascii="Times New Roman" w:hAnsi="Times New Roman"/>
          <w:sz w:val="24"/>
          <w:szCs w:val="24"/>
        </w:rPr>
        <w:t xml:space="preserve"> trends in the public university libraries in Kenya were shifting. With the passing of time, there were major shifts that had taken place in the outsourcing format; the outsourcing format had changed from single activity outsourcing to business process outsourcing, from outsourcing of non-core or peripheral services to </w:t>
      </w:r>
      <w:r w:rsidRPr="00E8219F">
        <w:rPr>
          <w:rFonts w:ascii="Times New Roman" w:hAnsi="Times New Roman"/>
          <w:sz w:val="24"/>
          <w:szCs w:val="24"/>
        </w:rPr>
        <w:t>outsourcing core-services. There has been a shift brought by the introduction of ICT in libraries so that in recent times other support services outsourced are not restricted to manual, but also include I</w:t>
      </w:r>
      <w:r w:rsidR="00154FD0" w:rsidRPr="00E8219F">
        <w:rPr>
          <w:rFonts w:ascii="Times New Roman" w:hAnsi="Times New Roman"/>
          <w:sz w:val="24"/>
          <w:szCs w:val="24"/>
        </w:rPr>
        <w:t>C</w:t>
      </w:r>
      <w:r w:rsidRPr="00E8219F">
        <w:rPr>
          <w:rFonts w:ascii="Times New Roman" w:hAnsi="Times New Roman"/>
          <w:sz w:val="24"/>
          <w:szCs w:val="24"/>
        </w:rPr>
        <w:t xml:space="preserve">T-based activities such </w:t>
      </w:r>
      <w:r w:rsidR="00154FD0" w:rsidRPr="00E8219F">
        <w:rPr>
          <w:rFonts w:ascii="Times New Roman" w:hAnsi="Times New Roman"/>
          <w:sz w:val="24"/>
          <w:szCs w:val="24"/>
        </w:rPr>
        <w:t>as ICT</w:t>
      </w:r>
      <w:r w:rsidRPr="00E8219F">
        <w:rPr>
          <w:rFonts w:ascii="Times New Roman" w:hAnsi="Times New Roman"/>
          <w:sz w:val="24"/>
          <w:szCs w:val="24"/>
        </w:rPr>
        <w:t xml:space="preserve"> maintenance. </w:t>
      </w:r>
      <w:r w:rsidR="00154FD0" w:rsidRPr="00E8219F">
        <w:rPr>
          <w:rFonts w:ascii="Times New Roman" w:hAnsi="Times New Roman"/>
          <w:sz w:val="24"/>
          <w:szCs w:val="24"/>
        </w:rPr>
        <w:t>Moreover,</w:t>
      </w:r>
      <w:r w:rsidRPr="00E8219F">
        <w:rPr>
          <w:rFonts w:ascii="Times New Roman" w:hAnsi="Times New Roman"/>
          <w:sz w:val="24"/>
          <w:szCs w:val="24"/>
        </w:rPr>
        <w:t xml:space="preserve"> </w:t>
      </w:r>
      <w:r w:rsidRPr="00E8219F">
        <w:rPr>
          <w:rFonts w:ascii="Times New Roman" w:hAnsi="Times New Roman"/>
          <w:sz w:val="24"/>
          <w:szCs w:val="24"/>
        </w:rPr>
        <w:lastRenderedPageBreak/>
        <w:t xml:space="preserve">whereas traditionally outsourcing was restricted to non-core (or non-essential or peripheral) services, there has been a shift to outsource even core competencies; outsourcing has progressed to include many higher order functions such as cataloguing, selection and acquisition of information resources. Further, there is a shift where libraries are </w:t>
      </w:r>
      <w:r w:rsidR="002A068E" w:rsidRPr="00E8219F">
        <w:rPr>
          <w:rFonts w:ascii="Times New Roman" w:hAnsi="Times New Roman"/>
          <w:sz w:val="24"/>
          <w:szCs w:val="24"/>
        </w:rPr>
        <w:t>practicing</w:t>
      </w:r>
      <w:r w:rsidRPr="00E8219F">
        <w:rPr>
          <w:rFonts w:ascii="Times New Roman" w:hAnsi="Times New Roman"/>
          <w:sz w:val="24"/>
          <w:szCs w:val="24"/>
        </w:rPr>
        <w:t xml:space="preserve"> business process outsourcing (B.P.O.)</w:t>
      </w:r>
      <w:r w:rsidR="008F1204" w:rsidRPr="00E8219F">
        <w:rPr>
          <w:rFonts w:ascii="Times New Roman" w:hAnsi="Times New Roman"/>
          <w:sz w:val="24"/>
          <w:szCs w:val="24"/>
        </w:rPr>
        <w:t>.</w:t>
      </w:r>
    </w:p>
    <w:p w:rsidR="00277C0D" w:rsidRPr="00E8219F" w:rsidRDefault="00277C0D" w:rsidP="00277C0D">
      <w:pPr>
        <w:spacing w:line="480" w:lineRule="auto"/>
        <w:jc w:val="both"/>
        <w:rPr>
          <w:rFonts w:ascii="Times New Roman" w:hAnsi="Times New Roman"/>
          <w:sz w:val="24"/>
          <w:szCs w:val="24"/>
        </w:rPr>
      </w:pPr>
      <w:r w:rsidRPr="00E8219F">
        <w:rPr>
          <w:rFonts w:ascii="Times New Roman" w:hAnsi="Times New Roman"/>
          <w:sz w:val="24"/>
          <w:szCs w:val="24"/>
        </w:rPr>
        <w:t xml:space="preserve">Outsourcing trends are also changing from BPO to KPO. As libraries try to grapple with ITO and BPO strategies, KPO is also taking place. The study confirmed that the libraries are also outsourcing certain ICT knowledge services and are using specialists in </w:t>
      </w:r>
      <w:r w:rsidRPr="00E8219F">
        <w:rPr>
          <w:rFonts w:ascii="Times New Roman" w:hAnsi="Times New Roman"/>
          <w:iCs/>
          <w:sz w:val="24"/>
          <w:szCs w:val="24"/>
        </w:rPr>
        <w:t>information service companies</w:t>
      </w:r>
      <w:r w:rsidRPr="00E8219F">
        <w:rPr>
          <w:rFonts w:ascii="Times New Roman" w:hAnsi="Times New Roman"/>
          <w:sz w:val="24"/>
          <w:szCs w:val="24"/>
        </w:rPr>
        <w:t xml:space="preserve"> in areas of consultancy, training and recruitment. </w:t>
      </w:r>
    </w:p>
    <w:p w:rsidR="00277C0D" w:rsidRPr="00E8219F" w:rsidRDefault="00277C0D" w:rsidP="00277C0D">
      <w:pPr>
        <w:spacing w:line="480" w:lineRule="auto"/>
        <w:jc w:val="both"/>
        <w:rPr>
          <w:rFonts w:ascii="Times New Roman" w:hAnsi="Times New Roman"/>
          <w:sz w:val="24"/>
          <w:szCs w:val="24"/>
        </w:rPr>
      </w:pPr>
      <w:r w:rsidRPr="00E8219F">
        <w:rPr>
          <w:rFonts w:ascii="Times New Roman" w:hAnsi="Times New Roman"/>
          <w:sz w:val="24"/>
          <w:szCs w:val="24"/>
        </w:rPr>
        <w:t xml:space="preserve">The study also found out that other outsourcing formats are also catching up in libraries such as offshore outsourcing. E-resources were a case for </w:t>
      </w:r>
      <w:r w:rsidR="006405C4" w:rsidRPr="00E8219F">
        <w:rPr>
          <w:rFonts w:ascii="Times New Roman" w:hAnsi="Times New Roman"/>
          <w:sz w:val="24"/>
          <w:szCs w:val="24"/>
        </w:rPr>
        <w:t>offshore</w:t>
      </w:r>
      <w:r w:rsidRPr="00E8219F">
        <w:rPr>
          <w:rFonts w:ascii="Times New Roman" w:hAnsi="Times New Roman"/>
          <w:sz w:val="24"/>
          <w:szCs w:val="24"/>
        </w:rPr>
        <w:t xml:space="preserve"> outsourcing. All libraries were enjoying Internet services provided by ASP.</w:t>
      </w:r>
    </w:p>
    <w:p w:rsidR="00277C0D" w:rsidRPr="00E8219F" w:rsidRDefault="00277C0D" w:rsidP="00277C0D">
      <w:pPr>
        <w:spacing w:line="480" w:lineRule="auto"/>
        <w:jc w:val="both"/>
        <w:rPr>
          <w:rFonts w:ascii="Times New Roman" w:hAnsi="Times New Roman"/>
          <w:sz w:val="24"/>
          <w:szCs w:val="24"/>
        </w:rPr>
      </w:pPr>
      <w:r w:rsidRPr="00E8219F">
        <w:rPr>
          <w:rFonts w:ascii="Times New Roman" w:hAnsi="Times New Roman"/>
          <w:sz w:val="24"/>
          <w:szCs w:val="24"/>
        </w:rPr>
        <w:t>Another trend in outsourcing is the selective ICT outsourcing, which consists of outsourcing specific ICT activities</w:t>
      </w:r>
      <w:r w:rsidR="006D0F3E" w:rsidRPr="00E8219F">
        <w:rPr>
          <w:rFonts w:ascii="Times New Roman" w:hAnsi="Times New Roman"/>
          <w:sz w:val="24"/>
          <w:szCs w:val="24"/>
        </w:rPr>
        <w:t xml:space="preserve">. This </w:t>
      </w:r>
      <w:r w:rsidR="002A068E" w:rsidRPr="00E8219F">
        <w:rPr>
          <w:rFonts w:ascii="Times New Roman" w:hAnsi="Times New Roman"/>
          <w:sz w:val="24"/>
          <w:szCs w:val="24"/>
        </w:rPr>
        <w:t>allows the</w:t>
      </w:r>
      <w:r w:rsidRPr="00E8219F">
        <w:rPr>
          <w:rFonts w:ascii="Times New Roman" w:hAnsi="Times New Roman"/>
          <w:sz w:val="24"/>
          <w:szCs w:val="24"/>
        </w:rPr>
        <w:t xml:space="preserve"> management </w:t>
      </w:r>
      <w:r w:rsidR="006D0F3E" w:rsidRPr="00E8219F">
        <w:rPr>
          <w:rFonts w:ascii="Times New Roman" w:hAnsi="Times New Roman"/>
          <w:sz w:val="24"/>
          <w:szCs w:val="24"/>
        </w:rPr>
        <w:t xml:space="preserve">to </w:t>
      </w:r>
      <w:r w:rsidRPr="00E8219F">
        <w:rPr>
          <w:rFonts w:ascii="Times New Roman" w:hAnsi="Times New Roman"/>
          <w:sz w:val="24"/>
          <w:szCs w:val="24"/>
        </w:rPr>
        <w:t>have control of core I</w:t>
      </w:r>
      <w:r w:rsidR="006405C4" w:rsidRPr="00E8219F">
        <w:rPr>
          <w:rFonts w:ascii="Times New Roman" w:hAnsi="Times New Roman"/>
          <w:sz w:val="24"/>
          <w:szCs w:val="24"/>
        </w:rPr>
        <w:t>C</w:t>
      </w:r>
      <w:r w:rsidRPr="00E8219F">
        <w:rPr>
          <w:rFonts w:ascii="Times New Roman" w:hAnsi="Times New Roman"/>
          <w:sz w:val="24"/>
          <w:szCs w:val="24"/>
        </w:rPr>
        <w:t xml:space="preserve">T activities, such as strategic planning. Libraries were engaging in selective outsourcing, which was taking place more extensively in the technical </w:t>
      </w:r>
      <w:r w:rsidR="006405C4" w:rsidRPr="00E8219F">
        <w:rPr>
          <w:rFonts w:ascii="Times New Roman" w:hAnsi="Times New Roman"/>
          <w:sz w:val="24"/>
          <w:szCs w:val="24"/>
        </w:rPr>
        <w:t xml:space="preserve">areas </w:t>
      </w:r>
      <w:r w:rsidRPr="00E8219F">
        <w:rPr>
          <w:rFonts w:ascii="Times New Roman" w:hAnsi="Times New Roman"/>
          <w:sz w:val="24"/>
          <w:szCs w:val="24"/>
        </w:rPr>
        <w:t xml:space="preserve">than in user services. For instance, the study confirmed that in the technical areas, automation, cataloguing, selection and acquisition of e-resources were among the major services outsourced by all the libraries. </w:t>
      </w:r>
    </w:p>
    <w:p w:rsidR="00277C0D" w:rsidRPr="00E8219F" w:rsidRDefault="00277C0D" w:rsidP="00277C0D">
      <w:pPr>
        <w:spacing w:line="480" w:lineRule="auto"/>
        <w:jc w:val="both"/>
        <w:rPr>
          <w:rFonts w:ascii="Times New Roman" w:hAnsi="Times New Roman"/>
          <w:sz w:val="24"/>
          <w:szCs w:val="24"/>
        </w:rPr>
      </w:pPr>
      <w:r w:rsidRPr="00E8219F">
        <w:rPr>
          <w:rFonts w:ascii="Times New Roman" w:hAnsi="Times New Roman"/>
          <w:sz w:val="24"/>
          <w:szCs w:val="24"/>
        </w:rPr>
        <w:t xml:space="preserve">Libraries were also outsourcing from network of partners and allies, each specializing in their respective areas. For instance, the study confirmed that libraries outsourced a selection of e-resources from organized bodies such as INASP. </w:t>
      </w:r>
    </w:p>
    <w:p w:rsidR="00277C0D" w:rsidRPr="00E8219F" w:rsidRDefault="00277C0D" w:rsidP="00277C0D">
      <w:pPr>
        <w:spacing w:line="480" w:lineRule="auto"/>
        <w:jc w:val="both"/>
        <w:rPr>
          <w:rFonts w:ascii="Times New Roman" w:hAnsi="Times New Roman"/>
          <w:sz w:val="24"/>
          <w:szCs w:val="24"/>
        </w:rPr>
      </w:pPr>
      <w:r w:rsidRPr="00E8219F">
        <w:rPr>
          <w:rFonts w:ascii="Times New Roman" w:hAnsi="Times New Roman"/>
          <w:sz w:val="24"/>
          <w:szCs w:val="24"/>
        </w:rPr>
        <w:lastRenderedPageBreak/>
        <w:t xml:space="preserve">Another trend was the remarkable expansion of online resources that are on offer through libraries, which have led to establishing a lead supplier and single sourcing. Libraries acquired </w:t>
      </w:r>
      <w:r w:rsidRPr="00E8219F">
        <w:rPr>
          <w:rFonts w:ascii="Times New Roman" w:hAnsi="Times New Roman"/>
          <w:bCs/>
          <w:sz w:val="24"/>
          <w:szCs w:val="24"/>
        </w:rPr>
        <w:t>online resources</w:t>
      </w:r>
      <w:r w:rsidRPr="00E8219F">
        <w:rPr>
          <w:rFonts w:ascii="Times New Roman" w:hAnsi="Times New Roman"/>
          <w:sz w:val="24"/>
          <w:szCs w:val="24"/>
        </w:rPr>
        <w:t xml:space="preserve"> through a single </w:t>
      </w:r>
      <w:r w:rsidR="002A068E" w:rsidRPr="00E8219F">
        <w:rPr>
          <w:rFonts w:ascii="Times New Roman" w:hAnsi="Times New Roman"/>
          <w:sz w:val="24"/>
          <w:szCs w:val="24"/>
        </w:rPr>
        <w:t>source by</w:t>
      </w:r>
      <w:r w:rsidRPr="00E8219F">
        <w:rPr>
          <w:rFonts w:ascii="Times New Roman" w:hAnsi="Times New Roman"/>
          <w:sz w:val="24"/>
          <w:szCs w:val="24"/>
        </w:rPr>
        <w:t xml:space="preserve"> purchasing online content using specialists like INASP who negotiated with the different publishers on behalf of the libraries.</w:t>
      </w:r>
    </w:p>
    <w:p w:rsidR="00277C0D" w:rsidRPr="00E8219F" w:rsidRDefault="00277C0D" w:rsidP="00277C0D">
      <w:pPr>
        <w:spacing w:line="480" w:lineRule="auto"/>
        <w:jc w:val="both"/>
        <w:rPr>
          <w:rFonts w:ascii="Times New Roman" w:hAnsi="Times New Roman"/>
          <w:sz w:val="24"/>
          <w:szCs w:val="24"/>
        </w:rPr>
      </w:pPr>
      <w:r w:rsidRPr="00E8219F">
        <w:rPr>
          <w:rFonts w:ascii="Times New Roman" w:hAnsi="Times New Roman"/>
          <w:sz w:val="24"/>
          <w:szCs w:val="24"/>
        </w:rPr>
        <w:t xml:space="preserve">Finally, outsourcing has moved from single, partial and complete to total outsourcing. While the libraries have over the </w:t>
      </w:r>
      <w:r w:rsidR="006405C4" w:rsidRPr="00E8219F">
        <w:rPr>
          <w:rFonts w:ascii="Times New Roman" w:hAnsi="Times New Roman"/>
          <w:sz w:val="24"/>
          <w:szCs w:val="24"/>
        </w:rPr>
        <w:t>year’s</w:t>
      </w:r>
      <w:r w:rsidRPr="00E8219F">
        <w:rPr>
          <w:rFonts w:ascii="Times New Roman" w:hAnsi="Times New Roman"/>
          <w:sz w:val="24"/>
          <w:szCs w:val="24"/>
        </w:rPr>
        <w:t xml:space="preserve"> outsourced single service, complete outsourcing of </w:t>
      </w:r>
      <w:r w:rsidR="006405C4" w:rsidRPr="00E8219F">
        <w:rPr>
          <w:rFonts w:ascii="Times New Roman" w:hAnsi="Times New Roman"/>
          <w:sz w:val="24"/>
          <w:szCs w:val="24"/>
        </w:rPr>
        <w:t>entire department’s services had not</w:t>
      </w:r>
      <w:r w:rsidRPr="00E8219F">
        <w:rPr>
          <w:rFonts w:ascii="Times New Roman" w:hAnsi="Times New Roman"/>
          <w:sz w:val="24"/>
          <w:szCs w:val="24"/>
        </w:rPr>
        <w:t xml:space="preserve"> occurred. </w:t>
      </w:r>
      <w:r w:rsidR="008F1204" w:rsidRPr="00E8219F">
        <w:rPr>
          <w:rFonts w:ascii="Times New Roman" w:hAnsi="Times New Roman"/>
          <w:sz w:val="24"/>
          <w:szCs w:val="24"/>
        </w:rPr>
        <w:t>Public university libraries were not practicing c</w:t>
      </w:r>
      <w:r w:rsidRPr="00E8219F">
        <w:rPr>
          <w:rFonts w:ascii="Times New Roman" w:hAnsi="Times New Roman"/>
          <w:sz w:val="24"/>
          <w:szCs w:val="24"/>
        </w:rPr>
        <w:t>omplete outsourcing. The libraries partial</w:t>
      </w:r>
      <w:r w:rsidR="005B6C12" w:rsidRPr="00E8219F">
        <w:rPr>
          <w:rFonts w:ascii="Times New Roman" w:hAnsi="Times New Roman"/>
          <w:sz w:val="24"/>
          <w:szCs w:val="24"/>
        </w:rPr>
        <w:t>ly</w:t>
      </w:r>
      <w:r w:rsidRPr="00E8219F">
        <w:rPr>
          <w:rFonts w:ascii="Times New Roman" w:hAnsi="Times New Roman"/>
          <w:sz w:val="24"/>
          <w:szCs w:val="24"/>
        </w:rPr>
        <w:t xml:space="preserve"> outsourc</w:t>
      </w:r>
      <w:r w:rsidR="005B6C12" w:rsidRPr="00E8219F">
        <w:rPr>
          <w:rFonts w:ascii="Times New Roman" w:hAnsi="Times New Roman"/>
          <w:sz w:val="24"/>
          <w:szCs w:val="24"/>
        </w:rPr>
        <w:t>ed</w:t>
      </w:r>
      <w:r w:rsidRPr="00E8219F">
        <w:rPr>
          <w:rFonts w:ascii="Times New Roman" w:hAnsi="Times New Roman"/>
          <w:sz w:val="24"/>
          <w:szCs w:val="24"/>
        </w:rPr>
        <w:t xml:space="preserve"> a service; for instance, while they were using open source software acquired, they would outsource its maintenance </w:t>
      </w:r>
      <w:r w:rsidR="002A068E" w:rsidRPr="00E8219F">
        <w:rPr>
          <w:rFonts w:ascii="Times New Roman" w:hAnsi="Times New Roman"/>
          <w:sz w:val="24"/>
          <w:szCs w:val="24"/>
        </w:rPr>
        <w:t>and implementation</w:t>
      </w:r>
      <w:r w:rsidRPr="00E8219F">
        <w:rPr>
          <w:rFonts w:ascii="Times New Roman" w:hAnsi="Times New Roman"/>
          <w:sz w:val="24"/>
          <w:szCs w:val="24"/>
        </w:rPr>
        <w:t>. However, in this study there was no evidence of complete outsourcing having taken place in the public university libraries.</w:t>
      </w:r>
    </w:p>
    <w:p w:rsidR="00277C0D" w:rsidRPr="00277C0D" w:rsidRDefault="00277C0D" w:rsidP="00A22EF1">
      <w:pPr>
        <w:pStyle w:val="Heading2"/>
      </w:pPr>
      <w:bookmarkStart w:id="672" w:name="_Toc356306523"/>
      <w:bookmarkStart w:id="673" w:name="_Toc403002323"/>
      <w:r w:rsidRPr="00277C0D">
        <w:t>6.3</w:t>
      </w:r>
      <w:r w:rsidRPr="00277C0D">
        <w:tab/>
        <w:t>Conclusions</w:t>
      </w:r>
      <w:bookmarkEnd w:id="672"/>
      <w:bookmarkEnd w:id="673"/>
    </w:p>
    <w:p w:rsidR="00277C0D" w:rsidRPr="00277C0D" w:rsidRDefault="00277C0D" w:rsidP="00277C0D">
      <w:pPr>
        <w:spacing w:line="480" w:lineRule="auto"/>
        <w:jc w:val="both"/>
        <w:rPr>
          <w:rFonts w:ascii="Times New Roman" w:hAnsi="Times New Roman"/>
          <w:sz w:val="24"/>
          <w:szCs w:val="24"/>
        </w:rPr>
      </w:pPr>
      <w:r w:rsidRPr="00277C0D">
        <w:rPr>
          <w:rFonts w:ascii="Times New Roman" w:hAnsi="Times New Roman"/>
          <w:sz w:val="24"/>
          <w:szCs w:val="24"/>
        </w:rPr>
        <w:t xml:space="preserve">The study sought to assess outsourcing of ICT services in public university libraries with the aim of </w:t>
      </w:r>
      <w:r w:rsidR="006405C4" w:rsidRPr="002246D9">
        <w:rPr>
          <w:rFonts w:ascii="Times New Roman" w:hAnsi="Times New Roman"/>
          <w:sz w:val="24"/>
          <w:szCs w:val="24"/>
          <w:lang w:bidi="en-US"/>
        </w:rPr>
        <w:t>investigating outsourcing ICT services in selected libraries public university libraries in Kenya in order to develop a framework for guiding outsourcing, which will improve information service provision.</w:t>
      </w:r>
      <w:r w:rsidRPr="00277C0D">
        <w:rPr>
          <w:rFonts w:ascii="Times New Roman" w:hAnsi="Times New Roman"/>
          <w:sz w:val="24"/>
          <w:szCs w:val="24"/>
        </w:rPr>
        <w:t xml:space="preserve"> It concluded the following:</w:t>
      </w:r>
    </w:p>
    <w:p w:rsidR="00277C0D" w:rsidRPr="00277C0D" w:rsidRDefault="00277C0D" w:rsidP="00277C0D">
      <w:pPr>
        <w:tabs>
          <w:tab w:val="left" w:pos="567"/>
        </w:tabs>
        <w:spacing w:line="480" w:lineRule="auto"/>
        <w:ind w:left="567" w:hanging="567"/>
        <w:jc w:val="both"/>
        <w:rPr>
          <w:rFonts w:ascii="Times New Roman" w:hAnsi="Times New Roman"/>
          <w:sz w:val="24"/>
          <w:szCs w:val="24"/>
        </w:rPr>
      </w:pPr>
      <w:r w:rsidRPr="00277C0D">
        <w:rPr>
          <w:rFonts w:ascii="Times New Roman" w:hAnsi="Times New Roman"/>
          <w:sz w:val="24"/>
          <w:szCs w:val="24"/>
        </w:rPr>
        <w:t>▪</w:t>
      </w:r>
      <w:r w:rsidRPr="00277C0D">
        <w:rPr>
          <w:rFonts w:ascii="Times New Roman" w:hAnsi="Times New Roman"/>
          <w:sz w:val="24"/>
          <w:szCs w:val="24"/>
        </w:rPr>
        <w:tab/>
      </w:r>
      <w:proofErr w:type="gramStart"/>
      <w:r w:rsidR="00BB1E6B" w:rsidRPr="00277C0D">
        <w:rPr>
          <w:rFonts w:ascii="Times New Roman" w:hAnsi="Times New Roman"/>
          <w:sz w:val="24"/>
          <w:szCs w:val="24"/>
        </w:rPr>
        <w:t>That</w:t>
      </w:r>
      <w:proofErr w:type="gramEnd"/>
      <w:r w:rsidRPr="00277C0D">
        <w:rPr>
          <w:rFonts w:ascii="Times New Roman" w:hAnsi="Times New Roman"/>
          <w:sz w:val="24"/>
          <w:szCs w:val="24"/>
        </w:rPr>
        <w:t xml:space="preserve"> all the libraries </w:t>
      </w:r>
      <w:r w:rsidR="00BB1E6B" w:rsidRPr="00277C0D">
        <w:rPr>
          <w:rFonts w:ascii="Times New Roman" w:hAnsi="Times New Roman"/>
          <w:sz w:val="24"/>
          <w:szCs w:val="24"/>
        </w:rPr>
        <w:t>practiced</w:t>
      </w:r>
      <w:r w:rsidRPr="00277C0D">
        <w:rPr>
          <w:rFonts w:ascii="Times New Roman" w:hAnsi="Times New Roman"/>
          <w:sz w:val="24"/>
          <w:szCs w:val="24"/>
        </w:rPr>
        <w:t xml:space="preserve"> ICT outsourcing as a strategic tool to control costs and to bring in wealth of ICT knowledge where ICT technical staff lacked such knowledge. </w:t>
      </w:r>
    </w:p>
    <w:p w:rsidR="00277C0D" w:rsidRPr="00277C0D" w:rsidRDefault="00277C0D" w:rsidP="00277C0D">
      <w:pPr>
        <w:tabs>
          <w:tab w:val="left" w:pos="567"/>
        </w:tabs>
        <w:spacing w:line="480" w:lineRule="auto"/>
        <w:ind w:left="567" w:hanging="567"/>
        <w:jc w:val="both"/>
        <w:rPr>
          <w:rFonts w:ascii="Times New Roman" w:hAnsi="Times New Roman"/>
          <w:sz w:val="24"/>
          <w:szCs w:val="24"/>
        </w:rPr>
      </w:pPr>
      <w:r w:rsidRPr="00277C0D">
        <w:rPr>
          <w:rFonts w:ascii="Times New Roman" w:hAnsi="Times New Roman"/>
          <w:sz w:val="24"/>
          <w:szCs w:val="24"/>
        </w:rPr>
        <w:t>▪</w:t>
      </w:r>
      <w:r w:rsidR="00A56A36">
        <w:rPr>
          <w:rFonts w:ascii="Times New Roman" w:hAnsi="Times New Roman"/>
          <w:sz w:val="24"/>
          <w:szCs w:val="24"/>
        </w:rPr>
        <w:tab/>
        <w:t xml:space="preserve">Public university </w:t>
      </w:r>
      <w:r w:rsidR="00F82634">
        <w:rPr>
          <w:rFonts w:ascii="Times New Roman" w:hAnsi="Times New Roman"/>
          <w:sz w:val="24"/>
          <w:szCs w:val="24"/>
        </w:rPr>
        <w:t>l</w:t>
      </w:r>
      <w:r w:rsidRPr="00277C0D">
        <w:rPr>
          <w:rFonts w:ascii="Times New Roman" w:hAnsi="Times New Roman"/>
          <w:sz w:val="24"/>
          <w:szCs w:val="24"/>
        </w:rPr>
        <w:t xml:space="preserve">ibraries outsourced for various reasons such as knowledge and technology transfer, cutting on costs,  allowing the librarians to concentrate on their </w:t>
      </w:r>
      <w:r w:rsidRPr="00277C0D">
        <w:rPr>
          <w:rFonts w:ascii="Times New Roman" w:hAnsi="Times New Roman"/>
          <w:sz w:val="24"/>
          <w:szCs w:val="24"/>
        </w:rPr>
        <w:lastRenderedPageBreak/>
        <w:t>core-competencies, gaining benefits from economies of scale; improving productivity, and reducing risks.</w:t>
      </w:r>
    </w:p>
    <w:p w:rsidR="00277C0D" w:rsidRPr="00277C0D" w:rsidRDefault="00277C0D" w:rsidP="00277C0D">
      <w:pPr>
        <w:tabs>
          <w:tab w:val="left" w:pos="567"/>
        </w:tabs>
        <w:spacing w:line="480" w:lineRule="auto"/>
        <w:ind w:left="567" w:hanging="567"/>
        <w:jc w:val="both"/>
        <w:rPr>
          <w:rFonts w:ascii="Times New Roman" w:hAnsi="Times New Roman"/>
          <w:sz w:val="24"/>
          <w:szCs w:val="24"/>
        </w:rPr>
      </w:pPr>
      <w:r w:rsidRPr="00277C0D">
        <w:rPr>
          <w:rFonts w:ascii="Times New Roman" w:hAnsi="Times New Roman"/>
          <w:sz w:val="24"/>
          <w:szCs w:val="24"/>
        </w:rPr>
        <w:t>▪</w:t>
      </w:r>
      <w:r w:rsidRPr="00277C0D">
        <w:rPr>
          <w:rFonts w:ascii="Times New Roman" w:hAnsi="Times New Roman"/>
          <w:sz w:val="24"/>
          <w:szCs w:val="24"/>
        </w:rPr>
        <w:tab/>
        <w:t>That the libraries outsourced both Knowledge Process Outsourcing (K.P.O.) and Business Process Outsourcing (B.P.O.) with e-resources, Internet, training of staff and web-based referencing being the K.P.O. services, while computer network infrastructure, library automation, web designing, OPAC and security being the B.P.O. services.</w:t>
      </w:r>
    </w:p>
    <w:p w:rsidR="00277C0D" w:rsidRPr="00277C0D" w:rsidRDefault="00277C0D" w:rsidP="00277C0D">
      <w:pPr>
        <w:tabs>
          <w:tab w:val="left" w:pos="567"/>
        </w:tabs>
        <w:spacing w:line="480" w:lineRule="auto"/>
        <w:ind w:left="567" w:hanging="567"/>
        <w:jc w:val="both"/>
        <w:rPr>
          <w:rFonts w:ascii="Times New Roman" w:hAnsi="Times New Roman"/>
          <w:sz w:val="24"/>
          <w:szCs w:val="24"/>
        </w:rPr>
      </w:pPr>
      <w:r w:rsidRPr="00277C0D">
        <w:rPr>
          <w:rFonts w:ascii="Times New Roman" w:hAnsi="Times New Roman"/>
          <w:sz w:val="24"/>
          <w:szCs w:val="24"/>
        </w:rPr>
        <w:t>▪</w:t>
      </w:r>
      <w:r w:rsidR="00F82634">
        <w:rPr>
          <w:rFonts w:ascii="Times New Roman" w:hAnsi="Times New Roman"/>
          <w:sz w:val="24"/>
          <w:szCs w:val="24"/>
        </w:rPr>
        <w:tab/>
        <w:t>O</w:t>
      </w:r>
      <w:r w:rsidRPr="00277C0D">
        <w:rPr>
          <w:rFonts w:ascii="Times New Roman" w:hAnsi="Times New Roman"/>
          <w:sz w:val="24"/>
          <w:szCs w:val="24"/>
        </w:rPr>
        <w:t>utsourcing of ICT services could be a valuable managerial tool for public university administration due to the enormous benefits accrued from it.</w:t>
      </w:r>
    </w:p>
    <w:p w:rsidR="00277C0D" w:rsidRPr="00277C0D" w:rsidRDefault="00277C0D" w:rsidP="00277C0D">
      <w:pPr>
        <w:tabs>
          <w:tab w:val="left" w:pos="567"/>
        </w:tabs>
        <w:spacing w:line="480" w:lineRule="auto"/>
        <w:ind w:left="567" w:hanging="567"/>
        <w:jc w:val="both"/>
        <w:rPr>
          <w:rFonts w:ascii="Times New Roman" w:hAnsi="Times New Roman"/>
          <w:sz w:val="24"/>
          <w:szCs w:val="24"/>
        </w:rPr>
      </w:pPr>
      <w:r w:rsidRPr="00277C0D">
        <w:rPr>
          <w:rFonts w:ascii="Times New Roman" w:hAnsi="Times New Roman"/>
          <w:sz w:val="24"/>
          <w:szCs w:val="24"/>
        </w:rPr>
        <w:t>▪</w:t>
      </w:r>
      <w:r w:rsidR="00F82634">
        <w:rPr>
          <w:rFonts w:ascii="Times New Roman" w:hAnsi="Times New Roman"/>
          <w:sz w:val="24"/>
          <w:szCs w:val="24"/>
        </w:rPr>
        <w:tab/>
        <w:t>P</w:t>
      </w:r>
      <w:r w:rsidRPr="00277C0D">
        <w:rPr>
          <w:rFonts w:ascii="Times New Roman" w:hAnsi="Times New Roman"/>
          <w:sz w:val="24"/>
          <w:szCs w:val="24"/>
        </w:rPr>
        <w:t xml:space="preserve">ublic university libraries outsourced ICT services using selective and minimal outsourcing, </w:t>
      </w:r>
      <w:r w:rsidR="00F82634">
        <w:rPr>
          <w:rFonts w:ascii="Times New Roman" w:hAnsi="Times New Roman"/>
          <w:sz w:val="24"/>
          <w:szCs w:val="24"/>
        </w:rPr>
        <w:t xml:space="preserve">by </w:t>
      </w:r>
      <w:r w:rsidR="00F82634" w:rsidRPr="00277C0D">
        <w:rPr>
          <w:rFonts w:ascii="Times New Roman" w:hAnsi="Times New Roman"/>
          <w:sz w:val="24"/>
          <w:szCs w:val="24"/>
        </w:rPr>
        <w:t>vendors</w:t>
      </w:r>
      <w:r w:rsidRPr="00277C0D">
        <w:rPr>
          <w:rFonts w:ascii="Times New Roman" w:hAnsi="Times New Roman"/>
          <w:sz w:val="24"/>
          <w:szCs w:val="24"/>
        </w:rPr>
        <w:t xml:space="preserve"> brought in and withdrawn when the project was completed.</w:t>
      </w:r>
      <w:r w:rsidR="00652330">
        <w:rPr>
          <w:rFonts w:ascii="Times New Roman" w:hAnsi="Times New Roman"/>
          <w:sz w:val="24"/>
          <w:szCs w:val="24"/>
        </w:rPr>
        <w:t xml:space="preserve"> The vendors</w:t>
      </w:r>
      <w:r w:rsidR="00E348EE">
        <w:rPr>
          <w:rFonts w:ascii="Times New Roman" w:hAnsi="Times New Roman"/>
          <w:sz w:val="24"/>
          <w:szCs w:val="24"/>
        </w:rPr>
        <w:t xml:space="preserve"> providing selective </w:t>
      </w:r>
      <w:r w:rsidR="002A068E">
        <w:rPr>
          <w:rFonts w:ascii="Times New Roman" w:hAnsi="Times New Roman"/>
          <w:sz w:val="24"/>
          <w:szCs w:val="24"/>
        </w:rPr>
        <w:t>outsourcing were</w:t>
      </w:r>
      <w:r w:rsidR="00E348EE" w:rsidRPr="00277C0D">
        <w:rPr>
          <w:rFonts w:ascii="Times New Roman" w:hAnsi="Times New Roman"/>
          <w:sz w:val="24"/>
          <w:szCs w:val="24"/>
        </w:rPr>
        <w:t>specialized</w:t>
      </w:r>
      <w:r w:rsidRPr="00277C0D">
        <w:rPr>
          <w:rFonts w:ascii="Times New Roman" w:hAnsi="Times New Roman"/>
          <w:sz w:val="24"/>
          <w:szCs w:val="24"/>
        </w:rPr>
        <w:t xml:space="preserve"> in specific field such as</w:t>
      </w:r>
      <w:r w:rsidR="00E348EE" w:rsidRPr="00277C0D">
        <w:rPr>
          <w:rFonts w:ascii="Times New Roman" w:hAnsi="Times New Roman"/>
          <w:sz w:val="24"/>
          <w:szCs w:val="24"/>
        </w:rPr>
        <w:t>INASP</w:t>
      </w:r>
      <w:r w:rsidR="00E348EE">
        <w:rPr>
          <w:rFonts w:ascii="Times New Roman" w:hAnsi="Times New Roman"/>
          <w:sz w:val="24"/>
          <w:szCs w:val="24"/>
        </w:rPr>
        <w:t xml:space="preserve">’s </w:t>
      </w:r>
      <w:r w:rsidR="00652330">
        <w:rPr>
          <w:rFonts w:ascii="Times New Roman" w:hAnsi="Times New Roman"/>
          <w:sz w:val="24"/>
          <w:szCs w:val="24"/>
        </w:rPr>
        <w:t>facilitati</w:t>
      </w:r>
      <w:r w:rsidR="00E348EE">
        <w:rPr>
          <w:rFonts w:ascii="Times New Roman" w:hAnsi="Times New Roman"/>
          <w:sz w:val="24"/>
          <w:szCs w:val="24"/>
        </w:rPr>
        <w:t>on to</w:t>
      </w:r>
      <w:r w:rsidR="00652330" w:rsidRPr="002246D9">
        <w:rPr>
          <w:rFonts w:ascii="Times New Roman" w:hAnsi="Times New Roman"/>
          <w:sz w:val="24"/>
          <w:szCs w:val="24"/>
        </w:rPr>
        <w:t xml:space="preserve"> access </w:t>
      </w:r>
      <w:r w:rsidR="00E348EE">
        <w:rPr>
          <w:rFonts w:ascii="Times New Roman" w:hAnsi="Times New Roman"/>
          <w:sz w:val="24"/>
          <w:szCs w:val="24"/>
        </w:rPr>
        <w:t>of</w:t>
      </w:r>
      <w:r w:rsidR="00652330" w:rsidRPr="002246D9">
        <w:rPr>
          <w:rFonts w:ascii="Times New Roman" w:hAnsi="Times New Roman"/>
          <w:sz w:val="24"/>
          <w:szCs w:val="24"/>
        </w:rPr>
        <w:t xml:space="preserve"> international scholarly literature</w:t>
      </w:r>
      <w:r w:rsidRPr="00277C0D">
        <w:rPr>
          <w:rFonts w:ascii="Times New Roman" w:hAnsi="Times New Roman"/>
          <w:sz w:val="24"/>
          <w:szCs w:val="24"/>
        </w:rPr>
        <w:t xml:space="preserve"> and KENET</w:t>
      </w:r>
      <w:r w:rsidR="00E348EE">
        <w:rPr>
          <w:rFonts w:ascii="Times New Roman" w:hAnsi="Times New Roman"/>
          <w:sz w:val="24"/>
          <w:szCs w:val="24"/>
        </w:rPr>
        <w:t xml:space="preserve"> specialization in Internet services</w:t>
      </w:r>
      <w:r w:rsidRPr="00277C0D">
        <w:rPr>
          <w:rFonts w:ascii="Times New Roman" w:hAnsi="Times New Roman"/>
          <w:sz w:val="24"/>
          <w:szCs w:val="24"/>
        </w:rPr>
        <w:t xml:space="preserve">. The ICT services outsourced were mainly those that touched on the core business of the libraries and benefited the libraries. </w:t>
      </w:r>
    </w:p>
    <w:p w:rsidR="00277C0D" w:rsidRPr="00277C0D" w:rsidRDefault="00277C0D" w:rsidP="00277C0D">
      <w:pPr>
        <w:tabs>
          <w:tab w:val="left" w:pos="567"/>
        </w:tabs>
        <w:spacing w:line="480" w:lineRule="auto"/>
        <w:ind w:left="567" w:hanging="567"/>
        <w:jc w:val="both"/>
        <w:rPr>
          <w:rFonts w:ascii="Times New Roman" w:hAnsi="Times New Roman"/>
          <w:sz w:val="24"/>
          <w:szCs w:val="24"/>
        </w:rPr>
      </w:pPr>
      <w:r w:rsidRPr="00277C0D">
        <w:rPr>
          <w:rFonts w:ascii="Times New Roman" w:hAnsi="Times New Roman"/>
          <w:sz w:val="24"/>
          <w:szCs w:val="24"/>
        </w:rPr>
        <w:t>▪</w:t>
      </w:r>
      <w:r w:rsidRPr="00277C0D">
        <w:rPr>
          <w:rFonts w:ascii="Times New Roman" w:hAnsi="Times New Roman"/>
          <w:sz w:val="24"/>
          <w:szCs w:val="24"/>
        </w:rPr>
        <w:tab/>
      </w:r>
      <w:proofErr w:type="gramStart"/>
      <w:r w:rsidRPr="00277C0D">
        <w:rPr>
          <w:rFonts w:ascii="Times New Roman" w:hAnsi="Times New Roman"/>
          <w:sz w:val="24"/>
          <w:szCs w:val="24"/>
        </w:rPr>
        <w:t>That</w:t>
      </w:r>
      <w:proofErr w:type="gramEnd"/>
      <w:r w:rsidRPr="00277C0D">
        <w:rPr>
          <w:rFonts w:ascii="Times New Roman" w:hAnsi="Times New Roman"/>
          <w:sz w:val="24"/>
          <w:szCs w:val="24"/>
        </w:rPr>
        <w:t xml:space="preserve"> the university libraries outsourced by targeting external environment for resources that would support the success of the critical tasks.</w:t>
      </w:r>
    </w:p>
    <w:p w:rsidR="00277C0D" w:rsidRPr="00277C0D" w:rsidRDefault="00277C0D" w:rsidP="00277C0D">
      <w:pPr>
        <w:tabs>
          <w:tab w:val="left" w:pos="567"/>
        </w:tabs>
        <w:spacing w:line="480" w:lineRule="auto"/>
        <w:ind w:left="567" w:hanging="567"/>
        <w:jc w:val="both"/>
        <w:rPr>
          <w:rFonts w:ascii="Times New Roman" w:hAnsi="Times New Roman"/>
          <w:sz w:val="24"/>
          <w:szCs w:val="24"/>
        </w:rPr>
      </w:pPr>
      <w:r w:rsidRPr="00277C0D">
        <w:rPr>
          <w:rFonts w:ascii="Times New Roman" w:hAnsi="Times New Roman"/>
          <w:sz w:val="24"/>
          <w:szCs w:val="24"/>
        </w:rPr>
        <w:t>▪</w:t>
      </w:r>
      <w:r w:rsidR="00F82634">
        <w:rPr>
          <w:rFonts w:ascii="Times New Roman" w:hAnsi="Times New Roman"/>
          <w:sz w:val="24"/>
          <w:szCs w:val="24"/>
        </w:rPr>
        <w:tab/>
      </w:r>
      <w:proofErr w:type="gramStart"/>
      <w:r w:rsidR="00BC453F">
        <w:rPr>
          <w:rFonts w:ascii="Times New Roman" w:hAnsi="Times New Roman"/>
          <w:sz w:val="24"/>
          <w:szCs w:val="24"/>
        </w:rPr>
        <w:t>T</w:t>
      </w:r>
      <w:r w:rsidR="002A068E">
        <w:rPr>
          <w:rFonts w:ascii="Times New Roman" w:hAnsi="Times New Roman"/>
          <w:sz w:val="24"/>
          <w:szCs w:val="24"/>
        </w:rPr>
        <w:t>he</w:t>
      </w:r>
      <w:proofErr w:type="gramEnd"/>
      <w:r w:rsidR="00F82634">
        <w:rPr>
          <w:rFonts w:ascii="Times New Roman" w:hAnsi="Times New Roman"/>
          <w:sz w:val="24"/>
          <w:szCs w:val="24"/>
        </w:rPr>
        <w:t xml:space="preserve"> staff had varied opinions of outsourcing, </w:t>
      </w:r>
      <w:r w:rsidR="002A068E">
        <w:rPr>
          <w:rFonts w:ascii="Times New Roman" w:hAnsi="Times New Roman"/>
          <w:sz w:val="24"/>
          <w:szCs w:val="24"/>
        </w:rPr>
        <w:t>some viewing</w:t>
      </w:r>
      <w:r w:rsidR="00F82634" w:rsidRPr="00277C0D">
        <w:rPr>
          <w:rFonts w:ascii="Times New Roman" w:hAnsi="Times New Roman"/>
          <w:sz w:val="24"/>
          <w:szCs w:val="24"/>
        </w:rPr>
        <w:t xml:space="preserve">outsourcing as good for the libraries, </w:t>
      </w:r>
      <w:r w:rsidR="00F82634">
        <w:rPr>
          <w:rFonts w:ascii="Times New Roman" w:hAnsi="Times New Roman"/>
          <w:sz w:val="24"/>
          <w:szCs w:val="24"/>
        </w:rPr>
        <w:t>others who</w:t>
      </w:r>
      <w:r w:rsidR="00F82634" w:rsidRPr="00277C0D">
        <w:rPr>
          <w:rFonts w:ascii="Times New Roman" w:hAnsi="Times New Roman"/>
          <w:sz w:val="24"/>
          <w:szCs w:val="24"/>
        </w:rPr>
        <w:t xml:space="preserve"> viewed it as a threat, and those who were neutral</w:t>
      </w:r>
      <w:r w:rsidR="00F82634">
        <w:rPr>
          <w:rFonts w:ascii="Times New Roman" w:hAnsi="Times New Roman"/>
          <w:sz w:val="24"/>
          <w:szCs w:val="24"/>
        </w:rPr>
        <w:t xml:space="preserve">. </w:t>
      </w:r>
      <w:r w:rsidRPr="00277C0D">
        <w:rPr>
          <w:rFonts w:ascii="Times New Roman" w:hAnsi="Times New Roman"/>
          <w:sz w:val="24"/>
          <w:szCs w:val="24"/>
        </w:rPr>
        <w:t xml:space="preserve">The underlying fear was that the supplier might fail to recognize the libraries’ objectives and goals thus providing services that were of no benefit to the clientele, and also </w:t>
      </w:r>
      <w:r w:rsidRPr="00277C0D">
        <w:rPr>
          <w:rFonts w:ascii="Times New Roman" w:hAnsi="Times New Roman"/>
          <w:sz w:val="24"/>
          <w:szCs w:val="24"/>
        </w:rPr>
        <w:lastRenderedPageBreak/>
        <w:t>that the library might lose control of the services when the core-competencies were outsourced. There was also fear of losing their jobs.</w:t>
      </w:r>
    </w:p>
    <w:p w:rsidR="00277C0D" w:rsidRPr="00277C0D" w:rsidRDefault="00277C0D" w:rsidP="00277C0D">
      <w:pPr>
        <w:tabs>
          <w:tab w:val="left" w:pos="567"/>
        </w:tabs>
        <w:spacing w:line="480" w:lineRule="auto"/>
        <w:ind w:left="567" w:hanging="567"/>
        <w:jc w:val="both"/>
        <w:rPr>
          <w:rFonts w:ascii="Times New Roman" w:hAnsi="Times New Roman"/>
          <w:sz w:val="24"/>
          <w:szCs w:val="24"/>
        </w:rPr>
      </w:pPr>
      <w:r w:rsidRPr="00277C0D">
        <w:rPr>
          <w:rFonts w:ascii="Times New Roman" w:hAnsi="Times New Roman"/>
          <w:sz w:val="24"/>
          <w:szCs w:val="24"/>
        </w:rPr>
        <w:t>▪</w:t>
      </w:r>
      <w:r w:rsidRPr="00277C0D">
        <w:rPr>
          <w:rFonts w:ascii="Times New Roman" w:hAnsi="Times New Roman"/>
          <w:sz w:val="24"/>
          <w:szCs w:val="24"/>
        </w:rPr>
        <w:tab/>
      </w:r>
      <w:proofErr w:type="gramStart"/>
      <w:r w:rsidRPr="00277C0D">
        <w:rPr>
          <w:rFonts w:ascii="Times New Roman" w:hAnsi="Times New Roman"/>
          <w:sz w:val="24"/>
          <w:szCs w:val="24"/>
        </w:rPr>
        <w:t>That</w:t>
      </w:r>
      <w:proofErr w:type="gramEnd"/>
      <w:r w:rsidRPr="00277C0D">
        <w:rPr>
          <w:rFonts w:ascii="Times New Roman" w:hAnsi="Times New Roman"/>
          <w:sz w:val="24"/>
          <w:szCs w:val="24"/>
        </w:rPr>
        <w:t>, in line with TCT, the libraries considered the costs and other qualitative benefits before deciding to outsource. RDT shed light on why libraries outsourced as a means to filling gaps for those resources that they did not possess yet were critical in their accomplishment of their objectives.</w:t>
      </w:r>
    </w:p>
    <w:p w:rsidR="0005371C" w:rsidRDefault="00277C0D" w:rsidP="00277C0D">
      <w:pPr>
        <w:tabs>
          <w:tab w:val="left" w:pos="567"/>
        </w:tabs>
        <w:spacing w:line="480" w:lineRule="auto"/>
        <w:ind w:left="567" w:hanging="567"/>
        <w:jc w:val="both"/>
        <w:rPr>
          <w:rFonts w:ascii="Times New Roman" w:hAnsi="Times New Roman"/>
          <w:sz w:val="24"/>
          <w:szCs w:val="24"/>
        </w:rPr>
      </w:pPr>
      <w:r w:rsidRPr="00277C0D">
        <w:rPr>
          <w:rFonts w:ascii="Times New Roman" w:hAnsi="Times New Roman"/>
          <w:sz w:val="24"/>
          <w:szCs w:val="24"/>
        </w:rPr>
        <w:t>▪</w:t>
      </w:r>
      <w:r w:rsidR="00652330">
        <w:rPr>
          <w:rFonts w:ascii="Times New Roman" w:hAnsi="Times New Roman"/>
          <w:sz w:val="24"/>
          <w:szCs w:val="24"/>
        </w:rPr>
        <w:tab/>
      </w:r>
      <w:proofErr w:type="gramStart"/>
      <w:r w:rsidR="00652330">
        <w:rPr>
          <w:rFonts w:ascii="Times New Roman" w:hAnsi="Times New Roman"/>
          <w:sz w:val="24"/>
          <w:szCs w:val="24"/>
        </w:rPr>
        <w:t>T</w:t>
      </w:r>
      <w:r w:rsidRPr="00277C0D">
        <w:rPr>
          <w:rFonts w:ascii="Times New Roman" w:hAnsi="Times New Roman"/>
          <w:sz w:val="24"/>
          <w:szCs w:val="24"/>
        </w:rPr>
        <w:t>here</w:t>
      </w:r>
      <w:proofErr w:type="gramEnd"/>
      <w:r w:rsidRPr="00277C0D">
        <w:rPr>
          <w:rFonts w:ascii="Times New Roman" w:hAnsi="Times New Roman"/>
          <w:sz w:val="24"/>
          <w:szCs w:val="24"/>
        </w:rPr>
        <w:t xml:space="preserve"> were challenges and risks identified with ICT outsourcing services. </w:t>
      </w:r>
      <w:r w:rsidR="00652330">
        <w:rPr>
          <w:rFonts w:ascii="Times New Roman" w:hAnsi="Times New Roman"/>
          <w:sz w:val="24"/>
          <w:szCs w:val="24"/>
        </w:rPr>
        <w:t>Among the challenges identified included; l</w:t>
      </w:r>
      <w:r w:rsidRPr="00277C0D">
        <w:rPr>
          <w:rFonts w:ascii="Times New Roman" w:hAnsi="Times New Roman"/>
          <w:sz w:val="24"/>
          <w:szCs w:val="24"/>
        </w:rPr>
        <w:t>ack of outsourcing policies, obscure outsourcing procedures, cost, lack of internal outsourcing experience, and loss of control were main challenges to ICT outsourcing.</w:t>
      </w:r>
    </w:p>
    <w:p w:rsidR="00277C0D" w:rsidRPr="00277C0D" w:rsidRDefault="00277C0D" w:rsidP="00277C0D">
      <w:pPr>
        <w:tabs>
          <w:tab w:val="left" w:pos="567"/>
        </w:tabs>
        <w:spacing w:line="480" w:lineRule="auto"/>
        <w:ind w:left="567" w:hanging="567"/>
        <w:jc w:val="both"/>
        <w:rPr>
          <w:rFonts w:ascii="Times New Roman" w:hAnsi="Times New Roman"/>
          <w:sz w:val="24"/>
          <w:szCs w:val="24"/>
        </w:rPr>
      </w:pPr>
      <w:r w:rsidRPr="00277C0D">
        <w:rPr>
          <w:rFonts w:ascii="Times New Roman" w:hAnsi="Times New Roman"/>
          <w:sz w:val="24"/>
          <w:szCs w:val="24"/>
        </w:rPr>
        <w:t>▪</w:t>
      </w:r>
      <w:r w:rsidRPr="00277C0D">
        <w:rPr>
          <w:rFonts w:ascii="Times New Roman" w:hAnsi="Times New Roman"/>
          <w:sz w:val="24"/>
          <w:szCs w:val="24"/>
        </w:rPr>
        <w:tab/>
      </w:r>
      <w:proofErr w:type="gramStart"/>
      <w:r w:rsidRPr="00277C0D">
        <w:rPr>
          <w:rFonts w:ascii="Times New Roman" w:hAnsi="Times New Roman"/>
          <w:sz w:val="24"/>
          <w:szCs w:val="24"/>
        </w:rPr>
        <w:t>That</w:t>
      </w:r>
      <w:proofErr w:type="gramEnd"/>
      <w:r w:rsidRPr="00277C0D">
        <w:rPr>
          <w:rFonts w:ascii="Times New Roman" w:hAnsi="Times New Roman"/>
          <w:sz w:val="24"/>
          <w:szCs w:val="24"/>
        </w:rPr>
        <w:t xml:space="preserve"> lack of internal experience and excessive dependence on the supplier can be undesirable; consequently, libraries must be clear on the objectives they intend to achieve through outsourcing. They need to be clear about the strategic role of outsourcing ICT services so that outsourcing is not just an end in itself or used as a quick fix to ICT services problems, but as a means to achieve strategic ICT objectives.</w:t>
      </w:r>
    </w:p>
    <w:p w:rsidR="0005371C" w:rsidRPr="0005371C" w:rsidRDefault="00277C0D" w:rsidP="0005371C">
      <w:pPr>
        <w:tabs>
          <w:tab w:val="left" w:pos="567"/>
        </w:tabs>
        <w:spacing w:line="480" w:lineRule="auto"/>
        <w:ind w:left="567" w:hanging="567"/>
        <w:jc w:val="both"/>
        <w:rPr>
          <w:rFonts w:ascii="Times New Roman" w:hAnsi="Times New Roman"/>
          <w:b/>
          <w:sz w:val="24"/>
          <w:szCs w:val="24"/>
        </w:rPr>
      </w:pPr>
      <w:r w:rsidRPr="00277C0D">
        <w:rPr>
          <w:rFonts w:ascii="Times New Roman" w:hAnsi="Times New Roman"/>
          <w:sz w:val="24"/>
          <w:szCs w:val="24"/>
        </w:rPr>
        <w:t>▪</w:t>
      </w:r>
      <w:r w:rsidRPr="00277C0D">
        <w:rPr>
          <w:rFonts w:ascii="Times New Roman" w:hAnsi="Times New Roman"/>
          <w:sz w:val="24"/>
          <w:szCs w:val="24"/>
        </w:rPr>
        <w:tab/>
      </w:r>
      <w:proofErr w:type="gramStart"/>
      <w:r w:rsidRPr="00277C0D">
        <w:rPr>
          <w:rFonts w:ascii="Times New Roman" w:hAnsi="Times New Roman"/>
          <w:sz w:val="24"/>
          <w:szCs w:val="24"/>
        </w:rPr>
        <w:t>That</w:t>
      </w:r>
      <w:proofErr w:type="gramEnd"/>
      <w:r w:rsidRPr="00277C0D">
        <w:rPr>
          <w:rFonts w:ascii="Times New Roman" w:hAnsi="Times New Roman"/>
          <w:sz w:val="24"/>
          <w:szCs w:val="24"/>
        </w:rPr>
        <w:t>, although outsourcing of ICT services has enormous risks and challenges, the key to successful achievement of its goals is the management aspect, which requires strengthening</w:t>
      </w:r>
      <w:r w:rsidR="0005371C">
        <w:rPr>
          <w:rFonts w:ascii="Times New Roman" w:hAnsi="Times New Roman"/>
          <w:sz w:val="24"/>
          <w:szCs w:val="24"/>
        </w:rPr>
        <w:t>.  M</w:t>
      </w:r>
      <w:r w:rsidRPr="00277C0D">
        <w:rPr>
          <w:rFonts w:ascii="Times New Roman" w:hAnsi="Times New Roman"/>
          <w:sz w:val="24"/>
          <w:szCs w:val="24"/>
        </w:rPr>
        <w:t xml:space="preserve">ost of all the failures that the study revealed required management checks and balances to resolve the issues. With careful and diligent analysis at every step of the outsourcing process, it is possible to identify ICT </w:t>
      </w:r>
      <w:r w:rsidRPr="00277C0D">
        <w:rPr>
          <w:rFonts w:ascii="Times New Roman" w:hAnsi="Times New Roman"/>
          <w:sz w:val="24"/>
          <w:szCs w:val="24"/>
        </w:rPr>
        <w:lastRenderedPageBreak/>
        <w:t>outsourcing risks with some level of certainty and epitomize them in the administration of ICT outsourcing decision</w:t>
      </w:r>
      <w:r w:rsidRPr="00277C0D">
        <w:rPr>
          <w:rFonts w:ascii="Times New Roman" w:hAnsi="Times New Roman"/>
          <w:b/>
          <w:sz w:val="24"/>
          <w:szCs w:val="24"/>
        </w:rPr>
        <w:t>.</w:t>
      </w:r>
      <w:r w:rsidR="0005371C">
        <w:rPr>
          <w:rFonts w:ascii="Times New Roman" w:hAnsi="Times New Roman"/>
          <w:b/>
          <w:sz w:val="24"/>
          <w:szCs w:val="24"/>
        </w:rPr>
        <w:tab/>
      </w:r>
    </w:p>
    <w:p w:rsidR="0005371C" w:rsidRPr="0005371C" w:rsidRDefault="0005371C" w:rsidP="00AD50F7">
      <w:pPr>
        <w:pStyle w:val="ListParagraph"/>
        <w:numPr>
          <w:ilvl w:val="0"/>
          <w:numId w:val="11"/>
        </w:numPr>
        <w:tabs>
          <w:tab w:val="left" w:pos="567"/>
        </w:tabs>
        <w:spacing w:line="480" w:lineRule="auto"/>
        <w:ind w:left="630"/>
        <w:jc w:val="both"/>
        <w:rPr>
          <w:rFonts w:ascii="Times New Roman" w:hAnsi="Times New Roman"/>
          <w:b/>
          <w:sz w:val="24"/>
          <w:szCs w:val="24"/>
        </w:rPr>
      </w:pPr>
      <w:r w:rsidRPr="0005371C">
        <w:rPr>
          <w:rFonts w:ascii="Times New Roman" w:hAnsi="Times New Roman"/>
          <w:sz w:val="24"/>
          <w:szCs w:val="24"/>
        </w:rPr>
        <w:t>Consequently, the study concluded that there is need to document ICT outsourcing procedures as well as the process maps depicting the standard operating procedures.</w:t>
      </w:r>
    </w:p>
    <w:p w:rsidR="00277C0D" w:rsidRPr="00277C0D" w:rsidRDefault="00277C0D" w:rsidP="00A22EF1">
      <w:pPr>
        <w:pStyle w:val="Heading2"/>
      </w:pPr>
      <w:bookmarkStart w:id="674" w:name="_Toc322887840"/>
      <w:bookmarkStart w:id="675" w:name="_Toc356306524"/>
      <w:bookmarkStart w:id="676" w:name="_Toc403002324"/>
      <w:r w:rsidRPr="00277C0D">
        <w:t>6.4</w:t>
      </w:r>
      <w:r w:rsidRPr="00277C0D">
        <w:tab/>
        <w:t>Recommendations</w:t>
      </w:r>
      <w:bookmarkEnd w:id="674"/>
      <w:bookmarkEnd w:id="675"/>
      <w:bookmarkEnd w:id="676"/>
    </w:p>
    <w:p w:rsidR="00277C0D" w:rsidRPr="00277C0D" w:rsidRDefault="00277C0D" w:rsidP="00277C0D">
      <w:pPr>
        <w:spacing w:line="480" w:lineRule="auto"/>
        <w:jc w:val="both"/>
        <w:rPr>
          <w:rFonts w:ascii="Times New Roman" w:hAnsi="Times New Roman"/>
          <w:sz w:val="24"/>
          <w:szCs w:val="24"/>
        </w:rPr>
      </w:pPr>
      <w:r w:rsidRPr="00277C0D">
        <w:rPr>
          <w:rFonts w:ascii="Times New Roman" w:hAnsi="Times New Roman"/>
          <w:sz w:val="24"/>
          <w:szCs w:val="24"/>
        </w:rPr>
        <w:t xml:space="preserve">Findings indicate that there were challenges in managing ICT outsourcing services. The staff viewed ICT outsourcing as a new area and therefore prone to problems. To make ICT outsourcing effective, the study proposes the following recommendations for various stakeholders: </w:t>
      </w:r>
    </w:p>
    <w:p w:rsidR="00277C0D" w:rsidRPr="007A5F29" w:rsidRDefault="00277C0D" w:rsidP="007A5F29">
      <w:pPr>
        <w:pStyle w:val="Heading3"/>
        <w:rPr>
          <w:rFonts w:ascii="Times New Roman" w:hAnsi="Times New Roman"/>
        </w:rPr>
      </w:pPr>
      <w:bookmarkStart w:id="677" w:name="_Toc356306525"/>
      <w:bookmarkStart w:id="678" w:name="_Toc403002325"/>
      <w:r w:rsidRPr="007A5F29">
        <w:rPr>
          <w:rFonts w:ascii="Times New Roman" w:hAnsi="Times New Roman"/>
        </w:rPr>
        <w:t>6.4.1</w:t>
      </w:r>
      <w:r w:rsidRPr="007A5F29">
        <w:rPr>
          <w:rFonts w:ascii="Times New Roman" w:hAnsi="Times New Roman"/>
        </w:rPr>
        <w:tab/>
        <w:t>Recommendations to the librarians</w:t>
      </w:r>
      <w:bookmarkEnd w:id="677"/>
      <w:bookmarkEnd w:id="678"/>
    </w:p>
    <w:p w:rsidR="00277C0D" w:rsidRPr="00277C0D" w:rsidRDefault="00277C0D" w:rsidP="00277C0D">
      <w:pPr>
        <w:spacing w:line="480" w:lineRule="auto"/>
        <w:jc w:val="both"/>
        <w:rPr>
          <w:rFonts w:ascii="Times New Roman" w:hAnsi="Times New Roman"/>
          <w:sz w:val="24"/>
          <w:szCs w:val="24"/>
        </w:rPr>
      </w:pPr>
      <w:r w:rsidRPr="00277C0D">
        <w:rPr>
          <w:rFonts w:ascii="Times New Roman" w:hAnsi="Times New Roman"/>
          <w:sz w:val="24"/>
          <w:szCs w:val="24"/>
        </w:rPr>
        <w:t xml:space="preserve">The </w:t>
      </w:r>
      <w:r w:rsidR="003E72AE">
        <w:rPr>
          <w:rFonts w:ascii="Times New Roman" w:hAnsi="Times New Roman"/>
          <w:sz w:val="24"/>
          <w:szCs w:val="24"/>
        </w:rPr>
        <w:t xml:space="preserve">study made the </w:t>
      </w:r>
      <w:r w:rsidRPr="00277C0D">
        <w:rPr>
          <w:rFonts w:ascii="Times New Roman" w:hAnsi="Times New Roman"/>
          <w:sz w:val="24"/>
          <w:szCs w:val="24"/>
        </w:rPr>
        <w:t>following recommendations</w:t>
      </w:r>
      <w:r w:rsidR="002A068E">
        <w:rPr>
          <w:rFonts w:ascii="Times New Roman" w:hAnsi="Times New Roman"/>
          <w:sz w:val="24"/>
          <w:szCs w:val="24"/>
        </w:rPr>
        <w:t>to the</w:t>
      </w:r>
      <w:r w:rsidR="003E72AE">
        <w:rPr>
          <w:rFonts w:ascii="Times New Roman" w:hAnsi="Times New Roman"/>
          <w:sz w:val="24"/>
          <w:szCs w:val="24"/>
        </w:rPr>
        <w:t xml:space="preserve"> librarians:</w:t>
      </w:r>
    </w:p>
    <w:p w:rsidR="00277C0D" w:rsidRPr="00277C0D" w:rsidRDefault="00277C0D" w:rsidP="00277C0D">
      <w:pPr>
        <w:tabs>
          <w:tab w:val="left" w:pos="567"/>
        </w:tabs>
        <w:spacing w:line="480" w:lineRule="auto"/>
        <w:ind w:left="567" w:hanging="567"/>
        <w:jc w:val="both"/>
        <w:rPr>
          <w:rFonts w:ascii="Times New Roman" w:hAnsi="Times New Roman"/>
          <w:sz w:val="24"/>
          <w:szCs w:val="24"/>
        </w:rPr>
      </w:pPr>
      <w:r w:rsidRPr="00277C0D">
        <w:rPr>
          <w:rFonts w:ascii="Times New Roman" w:hAnsi="Times New Roman"/>
          <w:sz w:val="24"/>
          <w:szCs w:val="24"/>
        </w:rPr>
        <w:t>▪</w:t>
      </w:r>
      <w:r w:rsidRPr="00277C0D">
        <w:rPr>
          <w:rFonts w:ascii="Times New Roman" w:hAnsi="Times New Roman"/>
          <w:sz w:val="24"/>
          <w:szCs w:val="24"/>
        </w:rPr>
        <w:tab/>
      </w:r>
      <w:r w:rsidR="00F64C17">
        <w:rPr>
          <w:rFonts w:ascii="Times New Roman" w:hAnsi="Times New Roman"/>
          <w:b/>
          <w:bCs/>
          <w:sz w:val="24"/>
          <w:szCs w:val="24"/>
        </w:rPr>
        <w:t>Establish and strengthen</w:t>
      </w:r>
      <w:r w:rsidRPr="00277C0D">
        <w:rPr>
          <w:rFonts w:ascii="Times New Roman" w:hAnsi="Times New Roman"/>
          <w:b/>
          <w:bCs/>
          <w:sz w:val="24"/>
          <w:szCs w:val="24"/>
        </w:rPr>
        <w:t xml:space="preserve"> library consortium: </w:t>
      </w:r>
      <w:r w:rsidRPr="00277C0D">
        <w:rPr>
          <w:rFonts w:ascii="Times New Roman" w:hAnsi="Times New Roman"/>
          <w:sz w:val="24"/>
          <w:szCs w:val="24"/>
        </w:rPr>
        <w:t xml:space="preserve">Librarians should collaborate by forming alliances, consortium and partnerships with other university libraries. All the four libraries had already teamed up to outsource e-resources and the Internet jointly through a consortium of libraries and other institutions, which was a success. This had greatly brought down the cost of these services. Many staff felt that if the university libraries were to pool their resources together they would achieve a lot more than they would as individual libraries. </w:t>
      </w:r>
      <w:r w:rsidR="001C4C74">
        <w:rPr>
          <w:rFonts w:ascii="Times New Roman" w:hAnsi="Times New Roman"/>
          <w:sz w:val="24"/>
          <w:szCs w:val="24"/>
        </w:rPr>
        <w:t xml:space="preserve"> Currently the consortium is doing well in the area of e-resources. </w:t>
      </w:r>
      <w:r w:rsidRPr="00277C0D">
        <w:rPr>
          <w:rFonts w:ascii="Times New Roman" w:hAnsi="Times New Roman"/>
          <w:sz w:val="24"/>
          <w:szCs w:val="24"/>
        </w:rPr>
        <w:t xml:space="preserve">The </w:t>
      </w:r>
      <w:r w:rsidR="002A068E" w:rsidRPr="00277C0D">
        <w:rPr>
          <w:rFonts w:ascii="Times New Roman" w:hAnsi="Times New Roman"/>
          <w:sz w:val="24"/>
          <w:szCs w:val="24"/>
        </w:rPr>
        <w:t>consortium should</w:t>
      </w:r>
      <w:r w:rsidRPr="00277C0D">
        <w:rPr>
          <w:rFonts w:ascii="Times New Roman" w:hAnsi="Times New Roman"/>
          <w:sz w:val="24"/>
          <w:szCs w:val="24"/>
        </w:rPr>
        <w:t xml:space="preserve"> also help in addressing </w:t>
      </w:r>
      <w:r w:rsidR="006405C4">
        <w:rPr>
          <w:rFonts w:ascii="Times New Roman" w:hAnsi="Times New Roman"/>
          <w:sz w:val="24"/>
          <w:szCs w:val="24"/>
        </w:rPr>
        <w:t>outsourcing challenges</w:t>
      </w:r>
      <w:r w:rsidR="001C4C74">
        <w:rPr>
          <w:rFonts w:ascii="Times New Roman" w:hAnsi="Times New Roman"/>
          <w:sz w:val="24"/>
          <w:szCs w:val="24"/>
        </w:rPr>
        <w:t xml:space="preserve"> software access and benchmarking</w:t>
      </w:r>
      <w:r w:rsidR="006405C4">
        <w:rPr>
          <w:rFonts w:ascii="Times New Roman" w:hAnsi="Times New Roman"/>
          <w:sz w:val="24"/>
          <w:szCs w:val="24"/>
        </w:rPr>
        <w:t xml:space="preserve">. </w:t>
      </w:r>
      <w:r w:rsidRPr="00277C0D">
        <w:rPr>
          <w:rFonts w:ascii="Times New Roman" w:hAnsi="Times New Roman"/>
          <w:sz w:val="24"/>
          <w:szCs w:val="24"/>
        </w:rPr>
        <w:t xml:space="preserve"> It would also ensure libraries resolve issues of ICT budget allocation and </w:t>
      </w:r>
      <w:r w:rsidRPr="00277C0D">
        <w:rPr>
          <w:rFonts w:ascii="Times New Roman" w:hAnsi="Times New Roman"/>
          <w:sz w:val="24"/>
          <w:szCs w:val="24"/>
        </w:rPr>
        <w:lastRenderedPageBreak/>
        <w:t>benchmarking of outsourced ICT projects among other challenges. Since the consortium has representatives drawn from public university libraries it would be a platform for the librarians to meet and deliberate on areas of mutual interest</w:t>
      </w:r>
      <w:r w:rsidR="006E1C2A">
        <w:rPr>
          <w:rFonts w:ascii="Times New Roman" w:hAnsi="Times New Roman"/>
          <w:sz w:val="24"/>
          <w:szCs w:val="24"/>
        </w:rPr>
        <w:t xml:space="preserve"> including ICT outsourcing.</w:t>
      </w:r>
    </w:p>
    <w:p w:rsidR="00277C0D" w:rsidRPr="00277C0D" w:rsidRDefault="00277C0D" w:rsidP="00277C0D">
      <w:pPr>
        <w:tabs>
          <w:tab w:val="left" w:pos="567"/>
        </w:tabs>
        <w:spacing w:line="480" w:lineRule="auto"/>
        <w:ind w:left="567" w:hanging="567"/>
        <w:jc w:val="both"/>
        <w:rPr>
          <w:rFonts w:ascii="Times New Roman" w:hAnsi="Times New Roman"/>
          <w:sz w:val="24"/>
          <w:szCs w:val="24"/>
        </w:rPr>
      </w:pPr>
      <w:r w:rsidRPr="00277C0D">
        <w:rPr>
          <w:rFonts w:ascii="Times New Roman" w:hAnsi="Times New Roman"/>
          <w:sz w:val="24"/>
          <w:szCs w:val="24"/>
        </w:rPr>
        <w:t>▪</w:t>
      </w:r>
      <w:r w:rsidRPr="00277C0D">
        <w:rPr>
          <w:rFonts w:ascii="Times New Roman" w:hAnsi="Times New Roman"/>
          <w:sz w:val="24"/>
          <w:szCs w:val="24"/>
        </w:rPr>
        <w:tab/>
      </w:r>
      <w:r w:rsidRPr="00277C0D">
        <w:rPr>
          <w:rFonts w:ascii="Times New Roman" w:hAnsi="Times New Roman"/>
          <w:b/>
          <w:bCs/>
          <w:sz w:val="24"/>
          <w:szCs w:val="24"/>
        </w:rPr>
        <w:t xml:space="preserve">Benchmark the services: </w:t>
      </w:r>
      <w:r w:rsidRPr="00277C0D">
        <w:rPr>
          <w:rFonts w:ascii="Times New Roman" w:hAnsi="Times New Roman"/>
          <w:sz w:val="24"/>
          <w:szCs w:val="24"/>
        </w:rPr>
        <w:t>The study revealed that libraries had not benchmarked some of the ICT services that they had outsourced. Benchmarking allows a library to compare the performance of one system in terms of efficiency and effectiveness with an already tried-out project. It is instrumental in managing prices, improving relationships, identifying best practices, information generated as well as determining the systems suitability. Benchmarking study in</w:t>
      </w:r>
      <w:r w:rsidR="001C6899">
        <w:rPr>
          <w:rFonts w:ascii="Times New Roman" w:hAnsi="Times New Roman"/>
          <w:sz w:val="24"/>
          <w:szCs w:val="24"/>
        </w:rPr>
        <w:t xml:space="preserve">volves studying </w:t>
      </w:r>
      <w:r w:rsidRPr="00277C0D">
        <w:rPr>
          <w:rFonts w:ascii="Times New Roman" w:hAnsi="Times New Roman"/>
          <w:sz w:val="24"/>
          <w:szCs w:val="24"/>
        </w:rPr>
        <w:t>the various components of a contract-price, service levels and terms and conditions compared to those of peer companies. The results obtained enable the library to select the best ICT service to outsource. Out of the four libraries, three systems were in operation yet each institution was dealing with their own unique problems relating to system implementation. For example</w:t>
      </w:r>
      <w:r w:rsidR="00CE578B" w:rsidRPr="00277C0D">
        <w:rPr>
          <w:rFonts w:ascii="Times New Roman" w:hAnsi="Times New Roman"/>
          <w:sz w:val="24"/>
          <w:szCs w:val="24"/>
        </w:rPr>
        <w:t xml:space="preserve">, </w:t>
      </w:r>
      <w:r w:rsidR="00CE578B">
        <w:rPr>
          <w:rFonts w:ascii="Times New Roman" w:hAnsi="Times New Roman"/>
          <w:sz w:val="24"/>
          <w:szCs w:val="24"/>
        </w:rPr>
        <w:t xml:space="preserve">in </w:t>
      </w:r>
      <w:r w:rsidR="003139A2">
        <w:rPr>
          <w:rFonts w:ascii="Times New Roman" w:hAnsi="Times New Roman"/>
          <w:sz w:val="24"/>
          <w:szCs w:val="24"/>
        </w:rPr>
        <w:t>two</w:t>
      </w:r>
      <w:r w:rsidRPr="00277C0D">
        <w:rPr>
          <w:rFonts w:ascii="Times New Roman" w:hAnsi="Times New Roman"/>
          <w:sz w:val="24"/>
          <w:szCs w:val="24"/>
        </w:rPr>
        <w:t xml:space="preserve"> of the </w:t>
      </w:r>
      <w:r w:rsidR="00CE578B" w:rsidRPr="00277C0D">
        <w:rPr>
          <w:rFonts w:ascii="Times New Roman" w:hAnsi="Times New Roman"/>
          <w:sz w:val="24"/>
          <w:szCs w:val="24"/>
        </w:rPr>
        <w:t xml:space="preserve">libraries </w:t>
      </w:r>
      <w:r w:rsidR="00CE578B">
        <w:rPr>
          <w:rFonts w:ascii="Times New Roman" w:hAnsi="Times New Roman"/>
          <w:sz w:val="24"/>
          <w:szCs w:val="24"/>
        </w:rPr>
        <w:t xml:space="preserve">selection and use of </w:t>
      </w:r>
      <w:r w:rsidRPr="00277C0D">
        <w:rPr>
          <w:rFonts w:ascii="Times New Roman" w:hAnsi="Times New Roman"/>
          <w:sz w:val="24"/>
          <w:szCs w:val="24"/>
        </w:rPr>
        <w:t xml:space="preserve">LMS </w:t>
      </w:r>
      <w:r w:rsidR="00CE578B">
        <w:rPr>
          <w:rFonts w:ascii="Times New Roman" w:hAnsi="Times New Roman"/>
          <w:sz w:val="24"/>
          <w:szCs w:val="24"/>
        </w:rPr>
        <w:t>was by</w:t>
      </w:r>
      <w:r w:rsidRPr="00277C0D">
        <w:rPr>
          <w:rFonts w:ascii="Times New Roman" w:hAnsi="Times New Roman"/>
          <w:sz w:val="24"/>
          <w:szCs w:val="24"/>
        </w:rPr>
        <w:t xml:space="preserve"> university management</w:t>
      </w:r>
      <w:r w:rsidR="00CE578B">
        <w:rPr>
          <w:rFonts w:ascii="Times New Roman" w:hAnsi="Times New Roman"/>
          <w:sz w:val="24"/>
          <w:szCs w:val="24"/>
        </w:rPr>
        <w:t>. T</w:t>
      </w:r>
      <w:r w:rsidR="00CE578B" w:rsidRPr="00277C0D">
        <w:rPr>
          <w:rFonts w:ascii="Times New Roman" w:hAnsi="Times New Roman"/>
          <w:sz w:val="24"/>
          <w:szCs w:val="24"/>
        </w:rPr>
        <w:t xml:space="preserve">he </w:t>
      </w:r>
      <w:r w:rsidR="00CE578B">
        <w:rPr>
          <w:rFonts w:ascii="Times New Roman" w:hAnsi="Times New Roman"/>
          <w:sz w:val="24"/>
          <w:szCs w:val="24"/>
        </w:rPr>
        <w:t>LMS decision</w:t>
      </w:r>
      <w:r w:rsidRPr="00277C0D">
        <w:rPr>
          <w:rFonts w:ascii="Times New Roman" w:hAnsi="Times New Roman"/>
          <w:sz w:val="24"/>
          <w:szCs w:val="24"/>
        </w:rPr>
        <w:t xml:space="preserve"> did not take into account the librarians’ choices, informed by success stories of other university libraries. Thus, benchmarking is essential before acquiring services to facilitate systems acceptance and avoid situations where ineffective systems are outsourced. Besides, benchmarking ICT technology allows the librarians to know whether it would work in their areas, thus saving the library money.</w:t>
      </w:r>
    </w:p>
    <w:p w:rsidR="00277C0D" w:rsidRPr="00277C0D" w:rsidRDefault="00277C0D" w:rsidP="00277C0D">
      <w:pPr>
        <w:tabs>
          <w:tab w:val="left" w:pos="567"/>
        </w:tabs>
        <w:spacing w:line="480" w:lineRule="auto"/>
        <w:ind w:left="567" w:hanging="567"/>
        <w:jc w:val="both"/>
        <w:rPr>
          <w:rFonts w:ascii="Times New Roman" w:hAnsi="Times New Roman"/>
          <w:sz w:val="24"/>
          <w:szCs w:val="24"/>
        </w:rPr>
      </w:pPr>
      <w:r w:rsidRPr="00277C0D">
        <w:rPr>
          <w:rFonts w:ascii="Times New Roman" w:hAnsi="Times New Roman"/>
          <w:sz w:val="24"/>
          <w:szCs w:val="24"/>
        </w:rPr>
        <w:t>▪</w:t>
      </w:r>
      <w:r w:rsidRPr="00277C0D">
        <w:rPr>
          <w:rFonts w:ascii="Times New Roman" w:hAnsi="Times New Roman"/>
          <w:sz w:val="24"/>
          <w:szCs w:val="24"/>
        </w:rPr>
        <w:tab/>
      </w:r>
      <w:r w:rsidRPr="00277C0D">
        <w:rPr>
          <w:rFonts w:ascii="Times New Roman" w:hAnsi="Times New Roman"/>
          <w:b/>
          <w:bCs/>
          <w:sz w:val="24"/>
          <w:szCs w:val="24"/>
        </w:rPr>
        <w:t>Evaluat</w:t>
      </w:r>
      <w:r w:rsidR="003E72AE">
        <w:rPr>
          <w:rFonts w:ascii="Times New Roman" w:hAnsi="Times New Roman"/>
          <w:b/>
          <w:bCs/>
          <w:sz w:val="24"/>
          <w:szCs w:val="24"/>
        </w:rPr>
        <w:t>e</w:t>
      </w:r>
      <w:r w:rsidRPr="00277C0D">
        <w:rPr>
          <w:rFonts w:ascii="Times New Roman" w:hAnsi="Times New Roman"/>
          <w:b/>
          <w:bCs/>
          <w:sz w:val="24"/>
          <w:szCs w:val="24"/>
        </w:rPr>
        <w:t xml:space="preserve"> the services: </w:t>
      </w:r>
      <w:r w:rsidRPr="00277C0D">
        <w:rPr>
          <w:rFonts w:ascii="Times New Roman" w:hAnsi="Times New Roman"/>
          <w:sz w:val="24"/>
          <w:szCs w:val="24"/>
        </w:rPr>
        <w:t xml:space="preserve">The study found out that the librarians rarely conducted an evaluation of the ICT services provided by suppliers. The staff mainly relied on the </w:t>
      </w:r>
      <w:r w:rsidRPr="00277C0D">
        <w:rPr>
          <w:rFonts w:ascii="Times New Roman" w:hAnsi="Times New Roman"/>
          <w:sz w:val="24"/>
          <w:szCs w:val="24"/>
        </w:rPr>
        <w:lastRenderedPageBreak/>
        <w:t>complaints from users to verify whether the services were satisfactory</w:t>
      </w:r>
      <w:r w:rsidR="00CE578B">
        <w:rPr>
          <w:rFonts w:ascii="Times New Roman" w:hAnsi="Times New Roman"/>
          <w:sz w:val="24"/>
          <w:szCs w:val="24"/>
        </w:rPr>
        <w:t>.  I</w:t>
      </w:r>
      <w:r w:rsidRPr="00277C0D">
        <w:rPr>
          <w:rFonts w:ascii="Times New Roman" w:hAnsi="Times New Roman"/>
          <w:sz w:val="24"/>
          <w:szCs w:val="24"/>
        </w:rPr>
        <w:t xml:space="preserve">f users registered no complaints, </w:t>
      </w:r>
      <w:r w:rsidR="00CE578B">
        <w:rPr>
          <w:rFonts w:ascii="Times New Roman" w:hAnsi="Times New Roman"/>
          <w:sz w:val="24"/>
          <w:szCs w:val="24"/>
        </w:rPr>
        <w:t>the library</w:t>
      </w:r>
      <w:r w:rsidRPr="00277C0D">
        <w:rPr>
          <w:rFonts w:ascii="Times New Roman" w:hAnsi="Times New Roman"/>
          <w:sz w:val="24"/>
          <w:szCs w:val="24"/>
        </w:rPr>
        <w:t xml:space="preserve"> assumed that the services were satisfactory. </w:t>
      </w:r>
      <w:r w:rsidR="00BC453F">
        <w:rPr>
          <w:rFonts w:ascii="Times New Roman" w:hAnsi="Times New Roman"/>
          <w:sz w:val="24"/>
          <w:szCs w:val="24"/>
        </w:rPr>
        <w:t>In a scenario where most users were</w:t>
      </w:r>
      <w:r w:rsidRPr="00277C0D">
        <w:rPr>
          <w:rFonts w:ascii="Times New Roman" w:hAnsi="Times New Roman"/>
          <w:sz w:val="24"/>
          <w:szCs w:val="24"/>
        </w:rPr>
        <w:t xml:space="preserve"> not </w:t>
      </w:r>
      <w:proofErr w:type="gramStart"/>
      <w:r w:rsidRPr="00277C0D">
        <w:rPr>
          <w:rFonts w:ascii="Times New Roman" w:hAnsi="Times New Roman"/>
          <w:sz w:val="24"/>
          <w:szCs w:val="24"/>
        </w:rPr>
        <w:t>induct</w:t>
      </w:r>
      <w:proofErr w:type="gramEnd"/>
      <w:r w:rsidRPr="00277C0D">
        <w:rPr>
          <w:rFonts w:ascii="Times New Roman" w:hAnsi="Times New Roman"/>
          <w:sz w:val="24"/>
          <w:szCs w:val="24"/>
        </w:rPr>
        <w:t xml:space="preserve"> </w:t>
      </w:r>
      <w:r w:rsidR="00BC453F">
        <w:rPr>
          <w:rFonts w:ascii="Times New Roman" w:hAnsi="Times New Roman"/>
          <w:sz w:val="24"/>
          <w:szCs w:val="24"/>
        </w:rPr>
        <w:t xml:space="preserve">in library use of ICT services especially in the three libraries, </w:t>
      </w:r>
      <w:r w:rsidRPr="00277C0D">
        <w:rPr>
          <w:rFonts w:ascii="Times New Roman" w:hAnsi="Times New Roman"/>
          <w:sz w:val="24"/>
          <w:szCs w:val="24"/>
        </w:rPr>
        <w:t xml:space="preserve">it meant that </w:t>
      </w:r>
      <w:r w:rsidR="00BC453F">
        <w:rPr>
          <w:rFonts w:ascii="Times New Roman" w:hAnsi="Times New Roman"/>
          <w:sz w:val="24"/>
          <w:szCs w:val="24"/>
        </w:rPr>
        <w:t>libraries</w:t>
      </w:r>
      <w:r w:rsidRPr="00277C0D">
        <w:rPr>
          <w:rFonts w:ascii="Times New Roman" w:hAnsi="Times New Roman"/>
          <w:sz w:val="24"/>
          <w:szCs w:val="24"/>
        </w:rPr>
        <w:t xml:space="preserve"> had no other way of verifying how effective the services were to the clients. Evaluation provides a feedback mechanism to allow the librarians understand the effectiveness of the outsourced services as well as client satisfaction. </w:t>
      </w:r>
      <w:r w:rsidR="002E20B3">
        <w:rPr>
          <w:rFonts w:ascii="Times New Roman" w:hAnsi="Times New Roman"/>
          <w:sz w:val="24"/>
          <w:szCs w:val="24"/>
        </w:rPr>
        <w:t xml:space="preserve">In addition, it </w:t>
      </w:r>
      <w:r w:rsidR="002E20B3" w:rsidRPr="00277C0D">
        <w:rPr>
          <w:rFonts w:ascii="Times New Roman" w:hAnsi="Times New Roman"/>
          <w:sz w:val="24"/>
          <w:szCs w:val="24"/>
        </w:rPr>
        <w:t xml:space="preserve">identifies </w:t>
      </w:r>
      <w:r w:rsidR="002E20B3">
        <w:rPr>
          <w:rFonts w:ascii="Times New Roman" w:hAnsi="Times New Roman"/>
          <w:sz w:val="24"/>
          <w:szCs w:val="24"/>
        </w:rPr>
        <w:t>problems</w:t>
      </w:r>
      <w:r w:rsidRPr="00277C0D">
        <w:rPr>
          <w:rFonts w:ascii="Times New Roman" w:hAnsi="Times New Roman"/>
          <w:sz w:val="24"/>
          <w:szCs w:val="24"/>
        </w:rPr>
        <w:t xml:space="preserve"> encountered in the use of the services. </w:t>
      </w:r>
      <w:r w:rsidR="00CE578B">
        <w:rPr>
          <w:rFonts w:ascii="Times New Roman" w:hAnsi="Times New Roman"/>
          <w:sz w:val="24"/>
          <w:szCs w:val="24"/>
        </w:rPr>
        <w:t>Library need to carry out r</w:t>
      </w:r>
      <w:r w:rsidRPr="00277C0D">
        <w:rPr>
          <w:rFonts w:ascii="Times New Roman" w:hAnsi="Times New Roman"/>
          <w:sz w:val="24"/>
          <w:szCs w:val="24"/>
        </w:rPr>
        <w:t xml:space="preserve">egular evaluation of the services </w:t>
      </w:r>
      <w:r w:rsidR="00CE578B">
        <w:rPr>
          <w:rFonts w:ascii="Times New Roman" w:hAnsi="Times New Roman"/>
          <w:sz w:val="24"/>
          <w:szCs w:val="24"/>
        </w:rPr>
        <w:t xml:space="preserve">to ascertain the </w:t>
      </w:r>
      <w:r w:rsidR="002E20B3">
        <w:rPr>
          <w:rFonts w:ascii="Times New Roman" w:hAnsi="Times New Roman"/>
          <w:sz w:val="24"/>
          <w:szCs w:val="24"/>
        </w:rPr>
        <w:t>objectives achieve</w:t>
      </w:r>
      <w:r w:rsidR="00CE578B">
        <w:rPr>
          <w:rFonts w:ascii="Times New Roman" w:hAnsi="Times New Roman"/>
          <w:sz w:val="24"/>
          <w:szCs w:val="24"/>
        </w:rPr>
        <w:t>ment.</w:t>
      </w:r>
      <w:bookmarkStart w:id="679" w:name="_Toc356306526"/>
    </w:p>
    <w:p w:rsidR="00277C0D" w:rsidRPr="00277C0D" w:rsidRDefault="00277C0D" w:rsidP="00277C0D">
      <w:pPr>
        <w:tabs>
          <w:tab w:val="left" w:pos="567"/>
        </w:tabs>
        <w:spacing w:line="480" w:lineRule="auto"/>
        <w:ind w:left="567" w:hanging="567"/>
        <w:jc w:val="both"/>
        <w:rPr>
          <w:rFonts w:ascii="Times New Roman" w:hAnsi="Times New Roman"/>
          <w:sz w:val="24"/>
          <w:szCs w:val="24"/>
        </w:rPr>
      </w:pPr>
      <w:r w:rsidRPr="00277C0D">
        <w:rPr>
          <w:rFonts w:ascii="Times New Roman" w:hAnsi="Times New Roman"/>
          <w:sz w:val="24"/>
          <w:szCs w:val="24"/>
        </w:rPr>
        <w:tab/>
      </w:r>
      <w:bookmarkEnd w:id="679"/>
      <w:r w:rsidRPr="00277C0D">
        <w:rPr>
          <w:rFonts w:ascii="Times New Roman" w:hAnsi="Times New Roman"/>
          <w:sz w:val="24"/>
          <w:szCs w:val="24"/>
        </w:rPr>
        <w:t>▪</w:t>
      </w:r>
      <w:r w:rsidRPr="00277C0D">
        <w:rPr>
          <w:rFonts w:ascii="Times New Roman" w:hAnsi="Times New Roman"/>
          <w:sz w:val="24"/>
          <w:szCs w:val="24"/>
        </w:rPr>
        <w:tab/>
      </w:r>
      <w:r w:rsidRPr="00277C0D">
        <w:rPr>
          <w:rFonts w:ascii="Times New Roman" w:hAnsi="Times New Roman"/>
          <w:b/>
          <w:bCs/>
          <w:sz w:val="24"/>
          <w:szCs w:val="24"/>
        </w:rPr>
        <w:t>Ensur</w:t>
      </w:r>
      <w:r w:rsidR="003E72AE">
        <w:rPr>
          <w:rFonts w:ascii="Times New Roman" w:hAnsi="Times New Roman"/>
          <w:b/>
          <w:bCs/>
          <w:sz w:val="24"/>
          <w:szCs w:val="24"/>
        </w:rPr>
        <w:t>e</w:t>
      </w:r>
      <w:r w:rsidRPr="00277C0D">
        <w:rPr>
          <w:rFonts w:ascii="Times New Roman" w:hAnsi="Times New Roman"/>
          <w:b/>
          <w:bCs/>
          <w:sz w:val="24"/>
          <w:szCs w:val="24"/>
        </w:rPr>
        <w:t xml:space="preserve"> security of data and copyright protection: </w:t>
      </w:r>
      <w:r w:rsidRPr="00277C0D">
        <w:rPr>
          <w:rFonts w:ascii="Times New Roman" w:hAnsi="Times New Roman"/>
          <w:sz w:val="24"/>
          <w:szCs w:val="24"/>
        </w:rPr>
        <w:t xml:space="preserve">Security of data and safeguarding intellectual property are of concern in outsourcing, especially where the theft of the latter is on the rise today. There is need to approach security of information from two angles, the input (at the point of the vendor providing services) and the output (user access of information). </w:t>
      </w:r>
    </w:p>
    <w:p w:rsidR="00277C0D" w:rsidRPr="00277C0D" w:rsidRDefault="00277C0D" w:rsidP="00277C0D">
      <w:pPr>
        <w:tabs>
          <w:tab w:val="left" w:pos="567"/>
        </w:tabs>
        <w:spacing w:line="480" w:lineRule="auto"/>
        <w:ind w:left="567" w:hanging="567"/>
        <w:jc w:val="both"/>
        <w:rPr>
          <w:rFonts w:ascii="Times New Roman" w:hAnsi="Times New Roman"/>
          <w:sz w:val="24"/>
          <w:szCs w:val="24"/>
        </w:rPr>
      </w:pPr>
      <w:r w:rsidRPr="00277C0D">
        <w:rPr>
          <w:rFonts w:ascii="Times New Roman" w:hAnsi="Times New Roman"/>
          <w:sz w:val="24"/>
          <w:szCs w:val="24"/>
        </w:rPr>
        <w:tab/>
        <w:t xml:space="preserve">At the input </w:t>
      </w:r>
      <w:r w:rsidR="002A068E" w:rsidRPr="00277C0D">
        <w:rPr>
          <w:rFonts w:ascii="Times New Roman" w:hAnsi="Times New Roman"/>
          <w:sz w:val="24"/>
          <w:szCs w:val="24"/>
        </w:rPr>
        <w:t>stage, the</w:t>
      </w:r>
      <w:r w:rsidRPr="00277C0D">
        <w:rPr>
          <w:rFonts w:ascii="Times New Roman" w:hAnsi="Times New Roman"/>
          <w:sz w:val="24"/>
          <w:szCs w:val="24"/>
        </w:rPr>
        <w:t xml:space="preserve"> study found that data security risks such as data tampering and manipulation and unintended deletion of data are a problem as well </w:t>
      </w:r>
      <w:r w:rsidR="002E20B3" w:rsidRPr="00277C0D">
        <w:rPr>
          <w:rFonts w:ascii="Times New Roman" w:hAnsi="Times New Roman"/>
          <w:sz w:val="24"/>
          <w:szCs w:val="24"/>
        </w:rPr>
        <w:t>as compliance</w:t>
      </w:r>
      <w:r w:rsidRPr="00277C0D">
        <w:rPr>
          <w:rFonts w:ascii="Times New Roman" w:hAnsi="Times New Roman"/>
          <w:sz w:val="24"/>
          <w:szCs w:val="24"/>
        </w:rPr>
        <w:t xml:space="preserve"> problems, legal liability and data security challenges. Hence, the library should enter into legal agreements with the vendors to prevent intellectual property (IP) fr</w:t>
      </w:r>
      <w:r w:rsidR="00DC7AD1">
        <w:rPr>
          <w:rFonts w:ascii="Times New Roman" w:hAnsi="Times New Roman"/>
          <w:sz w:val="24"/>
          <w:szCs w:val="24"/>
        </w:rPr>
        <w:t>om falling into the wrong hands. B</w:t>
      </w:r>
      <w:r w:rsidRPr="00277C0D">
        <w:rPr>
          <w:rFonts w:ascii="Times New Roman" w:hAnsi="Times New Roman"/>
          <w:sz w:val="24"/>
          <w:szCs w:val="24"/>
        </w:rPr>
        <w:t xml:space="preserve">oth the library and the vendor should put in place access control </w:t>
      </w:r>
      <w:r w:rsidR="002A068E" w:rsidRPr="00277C0D">
        <w:rPr>
          <w:rFonts w:ascii="Times New Roman" w:hAnsi="Times New Roman"/>
          <w:sz w:val="24"/>
          <w:szCs w:val="24"/>
        </w:rPr>
        <w:t>rules as</w:t>
      </w:r>
      <w:r w:rsidR="00DC7AD1" w:rsidRPr="00277C0D">
        <w:rPr>
          <w:rFonts w:ascii="Times New Roman" w:hAnsi="Times New Roman"/>
          <w:sz w:val="24"/>
          <w:szCs w:val="24"/>
        </w:rPr>
        <w:t xml:space="preserve"> well as</w:t>
      </w:r>
      <w:r w:rsidR="00DC7AD1">
        <w:rPr>
          <w:rFonts w:ascii="Times New Roman" w:hAnsi="Times New Roman"/>
          <w:sz w:val="24"/>
          <w:szCs w:val="24"/>
        </w:rPr>
        <w:t xml:space="preserve"> mechanisms for</w:t>
      </w:r>
      <w:r w:rsidR="00DC7AD1" w:rsidRPr="00277C0D">
        <w:rPr>
          <w:rFonts w:ascii="Times New Roman" w:hAnsi="Times New Roman"/>
          <w:sz w:val="24"/>
          <w:szCs w:val="24"/>
        </w:rPr>
        <w:t xml:space="preserve"> safeguarding data confidentiality</w:t>
      </w:r>
      <w:r w:rsidR="00DC7AD1">
        <w:rPr>
          <w:rFonts w:ascii="Times New Roman" w:hAnsi="Times New Roman"/>
          <w:sz w:val="24"/>
          <w:szCs w:val="24"/>
        </w:rPr>
        <w:t>. The library should also cho</w:t>
      </w:r>
      <w:r w:rsidRPr="00277C0D">
        <w:rPr>
          <w:rFonts w:ascii="Times New Roman" w:hAnsi="Times New Roman"/>
          <w:sz w:val="24"/>
          <w:szCs w:val="24"/>
        </w:rPr>
        <w:t>ose a vendor who is willing to abide by the laid out privacy</w:t>
      </w:r>
      <w:r w:rsidR="00DC7AD1">
        <w:rPr>
          <w:rFonts w:ascii="Times New Roman" w:hAnsi="Times New Roman"/>
          <w:sz w:val="24"/>
          <w:szCs w:val="24"/>
        </w:rPr>
        <w:t xml:space="preserve"> as well </w:t>
      </w:r>
      <w:r w:rsidR="002E20B3">
        <w:rPr>
          <w:rFonts w:ascii="Times New Roman" w:hAnsi="Times New Roman"/>
          <w:sz w:val="24"/>
          <w:szCs w:val="24"/>
        </w:rPr>
        <w:t xml:space="preserve">as </w:t>
      </w:r>
      <w:r w:rsidR="002E20B3" w:rsidRPr="00277C0D">
        <w:rPr>
          <w:rFonts w:ascii="Times New Roman" w:hAnsi="Times New Roman"/>
          <w:sz w:val="24"/>
          <w:szCs w:val="24"/>
        </w:rPr>
        <w:t>intellectual</w:t>
      </w:r>
      <w:r w:rsidRPr="00277C0D">
        <w:rPr>
          <w:rFonts w:ascii="Times New Roman" w:hAnsi="Times New Roman"/>
          <w:sz w:val="24"/>
          <w:szCs w:val="24"/>
        </w:rPr>
        <w:t xml:space="preserve"> property policies</w:t>
      </w:r>
      <w:r w:rsidR="00DC7AD1">
        <w:rPr>
          <w:rFonts w:ascii="Times New Roman" w:hAnsi="Times New Roman"/>
          <w:sz w:val="24"/>
          <w:szCs w:val="24"/>
        </w:rPr>
        <w:t xml:space="preserve">. </w:t>
      </w:r>
      <w:r w:rsidR="002E20B3">
        <w:rPr>
          <w:rFonts w:ascii="Times New Roman" w:hAnsi="Times New Roman"/>
          <w:sz w:val="24"/>
          <w:szCs w:val="24"/>
        </w:rPr>
        <w:t>In addition, the vendor should</w:t>
      </w:r>
      <w:r w:rsidRPr="00277C0D">
        <w:rPr>
          <w:rFonts w:ascii="Times New Roman" w:hAnsi="Times New Roman"/>
          <w:sz w:val="24"/>
          <w:szCs w:val="24"/>
        </w:rPr>
        <w:t xml:space="preserve"> educate </w:t>
      </w:r>
      <w:r w:rsidR="002E20B3">
        <w:rPr>
          <w:rFonts w:ascii="Times New Roman" w:hAnsi="Times New Roman"/>
          <w:sz w:val="24"/>
          <w:szCs w:val="24"/>
        </w:rPr>
        <w:t xml:space="preserve">his/her </w:t>
      </w:r>
      <w:r w:rsidRPr="00277C0D">
        <w:rPr>
          <w:rFonts w:ascii="Times New Roman" w:hAnsi="Times New Roman"/>
          <w:sz w:val="24"/>
          <w:szCs w:val="24"/>
        </w:rPr>
        <w:t xml:space="preserve">employees on the handling and safeguarding of sensitive </w:t>
      </w:r>
      <w:r w:rsidR="002A068E" w:rsidRPr="00277C0D">
        <w:rPr>
          <w:rFonts w:ascii="Times New Roman" w:hAnsi="Times New Roman"/>
          <w:sz w:val="24"/>
          <w:szCs w:val="24"/>
        </w:rPr>
        <w:lastRenderedPageBreak/>
        <w:t>data to</w:t>
      </w:r>
      <w:r w:rsidR="002E20B3" w:rsidRPr="00277C0D">
        <w:rPr>
          <w:rFonts w:ascii="Times New Roman" w:hAnsi="Times New Roman"/>
          <w:sz w:val="24"/>
          <w:szCs w:val="24"/>
        </w:rPr>
        <w:t xml:space="preserve"> avoid costly errors</w:t>
      </w:r>
      <w:r w:rsidR="002E20B3">
        <w:rPr>
          <w:rFonts w:ascii="Times New Roman" w:hAnsi="Times New Roman"/>
          <w:sz w:val="24"/>
          <w:szCs w:val="24"/>
        </w:rPr>
        <w:t>. F</w:t>
      </w:r>
      <w:r w:rsidRPr="00277C0D">
        <w:rPr>
          <w:rFonts w:ascii="Times New Roman" w:hAnsi="Times New Roman"/>
          <w:sz w:val="24"/>
          <w:szCs w:val="24"/>
        </w:rPr>
        <w:t>or example, the vendor should be keen on monitoring outbound Internet traffic and e-mails for any potential information leaks. The study recommends that libraries should be keen on SLA parameters at the time of entering into an outsourcing arrangement, especially the content that safeguards and protects data.</w:t>
      </w:r>
    </w:p>
    <w:p w:rsidR="00277C0D" w:rsidRPr="00277C0D" w:rsidRDefault="00277C0D" w:rsidP="00277C0D">
      <w:pPr>
        <w:tabs>
          <w:tab w:val="left" w:pos="567"/>
        </w:tabs>
        <w:spacing w:line="480" w:lineRule="auto"/>
        <w:ind w:left="567" w:hanging="567"/>
        <w:jc w:val="both"/>
        <w:rPr>
          <w:rFonts w:ascii="Times New Roman" w:hAnsi="Times New Roman"/>
          <w:sz w:val="24"/>
          <w:szCs w:val="24"/>
        </w:rPr>
      </w:pPr>
      <w:r w:rsidRPr="00277C0D">
        <w:rPr>
          <w:rFonts w:ascii="Times New Roman" w:hAnsi="Times New Roman"/>
          <w:b/>
          <w:sz w:val="24"/>
          <w:szCs w:val="24"/>
        </w:rPr>
        <w:tab/>
      </w:r>
      <w:r w:rsidRPr="00277C0D">
        <w:rPr>
          <w:rFonts w:ascii="Times New Roman" w:hAnsi="Times New Roman"/>
          <w:sz w:val="24"/>
          <w:szCs w:val="24"/>
        </w:rPr>
        <w:t>At the output stage, the findings indicated that there were certain challenges that librarians were encountering</w:t>
      </w:r>
      <w:r w:rsidR="00DC7AD1">
        <w:rPr>
          <w:rFonts w:ascii="Times New Roman" w:hAnsi="Times New Roman"/>
          <w:sz w:val="24"/>
          <w:szCs w:val="24"/>
        </w:rPr>
        <w:t>. Challenges included;</w:t>
      </w:r>
      <w:r w:rsidRPr="00277C0D">
        <w:rPr>
          <w:rFonts w:ascii="Times New Roman" w:hAnsi="Times New Roman"/>
          <w:sz w:val="24"/>
          <w:szCs w:val="24"/>
        </w:rPr>
        <w:t xml:space="preserve"> computer viruses, unauthorized use of e-resources due to </w:t>
      </w:r>
      <w:r w:rsidR="00DC7AD1">
        <w:rPr>
          <w:rFonts w:ascii="Times New Roman" w:hAnsi="Times New Roman"/>
          <w:sz w:val="24"/>
          <w:szCs w:val="24"/>
        </w:rPr>
        <w:t>leaked password, and plagiarism.  F</w:t>
      </w:r>
      <w:r w:rsidRPr="00277C0D">
        <w:rPr>
          <w:rFonts w:ascii="Times New Roman" w:hAnsi="Times New Roman"/>
          <w:sz w:val="24"/>
          <w:szCs w:val="24"/>
        </w:rPr>
        <w:t xml:space="preserve">or example, in the Moi University </w:t>
      </w:r>
      <w:r w:rsidR="00DC7AD1" w:rsidRPr="00277C0D">
        <w:rPr>
          <w:rFonts w:ascii="Times New Roman" w:hAnsi="Times New Roman"/>
          <w:sz w:val="24"/>
          <w:szCs w:val="24"/>
        </w:rPr>
        <w:t xml:space="preserve">library, </w:t>
      </w:r>
      <w:r w:rsidR="00DC7AD1">
        <w:rPr>
          <w:rFonts w:ascii="Times New Roman" w:hAnsi="Times New Roman"/>
          <w:sz w:val="24"/>
          <w:szCs w:val="24"/>
        </w:rPr>
        <w:t xml:space="preserve">the library had suspended </w:t>
      </w:r>
      <w:r w:rsidRPr="00277C0D">
        <w:rPr>
          <w:rFonts w:ascii="Times New Roman" w:hAnsi="Times New Roman"/>
          <w:sz w:val="24"/>
          <w:szCs w:val="24"/>
        </w:rPr>
        <w:t xml:space="preserve">digitization of research output due to security and copyright concerns especially risks arising from plagiarism, while at the University of Nairobi library they had experienced unauthorized access of e-resources leading temporary withdrawal of services by the vendors. The University of Nairobi library had a draft open access policy to ensure that anyone funded by the university to carry out research or made use of the university resources deposited the document with their repository upon completion of the work thereby granting the University of Nairobi </w:t>
      </w:r>
      <w:r w:rsidR="00BC453F">
        <w:rPr>
          <w:rFonts w:ascii="Times New Roman" w:hAnsi="Times New Roman"/>
          <w:sz w:val="24"/>
          <w:szCs w:val="24"/>
        </w:rPr>
        <w:t>ownership</w:t>
      </w:r>
      <w:r w:rsidRPr="00277C0D">
        <w:rPr>
          <w:rFonts w:ascii="Times New Roman" w:hAnsi="Times New Roman"/>
          <w:sz w:val="24"/>
          <w:szCs w:val="24"/>
        </w:rPr>
        <w:t xml:space="preserve"> rights. There is need to recognize authors rights as well as the university rights. The study recommends that the libraries safeguard information using various methods such as back-ups, antivirus software, continuous monitoring of ICT services use to protect data, and use of encryption and PDF versions. </w:t>
      </w:r>
      <w:r w:rsidR="00DC7AD1">
        <w:rPr>
          <w:rFonts w:ascii="Times New Roman" w:hAnsi="Times New Roman"/>
          <w:sz w:val="24"/>
          <w:szCs w:val="24"/>
        </w:rPr>
        <w:t>In addition,</w:t>
      </w:r>
      <w:r w:rsidRPr="00277C0D">
        <w:rPr>
          <w:rFonts w:ascii="Times New Roman" w:hAnsi="Times New Roman"/>
          <w:sz w:val="24"/>
          <w:szCs w:val="24"/>
        </w:rPr>
        <w:t xml:space="preserve"> libraries should set up access rights policies and have them reviewed </w:t>
      </w:r>
      <w:r w:rsidR="002A068E">
        <w:rPr>
          <w:rFonts w:ascii="Times New Roman" w:hAnsi="Times New Roman"/>
          <w:sz w:val="24"/>
          <w:szCs w:val="24"/>
        </w:rPr>
        <w:t>in case</w:t>
      </w:r>
      <w:r w:rsidR="00DC7AD1">
        <w:rPr>
          <w:rFonts w:ascii="Times New Roman" w:hAnsi="Times New Roman"/>
          <w:sz w:val="24"/>
          <w:szCs w:val="24"/>
        </w:rPr>
        <w:t xml:space="preserve"> of </w:t>
      </w:r>
      <w:r w:rsidRPr="00277C0D">
        <w:rPr>
          <w:rFonts w:ascii="Times New Roman" w:hAnsi="Times New Roman"/>
          <w:sz w:val="24"/>
          <w:szCs w:val="24"/>
        </w:rPr>
        <w:t xml:space="preserve">security </w:t>
      </w:r>
      <w:r w:rsidR="00BC453F">
        <w:rPr>
          <w:rFonts w:ascii="Times New Roman" w:hAnsi="Times New Roman"/>
          <w:sz w:val="24"/>
          <w:szCs w:val="24"/>
        </w:rPr>
        <w:t>breach</w:t>
      </w:r>
      <w:r w:rsidRPr="00277C0D">
        <w:rPr>
          <w:rFonts w:ascii="Times New Roman" w:hAnsi="Times New Roman"/>
          <w:sz w:val="24"/>
          <w:szCs w:val="24"/>
        </w:rPr>
        <w:t xml:space="preserve">, as well as </w:t>
      </w:r>
      <w:r w:rsidRPr="00277C0D">
        <w:rPr>
          <w:rFonts w:ascii="Times New Roman" w:hAnsi="Times New Roman"/>
          <w:bCs/>
          <w:iCs/>
          <w:sz w:val="24"/>
          <w:szCs w:val="24"/>
        </w:rPr>
        <w:t>formulate a user ICT policy that controls and regulates appropriate use of the e-</w:t>
      </w:r>
      <w:r w:rsidRPr="00277C0D">
        <w:rPr>
          <w:rFonts w:ascii="Times New Roman" w:hAnsi="Times New Roman"/>
          <w:bCs/>
          <w:iCs/>
          <w:sz w:val="24"/>
          <w:szCs w:val="24"/>
        </w:rPr>
        <w:lastRenderedPageBreak/>
        <w:t>resources.</w:t>
      </w:r>
      <w:r w:rsidRPr="00277C0D">
        <w:rPr>
          <w:rFonts w:ascii="Times New Roman" w:hAnsi="Times New Roman"/>
          <w:sz w:val="24"/>
          <w:szCs w:val="24"/>
        </w:rPr>
        <w:t xml:space="preserve"> In addition, the libraries must enforce existing copyright laws and promote copyright compliance among its users and its staff.</w:t>
      </w:r>
    </w:p>
    <w:p w:rsidR="00277C0D" w:rsidRPr="00277C0D" w:rsidRDefault="00277C0D" w:rsidP="00277C0D">
      <w:pPr>
        <w:tabs>
          <w:tab w:val="left" w:pos="567"/>
        </w:tabs>
        <w:spacing w:line="480" w:lineRule="auto"/>
        <w:ind w:left="567" w:hanging="567"/>
        <w:jc w:val="both"/>
        <w:rPr>
          <w:rFonts w:ascii="Times New Roman" w:hAnsi="Times New Roman"/>
          <w:sz w:val="24"/>
          <w:szCs w:val="24"/>
        </w:rPr>
      </w:pPr>
      <w:r w:rsidRPr="00277C0D">
        <w:rPr>
          <w:rFonts w:ascii="Times New Roman" w:hAnsi="Times New Roman"/>
          <w:sz w:val="24"/>
          <w:szCs w:val="24"/>
        </w:rPr>
        <w:t>▪</w:t>
      </w:r>
      <w:r w:rsidRPr="00277C0D">
        <w:rPr>
          <w:rFonts w:ascii="Times New Roman" w:hAnsi="Times New Roman"/>
          <w:sz w:val="24"/>
          <w:szCs w:val="24"/>
        </w:rPr>
        <w:tab/>
      </w:r>
      <w:r w:rsidR="003E72AE">
        <w:rPr>
          <w:rFonts w:ascii="Times New Roman" w:hAnsi="Times New Roman"/>
          <w:b/>
          <w:sz w:val="24"/>
          <w:szCs w:val="24"/>
        </w:rPr>
        <w:t>Streamline</w:t>
      </w:r>
      <w:r w:rsidRPr="00277C0D">
        <w:rPr>
          <w:rFonts w:ascii="Times New Roman" w:hAnsi="Times New Roman"/>
          <w:b/>
          <w:sz w:val="24"/>
          <w:szCs w:val="24"/>
        </w:rPr>
        <w:t xml:space="preserve"> outsourcing guidelines and policies: </w:t>
      </w:r>
      <w:r w:rsidRPr="00277C0D">
        <w:rPr>
          <w:rFonts w:ascii="Times New Roman" w:hAnsi="Times New Roman"/>
          <w:sz w:val="24"/>
          <w:szCs w:val="24"/>
        </w:rPr>
        <w:t xml:space="preserve">The study found that libraries had not documented internal outsourcing procedures in </w:t>
      </w:r>
      <w:r w:rsidR="00887B25">
        <w:rPr>
          <w:rFonts w:ascii="Times New Roman" w:hAnsi="Times New Roman"/>
          <w:sz w:val="24"/>
          <w:szCs w:val="24"/>
        </w:rPr>
        <w:t>three</w:t>
      </w:r>
      <w:r w:rsidRPr="00277C0D">
        <w:rPr>
          <w:rFonts w:ascii="Times New Roman" w:hAnsi="Times New Roman"/>
          <w:sz w:val="24"/>
          <w:szCs w:val="24"/>
        </w:rPr>
        <w:t xml:space="preserve"> of libraries. Only Moi University library had procedures that were in draft format and communicated to the librarians. Libraries should streamline guidelines for outsourcing so that every person involved is aware of the procedures </w:t>
      </w:r>
      <w:r w:rsidR="003E72AE">
        <w:rPr>
          <w:rFonts w:ascii="Times New Roman" w:hAnsi="Times New Roman"/>
          <w:sz w:val="24"/>
          <w:szCs w:val="24"/>
        </w:rPr>
        <w:t>applied</w:t>
      </w:r>
      <w:r w:rsidRPr="00277C0D">
        <w:rPr>
          <w:rFonts w:ascii="Times New Roman" w:hAnsi="Times New Roman"/>
          <w:sz w:val="24"/>
          <w:szCs w:val="24"/>
        </w:rPr>
        <w:t xml:space="preserve">. The library staff involved in outsourcing should also be aware of the processes. </w:t>
      </w:r>
    </w:p>
    <w:p w:rsidR="00277C0D" w:rsidRPr="007A5F29" w:rsidRDefault="00277C0D" w:rsidP="007A5F29">
      <w:pPr>
        <w:pStyle w:val="Heading3"/>
        <w:rPr>
          <w:rFonts w:ascii="Times New Roman" w:hAnsi="Times New Roman"/>
        </w:rPr>
      </w:pPr>
      <w:bookmarkStart w:id="680" w:name="_Toc403002326"/>
      <w:r w:rsidRPr="007A5F29">
        <w:rPr>
          <w:rFonts w:ascii="Times New Roman" w:hAnsi="Times New Roman"/>
        </w:rPr>
        <w:t>6.4.2</w:t>
      </w:r>
      <w:r w:rsidRPr="007A5F29">
        <w:rPr>
          <w:rFonts w:ascii="Times New Roman" w:hAnsi="Times New Roman"/>
        </w:rPr>
        <w:tab/>
        <w:t>Recommendation to government</w:t>
      </w:r>
      <w:bookmarkEnd w:id="680"/>
    </w:p>
    <w:p w:rsidR="00277C0D" w:rsidRPr="00277C0D" w:rsidRDefault="00277C0D" w:rsidP="002E198D">
      <w:pPr>
        <w:spacing w:line="480" w:lineRule="auto"/>
        <w:jc w:val="both"/>
        <w:rPr>
          <w:rFonts w:ascii="Times New Roman" w:hAnsi="Times New Roman"/>
          <w:sz w:val="24"/>
          <w:szCs w:val="24"/>
        </w:rPr>
      </w:pPr>
      <w:r w:rsidRPr="00277C0D">
        <w:rPr>
          <w:rFonts w:ascii="Times New Roman" w:hAnsi="Times New Roman"/>
          <w:sz w:val="24"/>
          <w:szCs w:val="24"/>
        </w:rPr>
        <w:t>The Ministry of Education has both the Department of Education and the Department of Science and Technology. The study made</w:t>
      </w:r>
      <w:r w:rsidR="002E198D">
        <w:rPr>
          <w:rFonts w:ascii="Times New Roman" w:hAnsi="Times New Roman"/>
          <w:sz w:val="24"/>
          <w:szCs w:val="24"/>
        </w:rPr>
        <w:t xml:space="preserve"> the following recommendations:</w:t>
      </w:r>
    </w:p>
    <w:p w:rsidR="00277C0D" w:rsidRPr="00277C0D" w:rsidRDefault="00277C0D" w:rsidP="00277C0D">
      <w:pPr>
        <w:tabs>
          <w:tab w:val="left" w:pos="567"/>
        </w:tabs>
        <w:spacing w:line="480" w:lineRule="auto"/>
        <w:ind w:left="567" w:hanging="567"/>
        <w:jc w:val="both"/>
        <w:rPr>
          <w:rFonts w:ascii="Times New Roman" w:hAnsi="Times New Roman"/>
          <w:sz w:val="24"/>
          <w:szCs w:val="24"/>
        </w:rPr>
      </w:pPr>
      <w:r w:rsidRPr="00277C0D">
        <w:rPr>
          <w:rFonts w:ascii="Times New Roman" w:hAnsi="Times New Roman"/>
          <w:sz w:val="24"/>
          <w:szCs w:val="24"/>
        </w:rPr>
        <w:t>▪</w:t>
      </w:r>
      <w:r w:rsidRPr="00277C0D">
        <w:rPr>
          <w:rFonts w:ascii="Times New Roman" w:hAnsi="Times New Roman"/>
          <w:sz w:val="24"/>
          <w:szCs w:val="24"/>
        </w:rPr>
        <w:tab/>
      </w:r>
      <w:r w:rsidRPr="00277C0D">
        <w:rPr>
          <w:rFonts w:ascii="Times New Roman" w:hAnsi="Times New Roman"/>
          <w:b/>
          <w:bCs/>
          <w:sz w:val="24"/>
          <w:szCs w:val="24"/>
        </w:rPr>
        <w:t xml:space="preserve">(Ministry of Finance) </w:t>
      </w:r>
      <w:r w:rsidR="002E198D">
        <w:rPr>
          <w:rFonts w:ascii="Times New Roman" w:hAnsi="Times New Roman"/>
          <w:b/>
          <w:bCs/>
          <w:sz w:val="24"/>
          <w:szCs w:val="24"/>
        </w:rPr>
        <w:t xml:space="preserve">Develop and </w:t>
      </w:r>
      <w:r w:rsidR="002A068E">
        <w:rPr>
          <w:rFonts w:ascii="Times New Roman" w:hAnsi="Times New Roman"/>
          <w:b/>
          <w:bCs/>
          <w:sz w:val="24"/>
          <w:szCs w:val="24"/>
        </w:rPr>
        <w:t xml:space="preserve">ContinuouslyReview </w:t>
      </w:r>
      <w:r w:rsidR="00BC453F">
        <w:rPr>
          <w:rFonts w:ascii="Times New Roman" w:hAnsi="Times New Roman"/>
          <w:b/>
          <w:bCs/>
          <w:sz w:val="24"/>
          <w:szCs w:val="24"/>
        </w:rPr>
        <w:t xml:space="preserve">outsourcing </w:t>
      </w:r>
      <w:r w:rsidR="002A068E" w:rsidRPr="00277C0D">
        <w:rPr>
          <w:rFonts w:ascii="Times New Roman" w:hAnsi="Times New Roman"/>
          <w:b/>
          <w:bCs/>
          <w:sz w:val="24"/>
          <w:szCs w:val="24"/>
        </w:rPr>
        <w:t>regulatory</w:t>
      </w:r>
      <w:r w:rsidRPr="00277C0D">
        <w:rPr>
          <w:rFonts w:ascii="Times New Roman" w:hAnsi="Times New Roman"/>
          <w:b/>
          <w:bCs/>
          <w:sz w:val="24"/>
          <w:szCs w:val="24"/>
        </w:rPr>
        <w:t xml:space="preserve"> frameworks: </w:t>
      </w:r>
      <w:r w:rsidRPr="00277C0D">
        <w:rPr>
          <w:rFonts w:ascii="Times New Roman" w:hAnsi="Times New Roman"/>
          <w:bCs/>
          <w:sz w:val="24"/>
          <w:szCs w:val="24"/>
        </w:rPr>
        <w:t xml:space="preserve">This recommendation takes into consideration that </w:t>
      </w:r>
      <w:r w:rsidR="002A068E" w:rsidRPr="00277C0D">
        <w:rPr>
          <w:rFonts w:ascii="Times New Roman" w:hAnsi="Times New Roman"/>
          <w:bCs/>
          <w:sz w:val="24"/>
          <w:szCs w:val="24"/>
        </w:rPr>
        <w:t>the</w:t>
      </w:r>
      <w:r w:rsidR="002A068E" w:rsidRPr="00277C0D">
        <w:rPr>
          <w:rFonts w:ascii="Times New Roman" w:hAnsi="Times New Roman"/>
          <w:sz w:val="24"/>
          <w:szCs w:val="24"/>
        </w:rPr>
        <w:t xml:space="preserve"> Ministry</w:t>
      </w:r>
      <w:r w:rsidRPr="00277C0D">
        <w:rPr>
          <w:rFonts w:ascii="Times New Roman" w:hAnsi="Times New Roman"/>
          <w:sz w:val="24"/>
          <w:szCs w:val="24"/>
        </w:rPr>
        <w:t xml:space="preserve"> of finance is the facilitator of Public Procurement Oversight Authority (PPO) and Public Procurement Administrative Review Board (PPARB) for staff, facilities and funding. One of the major findings of the study was </w:t>
      </w:r>
      <w:r w:rsidR="002A068E" w:rsidRPr="00277C0D">
        <w:rPr>
          <w:rFonts w:ascii="Times New Roman" w:hAnsi="Times New Roman"/>
          <w:sz w:val="24"/>
          <w:szCs w:val="24"/>
        </w:rPr>
        <w:t>that the</w:t>
      </w:r>
      <w:r w:rsidRPr="00277C0D">
        <w:rPr>
          <w:rFonts w:ascii="Times New Roman" w:hAnsi="Times New Roman"/>
          <w:sz w:val="24"/>
          <w:szCs w:val="24"/>
        </w:rPr>
        <w:t xml:space="preserve"> procurement laws in use are not elaborate on issues of outsourcing. In the selection of consultants, though it provides for the opportunity to use technical capacity as a criterion in the selection, the Public Procurement and Disposal Act (2005) and the accompanying regulations do not elaborate on this procedure leaving it open to interpretations. The lack of clear procedures causes confusion as to when and how to apply technical capacity as a key criterion with most competitive bidding criteria being lowest quotations in terms of prices and which the librarians argued </w:t>
      </w:r>
      <w:r w:rsidRPr="00277C0D">
        <w:rPr>
          <w:rFonts w:ascii="Times New Roman" w:hAnsi="Times New Roman"/>
          <w:sz w:val="24"/>
          <w:szCs w:val="24"/>
        </w:rPr>
        <w:lastRenderedPageBreak/>
        <w:t xml:space="preserve">compromised the actual quality and credentials of the professional procures. Due to obscure outsourcing procedures, the study found that libraries evaluated and implemented opportunities for outsourcing on a case-by-case basis and lacked coordinated strategic planning across the functions and services. The study therefore recommends that the </w:t>
      </w:r>
      <w:r w:rsidR="002E198D" w:rsidRPr="00277C0D">
        <w:rPr>
          <w:rFonts w:ascii="Times New Roman" w:hAnsi="Times New Roman"/>
          <w:sz w:val="24"/>
          <w:szCs w:val="24"/>
        </w:rPr>
        <w:t>Government develop</w:t>
      </w:r>
      <w:r w:rsidR="002E198D">
        <w:rPr>
          <w:rFonts w:ascii="Times New Roman" w:hAnsi="Times New Roman"/>
          <w:sz w:val="24"/>
          <w:szCs w:val="24"/>
        </w:rPr>
        <w:t xml:space="preserve"> ICT outsourcing policy and </w:t>
      </w:r>
      <w:r w:rsidR="00A41328">
        <w:rPr>
          <w:rFonts w:ascii="Times New Roman" w:hAnsi="Times New Roman"/>
          <w:sz w:val="24"/>
          <w:szCs w:val="24"/>
        </w:rPr>
        <w:t>review</w:t>
      </w:r>
      <w:r w:rsidRPr="00277C0D">
        <w:rPr>
          <w:rFonts w:ascii="Times New Roman" w:hAnsi="Times New Roman"/>
          <w:sz w:val="24"/>
          <w:szCs w:val="24"/>
        </w:rPr>
        <w:t xml:space="preserve"> procurement principles and practices that will harmonize the procedures for both goods and services, and in particular paying attention to procurement of ICT services that touch on expertise, software and hardware, knowledge and skills. It is also important to ensure reforms in public procurement laws and regulations. The study recommends that the PPO, through the Director-General, should monitor the procurement system and its overall functioning to assist in the implementation and operation of the public procurement process.</w:t>
      </w:r>
      <w:bookmarkStart w:id="681" w:name="_Toc356306529"/>
    </w:p>
    <w:bookmarkEnd w:id="681"/>
    <w:p w:rsidR="00277C0D" w:rsidRPr="00277C0D" w:rsidRDefault="00277C0D" w:rsidP="00277C0D">
      <w:pPr>
        <w:tabs>
          <w:tab w:val="left" w:pos="567"/>
        </w:tabs>
        <w:spacing w:line="480" w:lineRule="auto"/>
        <w:ind w:left="567" w:hanging="567"/>
        <w:jc w:val="both"/>
        <w:rPr>
          <w:rFonts w:ascii="Times New Roman" w:hAnsi="Times New Roman"/>
          <w:sz w:val="24"/>
          <w:szCs w:val="24"/>
        </w:rPr>
      </w:pPr>
      <w:r w:rsidRPr="00277C0D">
        <w:rPr>
          <w:rFonts w:ascii="Times New Roman" w:hAnsi="Times New Roman"/>
          <w:sz w:val="24"/>
          <w:szCs w:val="24"/>
        </w:rPr>
        <w:t>▪</w:t>
      </w:r>
      <w:r w:rsidRPr="00277C0D">
        <w:rPr>
          <w:rFonts w:ascii="Times New Roman" w:hAnsi="Times New Roman"/>
          <w:sz w:val="24"/>
          <w:szCs w:val="24"/>
        </w:rPr>
        <w:tab/>
      </w:r>
      <w:r w:rsidRPr="00277C0D">
        <w:rPr>
          <w:rFonts w:ascii="Times New Roman" w:hAnsi="Times New Roman"/>
          <w:b/>
          <w:sz w:val="24"/>
          <w:szCs w:val="24"/>
        </w:rPr>
        <w:t>(Ministry</w:t>
      </w:r>
      <w:r w:rsidR="003E72AE">
        <w:rPr>
          <w:rFonts w:ascii="Times New Roman" w:hAnsi="Times New Roman"/>
          <w:b/>
          <w:sz w:val="24"/>
          <w:szCs w:val="24"/>
        </w:rPr>
        <w:t xml:space="preserve"> of </w:t>
      </w:r>
      <w:r w:rsidRPr="00277C0D">
        <w:rPr>
          <w:rFonts w:ascii="Times New Roman" w:hAnsi="Times New Roman"/>
          <w:b/>
          <w:sz w:val="24"/>
          <w:szCs w:val="24"/>
        </w:rPr>
        <w:t xml:space="preserve">Information and Communication) </w:t>
      </w:r>
      <w:r w:rsidR="00F64C17">
        <w:rPr>
          <w:rFonts w:ascii="Times New Roman" w:hAnsi="Times New Roman"/>
          <w:b/>
          <w:sz w:val="24"/>
          <w:szCs w:val="24"/>
        </w:rPr>
        <w:t xml:space="preserve">Improve </w:t>
      </w:r>
      <w:r w:rsidRPr="00277C0D">
        <w:rPr>
          <w:rFonts w:ascii="Times New Roman" w:hAnsi="Times New Roman"/>
          <w:b/>
          <w:sz w:val="24"/>
          <w:szCs w:val="24"/>
        </w:rPr>
        <w:t>ICT infrastructure</w:t>
      </w:r>
      <w:r w:rsidRPr="00277C0D">
        <w:rPr>
          <w:rFonts w:ascii="Times New Roman" w:hAnsi="Times New Roman"/>
          <w:bCs/>
          <w:sz w:val="24"/>
          <w:szCs w:val="24"/>
        </w:rPr>
        <w:t xml:space="preserve">: </w:t>
      </w:r>
      <w:bookmarkStart w:id="682" w:name="_Toc356306528"/>
      <w:r w:rsidRPr="00277C0D">
        <w:rPr>
          <w:rFonts w:ascii="Times New Roman" w:hAnsi="Times New Roman"/>
          <w:sz w:val="24"/>
          <w:szCs w:val="24"/>
        </w:rPr>
        <w:t xml:space="preserve">The Ministry of Information and Communication is in charge of developing Kenya as a globally competitive and prosperous nation through the development, expansion and use of ICTs. The </w:t>
      </w:r>
      <w:bookmarkEnd w:id="682"/>
      <w:r w:rsidRPr="00277C0D">
        <w:rPr>
          <w:rFonts w:ascii="Times New Roman" w:hAnsi="Times New Roman"/>
          <w:sz w:val="24"/>
          <w:szCs w:val="24"/>
        </w:rPr>
        <w:t xml:space="preserve">study found out that all the four libraries had challenges with Internet connectivity, low bandwidth and limited access. Two of the </w:t>
      </w:r>
      <w:r w:rsidR="002A068E" w:rsidRPr="00277C0D">
        <w:rPr>
          <w:rFonts w:ascii="Times New Roman" w:hAnsi="Times New Roman"/>
          <w:sz w:val="24"/>
          <w:szCs w:val="24"/>
        </w:rPr>
        <w:t>libraries were</w:t>
      </w:r>
      <w:r w:rsidRPr="00277C0D">
        <w:rPr>
          <w:rFonts w:ascii="Times New Roman" w:hAnsi="Times New Roman"/>
          <w:sz w:val="24"/>
          <w:szCs w:val="24"/>
        </w:rPr>
        <w:t xml:space="preserve"> already providing remote access by installing wireless connections near the libraries though this was not adequate. Among the problems cited as causing limited </w:t>
      </w:r>
      <w:r w:rsidR="002A068E" w:rsidRPr="00277C0D">
        <w:rPr>
          <w:rFonts w:ascii="Times New Roman" w:hAnsi="Times New Roman"/>
          <w:sz w:val="24"/>
          <w:szCs w:val="24"/>
        </w:rPr>
        <w:t>access</w:t>
      </w:r>
      <w:r w:rsidR="002A068E">
        <w:rPr>
          <w:rFonts w:ascii="Times New Roman" w:hAnsi="Times New Roman"/>
          <w:sz w:val="24"/>
          <w:szCs w:val="24"/>
        </w:rPr>
        <w:t xml:space="preserve"> were</w:t>
      </w:r>
      <w:r w:rsidRPr="00277C0D">
        <w:rPr>
          <w:rFonts w:ascii="Times New Roman" w:hAnsi="Times New Roman"/>
          <w:sz w:val="24"/>
          <w:szCs w:val="24"/>
        </w:rPr>
        <w:t xml:space="preserve"> the cost of ICT </w:t>
      </w:r>
      <w:r w:rsidR="002A068E" w:rsidRPr="00277C0D">
        <w:rPr>
          <w:rFonts w:ascii="Times New Roman" w:hAnsi="Times New Roman"/>
          <w:sz w:val="24"/>
          <w:szCs w:val="24"/>
        </w:rPr>
        <w:t>infrastructure,</w:t>
      </w:r>
      <w:r w:rsidR="002A068E" w:rsidRPr="00277C0D">
        <w:rPr>
          <w:rFonts w:ascii="Times New Roman" w:hAnsi="Times New Roman"/>
          <w:bCs/>
          <w:sz w:val="24"/>
          <w:szCs w:val="24"/>
        </w:rPr>
        <w:t xml:space="preserve"> computers</w:t>
      </w:r>
      <w:r w:rsidRPr="00277C0D">
        <w:rPr>
          <w:rFonts w:ascii="Times New Roman" w:hAnsi="Times New Roman"/>
          <w:bCs/>
          <w:sz w:val="24"/>
          <w:szCs w:val="24"/>
        </w:rPr>
        <w:t xml:space="preserve"> are still expensive to acquire and the </w:t>
      </w:r>
      <w:r w:rsidRPr="00277C0D">
        <w:rPr>
          <w:rFonts w:ascii="Times New Roman" w:hAnsi="Times New Roman"/>
          <w:sz w:val="24"/>
          <w:szCs w:val="24"/>
        </w:rPr>
        <w:t>cost of bandwidth is still high</w:t>
      </w:r>
      <w:r w:rsidR="004B2EDB">
        <w:rPr>
          <w:rFonts w:ascii="Times New Roman" w:hAnsi="Times New Roman"/>
          <w:sz w:val="24"/>
          <w:szCs w:val="24"/>
        </w:rPr>
        <w:t xml:space="preserve">. </w:t>
      </w:r>
      <w:r w:rsidR="00DC7AD1">
        <w:rPr>
          <w:rFonts w:ascii="Times New Roman" w:hAnsi="Times New Roman"/>
          <w:sz w:val="24"/>
          <w:szCs w:val="24"/>
        </w:rPr>
        <w:t>T</w:t>
      </w:r>
      <w:r w:rsidRPr="00277C0D">
        <w:rPr>
          <w:rFonts w:ascii="Times New Roman" w:hAnsi="Times New Roman"/>
          <w:sz w:val="24"/>
          <w:szCs w:val="24"/>
        </w:rPr>
        <w:t xml:space="preserve">he cost of ICTs </w:t>
      </w:r>
      <w:proofErr w:type="gramStart"/>
      <w:r w:rsidRPr="00277C0D">
        <w:rPr>
          <w:rFonts w:ascii="Times New Roman" w:hAnsi="Times New Roman"/>
          <w:sz w:val="24"/>
          <w:szCs w:val="24"/>
        </w:rPr>
        <w:t>should be lowered</w:t>
      </w:r>
      <w:proofErr w:type="gramEnd"/>
      <w:r w:rsidR="002E198D">
        <w:rPr>
          <w:rFonts w:ascii="Times New Roman" w:hAnsi="Times New Roman"/>
          <w:sz w:val="24"/>
          <w:szCs w:val="24"/>
        </w:rPr>
        <w:t xml:space="preserve"> by </w:t>
      </w:r>
      <w:r w:rsidR="002A068E">
        <w:rPr>
          <w:rFonts w:ascii="Times New Roman" w:hAnsi="Times New Roman"/>
          <w:sz w:val="24"/>
          <w:szCs w:val="24"/>
        </w:rPr>
        <w:t>elimination exerciseduty to</w:t>
      </w:r>
      <w:r w:rsidR="002E198D">
        <w:rPr>
          <w:rFonts w:ascii="Times New Roman" w:hAnsi="Times New Roman"/>
          <w:sz w:val="24"/>
          <w:szCs w:val="24"/>
        </w:rPr>
        <w:t xml:space="preserve"> make ICT tools</w:t>
      </w:r>
      <w:r w:rsidRPr="00277C0D">
        <w:rPr>
          <w:rFonts w:ascii="Times New Roman" w:hAnsi="Times New Roman"/>
          <w:sz w:val="24"/>
          <w:szCs w:val="24"/>
        </w:rPr>
        <w:t xml:space="preserve"> more affordable, by re-introducing subsidized prices to make computers affordable to many students </w:t>
      </w:r>
      <w:r w:rsidRPr="00277C0D">
        <w:rPr>
          <w:rFonts w:ascii="Times New Roman" w:hAnsi="Times New Roman"/>
          <w:sz w:val="24"/>
          <w:szCs w:val="24"/>
        </w:rPr>
        <w:lastRenderedPageBreak/>
        <w:t>as the Wezesha programme had done. With many students having access to computers, more users would be able to access the e-resources remotely. This would go a long way in improving ICT access, and hence the outsourced services, to many users in public university libraries.</w:t>
      </w:r>
      <w:bookmarkStart w:id="683" w:name="_Toc356306530"/>
    </w:p>
    <w:p w:rsidR="00277C0D" w:rsidRPr="007A5F29" w:rsidRDefault="00277C0D" w:rsidP="007A5F29">
      <w:pPr>
        <w:pStyle w:val="Heading3"/>
        <w:rPr>
          <w:rFonts w:ascii="Times New Roman" w:hAnsi="Times New Roman"/>
        </w:rPr>
      </w:pPr>
      <w:bookmarkStart w:id="684" w:name="_Toc403002327"/>
      <w:r w:rsidRPr="007A5F29">
        <w:rPr>
          <w:rFonts w:ascii="Times New Roman" w:hAnsi="Times New Roman"/>
        </w:rPr>
        <w:t>6.4.3</w:t>
      </w:r>
      <w:r w:rsidRPr="007A5F29">
        <w:rPr>
          <w:rFonts w:ascii="Times New Roman" w:hAnsi="Times New Roman"/>
        </w:rPr>
        <w:tab/>
        <w:t>Recommendation to university administration</w:t>
      </w:r>
      <w:bookmarkEnd w:id="683"/>
      <w:bookmarkEnd w:id="684"/>
    </w:p>
    <w:p w:rsidR="00277C0D" w:rsidRPr="00277C0D" w:rsidRDefault="00277C0D" w:rsidP="00277C0D">
      <w:pPr>
        <w:tabs>
          <w:tab w:val="left" w:pos="567"/>
        </w:tabs>
        <w:spacing w:line="480" w:lineRule="auto"/>
        <w:ind w:left="567" w:hanging="567"/>
        <w:jc w:val="both"/>
        <w:rPr>
          <w:rFonts w:ascii="Times New Roman" w:hAnsi="Times New Roman"/>
          <w:sz w:val="24"/>
          <w:szCs w:val="24"/>
        </w:rPr>
      </w:pPr>
      <w:bookmarkStart w:id="685" w:name="_Toc322887841"/>
      <w:bookmarkStart w:id="686" w:name="_Toc356306531"/>
      <w:r w:rsidRPr="00277C0D">
        <w:rPr>
          <w:rFonts w:ascii="Times New Roman" w:hAnsi="Times New Roman"/>
          <w:sz w:val="24"/>
          <w:szCs w:val="24"/>
        </w:rPr>
        <w:t>▪</w:t>
      </w:r>
      <w:r w:rsidRPr="00277C0D">
        <w:rPr>
          <w:rFonts w:ascii="Times New Roman" w:hAnsi="Times New Roman"/>
          <w:sz w:val="24"/>
          <w:szCs w:val="24"/>
        </w:rPr>
        <w:tab/>
      </w:r>
      <w:r w:rsidR="00BC453F">
        <w:rPr>
          <w:rFonts w:ascii="Times New Roman" w:hAnsi="Times New Roman"/>
          <w:b/>
          <w:sz w:val="24"/>
          <w:szCs w:val="24"/>
        </w:rPr>
        <w:t>Develop, p</w:t>
      </w:r>
      <w:r w:rsidR="002A068E">
        <w:rPr>
          <w:rFonts w:ascii="Times New Roman" w:hAnsi="Times New Roman"/>
          <w:b/>
          <w:sz w:val="24"/>
          <w:szCs w:val="24"/>
        </w:rPr>
        <w:t>ublish</w:t>
      </w:r>
      <w:r w:rsidR="002E198D">
        <w:rPr>
          <w:rFonts w:ascii="Times New Roman" w:hAnsi="Times New Roman"/>
          <w:b/>
          <w:sz w:val="24"/>
          <w:szCs w:val="24"/>
        </w:rPr>
        <w:t xml:space="preserve"> and communicate </w:t>
      </w:r>
      <w:r w:rsidRPr="00277C0D">
        <w:rPr>
          <w:rFonts w:ascii="Times New Roman" w:hAnsi="Times New Roman"/>
          <w:b/>
          <w:sz w:val="24"/>
          <w:szCs w:val="24"/>
        </w:rPr>
        <w:t>ICT outsourcing policy</w:t>
      </w:r>
      <w:bookmarkEnd w:id="685"/>
      <w:bookmarkEnd w:id="686"/>
      <w:r w:rsidRPr="00277C0D">
        <w:rPr>
          <w:rFonts w:ascii="Times New Roman" w:hAnsi="Times New Roman"/>
          <w:b/>
          <w:sz w:val="24"/>
          <w:szCs w:val="24"/>
        </w:rPr>
        <w:t xml:space="preserve">: </w:t>
      </w:r>
      <w:r w:rsidRPr="00277C0D">
        <w:rPr>
          <w:rFonts w:ascii="Times New Roman" w:hAnsi="Times New Roman"/>
          <w:sz w:val="24"/>
          <w:szCs w:val="24"/>
        </w:rPr>
        <w:t>The procurement laws do not cover outsourcing processes adequately. The study f</w:t>
      </w:r>
      <w:r w:rsidR="002E198D">
        <w:rPr>
          <w:rFonts w:ascii="Times New Roman" w:hAnsi="Times New Roman"/>
          <w:sz w:val="24"/>
          <w:szCs w:val="24"/>
        </w:rPr>
        <w:t xml:space="preserve">ound out that lack </w:t>
      </w:r>
      <w:r w:rsidR="002A068E">
        <w:rPr>
          <w:rFonts w:ascii="Times New Roman" w:hAnsi="Times New Roman"/>
          <w:sz w:val="24"/>
          <w:szCs w:val="24"/>
        </w:rPr>
        <w:t>of policies</w:t>
      </w:r>
      <w:r w:rsidR="002E198D">
        <w:rPr>
          <w:rFonts w:ascii="Times New Roman" w:hAnsi="Times New Roman"/>
          <w:sz w:val="24"/>
          <w:szCs w:val="24"/>
        </w:rPr>
        <w:t xml:space="preserve"> con</w:t>
      </w:r>
      <w:r w:rsidRPr="00277C0D">
        <w:rPr>
          <w:rFonts w:ascii="Times New Roman" w:hAnsi="Times New Roman"/>
          <w:sz w:val="24"/>
          <w:szCs w:val="24"/>
        </w:rPr>
        <w:t xml:space="preserve">tributed to inconsistencies in the outsourcing process with the libraries putting in place policies regarding outsourcing of services within the campus; all the four libraries had draft policies that were not elaborate on </w:t>
      </w:r>
      <w:r w:rsidR="007267FB">
        <w:rPr>
          <w:rFonts w:ascii="Times New Roman" w:hAnsi="Times New Roman"/>
          <w:sz w:val="24"/>
          <w:szCs w:val="24"/>
        </w:rPr>
        <w:t>outsourcing procedures. A</w:t>
      </w:r>
      <w:r w:rsidR="002E198D">
        <w:rPr>
          <w:rFonts w:ascii="Times New Roman" w:hAnsi="Times New Roman"/>
          <w:sz w:val="24"/>
          <w:szCs w:val="24"/>
        </w:rPr>
        <w:t xml:space="preserve">bsence </w:t>
      </w:r>
      <w:r w:rsidR="002A068E">
        <w:rPr>
          <w:rFonts w:ascii="Times New Roman" w:hAnsi="Times New Roman"/>
          <w:sz w:val="24"/>
          <w:szCs w:val="24"/>
        </w:rPr>
        <w:t xml:space="preserve">of </w:t>
      </w:r>
      <w:r w:rsidR="002A068E" w:rsidRPr="00277C0D">
        <w:rPr>
          <w:rFonts w:ascii="Times New Roman" w:hAnsi="Times New Roman"/>
          <w:sz w:val="24"/>
          <w:szCs w:val="24"/>
        </w:rPr>
        <w:t>policies</w:t>
      </w:r>
      <w:r w:rsidRPr="00277C0D">
        <w:rPr>
          <w:rFonts w:ascii="Times New Roman" w:hAnsi="Times New Roman"/>
          <w:sz w:val="24"/>
          <w:szCs w:val="24"/>
        </w:rPr>
        <w:t xml:space="preserve"> in the university</w:t>
      </w:r>
      <w:r w:rsidR="007267FB" w:rsidRPr="00277C0D">
        <w:rPr>
          <w:rFonts w:ascii="Times New Roman" w:hAnsi="Times New Roman"/>
          <w:sz w:val="24"/>
          <w:szCs w:val="24"/>
        </w:rPr>
        <w:t xml:space="preserve">, </w:t>
      </w:r>
      <w:r w:rsidR="007267FB">
        <w:rPr>
          <w:rFonts w:ascii="Times New Roman" w:hAnsi="Times New Roman"/>
          <w:sz w:val="24"/>
          <w:szCs w:val="24"/>
        </w:rPr>
        <w:t xml:space="preserve">contributed to </w:t>
      </w:r>
      <w:r w:rsidR="007267FB" w:rsidRPr="007267FB">
        <w:rPr>
          <w:rFonts w:ascii="Times New Roman" w:hAnsi="Times New Roman"/>
          <w:sz w:val="24"/>
          <w:szCs w:val="24"/>
        </w:rPr>
        <w:t xml:space="preserve">arbitrarily </w:t>
      </w:r>
      <w:r w:rsidRPr="00277C0D">
        <w:rPr>
          <w:rFonts w:ascii="Times New Roman" w:hAnsi="Times New Roman"/>
          <w:sz w:val="24"/>
          <w:szCs w:val="24"/>
        </w:rPr>
        <w:t>outsourcing processes</w:t>
      </w:r>
      <w:r w:rsidR="007267FB">
        <w:rPr>
          <w:rFonts w:ascii="Times New Roman" w:hAnsi="Times New Roman"/>
          <w:sz w:val="24"/>
          <w:szCs w:val="24"/>
        </w:rPr>
        <w:t xml:space="preserve"> application</w:t>
      </w:r>
      <w:r w:rsidRPr="00277C0D">
        <w:rPr>
          <w:rFonts w:ascii="Times New Roman" w:hAnsi="Times New Roman"/>
          <w:sz w:val="24"/>
          <w:szCs w:val="24"/>
        </w:rPr>
        <w:t xml:space="preserve">. For consistency in doing things, it is </w:t>
      </w:r>
      <w:r w:rsidR="00BC453F">
        <w:rPr>
          <w:rFonts w:ascii="Times New Roman" w:hAnsi="Times New Roman"/>
          <w:sz w:val="24"/>
          <w:szCs w:val="24"/>
        </w:rPr>
        <w:t>important todevelop</w:t>
      </w:r>
      <w:r w:rsidRPr="00277C0D">
        <w:rPr>
          <w:rFonts w:ascii="Times New Roman" w:hAnsi="Times New Roman"/>
          <w:sz w:val="24"/>
          <w:szCs w:val="24"/>
        </w:rPr>
        <w:t xml:space="preserve"> guidelines for the outsourcing processes. The study recommended that all libraries should </w:t>
      </w:r>
      <w:r w:rsidR="00A41328">
        <w:rPr>
          <w:rFonts w:ascii="Times New Roman" w:hAnsi="Times New Roman"/>
          <w:sz w:val="24"/>
          <w:szCs w:val="24"/>
        </w:rPr>
        <w:t>develop</w:t>
      </w:r>
      <w:r w:rsidR="002E198D">
        <w:rPr>
          <w:rFonts w:ascii="Times New Roman" w:hAnsi="Times New Roman"/>
          <w:sz w:val="24"/>
          <w:szCs w:val="24"/>
        </w:rPr>
        <w:t xml:space="preserve"> ICT policies</w:t>
      </w:r>
      <w:r w:rsidRPr="00277C0D">
        <w:rPr>
          <w:rFonts w:ascii="Times New Roman" w:hAnsi="Times New Roman"/>
          <w:sz w:val="24"/>
          <w:szCs w:val="24"/>
        </w:rPr>
        <w:t xml:space="preserve"> to guide ICT outsourcing.</w:t>
      </w:r>
    </w:p>
    <w:p w:rsidR="00277C0D" w:rsidRPr="00277C0D" w:rsidRDefault="00277C0D" w:rsidP="00277C0D">
      <w:pPr>
        <w:tabs>
          <w:tab w:val="left" w:pos="567"/>
        </w:tabs>
        <w:spacing w:line="480" w:lineRule="auto"/>
        <w:ind w:left="567" w:hanging="567"/>
        <w:jc w:val="both"/>
        <w:rPr>
          <w:rFonts w:ascii="Times New Roman" w:hAnsi="Times New Roman"/>
          <w:sz w:val="24"/>
          <w:szCs w:val="24"/>
        </w:rPr>
      </w:pPr>
      <w:r w:rsidRPr="00277C0D">
        <w:rPr>
          <w:rFonts w:ascii="Times New Roman" w:hAnsi="Times New Roman"/>
          <w:sz w:val="24"/>
          <w:szCs w:val="24"/>
        </w:rPr>
        <w:t>▪</w:t>
      </w:r>
      <w:r w:rsidRPr="00277C0D">
        <w:rPr>
          <w:rFonts w:ascii="Times New Roman" w:hAnsi="Times New Roman"/>
          <w:sz w:val="24"/>
          <w:szCs w:val="24"/>
        </w:rPr>
        <w:tab/>
      </w:r>
      <w:r w:rsidR="003E72AE">
        <w:rPr>
          <w:rFonts w:ascii="Times New Roman" w:hAnsi="Times New Roman"/>
          <w:b/>
          <w:bCs/>
          <w:sz w:val="24"/>
          <w:szCs w:val="24"/>
        </w:rPr>
        <w:t xml:space="preserve">Involve </w:t>
      </w:r>
      <w:r w:rsidR="003E72AE" w:rsidRPr="00277C0D">
        <w:rPr>
          <w:rFonts w:ascii="Times New Roman" w:hAnsi="Times New Roman"/>
          <w:b/>
          <w:bCs/>
          <w:sz w:val="24"/>
          <w:szCs w:val="24"/>
        </w:rPr>
        <w:t>user</w:t>
      </w:r>
      <w:r w:rsidRPr="00277C0D">
        <w:rPr>
          <w:rFonts w:ascii="Times New Roman" w:hAnsi="Times New Roman"/>
          <w:b/>
          <w:bCs/>
          <w:sz w:val="24"/>
          <w:szCs w:val="24"/>
        </w:rPr>
        <w:t xml:space="preserve"> departments in outsourcing</w:t>
      </w:r>
      <w:r w:rsidRPr="00277C0D">
        <w:rPr>
          <w:rFonts w:ascii="Times New Roman" w:hAnsi="Times New Roman"/>
          <w:b/>
          <w:sz w:val="24"/>
          <w:szCs w:val="24"/>
        </w:rPr>
        <w:t xml:space="preserve">: </w:t>
      </w:r>
      <w:r w:rsidRPr="00277C0D">
        <w:rPr>
          <w:rFonts w:ascii="Times New Roman" w:hAnsi="Times New Roman"/>
          <w:sz w:val="24"/>
          <w:szCs w:val="24"/>
        </w:rPr>
        <w:t xml:space="preserve">The study indicated that, while the staff understood that outsourcing decisions should originate from the user department, this was not always the case. In two of the libraries, the university management did not consult user departments during the outsourcing their LMS. Yet in another scenario, the ICT directorate did not consult the library in matters relating to the acquisition of the LMS. The staff felt that the failure to consult the user department resulted in acquiring systems that lacked compatibility with others in both the library and the university. The study therefore recommends that user </w:t>
      </w:r>
      <w:r w:rsidRPr="00277C0D">
        <w:rPr>
          <w:rFonts w:ascii="Times New Roman" w:hAnsi="Times New Roman"/>
          <w:sz w:val="24"/>
          <w:szCs w:val="24"/>
        </w:rPr>
        <w:lastRenderedPageBreak/>
        <w:t>departments should be involved in all the outsourcing activities proposed for their departments. The staff must participate in decision-making so that responses to change and the adoption of the system would be smooth.</w:t>
      </w:r>
      <w:bookmarkStart w:id="687" w:name="_Toc322887843"/>
      <w:bookmarkStart w:id="688" w:name="_Toc356306532"/>
    </w:p>
    <w:p w:rsidR="00277C0D" w:rsidRPr="00277C0D" w:rsidRDefault="00277C0D" w:rsidP="00277C0D">
      <w:pPr>
        <w:tabs>
          <w:tab w:val="left" w:pos="567"/>
        </w:tabs>
        <w:spacing w:line="480" w:lineRule="auto"/>
        <w:ind w:left="567" w:hanging="567"/>
        <w:jc w:val="both"/>
        <w:rPr>
          <w:rFonts w:ascii="Times New Roman" w:hAnsi="Times New Roman"/>
          <w:sz w:val="24"/>
          <w:szCs w:val="24"/>
        </w:rPr>
      </w:pPr>
      <w:r w:rsidRPr="00277C0D">
        <w:rPr>
          <w:rFonts w:ascii="Times New Roman" w:hAnsi="Times New Roman"/>
          <w:sz w:val="24"/>
          <w:szCs w:val="24"/>
        </w:rPr>
        <w:t>▪</w:t>
      </w:r>
      <w:r w:rsidRPr="00277C0D">
        <w:rPr>
          <w:rFonts w:ascii="Times New Roman" w:hAnsi="Times New Roman"/>
          <w:sz w:val="24"/>
          <w:szCs w:val="24"/>
        </w:rPr>
        <w:tab/>
      </w:r>
      <w:r w:rsidR="003E72AE">
        <w:rPr>
          <w:rFonts w:ascii="Times New Roman" w:hAnsi="Times New Roman"/>
          <w:b/>
          <w:sz w:val="24"/>
          <w:szCs w:val="24"/>
        </w:rPr>
        <w:t>Implement</w:t>
      </w:r>
      <w:r w:rsidRPr="00277C0D">
        <w:rPr>
          <w:rFonts w:ascii="Times New Roman" w:hAnsi="Times New Roman"/>
          <w:b/>
          <w:sz w:val="24"/>
          <w:szCs w:val="24"/>
        </w:rPr>
        <w:t xml:space="preserve"> the service level agreements (SLAs)</w:t>
      </w:r>
      <w:bookmarkEnd w:id="687"/>
      <w:bookmarkEnd w:id="688"/>
      <w:r w:rsidRPr="00277C0D">
        <w:rPr>
          <w:rFonts w:ascii="Times New Roman" w:hAnsi="Times New Roman"/>
          <w:b/>
          <w:sz w:val="24"/>
          <w:szCs w:val="24"/>
        </w:rPr>
        <w:t xml:space="preserve">: </w:t>
      </w:r>
      <w:r w:rsidRPr="00277C0D">
        <w:rPr>
          <w:rFonts w:ascii="Times New Roman" w:hAnsi="Times New Roman"/>
          <w:sz w:val="24"/>
          <w:szCs w:val="24"/>
        </w:rPr>
        <w:t>The study findings indicated that majority of the staff were ignorant on matters pertaining to signing of SLAs. The librarians need to understand the ICT services that suit the set objectives best. Further, the university librarian as well as the systems librarian should participate in the negotiation and signing of SLAs</w:t>
      </w:r>
      <w:r w:rsidR="007267FB">
        <w:rPr>
          <w:rFonts w:ascii="Times New Roman" w:hAnsi="Times New Roman"/>
          <w:sz w:val="24"/>
          <w:szCs w:val="24"/>
        </w:rPr>
        <w:t xml:space="preserve"> so that they are fully</w:t>
      </w:r>
      <w:r w:rsidRPr="00277C0D">
        <w:rPr>
          <w:rFonts w:ascii="Times New Roman" w:hAnsi="Times New Roman"/>
          <w:sz w:val="24"/>
          <w:szCs w:val="24"/>
        </w:rPr>
        <w:t xml:space="preserve"> aware </w:t>
      </w:r>
      <w:r w:rsidR="007267FB">
        <w:rPr>
          <w:rFonts w:ascii="Times New Roman" w:hAnsi="Times New Roman"/>
          <w:sz w:val="24"/>
          <w:szCs w:val="24"/>
        </w:rPr>
        <w:t>of the contents of the contract for the purpose of implementation and evaluation.</w:t>
      </w:r>
      <w:r w:rsidRPr="00277C0D">
        <w:rPr>
          <w:rFonts w:ascii="Times New Roman" w:hAnsi="Times New Roman"/>
          <w:sz w:val="24"/>
          <w:szCs w:val="24"/>
        </w:rPr>
        <w:t xml:space="preserve"> For libraries, it protects them from unscrupulous vendors out to earn quick money while not delivering the services. Thus, it is important that the librarians undertake to sign service agreements and become familiar with all the</w:t>
      </w:r>
      <w:bookmarkStart w:id="689" w:name="_Toc322887844"/>
      <w:bookmarkStart w:id="690" w:name="_Toc356306533"/>
      <w:r w:rsidRPr="00277C0D">
        <w:rPr>
          <w:rFonts w:ascii="Times New Roman" w:hAnsi="Times New Roman"/>
          <w:sz w:val="24"/>
          <w:szCs w:val="24"/>
        </w:rPr>
        <w:t xml:space="preserve"> requirements and the contents.</w:t>
      </w:r>
    </w:p>
    <w:p w:rsidR="00277C0D" w:rsidRPr="00277C0D" w:rsidRDefault="00277C0D" w:rsidP="00277C0D">
      <w:pPr>
        <w:tabs>
          <w:tab w:val="left" w:pos="567"/>
        </w:tabs>
        <w:spacing w:line="480" w:lineRule="auto"/>
        <w:ind w:left="567" w:hanging="567"/>
        <w:jc w:val="both"/>
        <w:rPr>
          <w:rFonts w:ascii="Times New Roman" w:hAnsi="Times New Roman"/>
          <w:sz w:val="24"/>
          <w:szCs w:val="24"/>
        </w:rPr>
      </w:pPr>
      <w:r w:rsidRPr="00277C0D">
        <w:rPr>
          <w:rFonts w:ascii="Times New Roman" w:hAnsi="Times New Roman"/>
          <w:sz w:val="24"/>
          <w:szCs w:val="24"/>
        </w:rPr>
        <w:t>▪</w:t>
      </w:r>
      <w:r w:rsidRPr="00277C0D">
        <w:rPr>
          <w:rFonts w:ascii="Times New Roman" w:hAnsi="Times New Roman"/>
          <w:sz w:val="24"/>
          <w:szCs w:val="24"/>
        </w:rPr>
        <w:tab/>
      </w:r>
      <w:r w:rsidRPr="00277C0D">
        <w:rPr>
          <w:rFonts w:ascii="Times New Roman" w:hAnsi="Times New Roman"/>
          <w:b/>
          <w:sz w:val="24"/>
          <w:szCs w:val="24"/>
        </w:rPr>
        <w:t xml:space="preserve">Train staff on ICT </w:t>
      </w:r>
      <w:bookmarkEnd w:id="689"/>
      <w:bookmarkEnd w:id="690"/>
      <w:r w:rsidR="002A068E" w:rsidRPr="00277C0D">
        <w:rPr>
          <w:rFonts w:ascii="Times New Roman" w:hAnsi="Times New Roman"/>
          <w:b/>
          <w:sz w:val="24"/>
          <w:szCs w:val="24"/>
        </w:rPr>
        <w:t>services:</w:t>
      </w:r>
      <w:r w:rsidR="002A068E" w:rsidRPr="00277C0D">
        <w:rPr>
          <w:rFonts w:ascii="Times New Roman" w:hAnsi="Times New Roman"/>
          <w:sz w:val="24"/>
          <w:szCs w:val="24"/>
        </w:rPr>
        <w:t xml:space="preserve"> This</w:t>
      </w:r>
      <w:r w:rsidRPr="00277C0D">
        <w:rPr>
          <w:rFonts w:ascii="Times New Roman" w:hAnsi="Times New Roman"/>
          <w:sz w:val="24"/>
          <w:szCs w:val="24"/>
        </w:rPr>
        <w:t xml:space="preserve"> emerged in the study as one of the solutions suggested by staff for improving outsourced services. The study found that in most ICT outsourced cases, the vendor did not train the staff, leading to total breakdown of the ICT service due to lack of skills to continue the project. For instance, in Moi University, Wantech Company had not trained the staff and when the company terminated services it left the university in serious problems. As a result, the delivery of services suffered during the transition period. In all the libraries, the </w:t>
      </w:r>
      <w:proofErr w:type="gramStart"/>
      <w:r w:rsidRPr="00277C0D">
        <w:rPr>
          <w:rFonts w:ascii="Times New Roman" w:hAnsi="Times New Roman"/>
          <w:sz w:val="24"/>
          <w:szCs w:val="24"/>
        </w:rPr>
        <w:t>staff were</w:t>
      </w:r>
      <w:proofErr w:type="gramEnd"/>
      <w:r w:rsidRPr="00277C0D">
        <w:rPr>
          <w:rFonts w:ascii="Times New Roman" w:hAnsi="Times New Roman"/>
          <w:sz w:val="24"/>
          <w:szCs w:val="24"/>
        </w:rPr>
        <w:t xml:space="preserve"> still struggling to manage outsourced services with their limited skills, which showed that training of staff was necessary. The study therefore recommends that</w:t>
      </w:r>
      <w:r w:rsidR="00CB3A39" w:rsidRPr="00CB3A39">
        <w:rPr>
          <w:rFonts w:ascii="Times New Roman" w:hAnsi="Times New Roman"/>
          <w:sz w:val="24"/>
          <w:szCs w:val="24"/>
        </w:rPr>
        <w:t xml:space="preserve">clauses on staff </w:t>
      </w:r>
      <w:r w:rsidR="00BB1E6B" w:rsidRPr="00CB3A39">
        <w:rPr>
          <w:rFonts w:ascii="Times New Roman" w:hAnsi="Times New Roman"/>
          <w:sz w:val="24"/>
          <w:szCs w:val="24"/>
        </w:rPr>
        <w:t xml:space="preserve">training </w:t>
      </w:r>
      <w:r w:rsidR="00BB1E6B">
        <w:rPr>
          <w:rFonts w:ascii="Times New Roman" w:hAnsi="Times New Roman"/>
          <w:sz w:val="24"/>
          <w:szCs w:val="24"/>
        </w:rPr>
        <w:t>be engrained</w:t>
      </w:r>
      <w:r w:rsidR="00CB3A39">
        <w:rPr>
          <w:rFonts w:ascii="Times New Roman" w:hAnsi="Times New Roman"/>
          <w:sz w:val="24"/>
          <w:szCs w:val="24"/>
        </w:rPr>
        <w:t xml:space="preserve"> in </w:t>
      </w:r>
      <w:r w:rsidR="00A41328">
        <w:rPr>
          <w:rFonts w:ascii="Times New Roman" w:hAnsi="Times New Roman"/>
          <w:sz w:val="24"/>
          <w:szCs w:val="24"/>
        </w:rPr>
        <w:t>the SLAs</w:t>
      </w:r>
      <w:r w:rsidR="00CB3A39">
        <w:rPr>
          <w:rFonts w:ascii="Times New Roman" w:hAnsi="Times New Roman"/>
          <w:sz w:val="24"/>
          <w:szCs w:val="24"/>
        </w:rPr>
        <w:t>to</w:t>
      </w:r>
      <w:r w:rsidR="00BC453F">
        <w:rPr>
          <w:rFonts w:ascii="Times New Roman" w:hAnsi="Times New Roman"/>
          <w:sz w:val="24"/>
          <w:szCs w:val="24"/>
        </w:rPr>
        <w:t xml:space="preserve"> ensure</w:t>
      </w:r>
      <w:r w:rsidR="00CB3A39">
        <w:rPr>
          <w:rFonts w:ascii="Times New Roman" w:hAnsi="Times New Roman"/>
          <w:sz w:val="24"/>
          <w:szCs w:val="24"/>
        </w:rPr>
        <w:t xml:space="preserve"> that vendor is provides staffwith training in readiness of the library taking over implementation of </w:t>
      </w:r>
      <w:r w:rsidR="00CB3A39">
        <w:rPr>
          <w:rFonts w:ascii="Times New Roman" w:hAnsi="Times New Roman"/>
          <w:sz w:val="24"/>
          <w:szCs w:val="24"/>
        </w:rPr>
        <w:lastRenderedPageBreak/>
        <w:t xml:space="preserve">services. </w:t>
      </w:r>
      <w:bookmarkStart w:id="691" w:name="_Toc322887851"/>
      <w:r w:rsidR="00A41328">
        <w:rPr>
          <w:rFonts w:ascii="Times New Roman" w:hAnsi="Times New Roman"/>
          <w:sz w:val="24"/>
          <w:szCs w:val="24"/>
        </w:rPr>
        <w:t xml:space="preserve"> Besides most outsourced services were on </w:t>
      </w:r>
      <w:r w:rsidR="00BB1E6B">
        <w:rPr>
          <w:rFonts w:ascii="Times New Roman" w:hAnsi="Times New Roman"/>
          <w:sz w:val="24"/>
          <w:szCs w:val="24"/>
        </w:rPr>
        <w:t>implementation</w:t>
      </w:r>
      <w:r w:rsidR="00A41328">
        <w:rPr>
          <w:rFonts w:ascii="Times New Roman" w:hAnsi="Times New Roman"/>
          <w:sz w:val="24"/>
          <w:szCs w:val="24"/>
        </w:rPr>
        <w:t xml:space="preserve"> of </w:t>
      </w:r>
      <w:r w:rsidR="002A068E">
        <w:rPr>
          <w:rFonts w:ascii="Times New Roman" w:hAnsi="Times New Roman"/>
          <w:sz w:val="24"/>
          <w:szCs w:val="24"/>
        </w:rPr>
        <w:t>software’srequiring library</w:t>
      </w:r>
      <w:r w:rsidR="00A41328">
        <w:rPr>
          <w:rFonts w:ascii="Times New Roman" w:hAnsi="Times New Roman"/>
          <w:sz w:val="24"/>
          <w:szCs w:val="24"/>
        </w:rPr>
        <w:t xml:space="preserve"> staff </w:t>
      </w:r>
      <w:proofErr w:type="gramStart"/>
      <w:r w:rsidR="00A41328">
        <w:rPr>
          <w:rFonts w:ascii="Times New Roman" w:hAnsi="Times New Roman"/>
          <w:sz w:val="24"/>
          <w:szCs w:val="24"/>
        </w:rPr>
        <w:t>be trained</w:t>
      </w:r>
      <w:proofErr w:type="gramEnd"/>
      <w:r w:rsidR="00A41328">
        <w:rPr>
          <w:rFonts w:ascii="Times New Roman" w:hAnsi="Times New Roman"/>
          <w:sz w:val="24"/>
          <w:szCs w:val="24"/>
        </w:rPr>
        <w:t xml:space="preserve"> to </w:t>
      </w:r>
      <w:r w:rsidR="002A068E">
        <w:rPr>
          <w:rFonts w:ascii="Times New Roman" w:hAnsi="Times New Roman"/>
          <w:sz w:val="24"/>
          <w:szCs w:val="24"/>
        </w:rPr>
        <w:t>manage on</w:t>
      </w:r>
      <w:r w:rsidR="00A41328">
        <w:rPr>
          <w:rFonts w:ascii="Times New Roman" w:hAnsi="Times New Roman"/>
          <w:sz w:val="24"/>
          <w:szCs w:val="24"/>
        </w:rPr>
        <w:t xml:space="preserve"> the services. </w:t>
      </w:r>
    </w:p>
    <w:p w:rsidR="00277C0D" w:rsidRPr="00277C0D" w:rsidRDefault="00277C0D" w:rsidP="00277C0D">
      <w:pPr>
        <w:tabs>
          <w:tab w:val="left" w:pos="567"/>
        </w:tabs>
        <w:spacing w:line="480" w:lineRule="auto"/>
        <w:ind w:left="567" w:hanging="567"/>
        <w:jc w:val="both"/>
        <w:rPr>
          <w:rFonts w:ascii="Times New Roman" w:hAnsi="Times New Roman"/>
          <w:sz w:val="24"/>
          <w:szCs w:val="24"/>
        </w:rPr>
      </w:pPr>
      <w:r w:rsidRPr="00277C0D">
        <w:rPr>
          <w:rFonts w:ascii="Times New Roman" w:hAnsi="Times New Roman"/>
          <w:sz w:val="24"/>
          <w:szCs w:val="24"/>
        </w:rPr>
        <w:t>▪</w:t>
      </w:r>
      <w:r w:rsidRPr="00277C0D">
        <w:rPr>
          <w:rFonts w:ascii="Times New Roman" w:hAnsi="Times New Roman"/>
          <w:sz w:val="24"/>
          <w:szCs w:val="24"/>
        </w:rPr>
        <w:tab/>
      </w:r>
      <w:proofErr w:type="gramStart"/>
      <w:r w:rsidR="002E558A">
        <w:rPr>
          <w:rFonts w:ascii="Times New Roman" w:hAnsi="Times New Roman"/>
          <w:b/>
          <w:bCs/>
          <w:sz w:val="24"/>
          <w:szCs w:val="24"/>
        </w:rPr>
        <w:t>S</w:t>
      </w:r>
      <w:r w:rsidR="002A068E">
        <w:rPr>
          <w:rFonts w:ascii="Times New Roman" w:hAnsi="Times New Roman"/>
          <w:b/>
          <w:bCs/>
          <w:sz w:val="24"/>
          <w:szCs w:val="24"/>
        </w:rPr>
        <w:t>et</w:t>
      </w:r>
      <w:proofErr w:type="gramEnd"/>
      <w:r w:rsidRPr="00277C0D">
        <w:rPr>
          <w:rFonts w:ascii="Times New Roman" w:hAnsi="Times New Roman"/>
          <w:b/>
          <w:bCs/>
          <w:sz w:val="24"/>
          <w:szCs w:val="24"/>
        </w:rPr>
        <w:t xml:space="preserve"> up a reliable campus data centre </w:t>
      </w:r>
      <w:r w:rsidR="003E72AE">
        <w:rPr>
          <w:rFonts w:ascii="Times New Roman" w:hAnsi="Times New Roman"/>
          <w:b/>
          <w:bCs/>
          <w:sz w:val="24"/>
          <w:szCs w:val="24"/>
        </w:rPr>
        <w:t>and</w:t>
      </w:r>
      <w:r w:rsidRPr="00277C0D">
        <w:rPr>
          <w:rFonts w:ascii="Times New Roman" w:hAnsi="Times New Roman"/>
          <w:b/>
          <w:bCs/>
          <w:sz w:val="24"/>
          <w:szCs w:val="24"/>
        </w:rPr>
        <w:t xml:space="preserve"> improve connectivity: </w:t>
      </w:r>
      <w:r w:rsidR="009857CF" w:rsidRPr="00890DC3">
        <w:rPr>
          <w:rFonts w:ascii="Times New Roman" w:hAnsi="Times New Roman"/>
          <w:bCs/>
          <w:sz w:val="24"/>
          <w:szCs w:val="24"/>
        </w:rPr>
        <w:t xml:space="preserve">The study revealed that </w:t>
      </w:r>
      <w:r w:rsidR="007D0C6E" w:rsidRPr="007D0C6E">
        <w:rPr>
          <w:rFonts w:ascii="Times New Roman" w:hAnsi="Times New Roman"/>
          <w:bCs/>
          <w:sz w:val="24"/>
          <w:szCs w:val="24"/>
        </w:rPr>
        <w:t>two of</w:t>
      </w:r>
      <w:r w:rsidR="009857CF" w:rsidRPr="00890DC3">
        <w:rPr>
          <w:rFonts w:ascii="Times New Roman" w:hAnsi="Times New Roman"/>
          <w:bCs/>
          <w:sz w:val="24"/>
          <w:szCs w:val="24"/>
        </w:rPr>
        <w:t xml:space="preserve"> the major services outsourced i</w:t>
      </w:r>
      <w:r w:rsidR="002E198D">
        <w:rPr>
          <w:rFonts w:ascii="Times New Roman" w:hAnsi="Times New Roman"/>
          <w:bCs/>
          <w:sz w:val="24"/>
          <w:szCs w:val="24"/>
        </w:rPr>
        <w:t xml:space="preserve">ncluded internet ad e-resources. </w:t>
      </w:r>
      <w:r w:rsidR="007D0C6E" w:rsidRPr="007D0C6E">
        <w:rPr>
          <w:rFonts w:ascii="Times New Roman" w:hAnsi="Times New Roman"/>
          <w:bCs/>
          <w:sz w:val="24"/>
          <w:szCs w:val="24"/>
        </w:rPr>
        <w:t>However, access</w:t>
      </w:r>
      <w:r w:rsidR="009857CF" w:rsidRPr="00890DC3">
        <w:rPr>
          <w:rFonts w:ascii="Times New Roman" w:hAnsi="Times New Roman"/>
          <w:bCs/>
          <w:sz w:val="24"/>
          <w:szCs w:val="24"/>
        </w:rPr>
        <w:t xml:space="preserve"> to </w:t>
      </w:r>
      <w:r w:rsidR="007D0C6E" w:rsidRPr="007D0C6E">
        <w:rPr>
          <w:rFonts w:ascii="Times New Roman" w:hAnsi="Times New Roman"/>
          <w:bCs/>
          <w:sz w:val="24"/>
          <w:szCs w:val="24"/>
        </w:rPr>
        <w:t>the services</w:t>
      </w:r>
      <w:r w:rsidR="009857CF" w:rsidRPr="00890DC3">
        <w:rPr>
          <w:rFonts w:ascii="Times New Roman" w:hAnsi="Times New Roman"/>
          <w:bCs/>
          <w:sz w:val="24"/>
          <w:szCs w:val="24"/>
        </w:rPr>
        <w:t xml:space="preserve"> was only from the library</w:t>
      </w:r>
      <w:r w:rsidR="007D0C6E" w:rsidRPr="00890DC3">
        <w:rPr>
          <w:rFonts w:ascii="Times New Roman" w:hAnsi="Times New Roman"/>
          <w:bCs/>
          <w:sz w:val="24"/>
          <w:szCs w:val="24"/>
        </w:rPr>
        <w:t xml:space="preserve"> limiting the university the full benefits of the services. </w:t>
      </w:r>
      <w:r w:rsidR="007D0C6E" w:rsidRPr="007D0C6E">
        <w:rPr>
          <w:rFonts w:ascii="Times New Roman" w:hAnsi="Times New Roman"/>
          <w:sz w:val="24"/>
          <w:szCs w:val="24"/>
        </w:rPr>
        <w:t xml:space="preserve">The librarians felt that inadequate access contributed to </w:t>
      </w:r>
      <w:r w:rsidR="007D0C6E">
        <w:rPr>
          <w:rFonts w:ascii="Times New Roman" w:hAnsi="Times New Roman"/>
          <w:sz w:val="24"/>
          <w:szCs w:val="24"/>
        </w:rPr>
        <w:t xml:space="preserve">loss of monetary gains and </w:t>
      </w:r>
      <w:r w:rsidR="007D0C6E" w:rsidRPr="007D0C6E">
        <w:rPr>
          <w:rFonts w:ascii="Times New Roman" w:hAnsi="Times New Roman"/>
          <w:sz w:val="24"/>
          <w:szCs w:val="24"/>
        </w:rPr>
        <w:t xml:space="preserve">underutilization of services that </w:t>
      </w:r>
      <w:r w:rsidR="007D0C6E">
        <w:rPr>
          <w:rFonts w:ascii="Times New Roman" w:hAnsi="Times New Roman"/>
          <w:sz w:val="24"/>
          <w:szCs w:val="24"/>
        </w:rPr>
        <w:t xml:space="preserve">the university paid a lot of money and </w:t>
      </w:r>
      <w:r w:rsidR="007D0C6E" w:rsidRPr="007D0C6E">
        <w:rPr>
          <w:rFonts w:ascii="Times New Roman" w:hAnsi="Times New Roman"/>
          <w:sz w:val="24"/>
          <w:szCs w:val="24"/>
        </w:rPr>
        <w:t xml:space="preserve">up </w:t>
      </w:r>
      <w:r w:rsidR="002A068E" w:rsidRPr="007D0C6E">
        <w:rPr>
          <w:rFonts w:ascii="Times New Roman" w:hAnsi="Times New Roman"/>
          <w:sz w:val="24"/>
          <w:szCs w:val="24"/>
        </w:rPr>
        <w:t>front</w:t>
      </w:r>
      <w:r w:rsidR="002A068E">
        <w:rPr>
          <w:rFonts w:ascii="Times New Roman" w:hAnsi="Times New Roman"/>
          <w:sz w:val="24"/>
          <w:szCs w:val="24"/>
        </w:rPr>
        <w:t>.</w:t>
      </w:r>
      <w:r w:rsidR="002A068E" w:rsidRPr="00277C0D">
        <w:rPr>
          <w:rFonts w:ascii="Times New Roman" w:hAnsi="Times New Roman"/>
          <w:sz w:val="24"/>
          <w:szCs w:val="24"/>
        </w:rPr>
        <w:t xml:space="preserve"> The</w:t>
      </w:r>
      <w:r w:rsidRPr="00277C0D">
        <w:rPr>
          <w:rFonts w:ascii="Times New Roman" w:hAnsi="Times New Roman"/>
          <w:sz w:val="24"/>
          <w:szCs w:val="24"/>
        </w:rPr>
        <w:t xml:space="preserve"> universities, in conjunction with the ICT departments, should provide certain areas within or in proximity to the university where the users can have remote access. In addition, the university should introduce more terminals within the library or computer laboratories with Internet wireless connections so that the users can access the e-resources. The university management may use open public networks to create a free or paid up service using authentication requirements, that opens their connection for sharing by anyone within range of the hotspots. Thus, the study recommends that the universities expand off-campus access to the libraries to solve the problem of limited access to library resources</w:t>
      </w:r>
      <w:r w:rsidR="007D0C6E">
        <w:rPr>
          <w:rFonts w:ascii="Times New Roman" w:hAnsi="Times New Roman"/>
          <w:sz w:val="24"/>
          <w:szCs w:val="24"/>
        </w:rPr>
        <w:t xml:space="preserve"> and thereby gain economies of scale.</w:t>
      </w:r>
    </w:p>
    <w:p w:rsidR="00277C0D" w:rsidRPr="00277C0D" w:rsidRDefault="00277C0D" w:rsidP="00277C0D">
      <w:pPr>
        <w:tabs>
          <w:tab w:val="left" w:pos="567"/>
        </w:tabs>
        <w:spacing w:before="240" w:line="480" w:lineRule="auto"/>
        <w:ind w:left="567" w:hanging="567"/>
        <w:jc w:val="both"/>
        <w:rPr>
          <w:rFonts w:ascii="Times New Roman" w:hAnsi="Times New Roman"/>
          <w:sz w:val="24"/>
          <w:szCs w:val="24"/>
        </w:rPr>
      </w:pPr>
      <w:r w:rsidRPr="00277C0D">
        <w:rPr>
          <w:rFonts w:ascii="Times New Roman" w:hAnsi="Times New Roman"/>
          <w:sz w:val="24"/>
          <w:szCs w:val="24"/>
        </w:rPr>
        <w:t>▪</w:t>
      </w:r>
      <w:r w:rsidRPr="00277C0D">
        <w:rPr>
          <w:rFonts w:ascii="Times New Roman" w:hAnsi="Times New Roman"/>
          <w:sz w:val="24"/>
          <w:szCs w:val="24"/>
        </w:rPr>
        <w:tab/>
      </w:r>
      <w:r w:rsidR="002A068E">
        <w:rPr>
          <w:rFonts w:ascii="Times New Roman" w:hAnsi="Times New Roman"/>
          <w:b/>
          <w:bCs/>
          <w:sz w:val="24"/>
          <w:szCs w:val="24"/>
        </w:rPr>
        <w:t>set</w:t>
      </w:r>
      <w:r w:rsidRPr="00277C0D">
        <w:rPr>
          <w:rFonts w:ascii="Times New Roman" w:hAnsi="Times New Roman"/>
          <w:b/>
          <w:bCs/>
          <w:sz w:val="24"/>
          <w:szCs w:val="24"/>
        </w:rPr>
        <w:t xml:space="preserve"> up reliable campus </w:t>
      </w:r>
      <w:r w:rsidR="00A82E17">
        <w:rPr>
          <w:rFonts w:ascii="Times New Roman" w:hAnsi="Times New Roman"/>
          <w:b/>
          <w:bCs/>
          <w:sz w:val="24"/>
          <w:szCs w:val="24"/>
        </w:rPr>
        <w:t>“</w:t>
      </w:r>
      <w:r w:rsidR="002A068E" w:rsidRPr="00277C0D">
        <w:rPr>
          <w:rFonts w:ascii="Times New Roman" w:hAnsi="Times New Roman"/>
          <w:b/>
          <w:bCs/>
          <w:sz w:val="24"/>
          <w:szCs w:val="24"/>
        </w:rPr>
        <w:t>hotspots</w:t>
      </w:r>
      <w:r w:rsidR="002A068E">
        <w:rPr>
          <w:rFonts w:ascii="Times New Roman" w:hAnsi="Times New Roman"/>
          <w:b/>
          <w:bCs/>
          <w:sz w:val="24"/>
          <w:szCs w:val="24"/>
        </w:rPr>
        <w:t>”</w:t>
      </w:r>
      <w:r w:rsidR="002A068E" w:rsidRPr="00277C0D">
        <w:rPr>
          <w:rFonts w:ascii="Times New Roman" w:hAnsi="Times New Roman"/>
          <w:b/>
          <w:bCs/>
          <w:sz w:val="24"/>
          <w:szCs w:val="24"/>
        </w:rPr>
        <w:t>:</w:t>
      </w:r>
      <w:r w:rsidR="002A068E" w:rsidRPr="00890DC3">
        <w:rPr>
          <w:rFonts w:ascii="Times New Roman" w:hAnsi="Times New Roman"/>
          <w:bCs/>
          <w:sz w:val="24"/>
          <w:szCs w:val="24"/>
        </w:rPr>
        <w:t xml:space="preserve"> To</w:t>
      </w:r>
      <w:r w:rsidR="007D0C6E" w:rsidRPr="00890DC3">
        <w:rPr>
          <w:rFonts w:ascii="Times New Roman" w:hAnsi="Times New Roman"/>
          <w:bCs/>
          <w:sz w:val="24"/>
          <w:szCs w:val="24"/>
        </w:rPr>
        <w:t xml:space="preserve"> increase use of ICT services outsourced and enable the library gain economies of </w:t>
      </w:r>
      <w:r w:rsidR="002A068E" w:rsidRPr="00890DC3">
        <w:rPr>
          <w:rFonts w:ascii="Times New Roman" w:hAnsi="Times New Roman"/>
          <w:bCs/>
          <w:sz w:val="24"/>
          <w:szCs w:val="24"/>
        </w:rPr>
        <w:t>scale</w:t>
      </w:r>
      <w:proofErr w:type="gramStart"/>
      <w:r w:rsidR="002A068E" w:rsidRPr="00890DC3">
        <w:rPr>
          <w:rFonts w:ascii="Times New Roman" w:hAnsi="Times New Roman"/>
          <w:bCs/>
          <w:sz w:val="24"/>
          <w:szCs w:val="24"/>
        </w:rPr>
        <w:t>,</w:t>
      </w:r>
      <w:r w:rsidR="002A068E" w:rsidRPr="00277C0D">
        <w:rPr>
          <w:rFonts w:ascii="Times New Roman" w:hAnsi="Times New Roman"/>
          <w:sz w:val="24"/>
          <w:szCs w:val="24"/>
        </w:rPr>
        <w:t>designated</w:t>
      </w:r>
      <w:proofErr w:type="gramEnd"/>
      <w:r w:rsidRPr="00277C0D">
        <w:rPr>
          <w:rFonts w:ascii="Times New Roman" w:hAnsi="Times New Roman"/>
          <w:sz w:val="24"/>
          <w:szCs w:val="24"/>
        </w:rPr>
        <w:t xml:space="preserve"> areas should be set up as hotspots within the campuses such as the canteen, library, open sitting space, classrooms and other suitable public establishments. This will help those who can afford their personal computers and other electronic devices to access information and hence wide</w:t>
      </w:r>
      <w:r w:rsidR="002E558A">
        <w:rPr>
          <w:rFonts w:ascii="Times New Roman" w:hAnsi="Times New Roman"/>
          <w:sz w:val="24"/>
          <w:szCs w:val="24"/>
        </w:rPr>
        <w:t>r</w:t>
      </w:r>
      <w:r w:rsidRPr="00277C0D">
        <w:rPr>
          <w:rFonts w:ascii="Times New Roman" w:hAnsi="Times New Roman"/>
          <w:sz w:val="24"/>
          <w:szCs w:val="24"/>
        </w:rPr>
        <w:t xml:space="preserve"> use of the e-resources outsourced by the libraries. </w:t>
      </w:r>
      <w:r w:rsidR="00D60BF7">
        <w:rPr>
          <w:rFonts w:ascii="Times New Roman" w:hAnsi="Times New Roman"/>
          <w:sz w:val="24"/>
          <w:szCs w:val="24"/>
        </w:rPr>
        <w:t xml:space="preserve">The University </w:t>
      </w:r>
      <w:r w:rsidR="002A068E">
        <w:rPr>
          <w:rFonts w:ascii="Times New Roman" w:hAnsi="Times New Roman"/>
          <w:sz w:val="24"/>
          <w:szCs w:val="24"/>
        </w:rPr>
        <w:lastRenderedPageBreak/>
        <w:t>Management</w:t>
      </w:r>
      <w:r w:rsidR="00D60BF7">
        <w:rPr>
          <w:rFonts w:ascii="Times New Roman" w:hAnsi="Times New Roman"/>
          <w:sz w:val="24"/>
          <w:szCs w:val="24"/>
        </w:rPr>
        <w:t xml:space="preserve"> can facilitate t</w:t>
      </w:r>
      <w:r w:rsidRPr="00277C0D">
        <w:rPr>
          <w:rFonts w:ascii="Times New Roman" w:hAnsi="Times New Roman"/>
          <w:sz w:val="24"/>
          <w:szCs w:val="24"/>
        </w:rPr>
        <w:t xml:space="preserve">he ICT departments to provide a wireless local area network (LAN) </w:t>
      </w:r>
      <w:r w:rsidR="00E33D34" w:rsidRPr="00277C0D">
        <w:rPr>
          <w:rFonts w:ascii="Times New Roman" w:hAnsi="Times New Roman"/>
          <w:sz w:val="24"/>
          <w:szCs w:val="24"/>
        </w:rPr>
        <w:t>with</w:t>
      </w:r>
      <w:r w:rsidRPr="00277C0D">
        <w:rPr>
          <w:rFonts w:ascii="Times New Roman" w:hAnsi="Times New Roman"/>
          <w:sz w:val="24"/>
          <w:szCs w:val="24"/>
        </w:rPr>
        <w:t xml:space="preserve"> a router connected to link an Internet service provider using Wi-Fi technology. In effect, the study recommends that the university administration increases the number of access points to solve the problem of low access by students.</w:t>
      </w:r>
    </w:p>
    <w:p w:rsidR="00277C0D" w:rsidRPr="00277C0D" w:rsidRDefault="00277C0D" w:rsidP="00277C0D">
      <w:pPr>
        <w:tabs>
          <w:tab w:val="left" w:pos="567"/>
        </w:tabs>
        <w:spacing w:before="240" w:line="480" w:lineRule="auto"/>
        <w:ind w:left="567" w:hanging="567"/>
        <w:jc w:val="both"/>
        <w:rPr>
          <w:rFonts w:ascii="Times New Roman" w:hAnsi="Times New Roman"/>
          <w:sz w:val="24"/>
          <w:szCs w:val="24"/>
        </w:rPr>
      </w:pPr>
      <w:r w:rsidRPr="00277C0D">
        <w:rPr>
          <w:rFonts w:ascii="Times New Roman" w:hAnsi="Times New Roman"/>
          <w:sz w:val="24"/>
          <w:szCs w:val="24"/>
        </w:rPr>
        <w:t>▪</w:t>
      </w:r>
      <w:r w:rsidRPr="00277C0D">
        <w:rPr>
          <w:rFonts w:ascii="Times New Roman" w:hAnsi="Times New Roman"/>
          <w:sz w:val="24"/>
          <w:szCs w:val="24"/>
        </w:rPr>
        <w:tab/>
      </w:r>
      <w:r w:rsidRPr="00277C0D">
        <w:rPr>
          <w:rFonts w:ascii="Times New Roman" w:hAnsi="Times New Roman"/>
          <w:b/>
          <w:bCs/>
          <w:sz w:val="24"/>
          <w:szCs w:val="24"/>
        </w:rPr>
        <w:t xml:space="preserve">Lessen risky engagements: </w:t>
      </w:r>
      <w:r w:rsidRPr="00277C0D">
        <w:rPr>
          <w:rFonts w:ascii="Times New Roman" w:hAnsi="Times New Roman"/>
          <w:sz w:val="24"/>
          <w:szCs w:val="24"/>
        </w:rPr>
        <w:t>The study found that ICT outsourcing was sometimes risky since libraries operated in an unstable environment. The libraries can reduce risks of ICT outsourcing by transferring them to the supplier. For instance, for ICT services requiring expensive and volatile equipment, the library can ensure that the vendor owns the equipment to lessen risks and cost implications to the university. When the vendor owns the facilities, any chang</w:t>
      </w:r>
      <w:r w:rsidR="002E558A">
        <w:rPr>
          <w:rFonts w:ascii="Times New Roman" w:hAnsi="Times New Roman"/>
          <w:sz w:val="24"/>
          <w:szCs w:val="24"/>
        </w:rPr>
        <w:t xml:space="preserve">e in technology is borne by the </w:t>
      </w:r>
      <w:r w:rsidR="00757348">
        <w:rPr>
          <w:rFonts w:ascii="Times New Roman" w:hAnsi="Times New Roman"/>
          <w:sz w:val="24"/>
          <w:szCs w:val="24"/>
        </w:rPr>
        <w:t>vendor</w:t>
      </w:r>
      <w:proofErr w:type="gramStart"/>
      <w:r w:rsidR="00757348">
        <w:rPr>
          <w:rFonts w:ascii="Times New Roman" w:hAnsi="Times New Roman"/>
          <w:sz w:val="24"/>
          <w:szCs w:val="24"/>
        </w:rPr>
        <w:t>,and</w:t>
      </w:r>
      <w:r w:rsidR="002E558A" w:rsidRPr="00277C0D">
        <w:rPr>
          <w:rFonts w:ascii="Times New Roman" w:hAnsi="Times New Roman"/>
          <w:sz w:val="24"/>
          <w:szCs w:val="24"/>
        </w:rPr>
        <w:t>therefore</w:t>
      </w:r>
      <w:r w:rsidR="00757348">
        <w:rPr>
          <w:rFonts w:ascii="Times New Roman" w:hAnsi="Times New Roman"/>
          <w:sz w:val="24"/>
          <w:szCs w:val="24"/>
        </w:rPr>
        <w:t>the</w:t>
      </w:r>
      <w:proofErr w:type="gramEnd"/>
      <w:r w:rsidR="00757348">
        <w:rPr>
          <w:rFonts w:ascii="Times New Roman" w:hAnsi="Times New Roman"/>
          <w:sz w:val="24"/>
          <w:szCs w:val="24"/>
        </w:rPr>
        <w:t xml:space="preserve"> vendor </w:t>
      </w:r>
      <w:r w:rsidRPr="00277C0D">
        <w:rPr>
          <w:rFonts w:ascii="Times New Roman" w:hAnsi="Times New Roman"/>
          <w:sz w:val="24"/>
          <w:szCs w:val="24"/>
        </w:rPr>
        <w:t>bears the risk.</w:t>
      </w:r>
    </w:p>
    <w:p w:rsidR="00277C0D" w:rsidRPr="00277C0D" w:rsidRDefault="00277C0D" w:rsidP="00A22EF1">
      <w:pPr>
        <w:pStyle w:val="Heading2"/>
      </w:pPr>
      <w:bookmarkStart w:id="692" w:name="_Toc356306534"/>
      <w:bookmarkStart w:id="693" w:name="_Toc403002328"/>
      <w:r w:rsidRPr="00277C0D">
        <w:t>6.5</w:t>
      </w:r>
      <w:r w:rsidRPr="00277C0D">
        <w:tab/>
        <w:t>Proposed Framework for Outsourcing ICT Services</w:t>
      </w:r>
      <w:bookmarkEnd w:id="691"/>
      <w:bookmarkEnd w:id="692"/>
      <w:bookmarkEnd w:id="693"/>
    </w:p>
    <w:p w:rsidR="00277C0D" w:rsidRPr="00277C0D" w:rsidRDefault="00277C0D" w:rsidP="00277C0D">
      <w:pPr>
        <w:spacing w:line="480" w:lineRule="auto"/>
        <w:jc w:val="both"/>
        <w:rPr>
          <w:rFonts w:ascii="Times New Roman" w:hAnsi="Times New Roman"/>
          <w:sz w:val="24"/>
          <w:szCs w:val="24"/>
        </w:rPr>
      </w:pPr>
      <w:r w:rsidRPr="00277C0D">
        <w:rPr>
          <w:rFonts w:ascii="Times New Roman" w:hAnsi="Times New Roman"/>
          <w:sz w:val="24"/>
          <w:szCs w:val="24"/>
        </w:rPr>
        <w:t xml:space="preserve">Based on the findings of the study, there is need to develop a framework that will be used in the outsourcing of ICT services. The proposed </w:t>
      </w:r>
      <w:proofErr w:type="gramStart"/>
      <w:r w:rsidR="007D0C6E" w:rsidRPr="00277C0D">
        <w:rPr>
          <w:rFonts w:ascii="Times New Roman" w:hAnsi="Times New Roman"/>
          <w:sz w:val="24"/>
          <w:szCs w:val="24"/>
        </w:rPr>
        <w:t xml:space="preserve">framework </w:t>
      </w:r>
      <w:r w:rsidRPr="00277C0D">
        <w:rPr>
          <w:rFonts w:ascii="Times New Roman" w:hAnsi="Times New Roman"/>
          <w:sz w:val="24"/>
          <w:szCs w:val="24"/>
        </w:rPr>
        <w:t xml:space="preserve"> comprise</w:t>
      </w:r>
      <w:r w:rsidR="007D0C6E">
        <w:rPr>
          <w:rFonts w:ascii="Times New Roman" w:hAnsi="Times New Roman"/>
          <w:sz w:val="24"/>
          <w:szCs w:val="24"/>
        </w:rPr>
        <w:t>s</w:t>
      </w:r>
      <w:proofErr w:type="gramEnd"/>
      <w:r w:rsidRPr="00277C0D">
        <w:rPr>
          <w:rFonts w:ascii="Times New Roman" w:hAnsi="Times New Roman"/>
          <w:sz w:val="24"/>
          <w:szCs w:val="24"/>
        </w:rPr>
        <w:t xml:space="preserve"> the following step</w:t>
      </w:r>
      <w:r w:rsidR="007D0C6E">
        <w:rPr>
          <w:rFonts w:ascii="Times New Roman" w:hAnsi="Times New Roman"/>
          <w:sz w:val="24"/>
          <w:szCs w:val="24"/>
        </w:rPr>
        <w:t>s as informed by the study findings</w:t>
      </w:r>
      <w:r w:rsidR="002E558A">
        <w:rPr>
          <w:rFonts w:ascii="Times New Roman" w:hAnsi="Times New Roman"/>
          <w:sz w:val="24"/>
          <w:szCs w:val="24"/>
        </w:rPr>
        <w:t>,</w:t>
      </w:r>
      <w:r w:rsidR="002A068E">
        <w:rPr>
          <w:rFonts w:ascii="Times New Roman" w:hAnsi="Times New Roman"/>
          <w:sz w:val="24"/>
          <w:szCs w:val="24"/>
        </w:rPr>
        <w:t>discussions</w:t>
      </w:r>
      <w:r w:rsidR="007D0C6E">
        <w:rPr>
          <w:rFonts w:ascii="Times New Roman" w:hAnsi="Times New Roman"/>
          <w:sz w:val="24"/>
          <w:szCs w:val="24"/>
        </w:rPr>
        <w:t xml:space="preserve"> and </w:t>
      </w:r>
      <w:r w:rsidR="002A068E">
        <w:rPr>
          <w:rFonts w:ascii="Times New Roman" w:hAnsi="Times New Roman"/>
          <w:sz w:val="24"/>
          <w:szCs w:val="24"/>
        </w:rPr>
        <w:t>recommendations</w:t>
      </w:r>
      <w:r w:rsidR="007D0C6E">
        <w:rPr>
          <w:rFonts w:ascii="Times New Roman" w:hAnsi="Times New Roman"/>
          <w:sz w:val="24"/>
          <w:szCs w:val="24"/>
        </w:rPr>
        <w:t>.</w:t>
      </w:r>
    </w:p>
    <w:p w:rsidR="00277C0D" w:rsidRPr="00277C0D" w:rsidRDefault="00277C0D" w:rsidP="00277C0D">
      <w:pPr>
        <w:pStyle w:val="ListParagraph"/>
        <w:tabs>
          <w:tab w:val="left" w:pos="1134"/>
        </w:tabs>
        <w:spacing w:line="480" w:lineRule="auto"/>
        <w:ind w:left="1134" w:hanging="567"/>
        <w:jc w:val="both"/>
        <w:rPr>
          <w:rFonts w:ascii="Times New Roman" w:hAnsi="Times New Roman"/>
          <w:sz w:val="24"/>
          <w:szCs w:val="24"/>
        </w:rPr>
      </w:pPr>
      <w:r w:rsidRPr="00277C0D">
        <w:rPr>
          <w:rFonts w:ascii="Times New Roman" w:hAnsi="Times New Roman"/>
          <w:sz w:val="24"/>
          <w:szCs w:val="24"/>
        </w:rPr>
        <w:t>1.</w:t>
      </w:r>
      <w:r w:rsidRPr="00277C0D">
        <w:rPr>
          <w:rFonts w:ascii="Times New Roman" w:hAnsi="Times New Roman"/>
          <w:sz w:val="24"/>
          <w:szCs w:val="24"/>
        </w:rPr>
        <w:tab/>
        <w:t>The University Library User Department undertakes an ICT service outsourcing, SWOT analysis based on the identified objectives and with regard to mission and vision of the library and the university’s strategic plan.</w:t>
      </w:r>
    </w:p>
    <w:p w:rsidR="00277C0D" w:rsidRPr="00277C0D" w:rsidRDefault="00277C0D" w:rsidP="00277C0D">
      <w:pPr>
        <w:pStyle w:val="ListParagraph"/>
        <w:tabs>
          <w:tab w:val="left" w:pos="1134"/>
        </w:tabs>
        <w:spacing w:line="480" w:lineRule="auto"/>
        <w:ind w:left="1134" w:hanging="567"/>
        <w:jc w:val="both"/>
        <w:rPr>
          <w:rFonts w:ascii="Times New Roman" w:hAnsi="Times New Roman"/>
          <w:sz w:val="24"/>
          <w:szCs w:val="24"/>
        </w:rPr>
      </w:pPr>
      <w:r w:rsidRPr="00277C0D">
        <w:rPr>
          <w:rFonts w:ascii="Times New Roman" w:hAnsi="Times New Roman"/>
          <w:sz w:val="24"/>
          <w:szCs w:val="24"/>
        </w:rPr>
        <w:t>2.</w:t>
      </w:r>
      <w:r w:rsidRPr="00277C0D">
        <w:rPr>
          <w:rFonts w:ascii="Times New Roman" w:hAnsi="Times New Roman"/>
          <w:sz w:val="24"/>
          <w:szCs w:val="24"/>
        </w:rPr>
        <w:tab/>
        <w:t>Library User Department identifies ICT services to be outsourced.</w:t>
      </w:r>
    </w:p>
    <w:p w:rsidR="00277C0D" w:rsidRPr="00277C0D" w:rsidRDefault="00277C0D" w:rsidP="00277C0D">
      <w:pPr>
        <w:pStyle w:val="ListParagraph"/>
        <w:tabs>
          <w:tab w:val="left" w:pos="1134"/>
        </w:tabs>
        <w:spacing w:line="480" w:lineRule="auto"/>
        <w:ind w:left="1134" w:hanging="567"/>
        <w:jc w:val="both"/>
        <w:rPr>
          <w:rFonts w:ascii="Times New Roman" w:hAnsi="Times New Roman"/>
          <w:sz w:val="24"/>
          <w:szCs w:val="24"/>
        </w:rPr>
      </w:pPr>
      <w:r w:rsidRPr="00277C0D">
        <w:rPr>
          <w:rFonts w:ascii="Times New Roman" w:hAnsi="Times New Roman"/>
          <w:sz w:val="24"/>
          <w:szCs w:val="24"/>
        </w:rPr>
        <w:t>3.</w:t>
      </w:r>
      <w:r w:rsidRPr="00277C0D">
        <w:rPr>
          <w:rFonts w:ascii="Times New Roman" w:hAnsi="Times New Roman"/>
          <w:sz w:val="24"/>
          <w:szCs w:val="24"/>
        </w:rPr>
        <w:tab/>
        <w:t>The University Library User department presents a proposal to the Library Technical Committee for deliberations and recommendations.</w:t>
      </w:r>
    </w:p>
    <w:p w:rsidR="00277C0D" w:rsidRPr="00277C0D" w:rsidRDefault="00277C0D" w:rsidP="00277C0D">
      <w:pPr>
        <w:pStyle w:val="ListParagraph"/>
        <w:tabs>
          <w:tab w:val="left" w:pos="1134"/>
        </w:tabs>
        <w:spacing w:line="480" w:lineRule="auto"/>
        <w:ind w:left="1134" w:hanging="567"/>
        <w:jc w:val="both"/>
        <w:rPr>
          <w:rFonts w:ascii="Times New Roman" w:hAnsi="Times New Roman"/>
          <w:sz w:val="24"/>
          <w:szCs w:val="24"/>
        </w:rPr>
      </w:pPr>
      <w:r w:rsidRPr="00277C0D">
        <w:rPr>
          <w:rFonts w:ascii="Times New Roman" w:hAnsi="Times New Roman"/>
          <w:sz w:val="24"/>
          <w:szCs w:val="24"/>
        </w:rPr>
        <w:lastRenderedPageBreak/>
        <w:t>4.</w:t>
      </w:r>
      <w:r w:rsidRPr="00277C0D">
        <w:rPr>
          <w:rFonts w:ascii="Times New Roman" w:hAnsi="Times New Roman"/>
          <w:sz w:val="24"/>
          <w:szCs w:val="24"/>
        </w:rPr>
        <w:tab/>
        <w:t xml:space="preserve">The Library Technical Committee forwards the proposal with recommendations to the ICT Directorate for their </w:t>
      </w:r>
      <w:r w:rsidR="002A068E">
        <w:rPr>
          <w:rFonts w:ascii="Times New Roman" w:hAnsi="Times New Roman"/>
          <w:sz w:val="24"/>
          <w:szCs w:val="24"/>
        </w:rPr>
        <w:t>advice</w:t>
      </w:r>
      <w:r w:rsidR="00E33D34">
        <w:rPr>
          <w:rFonts w:ascii="Times New Roman" w:hAnsi="Times New Roman"/>
          <w:sz w:val="24"/>
          <w:szCs w:val="24"/>
        </w:rPr>
        <w:t xml:space="preserve"> and consideration</w:t>
      </w:r>
      <w:r w:rsidRPr="00277C0D">
        <w:rPr>
          <w:rFonts w:ascii="Times New Roman" w:hAnsi="Times New Roman"/>
          <w:sz w:val="24"/>
          <w:szCs w:val="24"/>
        </w:rPr>
        <w:t>. The Committee consists of ICT Director, Librarians, Deans, purchasing staff, and other heads.</w:t>
      </w:r>
    </w:p>
    <w:p w:rsidR="00277C0D" w:rsidRPr="00277C0D" w:rsidRDefault="00277C0D" w:rsidP="00277C0D">
      <w:pPr>
        <w:pStyle w:val="ListParagraph"/>
        <w:tabs>
          <w:tab w:val="left" w:pos="1134"/>
        </w:tabs>
        <w:spacing w:line="480" w:lineRule="auto"/>
        <w:ind w:left="1134" w:hanging="567"/>
        <w:jc w:val="both"/>
        <w:rPr>
          <w:rFonts w:ascii="Times New Roman" w:hAnsi="Times New Roman"/>
          <w:sz w:val="24"/>
          <w:szCs w:val="24"/>
        </w:rPr>
      </w:pPr>
      <w:r w:rsidRPr="00277C0D">
        <w:rPr>
          <w:rFonts w:ascii="Times New Roman" w:hAnsi="Times New Roman"/>
          <w:sz w:val="24"/>
          <w:szCs w:val="24"/>
        </w:rPr>
        <w:t>5.</w:t>
      </w:r>
      <w:r w:rsidRPr="00277C0D">
        <w:rPr>
          <w:rFonts w:ascii="Times New Roman" w:hAnsi="Times New Roman"/>
          <w:sz w:val="24"/>
          <w:szCs w:val="24"/>
        </w:rPr>
        <w:tab/>
        <w:t xml:space="preserve">The ICT </w:t>
      </w:r>
      <w:r w:rsidR="00D043AA">
        <w:rPr>
          <w:rFonts w:ascii="Times New Roman" w:hAnsi="Times New Roman"/>
          <w:sz w:val="24"/>
          <w:szCs w:val="24"/>
        </w:rPr>
        <w:t>Directorate</w:t>
      </w:r>
      <w:r w:rsidRPr="00277C0D">
        <w:rPr>
          <w:rFonts w:ascii="Times New Roman" w:hAnsi="Times New Roman"/>
          <w:sz w:val="24"/>
          <w:szCs w:val="24"/>
        </w:rPr>
        <w:t xml:space="preserve"> advises the university’s management on IT service, proposals and feasibility.</w:t>
      </w:r>
    </w:p>
    <w:p w:rsidR="00277C0D" w:rsidRPr="00277C0D" w:rsidRDefault="00277C0D" w:rsidP="00277C0D">
      <w:pPr>
        <w:pStyle w:val="ListParagraph"/>
        <w:tabs>
          <w:tab w:val="left" w:pos="1134"/>
        </w:tabs>
        <w:spacing w:line="480" w:lineRule="auto"/>
        <w:ind w:left="1134" w:hanging="567"/>
        <w:jc w:val="both"/>
        <w:rPr>
          <w:rFonts w:ascii="Times New Roman" w:hAnsi="Times New Roman"/>
          <w:sz w:val="24"/>
          <w:szCs w:val="24"/>
        </w:rPr>
      </w:pPr>
      <w:r w:rsidRPr="00277C0D">
        <w:rPr>
          <w:rFonts w:ascii="Times New Roman" w:hAnsi="Times New Roman"/>
          <w:sz w:val="24"/>
          <w:szCs w:val="24"/>
        </w:rPr>
        <w:t>6.</w:t>
      </w:r>
      <w:r w:rsidRPr="00277C0D">
        <w:rPr>
          <w:rFonts w:ascii="Times New Roman" w:hAnsi="Times New Roman"/>
          <w:sz w:val="24"/>
          <w:szCs w:val="24"/>
        </w:rPr>
        <w:tab/>
        <w:t>University Management decides on outsourcing engagement or in-house facilitation.</w:t>
      </w:r>
    </w:p>
    <w:p w:rsidR="00277C0D" w:rsidRPr="00277C0D" w:rsidRDefault="00277C0D" w:rsidP="00277C0D">
      <w:pPr>
        <w:pStyle w:val="ListParagraph"/>
        <w:tabs>
          <w:tab w:val="left" w:pos="1134"/>
        </w:tabs>
        <w:spacing w:line="480" w:lineRule="auto"/>
        <w:ind w:left="1134" w:hanging="567"/>
        <w:jc w:val="both"/>
        <w:rPr>
          <w:rFonts w:ascii="Times New Roman" w:hAnsi="Times New Roman"/>
          <w:sz w:val="24"/>
          <w:szCs w:val="24"/>
        </w:rPr>
      </w:pPr>
      <w:r w:rsidRPr="00277C0D">
        <w:rPr>
          <w:rFonts w:ascii="Times New Roman" w:hAnsi="Times New Roman"/>
          <w:sz w:val="24"/>
          <w:szCs w:val="24"/>
        </w:rPr>
        <w:t>7.</w:t>
      </w:r>
      <w:r w:rsidRPr="00277C0D">
        <w:rPr>
          <w:rFonts w:ascii="Times New Roman" w:hAnsi="Times New Roman"/>
          <w:sz w:val="24"/>
          <w:szCs w:val="24"/>
        </w:rPr>
        <w:tab/>
        <w:t xml:space="preserve">Benchmarking on similar ICT services </w:t>
      </w:r>
      <w:proofErr w:type="gramStart"/>
      <w:r w:rsidRPr="00277C0D">
        <w:rPr>
          <w:rFonts w:ascii="Times New Roman" w:hAnsi="Times New Roman"/>
          <w:sz w:val="24"/>
          <w:szCs w:val="24"/>
        </w:rPr>
        <w:t>is conducted</w:t>
      </w:r>
      <w:proofErr w:type="gramEnd"/>
      <w:r w:rsidRPr="00277C0D">
        <w:rPr>
          <w:rFonts w:ascii="Times New Roman" w:hAnsi="Times New Roman"/>
          <w:sz w:val="24"/>
          <w:szCs w:val="24"/>
        </w:rPr>
        <w:t xml:space="preserve"> and terms of references are prepared.</w:t>
      </w:r>
    </w:p>
    <w:p w:rsidR="00277C0D" w:rsidRPr="00277C0D" w:rsidRDefault="00277C0D" w:rsidP="00277C0D">
      <w:pPr>
        <w:pStyle w:val="ListParagraph"/>
        <w:tabs>
          <w:tab w:val="left" w:pos="1134"/>
        </w:tabs>
        <w:spacing w:line="480" w:lineRule="auto"/>
        <w:ind w:left="1134" w:hanging="567"/>
        <w:jc w:val="both"/>
        <w:rPr>
          <w:rFonts w:ascii="Times New Roman" w:hAnsi="Times New Roman"/>
          <w:sz w:val="24"/>
          <w:szCs w:val="24"/>
        </w:rPr>
      </w:pPr>
      <w:r w:rsidRPr="00277C0D">
        <w:rPr>
          <w:rFonts w:ascii="Times New Roman" w:hAnsi="Times New Roman"/>
          <w:sz w:val="24"/>
          <w:szCs w:val="24"/>
        </w:rPr>
        <w:t>8.</w:t>
      </w:r>
      <w:r w:rsidRPr="00277C0D">
        <w:rPr>
          <w:rFonts w:ascii="Times New Roman" w:hAnsi="Times New Roman"/>
          <w:sz w:val="24"/>
          <w:szCs w:val="24"/>
        </w:rPr>
        <w:tab/>
        <w:t xml:space="preserve">Quotations </w:t>
      </w:r>
      <w:proofErr w:type="gramStart"/>
      <w:r w:rsidRPr="00277C0D">
        <w:rPr>
          <w:rFonts w:ascii="Times New Roman" w:hAnsi="Times New Roman"/>
          <w:sz w:val="24"/>
          <w:szCs w:val="24"/>
        </w:rPr>
        <w:t>are floated</w:t>
      </w:r>
      <w:proofErr w:type="gramEnd"/>
      <w:r w:rsidRPr="00277C0D">
        <w:rPr>
          <w:rFonts w:ascii="Times New Roman" w:hAnsi="Times New Roman"/>
          <w:sz w:val="24"/>
          <w:szCs w:val="24"/>
        </w:rPr>
        <w:t xml:space="preserve"> and evaluated using technical, financial and other additional criteria, the best vendor singled </w:t>
      </w:r>
      <w:r w:rsidR="00E33D34" w:rsidRPr="00277C0D">
        <w:rPr>
          <w:rFonts w:ascii="Times New Roman" w:hAnsi="Times New Roman"/>
          <w:sz w:val="24"/>
          <w:szCs w:val="24"/>
        </w:rPr>
        <w:t>out and</w:t>
      </w:r>
      <w:r w:rsidRPr="00277C0D">
        <w:rPr>
          <w:rFonts w:ascii="Times New Roman" w:hAnsi="Times New Roman"/>
          <w:sz w:val="24"/>
          <w:szCs w:val="24"/>
        </w:rPr>
        <w:t xml:space="preserve"> Local Purchasing Order (LPO) is prepared.</w:t>
      </w:r>
    </w:p>
    <w:p w:rsidR="00277C0D" w:rsidRPr="00277C0D" w:rsidRDefault="00277C0D" w:rsidP="00277C0D">
      <w:pPr>
        <w:pStyle w:val="ListParagraph"/>
        <w:tabs>
          <w:tab w:val="left" w:pos="1134"/>
        </w:tabs>
        <w:spacing w:line="480" w:lineRule="auto"/>
        <w:ind w:left="1134" w:hanging="567"/>
        <w:jc w:val="both"/>
        <w:rPr>
          <w:rFonts w:ascii="Times New Roman" w:hAnsi="Times New Roman"/>
          <w:sz w:val="24"/>
          <w:szCs w:val="24"/>
        </w:rPr>
      </w:pPr>
      <w:r w:rsidRPr="00277C0D">
        <w:rPr>
          <w:rFonts w:ascii="Times New Roman" w:hAnsi="Times New Roman"/>
          <w:sz w:val="24"/>
          <w:szCs w:val="24"/>
        </w:rPr>
        <w:t>9.</w:t>
      </w:r>
      <w:r w:rsidRPr="00277C0D">
        <w:rPr>
          <w:rFonts w:ascii="Times New Roman" w:hAnsi="Times New Roman"/>
          <w:sz w:val="24"/>
          <w:szCs w:val="24"/>
        </w:rPr>
        <w:tab/>
        <w:t>Legal officer draws up service level agreements (SLAs).</w:t>
      </w:r>
    </w:p>
    <w:p w:rsidR="00277C0D" w:rsidRPr="00277C0D" w:rsidRDefault="00D4071C" w:rsidP="00D4071C">
      <w:pPr>
        <w:spacing w:line="480" w:lineRule="auto"/>
        <w:ind w:firstLine="567"/>
        <w:jc w:val="both"/>
        <w:rPr>
          <w:rFonts w:ascii="Times New Roman" w:hAnsi="Times New Roman"/>
          <w:b/>
          <w:sz w:val="24"/>
          <w:szCs w:val="24"/>
        </w:rPr>
      </w:pPr>
      <w:r>
        <w:rPr>
          <w:rFonts w:ascii="Times New Roman" w:hAnsi="Times New Roman"/>
          <w:sz w:val="24"/>
          <w:szCs w:val="24"/>
        </w:rPr>
        <w:t xml:space="preserve">10.     </w:t>
      </w:r>
      <w:r w:rsidR="00277C0D" w:rsidRPr="00277C0D">
        <w:rPr>
          <w:rFonts w:ascii="Times New Roman" w:hAnsi="Times New Roman"/>
          <w:sz w:val="24"/>
          <w:szCs w:val="24"/>
        </w:rPr>
        <w:t>Implementation, training, evaluation, refinements and reconsideration</w:t>
      </w:r>
    </w:p>
    <w:p w:rsidR="00A41542" w:rsidRDefault="00A41542" w:rsidP="00BC76F0">
      <w:pPr>
        <w:pStyle w:val="Caption"/>
        <w:rPr>
          <w:rFonts w:ascii="Times New Roman" w:hAnsi="Times New Roman"/>
          <w:sz w:val="24"/>
          <w:szCs w:val="24"/>
        </w:rPr>
      </w:pPr>
      <w:bookmarkStart w:id="694" w:name="_Toc369541748"/>
    </w:p>
    <w:p w:rsidR="00A41542" w:rsidRDefault="00A41542" w:rsidP="00BC76F0">
      <w:pPr>
        <w:pStyle w:val="Caption"/>
        <w:rPr>
          <w:rFonts w:ascii="Times New Roman" w:hAnsi="Times New Roman"/>
          <w:sz w:val="24"/>
          <w:szCs w:val="24"/>
        </w:rPr>
      </w:pPr>
    </w:p>
    <w:p w:rsidR="00A41542" w:rsidRDefault="00A41542" w:rsidP="00BC76F0">
      <w:pPr>
        <w:pStyle w:val="Caption"/>
        <w:rPr>
          <w:rFonts w:ascii="Times New Roman" w:hAnsi="Times New Roman"/>
          <w:sz w:val="24"/>
          <w:szCs w:val="24"/>
        </w:rPr>
      </w:pPr>
    </w:p>
    <w:p w:rsidR="00A41542" w:rsidRDefault="00A41542" w:rsidP="00BC76F0">
      <w:pPr>
        <w:pStyle w:val="Caption"/>
        <w:rPr>
          <w:rFonts w:ascii="Times New Roman" w:hAnsi="Times New Roman"/>
          <w:sz w:val="24"/>
          <w:szCs w:val="24"/>
        </w:rPr>
      </w:pPr>
    </w:p>
    <w:p w:rsidR="00A41542" w:rsidRDefault="00A41542" w:rsidP="00BC76F0">
      <w:pPr>
        <w:pStyle w:val="Caption"/>
        <w:rPr>
          <w:rFonts w:ascii="Times New Roman" w:hAnsi="Times New Roman"/>
          <w:sz w:val="24"/>
          <w:szCs w:val="24"/>
        </w:rPr>
      </w:pPr>
    </w:p>
    <w:p w:rsidR="00A41542" w:rsidRDefault="00A41542" w:rsidP="00BC76F0">
      <w:pPr>
        <w:pStyle w:val="Caption"/>
        <w:rPr>
          <w:rFonts w:ascii="Times New Roman" w:hAnsi="Times New Roman"/>
          <w:sz w:val="24"/>
          <w:szCs w:val="24"/>
        </w:rPr>
      </w:pPr>
    </w:p>
    <w:p w:rsidR="00A41542" w:rsidRDefault="00A41542" w:rsidP="00BC76F0">
      <w:pPr>
        <w:pStyle w:val="Caption"/>
        <w:rPr>
          <w:rFonts w:ascii="Times New Roman" w:hAnsi="Times New Roman"/>
          <w:sz w:val="24"/>
          <w:szCs w:val="24"/>
        </w:rPr>
      </w:pPr>
    </w:p>
    <w:tbl>
      <w:tblPr>
        <w:tblStyle w:val="TableGrid"/>
        <w:tblW w:w="11296" w:type="dxa"/>
        <w:tblInd w:w="-1242" w:type="dxa"/>
        <w:tblBorders>
          <w:top w:val="single" w:sz="4" w:space="0" w:color="auto"/>
          <w:left w:val="single" w:sz="4" w:space="0" w:color="auto"/>
          <w:bottom w:val="single" w:sz="4" w:space="0" w:color="auto"/>
          <w:right w:val="dashSmallGap" w:sz="4" w:space="0" w:color="auto"/>
          <w:insideH w:val="single" w:sz="4" w:space="0" w:color="auto"/>
          <w:insideV w:val="single" w:sz="4" w:space="0" w:color="auto"/>
        </w:tblBorders>
        <w:tblLook w:val="04A0"/>
      </w:tblPr>
      <w:tblGrid>
        <w:gridCol w:w="499"/>
        <w:gridCol w:w="870"/>
        <w:gridCol w:w="1733"/>
        <w:gridCol w:w="1680"/>
        <w:gridCol w:w="1568"/>
        <w:gridCol w:w="1589"/>
        <w:gridCol w:w="1415"/>
        <w:gridCol w:w="1942"/>
      </w:tblGrid>
      <w:tr w:rsidR="00BC0414" w:rsidTr="00FD3EE8">
        <w:trPr>
          <w:trHeight w:val="350"/>
        </w:trPr>
        <w:tc>
          <w:tcPr>
            <w:tcW w:w="11296" w:type="dxa"/>
            <w:gridSpan w:val="8"/>
            <w:tcBorders>
              <w:top w:val="nil"/>
              <w:left w:val="nil"/>
              <w:right w:val="nil"/>
            </w:tcBorders>
          </w:tcPr>
          <w:p w:rsidR="00BC0414" w:rsidRPr="00866D10" w:rsidRDefault="00BC0414" w:rsidP="00347630">
            <w:pPr>
              <w:rPr>
                <w:b/>
                <w:i/>
                <w:color w:val="FFFFFF" w:themeColor="background1"/>
                <w:sz w:val="12"/>
                <w:szCs w:val="12"/>
              </w:rPr>
            </w:pPr>
            <w:bookmarkStart w:id="695" w:name="_Toc322887852"/>
            <w:bookmarkEnd w:id="694"/>
          </w:p>
        </w:tc>
      </w:tr>
      <w:tr w:rsidR="00BC0414" w:rsidTr="00FD3EE8">
        <w:trPr>
          <w:trHeight w:val="350"/>
        </w:trPr>
        <w:tc>
          <w:tcPr>
            <w:tcW w:w="11296" w:type="dxa"/>
            <w:gridSpan w:val="8"/>
            <w:tcBorders>
              <w:right w:val="single" w:sz="4" w:space="0" w:color="auto"/>
            </w:tcBorders>
          </w:tcPr>
          <w:p w:rsidR="00BC0414" w:rsidRDefault="00BC0414" w:rsidP="00347630">
            <w:r w:rsidRPr="00201EE1">
              <w:rPr>
                <w:b/>
              </w:rPr>
              <w:t>MAIN OUTSOURCING PROCESSES</w:t>
            </w:r>
            <w:r w:rsidR="00585279" w:rsidRPr="00585279">
              <w:rPr>
                <w:b/>
                <w:noProof/>
                <w:color w:val="FFFFFF" w:themeColor="background1"/>
                <w:sz w:val="12"/>
                <w:szCs w:val="12"/>
                <w:lang w:val="en-GB"/>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3138" o:spid="_x0000_s1081" type="#_x0000_t130" style="position:absolute;margin-left:459.05pt;margin-top:17.4pt;width:99.3pt;height:14.5pt;flip:x;z-index:-25165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" fillcolor="#008a3f" strokecolor="#4e6128 [1606]" strokeweight=".5pt">
                  <v:fill color2="#00b050" rotate="t" focus="50%" type="gradient"/>
                </v:shape>
              </w:pict>
            </w:r>
            <w:r w:rsidR="00585279" w:rsidRPr="00585279">
              <w:rPr>
                <w:b/>
                <w:noProof/>
                <w:color w:val="FFFFFF" w:themeColor="background1"/>
                <w:sz w:val="12"/>
                <w:szCs w:val="12"/>
                <w:lang w:val="en-GB"/>
              </w:rPr>
              <w:pict>
                <v:shape id="AutoShape 3140" o:spid="_x0000_s1080" type="#_x0000_t130" style="position:absolute;margin-left:229pt;margin-top:17.4pt;width:81.75pt;height:14.5pt;flip:x;z-index:-2516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" fillcolor="#008a3f" strokecolor="#4e6128 [1606]" strokeweight=".5pt">
                  <v:fill color2="#00b050" rotate="t" focus="50%" type="gradient"/>
                </v:shape>
              </w:pict>
            </w:r>
            <w:r w:rsidR="00585279" w:rsidRPr="00585279">
              <w:rPr>
                <w:b/>
                <w:noProof/>
                <w:color w:val="FFFFFF" w:themeColor="background1"/>
                <w:sz w:val="16"/>
                <w:szCs w:val="16"/>
                <w:lang w:val="en-GB"/>
              </w:rPr>
              <w:pict>
                <v:shape id="AutoShape 3137" o:spid="_x0000_s1079" type="#_x0000_t130" style="position:absolute;margin-left:141.85pt;margin-top:17.05pt;width:91.4pt;height:14.85pt;flip:x;z-index:-2516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" fillcolor="#008a3f" strokecolor="#4e6128 [1606]" strokeweight=".5pt">
                  <v:fill color2="#00b050" rotate="t" focus="50%" type="gradient"/>
                </v:shape>
              </w:pict>
            </w:r>
            <w:r w:rsidR="00585279" w:rsidRPr="00585279">
              <w:rPr>
                <w:noProof/>
                <w:lang w:val="en-GB"/>
              </w:rPr>
              <w:pict>
                <v:shape id="AutoShape 3136" o:spid="_x0000_s1078" type="#_x0000_t130" style="position:absolute;margin-left:60.6pt;margin-top:17.15pt;width:90.05pt;height:14.75pt;flip:x;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" fillcolor="#008a3f" strokecolor="#4e6128 [1606]" strokeweight=".5pt">
                  <v:fill color2="#00b050" rotate="t" focus="50%" type="gradient"/>
                </v:shape>
              </w:pict>
            </w:r>
          </w:p>
        </w:tc>
      </w:tr>
      <w:tr w:rsidR="00BC0414" w:rsidRPr="00A668CF" w:rsidTr="00FD3EE8">
        <w:trPr>
          <w:trHeight w:val="260"/>
        </w:trPr>
        <w:tc>
          <w:tcPr>
            <w:tcW w:w="1369" w:type="dxa"/>
            <w:gridSpan w:val="2"/>
            <w:vAlign w:val="center"/>
          </w:tcPr>
          <w:p w:rsidR="00BC0414" w:rsidRPr="00A668CF" w:rsidRDefault="00BC0414" w:rsidP="00347630">
            <w:pPr>
              <w:jc w:val="center"/>
              <w:rPr>
                <w:b/>
                <w:color w:val="FFFFFF" w:themeColor="background1"/>
                <w:sz w:val="16"/>
                <w:szCs w:val="16"/>
              </w:rPr>
            </w:pPr>
          </w:p>
        </w:tc>
        <w:tc>
          <w:tcPr>
            <w:tcW w:w="1733" w:type="dxa"/>
            <w:tcBorders>
              <w:bottom w:val="dotted" w:sz="2" w:space="0" w:color="auto"/>
            </w:tcBorders>
            <w:vAlign w:val="center"/>
          </w:tcPr>
          <w:p w:rsidR="00BC0414" w:rsidRPr="00DC6DEB" w:rsidRDefault="00BC0414" w:rsidP="00347630">
            <w:pPr>
              <w:jc w:val="center"/>
              <w:rPr>
                <w:b/>
                <w:color w:val="FFFFFF" w:themeColor="background1"/>
                <w:sz w:val="12"/>
                <w:szCs w:val="12"/>
              </w:rPr>
            </w:pPr>
            <w:r w:rsidRPr="00DC6DEB">
              <w:rPr>
                <w:b/>
                <w:color w:val="FFFFFF" w:themeColor="background1"/>
                <w:sz w:val="12"/>
                <w:szCs w:val="12"/>
              </w:rPr>
              <w:t>PREPARATION</w:t>
            </w:r>
          </w:p>
        </w:tc>
        <w:tc>
          <w:tcPr>
            <w:tcW w:w="1680" w:type="dxa"/>
            <w:tcBorders>
              <w:bottom w:val="dotted" w:sz="2" w:space="0" w:color="auto"/>
            </w:tcBorders>
            <w:vAlign w:val="bottom"/>
          </w:tcPr>
          <w:p w:rsidR="00BC0414" w:rsidRPr="00DC6DEB" w:rsidRDefault="00BC0414" w:rsidP="00347630">
            <w:pPr>
              <w:jc w:val="center"/>
              <w:rPr>
                <w:b/>
                <w:color w:val="FFFFFF" w:themeColor="background1"/>
                <w:sz w:val="12"/>
                <w:szCs w:val="12"/>
              </w:rPr>
            </w:pPr>
            <w:r w:rsidRPr="00DC6DEB">
              <w:rPr>
                <w:b/>
                <w:color w:val="FFFFFF" w:themeColor="background1"/>
                <w:sz w:val="12"/>
                <w:szCs w:val="12"/>
              </w:rPr>
              <w:t>BENCHMARKING</w:t>
            </w:r>
          </w:p>
        </w:tc>
        <w:tc>
          <w:tcPr>
            <w:tcW w:w="1568" w:type="dxa"/>
            <w:tcBorders>
              <w:bottom w:val="dotted" w:sz="2" w:space="0" w:color="auto"/>
            </w:tcBorders>
            <w:vAlign w:val="center"/>
          </w:tcPr>
          <w:p w:rsidR="00BC0414" w:rsidRPr="00DC6DEB" w:rsidRDefault="00585279" w:rsidP="00347630">
            <w:pPr>
              <w:jc w:val="center"/>
              <w:rPr>
                <w:b/>
                <w:color w:val="FFFFFF" w:themeColor="background1"/>
                <w:sz w:val="12"/>
                <w:szCs w:val="12"/>
              </w:rPr>
            </w:pPr>
            <w:r w:rsidRPr="00585279">
              <w:rPr>
                <w:b/>
                <w:noProof/>
                <w:color w:val="FFFFFF" w:themeColor="background1"/>
                <w:sz w:val="12"/>
                <w:szCs w:val="12"/>
                <w:lang w:val="en-GB"/>
              </w:rPr>
              <w:pict>
                <v:shape id="AutoShape 3139" o:spid="_x0000_s1077" type="#_x0000_t130" style="position:absolute;left:0;text-align:left;margin-left:64.75pt;margin-top:-.25pt;width:88.25pt;height:13.95pt;flip:x;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" fillcolor="#008a3f" strokecolor="#4e6128 [1606]" strokeweight=".5pt">
                  <v:fill color2="#00b050" rotate="t" focus="50%" type="gradient"/>
                </v:shape>
              </w:pict>
            </w:r>
            <w:r w:rsidR="00BC0414" w:rsidRPr="00DC6DEB">
              <w:rPr>
                <w:b/>
                <w:color w:val="FFFFFF" w:themeColor="background1"/>
                <w:sz w:val="12"/>
                <w:szCs w:val="12"/>
              </w:rPr>
              <w:t>VENDOR SELECTION</w:t>
            </w:r>
          </w:p>
        </w:tc>
        <w:tc>
          <w:tcPr>
            <w:tcW w:w="1589" w:type="dxa"/>
            <w:tcBorders>
              <w:bottom w:val="dotted" w:sz="2" w:space="0" w:color="auto"/>
            </w:tcBorders>
            <w:vAlign w:val="center"/>
          </w:tcPr>
          <w:p w:rsidR="00BC0414" w:rsidRPr="00DC6DEB" w:rsidRDefault="00585279" w:rsidP="00347630">
            <w:pPr>
              <w:jc w:val="center"/>
              <w:rPr>
                <w:b/>
                <w:color w:val="FFFFFF" w:themeColor="background1"/>
                <w:sz w:val="12"/>
                <w:szCs w:val="12"/>
              </w:rPr>
            </w:pPr>
            <w:r w:rsidRPr="00585279">
              <w:rPr>
                <w:b/>
                <w:noProof/>
                <w:color w:val="FFFFFF" w:themeColor="background1"/>
                <w:sz w:val="12"/>
                <w:szCs w:val="12"/>
                <w:lang w:val="en-GB"/>
              </w:rPr>
              <w:pict>
                <v:shape id="AutoShape 3141" o:spid="_x0000_s1076" type="#_x0000_t130" style="position:absolute;left:0;text-align:left;margin-left:67.95pt;margin-top:.15pt;width:80.05pt;height:13.55pt;flip:x;z-index:-25165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" fillcolor="#008a3f" strokecolor="#4e6128 [1606]" strokeweight=".5pt">
                  <v:fill color2="#00b050" rotate="t" focus="50%" type="gradient"/>
                </v:shape>
              </w:pict>
            </w:r>
            <w:r w:rsidR="00BC0414" w:rsidRPr="00DC6DEB">
              <w:rPr>
                <w:b/>
                <w:color w:val="FFFFFF" w:themeColor="background1"/>
                <w:sz w:val="12"/>
                <w:szCs w:val="12"/>
              </w:rPr>
              <w:t>RELATIONSHIP MANAGEMENT</w:t>
            </w:r>
          </w:p>
        </w:tc>
        <w:tc>
          <w:tcPr>
            <w:tcW w:w="1415" w:type="dxa"/>
            <w:tcBorders>
              <w:bottom w:val="dotted" w:sz="2" w:space="0" w:color="auto"/>
            </w:tcBorders>
            <w:vAlign w:val="center"/>
          </w:tcPr>
          <w:p w:rsidR="00BC0414" w:rsidRPr="00DC6DEB" w:rsidRDefault="00BC0414" w:rsidP="00347630">
            <w:pPr>
              <w:jc w:val="center"/>
              <w:rPr>
                <w:b/>
                <w:color w:val="FFFFFF" w:themeColor="background1"/>
                <w:sz w:val="12"/>
                <w:szCs w:val="12"/>
              </w:rPr>
            </w:pPr>
            <w:r w:rsidRPr="00DC6DEB">
              <w:rPr>
                <w:b/>
                <w:color w:val="FFFFFF" w:themeColor="background1"/>
                <w:sz w:val="12"/>
                <w:szCs w:val="12"/>
              </w:rPr>
              <w:t>CONVERSION</w:t>
            </w:r>
          </w:p>
        </w:tc>
        <w:tc>
          <w:tcPr>
            <w:tcW w:w="1942" w:type="dxa"/>
            <w:tcBorders>
              <w:bottom w:val="dotted" w:sz="2" w:space="0" w:color="auto"/>
              <w:right w:val="single" w:sz="4" w:space="0" w:color="auto"/>
            </w:tcBorders>
          </w:tcPr>
          <w:p w:rsidR="00BC0414" w:rsidRPr="00DC6DEB" w:rsidRDefault="00BC0414" w:rsidP="00347630">
            <w:pPr>
              <w:jc w:val="center"/>
              <w:rPr>
                <w:b/>
                <w:color w:val="FFFFFF" w:themeColor="background1"/>
                <w:sz w:val="12"/>
                <w:szCs w:val="12"/>
              </w:rPr>
            </w:pPr>
            <w:r w:rsidRPr="00DC6DEB">
              <w:rPr>
                <w:b/>
                <w:color w:val="FFFFFF" w:themeColor="background1"/>
                <w:sz w:val="12"/>
                <w:szCs w:val="12"/>
              </w:rPr>
              <w:t>RECONSIDERATION</w:t>
            </w:r>
          </w:p>
        </w:tc>
      </w:tr>
      <w:tr w:rsidR="00BC0414" w:rsidTr="00FD3EE8">
        <w:trPr>
          <w:trHeight w:val="1520"/>
        </w:trPr>
        <w:tc>
          <w:tcPr>
            <w:tcW w:w="499" w:type="dxa"/>
            <w:vMerge w:val="restart"/>
            <w:textDirection w:val="tbRl"/>
          </w:tcPr>
          <w:p w:rsidR="00BC0414" w:rsidRPr="00201EE1" w:rsidRDefault="00BC0414" w:rsidP="00347630">
            <w:pPr>
              <w:ind w:right="113"/>
              <w:jc w:val="center"/>
              <w:rPr>
                <w:b/>
              </w:rPr>
            </w:pPr>
            <w:r>
              <w:rPr>
                <w:b/>
              </w:rPr>
              <w:t xml:space="preserve">KEY </w:t>
            </w:r>
            <w:r w:rsidRPr="00201EE1">
              <w:rPr>
                <w:b/>
              </w:rPr>
              <w:t>OUTSOURCING PROCESS</w:t>
            </w:r>
            <w:r>
              <w:rPr>
                <w:b/>
              </w:rPr>
              <w:t xml:space="preserve"> HANDLERS</w:t>
            </w:r>
          </w:p>
        </w:tc>
        <w:tc>
          <w:tcPr>
            <w:tcW w:w="870" w:type="dxa"/>
            <w:tcBorders>
              <w:right w:val="dotted" w:sz="2" w:space="0" w:color="auto"/>
            </w:tcBorders>
            <w:textDirection w:val="btLr"/>
          </w:tcPr>
          <w:p w:rsidR="00BC0414" w:rsidRPr="00201EE1" w:rsidRDefault="00BC0414" w:rsidP="00347630">
            <w:pPr>
              <w:ind w:right="113"/>
              <w:rPr>
                <w:color w:val="404040" w:themeColor="text1" w:themeTint="BF"/>
                <w:sz w:val="16"/>
                <w:szCs w:val="16"/>
              </w:rPr>
            </w:pPr>
            <w:r w:rsidRPr="00201EE1">
              <w:rPr>
                <w:rFonts w:cs="Arial"/>
                <w:color w:val="404040" w:themeColor="text1" w:themeTint="BF"/>
                <w:sz w:val="16"/>
                <w:szCs w:val="16"/>
              </w:rPr>
              <w:t>UNIVERSITY LIBRARY USER DEPT</w:t>
            </w:r>
          </w:p>
        </w:tc>
        <w:tc>
          <w:tcPr>
            <w:tcW w:w="1733" w:type="dxa"/>
            <w:tcBorders>
              <w:top w:val="dotted" w:sz="2" w:space="0" w:color="auto"/>
              <w:left w:val="dotted" w:sz="2" w:space="0" w:color="auto"/>
              <w:bottom w:val="dotted" w:sz="2" w:space="0" w:color="auto"/>
              <w:right w:val="dotted" w:sz="2" w:space="0" w:color="auto"/>
            </w:tcBorders>
          </w:tcPr>
          <w:p w:rsidR="00BC0414" w:rsidRDefault="00585279" w:rsidP="00347630">
            <w:r w:rsidRPr="00585279">
              <w:rPr>
                <w:noProof/>
                <w:lang w:val="en-GB"/>
              </w:rPr>
              <w:pict>
                <v:oval id="Oval 3172" o:spid="_x0000_s1028" style="position:absolute;margin-left:.4pt;margin-top:.9pt;width:40.45pt;height:17.65pt;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" fillcolor="#274162" strokecolor="#17365d [2415]">
                  <v:fill color2="#548dd4" rotate="t" focus="50%" type="gradient"/>
                  <v:textbox style="mso-next-textbox:#Oval 3172">
                    <w:txbxContent>
                      <w:p w:rsidR="00262BDF" w:rsidRPr="00F41FD3" w:rsidRDefault="00262BDF" w:rsidP="00BC0414">
                        <w:pPr>
                          <w:rPr>
                            <w:rFonts w:ascii="Arial" w:hAnsi="Arial" w:cs="Arial"/>
                            <w:color w:val="FFFFFF" w:themeColor="background1"/>
                            <w:sz w:val="10"/>
                            <w:szCs w:val="10"/>
                          </w:rPr>
                        </w:pPr>
                        <w:r w:rsidRPr="00F41FD3">
                          <w:rPr>
                            <w:rFonts w:ascii="Arial" w:hAnsi="Arial" w:cs="Arial"/>
                            <w:color w:val="FFFFFF" w:themeColor="background1"/>
                            <w:sz w:val="10"/>
                            <w:szCs w:val="10"/>
                          </w:rPr>
                          <w:t>START</w:t>
                        </w:r>
                      </w:p>
                    </w:txbxContent>
                  </v:textbox>
                </v:oval>
              </w:pict>
            </w:r>
          </w:p>
          <w:p w:rsidR="00BC0414" w:rsidRDefault="00585279" w:rsidP="00347630">
            <w:r w:rsidRPr="00585279">
              <w:rPr>
                <w:noProof/>
                <w:lang w:val="en-GB"/>
              </w:rPr>
              <w:pict>
                <v:shapetype id="_x0000_t32" coordsize="21600,21600" o:spt="32" o:oned="t" path="m,l21600,21600e" filled="f">
                  <v:path arrowok="t" fillok="f" o:connecttype="none"/>
                  <o:lock v:ext="edit" shapetype="t"/>
                </v:shapetype>
                <v:shape id="AutoShape 3179" o:spid="_x0000_s1075" type="#_x0000_t32" style="position:absolute;margin-left:.4pt;margin-top:53.45pt;width:.9pt;height:249.25pt;flip:x;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" strokecolor="#00b050" strokeweight="1.5pt"/>
              </w:pict>
            </w:r>
            <w:r w:rsidRPr="00585279">
              <w:rPr>
                <w:noProof/>
                <w:lang w:val="en-GB"/>
              </w:rPr>
              <w:pict>
                <v:roundrect id="AutoShape 3148" o:spid="_x0000_s1029" style="position:absolute;margin-left:-3.1pt;margin-top:39.9pt;width:81.6pt;height:13.55pt;z-index:251672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" fillcolor="#e36c0a [2409]" strokecolor="black [3213]" strokeweight=".25pt">
                  <v:fill color2="#e36c0a [2409]" rotate="t" focus="100%" type="gradient"/>
                  <v:shadow color="#243f60 [1604]" opacity=".5" offset="1pt"/>
                  <v:textbox style="mso-next-textbox:#AutoShape 3148">
                    <w:txbxContent>
                      <w:p w:rsidR="00262BDF" w:rsidRPr="003A3B77" w:rsidRDefault="00262BDF" w:rsidP="00BC0414">
                        <w:pPr>
                          <w:rPr>
                            <w:rFonts w:ascii="Arial" w:hAnsi="Arial" w:cs="Arial"/>
                            <w:b/>
                            <w:sz w:val="12"/>
                            <w:szCs w:val="12"/>
                          </w:rPr>
                        </w:pPr>
                        <w:r w:rsidRPr="003A3B77">
                          <w:rPr>
                            <w:rFonts w:ascii="Arial" w:hAnsi="Arial" w:cs="Arial"/>
                            <w:b/>
                            <w:sz w:val="12"/>
                            <w:szCs w:val="12"/>
                          </w:rPr>
                          <w:t>SWOT</w:t>
                        </w:r>
                        <w:r>
                          <w:rPr>
                            <w:rFonts w:ascii="Arial" w:hAnsi="Arial" w:cs="Arial"/>
                            <w:b/>
                            <w:sz w:val="12"/>
                            <w:szCs w:val="12"/>
                          </w:rPr>
                          <w:t xml:space="preserve"> ANALYSIS</w:t>
                        </w:r>
                      </w:p>
                    </w:txbxContent>
                  </v:textbox>
                </v:roundrect>
              </w:pict>
            </w:r>
            <w:r w:rsidRPr="00585279">
              <w:rPr>
                <w:noProof/>
                <w:lang w:val="en-GB"/>
              </w:rPr>
              <w:pict>
                <v:shape id="AutoShape 3145" o:spid="_x0000_s1074" type="#_x0000_t32" style="position:absolute;margin-left:22.2pt;margin-top:7.7pt;width:10.4pt;height:0;rotation:90;z-index:25166950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" strokecolor="#00b050" strokeweight="1.5pt">
                  <v:stroke endarrow="block"/>
                </v:shape>
              </w:pict>
            </w:r>
            <w:r w:rsidRPr="00585279">
              <w:rPr>
                <w:noProof/>
                <w:lang w:val="en-GB"/>
              </w:rPr>
              <w:pict>
                <v:shape id="AutoShape 3147" o:spid="_x0000_s1073" type="#_x0000_t32" style="position:absolute;margin-left:28.2pt;margin-top:29.15pt;width:.05pt;height:11.4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" strokecolor="#00b050" strokeweight="1.5pt">
                  <v:stroke endarrow="block"/>
                </v:shape>
              </w:pict>
            </w:r>
            <w:r w:rsidRPr="00585279">
              <w:rPr>
                <w:noProof/>
                <w:lang w:val="en-GB"/>
              </w:rPr>
              <w:pict>
                <v:roundrect id="AutoShape 3146" o:spid="_x0000_s1030" style="position:absolute;margin-left:20.05pt;margin-top:13.5pt;width:54.3pt;height:14.95pt;z-index:251670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" fillcolor="#e36c0a [2409]" strokecolor="black [3213]" strokeweight=".25pt">
                  <v:fill color2="#e36c0a [2409]" rotate="t" focus="100%" type="gradient"/>
                  <v:shadow color="#243f60 [1604]" opacity=".5" offset="1pt"/>
                  <v:textbox style="mso-next-textbox:#AutoShape 3146">
                    <w:txbxContent>
                      <w:p w:rsidR="00262BDF" w:rsidRPr="003A3B77" w:rsidRDefault="00262BDF" w:rsidP="00BC0414">
                        <w:pPr>
                          <w:rPr>
                            <w:rFonts w:ascii="Arial" w:hAnsi="Arial" w:cs="Arial"/>
                            <w:b/>
                            <w:sz w:val="12"/>
                            <w:szCs w:val="12"/>
                          </w:rPr>
                        </w:pPr>
                        <w:r w:rsidRPr="003A3B77">
                          <w:rPr>
                            <w:rFonts w:ascii="Arial" w:hAnsi="Arial" w:cs="Arial"/>
                            <w:b/>
                            <w:sz w:val="12"/>
                            <w:szCs w:val="12"/>
                          </w:rPr>
                          <w:t>FEASIBILITY</w:t>
                        </w:r>
                      </w:p>
                    </w:txbxContent>
                  </v:textbox>
                </v:roundrect>
              </w:pict>
            </w:r>
          </w:p>
        </w:tc>
        <w:tc>
          <w:tcPr>
            <w:tcW w:w="1680" w:type="dxa"/>
            <w:tcBorders>
              <w:top w:val="dotted" w:sz="2" w:space="0" w:color="auto"/>
              <w:left w:val="dotted" w:sz="2" w:space="0" w:color="auto"/>
              <w:bottom w:val="dotted" w:sz="2" w:space="0" w:color="auto"/>
              <w:right w:val="dotted" w:sz="2" w:space="0" w:color="auto"/>
            </w:tcBorders>
          </w:tcPr>
          <w:p w:rsidR="00BC0414" w:rsidRDefault="00585279" w:rsidP="00347630">
            <w:r w:rsidRPr="00585279">
              <w:rPr>
                <w:noProof/>
                <w:lang w:val="en-GB"/>
              </w:rPr>
              <w:pict>
                <v:shape id="AutoShape 3189" o:spid="_x0000_s1072" type="#_x0000_t32" style="position:absolute;margin-left:36.5pt;margin-top:20.2pt;width:0;height:15.65pt;flip:y;z-index:251702272;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" strokecolor="#c00000" strokeweight="1.5pt">
                  <v:stroke endarrow="block"/>
                </v:shape>
              </w:pict>
            </w:r>
            <w:r w:rsidRPr="00585279">
              <w:rPr>
                <w:noProof/>
                <w:lang w:val="en-GB"/>
              </w:rPr>
              <w:pict>
                <v:roundrect id="AutoShape 3188" o:spid="_x0000_s1031" style="position:absolute;margin-left:4.45pt;margin-top:35.85pt;width:69.45pt;height:25.75pt;z-index:25170124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" fillcolor="#e36c0a [2409]" strokecolor="black [3213]" strokeweight=".25pt">
                  <v:fill color2="#e36c0a [2409]" rotate="t" focus="100%" type="gradient"/>
                  <v:shadow color="#243f60 [1604]" opacity=".5" offset="1pt"/>
                  <v:textbox style="mso-next-textbox:#AutoShape 3188">
                    <w:txbxContent>
                      <w:p w:rsidR="00262BDF" w:rsidRPr="003A3B77" w:rsidRDefault="00262BDF" w:rsidP="00BC0414">
                        <w:pPr>
                          <w:rPr>
                            <w:rFonts w:ascii="Arial" w:hAnsi="Arial" w:cs="Arial"/>
                            <w:b/>
                            <w:sz w:val="12"/>
                            <w:szCs w:val="12"/>
                          </w:rPr>
                        </w:pPr>
                        <w:r>
                          <w:rPr>
                            <w:rFonts w:ascii="Arial" w:hAnsi="Arial" w:cs="Arial"/>
                            <w:b/>
                            <w:sz w:val="12"/>
                            <w:szCs w:val="12"/>
                          </w:rPr>
                          <w:t>IN-HOUSE</w:t>
                        </w:r>
                        <w:r>
                          <w:rPr>
                            <w:rFonts w:ascii="Arial" w:hAnsi="Arial" w:cs="Arial"/>
                            <w:b/>
                            <w:sz w:val="12"/>
                            <w:szCs w:val="12"/>
                          </w:rPr>
                          <w:br/>
                          <w:t>FACILITATION</w:t>
                        </w:r>
                      </w:p>
                    </w:txbxContent>
                  </v:textbox>
                </v:roundrect>
              </w:pict>
            </w:r>
            <w:r w:rsidRPr="00585279">
              <w:rPr>
                <w:noProof/>
                <w:lang w:val="en-GB"/>
              </w:rPr>
              <w:pict>
                <v:shape id="AutoShape 3175" o:spid="_x0000_s1071" type="#_x0000_t32" style="position:absolute;margin-left:37.75pt;margin-top:61.6pt;width:0;height:63.45pt;flip:y;z-index:251687936;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" strokecolor="#c00000" strokeweight="1.5pt">
                  <v:stroke endarrow="block"/>
                </v:shape>
              </w:pict>
            </w:r>
            <w:r w:rsidRPr="00585279">
              <w:rPr>
                <w:noProof/>
                <w:lang w:val="en-GB"/>
              </w:rPr>
              <w:pict>
                <v:oval id="Oval 3174" o:spid="_x0000_s1032" style="position:absolute;margin-left:18.8pt;margin-top:2.55pt;width:40.45pt;height:17.65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" fillcolor="#274162" strokecolor="#17365d [2415]">
                  <v:fill color2="#548dd4" rotate="t" focus="50%" type="gradient"/>
                  <v:textbox style="mso-next-textbox:#Oval 3174">
                    <w:txbxContent>
                      <w:p w:rsidR="00262BDF" w:rsidRPr="00F46F01" w:rsidRDefault="00262BDF" w:rsidP="00BC0414">
                        <w:pPr>
                          <w:jc w:val="center"/>
                          <w:rPr>
                            <w:rFonts w:ascii="Arial" w:hAnsi="Arial" w:cs="Arial"/>
                            <w:b/>
                            <w:color w:val="FFFFFF" w:themeColor="background1"/>
                            <w:sz w:val="12"/>
                            <w:szCs w:val="12"/>
                          </w:rPr>
                        </w:pPr>
                        <w:r w:rsidRPr="00F46F01">
                          <w:rPr>
                            <w:rFonts w:ascii="Arial" w:hAnsi="Arial" w:cs="Arial"/>
                            <w:b/>
                            <w:color w:val="FFFFFF" w:themeColor="background1"/>
                            <w:sz w:val="12"/>
                            <w:szCs w:val="12"/>
                          </w:rPr>
                          <w:t>END</w:t>
                        </w:r>
                      </w:p>
                    </w:txbxContent>
                  </v:textbox>
                </v:oval>
              </w:pict>
            </w:r>
          </w:p>
        </w:tc>
        <w:tc>
          <w:tcPr>
            <w:tcW w:w="1568" w:type="dxa"/>
            <w:tcBorders>
              <w:top w:val="dotted" w:sz="2" w:space="0" w:color="auto"/>
              <w:left w:val="dotted" w:sz="2" w:space="0" w:color="auto"/>
              <w:bottom w:val="dotted" w:sz="2" w:space="0" w:color="auto"/>
              <w:right w:val="dotted" w:sz="2" w:space="0" w:color="auto"/>
            </w:tcBorders>
          </w:tcPr>
          <w:p w:rsidR="00BC0414" w:rsidRDefault="00585279" w:rsidP="00347630">
            <w:r w:rsidRPr="00585279">
              <w:rPr>
                <w:noProof/>
                <w:lang w:val="en-GB"/>
              </w:rPr>
              <w:pict>
                <v:group id="Group 3165" o:spid="_x0000_s1064" style="position:absolute;margin-left:64.75pt;margin-top:13.2pt;width:20.95pt;height:219.7pt;z-index:251683840;mso-position-horizontal-relative:text;mso-position-vertical-relative:text" coordorigin="6635,2377" coordsize="419,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">
                  <v:shape id="AutoShape 3166" o:spid="_x0000_s1070" type="#_x0000_t32" style="position:absolute;left:6787;top:6758;width:267;height:1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nLyMIAAADbAAAADwAAAGRycy9kb3ducmV2LnhtbESPQWsCMRSE70L/Q3iF3tysrUhZjSIF&#10;pfSguNb7I3nuLrt5WZKo23/fCILHYWa+YRarwXbiSj40jhVMshwEsXam4UrB73Ez/gQRIrLBzjEp&#10;+KMAq+XLaIGFcTc+0LWMlUgQDgUqqGPsCymDrsliyFxPnLyz8xZjkr6SxuMtwW0n3/N8Ji02nBZq&#10;7OmrJt2WF6uA/WHy05LezYzOy3273URXnpR6ex3WcxCRhvgMP9rfRsH0A+5f0g+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nLyMIAAADbAAAADwAAAAAAAAAAAAAA&#10;AAChAgAAZHJzL2Rvd25yZXYueG1sUEsFBgAAAAAEAAQA+QAAAJADAAAAAA==&#10;" strokecolor="#00b050" strokeweight="1.5pt">
                    <v:stroke endarrow="block"/>
                  </v:shape>
                  <v:shape id="AutoShape 3167" o:spid="_x0000_s1069" type="#_x0000_t32" style="position:absolute;left:6773;top:2377;width:267;height:1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BTvMIAAADbAAAADwAAAGRycy9kb3ducmV2LnhtbESPwWrDMBBE74X+g9hCb7WcYExxrIRS&#10;SCg9tMRJ7ou0sY2tlZHUxPn7qFDocZiZN0y9me0oLuRD71jBIstBEGtnem4VHA/bl1cQISIbHB2T&#10;ghsF2KwfH2qsjLvyni5NbEWCcKhQQRfjVEkZdEcWQ+Ym4uSdnbcYk/StNB6vCW5HuczzUlrsOS10&#10;ONF7R3pofqwC9vvF50D6qzQ6b76H3Ta65qTU89P8tgIRaY7/4b/2h1FQFPD7Jf0Au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7BTvMIAAADbAAAADwAAAAAAAAAAAAAA&#10;AAChAgAAZHJzL2Rvd25yZXYueG1sUEsFBgAAAAAEAAQA+QAAAJADAAAAAA==&#10;" strokecolor="#00b050" strokeweight="1.5pt">
                    <v:stroke endarrow="block"/>
                  </v:shape>
                  <v:shape id="AutoShape 3168" o:spid="_x0000_s1068" type="#_x0000_t32" style="position:absolute;left:6635;top:4090;width:3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nlkMMAAADbAAAADwAAAGRycy9kb3ducmV2LnhtbESPQWsCMRSE74L/ITyhN80qVdvVKFKo&#10;FISK2t6fm+dmcfMSNlHXf98UBI/DzHzDzJetrcWVmlA5VjAcZCCIC6crLhX8HD77byBCRNZYOyYF&#10;dwqwXHQ7c8y1u/GOrvtYigThkKMCE6PPpQyFIYth4Dxx8k6usRiTbEqpG7wluK3lKMsm0mLFacGg&#10;pw9DxXl/sQrO463nb38y92nc/K7D+2bSro5KvfTa1QxEpDY+w4/2l1bwOob/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J5ZDDAAAA2wAAAA8AAAAAAAAAAAAA&#10;AAAAoQIAAGRycy9kb3ducmV2LnhtbFBLBQYAAAAABAAEAPkAAACRAwAAAAA=&#10;" strokecolor="#00b050" strokeweight="1.5pt">
                    <v:stroke endarrow="block"/>
                  </v:shape>
                  <v:shape id="AutoShape 3169" o:spid="_x0000_s1067" type="#_x0000_t32" style="position:absolute;left:6745;top:3438;width:267;height:1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5oUMEAAADbAAAADwAAAGRycy9kb3ducmV2LnhtbESPQWvCQBSE74X+h+UJ3pqNIkFSVxHB&#10;UnqoGO39sftMQrJvw+6q6b/vFgSPw8x8w6w2o+3FjXxoHSuYZTkIYu1My7WC82n/tgQRIrLB3jEp&#10;+KUAm/XrywpL4+58pFsVa5EgHEpU0MQ4lFIG3ZDFkLmBOHkX5y3GJH0tjcd7gttezvO8kBZbTgsN&#10;DrRrSHfV1Spgf5x9daS/C6Pz6tB97KOrfpSaTsbtO4hIY3yGH+1Po2BRwP+X9AP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LmhQwQAAANsAAAAPAAAAAAAAAAAAAAAA&#10;AKECAABkcnMvZG93bnJldi54bWxQSwUGAAAAAAQABAD5AAAAjwMAAAAA&#10;" strokecolor="#00b050" strokeweight="1.5pt">
                    <v:stroke endarrow="block"/>
                  </v:shape>
                  <v:shape id="AutoShape 3170" o:spid="_x0000_s1066" type="#_x0000_t32" style="position:absolute;left:6773;top:2989;width:25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fefMQAAADbAAAADwAAAGRycy9kb3ducmV2LnhtbESPQWsCMRSE7wX/Q3hCbzWrWLXrRhHB&#10;UhAs1fb+unlult28hE2q679vhEKPw8x8wxTr3rbiQl2oHSsYjzIQxKXTNVcKPk+7pwWIEJE1to5J&#10;wY0CrFeDhwJz7a78QZdjrESCcMhRgYnR51KG0pDFMHKeOHln11mMSXaV1B1eE9y2cpJlM2mx5rRg&#10;0NPWUNkcf6yC5vnd88GfzW0e91+v4WU/6zffSj0O+80SRKQ+/of/2m9awXQO9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l958xAAAANsAAAAPAAAAAAAAAAAA&#10;AAAAAKECAABkcnMvZG93bnJldi54bWxQSwUGAAAAAAQABAD5AAAAkgMAAAAA&#10;" strokecolor="#00b050" strokeweight="1.5pt">
                    <v:stroke endarrow="block"/>
                  </v:shape>
                  <v:shape id="AutoShape 3171" o:spid="_x0000_s1065" type="#_x0000_t32" style="position:absolute;left:6759;top:2390;width:0;height:43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TReb8AAADbAAAADwAAAGRycy9kb3ducmV2LnhtbERPTYvCMBC9L/gfwgje1kQRV6pRiqIo&#10;e7K73sdmbIvNpDSx1n9vDgt7fLzv1aa3teio9ZVjDZOxAkGcO1NxoeH3Z/+5AOEDssHaMWl4kYfN&#10;evCxwsS4J5+py0IhYgj7BDWUITSJlD4vyaIfu4Y4cjfXWgwRtoU0LT5juK3lVKm5tFhxbCixoW1J&#10;+T17WA3pETN1OPmvNOvO+wWp6+51+dZ6NOzTJYhAffgX/7mPRsMsjo1f4g+Q6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WTReb8AAADbAAAADwAAAAAAAAAAAAAAAACh&#10;AgAAZHJzL2Rvd25yZXYueG1sUEsFBgAAAAAEAAQA+QAAAI0DAAAAAA==&#10;" strokecolor="#00b050" strokeweight="1.5pt"/>
                </v:group>
              </w:pict>
            </w:r>
          </w:p>
        </w:tc>
        <w:tc>
          <w:tcPr>
            <w:tcW w:w="1589" w:type="dxa"/>
            <w:tcBorders>
              <w:top w:val="dotted" w:sz="2" w:space="0" w:color="auto"/>
              <w:left w:val="dotted" w:sz="2" w:space="0" w:color="auto"/>
              <w:bottom w:val="dotted" w:sz="2" w:space="0" w:color="auto"/>
              <w:right w:val="dotted" w:sz="2" w:space="0" w:color="auto"/>
            </w:tcBorders>
          </w:tcPr>
          <w:p w:rsidR="00BC0414" w:rsidRDefault="00585279" w:rsidP="00347630">
            <w:r w:rsidRPr="00585279">
              <w:rPr>
                <w:noProof/>
                <w:lang w:val="en-GB"/>
              </w:rPr>
              <w:pict>
                <v:group id="Group 3157" o:spid="_x0000_s1057" style="position:absolute;margin-left:67.95pt;margin-top:13.85pt;width:11.1pt;height:219.05pt;z-index:251681792;mso-position-horizontal-relative:text;mso-position-vertical-relative:text" coordorigin="8267,2390" coordsize="222,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">
                  <v:shape id="AutoShape 3158" o:spid="_x0000_s1063" type="#_x0000_t32" style="position:absolute;left:8309;top:2390;width:1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GT7cIAAADbAAAADwAAAGRycy9kb3ducmV2LnhtbESPQWvCQBSE74L/YXlCb7qrBSvRVUKL&#10;RenJqPdn9pkEs29Ddo3x33eFQo/DzHzDrDa9rUVHra8ca5hOFAji3JmKCw2n43a8AOEDssHaMWl4&#10;kofNejhYYWLcgw/UZaEQEcI+QQ1lCE0ipc9LsugnriGO3tW1FkOUbSFNi48It7WcKTWXFiuOCyU2&#10;9FlSfsvuVkO6w0x97/1HmnWH7YLU5et5/tH6bdSnSxCB+vAf/mvvjIb3Oby+x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7GT7cIAAADbAAAADwAAAAAAAAAAAAAA&#10;AAChAgAAZHJzL2Rvd25yZXYueG1sUEsFBgAAAAAEAAQA+QAAAJADAAAAAA==&#10;" strokecolor="#00b050" strokeweight="1.5pt"/>
                  <v:shape id="AutoShape 3159" o:spid="_x0000_s1062" type="#_x0000_t32" style="position:absolute;left:8309;top:2989;width:1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02dsIAAADbAAAADwAAAGRycy9kb3ducmV2LnhtbESPQWvCQBSE70L/w/IKvemuFlSiqwTF&#10;ongybe+v2WcSzL4N2TXGf98VBI/DzHzDLNe9rUVHra8caxiPFAji3JmKCw0/37vhHIQPyAZrx6Th&#10;Th7Wq7fBEhPjbnyiLguFiBD2CWooQ2gSKX1ekkU/cg1x9M6utRiibAtpWrxFuK3lRKmptFhxXCix&#10;oU1J+SW7Wg3pHjP1dfCzNOtOuzmpv+3996j1x3ufLkAE6sMr/GzvjYbPGTy+xB8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02dsIAAADbAAAADwAAAAAAAAAAAAAA&#10;AAChAgAAZHJzL2Rvd25yZXYueG1sUEsFBgAAAAAEAAQA+QAAAJADAAAAAA==&#10;" strokecolor="#00b050" strokeweight="1.5pt"/>
                  <v:shape id="AutoShape 3160" o:spid="_x0000_s1061" type="#_x0000_t32" style="position:absolute;left:8295;top:4090;width:1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KiBL8AAADbAAAADwAAAGRycy9kb3ducmV2LnhtbERPTYvCMBC9L/gfwgje1kQFV6pRiqIo&#10;e7K73sdmbIvNpDSx1n9vDgt7fLzv1aa3teio9ZVjDZOxAkGcO1NxoeH3Z/+5AOEDssHaMWl4kYfN&#10;evCxwsS4J5+py0IhYgj7BDWUITSJlD4vyaIfu4Y4cjfXWgwRtoU0LT5juK3lVKm5tFhxbCixoW1J&#10;+T17WA3pETN1OPmvNOvO+wWp6+51+dZ6NOzTJYhAffgX/7mPRsMsjo1f4g+Q6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WKiBL8AAADbAAAADwAAAAAAAAAAAAAAAACh&#10;AgAAZHJzL2Rvd25yZXYueG1sUEsFBgAAAAAEAAQA+QAAAI0DAAAAAA==&#10;" strokecolor="#00b050" strokeweight="1.5pt"/>
                  <v:shape id="AutoShape 3161" o:spid="_x0000_s1060" type="#_x0000_t32" style="position:absolute;left:8267;top:3438;width:1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4Hn8MAAADbAAAADwAAAGRycy9kb3ducmV2LnhtbESPT2vCQBTE74V+h+UVvNXdVvBP6iqh&#10;olg8GfX+zL4modm3IbvG+O27guBxmJnfMPNlb2vRUesrxxo+hgoEce5MxYWG42H9PgXhA7LB2jFp&#10;uJGH5eL1ZY6JcVfeU5eFQkQI+wQ1lCE0iZQ+L8miH7qGOHq/rrUYomwLaVq8Rrit5adSY2mx4rhQ&#10;YkPfJeV/2cVqSLeYqc2Pn6RZt19PSZ1Xt9NO68Fbn36BCNSHZ/jR3hoNoxncv8Qf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uB5/DAAAA2wAAAA8AAAAAAAAAAAAA&#10;AAAAoQIAAGRycy9kb3ducmV2LnhtbFBLBQYAAAAABAAEAPkAAACRAwAAAAA=&#10;" strokecolor="#00b050" strokeweight="1.5pt"/>
                  <v:shape id="AutoShape 3162" o:spid="_x0000_s1059" type="#_x0000_t32" style="position:absolute;left:8271;top:6771;width:1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Ldf78AAADbAAAADwAAAGRycy9kb3ducmV2LnhtbERPTYvCMBC9L/gfwgje1kQRV6pRiqIo&#10;e7K73sdmbIvNpDSx1n9vDgt7fLzv1aa3teio9ZVjDZOxAkGcO1NxoeH3Z/+5AOEDssHaMWl4kYfN&#10;evCxwsS4J5+py0IhYgj7BDWUITSJlD4vyaIfu4Y4cjfXWgwRtoU0LT5juK3lVKm5tFhxbCixoW1J&#10;+T17WA3pETN1OPmvNOvO+wWp6+51+dZ6NOzTJYhAffgX/7mPRsMsro9f4g+Q6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xLdf78AAADbAAAADwAAAAAAAAAAAAAAAACh&#10;AgAAZHJzL2Rvd25yZXYueG1sUEsFBgAAAAAEAAQA+QAAAI0DAAAAAA==&#10;" strokecolor="#00b050" strokeweight="1.5pt"/>
                  <v:shape id="AutoShape 3163" o:spid="_x0000_s1058" type="#_x0000_t32" style="position:absolute;left:8475;top:2390;width:0;height:43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545MMAAADbAAAADwAAAGRycy9kb3ducmV2LnhtbESPQWvCQBSE74X+h+UJ3uquIq1ENyFU&#10;FKUn0/b+mn0mwezbkF1j/PduodDjMDPfMJtstK0YqPeNYw3zmQJBXDrTcKXh63P3sgLhA7LB1jFp&#10;uJOHLH1+2mBi3I1PNBShEhHCPkENdQhdIqUva7LoZ64jjt7Z9RZDlH0lTY+3CLetXCj1Ki02HBdq&#10;7Oi9pvJSXK2G/ICF2h/9W14Mp92K1M/2/v2h9XQy5msQgcbwH/5rH4yG5Rx+v8QfIN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eeOTDAAAA2wAAAA8AAAAAAAAAAAAA&#10;AAAAoQIAAGRycy9kb3ducmV2LnhtbFBLBQYAAAAABAAEAPkAAACRAwAAAAA=&#10;" strokecolor="#00b050" strokeweight="1.5pt"/>
                </v:group>
              </w:pict>
            </w:r>
            <w:r w:rsidRPr="00585279">
              <w:rPr>
                <w:noProof/>
                <w:lang w:val="en-GB"/>
              </w:rPr>
              <w:pict>
                <v:roundrect id="AutoShape 3142" o:spid="_x0000_s1033" style="position:absolute;margin-left:5.2pt;margin-top:57.35pt;width:62.75pt;height:14.95pt;z-index:25166643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" fillcolor="#e36c0a [2409]" strokecolor="black [3213]" strokeweight=".25pt">
                  <v:fill color2="#e36c0a [2409]" rotate="t" focus="100%" type="gradient"/>
                  <v:shadow color="#243f60 [1604]" opacity=".5" offset="1pt"/>
                  <v:textbox style="mso-next-textbox:#AutoShape 3142">
                    <w:txbxContent>
                      <w:p w:rsidR="00262BDF" w:rsidRPr="003A3B77" w:rsidRDefault="00262BDF" w:rsidP="00BC0414">
                        <w:pPr>
                          <w:rPr>
                            <w:rFonts w:ascii="Arial" w:hAnsi="Arial" w:cs="Arial"/>
                            <w:b/>
                            <w:sz w:val="12"/>
                            <w:szCs w:val="12"/>
                          </w:rPr>
                        </w:pPr>
                        <w:r>
                          <w:rPr>
                            <w:rFonts w:ascii="Arial" w:hAnsi="Arial" w:cs="Arial"/>
                            <w:b/>
                            <w:sz w:val="12"/>
                            <w:szCs w:val="12"/>
                          </w:rPr>
                          <w:t>EVALUATION</w:t>
                        </w:r>
                      </w:p>
                    </w:txbxContent>
                  </v:textbox>
                </v:roundrect>
              </w:pict>
            </w:r>
            <w:r w:rsidRPr="00585279">
              <w:rPr>
                <w:noProof/>
                <w:lang w:val="en-GB"/>
              </w:rPr>
              <w:pict>
                <v:roundrect id="AutoShape 3154" o:spid="_x0000_s1034" style="position:absolute;margin-left:6.6pt;margin-top:37pt;width:62.75pt;height:14.95pt;z-index:25167872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" fillcolor="#e36c0a [2409]" strokecolor="black [3213]" strokeweight=".25pt">
                  <v:fill color2="#e36c0a [2409]" rotate="t" focus="100%" type="gradient"/>
                  <v:shadow color="#243f60 [1604]" opacity=".5" offset="1pt"/>
                  <v:textbox style="mso-next-textbox:#AutoShape 3154">
                    <w:txbxContent>
                      <w:p w:rsidR="00262BDF" w:rsidRPr="003A3B77" w:rsidRDefault="00262BDF" w:rsidP="00BC0414">
                        <w:pPr>
                          <w:rPr>
                            <w:rFonts w:ascii="Arial" w:hAnsi="Arial" w:cs="Arial"/>
                            <w:b/>
                            <w:sz w:val="12"/>
                            <w:szCs w:val="12"/>
                          </w:rPr>
                        </w:pPr>
                        <w:r>
                          <w:rPr>
                            <w:rFonts w:ascii="Arial" w:hAnsi="Arial" w:cs="Arial"/>
                            <w:b/>
                            <w:sz w:val="12"/>
                            <w:szCs w:val="12"/>
                          </w:rPr>
                          <w:t>TRAINING</w:t>
                        </w:r>
                      </w:p>
                    </w:txbxContent>
                  </v:textbox>
                </v:roundrect>
              </w:pict>
            </w:r>
            <w:r w:rsidRPr="00585279">
              <w:rPr>
                <w:noProof/>
                <w:lang w:val="en-GB"/>
              </w:rPr>
              <w:pict>
                <v:roundrect id="AutoShape 3144" o:spid="_x0000_s1035" style="position:absolute;margin-left:7.3pt;margin-top:8.8pt;width:62.75pt;height:14.95pt;z-index:25166848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" fillcolor="#e36c0a [2409]" strokecolor="black [3213]" strokeweight=".25pt">
                  <v:fill color2="#e36c0a [2409]" rotate="t" focus="100%" type="gradient"/>
                  <v:shadow color="#243f60 [1604]" opacity=".5" offset="1pt"/>
                  <v:textbox style="mso-next-textbox:#AutoShape 3144">
                    <w:txbxContent>
                      <w:p w:rsidR="00262BDF" w:rsidRPr="003A3B77" w:rsidRDefault="00262BDF" w:rsidP="00BC0414">
                        <w:pPr>
                          <w:rPr>
                            <w:rFonts w:ascii="Arial" w:hAnsi="Arial" w:cs="Arial"/>
                            <w:b/>
                            <w:sz w:val="12"/>
                            <w:szCs w:val="12"/>
                          </w:rPr>
                        </w:pPr>
                        <w:r>
                          <w:rPr>
                            <w:rFonts w:ascii="Arial" w:hAnsi="Arial" w:cs="Arial"/>
                            <w:b/>
                            <w:sz w:val="12"/>
                            <w:szCs w:val="12"/>
                          </w:rPr>
                          <w:t>REFINEMENTS</w:t>
                        </w:r>
                      </w:p>
                    </w:txbxContent>
                  </v:textbox>
                </v:roundrect>
              </w:pict>
            </w:r>
          </w:p>
        </w:tc>
        <w:tc>
          <w:tcPr>
            <w:tcW w:w="1415" w:type="dxa"/>
            <w:tcBorders>
              <w:top w:val="dotted" w:sz="2" w:space="0" w:color="auto"/>
              <w:left w:val="dotted" w:sz="2" w:space="0" w:color="auto"/>
              <w:bottom w:val="dotted" w:sz="2" w:space="0" w:color="auto"/>
              <w:right w:val="dotted" w:sz="2" w:space="0" w:color="auto"/>
            </w:tcBorders>
          </w:tcPr>
          <w:p w:rsidR="00BC0414" w:rsidRDefault="00585279" w:rsidP="00347630">
            <w:r w:rsidRPr="00585279">
              <w:rPr>
                <w:noProof/>
                <w:lang w:val="en-GB"/>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164" o:spid="_x0000_s1056" type="#_x0000_t34" style="position:absolute;margin-left:41pt;margin-top:58.35pt;width:61.85pt;height:19.2pt;rotation:-90;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" adj="21215" strokecolor="#00b050" strokeweight="1.5pt">
                  <v:stroke endarrow="block"/>
                </v:shape>
              </w:pict>
            </w:r>
          </w:p>
        </w:tc>
        <w:tc>
          <w:tcPr>
            <w:tcW w:w="1942" w:type="dxa"/>
            <w:tcBorders>
              <w:top w:val="dotted" w:sz="2" w:space="0" w:color="auto"/>
              <w:left w:val="dotted" w:sz="2" w:space="0" w:color="auto"/>
              <w:bottom w:val="dotted" w:sz="2" w:space="0" w:color="auto"/>
              <w:right w:val="single" w:sz="4" w:space="0" w:color="auto"/>
            </w:tcBorders>
          </w:tcPr>
          <w:p w:rsidR="00BC0414" w:rsidRDefault="00BC0414" w:rsidP="00347630">
            <w:r>
              <w:softHyphen/>
            </w:r>
            <w:r>
              <w:softHyphen/>
            </w:r>
            <w:r>
              <w:softHyphen/>
            </w:r>
            <w:r>
              <w:softHyphen/>
            </w:r>
            <w:r>
              <w:softHyphen/>
            </w:r>
            <w:r>
              <w:softHyphen/>
            </w:r>
            <w:r>
              <w:softHyphen/>
            </w:r>
            <w:r>
              <w:softHyphen/>
            </w:r>
          </w:p>
          <w:p w:rsidR="00BC0414" w:rsidRDefault="00585279" w:rsidP="00347630">
            <w:r w:rsidRPr="00585279">
              <w:rPr>
                <w:noProof/>
                <w:lang w:val="en-GB"/>
              </w:rPr>
              <w:pict>
                <v:shape id="AutoShape 3181" o:spid="_x0000_s1055" type="#_x0000_t32" style="position:absolute;margin-left:46.25pt;margin-top:34.75pt;width:0;height:267.95pt;z-index:2516940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" strokecolor="#00b050" strokeweight="1.5pt"/>
              </w:pict>
            </w:r>
            <w:r w:rsidRPr="00585279">
              <w:rPr>
                <w:noProof/>
                <w:lang w:val="en-GB"/>
              </w:rPr>
              <w:pict>
                <v:roundrect id="AutoShape 3149" o:spid="_x0000_s1036" style="position:absolute;margin-left:10.8pt;margin-top:10.3pt;width:62.75pt;height:24.45pt;z-index:2516736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" fillcolor="#e36c0a [2409]" strokecolor="black [3213]" strokeweight=".25pt">
                  <v:fill color2="#e36c0a [2409]" rotate="t" focus="100%" type="gradient"/>
                  <v:shadow color="#243f60 [1604]" opacity=".5" offset="1pt"/>
                  <v:textbox style="mso-next-textbox:#AutoShape 3149">
                    <w:txbxContent>
                      <w:p w:rsidR="00262BDF" w:rsidRPr="003A3B77" w:rsidRDefault="00262BDF" w:rsidP="00BC0414">
                        <w:pPr>
                          <w:rPr>
                            <w:rFonts w:ascii="Arial" w:hAnsi="Arial" w:cs="Arial"/>
                            <w:b/>
                            <w:sz w:val="12"/>
                            <w:szCs w:val="12"/>
                          </w:rPr>
                        </w:pPr>
                        <w:r>
                          <w:rPr>
                            <w:rFonts w:ascii="Arial" w:hAnsi="Arial" w:cs="Arial"/>
                            <w:b/>
                            <w:sz w:val="12"/>
                            <w:szCs w:val="12"/>
                          </w:rPr>
                          <w:t>CONTINUITY OF SERVICE</w:t>
                        </w:r>
                      </w:p>
                    </w:txbxContent>
                  </v:textbox>
                </v:roundrect>
              </w:pict>
            </w:r>
          </w:p>
        </w:tc>
      </w:tr>
      <w:tr w:rsidR="00BC0414" w:rsidTr="00FD3EE8">
        <w:trPr>
          <w:trHeight w:val="1484"/>
        </w:trPr>
        <w:tc>
          <w:tcPr>
            <w:tcW w:w="499" w:type="dxa"/>
            <w:vMerge/>
          </w:tcPr>
          <w:p w:rsidR="00BC0414" w:rsidRPr="00A668CF" w:rsidRDefault="00BC0414" w:rsidP="00347630">
            <w:pPr>
              <w:rPr>
                <w:sz w:val="18"/>
                <w:szCs w:val="18"/>
              </w:rPr>
            </w:pPr>
          </w:p>
        </w:tc>
        <w:tc>
          <w:tcPr>
            <w:tcW w:w="870" w:type="dxa"/>
            <w:tcBorders>
              <w:right w:val="dotted" w:sz="2" w:space="0" w:color="auto"/>
            </w:tcBorders>
            <w:textDirection w:val="btLr"/>
          </w:tcPr>
          <w:p w:rsidR="00BC0414" w:rsidRPr="00201EE1" w:rsidRDefault="00BC0414" w:rsidP="00347630">
            <w:pPr>
              <w:ind w:right="113"/>
              <w:rPr>
                <w:sz w:val="16"/>
                <w:szCs w:val="16"/>
              </w:rPr>
            </w:pPr>
            <w:r w:rsidRPr="00201EE1">
              <w:rPr>
                <w:rFonts w:cs="Arial"/>
                <w:color w:val="404040" w:themeColor="text1" w:themeTint="BF"/>
                <w:sz w:val="16"/>
                <w:szCs w:val="16"/>
              </w:rPr>
              <w:t>LIBRARY TECHNICAL COMMITTEE</w:t>
            </w:r>
          </w:p>
        </w:tc>
        <w:tc>
          <w:tcPr>
            <w:tcW w:w="1733" w:type="dxa"/>
            <w:tcBorders>
              <w:top w:val="dotted" w:sz="2" w:space="0" w:color="auto"/>
              <w:left w:val="dotted" w:sz="2" w:space="0" w:color="auto"/>
              <w:bottom w:val="dotted" w:sz="2" w:space="0" w:color="auto"/>
              <w:right w:val="dotted" w:sz="2" w:space="0" w:color="auto"/>
            </w:tcBorders>
          </w:tcPr>
          <w:p w:rsidR="00BC0414" w:rsidRDefault="00585279" w:rsidP="00347630">
            <w:r w:rsidRPr="00585279">
              <w:rPr>
                <w:noProof/>
                <w:lang w:val="en-GB"/>
              </w:rPr>
              <w:pict>
                <v:shape id="AutoShape 3177" o:spid="_x0000_s1054" type="#_x0000_t32" style="position:absolute;margin-left:36.8pt;margin-top:67.15pt;width:.05pt;height:108.9pt;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" strokecolor="#c00000" strokeweight="1.5pt"/>
              </w:pict>
            </w:r>
            <w:r w:rsidRPr="00585279">
              <w:rPr>
                <w:noProof/>
                <w:lang w:val="en-GB"/>
              </w:rPr>
              <w:pict>
                <v:shape id="AutoShape 3176" o:spid="_x0000_s1053" type="#_x0000_t32" style="position:absolute;margin-left:36.8pt;margin-top:67.15pt;width:48.9pt;height:.05pt;z-index:2516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" strokecolor="#c00000" strokeweight="1.5pt">
                  <v:stroke endarrow="block"/>
                </v:shape>
              </w:pict>
            </w:r>
          </w:p>
        </w:tc>
        <w:tc>
          <w:tcPr>
            <w:tcW w:w="1680" w:type="dxa"/>
            <w:tcBorders>
              <w:top w:val="dotted" w:sz="2" w:space="0" w:color="auto"/>
              <w:left w:val="dotted" w:sz="2" w:space="0" w:color="auto"/>
              <w:bottom w:val="dotted" w:sz="2" w:space="0" w:color="auto"/>
              <w:right w:val="dotted" w:sz="2" w:space="0" w:color="auto"/>
            </w:tcBorders>
          </w:tcPr>
          <w:p w:rsidR="00BC0414" w:rsidRDefault="00585279" w:rsidP="00347630">
            <w:r w:rsidRPr="00585279">
              <w:rPr>
                <w:noProof/>
                <w:lang w:val="en-GB"/>
              </w:rPr>
              <w:pict>
                <v:shape id="AutoShape 3183" o:spid="_x0000_s1052" type="#_x0000_t32" style="position:absolute;margin-left:73.9pt;margin-top:71.9pt;width:10.7pt;height:0;flip:x;z-index:251696128;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" strokecolor="#00b050" strokeweight="1.5pt"/>
              </w:pict>
            </w:r>
            <w:r w:rsidRPr="00585279">
              <w:rPr>
                <w:noProof/>
                <w:lang w:val="en-GB"/>
              </w:rPr>
              <w:pict>
                <v:roundrect id="AutoShape 3151" o:spid="_x0000_s1037" style="position:absolute;margin-left:-.95pt;margin-top:48.55pt;width:74.85pt;height:48.85pt;z-index:25167564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" fillcolor="#e36c0a [2409]" strokecolor="black [3213]" strokeweight=".25pt">
                  <v:fill color2="#e36c0a [2409]" rotate="t" focus="100%" type="gradient"/>
                  <v:shadow color="#243f60 [1604]" opacity=".5" offset="1pt"/>
                  <v:textbox style="mso-next-textbox:#AutoShape 3151">
                    <w:txbxContent>
                      <w:p w:rsidR="00262BDF" w:rsidRPr="003A3B77" w:rsidRDefault="00262BDF" w:rsidP="00BC0414">
                        <w:pPr>
                          <w:rPr>
                            <w:rFonts w:ascii="Arial" w:hAnsi="Arial" w:cs="Arial"/>
                            <w:b/>
                            <w:sz w:val="12"/>
                            <w:szCs w:val="12"/>
                          </w:rPr>
                        </w:pPr>
                        <w:r>
                          <w:rPr>
                            <w:rFonts w:ascii="Arial" w:hAnsi="Arial" w:cs="Arial"/>
                            <w:b/>
                            <w:sz w:val="12"/>
                            <w:szCs w:val="12"/>
                          </w:rPr>
                          <w:br/>
                          <w:t>- SET STANDARDS/</w:t>
                        </w:r>
                        <w:r>
                          <w:rPr>
                            <w:rFonts w:ascii="Arial" w:hAnsi="Arial" w:cs="Arial"/>
                            <w:b/>
                            <w:sz w:val="12"/>
                            <w:szCs w:val="12"/>
                          </w:rPr>
                          <w:br/>
                          <w:t>SPECIFICATIONS</w:t>
                        </w:r>
                        <w:r>
                          <w:rPr>
                            <w:rFonts w:ascii="Arial" w:hAnsi="Arial" w:cs="Arial"/>
                            <w:b/>
                            <w:sz w:val="12"/>
                            <w:szCs w:val="12"/>
                          </w:rPr>
                          <w:br/>
                        </w:r>
                        <w:proofErr w:type="gramStart"/>
                        <w:r>
                          <w:rPr>
                            <w:rFonts w:ascii="Arial" w:hAnsi="Arial" w:cs="Arial"/>
                            <w:b/>
                            <w:sz w:val="12"/>
                            <w:szCs w:val="12"/>
                          </w:rPr>
                          <w:t>-  REIEW</w:t>
                        </w:r>
                        <w:proofErr w:type="gramEnd"/>
                        <w:r>
                          <w:rPr>
                            <w:rFonts w:ascii="Arial" w:hAnsi="Arial" w:cs="Arial"/>
                            <w:b/>
                            <w:sz w:val="12"/>
                            <w:szCs w:val="12"/>
                          </w:rPr>
                          <w:t xml:space="preserve"> TARGETS</w:t>
                        </w:r>
                        <w:r>
                          <w:rPr>
                            <w:rFonts w:ascii="Arial" w:hAnsi="Arial" w:cs="Arial"/>
                            <w:b/>
                            <w:sz w:val="12"/>
                            <w:szCs w:val="12"/>
                          </w:rPr>
                          <w:br/>
                        </w:r>
                      </w:p>
                    </w:txbxContent>
                  </v:textbox>
                </v:roundrect>
              </w:pict>
            </w:r>
          </w:p>
        </w:tc>
        <w:tc>
          <w:tcPr>
            <w:tcW w:w="1568" w:type="dxa"/>
            <w:tcBorders>
              <w:top w:val="dotted" w:sz="2" w:space="0" w:color="auto"/>
              <w:left w:val="dotted" w:sz="2" w:space="0" w:color="auto"/>
              <w:bottom w:val="dotted" w:sz="2" w:space="0" w:color="auto"/>
              <w:right w:val="dotted" w:sz="2" w:space="0" w:color="auto"/>
            </w:tcBorders>
          </w:tcPr>
          <w:p w:rsidR="00BC0414" w:rsidRDefault="00585279" w:rsidP="00347630">
            <w:r w:rsidRPr="00585279">
              <w:rPr>
                <w:noProof/>
                <w:lang w:val="en-GB"/>
              </w:rPr>
              <w:pict>
                <v:shape id="AutoShape 3182" o:spid="_x0000_s1051" type="#_x0000_t32" style="position:absolute;margin-left:.6pt;margin-top:25.7pt;width:0;height:46.2pt;z-index:251695104;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" strokecolor="#00b050" strokeweight="1.5pt"/>
              </w:pict>
            </w:r>
            <w:r w:rsidRPr="00585279">
              <w:rPr>
                <w:noProof/>
                <w:lang w:val="en-GB"/>
              </w:rPr>
              <w:pict>
                <v:shape id="AutoShape 3150" o:spid="_x0000_s1050" type="#_x0000_t32" style="position:absolute;margin-left:.6pt;margin-top:25.7pt;width:13.25pt;height:.05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" strokecolor="#00b050" strokeweight="1.5pt">
                  <v:stroke endarrow="block"/>
                </v:shape>
              </w:pict>
            </w:r>
            <w:r w:rsidRPr="00585279">
              <w:rPr>
                <w:noProof/>
                <w:lang w:val="en-GB"/>
              </w:rPr>
              <w:pict>
                <v:roundrect id="AutoShape 3152" o:spid="_x0000_s1038" style="position:absolute;margin-left:12.45pt;margin-top:13.55pt;width:52.3pt;height:25.75pt;z-index:25167667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" fillcolor="#e36c0a [2409]" strokecolor="black [3213]" strokeweight=".25pt">
                  <v:fill color2="#e36c0a [2409]" rotate="t" focus="100%" type="gradient"/>
                  <v:shadow color="#243f60 [1604]" opacity=".5" offset="1pt"/>
                  <v:textbox style="mso-next-textbox:#AutoShape 3152">
                    <w:txbxContent>
                      <w:p w:rsidR="00262BDF" w:rsidRPr="003A3B77" w:rsidRDefault="00262BDF" w:rsidP="00BC0414">
                        <w:pPr>
                          <w:rPr>
                            <w:rFonts w:ascii="Arial" w:hAnsi="Arial" w:cs="Arial"/>
                            <w:b/>
                            <w:sz w:val="12"/>
                            <w:szCs w:val="12"/>
                          </w:rPr>
                        </w:pPr>
                        <w:r>
                          <w:rPr>
                            <w:rFonts w:ascii="Arial" w:hAnsi="Arial" w:cs="Arial"/>
                            <w:b/>
                            <w:sz w:val="12"/>
                            <w:szCs w:val="12"/>
                          </w:rPr>
                          <w:t>VENDOR</w:t>
                        </w:r>
                        <w:r>
                          <w:rPr>
                            <w:rFonts w:ascii="Arial" w:hAnsi="Arial" w:cs="Arial"/>
                            <w:b/>
                            <w:sz w:val="12"/>
                            <w:szCs w:val="12"/>
                          </w:rPr>
                          <w:br/>
                          <w:t>SELECTION</w:t>
                        </w:r>
                      </w:p>
                    </w:txbxContent>
                  </v:textbox>
                </v:roundrect>
              </w:pict>
            </w:r>
          </w:p>
        </w:tc>
        <w:tc>
          <w:tcPr>
            <w:tcW w:w="1589" w:type="dxa"/>
            <w:tcBorders>
              <w:top w:val="dotted" w:sz="2" w:space="0" w:color="auto"/>
              <w:left w:val="dotted" w:sz="2" w:space="0" w:color="auto"/>
              <w:bottom w:val="dotted" w:sz="2" w:space="0" w:color="auto"/>
              <w:right w:val="dotted" w:sz="2" w:space="0" w:color="auto"/>
            </w:tcBorders>
          </w:tcPr>
          <w:p w:rsidR="00BC0414" w:rsidRDefault="00BC0414" w:rsidP="00347630"/>
          <w:p w:rsidR="00BC0414" w:rsidRDefault="00585279" w:rsidP="00347630">
            <w:r w:rsidRPr="00585279">
              <w:rPr>
                <w:noProof/>
                <w:lang w:val="en-GB"/>
              </w:rPr>
              <w:pict>
                <v:roundrect id="AutoShape 3187" o:spid="_x0000_s1039" style="position:absolute;margin-left:5.2pt;margin-top:2.2pt;width:69.4pt;height:14.95pt;z-index:2517002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" fillcolor="#e36c0a [2409]" strokecolor="black [3213]" strokeweight=".25pt">
                  <v:fill color2="#e36c0a [2409]" rotate="t" focus="100%" type="gradient"/>
                  <v:shadow color="#243f60 [1604]" opacity=".5" offset="1pt"/>
                  <v:textbox style="mso-next-textbox:#AutoShape 3187">
                    <w:txbxContent>
                      <w:p w:rsidR="00262BDF" w:rsidRPr="00AC47D3" w:rsidRDefault="00262BDF" w:rsidP="00BC0414">
                        <w:pPr>
                          <w:rPr>
                            <w:rFonts w:ascii="Arial" w:hAnsi="Arial" w:cs="Arial"/>
                            <w:b/>
                            <w:sz w:val="11"/>
                            <w:szCs w:val="11"/>
                          </w:rPr>
                        </w:pPr>
                        <w:r w:rsidRPr="00AC47D3">
                          <w:rPr>
                            <w:rFonts w:ascii="Arial" w:hAnsi="Arial" w:cs="Arial"/>
                            <w:b/>
                            <w:sz w:val="11"/>
                            <w:szCs w:val="11"/>
                          </w:rPr>
                          <w:t>IMPLEMENTATION</w:t>
                        </w:r>
                      </w:p>
                    </w:txbxContent>
                  </v:textbox>
                </v:roundrect>
              </w:pict>
            </w:r>
          </w:p>
        </w:tc>
        <w:tc>
          <w:tcPr>
            <w:tcW w:w="1415" w:type="dxa"/>
            <w:tcBorders>
              <w:top w:val="dotted" w:sz="2" w:space="0" w:color="auto"/>
              <w:left w:val="dotted" w:sz="2" w:space="0" w:color="auto"/>
              <w:bottom w:val="dotted" w:sz="2" w:space="0" w:color="auto"/>
              <w:right w:val="dotted" w:sz="2" w:space="0" w:color="auto"/>
            </w:tcBorders>
          </w:tcPr>
          <w:p w:rsidR="00BC0414" w:rsidRDefault="00585279" w:rsidP="00347630">
            <w:r w:rsidRPr="00585279">
              <w:rPr>
                <w:noProof/>
                <w:lang w:val="en-GB"/>
              </w:rPr>
              <w:pict>
                <v:shape id="AutoShape 3186" o:spid="_x0000_s1049" type="#_x0000_t32" style="position:absolute;margin-left:-1.1pt;margin-top:22.35pt;width:8.25pt;height:0;z-index:251699200;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" strokecolor="#00b050" strokeweight="1.5pt">
                  <v:stroke endarrow="block"/>
                </v:shape>
              </w:pict>
            </w:r>
            <w:r w:rsidRPr="00585279">
              <w:rPr>
                <w:noProof/>
                <w:lang w:val="en-GB"/>
              </w:rPr>
              <w:pict>
                <v:roundrect id="AutoShape 3153" o:spid="_x0000_s1040" style="position:absolute;margin-left:7.15pt;margin-top:13.55pt;width:55.2pt;height:14.95pt;z-index:25167769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" fillcolor="#e36c0a [2409]" strokecolor="black [3213]" strokeweight=".25pt">
                  <v:fill color2="#e36c0a [2409]" rotate="t" focus="100%" type="gradient"/>
                  <v:shadow color="#243f60 [1604]" opacity=".5" offset="1pt"/>
                  <v:textbox style="mso-next-textbox:#AutoShape 3153">
                    <w:txbxContent>
                      <w:p w:rsidR="00262BDF" w:rsidRPr="003A3B77" w:rsidRDefault="00262BDF" w:rsidP="00BC0414">
                        <w:pPr>
                          <w:rPr>
                            <w:rFonts w:ascii="Arial" w:hAnsi="Arial" w:cs="Arial"/>
                            <w:b/>
                            <w:sz w:val="12"/>
                            <w:szCs w:val="12"/>
                          </w:rPr>
                        </w:pPr>
                        <w:r>
                          <w:rPr>
                            <w:rFonts w:ascii="Arial" w:hAnsi="Arial" w:cs="Arial"/>
                            <w:b/>
                            <w:sz w:val="12"/>
                            <w:szCs w:val="12"/>
                          </w:rPr>
                          <w:t>TRANSITION</w:t>
                        </w:r>
                      </w:p>
                    </w:txbxContent>
                  </v:textbox>
                </v:roundrect>
              </w:pict>
            </w:r>
          </w:p>
        </w:tc>
        <w:tc>
          <w:tcPr>
            <w:tcW w:w="1942" w:type="dxa"/>
            <w:tcBorders>
              <w:top w:val="dotted" w:sz="2" w:space="0" w:color="auto"/>
              <w:left w:val="dotted" w:sz="2" w:space="0" w:color="auto"/>
              <w:bottom w:val="dotted" w:sz="2" w:space="0" w:color="auto"/>
              <w:right w:val="single" w:sz="4" w:space="0" w:color="auto"/>
            </w:tcBorders>
          </w:tcPr>
          <w:p w:rsidR="00BC0414" w:rsidRDefault="00BC0414" w:rsidP="00347630"/>
        </w:tc>
      </w:tr>
      <w:tr w:rsidR="00BC0414" w:rsidTr="00FD3EE8">
        <w:trPr>
          <w:cantSplit/>
          <w:trHeight w:val="1079"/>
        </w:trPr>
        <w:tc>
          <w:tcPr>
            <w:tcW w:w="499" w:type="dxa"/>
            <w:vMerge/>
          </w:tcPr>
          <w:p w:rsidR="00BC0414" w:rsidRPr="00A668CF" w:rsidRDefault="00BC0414" w:rsidP="00347630">
            <w:pPr>
              <w:rPr>
                <w:sz w:val="18"/>
                <w:szCs w:val="18"/>
              </w:rPr>
            </w:pPr>
          </w:p>
        </w:tc>
        <w:tc>
          <w:tcPr>
            <w:tcW w:w="870" w:type="dxa"/>
            <w:tcBorders>
              <w:right w:val="dotted" w:sz="2" w:space="0" w:color="auto"/>
            </w:tcBorders>
            <w:textDirection w:val="btLr"/>
          </w:tcPr>
          <w:p w:rsidR="00BC0414" w:rsidRPr="00201EE1" w:rsidRDefault="00D043AA" w:rsidP="00D043AA">
            <w:pPr>
              <w:ind w:right="113"/>
              <w:rPr>
                <w:sz w:val="16"/>
                <w:szCs w:val="16"/>
              </w:rPr>
            </w:pPr>
            <w:r>
              <w:rPr>
                <w:rFonts w:cs="Arial"/>
                <w:color w:val="404040" w:themeColor="text1" w:themeTint="BF"/>
                <w:sz w:val="16"/>
                <w:szCs w:val="16"/>
              </w:rPr>
              <w:t>ICT DIRECTORATE</w:t>
            </w:r>
          </w:p>
        </w:tc>
        <w:tc>
          <w:tcPr>
            <w:tcW w:w="1733" w:type="dxa"/>
            <w:tcBorders>
              <w:top w:val="dotted" w:sz="2" w:space="0" w:color="auto"/>
              <w:left w:val="dotted" w:sz="2" w:space="0" w:color="auto"/>
              <w:bottom w:val="dotted" w:sz="2" w:space="0" w:color="auto"/>
              <w:right w:val="dotted" w:sz="2" w:space="0" w:color="auto"/>
            </w:tcBorders>
          </w:tcPr>
          <w:p w:rsidR="00BC0414" w:rsidRDefault="00BC0414" w:rsidP="00347630"/>
        </w:tc>
        <w:tc>
          <w:tcPr>
            <w:tcW w:w="1680" w:type="dxa"/>
            <w:tcBorders>
              <w:top w:val="dotted" w:sz="2" w:space="0" w:color="auto"/>
              <w:left w:val="dotted" w:sz="2" w:space="0" w:color="auto"/>
              <w:bottom w:val="dotted" w:sz="2" w:space="0" w:color="auto"/>
              <w:right w:val="dotted" w:sz="2" w:space="0" w:color="auto"/>
            </w:tcBorders>
          </w:tcPr>
          <w:p w:rsidR="00BC0414" w:rsidRDefault="00585279" w:rsidP="00347630">
            <w:r w:rsidRPr="00585279">
              <w:rPr>
                <w:noProof/>
                <w:lang w:val="en-GB"/>
              </w:rPr>
              <w:pict>
                <v:shape id="AutoShape 3185" o:spid="_x0000_s1048" type="#_x0000_t32" style="position:absolute;margin-left:36.55pt;margin-top:22.7pt;width:.7pt;height:117.8pt;flip:y;z-index:25169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" strokecolor="#00b050" strokeweight="1.5pt">
                  <v:stroke endarrow="block"/>
                </v:shape>
              </w:pict>
            </w:r>
          </w:p>
        </w:tc>
        <w:tc>
          <w:tcPr>
            <w:tcW w:w="1568" w:type="dxa"/>
            <w:tcBorders>
              <w:top w:val="dotted" w:sz="2" w:space="0" w:color="auto"/>
              <w:left w:val="dotted" w:sz="2" w:space="0" w:color="auto"/>
              <w:bottom w:val="dotted" w:sz="2" w:space="0" w:color="auto"/>
              <w:right w:val="dotted" w:sz="2" w:space="0" w:color="auto"/>
            </w:tcBorders>
          </w:tcPr>
          <w:p w:rsidR="00BC0414" w:rsidRDefault="00BC0414" w:rsidP="00347630"/>
        </w:tc>
        <w:tc>
          <w:tcPr>
            <w:tcW w:w="1589" w:type="dxa"/>
            <w:tcBorders>
              <w:top w:val="dotted" w:sz="2" w:space="0" w:color="auto"/>
              <w:left w:val="dotted" w:sz="2" w:space="0" w:color="auto"/>
              <w:bottom w:val="dotted" w:sz="2" w:space="0" w:color="auto"/>
              <w:right w:val="dotted" w:sz="2" w:space="0" w:color="auto"/>
            </w:tcBorders>
          </w:tcPr>
          <w:p w:rsidR="00BC0414" w:rsidRDefault="00BC0414" w:rsidP="00347630"/>
        </w:tc>
        <w:tc>
          <w:tcPr>
            <w:tcW w:w="1415" w:type="dxa"/>
            <w:tcBorders>
              <w:top w:val="dotted" w:sz="2" w:space="0" w:color="auto"/>
              <w:left w:val="dotted" w:sz="2" w:space="0" w:color="auto"/>
              <w:bottom w:val="dotted" w:sz="2" w:space="0" w:color="auto"/>
              <w:right w:val="dotted" w:sz="2" w:space="0" w:color="auto"/>
            </w:tcBorders>
          </w:tcPr>
          <w:p w:rsidR="00A41542" w:rsidRDefault="00A41542" w:rsidP="00347630"/>
          <w:p w:rsidR="00A41542" w:rsidRDefault="00A41542" w:rsidP="00A41542"/>
          <w:p w:rsidR="00BC0414" w:rsidRPr="00A41542" w:rsidRDefault="00A41542" w:rsidP="00A41542">
            <w:pPr>
              <w:tabs>
                <w:tab w:val="left" w:pos="1110"/>
              </w:tabs>
            </w:pPr>
            <w:r>
              <w:tab/>
            </w:r>
          </w:p>
        </w:tc>
        <w:tc>
          <w:tcPr>
            <w:tcW w:w="1942" w:type="dxa"/>
            <w:tcBorders>
              <w:top w:val="dotted" w:sz="2" w:space="0" w:color="auto"/>
              <w:left w:val="dotted" w:sz="2" w:space="0" w:color="auto"/>
              <w:bottom w:val="dotted" w:sz="2" w:space="0" w:color="auto"/>
              <w:right w:val="single" w:sz="4" w:space="0" w:color="auto"/>
            </w:tcBorders>
          </w:tcPr>
          <w:p w:rsidR="00BC0414" w:rsidRDefault="00BC0414" w:rsidP="00347630"/>
        </w:tc>
      </w:tr>
      <w:tr w:rsidR="00BC0414" w:rsidTr="00FD3EE8">
        <w:trPr>
          <w:cantSplit/>
          <w:trHeight w:val="1079"/>
        </w:trPr>
        <w:tc>
          <w:tcPr>
            <w:tcW w:w="499" w:type="dxa"/>
            <w:vMerge/>
          </w:tcPr>
          <w:p w:rsidR="00BC0414" w:rsidRPr="00A668CF" w:rsidRDefault="00BC0414" w:rsidP="00347630">
            <w:pPr>
              <w:rPr>
                <w:sz w:val="18"/>
                <w:szCs w:val="18"/>
              </w:rPr>
            </w:pPr>
          </w:p>
        </w:tc>
        <w:tc>
          <w:tcPr>
            <w:tcW w:w="870" w:type="dxa"/>
            <w:tcBorders>
              <w:right w:val="dotted" w:sz="2" w:space="0" w:color="auto"/>
            </w:tcBorders>
            <w:textDirection w:val="btLr"/>
          </w:tcPr>
          <w:p w:rsidR="00BC0414" w:rsidRPr="00201EE1" w:rsidRDefault="00BC0414" w:rsidP="00347630">
            <w:pPr>
              <w:ind w:right="113"/>
              <w:rPr>
                <w:rFonts w:cs="Arial"/>
                <w:color w:val="404040" w:themeColor="text1" w:themeTint="BF"/>
                <w:sz w:val="16"/>
                <w:szCs w:val="16"/>
              </w:rPr>
            </w:pPr>
            <w:r>
              <w:rPr>
                <w:rFonts w:cs="Arial"/>
                <w:color w:val="404040" w:themeColor="text1" w:themeTint="BF"/>
                <w:sz w:val="16"/>
                <w:szCs w:val="16"/>
              </w:rPr>
              <w:t>LEGAL AFFAIRS  DEPT</w:t>
            </w:r>
          </w:p>
        </w:tc>
        <w:tc>
          <w:tcPr>
            <w:tcW w:w="1733" w:type="dxa"/>
            <w:tcBorders>
              <w:top w:val="dotted" w:sz="2" w:space="0" w:color="auto"/>
              <w:left w:val="dotted" w:sz="2" w:space="0" w:color="auto"/>
              <w:bottom w:val="dotted" w:sz="2" w:space="0" w:color="auto"/>
              <w:right w:val="dotted" w:sz="2" w:space="0" w:color="auto"/>
            </w:tcBorders>
          </w:tcPr>
          <w:p w:rsidR="00BC0414" w:rsidRDefault="00585279" w:rsidP="00347630">
            <w:r w:rsidRPr="00585279">
              <w:rPr>
                <w:noProof/>
                <w:lang w:val="en-GB"/>
              </w:rPr>
              <w:pict>
                <v:shape id="Text Box 3173" o:spid="_x0000_s1041" type="#_x0000_t202" style="position:absolute;margin-left:28.25pt;margin-top:46.65pt;width:15.8pt;height:14.95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">
                  <v:textbox style="mso-next-textbox:#Text Box 3173">
                    <w:txbxContent>
                      <w:p w:rsidR="00262BDF" w:rsidRPr="009304CD" w:rsidRDefault="00262BDF" w:rsidP="00BC0414">
                        <w:pPr>
                          <w:rPr>
                            <w:rFonts w:ascii="Arial" w:hAnsi="Arial" w:cs="Arial"/>
                            <w:b/>
                            <w:sz w:val="16"/>
                            <w:szCs w:val="16"/>
                          </w:rPr>
                        </w:pPr>
                        <w:r>
                          <w:rPr>
                            <w:rFonts w:ascii="Arial" w:hAnsi="Arial" w:cs="Arial"/>
                            <w:b/>
                            <w:sz w:val="16"/>
                            <w:szCs w:val="16"/>
                          </w:rPr>
                          <w:t>N</w:t>
                        </w:r>
                      </w:p>
                    </w:txbxContent>
                  </v:textbox>
                </v:shape>
              </w:pict>
            </w:r>
          </w:p>
        </w:tc>
        <w:tc>
          <w:tcPr>
            <w:tcW w:w="1680" w:type="dxa"/>
            <w:tcBorders>
              <w:top w:val="dotted" w:sz="2" w:space="0" w:color="auto"/>
              <w:left w:val="dotted" w:sz="2" w:space="0" w:color="auto"/>
              <w:bottom w:val="dotted" w:sz="2" w:space="0" w:color="auto"/>
              <w:right w:val="dotted" w:sz="2" w:space="0" w:color="auto"/>
            </w:tcBorders>
          </w:tcPr>
          <w:p w:rsidR="00BC0414" w:rsidRDefault="00BC0414" w:rsidP="00347630"/>
        </w:tc>
        <w:tc>
          <w:tcPr>
            <w:tcW w:w="1568" w:type="dxa"/>
            <w:tcBorders>
              <w:top w:val="dotted" w:sz="2" w:space="0" w:color="auto"/>
              <w:left w:val="dotted" w:sz="2" w:space="0" w:color="auto"/>
              <w:bottom w:val="dotted" w:sz="2" w:space="0" w:color="auto"/>
              <w:right w:val="dotted" w:sz="2" w:space="0" w:color="auto"/>
            </w:tcBorders>
          </w:tcPr>
          <w:p w:rsidR="00BC0414" w:rsidRDefault="00BC0414" w:rsidP="00347630"/>
        </w:tc>
        <w:tc>
          <w:tcPr>
            <w:tcW w:w="1589" w:type="dxa"/>
            <w:tcBorders>
              <w:top w:val="dotted" w:sz="2" w:space="0" w:color="auto"/>
              <w:left w:val="dotted" w:sz="2" w:space="0" w:color="auto"/>
              <w:bottom w:val="dotted" w:sz="2" w:space="0" w:color="auto"/>
              <w:right w:val="dotted" w:sz="2" w:space="0" w:color="auto"/>
            </w:tcBorders>
          </w:tcPr>
          <w:p w:rsidR="00BC0414" w:rsidRDefault="00585279" w:rsidP="00347630">
            <w:pPr>
              <w:rPr>
                <w:noProof/>
              </w:rPr>
            </w:pPr>
            <w:r w:rsidRPr="00585279">
              <w:rPr>
                <w:noProof/>
                <w:lang w:val="en-GB"/>
              </w:rPr>
              <w:pict>
                <v:roundrect id="AutoShape 3143" o:spid="_x0000_s1042" style="position:absolute;margin-left:5.9pt;margin-top:19.5pt;width:62.75pt;height:14.95pt;z-index:25166745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" fillcolor="#e36c0a [2409]" strokecolor="black [3213]" strokeweight=".25pt">
                  <v:fill color2="#e36c0a [2409]" rotate="t" focus="100%" type="gradient"/>
                  <v:shadow color="#243f60 [1604]" opacity=".5" offset="1pt"/>
                  <v:textbox style="mso-next-textbox:#AutoShape 3143">
                    <w:txbxContent>
                      <w:p w:rsidR="00262BDF" w:rsidRPr="003A3B77" w:rsidRDefault="00262BDF" w:rsidP="00BC0414">
                        <w:pPr>
                          <w:rPr>
                            <w:rFonts w:ascii="Arial" w:hAnsi="Arial" w:cs="Arial"/>
                            <w:b/>
                            <w:sz w:val="12"/>
                            <w:szCs w:val="12"/>
                          </w:rPr>
                        </w:pPr>
                        <w:r>
                          <w:rPr>
                            <w:rFonts w:ascii="Arial" w:hAnsi="Arial" w:cs="Arial"/>
                            <w:b/>
                            <w:sz w:val="12"/>
                            <w:szCs w:val="12"/>
                          </w:rPr>
                          <w:t>SLA Drafting</w:t>
                        </w:r>
                      </w:p>
                    </w:txbxContent>
                  </v:textbox>
                </v:roundrect>
              </w:pict>
            </w:r>
          </w:p>
        </w:tc>
        <w:tc>
          <w:tcPr>
            <w:tcW w:w="1415" w:type="dxa"/>
            <w:tcBorders>
              <w:top w:val="dotted" w:sz="2" w:space="0" w:color="auto"/>
              <w:left w:val="dotted" w:sz="2" w:space="0" w:color="auto"/>
              <w:bottom w:val="dotted" w:sz="2" w:space="0" w:color="auto"/>
              <w:right w:val="dotted" w:sz="2" w:space="0" w:color="auto"/>
            </w:tcBorders>
          </w:tcPr>
          <w:p w:rsidR="00BC0414" w:rsidRDefault="00BC0414" w:rsidP="00347630"/>
        </w:tc>
        <w:tc>
          <w:tcPr>
            <w:tcW w:w="1942" w:type="dxa"/>
            <w:tcBorders>
              <w:top w:val="dotted" w:sz="2" w:space="0" w:color="auto"/>
              <w:left w:val="dotted" w:sz="2" w:space="0" w:color="auto"/>
              <w:bottom w:val="dotted" w:sz="2" w:space="0" w:color="auto"/>
              <w:right w:val="single" w:sz="4" w:space="0" w:color="auto"/>
            </w:tcBorders>
          </w:tcPr>
          <w:p w:rsidR="00BC0414" w:rsidRDefault="00BC0414" w:rsidP="00347630"/>
        </w:tc>
      </w:tr>
      <w:tr w:rsidR="00BC0414" w:rsidTr="00FD3EE8">
        <w:trPr>
          <w:cantSplit/>
          <w:trHeight w:val="1241"/>
        </w:trPr>
        <w:tc>
          <w:tcPr>
            <w:tcW w:w="499" w:type="dxa"/>
            <w:vMerge/>
          </w:tcPr>
          <w:p w:rsidR="00BC0414" w:rsidRPr="00A668CF" w:rsidRDefault="00BC0414" w:rsidP="00347630">
            <w:pPr>
              <w:rPr>
                <w:sz w:val="18"/>
                <w:szCs w:val="18"/>
              </w:rPr>
            </w:pPr>
          </w:p>
        </w:tc>
        <w:tc>
          <w:tcPr>
            <w:tcW w:w="870" w:type="dxa"/>
            <w:tcBorders>
              <w:right w:val="dotted" w:sz="2" w:space="0" w:color="auto"/>
            </w:tcBorders>
            <w:textDirection w:val="btLr"/>
          </w:tcPr>
          <w:p w:rsidR="00BC0414" w:rsidRPr="00201EE1" w:rsidRDefault="00BC0414" w:rsidP="00347630">
            <w:pPr>
              <w:ind w:right="113"/>
              <w:rPr>
                <w:sz w:val="16"/>
                <w:szCs w:val="16"/>
              </w:rPr>
            </w:pPr>
            <w:r w:rsidRPr="00201EE1">
              <w:rPr>
                <w:rFonts w:cs="Arial"/>
                <w:color w:val="404040" w:themeColor="text1" w:themeTint="BF"/>
                <w:sz w:val="16"/>
                <w:szCs w:val="16"/>
              </w:rPr>
              <w:t>MANAGEMENT</w:t>
            </w:r>
          </w:p>
        </w:tc>
        <w:tc>
          <w:tcPr>
            <w:tcW w:w="1733" w:type="dxa"/>
            <w:tcBorders>
              <w:top w:val="dotted" w:sz="2" w:space="0" w:color="auto"/>
              <w:left w:val="dotted" w:sz="2" w:space="0" w:color="auto"/>
              <w:bottom w:val="dotted" w:sz="2" w:space="0" w:color="auto"/>
              <w:right w:val="dotted" w:sz="2" w:space="0" w:color="auto"/>
            </w:tcBorders>
          </w:tcPr>
          <w:p w:rsidR="00BC0414" w:rsidRDefault="00585279" w:rsidP="00347630">
            <w:r w:rsidRPr="00585279">
              <w:rPr>
                <w:noProof/>
                <w:lang w:val="en-GB"/>
              </w:rPr>
              <w:pict>
                <v:shape id="AutoShape 3184" o:spid="_x0000_s1047" type="#_x0000_t32" style="position:absolute;margin-left:78.5pt;margin-top:31.6pt;width:44.7pt;height:0;z-index:251697152;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" strokecolor="#00b050" strokeweight="1.5pt"/>
              </w:pict>
            </w:r>
            <w:r w:rsidRPr="00585279">
              <w:rPr>
                <w:noProof/>
                <w:lang w:val="en-GB"/>
              </w:rPr>
              <w:pict>
                <v:shape id="AutoShape 3180" o:spid="_x0000_s1046" type="#_x0000_t32" style="position:absolute;margin-left:.4pt;margin-top:56.05pt;width:445.3pt;height:0;z-index:251693056;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" strokecolor="#00b050" strokeweight="1.5pt"/>
              </w:pict>
            </w:r>
            <w:r w:rsidRPr="00585279">
              <w:rPr>
                <w:noProof/>
                <w:lang w:val="en-GB"/>
              </w:rPr>
              <w:pict>
                <v:shape id="AutoShape 3178" o:spid="_x0000_s1045" type="#_x0000_t32" style="position:absolute;margin-left:.4pt;margin-top:26.7pt;width:10.6pt;height:1.35pt;z-index:2516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" strokecolor="#00b050" strokeweight="1.5pt">
                  <v:stroke endarrow="block"/>
                </v:shape>
              </w:pict>
            </w:r>
            <w:r w:rsidRPr="00585279">
              <w:rPr>
                <w:noProof/>
                <w:lang w:val="en-GB"/>
              </w:rPr>
              <w:pict>
                <v:shapetype id="_x0000_t4" coordsize="21600,21600" o:spt="4" path="m10800,l,10800,10800,21600,21600,10800xe">
                  <v:stroke joinstyle="miter"/>
                  <v:path gradientshapeok="t" o:connecttype="rect" textboxrect="5400,5400,16200,16200"/>
                </v:shapetype>
                <v:shape id="AutoShape 3155" o:spid="_x0000_s1043" type="#_x0000_t4" style="position:absolute;margin-left:9.6pt;margin-top:7.15pt;width:55.95pt;height:41.85pt;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" fillcolor="#e36c0a [2409]" strokecolor="black [3213]">
                  <v:fill color2="#e36c0a [2409]" rotate="t" focus="100%" type="gradient"/>
                  <v:textbox style="mso-next-textbox:#AutoShape 3155">
                    <w:txbxContent>
                      <w:p w:rsidR="00262BDF" w:rsidRPr="008E3006" w:rsidRDefault="00262BDF" w:rsidP="00BC0414">
                        <w:pPr>
                          <w:rPr>
                            <w:rFonts w:ascii="Arial" w:hAnsi="Arial" w:cs="Arial"/>
                            <w:sz w:val="10"/>
                            <w:szCs w:val="10"/>
                          </w:rPr>
                        </w:pPr>
                        <w:proofErr w:type="gramStart"/>
                        <w:r w:rsidRPr="008E3006">
                          <w:rPr>
                            <w:rFonts w:ascii="Arial" w:hAnsi="Arial" w:cs="Arial"/>
                            <w:sz w:val="10"/>
                            <w:szCs w:val="10"/>
                          </w:rPr>
                          <w:t>OUTSOURCE?</w:t>
                        </w:r>
                        <w:proofErr w:type="gramEnd"/>
                      </w:p>
                    </w:txbxContent>
                  </v:textbox>
                </v:shape>
              </w:pict>
            </w:r>
            <w:r w:rsidRPr="00585279">
              <w:rPr>
                <w:noProof/>
                <w:lang w:val="en-GB"/>
              </w:rPr>
              <w:pict>
                <v:shape id="Text Box 3156" o:spid="_x0000_s1044" type="#_x0000_t202" style="position:absolute;margin-left:62.7pt;margin-top:24.65pt;width:15.8pt;height:14.95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">
                  <v:textbox style="mso-next-textbox:#Text Box 3156">
                    <w:txbxContent>
                      <w:p w:rsidR="00262BDF" w:rsidRPr="009304CD" w:rsidRDefault="00262BDF" w:rsidP="00BC0414">
                        <w:pPr>
                          <w:rPr>
                            <w:rFonts w:ascii="Arial" w:hAnsi="Arial" w:cs="Arial"/>
                            <w:b/>
                            <w:sz w:val="16"/>
                            <w:szCs w:val="16"/>
                          </w:rPr>
                        </w:pPr>
                        <w:r w:rsidRPr="009304CD">
                          <w:rPr>
                            <w:rFonts w:ascii="Arial" w:hAnsi="Arial" w:cs="Arial"/>
                            <w:b/>
                            <w:sz w:val="16"/>
                            <w:szCs w:val="16"/>
                          </w:rPr>
                          <w:t>Y</w:t>
                        </w:r>
                      </w:p>
                    </w:txbxContent>
                  </v:textbox>
                </v:shape>
              </w:pict>
            </w:r>
          </w:p>
        </w:tc>
        <w:tc>
          <w:tcPr>
            <w:tcW w:w="1680" w:type="dxa"/>
            <w:tcBorders>
              <w:top w:val="dotted" w:sz="2" w:space="0" w:color="auto"/>
              <w:left w:val="dotted" w:sz="2" w:space="0" w:color="auto"/>
              <w:bottom w:val="dotted" w:sz="2" w:space="0" w:color="auto"/>
              <w:right w:val="dotted" w:sz="2" w:space="0" w:color="auto"/>
            </w:tcBorders>
          </w:tcPr>
          <w:p w:rsidR="00BC0414" w:rsidRDefault="00BC0414" w:rsidP="00347630"/>
        </w:tc>
        <w:tc>
          <w:tcPr>
            <w:tcW w:w="1568" w:type="dxa"/>
            <w:tcBorders>
              <w:top w:val="dotted" w:sz="2" w:space="0" w:color="auto"/>
              <w:left w:val="dotted" w:sz="2" w:space="0" w:color="auto"/>
              <w:bottom w:val="dotted" w:sz="2" w:space="0" w:color="auto"/>
              <w:right w:val="dotted" w:sz="2" w:space="0" w:color="auto"/>
            </w:tcBorders>
          </w:tcPr>
          <w:p w:rsidR="00BC0414" w:rsidRDefault="00BC0414" w:rsidP="00347630"/>
        </w:tc>
        <w:tc>
          <w:tcPr>
            <w:tcW w:w="1589" w:type="dxa"/>
            <w:tcBorders>
              <w:top w:val="dotted" w:sz="2" w:space="0" w:color="auto"/>
              <w:left w:val="dotted" w:sz="2" w:space="0" w:color="auto"/>
              <w:bottom w:val="dotted" w:sz="2" w:space="0" w:color="auto"/>
              <w:right w:val="dotted" w:sz="2" w:space="0" w:color="auto"/>
            </w:tcBorders>
          </w:tcPr>
          <w:p w:rsidR="00BC0414" w:rsidRDefault="00BC0414" w:rsidP="00347630">
            <w:pPr>
              <w:rPr>
                <w:noProof/>
              </w:rPr>
            </w:pPr>
          </w:p>
        </w:tc>
        <w:tc>
          <w:tcPr>
            <w:tcW w:w="1415" w:type="dxa"/>
            <w:tcBorders>
              <w:top w:val="dotted" w:sz="2" w:space="0" w:color="auto"/>
              <w:left w:val="dotted" w:sz="2" w:space="0" w:color="auto"/>
              <w:bottom w:val="dotted" w:sz="2" w:space="0" w:color="auto"/>
              <w:right w:val="dotted" w:sz="2" w:space="0" w:color="auto"/>
            </w:tcBorders>
          </w:tcPr>
          <w:p w:rsidR="00BC0414" w:rsidRDefault="00BC0414" w:rsidP="00347630"/>
        </w:tc>
        <w:tc>
          <w:tcPr>
            <w:tcW w:w="1942" w:type="dxa"/>
            <w:tcBorders>
              <w:top w:val="dotted" w:sz="2" w:space="0" w:color="auto"/>
              <w:left w:val="dotted" w:sz="2" w:space="0" w:color="auto"/>
              <w:bottom w:val="dotted" w:sz="2" w:space="0" w:color="auto"/>
              <w:right w:val="single" w:sz="4" w:space="0" w:color="auto"/>
            </w:tcBorders>
          </w:tcPr>
          <w:p w:rsidR="00BC0414" w:rsidRDefault="00BC0414" w:rsidP="00347630"/>
        </w:tc>
      </w:tr>
      <w:tr w:rsidR="00BC0414" w:rsidTr="005D143A">
        <w:trPr>
          <w:cantSplit/>
          <w:trHeight w:val="3657"/>
        </w:trPr>
        <w:tc>
          <w:tcPr>
            <w:tcW w:w="499" w:type="dxa"/>
            <w:textDirection w:val="tbRl"/>
          </w:tcPr>
          <w:p w:rsidR="00BC0414" w:rsidRPr="00A668CF" w:rsidRDefault="00BC0414" w:rsidP="00347630">
            <w:pPr>
              <w:ind w:right="113"/>
              <w:rPr>
                <w:sz w:val="18"/>
                <w:szCs w:val="18"/>
              </w:rPr>
            </w:pPr>
            <w:r w:rsidRPr="00F41FD3">
              <w:rPr>
                <w:b/>
              </w:rPr>
              <w:t>SUB-PROCESSES</w:t>
            </w:r>
          </w:p>
        </w:tc>
        <w:tc>
          <w:tcPr>
            <w:tcW w:w="870" w:type="dxa"/>
            <w:shd w:val="solid" w:color="DBE5F1" w:themeColor="accent1" w:themeTint="33" w:fill="C6D9F1" w:themeFill="text2" w:themeFillTint="33"/>
          </w:tcPr>
          <w:p w:rsidR="00A41542" w:rsidRDefault="00A41542" w:rsidP="00347630">
            <w:pPr>
              <w:rPr>
                <w:sz w:val="16"/>
                <w:szCs w:val="16"/>
              </w:rPr>
            </w:pPr>
          </w:p>
          <w:p w:rsidR="00A41542" w:rsidRPr="00A41542" w:rsidRDefault="00A41542" w:rsidP="00A41542">
            <w:pPr>
              <w:rPr>
                <w:sz w:val="16"/>
                <w:szCs w:val="16"/>
              </w:rPr>
            </w:pPr>
          </w:p>
          <w:p w:rsidR="00A41542" w:rsidRPr="00A41542" w:rsidRDefault="00A41542" w:rsidP="00A41542">
            <w:pPr>
              <w:rPr>
                <w:sz w:val="16"/>
                <w:szCs w:val="16"/>
              </w:rPr>
            </w:pPr>
          </w:p>
          <w:p w:rsidR="00A41542" w:rsidRPr="00A41542" w:rsidRDefault="00A41542" w:rsidP="00A41542">
            <w:pPr>
              <w:rPr>
                <w:sz w:val="16"/>
                <w:szCs w:val="16"/>
              </w:rPr>
            </w:pPr>
          </w:p>
          <w:p w:rsidR="00BC0414" w:rsidRPr="00A41542" w:rsidRDefault="00BC0414" w:rsidP="00A41542">
            <w:pPr>
              <w:rPr>
                <w:sz w:val="16"/>
                <w:szCs w:val="16"/>
              </w:rPr>
            </w:pPr>
          </w:p>
        </w:tc>
        <w:tc>
          <w:tcPr>
            <w:tcW w:w="1733" w:type="dxa"/>
            <w:tcBorders>
              <w:top w:val="dotted" w:sz="2" w:space="0" w:color="auto"/>
            </w:tcBorders>
            <w:shd w:val="solid" w:color="DBE5F1" w:themeColor="accent1" w:themeTint="33" w:fill="C6D9F1" w:themeFill="text2" w:themeFillTint="33"/>
          </w:tcPr>
          <w:p w:rsidR="00866D10" w:rsidRDefault="00866D10" w:rsidP="005D143A">
            <w:pPr>
              <w:spacing w:line="360" w:lineRule="auto"/>
              <w:rPr>
                <w:rFonts w:ascii="Times New Roman" w:hAnsi="Times New Roman"/>
              </w:rPr>
            </w:pPr>
          </w:p>
          <w:p w:rsidR="005D143A" w:rsidRDefault="005D143A" w:rsidP="005D143A">
            <w:pPr>
              <w:spacing w:line="360" w:lineRule="auto"/>
              <w:rPr>
                <w:rFonts w:ascii="Times New Roman" w:hAnsi="Times New Roman"/>
              </w:rPr>
            </w:pPr>
          </w:p>
          <w:p w:rsidR="00BC0414" w:rsidRPr="00BC0414" w:rsidRDefault="00BC0414" w:rsidP="005D143A">
            <w:pPr>
              <w:spacing w:line="360" w:lineRule="auto"/>
              <w:rPr>
                <w:rFonts w:ascii="Times New Roman" w:hAnsi="Times New Roman"/>
              </w:rPr>
            </w:pPr>
            <w:r w:rsidRPr="00BC0414">
              <w:rPr>
                <w:rFonts w:ascii="Times New Roman" w:hAnsi="Times New Roman"/>
              </w:rPr>
              <w:t>Process start</w:t>
            </w:r>
          </w:p>
          <w:p w:rsidR="00BC0414" w:rsidRPr="00BC0414" w:rsidRDefault="00BC0414" w:rsidP="005D143A">
            <w:pPr>
              <w:spacing w:line="360" w:lineRule="auto"/>
              <w:rPr>
                <w:rFonts w:ascii="Times New Roman" w:hAnsi="Times New Roman"/>
              </w:rPr>
            </w:pPr>
            <w:r w:rsidRPr="00BC0414">
              <w:rPr>
                <w:rFonts w:ascii="Times New Roman" w:hAnsi="Times New Roman"/>
              </w:rPr>
              <w:t>-Feasibility study</w:t>
            </w:r>
          </w:p>
          <w:p w:rsidR="00BC0414" w:rsidRPr="00BC0414" w:rsidRDefault="00BC0414" w:rsidP="005D143A">
            <w:pPr>
              <w:spacing w:line="360" w:lineRule="auto"/>
              <w:rPr>
                <w:rFonts w:ascii="Times New Roman" w:hAnsi="Times New Roman"/>
              </w:rPr>
            </w:pPr>
            <w:r w:rsidRPr="00BC0414">
              <w:rPr>
                <w:rFonts w:ascii="Times New Roman" w:hAnsi="Times New Roman"/>
              </w:rPr>
              <w:t>-SWOT analysis</w:t>
            </w:r>
          </w:p>
          <w:p w:rsidR="00BC0414" w:rsidRPr="00BC0414" w:rsidRDefault="00BC0414" w:rsidP="005D143A">
            <w:pPr>
              <w:spacing w:line="360" w:lineRule="auto"/>
              <w:rPr>
                <w:rFonts w:ascii="Times New Roman" w:hAnsi="Times New Roman"/>
              </w:rPr>
            </w:pPr>
            <w:r w:rsidRPr="00BC0414">
              <w:rPr>
                <w:rFonts w:ascii="Times New Roman" w:hAnsi="Times New Roman"/>
              </w:rPr>
              <w:t>-Choice between in-sourcing and outsourcing</w:t>
            </w:r>
          </w:p>
          <w:p w:rsidR="00BC0414" w:rsidRPr="00BC0414" w:rsidRDefault="00BC0414" w:rsidP="005D143A">
            <w:pPr>
              <w:spacing w:line="360" w:lineRule="auto"/>
              <w:rPr>
                <w:rFonts w:ascii="Times New Roman" w:hAnsi="Times New Roman"/>
              </w:rPr>
            </w:pPr>
          </w:p>
        </w:tc>
        <w:tc>
          <w:tcPr>
            <w:tcW w:w="1680" w:type="dxa"/>
            <w:tcBorders>
              <w:top w:val="dotted" w:sz="2" w:space="0" w:color="auto"/>
            </w:tcBorders>
            <w:shd w:val="solid" w:color="DBE5F1" w:themeColor="accent1" w:themeTint="33" w:fill="C6D9F1" w:themeFill="text2" w:themeFillTint="33"/>
          </w:tcPr>
          <w:p w:rsidR="005D143A" w:rsidRDefault="005D143A" w:rsidP="005D143A">
            <w:pPr>
              <w:spacing w:line="360" w:lineRule="auto"/>
              <w:rPr>
                <w:rFonts w:ascii="Times New Roman" w:hAnsi="Times New Roman"/>
              </w:rPr>
            </w:pPr>
          </w:p>
          <w:p w:rsidR="005D143A" w:rsidRDefault="005D143A" w:rsidP="005D143A">
            <w:pPr>
              <w:spacing w:line="360" w:lineRule="auto"/>
              <w:rPr>
                <w:rFonts w:ascii="Times New Roman" w:hAnsi="Times New Roman"/>
              </w:rPr>
            </w:pPr>
          </w:p>
          <w:p w:rsidR="00BC0414" w:rsidRPr="00BC0414" w:rsidRDefault="00BC0414" w:rsidP="005D143A">
            <w:pPr>
              <w:spacing w:line="360" w:lineRule="auto"/>
              <w:rPr>
                <w:rFonts w:ascii="Times New Roman" w:hAnsi="Times New Roman"/>
              </w:rPr>
            </w:pPr>
            <w:r w:rsidRPr="00BC0414">
              <w:rPr>
                <w:rFonts w:ascii="Times New Roman" w:hAnsi="Times New Roman"/>
              </w:rPr>
              <w:t>Benchmark</w:t>
            </w:r>
          </w:p>
          <w:p w:rsidR="00BC0414" w:rsidRPr="00BC0414" w:rsidRDefault="00BC0414" w:rsidP="005D143A">
            <w:pPr>
              <w:spacing w:line="360" w:lineRule="auto"/>
              <w:rPr>
                <w:rFonts w:ascii="Times New Roman" w:hAnsi="Times New Roman"/>
              </w:rPr>
            </w:pPr>
            <w:r w:rsidRPr="00BC0414">
              <w:rPr>
                <w:rFonts w:ascii="Times New Roman" w:hAnsi="Times New Roman"/>
              </w:rPr>
              <w:t>-Set standards</w:t>
            </w:r>
          </w:p>
          <w:p w:rsidR="00BC0414" w:rsidRPr="00BC0414" w:rsidRDefault="00BC0414" w:rsidP="005D143A">
            <w:pPr>
              <w:spacing w:line="360" w:lineRule="auto"/>
              <w:rPr>
                <w:rFonts w:ascii="Times New Roman" w:hAnsi="Times New Roman"/>
              </w:rPr>
            </w:pPr>
            <w:r w:rsidRPr="00BC0414">
              <w:rPr>
                <w:rFonts w:ascii="Times New Roman" w:hAnsi="Times New Roman"/>
              </w:rPr>
              <w:t>-Set targets</w:t>
            </w:r>
          </w:p>
          <w:p w:rsidR="00BC0414" w:rsidRPr="00BC0414" w:rsidRDefault="00BC0414" w:rsidP="005D143A">
            <w:pPr>
              <w:spacing w:line="360" w:lineRule="auto"/>
              <w:rPr>
                <w:rFonts w:ascii="Times New Roman" w:hAnsi="Times New Roman"/>
              </w:rPr>
            </w:pPr>
            <w:r w:rsidRPr="00BC0414">
              <w:rPr>
                <w:rFonts w:ascii="Times New Roman" w:hAnsi="Times New Roman"/>
              </w:rPr>
              <w:t>-Compare</w:t>
            </w:r>
          </w:p>
          <w:p w:rsidR="00BC0414" w:rsidRPr="00BC0414" w:rsidRDefault="00BC0414" w:rsidP="005D143A">
            <w:pPr>
              <w:spacing w:line="360" w:lineRule="auto"/>
              <w:rPr>
                <w:rFonts w:ascii="Times New Roman" w:hAnsi="Times New Roman"/>
              </w:rPr>
            </w:pPr>
            <w:r w:rsidRPr="00BC0414">
              <w:rPr>
                <w:rFonts w:ascii="Times New Roman" w:hAnsi="Times New Roman"/>
              </w:rPr>
              <w:t>-Pick the best</w:t>
            </w:r>
          </w:p>
        </w:tc>
        <w:tc>
          <w:tcPr>
            <w:tcW w:w="1568" w:type="dxa"/>
            <w:tcBorders>
              <w:top w:val="dotted" w:sz="2" w:space="0" w:color="auto"/>
            </w:tcBorders>
            <w:shd w:val="solid" w:color="DBE5F1" w:themeColor="accent1" w:themeTint="33" w:fill="C6D9F1" w:themeFill="text2" w:themeFillTint="33"/>
          </w:tcPr>
          <w:p w:rsidR="005D143A" w:rsidRDefault="005D143A" w:rsidP="005D143A">
            <w:pPr>
              <w:spacing w:line="360" w:lineRule="auto"/>
              <w:rPr>
                <w:rFonts w:ascii="Times New Roman" w:hAnsi="Times New Roman"/>
              </w:rPr>
            </w:pPr>
          </w:p>
          <w:p w:rsidR="00BC0414" w:rsidRPr="00BC0414" w:rsidRDefault="00BC0414" w:rsidP="005D143A">
            <w:pPr>
              <w:spacing w:line="360" w:lineRule="auto"/>
              <w:rPr>
                <w:rFonts w:ascii="Times New Roman" w:hAnsi="Times New Roman"/>
              </w:rPr>
            </w:pPr>
            <w:proofErr w:type="gramStart"/>
            <w:r w:rsidRPr="00BC0414">
              <w:rPr>
                <w:rFonts w:ascii="Times New Roman" w:hAnsi="Times New Roman"/>
              </w:rPr>
              <w:t>Selection of vendor.</w:t>
            </w:r>
            <w:proofErr w:type="gramEnd"/>
          </w:p>
          <w:p w:rsidR="00BC0414" w:rsidRPr="00BC0414" w:rsidRDefault="00BC0414" w:rsidP="005D143A">
            <w:pPr>
              <w:spacing w:line="360" w:lineRule="auto"/>
              <w:rPr>
                <w:rFonts w:ascii="Times New Roman" w:hAnsi="Times New Roman"/>
              </w:rPr>
            </w:pPr>
            <w:r w:rsidRPr="00BC0414">
              <w:rPr>
                <w:rFonts w:ascii="Times New Roman" w:hAnsi="Times New Roman"/>
              </w:rPr>
              <w:t>-Float quotations</w:t>
            </w:r>
          </w:p>
          <w:p w:rsidR="00BC0414" w:rsidRPr="00BC0414" w:rsidRDefault="00BC0414" w:rsidP="005D143A">
            <w:pPr>
              <w:spacing w:line="360" w:lineRule="auto"/>
              <w:rPr>
                <w:rFonts w:ascii="Times New Roman" w:hAnsi="Times New Roman"/>
              </w:rPr>
            </w:pPr>
            <w:r w:rsidRPr="00BC0414">
              <w:rPr>
                <w:rFonts w:ascii="Times New Roman" w:hAnsi="Times New Roman"/>
              </w:rPr>
              <w:t xml:space="preserve">-Receive quotations </w:t>
            </w:r>
          </w:p>
          <w:p w:rsidR="00BC0414" w:rsidRPr="00BC0414" w:rsidRDefault="00BC0414" w:rsidP="005D143A">
            <w:pPr>
              <w:spacing w:line="360" w:lineRule="auto"/>
              <w:rPr>
                <w:rFonts w:ascii="Times New Roman" w:hAnsi="Times New Roman"/>
              </w:rPr>
            </w:pPr>
            <w:r w:rsidRPr="00BC0414">
              <w:rPr>
                <w:rFonts w:ascii="Times New Roman" w:hAnsi="Times New Roman"/>
              </w:rPr>
              <w:t>-Shortlist</w:t>
            </w:r>
          </w:p>
          <w:p w:rsidR="00BC0414" w:rsidRPr="00BC0414" w:rsidRDefault="00BC0414" w:rsidP="005D143A">
            <w:pPr>
              <w:spacing w:line="360" w:lineRule="auto"/>
              <w:rPr>
                <w:rFonts w:ascii="Times New Roman" w:hAnsi="Times New Roman"/>
              </w:rPr>
            </w:pPr>
            <w:r w:rsidRPr="00BC0414">
              <w:rPr>
                <w:rFonts w:ascii="Times New Roman" w:hAnsi="Times New Roman"/>
              </w:rPr>
              <w:t>-Select best   vendor</w:t>
            </w:r>
          </w:p>
          <w:p w:rsidR="00BC0414" w:rsidRPr="00BC0414" w:rsidRDefault="00BC0414" w:rsidP="005D143A">
            <w:pPr>
              <w:spacing w:line="360" w:lineRule="auto"/>
              <w:rPr>
                <w:rFonts w:ascii="Times New Roman" w:hAnsi="Times New Roman"/>
              </w:rPr>
            </w:pPr>
            <w:r w:rsidRPr="00BC0414">
              <w:rPr>
                <w:rFonts w:ascii="Times New Roman" w:hAnsi="Times New Roman"/>
              </w:rPr>
              <w:t>-Notify vendor</w:t>
            </w:r>
          </w:p>
          <w:p w:rsidR="00BC0414" w:rsidRPr="00BC0414" w:rsidRDefault="00BC0414" w:rsidP="005D143A">
            <w:pPr>
              <w:spacing w:line="360" w:lineRule="auto"/>
              <w:rPr>
                <w:rFonts w:ascii="Times New Roman" w:hAnsi="Times New Roman"/>
              </w:rPr>
            </w:pPr>
            <w:r w:rsidRPr="00BC0414">
              <w:rPr>
                <w:rFonts w:ascii="Times New Roman" w:hAnsi="Times New Roman"/>
              </w:rPr>
              <w:t>-LPO</w:t>
            </w:r>
          </w:p>
        </w:tc>
        <w:tc>
          <w:tcPr>
            <w:tcW w:w="1589" w:type="dxa"/>
            <w:tcBorders>
              <w:top w:val="dotted" w:sz="2" w:space="0" w:color="auto"/>
            </w:tcBorders>
            <w:shd w:val="solid" w:color="DBE5F1" w:themeColor="accent1" w:themeTint="33" w:fill="C6D9F1" w:themeFill="text2" w:themeFillTint="33"/>
          </w:tcPr>
          <w:p w:rsidR="005D143A" w:rsidRDefault="005D143A" w:rsidP="005D143A">
            <w:pPr>
              <w:spacing w:line="360" w:lineRule="auto"/>
              <w:rPr>
                <w:rFonts w:ascii="Times New Roman" w:hAnsi="Times New Roman"/>
              </w:rPr>
            </w:pPr>
          </w:p>
          <w:p w:rsidR="00BC0414" w:rsidRPr="00BC0414" w:rsidRDefault="00BC0414" w:rsidP="005D143A">
            <w:pPr>
              <w:spacing w:line="360" w:lineRule="auto"/>
              <w:rPr>
                <w:rFonts w:ascii="Times New Roman" w:hAnsi="Times New Roman"/>
              </w:rPr>
            </w:pPr>
            <w:r w:rsidRPr="00BC0414">
              <w:rPr>
                <w:rFonts w:ascii="Times New Roman" w:hAnsi="Times New Roman"/>
              </w:rPr>
              <w:t>Managing Relationships</w:t>
            </w:r>
          </w:p>
          <w:p w:rsidR="00BC0414" w:rsidRPr="00BC0414" w:rsidRDefault="00BC0414" w:rsidP="005D143A">
            <w:pPr>
              <w:spacing w:line="360" w:lineRule="auto"/>
              <w:rPr>
                <w:rFonts w:ascii="Times New Roman" w:hAnsi="Times New Roman"/>
              </w:rPr>
            </w:pPr>
            <w:proofErr w:type="gramStart"/>
            <w:r w:rsidRPr="00BC0414">
              <w:rPr>
                <w:rFonts w:ascii="Times New Roman" w:hAnsi="Times New Roman"/>
              </w:rPr>
              <w:t>-SLA- drafting and signing entry and exit clues.</w:t>
            </w:r>
            <w:proofErr w:type="gramEnd"/>
          </w:p>
          <w:p w:rsidR="00BC0414" w:rsidRPr="00BC0414" w:rsidRDefault="00BC0414" w:rsidP="005D143A">
            <w:pPr>
              <w:spacing w:line="360" w:lineRule="auto"/>
              <w:rPr>
                <w:rFonts w:ascii="Times New Roman" w:hAnsi="Times New Roman"/>
              </w:rPr>
            </w:pPr>
            <w:r w:rsidRPr="00BC0414">
              <w:rPr>
                <w:rFonts w:ascii="Times New Roman" w:hAnsi="Times New Roman"/>
              </w:rPr>
              <w:t>-Implementation</w:t>
            </w:r>
          </w:p>
          <w:p w:rsidR="00BC0414" w:rsidRPr="00BC0414" w:rsidRDefault="00BC0414" w:rsidP="005D143A">
            <w:pPr>
              <w:spacing w:line="360" w:lineRule="auto"/>
              <w:rPr>
                <w:rFonts w:ascii="Times New Roman" w:hAnsi="Times New Roman"/>
              </w:rPr>
            </w:pPr>
            <w:r w:rsidRPr="00BC0414">
              <w:rPr>
                <w:rFonts w:ascii="Times New Roman" w:hAnsi="Times New Roman"/>
              </w:rPr>
              <w:t>-Training</w:t>
            </w:r>
          </w:p>
          <w:p w:rsidR="00BC0414" w:rsidRPr="00BC0414" w:rsidRDefault="00BC0414" w:rsidP="005D143A">
            <w:pPr>
              <w:spacing w:line="360" w:lineRule="auto"/>
              <w:rPr>
                <w:rFonts w:ascii="Times New Roman" w:hAnsi="Times New Roman"/>
              </w:rPr>
            </w:pPr>
            <w:r w:rsidRPr="00BC0414">
              <w:rPr>
                <w:rFonts w:ascii="Times New Roman" w:hAnsi="Times New Roman"/>
              </w:rPr>
              <w:t>-Evaluation</w:t>
            </w:r>
          </w:p>
          <w:p w:rsidR="00BC0414" w:rsidRPr="00BC0414" w:rsidRDefault="00BC0414" w:rsidP="005D143A">
            <w:pPr>
              <w:spacing w:line="360" w:lineRule="auto"/>
              <w:rPr>
                <w:rFonts w:ascii="Times New Roman" w:hAnsi="Times New Roman"/>
              </w:rPr>
            </w:pPr>
            <w:proofErr w:type="gramStart"/>
            <w:r w:rsidRPr="00BC0414">
              <w:rPr>
                <w:rFonts w:ascii="Times New Roman" w:hAnsi="Times New Roman"/>
              </w:rPr>
              <w:t>-Refinements.</w:t>
            </w:r>
            <w:proofErr w:type="gramEnd"/>
          </w:p>
        </w:tc>
        <w:tc>
          <w:tcPr>
            <w:tcW w:w="1415" w:type="dxa"/>
            <w:tcBorders>
              <w:top w:val="dotted" w:sz="2" w:space="0" w:color="auto"/>
            </w:tcBorders>
            <w:shd w:val="solid" w:color="DBE5F1" w:themeColor="accent1" w:themeTint="33" w:fill="C6D9F1" w:themeFill="text2" w:themeFillTint="33"/>
          </w:tcPr>
          <w:p w:rsidR="005D143A" w:rsidRDefault="005D143A" w:rsidP="005D143A">
            <w:pPr>
              <w:spacing w:line="360" w:lineRule="auto"/>
              <w:rPr>
                <w:rFonts w:ascii="Times New Roman" w:hAnsi="Times New Roman"/>
              </w:rPr>
            </w:pPr>
          </w:p>
          <w:p w:rsidR="00BC0414" w:rsidRPr="00BC0414" w:rsidRDefault="00BC0414" w:rsidP="005D143A">
            <w:pPr>
              <w:spacing w:line="360" w:lineRule="auto"/>
              <w:rPr>
                <w:rFonts w:ascii="Times New Roman" w:hAnsi="Times New Roman"/>
              </w:rPr>
            </w:pPr>
            <w:r w:rsidRPr="00BC0414">
              <w:rPr>
                <w:rFonts w:ascii="Times New Roman" w:hAnsi="Times New Roman"/>
              </w:rPr>
              <w:t>Transition</w:t>
            </w:r>
          </w:p>
          <w:p w:rsidR="00BC0414" w:rsidRPr="00BC0414" w:rsidRDefault="00BC0414" w:rsidP="005D143A">
            <w:pPr>
              <w:spacing w:line="360" w:lineRule="auto"/>
              <w:rPr>
                <w:rFonts w:ascii="Times New Roman" w:hAnsi="Times New Roman"/>
              </w:rPr>
            </w:pPr>
            <w:r w:rsidRPr="00BC0414">
              <w:rPr>
                <w:rFonts w:ascii="Times New Roman" w:hAnsi="Times New Roman"/>
              </w:rPr>
              <w:t>-Conversion</w:t>
            </w:r>
          </w:p>
          <w:p w:rsidR="00BC0414" w:rsidRPr="00BC0414" w:rsidRDefault="00BC0414" w:rsidP="005D143A">
            <w:pPr>
              <w:spacing w:line="360" w:lineRule="auto"/>
              <w:rPr>
                <w:rFonts w:ascii="Times New Roman" w:hAnsi="Times New Roman"/>
              </w:rPr>
            </w:pPr>
            <w:proofErr w:type="gramStart"/>
            <w:r w:rsidRPr="00BC0414">
              <w:rPr>
                <w:rFonts w:ascii="Times New Roman" w:hAnsi="Times New Roman"/>
              </w:rPr>
              <w:t>-Defining conversion type.</w:t>
            </w:r>
            <w:proofErr w:type="gramEnd"/>
          </w:p>
          <w:p w:rsidR="00BC0414" w:rsidRPr="00BC0414" w:rsidRDefault="00BC0414" w:rsidP="005D143A">
            <w:pPr>
              <w:spacing w:line="360" w:lineRule="auto"/>
              <w:rPr>
                <w:rFonts w:ascii="Times New Roman" w:hAnsi="Times New Roman"/>
              </w:rPr>
            </w:pPr>
            <w:r w:rsidRPr="00BC0414">
              <w:rPr>
                <w:rFonts w:ascii="Times New Roman" w:hAnsi="Times New Roman"/>
              </w:rPr>
              <w:t xml:space="preserve">-Asset or service transfer  </w:t>
            </w:r>
          </w:p>
        </w:tc>
        <w:tc>
          <w:tcPr>
            <w:tcW w:w="1942" w:type="dxa"/>
            <w:tcBorders>
              <w:top w:val="dotted" w:sz="2" w:space="0" w:color="auto"/>
              <w:right w:val="single" w:sz="4" w:space="0" w:color="auto"/>
            </w:tcBorders>
            <w:shd w:val="solid" w:color="DBE5F1" w:themeColor="accent1" w:themeTint="33" w:fill="C6D9F1" w:themeFill="text2" w:themeFillTint="33"/>
          </w:tcPr>
          <w:p w:rsidR="005D143A" w:rsidRDefault="005D143A" w:rsidP="005D143A">
            <w:pPr>
              <w:spacing w:line="360" w:lineRule="auto"/>
              <w:rPr>
                <w:rFonts w:ascii="Times New Roman" w:hAnsi="Times New Roman"/>
              </w:rPr>
            </w:pPr>
          </w:p>
          <w:p w:rsidR="00BC0414" w:rsidRPr="00BC0414" w:rsidRDefault="00BC0414" w:rsidP="005D143A">
            <w:pPr>
              <w:spacing w:line="360" w:lineRule="auto"/>
              <w:rPr>
                <w:rFonts w:ascii="Times New Roman" w:hAnsi="Times New Roman"/>
              </w:rPr>
            </w:pPr>
            <w:proofErr w:type="gramStart"/>
            <w:r w:rsidRPr="00BC0414">
              <w:rPr>
                <w:rFonts w:ascii="Times New Roman" w:hAnsi="Times New Roman"/>
              </w:rPr>
              <w:t>Reconsideration.</w:t>
            </w:r>
            <w:proofErr w:type="gramEnd"/>
          </w:p>
          <w:p w:rsidR="00BC0414" w:rsidRPr="00BC0414" w:rsidRDefault="00BC0414" w:rsidP="005D143A">
            <w:pPr>
              <w:spacing w:line="360" w:lineRule="auto"/>
              <w:rPr>
                <w:rFonts w:ascii="Times New Roman" w:hAnsi="Times New Roman"/>
              </w:rPr>
            </w:pPr>
            <w:r w:rsidRPr="00BC0414">
              <w:rPr>
                <w:rFonts w:ascii="Times New Roman" w:hAnsi="Times New Roman"/>
              </w:rPr>
              <w:t>-Assess exit clues as defined in SLA.</w:t>
            </w:r>
          </w:p>
          <w:p w:rsidR="00BC0414" w:rsidRPr="00BC0414" w:rsidRDefault="00BC0414" w:rsidP="005D143A">
            <w:pPr>
              <w:spacing w:line="360" w:lineRule="auto"/>
              <w:rPr>
                <w:rFonts w:ascii="Times New Roman" w:hAnsi="Times New Roman"/>
              </w:rPr>
            </w:pPr>
            <w:r w:rsidRPr="00BC0414">
              <w:rPr>
                <w:rFonts w:ascii="Times New Roman" w:hAnsi="Times New Roman"/>
              </w:rPr>
              <w:t>-Continuity or termination service</w:t>
            </w:r>
          </w:p>
        </w:tc>
      </w:tr>
    </w:tbl>
    <w:p w:rsidR="00A41542" w:rsidRDefault="00A41542" w:rsidP="00347630">
      <w:pPr>
        <w:rPr>
          <w:i/>
        </w:rPr>
      </w:pPr>
    </w:p>
    <w:p w:rsidR="00BC0414" w:rsidRPr="00A41542" w:rsidRDefault="00A41542" w:rsidP="00347630">
      <w:pPr>
        <w:rPr>
          <w:i/>
        </w:rPr>
      </w:pPr>
      <w:r>
        <w:rPr>
          <w:i/>
        </w:rPr>
        <w:t>Figure 4</w:t>
      </w:r>
      <w:r w:rsidRPr="00A41542">
        <w:rPr>
          <w:i/>
        </w:rPr>
        <w:t>: ICT Outsourcing Process Framework</w:t>
      </w:r>
    </w:p>
    <w:p w:rsidR="00277C0D" w:rsidRPr="00277C0D" w:rsidRDefault="00277C0D" w:rsidP="00277C0D">
      <w:pPr>
        <w:spacing w:line="480" w:lineRule="auto"/>
        <w:jc w:val="both"/>
        <w:rPr>
          <w:rFonts w:ascii="Times New Roman" w:hAnsi="Times New Roman"/>
          <w:sz w:val="24"/>
          <w:szCs w:val="24"/>
        </w:rPr>
      </w:pPr>
      <w:bookmarkStart w:id="696" w:name="_Toc322887853"/>
      <w:bookmarkStart w:id="697" w:name="_Toc368933992"/>
      <w:bookmarkEnd w:id="695"/>
      <w:r w:rsidRPr="00277C0D">
        <w:rPr>
          <w:rFonts w:ascii="Times New Roman" w:hAnsi="Times New Roman"/>
          <w:sz w:val="24"/>
          <w:szCs w:val="24"/>
        </w:rPr>
        <w:t xml:space="preserve">According to the proposed framework, outsourcing ICT services undergoes a series of processes. The major steps included </w:t>
      </w:r>
      <w:r w:rsidRPr="00277C0D">
        <w:rPr>
          <w:rFonts w:ascii="Times New Roman" w:hAnsi="Times New Roman"/>
          <w:i/>
          <w:sz w:val="24"/>
          <w:szCs w:val="24"/>
        </w:rPr>
        <w:t>preparation stage</w:t>
      </w:r>
      <w:r w:rsidRPr="00277C0D">
        <w:rPr>
          <w:rFonts w:ascii="Times New Roman" w:hAnsi="Times New Roman"/>
          <w:sz w:val="24"/>
          <w:szCs w:val="24"/>
        </w:rPr>
        <w:t xml:space="preserve"> that involves a </w:t>
      </w:r>
      <w:r w:rsidR="007267FB">
        <w:rPr>
          <w:rFonts w:ascii="Times New Roman" w:hAnsi="Times New Roman"/>
          <w:i/>
          <w:sz w:val="24"/>
          <w:szCs w:val="24"/>
        </w:rPr>
        <w:t xml:space="preserve">feasibility study, </w:t>
      </w:r>
      <w:r w:rsidR="007267FB">
        <w:rPr>
          <w:rFonts w:ascii="Times New Roman" w:hAnsi="Times New Roman"/>
          <w:i/>
          <w:sz w:val="24"/>
          <w:szCs w:val="24"/>
        </w:rPr>
        <w:lastRenderedPageBreak/>
        <w:t>SWO</w:t>
      </w:r>
      <w:r w:rsidRPr="00277C0D">
        <w:rPr>
          <w:rFonts w:ascii="Times New Roman" w:hAnsi="Times New Roman"/>
          <w:i/>
          <w:sz w:val="24"/>
          <w:szCs w:val="24"/>
        </w:rPr>
        <w:t xml:space="preserve">T analysis </w:t>
      </w:r>
      <w:r w:rsidRPr="00277C0D">
        <w:rPr>
          <w:rFonts w:ascii="Times New Roman" w:hAnsi="Times New Roman"/>
          <w:sz w:val="24"/>
          <w:szCs w:val="24"/>
        </w:rPr>
        <w:t>and</w:t>
      </w:r>
      <w:r w:rsidRPr="00277C0D">
        <w:rPr>
          <w:rFonts w:ascii="Times New Roman" w:hAnsi="Times New Roman"/>
          <w:i/>
          <w:sz w:val="24"/>
          <w:szCs w:val="24"/>
        </w:rPr>
        <w:t xml:space="preserve"> identification of the ICT service</w:t>
      </w:r>
      <w:r w:rsidRPr="00277C0D">
        <w:rPr>
          <w:rFonts w:ascii="Times New Roman" w:hAnsi="Times New Roman"/>
          <w:sz w:val="24"/>
          <w:szCs w:val="24"/>
        </w:rPr>
        <w:t xml:space="preserve"> to be outsourced</w:t>
      </w:r>
      <w:r w:rsidRPr="00277C0D">
        <w:rPr>
          <w:rFonts w:ascii="Times New Roman" w:hAnsi="Times New Roman"/>
          <w:i/>
          <w:sz w:val="24"/>
          <w:szCs w:val="24"/>
        </w:rPr>
        <w:t>.</w:t>
      </w:r>
      <w:r w:rsidRPr="00277C0D">
        <w:rPr>
          <w:rFonts w:ascii="Times New Roman" w:hAnsi="Times New Roman"/>
          <w:sz w:val="24"/>
          <w:szCs w:val="24"/>
        </w:rPr>
        <w:t xml:space="preserve"> The </w:t>
      </w:r>
      <w:r w:rsidRPr="00277C0D">
        <w:rPr>
          <w:rFonts w:ascii="Times New Roman" w:hAnsi="Times New Roman"/>
          <w:i/>
          <w:sz w:val="24"/>
          <w:szCs w:val="24"/>
        </w:rPr>
        <w:t>feasibility study</w:t>
      </w:r>
      <w:r w:rsidRPr="00277C0D">
        <w:rPr>
          <w:rFonts w:ascii="Times New Roman" w:hAnsi="Times New Roman"/>
          <w:sz w:val="24"/>
          <w:szCs w:val="24"/>
        </w:rPr>
        <w:t xml:space="preserve"> undertaken determines the viability of outsourcing the ICT service including the strategies adopted. The University Library User Department conducts a </w:t>
      </w:r>
      <w:r w:rsidRPr="00277C0D">
        <w:rPr>
          <w:rFonts w:ascii="Times New Roman" w:hAnsi="Times New Roman"/>
          <w:i/>
          <w:sz w:val="24"/>
          <w:szCs w:val="24"/>
        </w:rPr>
        <w:t>SWOT analysis</w:t>
      </w:r>
      <w:r w:rsidRPr="00277C0D">
        <w:rPr>
          <w:rFonts w:ascii="Times New Roman" w:hAnsi="Times New Roman"/>
          <w:sz w:val="24"/>
          <w:szCs w:val="24"/>
        </w:rPr>
        <w:t xml:space="preserve"> based on the identified objectives and with regard to the mission and vision of the library and of the university’s strategic plan.</w:t>
      </w:r>
    </w:p>
    <w:p w:rsidR="00277C0D" w:rsidRPr="00277C0D" w:rsidRDefault="00277C0D" w:rsidP="00277C0D">
      <w:pPr>
        <w:spacing w:line="480" w:lineRule="auto"/>
        <w:jc w:val="both"/>
        <w:rPr>
          <w:rFonts w:ascii="Times New Roman" w:hAnsi="Times New Roman"/>
          <w:sz w:val="24"/>
          <w:szCs w:val="24"/>
        </w:rPr>
      </w:pPr>
      <w:r w:rsidRPr="00277C0D">
        <w:rPr>
          <w:rFonts w:ascii="Times New Roman" w:hAnsi="Times New Roman"/>
          <w:sz w:val="24"/>
          <w:szCs w:val="24"/>
        </w:rPr>
        <w:t xml:space="preserve">Upon identification of the ICT service, </w:t>
      </w:r>
      <w:r w:rsidRPr="00277C0D">
        <w:rPr>
          <w:rFonts w:ascii="Times New Roman" w:hAnsi="Times New Roman"/>
          <w:i/>
          <w:sz w:val="24"/>
          <w:szCs w:val="24"/>
        </w:rPr>
        <w:t xml:space="preserve">Planning and preparation stage </w:t>
      </w:r>
      <w:r w:rsidR="00D043AA">
        <w:rPr>
          <w:rFonts w:ascii="Times New Roman" w:hAnsi="Times New Roman"/>
          <w:sz w:val="24"/>
          <w:szCs w:val="24"/>
        </w:rPr>
        <w:t>commences</w:t>
      </w:r>
      <w:r w:rsidRPr="00277C0D">
        <w:rPr>
          <w:rFonts w:ascii="Times New Roman" w:hAnsi="Times New Roman"/>
          <w:sz w:val="24"/>
          <w:szCs w:val="24"/>
        </w:rPr>
        <w:t xml:space="preserve">. The University Library User Department presents a </w:t>
      </w:r>
      <w:r w:rsidRPr="00277C0D">
        <w:rPr>
          <w:rFonts w:ascii="Times New Roman" w:hAnsi="Times New Roman"/>
          <w:i/>
          <w:sz w:val="24"/>
          <w:szCs w:val="24"/>
        </w:rPr>
        <w:t xml:space="preserve">proposal </w:t>
      </w:r>
      <w:r w:rsidRPr="00277C0D">
        <w:rPr>
          <w:rFonts w:ascii="Times New Roman" w:hAnsi="Times New Roman"/>
          <w:sz w:val="24"/>
          <w:szCs w:val="24"/>
        </w:rPr>
        <w:t>to the Library Technical Committee for recommendations. The Committee deliberates on the proposal based on needs, rationalization and objectives. If the ICT service is justifiable, the Committee prepares a proposal with recommendations to the ICT Directorate for their consideration in acquiring the service. The ICT</w:t>
      </w:r>
      <w:r w:rsidR="00D043AA">
        <w:rPr>
          <w:rFonts w:ascii="Times New Roman" w:hAnsi="Times New Roman"/>
          <w:sz w:val="24"/>
          <w:szCs w:val="24"/>
        </w:rPr>
        <w:t>Directorate</w:t>
      </w:r>
      <w:r w:rsidRPr="00277C0D">
        <w:rPr>
          <w:rFonts w:ascii="Times New Roman" w:hAnsi="Times New Roman"/>
          <w:sz w:val="24"/>
          <w:szCs w:val="24"/>
        </w:rPr>
        <w:t xml:space="preserve"> advices the university’s management on ICT service, proposal</w:t>
      </w:r>
      <w:r w:rsidR="00D043AA">
        <w:rPr>
          <w:rFonts w:ascii="Times New Roman" w:hAnsi="Times New Roman"/>
          <w:sz w:val="24"/>
          <w:szCs w:val="24"/>
        </w:rPr>
        <w:t>,</w:t>
      </w:r>
      <w:r w:rsidRPr="00277C0D">
        <w:rPr>
          <w:rFonts w:ascii="Times New Roman" w:hAnsi="Times New Roman"/>
          <w:sz w:val="24"/>
          <w:szCs w:val="24"/>
        </w:rPr>
        <w:t xml:space="preserve"> feasibility</w:t>
      </w:r>
      <w:r w:rsidR="00D043AA">
        <w:rPr>
          <w:rFonts w:ascii="Times New Roman" w:hAnsi="Times New Roman"/>
          <w:sz w:val="24"/>
          <w:szCs w:val="24"/>
        </w:rPr>
        <w:t xml:space="preserve"> and </w:t>
      </w:r>
      <w:r w:rsidR="002A068E">
        <w:rPr>
          <w:rFonts w:ascii="Times New Roman" w:hAnsi="Times New Roman"/>
          <w:sz w:val="24"/>
          <w:szCs w:val="24"/>
        </w:rPr>
        <w:t>acquisition</w:t>
      </w:r>
      <w:r w:rsidRPr="00277C0D">
        <w:rPr>
          <w:rFonts w:ascii="Times New Roman" w:hAnsi="Times New Roman"/>
          <w:sz w:val="24"/>
          <w:szCs w:val="24"/>
        </w:rPr>
        <w:t xml:space="preserve">. The management decides on the mode of acquiring the service either </w:t>
      </w:r>
      <w:r w:rsidRPr="00277C0D">
        <w:rPr>
          <w:rFonts w:ascii="Times New Roman" w:hAnsi="Times New Roman"/>
          <w:i/>
          <w:sz w:val="24"/>
          <w:szCs w:val="24"/>
        </w:rPr>
        <w:t>outsourcing engagement</w:t>
      </w:r>
      <w:r w:rsidRPr="00277C0D">
        <w:rPr>
          <w:rFonts w:ascii="Times New Roman" w:hAnsi="Times New Roman"/>
          <w:sz w:val="24"/>
          <w:szCs w:val="24"/>
        </w:rPr>
        <w:t xml:space="preserve"> or </w:t>
      </w:r>
      <w:r w:rsidRPr="00277C0D">
        <w:rPr>
          <w:rFonts w:ascii="Times New Roman" w:hAnsi="Times New Roman"/>
          <w:i/>
          <w:sz w:val="24"/>
          <w:szCs w:val="24"/>
        </w:rPr>
        <w:t>in-house facilitation</w:t>
      </w:r>
      <w:r w:rsidRPr="00277C0D">
        <w:rPr>
          <w:rFonts w:ascii="Times New Roman" w:hAnsi="Times New Roman"/>
          <w:sz w:val="24"/>
          <w:szCs w:val="24"/>
        </w:rPr>
        <w:t xml:space="preserve">. </w:t>
      </w:r>
    </w:p>
    <w:p w:rsidR="00277C0D" w:rsidRPr="00277C0D" w:rsidRDefault="00277C0D" w:rsidP="00277C0D">
      <w:pPr>
        <w:spacing w:line="480" w:lineRule="auto"/>
        <w:jc w:val="both"/>
        <w:rPr>
          <w:rFonts w:ascii="Times New Roman" w:hAnsi="Times New Roman"/>
          <w:sz w:val="24"/>
          <w:szCs w:val="24"/>
        </w:rPr>
      </w:pPr>
      <w:r w:rsidRPr="00277C0D">
        <w:rPr>
          <w:rFonts w:ascii="Times New Roman" w:hAnsi="Times New Roman"/>
          <w:sz w:val="24"/>
          <w:szCs w:val="24"/>
        </w:rPr>
        <w:t>In the next stage of the ICT outsourcing process, the university’s</w:t>
      </w:r>
      <w:r w:rsidR="00D043AA">
        <w:rPr>
          <w:rFonts w:ascii="Times New Roman" w:hAnsi="Times New Roman"/>
          <w:sz w:val="24"/>
          <w:szCs w:val="24"/>
        </w:rPr>
        <w:t xml:space="preserve"> library and </w:t>
      </w:r>
      <w:r w:rsidR="002A068E">
        <w:rPr>
          <w:rFonts w:ascii="Times New Roman" w:hAnsi="Times New Roman"/>
          <w:sz w:val="24"/>
          <w:szCs w:val="24"/>
        </w:rPr>
        <w:t>management</w:t>
      </w:r>
      <w:r w:rsidR="002A068E" w:rsidRPr="00277C0D">
        <w:rPr>
          <w:rFonts w:ascii="Times New Roman" w:hAnsi="Times New Roman"/>
          <w:i/>
          <w:sz w:val="24"/>
          <w:szCs w:val="24"/>
        </w:rPr>
        <w:t xml:space="preserve"> benchmarks</w:t>
      </w:r>
      <w:r w:rsidRPr="00277C0D">
        <w:rPr>
          <w:rFonts w:ascii="Times New Roman" w:hAnsi="Times New Roman"/>
          <w:sz w:val="24"/>
          <w:szCs w:val="24"/>
        </w:rPr>
        <w:t xml:space="preserve">the ICT service project with similar services elsewhere </w:t>
      </w:r>
      <w:proofErr w:type="gramStart"/>
      <w:r w:rsidRPr="00277C0D">
        <w:rPr>
          <w:rFonts w:ascii="Times New Roman" w:hAnsi="Times New Roman"/>
          <w:sz w:val="24"/>
          <w:szCs w:val="24"/>
        </w:rPr>
        <w:t>thus providing</w:t>
      </w:r>
      <w:proofErr w:type="gramEnd"/>
      <w:r w:rsidRPr="00277C0D">
        <w:rPr>
          <w:rFonts w:ascii="Times New Roman" w:hAnsi="Times New Roman"/>
          <w:sz w:val="24"/>
          <w:szCs w:val="24"/>
        </w:rPr>
        <w:t xml:space="preserve"> management with common ground of managing pricing, improving relationships and identifying best practices. Benchmarking compares various components of the ICT service contract; price, ICT hardware, software, external service provision, resources, service levels, and terms and conditions to those of peer companies to ensure that contracts remain cost-effective and efficient in the fast-paced technological world. A thorough benchmark process is vital to ensure that the service contracted meets the stated objectives. </w:t>
      </w:r>
    </w:p>
    <w:p w:rsidR="00277C0D" w:rsidRPr="00277C0D" w:rsidRDefault="00277C0D" w:rsidP="00277C0D">
      <w:pPr>
        <w:spacing w:line="480" w:lineRule="auto"/>
        <w:jc w:val="both"/>
        <w:rPr>
          <w:rFonts w:ascii="Times New Roman" w:hAnsi="Times New Roman"/>
          <w:sz w:val="24"/>
          <w:szCs w:val="24"/>
        </w:rPr>
      </w:pPr>
      <w:r w:rsidRPr="00277C0D">
        <w:rPr>
          <w:rFonts w:ascii="Times New Roman" w:hAnsi="Times New Roman"/>
          <w:sz w:val="24"/>
          <w:szCs w:val="24"/>
        </w:rPr>
        <w:lastRenderedPageBreak/>
        <w:t xml:space="preserve">The next step is the </w:t>
      </w:r>
      <w:r w:rsidRPr="00277C0D">
        <w:rPr>
          <w:rFonts w:ascii="Times New Roman" w:hAnsi="Times New Roman"/>
          <w:i/>
          <w:sz w:val="24"/>
          <w:szCs w:val="24"/>
        </w:rPr>
        <w:t>vendor selection stage</w:t>
      </w:r>
      <w:proofErr w:type="gramStart"/>
      <w:r w:rsidRPr="00277C0D">
        <w:rPr>
          <w:rFonts w:ascii="Times New Roman" w:hAnsi="Times New Roman"/>
          <w:i/>
          <w:sz w:val="24"/>
          <w:szCs w:val="24"/>
        </w:rPr>
        <w:t>,</w:t>
      </w:r>
      <w:r w:rsidR="002A068E" w:rsidRPr="00277C0D">
        <w:rPr>
          <w:rFonts w:ascii="Times New Roman" w:hAnsi="Times New Roman"/>
          <w:sz w:val="24"/>
          <w:szCs w:val="24"/>
        </w:rPr>
        <w:t>which</w:t>
      </w:r>
      <w:proofErr w:type="gramEnd"/>
      <w:r w:rsidR="002A068E" w:rsidRPr="00277C0D">
        <w:rPr>
          <w:rFonts w:ascii="Times New Roman" w:hAnsi="Times New Roman"/>
          <w:sz w:val="24"/>
          <w:szCs w:val="24"/>
        </w:rPr>
        <w:t xml:space="preserve"> involves</w:t>
      </w:r>
      <w:r w:rsidRPr="00277C0D">
        <w:rPr>
          <w:rFonts w:ascii="Times New Roman" w:hAnsi="Times New Roman"/>
          <w:sz w:val="24"/>
          <w:szCs w:val="24"/>
        </w:rPr>
        <w:t xml:space="preserve"> a series of </w:t>
      </w:r>
      <w:r w:rsidR="002A068E" w:rsidRPr="00277C0D">
        <w:rPr>
          <w:rFonts w:ascii="Times New Roman" w:hAnsi="Times New Roman"/>
          <w:sz w:val="24"/>
          <w:szCs w:val="24"/>
        </w:rPr>
        <w:t>activities. University</w:t>
      </w:r>
      <w:r w:rsidRPr="00277C0D">
        <w:rPr>
          <w:rFonts w:ascii="Times New Roman" w:hAnsi="Times New Roman"/>
          <w:sz w:val="24"/>
          <w:szCs w:val="24"/>
        </w:rPr>
        <w:t xml:space="preserve"> management</w:t>
      </w:r>
      <w:r w:rsidRPr="00277C0D">
        <w:rPr>
          <w:rFonts w:ascii="Times New Roman" w:hAnsi="Times New Roman"/>
          <w:i/>
          <w:sz w:val="24"/>
          <w:szCs w:val="24"/>
        </w:rPr>
        <w:t xml:space="preserve"> floats quotations </w:t>
      </w:r>
      <w:r w:rsidRPr="00277C0D">
        <w:rPr>
          <w:rFonts w:ascii="Times New Roman" w:hAnsi="Times New Roman"/>
          <w:sz w:val="24"/>
          <w:szCs w:val="24"/>
        </w:rPr>
        <w:t xml:space="preserve">inviting various stakeholders willing to bid for the </w:t>
      </w:r>
      <w:r w:rsidR="002A068E" w:rsidRPr="00277C0D">
        <w:rPr>
          <w:rFonts w:ascii="Times New Roman" w:hAnsi="Times New Roman"/>
          <w:sz w:val="24"/>
          <w:szCs w:val="24"/>
        </w:rPr>
        <w:t>contracts. When</w:t>
      </w:r>
      <w:r w:rsidRPr="00277C0D">
        <w:rPr>
          <w:rFonts w:ascii="Times New Roman" w:hAnsi="Times New Roman"/>
          <w:sz w:val="24"/>
          <w:szCs w:val="24"/>
        </w:rPr>
        <w:t xml:space="preserve"> the university </w:t>
      </w:r>
      <w:r w:rsidR="002A068E" w:rsidRPr="00277C0D">
        <w:rPr>
          <w:rFonts w:ascii="Times New Roman" w:hAnsi="Times New Roman"/>
          <w:sz w:val="24"/>
          <w:szCs w:val="24"/>
        </w:rPr>
        <w:t>receives the</w:t>
      </w:r>
      <w:r w:rsidRPr="00277C0D">
        <w:rPr>
          <w:rFonts w:ascii="Times New Roman" w:hAnsi="Times New Roman"/>
          <w:sz w:val="24"/>
          <w:szCs w:val="24"/>
        </w:rPr>
        <w:t xml:space="preserve"> bids, evaluation of the bids takes place using technical, financial and other additional criteria. Due to the nature of the ICT services, </w:t>
      </w:r>
      <w:r w:rsidR="00DE2E6B">
        <w:rPr>
          <w:rFonts w:ascii="Times New Roman" w:hAnsi="Times New Roman"/>
          <w:sz w:val="24"/>
          <w:szCs w:val="24"/>
        </w:rPr>
        <w:t>the study</w:t>
      </w:r>
      <w:r w:rsidRPr="00277C0D">
        <w:rPr>
          <w:rFonts w:ascii="Times New Roman" w:hAnsi="Times New Roman"/>
          <w:sz w:val="24"/>
          <w:szCs w:val="24"/>
        </w:rPr>
        <w:t xml:space="preserve"> recommended that the library </w:t>
      </w:r>
      <w:r w:rsidR="00DE2E6B" w:rsidRPr="00277C0D">
        <w:rPr>
          <w:rFonts w:ascii="Times New Roman" w:hAnsi="Times New Roman"/>
          <w:sz w:val="24"/>
          <w:szCs w:val="24"/>
        </w:rPr>
        <w:t>vary</w:t>
      </w:r>
      <w:r w:rsidRPr="00277C0D">
        <w:rPr>
          <w:rFonts w:ascii="Times New Roman" w:hAnsi="Times New Roman"/>
          <w:sz w:val="24"/>
          <w:szCs w:val="24"/>
        </w:rPr>
        <w:t xml:space="preserve"> the criteria to include factors such as competency of vendor, experience and expertise and capital base. The university then </w:t>
      </w:r>
      <w:r w:rsidRPr="00277C0D">
        <w:rPr>
          <w:rFonts w:ascii="Times New Roman" w:hAnsi="Times New Roman"/>
          <w:i/>
          <w:sz w:val="24"/>
          <w:szCs w:val="24"/>
        </w:rPr>
        <w:t>selects the best vendor</w:t>
      </w:r>
      <w:r w:rsidRPr="00277C0D">
        <w:rPr>
          <w:rFonts w:ascii="Times New Roman" w:hAnsi="Times New Roman"/>
          <w:sz w:val="24"/>
          <w:szCs w:val="24"/>
        </w:rPr>
        <w:t xml:space="preserve"> to contract the services and hence places a </w:t>
      </w:r>
      <w:r w:rsidRPr="00277C0D">
        <w:rPr>
          <w:rFonts w:ascii="Times New Roman" w:hAnsi="Times New Roman"/>
          <w:i/>
          <w:sz w:val="24"/>
          <w:szCs w:val="24"/>
        </w:rPr>
        <w:t>Local Purchasing Order (LPO).</w:t>
      </w:r>
    </w:p>
    <w:p w:rsidR="00277C0D" w:rsidRPr="00277C0D" w:rsidRDefault="00277C0D" w:rsidP="00277C0D">
      <w:pPr>
        <w:spacing w:line="480" w:lineRule="auto"/>
        <w:jc w:val="both"/>
        <w:rPr>
          <w:rFonts w:ascii="Times New Roman" w:hAnsi="Times New Roman"/>
          <w:sz w:val="24"/>
          <w:szCs w:val="24"/>
        </w:rPr>
      </w:pPr>
      <w:r w:rsidRPr="00277C0D">
        <w:rPr>
          <w:rFonts w:ascii="Times New Roman" w:hAnsi="Times New Roman"/>
          <w:sz w:val="24"/>
          <w:szCs w:val="24"/>
        </w:rPr>
        <w:t xml:space="preserve">The next stage involves managing relationships. The legal office draws up a </w:t>
      </w:r>
      <w:r w:rsidRPr="00277C0D">
        <w:rPr>
          <w:rFonts w:ascii="Times New Roman" w:hAnsi="Times New Roman"/>
          <w:i/>
          <w:sz w:val="24"/>
          <w:szCs w:val="24"/>
        </w:rPr>
        <w:t>service level agreement</w:t>
      </w:r>
      <w:r w:rsidRPr="00277C0D">
        <w:rPr>
          <w:rFonts w:ascii="Times New Roman" w:hAnsi="Times New Roman"/>
          <w:sz w:val="24"/>
          <w:szCs w:val="24"/>
        </w:rPr>
        <w:t xml:space="preserve"> (SLA) with the selected vendor; the SLA will define the contract legally as it </w:t>
      </w:r>
      <w:r w:rsidR="002A068E" w:rsidRPr="00277C0D">
        <w:rPr>
          <w:rFonts w:ascii="Times New Roman" w:hAnsi="Times New Roman"/>
          <w:sz w:val="24"/>
          <w:szCs w:val="24"/>
        </w:rPr>
        <w:t>provides definition</w:t>
      </w:r>
      <w:r w:rsidRPr="00277C0D">
        <w:rPr>
          <w:rFonts w:ascii="Times New Roman" w:hAnsi="Times New Roman"/>
          <w:sz w:val="24"/>
          <w:szCs w:val="24"/>
        </w:rPr>
        <w:t xml:space="preserve"> of services, performance measurement, problem management, customer duties, warranties, disaster recovery, training, and termination of agreement among other essential information. The university thereafter commissions the vendor to commence services, usually through the launching of the service. </w:t>
      </w:r>
    </w:p>
    <w:p w:rsidR="00277C0D" w:rsidRPr="00277C0D" w:rsidRDefault="00277C0D" w:rsidP="00277C0D">
      <w:pPr>
        <w:spacing w:line="480" w:lineRule="auto"/>
        <w:jc w:val="both"/>
        <w:rPr>
          <w:rFonts w:ascii="Times New Roman" w:hAnsi="Times New Roman"/>
          <w:sz w:val="24"/>
          <w:szCs w:val="24"/>
        </w:rPr>
      </w:pPr>
      <w:r w:rsidRPr="00277C0D">
        <w:rPr>
          <w:rFonts w:ascii="Times New Roman" w:hAnsi="Times New Roman"/>
          <w:sz w:val="24"/>
          <w:szCs w:val="24"/>
        </w:rPr>
        <w:t xml:space="preserve">It is crucial that </w:t>
      </w:r>
      <w:r w:rsidRPr="00277C0D">
        <w:rPr>
          <w:rFonts w:ascii="Times New Roman" w:hAnsi="Times New Roman"/>
          <w:i/>
          <w:sz w:val="24"/>
          <w:szCs w:val="24"/>
        </w:rPr>
        <w:t xml:space="preserve">training </w:t>
      </w:r>
      <w:r w:rsidRPr="00277C0D">
        <w:rPr>
          <w:rFonts w:ascii="Times New Roman" w:hAnsi="Times New Roman"/>
          <w:sz w:val="24"/>
          <w:szCs w:val="24"/>
        </w:rPr>
        <w:t xml:space="preserve">of staff be included in the contracts to allow smooth changeover in management of the services at some time. The training is important to allow smooth transition. Before the vendor exits, staff should have acquired a thorough understanding of the service. </w:t>
      </w:r>
    </w:p>
    <w:p w:rsidR="00277C0D" w:rsidRPr="00277C0D" w:rsidRDefault="00277C0D" w:rsidP="00277C0D">
      <w:pPr>
        <w:spacing w:line="480" w:lineRule="auto"/>
        <w:jc w:val="both"/>
        <w:rPr>
          <w:rFonts w:ascii="Times New Roman" w:hAnsi="Times New Roman"/>
          <w:sz w:val="24"/>
          <w:szCs w:val="24"/>
        </w:rPr>
      </w:pPr>
      <w:r w:rsidRPr="00277C0D">
        <w:rPr>
          <w:rFonts w:ascii="Times New Roman" w:hAnsi="Times New Roman"/>
          <w:i/>
          <w:sz w:val="24"/>
          <w:szCs w:val="24"/>
        </w:rPr>
        <w:t xml:space="preserve">Evaluation </w:t>
      </w:r>
      <w:r w:rsidRPr="00277C0D">
        <w:rPr>
          <w:rFonts w:ascii="Times New Roman" w:hAnsi="Times New Roman"/>
          <w:sz w:val="24"/>
          <w:szCs w:val="24"/>
        </w:rPr>
        <w:t xml:space="preserve">is important to allow the library to take stock of the benefits accrued from the outsourced service. In this respect, the library staff carries out an evaluation of ICT services to determine whether the library has achieved the objectives. The vendor gets feedback from the library continuously to ensure that the services provided are in </w:t>
      </w:r>
      <w:r w:rsidRPr="00277C0D">
        <w:rPr>
          <w:rFonts w:ascii="Times New Roman" w:hAnsi="Times New Roman"/>
          <w:sz w:val="24"/>
          <w:szCs w:val="24"/>
        </w:rPr>
        <w:lastRenderedPageBreak/>
        <w:t>accordance with the expectations of the library</w:t>
      </w:r>
      <w:r w:rsidR="00D043AA">
        <w:rPr>
          <w:rFonts w:ascii="Times New Roman" w:hAnsi="Times New Roman"/>
          <w:sz w:val="24"/>
          <w:szCs w:val="24"/>
        </w:rPr>
        <w:t xml:space="preserve"> and as defined in the SLA</w:t>
      </w:r>
      <w:r w:rsidRPr="00277C0D">
        <w:rPr>
          <w:rFonts w:ascii="Times New Roman" w:hAnsi="Times New Roman"/>
          <w:sz w:val="24"/>
          <w:szCs w:val="24"/>
        </w:rPr>
        <w:t xml:space="preserve">. </w:t>
      </w:r>
      <w:r w:rsidR="00501716" w:rsidRPr="00277C0D">
        <w:rPr>
          <w:rFonts w:ascii="Times New Roman" w:hAnsi="Times New Roman"/>
          <w:i/>
          <w:sz w:val="24"/>
          <w:szCs w:val="24"/>
        </w:rPr>
        <w:t>The vendor tak</w:t>
      </w:r>
      <w:r w:rsidR="00D043AA">
        <w:rPr>
          <w:rFonts w:ascii="Times New Roman" w:hAnsi="Times New Roman"/>
          <w:i/>
          <w:sz w:val="24"/>
          <w:szCs w:val="24"/>
        </w:rPr>
        <w:t xml:space="preserve">es </w:t>
      </w:r>
      <w:r w:rsidR="00501716" w:rsidRPr="00277C0D">
        <w:rPr>
          <w:rFonts w:ascii="Times New Roman" w:hAnsi="Times New Roman"/>
          <w:i/>
          <w:sz w:val="24"/>
          <w:szCs w:val="24"/>
        </w:rPr>
        <w:t xml:space="preserve">corrective action on unsatisfactory </w:t>
      </w:r>
      <w:r w:rsidR="002A068E" w:rsidRPr="00277C0D">
        <w:rPr>
          <w:rFonts w:ascii="Times New Roman" w:hAnsi="Times New Roman"/>
          <w:i/>
          <w:sz w:val="24"/>
          <w:szCs w:val="24"/>
        </w:rPr>
        <w:t>areas</w:t>
      </w:r>
      <w:r w:rsidR="002A068E">
        <w:rPr>
          <w:rFonts w:ascii="Times New Roman" w:hAnsi="Times New Roman"/>
          <w:i/>
          <w:sz w:val="24"/>
          <w:szCs w:val="24"/>
        </w:rPr>
        <w:t xml:space="preserve"> and</w:t>
      </w:r>
      <w:r w:rsidR="005941CA" w:rsidRPr="00277C0D">
        <w:rPr>
          <w:rFonts w:ascii="Times New Roman" w:hAnsi="Times New Roman"/>
          <w:i/>
          <w:sz w:val="24"/>
          <w:szCs w:val="24"/>
        </w:rPr>
        <w:t>does</w:t>
      </w:r>
      <w:r w:rsidR="00501716" w:rsidRPr="00277C0D">
        <w:rPr>
          <w:rFonts w:ascii="Times New Roman" w:hAnsi="Times New Roman"/>
          <w:i/>
          <w:sz w:val="24"/>
          <w:szCs w:val="24"/>
        </w:rPr>
        <w:t xml:space="preserve"> refinement</w:t>
      </w:r>
      <w:r w:rsidRPr="00277C0D">
        <w:rPr>
          <w:rFonts w:ascii="Times New Roman" w:hAnsi="Times New Roman"/>
          <w:sz w:val="24"/>
          <w:szCs w:val="24"/>
        </w:rPr>
        <w:t>.</w:t>
      </w:r>
    </w:p>
    <w:p w:rsidR="00277C0D" w:rsidRPr="00277C0D" w:rsidRDefault="00277C0D" w:rsidP="00277C0D">
      <w:pPr>
        <w:spacing w:line="480" w:lineRule="auto"/>
        <w:jc w:val="both"/>
        <w:rPr>
          <w:rFonts w:ascii="Times New Roman" w:hAnsi="Times New Roman"/>
          <w:sz w:val="24"/>
          <w:szCs w:val="24"/>
        </w:rPr>
      </w:pPr>
      <w:r w:rsidRPr="00277C0D">
        <w:rPr>
          <w:rFonts w:ascii="Times New Roman" w:hAnsi="Times New Roman"/>
          <w:i/>
          <w:sz w:val="24"/>
          <w:szCs w:val="24"/>
        </w:rPr>
        <w:t>Transition stage</w:t>
      </w:r>
      <w:r w:rsidRPr="00277C0D">
        <w:rPr>
          <w:rFonts w:ascii="Times New Roman" w:hAnsi="Times New Roman"/>
          <w:sz w:val="24"/>
          <w:szCs w:val="24"/>
        </w:rPr>
        <w:t xml:space="preserve"> involves changeover of the services from the vendor to the library</w:t>
      </w:r>
      <w:r w:rsidR="00D043AA">
        <w:rPr>
          <w:rFonts w:ascii="Times New Roman" w:hAnsi="Times New Roman"/>
          <w:sz w:val="24"/>
          <w:szCs w:val="24"/>
        </w:rPr>
        <w:t xml:space="preserve"> as defined in the SLA</w:t>
      </w:r>
      <w:r w:rsidRPr="00277C0D">
        <w:rPr>
          <w:rFonts w:ascii="Times New Roman" w:hAnsi="Times New Roman"/>
          <w:sz w:val="24"/>
          <w:szCs w:val="24"/>
        </w:rPr>
        <w:t>. Training of staff is necessary for a smooth transition. The vendor transfers assets to the outsourcer if it was part of the contract. Transition may also mean transferring only the activity in case the ICT assets belong to the library. Sometimes problems may arise, but proper mechanisms help to negotiate the transition.</w:t>
      </w:r>
    </w:p>
    <w:p w:rsidR="00277C0D" w:rsidRPr="00277C0D" w:rsidRDefault="00277C0D" w:rsidP="00277C0D">
      <w:pPr>
        <w:spacing w:line="480" w:lineRule="auto"/>
        <w:jc w:val="both"/>
        <w:rPr>
          <w:rFonts w:ascii="Times New Roman" w:hAnsi="Times New Roman"/>
          <w:sz w:val="24"/>
          <w:szCs w:val="24"/>
        </w:rPr>
      </w:pPr>
      <w:r w:rsidRPr="00277C0D">
        <w:rPr>
          <w:rFonts w:ascii="Times New Roman" w:hAnsi="Times New Roman"/>
          <w:sz w:val="24"/>
          <w:szCs w:val="24"/>
        </w:rPr>
        <w:t xml:space="preserve">Lastly, for services that the library has outsourced </w:t>
      </w:r>
      <w:r w:rsidRPr="00277C0D">
        <w:rPr>
          <w:rFonts w:ascii="Times New Roman" w:hAnsi="Times New Roman"/>
          <w:i/>
          <w:sz w:val="24"/>
          <w:szCs w:val="24"/>
        </w:rPr>
        <w:t>reconsideration</w:t>
      </w:r>
      <w:r w:rsidRPr="00277C0D">
        <w:rPr>
          <w:rFonts w:ascii="Times New Roman" w:hAnsi="Times New Roman"/>
          <w:sz w:val="24"/>
          <w:szCs w:val="24"/>
        </w:rPr>
        <w:t xml:space="preserve"> of renewing contracts is determined to ascertain if there is need to retain the contract</w:t>
      </w:r>
      <w:r w:rsidR="00D043AA">
        <w:rPr>
          <w:rFonts w:ascii="Times New Roman" w:hAnsi="Times New Roman"/>
          <w:sz w:val="24"/>
          <w:szCs w:val="24"/>
        </w:rPr>
        <w:t xml:space="preserve"> and as defined in the SLA</w:t>
      </w:r>
      <w:r w:rsidRPr="00277C0D">
        <w:rPr>
          <w:rFonts w:ascii="Times New Roman" w:hAnsi="Times New Roman"/>
          <w:sz w:val="24"/>
          <w:szCs w:val="24"/>
        </w:rPr>
        <w:t xml:space="preserve">. It may also require the library to make the necessary adjustment of the services and contracts based on their assessment. </w:t>
      </w:r>
    </w:p>
    <w:p w:rsidR="00277C0D" w:rsidRPr="00277C0D" w:rsidRDefault="00277C0D" w:rsidP="00277C0D">
      <w:pPr>
        <w:spacing w:line="480" w:lineRule="auto"/>
        <w:jc w:val="both"/>
        <w:rPr>
          <w:rFonts w:ascii="Times New Roman" w:hAnsi="Times New Roman"/>
          <w:sz w:val="24"/>
          <w:szCs w:val="24"/>
        </w:rPr>
      </w:pPr>
      <w:r w:rsidRPr="00277C0D">
        <w:rPr>
          <w:rFonts w:ascii="Times New Roman" w:hAnsi="Times New Roman"/>
          <w:sz w:val="24"/>
          <w:szCs w:val="24"/>
        </w:rPr>
        <w:t xml:space="preserve">Library management needs to think, plan carefully and manage the process of outsourcing ICT services. Thus, in the centre of all the services </w:t>
      </w:r>
      <w:r w:rsidRPr="00277C0D">
        <w:rPr>
          <w:rFonts w:ascii="Times New Roman" w:hAnsi="Times New Roman"/>
          <w:i/>
          <w:sz w:val="24"/>
          <w:szCs w:val="24"/>
        </w:rPr>
        <w:t xml:space="preserve">managing the processes </w:t>
      </w:r>
      <w:r w:rsidRPr="00277C0D">
        <w:rPr>
          <w:rFonts w:ascii="Times New Roman" w:hAnsi="Times New Roman"/>
          <w:sz w:val="24"/>
          <w:szCs w:val="24"/>
        </w:rPr>
        <w:t xml:space="preserve">is crucial for the success of the ICT outsourcing engagements as illustrated in the framework above. </w:t>
      </w:r>
    </w:p>
    <w:p w:rsidR="00277C0D" w:rsidRPr="00277C0D" w:rsidRDefault="00277C0D" w:rsidP="00277C0D">
      <w:pPr>
        <w:tabs>
          <w:tab w:val="left" w:pos="567"/>
        </w:tabs>
        <w:spacing w:before="240" w:line="480" w:lineRule="auto"/>
        <w:jc w:val="both"/>
        <w:rPr>
          <w:rFonts w:ascii="Times New Roman" w:hAnsi="Times New Roman"/>
          <w:b/>
          <w:bCs/>
          <w:sz w:val="24"/>
          <w:szCs w:val="24"/>
        </w:rPr>
      </w:pPr>
      <w:bookmarkStart w:id="698" w:name="_Toc356306535"/>
      <w:r w:rsidRPr="00277C0D">
        <w:rPr>
          <w:rFonts w:ascii="Times New Roman" w:hAnsi="Times New Roman"/>
          <w:b/>
          <w:bCs/>
          <w:sz w:val="24"/>
          <w:szCs w:val="24"/>
        </w:rPr>
        <w:t>6.6</w:t>
      </w:r>
      <w:r w:rsidRPr="00277C0D">
        <w:rPr>
          <w:rFonts w:ascii="Times New Roman" w:hAnsi="Times New Roman"/>
          <w:b/>
          <w:bCs/>
          <w:sz w:val="24"/>
          <w:szCs w:val="24"/>
        </w:rPr>
        <w:tab/>
        <w:t>Suggestions for Further Research</w:t>
      </w:r>
      <w:bookmarkEnd w:id="698"/>
    </w:p>
    <w:p w:rsidR="00277C0D" w:rsidRPr="00277C0D" w:rsidRDefault="00277C0D" w:rsidP="00277C0D">
      <w:pPr>
        <w:spacing w:line="480" w:lineRule="auto"/>
        <w:jc w:val="both"/>
        <w:rPr>
          <w:rFonts w:ascii="Times New Roman" w:hAnsi="Times New Roman"/>
          <w:sz w:val="24"/>
          <w:szCs w:val="24"/>
        </w:rPr>
      </w:pPr>
      <w:r w:rsidRPr="00277C0D">
        <w:rPr>
          <w:rFonts w:ascii="Times New Roman" w:hAnsi="Times New Roman"/>
          <w:sz w:val="24"/>
          <w:szCs w:val="24"/>
        </w:rPr>
        <w:t>The study investigated outsourcing of ICT services in public university libraries and unveiled the exten</w:t>
      </w:r>
      <w:r w:rsidR="00F67A65">
        <w:rPr>
          <w:rFonts w:ascii="Times New Roman" w:hAnsi="Times New Roman"/>
          <w:sz w:val="24"/>
          <w:szCs w:val="24"/>
        </w:rPr>
        <w:t>t to which the libraries practic</w:t>
      </w:r>
      <w:r w:rsidRPr="00277C0D">
        <w:rPr>
          <w:rFonts w:ascii="Times New Roman" w:hAnsi="Times New Roman"/>
          <w:sz w:val="24"/>
          <w:szCs w:val="24"/>
        </w:rPr>
        <w:t xml:space="preserve">ed ICT outsourcing. </w:t>
      </w:r>
      <w:r w:rsidR="00F67A65">
        <w:rPr>
          <w:rFonts w:ascii="Times New Roman" w:hAnsi="Times New Roman"/>
          <w:sz w:val="24"/>
          <w:szCs w:val="24"/>
        </w:rPr>
        <w:t>The study</w:t>
      </w:r>
      <w:r w:rsidRPr="00277C0D">
        <w:rPr>
          <w:rFonts w:ascii="Times New Roman" w:hAnsi="Times New Roman"/>
          <w:sz w:val="24"/>
          <w:szCs w:val="24"/>
        </w:rPr>
        <w:t xml:space="preserve"> found that there were challenges that hindered effectiveness of </w:t>
      </w:r>
      <w:r w:rsidR="002A068E" w:rsidRPr="00277C0D">
        <w:rPr>
          <w:rFonts w:ascii="Times New Roman" w:hAnsi="Times New Roman"/>
          <w:sz w:val="24"/>
          <w:szCs w:val="24"/>
        </w:rPr>
        <w:t>outsourcing and</w:t>
      </w:r>
      <w:r w:rsidRPr="00277C0D">
        <w:rPr>
          <w:rFonts w:ascii="Times New Roman" w:hAnsi="Times New Roman"/>
          <w:sz w:val="24"/>
          <w:szCs w:val="24"/>
        </w:rPr>
        <w:t xml:space="preserve"> revealed potential benefits of outsourcing as well as the challenges and risks management ought to be aware. The study proposed a model of ICT outsourcing services, recommending that the </w:t>
      </w:r>
      <w:r w:rsidR="00F67A65">
        <w:rPr>
          <w:rFonts w:ascii="Times New Roman" w:hAnsi="Times New Roman"/>
          <w:sz w:val="24"/>
          <w:szCs w:val="24"/>
        </w:rPr>
        <w:t xml:space="preserve">outsourcing </w:t>
      </w:r>
      <w:r w:rsidRPr="00277C0D">
        <w:rPr>
          <w:rFonts w:ascii="Times New Roman" w:hAnsi="Times New Roman"/>
          <w:sz w:val="24"/>
          <w:szCs w:val="24"/>
        </w:rPr>
        <w:t>policies be clear, documented and communicated to all the stakeholders.</w:t>
      </w:r>
    </w:p>
    <w:p w:rsidR="00277C0D" w:rsidRPr="00277C0D" w:rsidRDefault="00277C0D" w:rsidP="00277C0D">
      <w:pPr>
        <w:spacing w:line="480" w:lineRule="auto"/>
        <w:jc w:val="both"/>
        <w:rPr>
          <w:rFonts w:ascii="Times New Roman" w:hAnsi="Times New Roman"/>
          <w:sz w:val="24"/>
          <w:szCs w:val="24"/>
        </w:rPr>
      </w:pPr>
      <w:r w:rsidRPr="00277C0D">
        <w:rPr>
          <w:rFonts w:ascii="Times New Roman" w:hAnsi="Times New Roman"/>
          <w:sz w:val="24"/>
          <w:szCs w:val="24"/>
        </w:rPr>
        <w:lastRenderedPageBreak/>
        <w:t>In view of the above, the study suggests further research in the following areas:</w:t>
      </w:r>
    </w:p>
    <w:p w:rsidR="00277C0D" w:rsidRPr="00277C0D" w:rsidRDefault="00277C0D" w:rsidP="00AD50F7">
      <w:pPr>
        <w:pStyle w:val="ListParagraph"/>
        <w:numPr>
          <w:ilvl w:val="0"/>
          <w:numId w:val="10"/>
        </w:numPr>
        <w:spacing w:line="480" w:lineRule="auto"/>
        <w:jc w:val="both"/>
        <w:rPr>
          <w:rFonts w:ascii="Times New Roman" w:hAnsi="Times New Roman"/>
          <w:sz w:val="24"/>
          <w:szCs w:val="24"/>
        </w:rPr>
      </w:pPr>
      <w:r w:rsidRPr="00277C0D">
        <w:rPr>
          <w:rFonts w:ascii="Times New Roman" w:hAnsi="Times New Roman"/>
          <w:sz w:val="24"/>
          <w:szCs w:val="24"/>
        </w:rPr>
        <w:t xml:space="preserve">Quantitative empirical studies on transaction costs is necessary to allow libraries make informed outsourcing choices. This would provide empirical evidence on cost savings for </w:t>
      </w:r>
      <w:proofErr w:type="gramStart"/>
      <w:r w:rsidRPr="00277C0D">
        <w:rPr>
          <w:rFonts w:ascii="Times New Roman" w:hAnsi="Times New Roman"/>
          <w:sz w:val="24"/>
          <w:szCs w:val="24"/>
        </w:rPr>
        <w:t>in-sourcing</w:t>
      </w:r>
      <w:proofErr w:type="gramEnd"/>
      <w:r w:rsidRPr="00277C0D">
        <w:rPr>
          <w:rFonts w:ascii="Times New Roman" w:hAnsi="Times New Roman"/>
          <w:sz w:val="24"/>
          <w:szCs w:val="24"/>
        </w:rPr>
        <w:t xml:space="preserve"> and outsourcing as well as facilitate in negotiation of contracts. </w:t>
      </w:r>
    </w:p>
    <w:p w:rsidR="00277C0D" w:rsidRPr="00277C0D" w:rsidRDefault="00277C0D" w:rsidP="00AD50F7">
      <w:pPr>
        <w:pStyle w:val="ListParagraph"/>
        <w:numPr>
          <w:ilvl w:val="0"/>
          <w:numId w:val="10"/>
        </w:numPr>
        <w:spacing w:line="480" w:lineRule="auto"/>
        <w:jc w:val="both"/>
        <w:rPr>
          <w:rFonts w:ascii="Times New Roman" w:hAnsi="Times New Roman"/>
          <w:sz w:val="24"/>
          <w:szCs w:val="24"/>
        </w:rPr>
      </w:pPr>
      <w:r w:rsidRPr="00277C0D">
        <w:rPr>
          <w:rFonts w:ascii="Times New Roman" w:hAnsi="Times New Roman"/>
          <w:sz w:val="24"/>
          <w:szCs w:val="24"/>
        </w:rPr>
        <w:t xml:space="preserve">A study on supplier and contractor relationships would provide insight into the various problems that each of the parties encounter in outsourcing. This would also provide guidelines for determining the best practices in negotiating and managing contracts. </w:t>
      </w:r>
    </w:p>
    <w:p w:rsidR="00277C0D" w:rsidRPr="00277C0D" w:rsidRDefault="00277C0D" w:rsidP="00AD50F7">
      <w:pPr>
        <w:pStyle w:val="ListParagraph"/>
        <w:numPr>
          <w:ilvl w:val="0"/>
          <w:numId w:val="10"/>
        </w:numPr>
        <w:spacing w:line="480" w:lineRule="auto"/>
        <w:jc w:val="both"/>
        <w:rPr>
          <w:rFonts w:ascii="Times New Roman" w:hAnsi="Times New Roman"/>
          <w:sz w:val="24"/>
          <w:szCs w:val="24"/>
        </w:rPr>
      </w:pPr>
      <w:r w:rsidRPr="00277C0D">
        <w:rPr>
          <w:rFonts w:ascii="Times New Roman" w:hAnsi="Times New Roman"/>
          <w:sz w:val="24"/>
          <w:szCs w:val="24"/>
        </w:rPr>
        <w:t>Further, empirical research on the impact of outsourcing on the work force, ICT skills, opportunities available in BPO, KPO and offshore outsourcing is important. Such studies will assist information providers and policy makers to make informed choices on issues relating to outsourcing.</w:t>
      </w:r>
    </w:p>
    <w:p w:rsidR="004B66F1" w:rsidRPr="002246D9" w:rsidRDefault="004B66F1" w:rsidP="00332FAE">
      <w:pPr>
        <w:pStyle w:val="Heading1"/>
        <w:jc w:val="both"/>
        <w:rPr>
          <w:rFonts w:ascii="Times New Roman" w:hAnsi="Times New Roman"/>
        </w:rPr>
      </w:pPr>
    </w:p>
    <w:p w:rsidR="00135B17" w:rsidRDefault="00135B17" w:rsidP="00135B17"/>
    <w:p w:rsidR="00F64C17" w:rsidRDefault="00F64C17" w:rsidP="00135B17"/>
    <w:p w:rsidR="00F64C17" w:rsidRDefault="00F64C17" w:rsidP="00135B17"/>
    <w:p w:rsidR="00F64C17" w:rsidRDefault="00F64C17" w:rsidP="00135B17"/>
    <w:p w:rsidR="00F64C17" w:rsidRDefault="00F64C17" w:rsidP="00135B17"/>
    <w:p w:rsidR="00F64C17" w:rsidRDefault="00F64C17" w:rsidP="00135B17"/>
    <w:p w:rsidR="00F64C17" w:rsidRDefault="00F64C17" w:rsidP="00135B17"/>
    <w:p w:rsidR="00F64C17" w:rsidRDefault="00F64C17" w:rsidP="00135B17"/>
    <w:p w:rsidR="00F64C17" w:rsidRDefault="00F64C17" w:rsidP="00135B17"/>
    <w:p w:rsidR="00F64C17" w:rsidRDefault="00F64C17" w:rsidP="00135B17"/>
    <w:p w:rsidR="004E4B3B" w:rsidRPr="002246D9" w:rsidRDefault="002E46A8" w:rsidP="005B5A0E">
      <w:pPr>
        <w:pStyle w:val="Heading1"/>
        <w:ind w:left="57"/>
        <w:jc w:val="both"/>
        <w:rPr>
          <w:rFonts w:ascii="Times New Roman" w:hAnsi="Times New Roman"/>
        </w:rPr>
      </w:pPr>
      <w:bookmarkStart w:id="699" w:name="_Toc403002329"/>
      <w:r w:rsidRPr="002246D9">
        <w:rPr>
          <w:rFonts w:ascii="Times New Roman" w:hAnsi="Times New Roman"/>
        </w:rPr>
        <w:lastRenderedPageBreak/>
        <w:t>REFERENCES</w:t>
      </w:r>
      <w:bookmarkStart w:id="700" w:name="_GoBack"/>
      <w:bookmarkEnd w:id="405"/>
      <w:bookmarkEnd w:id="406"/>
      <w:bookmarkEnd w:id="696"/>
      <w:bookmarkEnd w:id="697"/>
      <w:bookmarkEnd w:id="699"/>
      <w:bookmarkEnd w:id="700"/>
    </w:p>
    <w:p w:rsidR="00482BDF" w:rsidRDefault="00482BDF" w:rsidP="008F6C6B">
      <w:pPr>
        <w:spacing w:line="480" w:lineRule="auto"/>
        <w:ind w:left="720" w:hanging="720"/>
        <w:jc w:val="both"/>
        <w:rPr>
          <w:rFonts w:ascii="Times New Roman" w:hAnsi="Times New Roman"/>
          <w:sz w:val="24"/>
          <w:szCs w:val="24"/>
        </w:rPr>
      </w:pPr>
    </w:p>
    <w:p w:rsidR="00CD0810" w:rsidRDefault="00CD0810" w:rsidP="008F6C6B">
      <w:pPr>
        <w:spacing w:line="480" w:lineRule="auto"/>
        <w:ind w:left="720" w:hanging="720"/>
        <w:jc w:val="both"/>
        <w:rPr>
          <w:rFonts w:ascii="Times New Roman" w:hAnsi="Times New Roman"/>
          <w:sz w:val="24"/>
          <w:szCs w:val="24"/>
        </w:rPr>
      </w:pPr>
      <w:r w:rsidRPr="00CD0810">
        <w:rPr>
          <w:rFonts w:ascii="Times New Roman" w:hAnsi="Times New Roman"/>
          <w:sz w:val="24"/>
          <w:szCs w:val="24"/>
        </w:rPr>
        <w:t>Abagi, J.O. (1995). Revitalizing University Education in Africa: Addressing what is and what is not the issue' In Press.</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Akewushola, S., &amp; Elegbede, W. (2013).</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Outsourcing Strategy and Organizational Performance: Empirical Evidence from Nigeria Manufacturing Sector.</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European Scientific Journal.</w:t>
      </w:r>
      <w:proofErr w:type="gramEnd"/>
      <w:r w:rsidRPr="008F6C6B">
        <w:rPr>
          <w:rFonts w:ascii="Times New Roman" w:hAnsi="Times New Roman"/>
          <w:sz w:val="24"/>
          <w:szCs w:val="24"/>
        </w:rPr>
        <w:t xml:space="preserve"> (1). Retrieved August 8, 2013,from:http://www.eujournal.org/index.phd/esj/article/view/1259.</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Alavi, M., &amp; Leidner</w:t>
      </w:r>
      <w:r w:rsidR="002A068E" w:rsidRPr="008F6C6B">
        <w:rPr>
          <w:rFonts w:ascii="Times New Roman" w:hAnsi="Times New Roman"/>
          <w:sz w:val="24"/>
          <w:szCs w:val="24"/>
        </w:rPr>
        <w:t>, D.E (</w:t>
      </w:r>
      <w:r w:rsidRPr="008F6C6B">
        <w:rPr>
          <w:rFonts w:ascii="Times New Roman" w:hAnsi="Times New Roman"/>
          <w:sz w:val="24"/>
          <w:szCs w:val="24"/>
        </w:rPr>
        <w:t>2001</w:t>
      </w:r>
      <w:r w:rsidR="002A068E" w:rsidRPr="008F6C6B">
        <w:rPr>
          <w:rFonts w:ascii="Times New Roman" w:hAnsi="Times New Roman"/>
          <w:sz w:val="24"/>
          <w:szCs w:val="24"/>
        </w:rPr>
        <w:t>, March</w:t>
      </w:r>
      <w:r w:rsidRPr="008F6C6B">
        <w:rPr>
          <w:rFonts w:ascii="Times New Roman" w:hAnsi="Times New Roman"/>
          <w:sz w:val="24"/>
          <w:szCs w:val="24"/>
        </w:rPr>
        <w:t xml:space="preserve">).Knowledge Management and Knowledge Management Systems: Conceptual Foundation and Research Issues. </w:t>
      </w:r>
      <w:proofErr w:type="gramStart"/>
      <w:r w:rsidRPr="008F6C6B">
        <w:rPr>
          <w:rFonts w:ascii="Times New Roman" w:hAnsi="Times New Roman"/>
          <w:sz w:val="24"/>
          <w:szCs w:val="24"/>
        </w:rPr>
        <w:t>MIS Quarterly, 25 (1), pp.107-136.</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 xml:space="preserve">Retrieved on 8 </w:t>
      </w:r>
      <w:r w:rsidR="002A068E" w:rsidRPr="008F6C6B">
        <w:rPr>
          <w:rFonts w:ascii="Times New Roman" w:hAnsi="Times New Roman"/>
          <w:sz w:val="24"/>
          <w:szCs w:val="24"/>
        </w:rPr>
        <w:t>August</w:t>
      </w:r>
      <w:r w:rsidRPr="008F6C6B">
        <w:rPr>
          <w:rFonts w:ascii="Times New Roman" w:hAnsi="Times New Roman"/>
          <w:sz w:val="24"/>
          <w:szCs w:val="24"/>
        </w:rPr>
        <w:t xml:space="preserve"> 2011 from: http://citeseerx.ist.psu.edu/viewdoc/download?doi=10.1.1.98.8885&amp;rep=erp1&amp;type=pdf.</w:t>
      </w:r>
      <w:proofErr w:type="gramEnd"/>
    </w:p>
    <w:p w:rsidR="008F6C6B" w:rsidRPr="008F6C6B" w:rsidRDefault="002A068E" w:rsidP="008F6C6B">
      <w:pPr>
        <w:spacing w:line="480" w:lineRule="auto"/>
        <w:ind w:left="720" w:hanging="720"/>
        <w:jc w:val="both"/>
        <w:rPr>
          <w:rFonts w:ascii="Times New Roman" w:hAnsi="Times New Roman"/>
          <w:sz w:val="24"/>
          <w:szCs w:val="24"/>
        </w:rPr>
      </w:pPr>
      <w:r>
        <w:rPr>
          <w:rFonts w:ascii="Times New Roman" w:hAnsi="Times New Roman"/>
          <w:sz w:val="24"/>
          <w:szCs w:val="24"/>
        </w:rPr>
        <w:t xml:space="preserve"> Alner, M. (2001).T</w:t>
      </w:r>
      <w:r w:rsidRPr="008F6C6B">
        <w:rPr>
          <w:rFonts w:ascii="Times New Roman" w:hAnsi="Times New Roman"/>
          <w:sz w:val="24"/>
          <w:szCs w:val="24"/>
        </w:rPr>
        <w:t>he</w:t>
      </w:r>
      <w:r w:rsidR="008F6C6B" w:rsidRPr="008F6C6B">
        <w:rPr>
          <w:rFonts w:ascii="Times New Roman" w:hAnsi="Times New Roman"/>
          <w:sz w:val="24"/>
          <w:szCs w:val="24"/>
        </w:rPr>
        <w:t xml:space="preserve"> effects of outsourcing on information security, Information Systems Security, 10(2), 35-43.</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Alsudairi, M. &amp; Dwivedi Y. K. (2010).</w:t>
      </w:r>
      <w:proofErr w:type="gramEnd"/>
      <w:r w:rsidRPr="008F6C6B">
        <w:rPr>
          <w:rFonts w:ascii="Times New Roman" w:hAnsi="Times New Roman"/>
          <w:sz w:val="24"/>
          <w:szCs w:val="24"/>
        </w:rPr>
        <w:t xml:space="preserve"> A multi-disciplinary profile of IS/IT outsourcing research. Journal of Enterprise Information Management, 23(2), 215-258</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Al-Qirim Nabeel, A. Y. (2003). </w:t>
      </w:r>
      <w:proofErr w:type="gramStart"/>
      <w:r w:rsidRPr="008F6C6B">
        <w:rPr>
          <w:rFonts w:ascii="Times New Roman" w:hAnsi="Times New Roman"/>
          <w:sz w:val="24"/>
          <w:szCs w:val="24"/>
        </w:rPr>
        <w:t>The strategic outsourcing decision of IT and ecommerce: The case of small businesses in New Zealand.</w:t>
      </w:r>
      <w:proofErr w:type="gramEnd"/>
      <w:r w:rsidRPr="008F6C6B">
        <w:rPr>
          <w:rFonts w:ascii="Times New Roman" w:hAnsi="Times New Roman"/>
          <w:sz w:val="24"/>
          <w:szCs w:val="24"/>
        </w:rPr>
        <w:t xml:space="preserve">  Journal of Information Technology Cases and </w:t>
      </w:r>
      <w:r w:rsidR="002A068E" w:rsidRPr="008F6C6B">
        <w:rPr>
          <w:rFonts w:ascii="Times New Roman" w:hAnsi="Times New Roman"/>
          <w:sz w:val="24"/>
          <w:szCs w:val="24"/>
        </w:rPr>
        <w:t>Applications,</w:t>
      </w:r>
      <w:r w:rsidRPr="008F6C6B">
        <w:rPr>
          <w:rFonts w:ascii="Times New Roman" w:hAnsi="Times New Roman"/>
          <w:sz w:val="24"/>
          <w:szCs w:val="24"/>
        </w:rPr>
        <w:t xml:space="preserve"> 5 (3), 32-56.</w:t>
      </w:r>
    </w:p>
    <w:p w:rsidR="008F6C6B" w:rsidRPr="008F6C6B" w:rsidRDefault="008F6C6B" w:rsidP="008F6C6B">
      <w:pPr>
        <w:spacing w:line="480" w:lineRule="auto"/>
        <w:ind w:left="720" w:hanging="720"/>
        <w:rPr>
          <w:rFonts w:ascii="Times New Roman" w:hAnsi="Times New Roman"/>
          <w:sz w:val="24"/>
          <w:szCs w:val="24"/>
        </w:rPr>
      </w:pPr>
      <w:proofErr w:type="gramStart"/>
      <w:r w:rsidRPr="008F6C6B">
        <w:rPr>
          <w:rFonts w:ascii="Times New Roman" w:hAnsi="Times New Roman"/>
          <w:sz w:val="24"/>
          <w:szCs w:val="24"/>
        </w:rPr>
        <w:lastRenderedPageBreak/>
        <w:t>American Library Association.</w:t>
      </w:r>
      <w:proofErr w:type="gramEnd"/>
      <w:r w:rsidRPr="008F6C6B">
        <w:rPr>
          <w:rFonts w:ascii="Times New Roman" w:hAnsi="Times New Roman"/>
          <w:sz w:val="24"/>
          <w:szCs w:val="24"/>
        </w:rPr>
        <w:t xml:space="preserve"> (1999). Outsourcing and privatization in American </w:t>
      </w:r>
      <w:r w:rsidR="002A068E" w:rsidRPr="008F6C6B">
        <w:rPr>
          <w:rFonts w:ascii="Times New Roman" w:hAnsi="Times New Roman"/>
          <w:sz w:val="24"/>
          <w:szCs w:val="24"/>
        </w:rPr>
        <w:t>libraries: Report</w:t>
      </w:r>
      <w:r w:rsidRPr="008F6C6B">
        <w:rPr>
          <w:rFonts w:ascii="Times New Roman" w:hAnsi="Times New Roman"/>
          <w:sz w:val="24"/>
          <w:szCs w:val="24"/>
        </w:rPr>
        <w:t xml:space="preserve"> of the ALA Outsourcing Task Force. Retrieved August 9, 2013, </w:t>
      </w:r>
      <w:r w:rsidR="002A068E" w:rsidRPr="008F6C6B">
        <w:rPr>
          <w:rFonts w:ascii="Times New Roman" w:hAnsi="Times New Roman"/>
          <w:sz w:val="24"/>
          <w:szCs w:val="24"/>
        </w:rPr>
        <w:t>from: http</w:t>
      </w:r>
      <w:r w:rsidRPr="008F6C6B">
        <w:rPr>
          <w:rFonts w:ascii="Times New Roman" w:hAnsi="Times New Roman"/>
          <w:sz w:val="24"/>
          <w:szCs w:val="24"/>
        </w:rPr>
        <w:t>://www.ala.org/tools/sites/ala.org.tools/files/content/outsourcing/outsourcingtfreport.pdfhttp://www.ala.org/tools/sites/ala.org.tools/files/content/outsourcing/outsourcingtfreport.pdf</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Ang, S., &amp; Cummings, L.L (1997).</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Strategic response to institutional influences on information systems outsourcing.</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Organizational Science.</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(3), 235-56.</w:t>
      </w:r>
      <w:proofErr w:type="gramEnd"/>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Ang, S., &amp; Straus, D. (1998).</w:t>
      </w:r>
      <w:proofErr w:type="gramEnd"/>
      <w:r w:rsidRPr="008F6C6B">
        <w:rPr>
          <w:rFonts w:ascii="Times New Roman" w:hAnsi="Times New Roman"/>
          <w:sz w:val="24"/>
          <w:szCs w:val="24"/>
        </w:rPr>
        <w:t xml:space="preserve"> Production and Transacti</w:t>
      </w:r>
      <w:r w:rsidR="002A068E">
        <w:rPr>
          <w:rFonts w:ascii="Times New Roman" w:hAnsi="Times New Roman"/>
          <w:sz w:val="24"/>
          <w:szCs w:val="24"/>
        </w:rPr>
        <w:t>on economies and IS outsourcing:</w:t>
      </w:r>
      <w:r w:rsidRPr="008F6C6B">
        <w:rPr>
          <w:rFonts w:ascii="Times New Roman" w:hAnsi="Times New Roman"/>
          <w:sz w:val="24"/>
          <w:szCs w:val="24"/>
        </w:rPr>
        <w:t xml:space="preserve"> a study of the banking industry. MIS </w:t>
      </w:r>
      <w:proofErr w:type="gramStart"/>
      <w:r w:rsidRPr="008F6C6B">
        <w:rPr>
          <w:rFonts w:ascii="Times New Roman" w:hAnsi="Times New Roman"/>
          <w:sz w:val="24"/>
          <w:szCs w:val="24"/>
        </w:rPr>
        <w:t>Quarterly ,</w:t>
      </w:r>
      <w:proofErr w:type="gramEnd"/>
      <w:r w:rsidRPr="008F6C6B">
        <w:rPr>
          <w:rFonts w:ascii="Times New Roman" w:hAnsi="Times New Roman"/>
          <w:sz w:val="24"/>
          <w:szCs w:val="24"/>
        </w:rPr>
        <w:t xml:space="preserve"> 22 (4), 535-552.</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Antonucci, Y.L., Lordi, F.C., &amp; Tucker, J.J. (1998).The pros and cons of IT outsourcing.</w:t>
      </w:r>
      <w:proofErr w:type="gramEnd"/>
      <w:r w:rsidRPr="008F6C6B">
        <w:rPr>
          <w:rFonts w:ascii="Times New Roman" w:hAnsi="Times New Roman"/>
          <w:sz w:val="24"/>
          <w:szCs w:val="24"/>
        </w:rPr>
        <w:t xml:space="preserve"> Journal of Accountancy, 185 (6), 26-31.</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ARMA International</w:t>
      </w:r>
      <w:r w:rsidR="002A068E" w:rsidRPr="008F6C6B">
        <w:rPr>
          <w:rFonts w:ascii="Times New Roman" w:hAnsi="Times New Roman"/>
          <w:sz w:val="24"/>
          <w:szCs w:val="24"/>
        </w:rPr>
        <w:t>, (</w:t>
      </w:r>
      <w:r w:rsidRPr="008F6C6B">
        <w:rPr>
          <w:rFonts w:ascii="Times New Roman" w:hAnsi="Times New Roman"/>
          <w:sz w:val="24"/>
          <w:szCs w:val="24"/>
        </w:rPr>
        <w:t>2007).</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Records and Information Core Competencies.</w:t>
      </w:r>
      <w:proofErr w:type="gramEnd"/>
      <w:r w:rsidRPr="008F6C6B">
        <w:rPr>
          <w:rFonts w:ascii="Times New Roman" w:hAnsi="Times New Roman"/>
          <w:sz w:val="24"/>
          <w:szCs w:val="24"/>
        </w:rPr>
        <w:t xml:space="preserve"> Retrieved September 6, 2013, from ARMA International: http://dacc.nmsu.edu/intranet/minutes/Information%20on%20Archiving/Core_Competencies.pdf</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Arshad, H. N., May-</w:t>
      </w:r>
      <w:proofErr w:type="gramStart"/>
      <w:r w:rsidRPr="008F6C6B">
        <w:rPr>
          <w:rFonts w:ascii="Times New Roman" w:hAnsi="Times New Roman"/>
          <w:sz w:val="24"/>
          <w:szCs w:val="24"/>
        </w:rPr>
        <w:t>Lin</w:t>
      </w:r>
      <w:r w:rsidR="002A068E" w:rsidRPr="008F6C6B">
        <w:rPr>
          <w:rFonts w:ascii="Times New Roman" w:hAnsi="Times New Roman"/>
          <w:sz w:val="24"/>
          <w:szCs w:val="24"/>
        </w:rPr>
        <w:t>,,</w:t>
      </w:r>
      <w:r w:rsidRPr="008F6C6B">
        <w:rPr>
          <w:rFonts w:ascii="Times New Roman" w:hAnsi="Times New Roman"/>
          <w:sz w:val="24"/>
          <w:szCs w:val="24"/>
        </w:rPr>
        <w:t>.</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 xml:space="preserve">Y., &amp; Mohamed, A. </w:t>
      </w:r>
      <w:r w:rsidR="002A068E" w:rsidRPr="008F6C6B">
        <w:rPr>
          <w:rFonts w:ascii="Times New Roman" w:hAnsi="Times New Roman"/>
          <w:sz w:val="24"/>
          <w:szCs w:val="24"/>
        </w:rPr>
        <w:t>(2007</w:t>
      </w:r>
      <w:r w:rsidRPr="008F6C6B">
        <w:rPr>
          <w:rFonts w:ascii="Times New Roman" w:hAnsi="Times New Roman"/>
          <w:sz w:val="24"/>
          <w:szCs w:val="24"/>
        </w:rPr>
        <w:t>).</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ICT Outsourcing: Inherent Risks, Issues and Challenges.</w:t>
      </w:r>
      <w:proofErr w:type="gramEnd"/>
      <w:r w:rsidRPr="008F6C6B">
        <w:rPr>
          <w:rFonts w:ascii="Times New Roman" w:hAnsi="Times New Roman"/>
          <w:sz w:val="24"/>
          <w:szCs w:val="24"/>
        </w:rPr>
        <w:t xml:space="preserve"> WSEAS TRANSACTIONS on BUSINESS and </w:t>
      </w:r>
      <w:r w:rsidR="002A068E" w:rsidRPr="008F6C6B">
        <w:rPr>
          <w:rFonts w:ascii="Times New Roman" w:hAnsi="Times New Roman"/>
          <w:sz w:val="24"/>
          <w:szCs w:val="24"/>
        </w:rPr>
        <w:t>ECONOMICS,</w:t>
      </w:r>
      <w:r w:rsidRPr="008F6C6B">
        <w:rPr>
          <w:rFonts w:ascii="Times New Roman" w:hAnsi="Times New Roman"/>
          <w:sz w:val="24"/>
          <w:szCs w:val="24"/>
        </w:rPr>
        <w:t xml:space="preserve"> 4 (8), 117-125. Retrieved on 8 August 2011 from, http://www.wseas.us/e-library/transactions/economics/2007/24-107.pdf</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lastRenderedPageBreak/>
        <w:t xml:space="preserve">Aubert, B. A., Rivard, S. and Patry, M. (2004). A transaction cost model of IT outsourcing. Information and </w:t>
      </w:r>
      <w:r w:rsidR="002A068E" w:rsidRPr="008F6C6B">
        <w:rPr>
          <w:rFonts w:ascii="Times New Roman" w:hAnsi="Times New Roman"/>
          <w:sz w:val="24"/>
          <w:szCs w:val="24"/>
        </w:rPr>
        <w:t>Management,</w:t>
      </w:r>
      <w:r w:rsidRPr="008F6C6B">
        <w:rPr>
          <w:rFonts w:ascii="Times New Roman" w:hAnsi="Times New Roman"/>
          <w:sz w:val="24"/>
          <w:szCs w:val="24"/>
        </w:rPr>
        <w:t xml:space="preserve"> 41 (7), 921-932.</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Avison, D.E. (1993).Research in information systems development and the discipline of IS, Proceedings of 14th Australian Conference on Information Systems, Brisbane. </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Baldwing, L.P., Irani, Z., &amp; Love, P. (2001).</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Outsourcing information systems: drawing lessons from a banking case study, European Journal of Information Systems.</w:t>
      </w:r>
      <w:proofErr w:type="gramEnd"/>
      <w:r w:rsidRPr="008F6C6B">
        <w:rPr>
          <w:rFonts w:ascii="Times New Roman" w:hAnsi="Times New Roman"/>
          <w:sz w:val="24"/>
          <w:szCs w:val="24"/>
        </w:rPr>
        <w:t xml:space="preserve"> (10) 1, 15-24. </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Ball, D. (2003). </w:t>
      </w:r>
      <w:proofErr w:type="gramStart"/>
      <w:r w:rsidRPr="008F6C6B">
        <w:rPr>
          <w:rFonts w:ascii="Times New Roman" w:hAnsi="Times New Roman"/>
          <w:sz w:val="24"/>
          <w:szCs w:val="24"/>
        </w:rPr>
        <w:t>A weighted decision matrix for outsourcing library services.</w:t>
      </w:r>
      <w:proofErr w:type="gramEnd"/>
      <w:r w:rsidRPr="008F6C6B">
        <w:rPr>
          <w:rFonts w:ascii="Times New Roman" w:hAnsi="Times New Roman"/>
          <w:sz w:val="24"/>
          <w:szCs w:val="24"/>
        </w:rPr>
        <w:t xml:space="preserve"> The Bottom Line: Managing Library Finances, 16(1), 25-30</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Ball, D., Barton, D., Earl, C., &amp; Dunk, L. (2002).</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 xml:space="preserve">A study of outsourcing and </w:t>
      </w:r>
      <w:r w:rsidR="002A068E" w:rsidRPr="008F6C6B">
        <w:rPr>
          <w:rFonts w:ascii="Times New Roman" w:hAnsi="Times New Roman"/>
          <w:sz w:val="24"/>
          <w:szCs w:val="24"/>
        </w:rPr>
        <w:t>externalization</w:t>
      </w:r>
      <w:r w:rsidRPr="008F6C6B">
        <w:rPr>
          <w:rFonts w:ascii="Times New Roman" w:hAnsi="Times New Roman"/>
          <w:sz w:val="24"/>
          <w:szCs w:val="24"/>
        </w:rPr>
        <w:t xml:space="preserve"> by libraries with additional reference to museums and archives domain.</w:t>
      </w:r>
      <w:proofErr w:type="gramEnd"/>
      <w:r w:rsidRPr="008F6C6B">
        <w:rPr>
          <w:rFonts w:ascii="Times New Roman" w:hAnsi="Times New Roman"/>
          <w:sz w:val="24"/>
          <w:szCs w:val="24"/>
        </w:rPr>
        <w:t xml:space="preserve"> Retrieved August 4, 2013, from Resource </w:t>
      </w:r>
      <w:r w:rsidR="002A068E" w:rsidRPr="008F6C6B">
        <w:rPr>
          <w:rFonts w:ascii="Times New Roman" w:hAnsi="Times New Roman"/>
          <w:sz w:val="24"/>
          <w:szCs w:val="24"/>
        </w:rPr>
        <w:t>Research</w:t>
      </w:r>
      <w:r w:rsidRPr="008F6C6B">
        <w:rPr>
          <w:rFonts w:ascii="Times New Roman" w:hAnsi="Times New Roman"/>
          <w:sz w:val="24"/>
          <w:szCs w:val="24"/>
        </w:rPr>
        <w:t xml:space="preserve"> Project</w:t>
      </w:r>
      <w:r w:rsidR="002A068E" w:rsidRPr="008F6C6B">
        <w:rPr>
          <w:rFonts w:ascii="Times New Roman" w:hAnsi="Times New Roman"/>
          <w:sz w:val="24"/>
          <w:szCs w:val="24"/>
        </w:rPr>
        <w:t>: LIC</w:t>
      </w:r>
      <w:r w:rsidRPr="008F6C6B">
        <w:rPr>
          <w:rFonts w:ascii="Times New Roman" w:hAnsi="Times New Roman"/>
          <w:sz w:val="24"/>
          <w:szCs w:val="24"/>
        </w:rPr>
        <w:t>/RE/108: http://eprints.bournemouth.ac.uk/1499/1/Outsourcing_Final_Report.pdf</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Barako, G. &amp; Gatere, P. (2008).</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Outsourcing Practices of the Kenyan Banking Sector.</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African Journal of Accounting, Economics, Finance and Banking Research, 2 (2).</w:t>
      </w:r>
      <w:proofErr w:type="gramEnd"/>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Barker</w:t>
      </w:r>
      <w:r w:rsidR="002A068E" w:rsidRPr="008F6C6B">
        <w:rPr>
          <w:rFonts w:ascii="Times New Roman" w:hAnsi="Times New Roman"/>
          <w:sz w:val="24"/>
          <w:szCs w:val="24"/>
        </w:rPr>
        <w:t>, D. (</w:t>
      </w:r>
      <w:r w:rsidRPr="008F6C6B">
        <w:rPr>
          <w:rFonts w:ascii="Times New Roman" w:hAnsi="Times New Roman"/>
          <w:sz w:val="24"/>
          <w:szCs w:val="24"/>
        </w:rPr>
        <w:t>2012</w:t>
      </w:r>
      <w:r w:rsidR="002A068E" w:rsidRPr="008F6C6B">
        <w:rPr>
          <w:rFonts w:ascii="Times New Roman" w:hAnsi="Times New Roman"/>
          <w:sz w:val="24"/>
          <w:szCs w:val="24"/>
        </w:rPr>
        <w:t>, May</w:t>
      </w:r>
      <w:r w:rsidRPr="008F6C6B">
        <w:rPr>
          <w:rFonts w:ascii="Times New Roman" w:hAnsi="Times New Roman"/>
          <w:sz w:val="24"/>
          <w:szCs w:val="24"/>
        </w:rPr>
        <w:t>).</w:t>
      </w:r>
      <w:proofErr w:type="gramEnd"/>
      <w:r w:rsidRPr="008F6C6B">
        <w:rPr>
          <w:rFonts w:ascii="Times New Roman" w:hAnsi="Times New Roman"/>
          <w:sz w:val="24"/>
          <w:szCs w:val="24"/>
        </w:rPr>
        <w:t xml:space="preserve"> The Public misperception of outsourcing is not the public’s fault. Retrieved August9, 2013, from:Softtek:http://nearshore.com/2112/05/the-publicsmisperception-of-outsourcing-is-not-the-publics-fault.html</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Barney, J.B. (1991). Firm Resources and sustained competitive advantages. Journal of Management, No. 17, 99-112.</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lastRenderedPageBreak/>
        <w:t xml:space="preserve">Barthélemy, J. (2001). </w:t>
      </w:r>
      <w:proofErr w:type="gramStart"/>
      <w:r w:rsidRPr="008F6C6B">
        <w:rPr>
          <w:rFonts w:ascii="Times New Roman" w:hAnsi="Times New Roman"/>
          <w:sz w:val="24"/>
          <w:szCs w:val="24"/>
        </w:rPr>
        <w:t>The hidden cost of IT outsourcing, MIT Sloan Management Review, 42 (3), 60-9.</w:t>
      </w:r>
      <w:proofErr w:type="gramEnd"/>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Bassey, M. (1981).</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Pedagogic research: on the relative merits of search for generalization and study of single events.</w:t>
      </w:r>
      <w:proofErr w:type="gramEnd"/>
      <w:r w:rsidRPr="008F6C6B">
        <w:rPr>
          <w:rFonts w:ascii="Times New Roman" w:hAnsi="Times New Roman"/>
          <w:sz w:val="24"/>
          <w:szCs w:val="24"/>
        </w:rPr>
        <w:t xml:space="preserve"> Oxford Review of Education, 7 1), 73-93.</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Behara, R.S, Gundersen, D.E, Capozzoli, E.A. (1995). Trends in information systems outsourcing, International Journal of Purchasing, Vol. 31 No.2, 46-51</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Bernard, S; &amp; Pierre- Andrew.</w:t>
      </w:r>
      <w:proofErr w:type="gramEnd"/>
      <w:r w:rsidRPr="008F6C6B">
        <w:rPr>
          <w:rFonts w:ascii="Times New Roman" w:hAnsi="Times New Roman"/>
          <w:sz w:val="24"/>
          <w:szCs w:val="24"/>
        </w:rPr>
        <w:t xml:space="preserve"> (2000). Testing for asymmetric information in insurance markets. The Journal of Political Economic, 108(1), 56-78</w:t>
      </w:r>
    </w:p>
    <w:p w:rsid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Benaud C &amp; Bordeianu, S. (1998). </w:t>
      </w:r>
      <w:proofErr w:type="gramStart"/>
      <w:r w:rsidRPr="008F6C6B">
        <w:rPr>
          <w:rFonts w:ascii="Times New Roman" w:hAnsi="Times New Roman"/>
          <w:sz w:val="24"/>
          <w:szCs w:val="24"/>
        </w:rPr>
        <w:t>Outsourcing library operations in Academic libraries; an overview of issues and outcomes.</w:t>
      </w:r>
      <w:proofErr w:type="gramEnd"/>
      <w:r w:rsidRPr="008F6C6B">
        <w:rPr>
          <w:rFonts w:ascii="Times New Roman" w:hAnsi="Times New Roman"/>
          <w:sz w:val="24"/>
          <w:szCs w:val="24"/>
        </w:rPr>
        <w:t xml:space="preserve"> Libraries Unlimited INC, Englewood. Colorado</w:t>
      </w:r>
    </w:p>
    <w:p w:rsidR="001B607D" w:rsidRDefault="001B607D" w:rsidP="001B607D">
      <w:pPr>
        <w:pStyle w:val="ListParagraph"/>
        <w:spacing w:line="480" w:lineRule="auto"/>
        <w:ind w:hanging="720"/>
        <w:jc w:val="both"/>
        <w:rPr>
          <w:rFonts w:ascii="Times New Roman" w:hAnsi="Times New Roman"/>
          <w:sz w:val="24"/>
          <w:szCs w:val="24"/>
        </w:rPr>
      </w:pPr>
      <w:proofErr w:type="gramStart"/>
      <w:r>
        <w:rPr>
          <w:rFonts w:ascii="Times New Roman" w:hAnsi="Times New Roman"/>
          <w:sz w:val="24"/>
          <w:szCs w:val="24"/>
        </w:rPr>
        <w:t>Benbasat, I., Goldstein, D.K., &amp; Mead, M. (1987).The Case Study Research Strategy in Studies of Information Systems.</w:t>
      </w:r>
      <w:proofErr w:type="gramEnd"/>
      <w:r>
        <w:rPr>
          <w:rFonts w:ascii="Times New Roman" w:hAnsi="Times New Roman"/>
          <w:sz w:val="24"/>
          <w:szCs w:val="24"/>
        </w:rPr>
        <w:t xml:space="preserve"> MIS Quarterly, 11(3), 369-385.</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Blau, P. (1964). </w:t>
      </w:r>
      <w:proofErr w:type="gramStart"/>
      <w:r w:rsidRPr="008F6C6B">
        <w:rPr>
          <w:rFonts w:ascii="Times New Roman" w:hAnsi="Times New Roman"/>
          <w:sz w:val="24"/>
          <w:szCs w:val="24"/>
        </w:rPr>
        <w:t>Exchange and Power in Social Life.</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New York: Wiley.</w:t>
      </w:r>
      <w:proofErr w:type="gramEnd"/>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Bordeianu</w:t>
      </w:r>
      <w:r w:rsidR="002A068E" w:rsidRPr="008F6C6B">
        <w:rPr>
          <w:rFonts w:ascii="Times New Roman" w:hAnsi="Times New Roman"/>
          <w:sz w:val="24"/>
          <w:szCs w:val="24"/>
        </w:rPr>
        <w:t>, S</w:t>
      </w:r>
      <w:r w:rsidRPr="008F6C6B">
        <w:rPr>
          <w:rFonts w:ascii="Times New Roman" w:hAnsi="Times New Roman"/>
          <w:sz w:val="24"/>
          <w:szCs w:val="24"/>
        </w:rPr>
        <w:t>.</w:t>
      </w:r>
      <w:r w:rsidR="002A068E" w:rsidRPr="008F6C6B">
        <w:rPr>
          <w:rFonts w:ascii="Times New Roman" w:hAnsi="Times New Roman"/>
          <w:sz w:val="24"/>
          <w:szCs w:val="24"/>
        </w:rPr>
        <w:t>, &amp;</w:t>
      </w:r>
      <w:r w:rsidRPr="008F6C6B">
        <w:rPr>
          <w:rFonts w:ascii="Times New Roman" w:hAnsi="Times New Roman"/>
          <w:sz w:val="24"/>
          <w:szCs w:val="24"/>
        </w:rPr>
        <w:t>Benaud</w:t>
      </w:r>
      <w:r w:rsidR="002A068E" w:rsidRPr="008F6C6B">
        <w:rPr>
          <w:rFonts w:ascii="Times New Roman" w:hAnsi="Times New Roman"/>
          <w:sz w:val="24"/>
          <w:szCs w:val="24"/>
        </w:rPr>
        <w:t>, C.L. (</w:t>
      </w:r>
      <w:r w:rsidRPr="008F6C6B">
        <w:rPr>
          <w:rFonts w:ascii="Times New Roman" w:hAnsi="Times New Roman"/>
          <w:sz w:val="24"/>
          <w:szCs w:val="24"/>
        </w:rPr>
        <w:t>1997).</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The impact of outsourcing and privatization on library services and management.</w:t>
      </w:r>
      <w:proofErr w:type="gramEnd"/>
      <w:r w:rsidRPr="008F6C6B">
        <w:rPr>
          <w:rFonts w:ascii="Times New Roman" w:hAnsi="Times New Roman"/>
          <w:sz w:val="24"/>
          <w:szCs w:val="24"/>
        </w:rPr>
        <w:t xml:space="preserve"> Retrieved January 13, 2013 from: American Association: http://www.ala/tools/sites/ala.org.tools/files/content/outsourcing/outsourcing_doc.pdf</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Bryman, A. (2008). Social research methods (3rd ed. </w:t>
      </w:r>
      <w:proofErr w:type="gramStart"/>
      <w:r w:rsidRPr="008F6C6B">
        <w:rPr>
          <w:rFonts w:ascii="Times New Roman" w:hAnsi="Times New Roman"/>
          <w:sz w:val="24"/>
          <w:szCs w:val="24"/>
        </w:rPr>
        <w:t>ed</w:t>
      </w:r>
      <w:proofErr w:type="gramEnd"/>
      <w:r w:rsidRPr="008F6C6B">
        <w:rPr>
          <w:rFonts w:ascii="Times New Roman" w:hAnsi="Times New Roman"/>
          <w:sz w:val="24"/>
          <w:szCs w:val="24"/>
        </w:rPr>
        <w:t>.). Oxford: Oxford University Press.</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lastRenderedPageBreak/>
        <w:t xml:space="preserve">Brophy, P. (1998). </w:t>
      </w:r>
      <w:proofErr w:type="gramStart"/>
      <w:r w:rsidRPr="008F6C6B">
        <w:rPr>
          <w:rFonts w:ascii="Times New Roman" w:hAnsi="Times New Roman"/>
          <w:sz w:val="24"/>
          <w:szCs w:val="24"/>
        </w:rPr>
        <w:t>The Academic library.</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London: Library Association Publication.</w:t>
      </w:r>
      <w:proofErr w:type="gramEnd"/>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Bryson, N &amp; Ngwenyama, O.K. (2000).</w:t>
      </w:r>
      <w:proofErr w:type="gramEnd"/>
      <w:r w:rsidRPr="008F6C6B">
        <w:rPr>
          <w:rFonts w:ascii="Times New Roman" w:hAnsi="Times New Roman"/>
          <w:sz w:val="24"/>
          <w:szCs w:val="24"/>
        </w:rPr>
        <w:t xml:space="preserve"> Structuring IS outsourcing contracts for mutual gain: An approach to analyzing performance incentives schemes. </w:t>
      </w:r>
      <w:proofErr w:type="gramStart"/>
      <w:r w:rsidRPr="008F6C6B">
        <w:rPr>
          <w:rFonts w:ascii="Times New Roman" w:hAnsi="Times New Roman"/>
          <w:sz w:val="24"/>
          <w:szCs w:val="24"/>
        </w:rPr>
        <w:t>Journal of Association for Information System.</w:t>
      </w:r>
      <w:proofErr w:type="gramEnd"/>
      <w:r w:rsidRPr="008F6C6B">
        <w:rPr>
          <w:rFonts w:ascii="Times New Roman" w:hAnsi="Times New Roman"/>
          <w:sz w:val="24"/>
          <w:szCs w:val="24"/>
        </w:rPr>
        <w:t xml:space="preserve"> 1(9).1-14</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Budd, J.M. (2001). Knowledge and Knowing in Library and information science; A philosophical framework. New York: Scarecrow Press.</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 xml:space="preserve">Business </w:t>
      </w:r>
      <w:r w:rsidR="002A068E" w:rsidRPr="008F6C6B">
        <w:rPr>
          <w:rFonts w:ascii="Times New Roman" w:hAnsi="Times New Roman"/>
          <w:sz w:val="24"/>
          <w:szCs w:val="24"/>
        </w:rPr>
        <w:t>dictionary.com.</w:t>
      </w:r>
      <w:proofErr w:type="gramEnd"/>
      <w:r w:rsidR="002A068E" w:rsidRPr="008F6C6B">
        <w:rPr>
          <w:rFonts w:ascii="Times New Roman" w:hAnsi="Times New Roman"/>
          <w:sz w:val="24"/>
          <w:szCs w:val="24"/>
        </w:rPr>
        <w:t xml:space="preserve"> </w:t>
      </w:r>
      <w:r w:rsidRPr="008F6C6B">
        <w:rPr>
          <w:rFonts w:ascii="Times New Roman" w:hAnsi="Times New Roman"/>
          <w:sz w:val="24"/>
          <w:szCs w:val="24"/>
        </w:rPr>
        <w:t xml:space="preserve">(2013). Business Dictionary .COM. Retrieved August 8, 2013, from WebFinance, </w:t>
      </w:r>
      <w:r w:rsidR="00FE4825" w:rsidRPr="008F6C6B">
        <w:rPr>
          <w:rFonts w:ascii="Times New Roman" w:hAnsi="Times New Roman"/>
          <w:sz w:val="24"/>
          <w:szCs w:val="24"/>
        </w:rPr>
        <w:t>Inc.</w:t>
      </w:r>
      <w:r w:rsidRPr="008F6C6B">
        <w:rPr>
          <w:rFonts w:ascii="Times New Roman" w:hAnsi="Times New Roman"/>
          <w:sz w:val="24"/>
          <w:szCs w:val="24"/>
        </w:rPr>
        <w:t>: http://www.businessdictionary.com/definition/information-services.html</w:t>
      </w:r>
    </w:p>
    <w:p w:rsid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Burns, N., &amp; Grove, S. K. (2003).</w:t>
      </w:r>
      <w:proofErr w:type="gramEnd"/>
      <w:r w:rsidRPr="008F6C6B">
        <w:rPr>
          <w:rFonts w:ascii="Times New Roman" w:hAnsi="Times New Roman"/>
          <w:sz w:val="24"/>
          <w:szCs w:val="24"/>
        </w:rPr>
        <w:t xml:space="preserve"> Understanding Nursing Research (</w:t>
      </w:r>
      <w:proofErr w:type="gramStart"/>
      <w:r w:rsidRPr="008F6C6B">
        <w:rPr>
          <w:rFonts w:ascii="Times New Roman" w:hAnsi="Times New Roman"/>
          <w:sz w:val="24"/>
          <w:szCs w:val="24"/>
        </w:rPr>
        <w:t>3</w:t>
      </w:r>
      <w:proofErr w:type="gramEnd"/>
      <w:r w:rsidRPr="008F6C6B">
        <w:rPr>
          <w:rFonts w:ascii="Times New Roman" w:hAnsi="Times New Roman"/>
          <w:sz w:val="24"/>
          <w:szCs w:val="24"/>
        </w:rPr>
        <w:t xml:space="preserve"> </w:t>
      </w:r>
      <w:r w:rsidR="00FE4825" w:rsidRPr="008F6C6B">
        <w:rPr>
          <w:rFonts w:ascii="Times New Roman" w:hAnsi="Times New Roman"/>
          <w:sz w:val="24"/>
          <w:szCs w:val="24"/>
        </w:rPr>
        <w:t>rd.</w:t>
      </w:r>
      <w:r w:rsidRPr="008F6C6B">
        <w:rPr>
          <w:rFonts w:ascii="Times New Roman" w:hAnsi="Times New Roman"/>
          <w:sz w:val="24"/>
          <w:szCs w:val="24"/>
        </w:rPr>
        <w:t xml:space="preserve"> ed.). Philadelphia</w:t>
      </w:r>
      <w:r w:rsidR="00FE4825" w:rsidRPr="008F6C6B">
        <w:rPr>
          <w:rFonts w:ascii="Times New Roman" w:hAnsi="Times New Roman"/>
          <w:sz w:val="24"/>
          <w:szCs w:val="24"/>
        </w:rPr>
        <w:t>,</w:t>
      </w:r>
      <w:r w:rsidRPr="008F6C6B">
        <w:rPr>
          <w:rFonts w:ascii="Times New Roman" w:hAnsi="Times New Roman"/>
          <w:sz w:val="24"/>
          <w:szCs w:val="24"/>
        </w:rPr>
        <w:t xml:space="preserve"> PA: W. B. Saunders.</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Casciaro, T. &amp; Piskorski, M. J. (2005).</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Power imbalance, mutual dependence, and constraint, absorption: a close look at resource dependence theory.</w:t>
      </w:r>
      <w:proofErr w:type="gramEnd"/>
      <w:r w:rsidRPr="008F6C6B">
        <w:rPr>
          <w:rFonts w:ascii="Times New Roman" w:hAnsi="Times New Roman"/>
          <w:sz w:val="24"/>
          <w:szCs w:val="24"/>
        </w:rPr>
        <w:t xml:space="preserve"> Administrative Science </w:t>
      </w:r>
      <w:r w:rsidR="00FE4825" w:rsidRPr="008F6C6B">
        <w:rPr>
          <w:rFonts w:ascii="Times New Roman" w:hAnsi="Times New Roman"/>
          <w:sz w:val="24"/>
          <w:szCs w:val="24"/>
        </w:rPr>
        <w:t>Quarterly,</w:t>
      </w:r>
      <w:r w:rsidRPr="008F6C6B">
        <w:rPr>
          <w:rFonts w:ascii="Times New Roman" w:hAnsi="Times New Roman"/>
          <w:sz w:val="24"/>
          <w:szCs w:val="24"/>
        </w:rPr>
        <w:t xml:space="preserve"> 50, 167-199.</w:t>
      </w:r>
    </w:p>
    <w:p w:rsidR="00C15CCE" w:rsidRPr="00A57EF3" w:rsidRDefault="008F6C6B" w:rsidP="00C15CCE">
      <w:pPr>
        <w:spacing w:line="480" w:lineRule="auto"/>
        <w:ind w:left="720" w:hanging="720"/>
        <w:jc w:val="both"/>
        <w:rPr>
          <w:rStyle w:val="st"/>
          <w:rFonts w:ascii="Times New Roman" w:hAnsi="Times New Roman"/>
          <w:sz w:val="24"/>
          <w:szCs w:val="24"/>
        </w:rPr>
      </w:pPr>
      <w:proofErr w:type="gramStart"/>
      <w:r w:rsidRPr="008F6C6B">
        <w:rPr>
          <w:rFonts w:ascii="Times New Roman" w:hAnsi="Times New Roman"/>
          <w:sz w:val="24"/>
          <w:szCs w:val="24"/>
        </w:rPr>
        <w:t>Chen, L. &amp; Soliman, K. S. (2002).</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 xml:space="preserve">Managing IT outsourcing: a value driven approach to </w:t>
      </w:r>
      <w:r w:rsidR="00FE4825" w:rsidRPr="008F6C6B">
        <w:rPr>
          <w:rFonts w:ascii="Times New Roman" w:hAnsi="Times New Roman"/>
          <w:sz w:val="24"/>
          <w:szCs w:val="24"/>
        </w:rPr>
        <w:t>outsourcing</w:t>
      </w:r>
      <w:r w:rsidR="00FE4825" w:rsidRPr="00A57EF3">
        <w:rPr>
          <w:rFonts w:ascii="Times New Roman" w:eastAsia="Times New Roman" w:hAnsi="Times New Roman"/>
          <w:sz w:val="24"/>
          <w:szCs w:val="24"/>
        </w:rPr>
        <w:t xml:space="preserve"> using</w:t>
      </w:r>
      <w:r w:rsidR="00C15CCE" w:rsidRPr="00A57EF3">
        <w:rPr>
          <w:rFonts w:ascii="Times New Roman" w:eastAsia="Times New Roman" w:hAnsi="Times New Roman"/>
          <w:sz w:val="24"/>
          <w:szCs w:val="24"/>
        </w:rPr>
        <w:t xml:space="preserve"> application service providers</w:t>
      </w:r>
      <w:r w:rsidR="00C15CCE" w:rsidRPr="00A57EF3">
        <w:rPr>
          <w:rStyle w:val="st"/>
          <w:rFonts w:ascii="Times New Roman" w:hAnsi="Times New Roman"/>
          <w:sz w:val="24"/>
          <w:szCs w:val="24"/>
        </w:rPr>
        <w:t>.</w:t>
      </w:r>
      <w:proofErr w:type="gramEnd"/>
      <w:r w:rsidR="00C15CCE" w:rsidRPr="00A57EF3">
        <w:rPr>
          <w:rStyle w:val="st"/>
          <w:rFonts w:ascii="Times New Roman" w:hAnsi="Times New Roman"/>
          <w:sz w:val="24"/>
          <w:szCs w:val="24"/>
        </w:rPr>
        <w:t xml:space="preserve"> </w:t>
      </w:r>
      <w:r w:rsidR="00C15CCE" w:rsidRPr="00A57EF3">
        <w:rPr>
          <w:rStyle w:val="Emphasis"/>
          <w:rFonts w:ascii="Times New Roman" w:hAnsi="Times New Roman"/>
          <w:sz w:val="24"/>
          <w:szCs w:val="24"/>
        </w:rPr>
        <w:t>Logistics Information Management</w:t>
      </w:r>
      <w:r w:rsidR="00C15CCE" w:rsidRPr="00A57EF3">
        <w:rPr>
          <w:rStyle w:val="st"/>
          <w:rFonts w:ascii="Times New Roman" w:hAnsi="Times New Roman"/>
          <w:sz w:val="24"/>
          <w:szCs w:val="24"/>
        </w:rPr>
        <w:t xml:space="preserve">, </w:t>
      </w:r>
      <w:r w:rsidR="00C15CCE" w:rsidRPr="00A57EF3">
        <w:rPr>
          <w:rStyle w:val="Emphasis"/>
          <w:rFonts w:ascii="Times New Roman" w:hAnsi="Times New Roman"/>
          <w:sz w:val="24"/>
          <w:szCs w:val="24"/>
        </w:rPr>
        <w:t>15</w:t>
      </w:r>
      <w:r w:rsidR="00C15CCE" w:rsidRPr="00A57EF3">
        <w:rPr>
          <w:rStyle w:val="st"/>
          <w:rFonts w:ascii="Times New Roman" w:hAnsi="Times New Roman"/>
          <w:sz w:val="24"/>
          <w:szCs w:val="24"/>
        </w:rPr>
        <w:t>(3</w:t>
      </w:r>
      <w:r w:rsidR="00C15CCE" w:rsidRPr="00A57EF3">
        <w:rPr>
          <w:rStyle w:val="Emphasis"/>
          <w:rFonts w:ascii="Times New Roman" w:hAnsi="Times New Roman"/>
          <w:sz w:val="24"/>
          <w:szCs w:val="24"/>
        </w:rPr>
        <w:t>)</w:t>
      </w:r>
      <w:r w:rsidR="00C15CCE" w:rsidRPr="00A57EF3">
        <w:rPr>
          <w:rStyle w:val="st"/>
          <w:rFonts w:ascii="Times New Roman" w:hAnsi="Times New Roman"/>
          <w:sz w:val="24"/>
          <w:szCs w:val="24"/>
        </w:rPr>
        <w:t xml:space="preserve">, </w:t>
      </w:r>
      <w:r w:rsidR="00C15CCE" w:rsidRPr="00A57EF3">
        <w:rPr>
          <w:rStyle w:val="Emphasis"/>
          <w:rFonts w:ascii="Times New Roman" w:hAnsi="Times New Roman"/>
          <w:sz w:val="24"/>
          <w:szCs w:val="24"/>
        </w:rPr>
        <w:t>180-191</w:t>
      </w:r>
      <w:r w:rsidR="00C15CCE" w:rsidRPr="00A57EF3">
        <w:rPr>
          <w:rStyle w:val="st"/>
          <w:rFonts w:ascii="Times New Roman" w:hAnsi="Times New Roman"/>
          <w:sz w:val="24"/>
          <w:szCs w:val="24"/>
        </w:rPr>
        <w:t>.</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Cheon, M. J., Grover, V., Teng, J. T., (1995). </w:t>
      </w:r>
      <w:proofErr w:type="gramStart"/>
      <w:r w:rsidRPr="008F6C6B">
        <w:rPr>
          <w:rFonts w:ascii="Times New Roman" w:hAnsi="Times New Roman"/>
          <w:sz w:val="24"/>
          <w:szCs w:val="24"/>
        </w:rPr>
        <w:t>Theoretical Perspectives on the outsourcing of information systems.</w:t>
      </w:r>
      <w:proofErr w:type="gramEnd"/>
      <w:r w:rsidRPr="008F6C6B">
        <w:rPr>
          <w:rFonts w:ascii="Times New Roman" w:hAnsi="Times New Roman"/>
          <w:sz w:val="24"/>
          <w:szCs w:val="24"/>
        </w:rPr>
        <w:t xml:space="preserve"> Journal of Information Technology, 10, (4) 209-219. </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lastRenderedPageBreak/>
        <w:t xml:space="preserve">Clark, T.D., Zmud, R.W.  </w:t>
      </w:r>
      <w:proofErr w:type="gramStart"/>
      <w:r w:rsidRPr="008F6C6B">
        <w:rPr>
          <w:rFonts w:ascii="Times New Roman" w:hAnsi="Times New Roman"/>
          <w:sz w:val="24"/>
          <w:szCs w:val="24"/>
        </w:rPr>
        <w:t>&amp; McCray, G.E. (1995).</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The outsourcing of information services: transforming the nature of business in the information industry, Journal of Information Technology, 10, (4)221-37.</w:t>
      </w:r>
      <w:proofErr w:type="gramEnd"/>
      <w:r w:rsidRPr="008F6C6B">
        <w:rPr>
          <w:rFonts w:ascii="Times New Roman" w:hAnsi="Times New Roman"/>
          <w:sz w:val="24"/>
          <w:szCs w:val="24"/>
        </w:rPr>
        <w:t xml:space="preserve"> </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Claver, E., Gonzalez, R., Gasco, J., &amp; Llopis, J. (2002).</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Information systems outsourcing: reasons, reservations and success factors, Logistics Information Management, 15 (4), 294-308.</w:t>
      </w:r>
      <w:proofErr w:type="gramEnd"/>
    </w:p>
    <w:p w:rsidR="008F6C6B" w:rsidRPr="008F6C6B" w:rsidRDefault="008F6C6B" w:rsidP="008F6C6B">
      <w:pPr>
        <w:spacing w:line="480" w:lineRule="auto"/>
        <w:ind w:left="720" w:hanging="720"/>
        <w:rPr>
          <w:rFonts w:ascii="Times New Roman" w:hAnsi="Times New Roman"/>
          <w:sz w:val="24"/>
          <w:szCs w:val="24"/>
        </w:rPr>
      </w:pPr>
      <w:proofErr w:type="gramStart"/>
      <w:r w:rsidRPr="008F6C6B">
        <w:rPr>
          <w:rFonts w:ascii="Times New Roman" w:hAnsi="Times New Roman"/>
          <w:sz w:val="24"/>
          <w:szCs w:val="24"/>
        </w:rPr>
        <w:t>Coase</w:t>
      </w:r>
      <w:r w:rsidR="00FE4825" w:rsidRPr="008F6C6B">
        <w:rPr>
          <w:rFonts w:ascii="Times New Roman" w:hAnsi="Times New Roman"/>
          <w:sz w:val="24"/>
          <w:szCs w:val="24"/>
        </w:rPr>
        <w:t>, R.H (</w:t>
      </w:r>
      <w:r w:rsidRPr="008F6C6B">
        <w:rPr>
          <w:rFonts w:ascii="Times New Roman" w:hAnsi="Times New Roman"/>
          <w:sz w:val="24"/>
          <w:szCs w:val="24"/>
        </w:rPr>
        <w:t>1937</w:t>
      </w:r>
      <w:r w:rsidR="00FE4825" w:rsidRPr="008F6C6B">
        <w:rPr>
          <w:rFonts w:ascii="Times New Roman" w:hAnsi="Times New Roman"/>
          <w:sz w:val="24"/>
          <w:szCs w:val="24"/>
        </w:rPr>
        <w:t>, November</w:t>
      </w:r>
      <w:r w:rsidRPr="008F6C6B">
        <w:rPr>
          <w:rFonts w:ascii="Times New Roman" w:hAnsi="Times New Roman"/>
          <w:sz w:val="24"/>
          <w:szCs w:val="24"/>
        </w:rPr>
        <w:t xml:space="preserve">) </w:t>
      </w:r>
      <w:r w:rsidR="00FE4825" w:rsidRPr="008F6C6B">
        <w:rPr>
          <w:rFonts w:ascii="Times New Roman" w:hAnsi="Times New Roman"/>
          <w:sz w:val="24"/>
          <w:szCs w:val="24"/>
        </w:rPr>
        <w:t>the</w:t>
      </w:r>
      <w:r w:rsidRPr="008F6C6B">
        <w:rPr>
          <w:rFonts w:ascii="Times New Roman" w:hAnsi="Times New Roman"/>
          <w:sz w:val="24"/>
          <w:szCs w:val="24"/>
        </w:rPr>
        <w:t xml:space="preserve"> nature of the firm.</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“Economica New Series</w:t>
      </w:r>
      <w:r w:rsidR="00FE4825" w:rsidRPr="008F6C6B">
        <w:rPr>
          <w:rFonts w:ascii="Times New Roman" w:hAnsi="Times New Roman"/>
          <w:sz w:val="24"/>
          <w:szCs w:val="24"/>
        </w:rPr>
        <w:t>, 4</w:t>
      </w:r>
      <w:r w:rsidRPr="008F6C6B">
        <w:rPr>
          <w:rFonts w:ascii="Times New Roman" w:hAnsi="Times New Roman"/>
          <w:sz w:val="24"/>
          <w:szCs w:val="24"/>
        </w:rPr>
        <w:t xml:space="preserve"> (16)</w:t>
      </w:r>
      <w:r w:rsidR="00FE4825" w:rsidRPr="008F6C6B">
        <w:rPr>
          <w:rFonts w:ascii="Times New Roman" w:hAnsi="Times New Roman"/>
          <w:sz w:val="24"/>
          <w:szCs w:val="24"/>
        </w:rPr>
        <w:t>, pp386</w:t>
      </w:r>
      <w:r w:rsidRPr="008F6C6B">
        <w:rPr>
          <w:rFonts w:ascii="Times New Roman" w:hAnsi="Times New Roman"/>
          <w:sz w:val="24"/>
          <w:szCs w:val="24"/>
        </w:rPr>
        <w:t>-405.</w:t>
      </w:r>
      <w:proofErr w:type="gramEnd"/>
      <w:r w:rsidRPr="008F6C6B">
        <w:rPr>
          <w:rFonts w:ascii="Times New Roman" w:hAnsi="Times New Roman"/>
          <w:sz w:val="24"/>
          <w:szCs w:val="24"/>
        </w:rPr>
        <w:t xml:space="preserve"> Retrieved on April 2</w:t>
      </w:r>
      <w:r w:rsidR="00FE4825" w:rsidRPr="008F6C6B">
        <w:rPr>
          <w:rFonts w:ascii="Times New Roman" w:hAnsi="Times New Roman"/>
          <w:sz w:val="24"/>
          <w:szCs w:val="24"/>
        </w:rPr>
        <w:t>, 2011</w:t>
      </w:r>
      <w:r w:rsidRPr="008F6C6B">
        <w:rPr>
          <w:rFonts w:ascii="Times New Roman" w:hAnsi="Times New Roman"/>
          <w:sz w:val="24"/>
          <w:szCs w:val="24"/>
        </w:rPr>
        <w:t xml:space="preserve"> from:http://www.jstor.org/discover/10.2307/2626876?uid=3738336&amp;uid=2&amp;uid=4&amp;sid=21102676609617</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Cohen, L., Marion, L., &amp; Morrison, K. (2004).</w:t>
      </w:r>
      <w:proofErr w:type="gramEnd"/>
      <w:r w:rsidRPr="008F6C6B">
        <w:rPr>
          <w:rFonts w:ascii="Times New Roman" w:hAnsi="Times New Roman"/>
          <w:sz w:val="24"/>
          <w:szCs w:val="24"/>
        </w:rPr>
        <w:t xml:space="preserve"> Research Methods in Education (5th edition </w:t>
      </w:r>
      <w:proofErr w:type="gramStart"/>
      <w:r w:rsidRPr="008F6C6B">
        <w:rPr>
          <w:rFonts w:ascii="Times New Roman" w:hAnsi="Times New Roman"/>
          <w:sz w:val="24"/>
          <w:szCs w:val="24"/>
        </w:rPr>
        <w:t>ed</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London and New York: Routledge Falmer.</w:t>
      </w:r>
      <w:proofErr w:type="gramEnd"/>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Commission for University Education.</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 xml:space="preserve">(2013). Draft Universities Regulations (establishment, </w:t>
      </w:r>
      <w:r w:rsidR="00FE4825" w:rsidRPr="008F6C6B">
        <w:rPr>
          <w:rFonts w:ascii="Times New Roman" w:hAnsi="Times New Roman"/>
          <w:sz w:val="24"/>
          <w:szCs w:val="24"/>
        </w:rPr>
        <w:t>Accreditation</w:t>
      </w:r>
      <w:r w:rsidRPr="008F6C6B">
        <w:rPr>
          <w:rFonts w:ascii="Times New Roman" w:hAnsi="Times New Roman"/>
          <w:sz w:val="24"/>
          <w:szCs w:val="24"/>
        </w:rPr>
        <w:t xml:space="preserve"> and Standardizations</w:t>
      </w:r>
      <w:r w:rsidR="00FE4825" w:rsidRPr="008F6C6B">
        <w:rPr>
          <w:rFonts w:ascii="Times New Roman" w:hAnsi="Times New Roman"/>
          <w:sz w:val="24"/>
          <w:szCs w:val="24"/>
        </w:rPr>
        <w:t>) 2013</w:t>
      </w:r>
      <w:r w:rsidRPr="008F6C6B">
        <w:rPr>
          <w:rFonts w:ascii="Times New Roman" w:hAnsi="Times New Roman"/>
          <w:sz w:val="24"/>
          <w:szCs w:val="24"/>
        </w:rPr>
        <w:t>.</w:t>
      </w:r>
      <w:proofErr w:type="gramEnd"/>
      <w:r w:rsidRPr="008F6C6B">
        <w:rPr>
          <w:rFonts w:ascii="Times New Roman" w:hAnsi="Times New Roman"/>
          <w:sz w:val="24"/>
          <w:szCs w:val="24"/>
        </w:rPr>
        <w:t xml:space="preserve"> Retrieved August 28, 2013, from Commission for University Education: http://www.cue.or.ke/</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Conford, T. &amp; Smith, S. (1996). </w:t>
      </w:r>
      <w:proofErr w:type="gramStart"/>
      <w:r w:rsidRPr="008F6C6B">
        <w:rPr>
          <w:rFonts w:ascii="Times New Roman" w:hAnsi="Times New Roman"/>
          <w:sz w:val="24"/>
          <w:szCs w:val="24"/>
        </w:rPr>
        <w:t>Project research in information systems.</w:t>
      </w:r>
      <w:proofErr w:type="gramEnd"/>
      <w:r w:rsidRPr="008F6C6B">
        <w:rPr>
          <w:rFonts w:ascii="Times New Roman" w:hAnsi="Times New Roman"/>
          <w:sz w:val="24"/>
          <w:szCs w:val="24"/>
        </w:rPr>
        <w:t xml:space="preserve"> London,        McMillan.</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Conner, K. (1991).</w:t>
      </w:r>
      <w:proofErr w:type="gramEnd"/>
      <w:r w:rsidRPr="008F6C6B">
        <w:rPr>
          <w:rFonts w:ascii="Times New Roman" w:hAnsi="Times New Roman"/>
          <w:sz w:val="24"/>
          <w:szCs w:val="24"/>
        </w:rPr>
        <w:t xml:space="preserve"> A historical comparison of resource based theory and five schools of thought within industrial organization economy: Do we have a new theory of the firm? </w:t>
      </w:r>
      <w:proofErr w:type="gramStart"/>
      <w:r w:rsidRPr="008F6C6B">
        <w:rPr>
          <w:rFonts w:ascii="Times New Roman" w:hAnsi="Times New Roman"/>
          <w:sz w:val="24"/>
          <w:szCs w:val="24"/>
        </w:rPr>
        <w:t>Journal of Management.</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27</w:t>
      </w:r>
      <w:proofErr w:type="gramEnd"/>
      <w:r w:rsidRPr="008F6C6B">
        <w:rPr>
          <w:rFonts w:ascii="Times New Roman" w:hAnsi="Times New Roman"/>
          <w:sz w:val="24"/>
          <w:szCs w:val="24"/>
        </w:rPr>
        <w:t>, pp.121-154</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lastRenderedPageBreak/>
        <w:t xml:space="preserve">Corbett, M. F. (2004). </w:t>
      </w:r>
      <w:proofErr w:type="gramStart"/>
      <w:r w:rsidRPr="008F6C6B">
        <w:rPr>
          <w:rFonts w:ascii="Times New Roman" w:hAnsi="Times New Roman"/>
          <w:sz w:val="24"/>
          <w:szCs w:val="24"/>
        </w:rPr>
        <w:t xml:space="preserve">The outsourcing </w:t>
      </w:r>
      <w:r w:rsidR="00FE4825" w:rsidRPr="008F6C6B">
        <w:rPr>
          <w:rFonts w:ascii="Times New Roman" w:hAnsi="Times New Roman"/>
          <w:sz w:val="24"/>
          <w:szCs w:val="24"/>
        </w:rPr>
        <w:t>revolution: Why it makes sense and how to do it,</w:t>
      </w:r>
      <w:r w:rsidRPr="008F6C6B">
        <w:rPr>
          <w:rFonts w:ascii="Times New Roman" w:hAnsi="Times New Roman"/>
          <w:sz w:val="24"/>
          <w:szCs w:val="24"/>
        </w:rPr>
        <w:t xml:space="preserve"> right.</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Kaplan Publishing.</w:t>
      </w:r>
      <w:proofErr w:type="gramEnd"/>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Cook C., &amp; Thomson, B, (2000).  Reliability and Validity of SERVQUALSCORES used to Evaluate Perception of Library Service Quality. The Journal of Academic Librarianship, 26, 4,248-58</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Creswell, J.W. (2007a). Qualitative inquiry and research design: choosing among five traditions. Thousand Oaks. </w:t>
      </w:r>
      <w:proofErr w:type="gramStart"/>
      <w:r w:rsidRPr="008F6C6B">
        <w:rPr>
          <w:rFonts w:ascii="Times New Roman" w:hAnsi="Times New Roman"/>
          <w:sz w:val="24"/>
          <w:szCs w:val="24"/>
        </w:rPr>
        <w:t>C.A, Sage.</w:t>
      </w:r>
      <w:proofErr w:type="gramEnd"/>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Creswell, J.W. (2007b). Research design; Quantitative and Qualitative and mixed methods </w:t>
      </w:r>
      <w:r w:rsidR="00FE4825" w:rsidRPr="008F6C6B">
        <w:rPr>
          <w:rFonts w:ascii="Times New Roman" w:hAnsi="Times New Roman"/>
          <w:sz w:val="24"/>
          <w:szCs w:val="24"/>
        </w:rPr>
        <w:t xml:space="preserve">approach. </w:t>
      </w:r>
      <w:r w:rsidRPr="008F6C6B">
        <w:rPr>
          <w:rFonts w:ascii="Times New Roman" w:hAnsi="Times New Roman"/>
          <w:sz w:val="24"/>
          <w:szCs w:val="24"/>
        </w:rPr>
        <w:t xml:space="preserve">Thousand Oaks. </w:t>
      </w:r>
      <w:proofErr w:type="gramStart"/>
      <w:r w:rsidRPr="008F6C6B">
        <w:rPr>
          <w:rFonts w:ascii="Times New Roman" w:hAnsi="Times New Roman"/>
          <w:sz w:val="24"/>
          <w:szCs w:val="24"/>
        </w:rPr>
        <w:t>C.A, Sage.</w:t>
      </w:r>
      <w:proofErr w:type="gramEnd"/>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Crotty, M. (1998).</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The foundations of social research.</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Thousand Oaks .Sage.</w:t>
      </w:r>
      <w:proofErr w:type="gramEnd"/>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Currall S, C., Hammer, T.H., Bagget, L.S., &amp; Doniger, G.M. (1999).</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Combining qualitative and quantitative methodologies to study group processes: an illustrative study of corporate board of directors.</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Organizational Research Methods.</w:t>
      </w:r>
      <w:proofErr w:type="gramEnd"/>
      <w:r w:rsidRPr="008F6C6B">
        <w:rPr>
          <w:rFonts w:ascii="Times New Roman" w:hAnsi="Times New Roman"/>
          <w:sz w:val="24"/>
          <w:szCs w:val="24"/>
        </w:rPr>
        <w:t xml:space="preserve"> 2(1), 5-36.</w:t>
      </w:r>
    </w:p>
    <w:p w:rsidR="008F6C6B" w:rsidRDefault="00FE4825"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Darke</w:t>
      </w:r>
      <w:proofErr w:type="gramStart"/>
      <w:r w:rsidRPr="008F6C6B">
        <w:rPr>
          <w:rFonts w:ascii="Times New Roman" w:hAnsi="Times New Roman"/>
          <w:sz w:val="24"/>
          <w:szCs w:val="24"/>
        </w:rPr>
        <w:t>,P</w:t>
      </w:r>
      <w:proofErr w:type="gramEnd"/>
      <w:r w:rsidRPr="008F6C6B">
        <w:rPr>
          <w:rFonts w:ascii="Times New Roman" w:hAnsi="Times New Roman"/>
          <w:sz w:val="24"/>
          <w:szCs w:val="24"/>
        </w:rPr>
        <w:t>.</w:t>
      </w:r>
      <w:r w:rsidR="008F6C6B" w:rsidRPr="008F6C6B">
        <w:rPr>
          <w:rFonts w:ascii="Times New Roman" w:hAnsi="Times New Roman"/>
          <w:sz w:val="24"/>
          <w:szCs w:val="24"/>
        </w:rPr>
        <w:t>, Shanks, G., &amp; Broadbent, M. (1998).Successfully completing case study research: Combing Rigor, Relevance and Pragmatism. Information System J. 8, 273-289.</w:t>
      </w:r>
    </w:p>
    <w:p w:rsidR="00A75915" w:rsidRPr="00E83C86" w:rsidRDefault="00A75915" w:rsidP="00A75915">
      <w:pPr>
        <w:pStyle w:val="ListParagraph"/>
        <w:spacing w:line="480" w:lineRule="auto"/>
        <w:ind w:hanging="720"/>
        <w:jc w:val="both"/>
        <w:rPr>
          <w:rStyle w:val="reference-text"/>
          <w:rFonts w:ascii="Times New Roman" w:hAnsi="Times New Roman"/>
          <w:sz w:val="24"/>
          <w:szCs w:val="24"/>
          <w:u w:val="single"/>
        </w:rPr>
      </w:pPr>
      <w:proofErr w:type="gramStart"/>
      <w:r>
        <w:rPr>
          <w:rFonts w:ascii="Times New Roman" w:hAnsi="Times New Roman"/>
          <w:sz w:val="24"/>
          <w:szCs w:val="24"/>
        </w:rPr>
        <w:t>Debar,</w:t>
      </w:r>
      <w:proofErr w:type="gramEnd"/>
      <w:r>
        <w:rPr>
          <w:rFonts w:ascii="Times New Roman" w:hAnsi="Times New Roman"/>
          <w:sz w:val="24"/>
          <w:szCs w:val="24"/>
        </w:rPr>
        <w:t xml:space="preserve"> H., &amp;Viinikka, J</w:t>
      </w:r>
      <w:r w:rsidR="00FE4825">
        <w:rPr>
          <w:rFonts w:ascii="Times New Roman" w:hAnsi="Times New Roman"/>
          <w:sz w:val="24"/>
          <w:szCs w:val="24"/>
        </w:rPr>
        <w:t>. (</w:t>
      </w:r>
      <w:r>
        <w:rPr>
          <w:rFonts w:ascii="Times New Roman" w:hAnsi="Times New Roman"/>
          <w:sz w:val="24"/>
          <w:szCs w:val="24"/>
        </w:rPr>
        <w:t xml:space="preserve">2006). </w:t>
      </w:r>
      <w:proofErr w:type="gramStart"/>
      <w:r>
        <w:rPr>
          <w:rFonts w:ascii="Times New Roman" w:hAnsi="Times New Roman"/>
          <w:sz w:val="24"/>
          <w:szCs w:val="24"/>
        </w:rPr>
        <w:t>Security information management as an outsourced service.</w:t>
      </w:r>
      <w:proofErr w:type="gramEnd"/>
      <w:r>
        <w:rPr>
          <w:rFonts w:ascii="Times New Roman" w:hAnsi="Times New Roman"/>
          <w:sz w:val="24"/>
          <w:szCs w:val="24"/>
        </w:rPr>
        <w:t xml:space="preserve"> </w:t>
      </w:r>
      <w:proofErr w:type="gramStart"/>
      <w:r>
        <w:rPr>
          <w:rFonts w:ascii="Times New Roman" w:hAnsi="Times New Roman"/>
          <w:sz w:val="24"/>
          <w:szCs w:val="24"/>
        </w:rPr>
        <w:t>Information Management &amp;Computer Security, 14(5), pp.417-435.</w:t>
      </w:r>
      <w:proofErr w:type="gramEnd"/>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Denzin, N.K. (1970). The research Act: A theoretical introduction to sociological methods, Chicago, Aldine, </w:t>
      </w:r>
    </w:p>
    <w:p w:rsid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lastRenderedPageBreak/>
        <w:t xml:space="preserve">Denzin, N.K (1997). </w:t>
      </w:r>
      <w:proofErr w:type="gramStart"/>
      <w:r w:rsidRPr="008F6C6B">
        <w:rPr>
          <w:rFonts w:ascii="Times New Roman" w:hAnsi="Times New Roman"/>
          <w:sz w:val="24"/>
          <w:szCs w:val="24"/>
        </w:rPr>
        <w:t>Interpretive ethnography: ethnographic practices for 21st century.</w:t>
      </w:r>
      <w:proofErr w:type="gramEnd"/>
      <w:r w:rsidRPr="008F6C6B">
        <w:rPr>
          <w:rFonts w:ascii="Times New Roman" w:hAnsi="Times New Roman"/>
          <w:sz w:val="24"/>
          <w:szCs w:val="24"/>
        </w:rPr>
        <w:t xml:space="preserve"> Thousand Oaks. CA: Sage</w:t>
      </w:r>
    </w:p>
    <w:p w:rsidR="00CA620A" w:rsidRPr="008F6C6B" w:rsidRDefault="00CA620A" w:rsidP="008F6C6B">
      <w:pPr>
        <w:spacing w:line="480" w:lineRule="auto"/>
        <w:ind w:left="720" w:hanging="720"/>
        <w:jc w:val="both"/>
        <w:rPr>
          <w:rFonts w:ascii="Times New Roman" w:hAnsi="Times New Roman"/>
          <w:sz w:val="24"/>
          <w:szCs w:val="24"/>
        </w:rPr>
      </w:pPr>
      <w:r w:rsidRPr="00CA620A">
        <w:rPr>
          <w:rFonts w:ascii="Times New Roman" w:hAnsi="Times New Roman"/>
          <w:sz w:val="24"/>
          <w:szCs w:val="24"/>
        </w:rPr>
        <w:t xml:space="preserve">Denzin, N. (2006). </w:t>
      </w:r>
      <w:proofErr w:type="gramStart"/>
      <w:r w:rsidRPr="00CA620A">
        <w:rPr>
          <w:rFonts w:ascii="Times New Roman" w:hAnsi="Times New Roman"/>
          <w:sz w:val="24"/>
          <w:szCs w:val="24"/>
        </w:rPr>
        <w:t>Sociological Methods: A Sourcebook.</w:t>
      </w:r>
      <w:proofErr w:type="gramEnd"/>
      <w:r w:rsidRPr="00CA620A">
        <w:rPr>
          <w:rFonts w:ascii="Times New Roman" w:hAnsi="Times New Roman"/>
          <w:sz w:val="24"/>
          <w:szCs w:val="24"/>
        </w:rPr>
        <w:t xml:space="preserve"> </w:t>
      </w:r>
      <w:proofErr w:type="gramStart"/>
      <w:r w:rsidRPr="00CA620A">
        <w:rPr>
          <w:rFonts w:ascii="Times New Roman" w:hAnsi="Times New Roman"/>
          <w:sz w:val="24"/>
          <w:szCs w:val="24"/>
        </w:rPr>
        <w:t>5th.ed. Aldine Transaction.</w:t>
      </w:r>
      <w:proofErr w:type="gramEnd"/>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Denzin, N.K &amp; Lincoln, Y.S. (1994).</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Handbook of qualitative research.</w:t>
      </w:r>
      <w:proofErr w:type="gramEnd"/>
      <w:r w:rsidRPr="008F6C6B">
        <w:rPr>
          <w:rFonts w:ascii="Times New Roman" w:hAnsi="Times New Roman"/>
          <w:sz w:val="24"/>
          <w:szCs w:val="24"/>
        </w:rPr>
        <w:t xml:space="preserve"> Thousand Oaks. CA: Sage</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Denzin, N.K &amp; Lincoln, Y.S. (2003).</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Strategies of qualitative inquiry.</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2nd</w:t>
      </w:r>
      <w:proofErr w:type="gramEnd"/>
      <w:r w:rsidRPr="008F6C6B">
        <w:rPr>
          <w:rFonts w:ascii="Times New Roman" w:hAnsi="Times New Roman"/>
          <w:sz w:val="24"/>
          <w:szCs w:val="24"/>
        </w:rPr>
        <w:t xml:space="preserve"> ed. Thousand Oaks. </w:t>
      </w:r>
      <w:proofErr w:type="gramStart"/>
      <w:r w:rsidRPr="008F6C6B">
        <w:rPr>
          <w:rFonts w:ascii="Times New Roman" w:hAnsi="Times New Roman"/>
          <w:sz w:val="24"/>
          <w:szCs w:val="24"/>
        </w:rPr>
        <w:t>CA: Sage.</w:t>
      </w:r>
      <w:proofErr w:type="gramEnd"/>
    </w:p>
    <w:p w:rsid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Denzin, N.K. &amp; Lincoln, Y.S. (2005).</w:t>
      </w:r>
      <w:proofErr w:type="gramEnd"/>
      <w:r w:rsidRPr="008F6C6B">
        <w:rPr>
          <w:rFonts w:ascii="Times New Roman" w:hAnsi="Times New Roman"/>
          <w:sz w:val="24"/>
          <w:szCs w:val="24"/>
        </w:rPr>
        <w:t xml:space="preserve"> The sage handbook of qualitative research.3rded, London:  Sage Publications Limited.</w:t>
      </w:r>
    </w:p>
    <w:p w:rsidR="00DB1637" w:rsidRPr="008F6C6B" w:rsidRDefault="00DB1637" w:rsidP="008F6C6B">
      <w:pPr>
        <w:spacing w:line="480" w:lineRule="auto"/>
        <w:ind w:left="720" w:hanging="720"/>
        <w:jc w:val="both"/>
        <w:rPr>
          <w:rFonts w:ascii="Times New Roman" w:hAnsi="Times New Roman"/>
          <w:sz w:val="24"/>
          <w:szCs w:val="24"/>
        </w:rPr>
      </w:pPr>
      <w:r w:rsidRPr="00E83C86">
        <w:rPr>
          <w:rFonts w:ascii="Times New Roman" w:hAnsi="Times New Roman"/>
          <w:noProof/>
          <w:sz w:val="24"/>
          <w:szCs w:val="24"/>
        </w:rPr>
        <w:t xml:space="preserve">Dibbern, J. ( (2004) ). </w:t>
      </w:r>
      <w:r w:rsidRPr="00E83C86">
        <w:rPr>
          <w:rFonts w:ascii="Times New Roman" w:hAnsi="Times New Roman"/>
          <w:i/>
          <w:iCs/>
          <w:noProof/>
          <w:sz w:val="24"/>
          <w:szCs w:val="24"/>
        </w:rPr>
        <w:t>Sourcing of application software services. Empirical evidence of cultural, industry.</w:t>
      </w:r>
      <w:r w:rsidRPr="00E83C86">
        <w:rPr>
          <w:rFonts w:ascii="Times New Roman" w:hAnsi="Times New Roman"/>
          <w:noProof/>
          <w:sz w:val="24"/>
          <w:szCs w:val="24"/>
        </w:rPr>
        <w:t xml:space="preserve"> Heidelberg, New York: Physica-Verlag</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Dubberly, R.A. (1998, January). </w:t>
      </w:r>
      <w:proofErr w:type="gramStart"/>
      <w:r w:rsidRPr="008F6C6B">
        <w:rPr>
          <w:rFonts w:ascii="Times New Roman" w:hAnsi="Times New Roman"/>
          <w:sz w:val="24"/>
          <w:szCs w:val="24"/>
        </w:rPr>
        <w:t>Why outsourcing is our friend.</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American Libraries 29 .72–74.</w:t>
      </w:r>
      <w:proofErr w:type="gramEnd"/>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Duffy, M.E. (1987). </w:t>
      </w:r>
      <w:proofErr w:type="gramStart"/>
      <w:r w:rsidRPr="008F6C6B">
        <w:rPr>
          <w:rFonts w:ascii="Times New Roman" w:hAnsi="Times New Roman"/>
          <w:sz w:val="24"/>
          <w:szCs w:val="24"/>
        </w:rPr>
        <w:t>Methodological Triangulation: A Vehicle for Merging Quantitative and Qualitative Research Methods.</w:t>
      </w:r>
      <w:proofErr w:type="gramEnd"/>
      <w:r w:rsidRPr="008F6C6B">
        <w:rPr>
          <w:rFonts w:ascii="Times New Roman" w:hAnsi="Times New Roman"/>
          <w:sz w:val="24"/>
          <w:szCs w:val="24"/>
        </w:rPr>
        <w:t xml:space="preserve"> Image: Journal of Nursing Scholarship 193(</w:t>
      </w:r>
      <w:proofErr w:type="gramStart"/>
      <w:r w:rsidRPr="008F6C6B">
        <w:rPr>
          <w:rFonts w:ascii="Times New Roman" w:hAnsi="Times New Roman"/>
          <w:sz w:val="24"/>
          <w:szCs w:val="24"/>
        </w:rPr>
        <w:t>Fall</w:t>
      </w:r>
      <w:proofErr w:type="gramEnd"/>
      <w:r w:rsidRPr="008F6C6B">
        <w:rPr>
          <w:rFonts w:ascii="Times New Roman" w:hAnsi="Times New Roman"/>
          <w:sz w:val="24"/>
          <w:szCs w:val="24"/>
        </w:rPr>
        <w:t>):130-133.</w:t>
      </w:r>
    </w:p>
    <w:p w:rsidR="008F6C6B" w:rsidRPr="008F6C6B" w:rsidRDefault="00FE4825" w:rsidP="008F6C6B">
      <w:pPr>
        <w:spacing w:line="480" w:lineRule="auto"/>
        <w:ind w:left="720" w:hanging="720"/>
        <w:jc w:val="both"/>
        <w:rPr>
          <w:rFonts w:ascii="Times New Roman" w:hAnsi="Times New Roman"/>
          <w:sz w:val="24"/>
          <w:szCs w:val="24"/>
        </w:rPr>
      </w:pPr>
      <w:r>
        <w:rPr>
          <w:rFonts w:ascii="Times New Roman" w:hAnsi="Times New Roman"/>
          <w:sz w:val="24"/>
          <w:szCs w:val="24"/>
        </w:rPr>
        <w:t>Earl, M.J. (1996).</w:t>
      </w:r>
      <w:r w:rsidR="008F6C6B" w:rsidRPr="008F6C6B">
        <w:rPr>
          <w:rFonts w:ascii="Times New Roman" w:hAnsi="Times New Roman"/>
          <w:sz w:val="24"/>
          <w:szCs w:val="24"/>
        </w:rPr>
        <w:t xml:space="preserve"> </w:t>
      </w:r>
      <w:proofErr w:type="gramStart"/>
      <w:r w:rsidR="008F6C6B" w:rsidRPr="008F6C6B">
        <w:rPr>
          <w:rFonts w:ascii="Times New Roman" w:hAnsi="Times New Roman"/>
          <w:sz w:val="24"/>
          <w:szCs w:val="24"/>
        </w:rPr>
        <w:t>The risk of outsourcing IT, Sloan Management Review, Vol. 37 No.3, pp.26-32.</w:t>
      </w:r>
      <w:proofErr w:type="gramEnd"/>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Ebbinghouse, C. (2002). Library outsourcing: A new look. </w:t>
      </w:r>
      <w:proofErr w:type="gramStart"/>
      <w:r w:rsidRPr="008F6C6B">
        <w:rPr>
          <w:rFonts w:ascii="Times New Roman" w:hAnsi="Times New Roman"/>
          <w:sz w:val="24"/>
          <w:szCs w:val="24"/>
        </w:rPr>
        <w:t>Searcher.vol.10, no.4.</w:t>
      </w:r>
      <w:proofErr w:type="gramEnd"/>
      <w:r w:rsidRPr="008F6C6B">
        <w:rPr>
          <w:rFonts w:ascii="Times New Roman" w:hAnsi="Times New Roman"/>
          <w:sz w:val="24"/>
          <w:szCs w:val="24"/>
        </w:rPr>
        <w:t xml:space="preserve"> Retrieved on 13, April, 2010 at http://www.infotoday.com/SEARCHER</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lastRenderedPageBreak/>
        <w:t xml:space="preserve">Elmuti, D. </w:t>
      </w:r>
      <w:r w:rsidR="00FE4825" w:rsidRPr="008F6C6B">
        <w:rPr>
          <w:rFonts w:ascii="Times New Roman" w:hAnsi="Times New Roman"/>
          <w:sz w:val="24"/>
          <w:szCs w:val="24"/>
        </w:rPr>
        <w:t>(2003</w:t>
      </w:r>
      <w:r w:rsidRPr="008F6C6B">
        <w:rPr>
          <w:rFonts w:ascii="Times New Roman" w:hAnsi="Times New Roman"/>
          <w:sz w:val="24"/>
          <w:szCs w:val="24"/>
        </w:rPr>
        <w:t xml:space="preserve">). </w:t>
      </w:r>
      <w:proofErr w:type="gramStart"/>
      <w:r w:rsidRPr="008F6C6B">
        <w:rPr>
          <w:rFonts w:ascii="Times New Roman" w:hAnsi="Times New Roman"/>
          <w:sz w:val="24"/>
          <w:szCs w:val="24"/>
        </w:rPr>
        <w:t>The Perceived Impact of Outsourcing on Organizational Performance.</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 xml:space="preserve">American Journal of </w:t>
      </w:r>
      <w:r w:rsidR="00FE4825" w:rsidRPr="008F6C6B">
        <w:rPr>
          <w:rFonts w:ascii="Times New Roman" w:hAnsi="Times New Roman"/>
          <w:sz w:val="24"/>
          <w:szCs w:val="24"/>
        </w:rPr>
        <w:t>Business,</w:t>
      </w:r>
      <w:r w:rsidRPr="008F6C6B">
        <w:rPr>
          <w:rFonts w:ascii="Times New Roman" w:hAnsi="Times New Roman"/>
          <w:sz w:val="24"/>
          <w:szCs w:val="24"/>
        </w:rPr>
        <w:t xml:space="preserve"> 18 (2).</w:t>
      </w:r>
      <w:proofErr w:type="gramEnd"/>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Emerson, R. (1962). </w:t>
      </w:r>
      <w:proofErr w:type="gramStart"/>
      <w:r w:rsidRPr="008F6C6B">
        <w:rPr>
          <w:rFonts w:ascii="Times New Roman" w:hAnsi="Times New Roman"/>
          <w:sz w:val="24"/>
          <w:szCs w:val="24"/>
        </w:rPr>
        <w:t>Power-Dependence Relations.</w:t>
      </w:r>
      <w:proofErr w:type="gramEnd"/>
      <w:r w:rsidRPr="008F6C6B">
        <w:rPr>
          <w:rFonts w:ascii="Times New Roman" w:hAnsi="Times New Roman"/>
          <w:sz w:val="24"/>
          <w:szCs w:val="24"/>
        </w:rPr>
        <w:t xml:space="preserve"> American Sociological Review, 27(1): 31-41. </w:t>
      </w:r>
    </w:p>
    <w:p w:rsidR="008F6C6B" w:rsidRPr="008F6C6B" w:rsidRDefault="00FE4825" w:rsidP="00D62114">
      <w:pPr>
        <w:spacing w:line="480" w:lineRule="auto"/>
        <w:ind w:left="720" w:hanging="720"/>
        <w:rPr>
          <w:rFonts w:ascii="Times New Roman" w:hAnsi="Times New Roman"/>
          <w:sz w:val="24"/>
          <w:szCs w:val="24"/>
        </w:rPr>
      </w:pPr>
      <w:proofErr w:type="gramStart"/>
      <w:r w:rsidRPr="008F6C6B">
        <w:rPr>
          <w:rFonts w:ascii="Times New Roman" w:hAnsi="Times New Roman"/>
          <w:sz w:val="24"/>
          <w:szCs w:val="24"/>
        </w:rPr>
        <w:t>Encyclopedia</w:t>
      </w:r>
      <w:r w:rsidR="008F6C6B" w:rsidRPr="008F6C6B">
        <w:rPr>
          <w:rFonts w:ascii="Times New Roman" w:hAnsi="Times New Roman"/>
          <w:sz w:val="24"/>
          <w:szCs w:val="24"/>
        </w:rPr>
        <w:t xml:space="preserve"> Britannica.</w:t>
      </w:r>
      <w:proofErr w:type="gramEnd"/>
      <w:r w:rsidR="008F6C6B" w:rsidRPr="008F6C6B">
        <w:rPr>
          <w:rFonts w:ascii="Times New Roman" w:hAnsi="Times New Roman"/>
          <w:sz w:val="24"/>
          <w:szCs w:val="24"/>
        </w:rPr>
        <w:t xml:space="preserve"> </w:t>
      </w:r>
      <w:proofErr w:type="gramStart"/>
      <w:r w:rsidR="008F6C6B" w:rsidRPr="008F6C6B">
        <w:rPr>
          <w:rFonts w:ascii="Times New Roman" w:hAnsi="Times New Roman"/>
          <w:sz w:val="24"/>
          <w:szCs w:val="24"/>
        </w:rPr>
        <w:t xml:space="preserve">(2013). </w:t>
      </w:r>
      <w:r w:rsidRPr="008F6C6B">
        <w:rPr>
          <w:rFonts w:ascii="Times New Roman" w:hAnsi="Times New Roman"/>
          <w:sz w:val="24"/>
          <w:szCs w:val="24"/>
        </w:rPr>
        <w:t>Encyclopedia</w:t>
      </w:r>
      <w:r w:rsidR="008F6C6B" w:rsidRPr="008F6C6B">
        <w:rPr>
          <w:rFonts w:ascii="Times New Roman" w:hAnsi="Times New Roman"/>
          <w:sz w:val="24"/>
          <w:szCs w:val="24"/>
        </w:rPr>
        <w:t xml:space="preserve"> Britannica.</w:t>
      </w:r>
      <w:proofErr w:type="gramEnd"/>
      <w:r w:rsidR="008F6C6B" w:rsidRPr="008F6C6B">
        <w:rPr>
          <w:rFonts w:ascii="Times New Roman" w:hAnsi="Times New Roman"/>
          <w:sz w:val="24"/>
          <w:szCs w:val="24"/>
        </w:rPr>
        <w:t xml:space="preserve"> Retrieved August 6, 2013, from Information Systems: http://www.britannica.com/EBchecked/topic/287895/information-system</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Eshiwani, G.S. (1990). </w:t>
      </w:r>
      <w:proofErr w:type="gramStart"/>
      <w:r w:rsidRPr="008F6C6B">
        <w:rPr>
          <w:rFonts w:ascii="Times New Roman" w:hAnsi="Times New Roman"/>
          <w:sz w:val="24"/>
          <w:szCs w:val="24"/>
        </w:rPr>
        <w:t>Implementing education policies in Kenya.</w:t>
      </w:r>
      <w:proofErr w:type="gramEnd"/>
      <w:r w:rsidRPr="008F6C6B">
        <w:rPr>
          <w:rFonts w:ascii="Times New Roman" w:hAnsi="Times New Roman"/>
          <w:sz w:val="24"/>
          <w:szCs w:val="24"/>
        </w:rPr>
        <w:t xml:space="preserve"> Washington, D.C. World Bank. 22</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Fink, D. (1994). </w:t>
      </w:r>
      <w:proofErr w:type="gramStart"/>
      <w:r w:rsidRPr="008F6C6B">
        <w:rPr>
          <w:rFonts w:ascii="Times New Roman" w:hAnsi="Times New Roman"/>
          <w:sz w:val="24"/>
          <w:szCs w:val="24"/>
        </w:rPr>
        <w:t>A security framework for information systems outsourcing, Information Management &amp; Computer Security, 2 (4), pp.3-8.</w:t>
      </w:r>
      <w:proofErr w:type="gramEnd"/>
    </w:p>
    <w:p w:rsidR="008F6C6B" w:rsidRPr="008F6C6B" w:rsidRDefault="00FE4825" w:rsidP="008F6C6B">
      <w:pPr>
        <w:spacing w:line="480" w:lineRule="auto"/>
        <w:ind w:left="720" w:hanging="720"/>
        <w:jc w:val="both"/>
        <w:rPr>
          <w:rFonts w:ascii="Times New Roman" w:hAnsi="Times New Roman"/>
          <w:sz w:val="24"/>
          <w:szCs w:val="24"/>
        </w:rPr>
      </w:pPr>
      <w:proofErr w:type="gramStart"/>
      <w:r>
        <w:rPr>
          <w:rFonts w:ascii="Times New Roman" w:hAnsi="Times New Roman"/>
          <w:sz w:val="24"/>
          <w:szCs w:val="24"/>
        </w:rPr>
        <w:t>Fitzgerald, M. (2003).</w:t>
      </w:r>
      <w:proofErr w:type="gramEnd"/>
      <w:r w:rsidR="008F6C6B" w:rsidRPr="008F6C6B">
        <w:rPr>
          <w:rFonts w:ascii="Times New Roman" w:hAnsi="Times New Roman"/>
          <w:sz w:val="24"/>
          <w:szCs w:val="24"/>
        </w:rPr>
        <w:t xml:space="preserve"> </w:t>
      </w:r>
      <w:proofErr w:type="gramStart"/>
      <w:r w:rsidR="008F6C6B" w:rsidRPr="008F6C6B">
        <w:rPr>
          <w:rFonts w:ascii="Times New Roman" w:hAnsi="Times New Roman"/>
          <w:sz w:val="24"/>
          <w:szCs w:val="24"/>
        </w:rPr>
        <w:t>At risk offshore, CIO, 15 November, pp.1.</w:t>
      </w:r>
      <w:proofErr w:type="gramEnd"/>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Fowler, A., &amp; Jeffs, B. (1998).</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Examining information systems outsourcing a case study from the United Kingdom, Journal of Information Technology, Vol. 13 (2), pp.111-26.</w:t>
      </w:r>
      <w:proofErr w:type="gramEnd"/>
      <w:r w:rsidRPr="008F6C6B">
        <w:rPr>
          <w:rFonts w:ascii="Times New Roman" w:hAnsi="Times New Roman"/>
          <w:sz w:val="24"/>
          <w:szCs w:val="24"/>
        </w:rPr>
        <w:t xml:space="preserve"> </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Fulford, R., &amp; Love, P.E.D. (2004).</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Propagation of an alternative enterprise service application adoption model, Industrial Management &amp; Data Systems, 104 (6), pp.450-6.</w:t>
      </w:r>
      <w:proofErr w:type="gramEnd"/>
    </w:p>
    <w:p w:rsidR="008F6C6B" w:rsidRPr="008F6C6B" w:rsidRDefault="008F6C6B" w:rsidP="00D62114">
      <w:pPr>
        <w:spacing w:line="480" w:lineRule="auto"/>
        <w:ind w:left="720" w:hanging="720"/>
        <w:rPr>
          <w:rFonts w:ascii="Times New Roman" w:hAnsi="Times New Roman"/>
          <w:sz w:val="24"/>
          <w:szCs w:val="24"/>
        </w:rPr>
      </w:pPr>
      <w:r w:rsidRPr="008F6C6B">
        <w:rPr>
          <w:rFonts w:ascii="Times New Roman" w:hAnsi="Times New Roman"/>
          <w:sz w:val="24"/>
          <w:szCs w:val="24"/>
        </w:rPr>
        <w:t xml:space="preserve">Gable, G. (2003). </w:t>
      </w:r>
      <w:proofErr w:type="gramStart"/>
      <w:r w:rsidRPr="008F6C6B">
        <w:rPr>
          <w:rFonts w:ascii="Times New Roman" w:hAnsi="Times New Roman"/>
          <w:sz w:val="24"/>
          <w:szCs w:val="24"/>
        </w:rPr>
        <w:t>Consultants and Knowledge Management.</w:t>
      </w:r>
      <w:proofErr w:type="gramEnd"/>
      <w:r w:rsidRPr="008F6C6B">
        <w:rPr>
          <w:rFonts w:ascii="Times New Roman" w:hAnsi="Times New Roman"/>
          <w:sz w:val="24"/>
          <w:szCs w:val="24"/>
        </w:rPr>
        <w:t xml:space="preserve"> Journal of Global Information Management (64), pp. 152-158. Retrieved August 6, 2013, from http://64.225.152.8/files/prefaces/jgim%20preface%2011%283%29.pdf</w:t>
      </w:r>
    </w:p>
    <w:p w:rsidR="008F6C6B" w:rsidRPr="008F6C6B" w:rsidRDefault="008F6C6B" w:rsidP="00D62114">
      <w:pPr>
        <w:spacing w:line="480" w:lineRule="auto"/>
        <w:ind w:left="720" w:hanging="720"/>
        <w:rPr>
          <w:rFonts w:ascii="Times New Roman" w:hAnsi="Times New Roman"/>
          <w:sz w:val="24"/>
          <w:szCs w:val="24"/>
        </w:rPr>
      </w:pPr>
      <w:r w:rsidRPr="008F6C6B">
        <w:rPr>
          <w:rFonts w:ascii="Times New Roman" w:hAnsi="Times New Roman"/>
          <w:sz w:val="24"/>
          <w:szCs w:val="24"/>
        </w:rPr>
        <w:lastRenderedPageBreak/>
        <w:t xml:space="preserve">Gachunga, H. (2009). </w:t>
      </w:r>
      <w:proofErr w:type="gramStart"/>
      <w:r w:rsidRPr="008F6C6B">
        <w:rPr>
          <w:rFonts w:ascii="Times New Roman" w:hAnsi="Times New Roman"/>
          <w:sz w:val="24"/>
          <w:szCs w:val="24"/>
        </w:rPr>
        <w:t>Impact of globalization on Human resource Management function in developing countries: A case study of Kenyan public corporations.</w:t>
      </w:r>
      <w:proofErr w:type="gramEnd"/>
      <w:r w:rsidRPr="008F6C6B">
        <w:rPr>
          <w:rFonts w:ascii="Times New Roman" w:hAnsi="Times New Roman"/>
          <w:sz w:val="24"/>
          <w:szCs w:val="24"/>
        </w:rPr>
        <w:t xml:space="preserve"> Retrieved October 11, 2012, from http://www.ajol.info/index.php/kjbm/article/viewfile/43822/27340</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Galliers, R. (1991). </w:t>
      </w:r>
      <w:proofErr w:type="gramStart"/>
      <w:r w:rsidRPr="008F6C6B">
        <w:rPr>
          <w:rFonts w:ascii="Times New Roman" w:hAnsi="Times New Roman"/>
          <w:sz w:val="24"/>
          <w:szCs w:val="24"/>
        </w:rPr>
        <w:t xml:space="preserve">Choosing appropriate approaches: a revised taxonomy IN IS </w:t>
      </w:r>
      <w:r w:rsidR="00FE4825" w:rsidRPr="008F6C6B">
        <w:rPr>
          <w:rFonts w:ascii="Times New Roman" w:hAnsi="Times New Roman"/>
          <w:sz w:val="24"/>
          <w:szCs w:val="24"/>
        </w:rPr>
        <w:t>research: contemporary</w:t>
      </w:r>
      <w:r w:rsidRPr="008F6C6B">
        <w:rPr>
          <w:rFonts w:ascii="Times New Roman" w:hAnsi="Times New Roman"/>
          <w:sz w:val="24"/>
          <w:szCs w:val="24"/>
        </w:rPr>
        <w:t xml:space="preserve"> approaches and emergent traditions.</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H.-H. Nissen (Ed.).</w:t>
      </w:r>
      <w:proofErr w:type="gramEnd"/>
      <w:r w:rsidRPr="008F6C6B">
        <w:rPr>
          <w:rFonts w:ascii="Times New Roman" w:hAnsi="Times New Roman"/>
          <w:sz w:val="24"/>
          <w:szCs w:val="24"/>
        </w:rPr>
        <w:t xml:space="preserve"> Amstandam: North-Holland.</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Gamble, R.H. (1995), Inside outsourcing, Corporate Cash flow, 16 (8), pp.2. </w:t>
      </w:r>
    </w:p>
    <w:p w:rsidR="008F6C6B" w:rsidRPr="008F6C6B" w:rsidRDefault="00FE4825"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Gathara, P</w:t>
      </w:r>
      <w:r w:rsidR="008F6C6B" w:rsidRPr="008F6C6B">
        <w:rPr>
          <w:rFonts w:ascii="Times New Roman" w:hAnsi="Times New Roman"/>
          <w:sz w:val="24"/>
          <w:szCs w:val="24"/>
        </w:rPr>
        <w:t xml:space="preserve">. (2010) Kenya BPO Sector: Brain Processing Outsourcing? </w:t>
      </w:r>
      <w:proofErr w:type="gramStart"/>
      <w:r w:rsidR="008F6C6B" w:rsidRPr="008F6C6B">
        <w:rPr>
          <w:rFonts w:ascii="Times New Roman" w:hAnsi="Times New Roman"/>
          <w:sz w:val="24"/>
          <w:szCs w:val="24"/>
        </w:rPr>
        <w:t>Adams Magazine.</w:t>
      </w:r>
      <w:proofErr w:type="gramEnd"/>
      <w:r w:rsidR="008F6C6B" w:rsidRPr="008F6C6B">
        <w:rPr>
          <w:rFonts w:ascii="Times New Roman" w:hAnsi="Times New Roman"/>
          <w:sz w:val="24"/>
          <w:szCs w:val="24"/>
        </w:rPr>
        <w:t xml:space="preserve"> </w:t>
      </w:r>
      <w:proofErr w:type="gramStart"/>
      <w:r w:rsidR="008F6C6B" w:rsidRPr="008F6C6B">
        <w:rPr>
          <w:rFonts w:ascii="Times New Roman" w:hAnsi="Times New Roman"/>
          <w:sz w:val="24"/>
          <w:szCs w:val="24"/>
        </w:rPr>
        <w:t>Accessed at http:www.gathara.blogsspot.com.</w:t>
      </w:r>
      <w:proofErr w:type="gramEnd"/>
      <w:r w:rsidR="008F6C6B" w:rsidRPr="008F6C6B">
        <w:rPr>
          <w:rFonts w:ascii="Times New Roman" w:hAnsi="Times New Roman"/>
          <w:sz w:val="24"/>
          <w:szCs w:val="24"/>
        </w:rPr>
        <w:t xml:space="preserve"> On 5th June 2010</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Gay, C.L., &amp; Essinger, J. (2000).</w:t>
      </w:r>
      <w:proofErr w:type="gramEnd"/>
      <w:r w:rsidRPr="008F6C6B">
        <w:rPr>
          <w:rFonts w:ascii="Times New Roman" w:hAnsi="Times New Roman"/>
          <w:sz w:val="24"/>
          <w:szCs w:val="24"/>
        </w:rPr>
        <w:t xml:space="preserve"> Inside Outsourcing: The insider's guide to strategic sourcing, London: Nicholas Brealey Publishing.</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Gill, J. &amp; Johnson, P. (2002).Research Methods for Managers.3rd ed. London: Sage Publications.</w:t>
      </w:r>
      <w:proofErr w:type="gramEnd"/>
    </w:p>
    <w:p w:rsidR="008F6C6B" w:rsidRPr="008F6C6B" w:rsidRDefault="00FE4825" w:rsidP="008F6C6B">
      <w:pPr>
        <w:spacing w:line="480" w:lineRule="auto"/>
        <w:ind w:left="720" w:hanging="720"/>
        <w:jc w:val="both"/>
        <w:rPr>
          <w:rFonts w:ascii="Times New Roman" w:hAnsi="Times New Roman"/>
          <w:sz w:val="24"/>
          <w:szCs w:val="24"/>
        </w:rPr>
      </w:pPr>
      <w:r>
        <w:rPr>
          <w:rFonts w:ascii="Times New Roman" w:hAnsi="Times New Roman"/>
          <w:sz w:val="24"/>
          <w:szCs w:val="24"/>
        </w:rPr>
        <w:t xml:space="preserve">Glass, R.L. (1996). </w:t>
      </w:r>
      <w:proofErr w:type="gramStart"/>
      <w:r w:rsidR="008F6C6B" w:rsidRPr="008F6C6B">
        <w:rPr>
          <w:rFonts w:ascii="Times New Roman" w:hAnsi="Times New Roman"/>
          <w:sz w:val="24"/>
          <w:szCs w:val="24"/>
        </w:rPr>
        <w:t>The end of the outsourcing era, Information Systems Management, Vol. 13 (.2), pp.89-91.</w:t>
      </w:r>
      <w:proofErr w:type="gramEnd"/>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Glickman, T, S., Jennifer Holm, J., Devlin Keating, D., Claudia Pannait C, &amp; White, S.C. (2007).  </w:t>
      </w:r>
      <w:proofErr w:type="gramStart"/>
      <w:r w:rsidRPr="008F6C6B">
        <w:rPr>
          <w:rFonts w:ascii="Times New Roman" w:hAnsi="Times New Roman"/>
          <w:sz w:val="24"/>
          <w:szCs w:val="24"/>
        </w:rPr>
        <w:t>Outsourcing on American Campuses National developments and the food service experience at GWU: International Journal of Educational Management.</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21</w:t>
      </w:r>
      <w:proofErr w:type="gramEnd"/>
      <w:r w:rsidRPr="008F6C6B">
        <w:rPr>
          <w:rFonts w:ascii="Times New Roman" w:hAnsi="Times New Roman"/>
          <w:sz w:val="24"/>
          <w:szCs w:val="24"/>
        </w:rPr>
        <w:t xml:space="preserve"> (5), pp.440-452. </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lastRenderedPageBreak/>
        <w:t xml:space="preserve">Gonzales,A.,Dorwin,D.,Gupta, D.,Kalyan.,&amp; Schimler,S.(n.d).Outsourcing: Past, Present and Future. Retrieved January 2, 2013 from: </w:t>
      </w:r>
      <w:r w:rsidR="00D62114" w:rsidRPr="00D62114">
        <w:rPr>
          <w:rFonts w:ascii="Times New Roman" w:hAnsi="Times New Roman"/>
          <w:sz w:val="24"/>
          <w:szCs w:val="24"/>
        </w:rPr>
        <w:t>http://www.cs.washington.edu/</w:t>
      </w:r>
      <w:r w:rsidRPr="008F6C6B">
        <w:rPr>
          <w:rFonts w:ascii="Times New Roman" w:hAnsi="Times New Roman"/>
          <w:sz w:val="24"/>
          <w:szCs w:val="24"/>
        </w:rPr>
        <w:t>education/courses/csep590/04au/clearedprojects/Dorwin.pdf</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Gonzalez, R., Gasco, J., &amp; Llopis, J. (2005), Information systems outsourcing reasons in the largest Spanish firms, International Journal of Information Management, 25 (2), pp.117-36.</w:t>
      </w:r>
    </w:p>
    <w:p w:rsid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Gonzalez, R., Gasco, J., &amp; Llopis, J. (2010</w:t>
      </w:r>
      <w:r w:rsidR="00B67969">
        <w:rPr>
          <w:rFonts w:ascii="Times New Roman" w:hAnsi="Times New Roman"/>
          <w:sz w:val="24"/>
          <w:szCs w:val="24"/>
        </w:rPr>
        <w:t>a</w:t>
      </w:r>
      <w:r w:rsidRPr="008F6C6B">
        <w:rPr>
          <w:rFonts w:ascii="Times New Roman" w:hAnsi="Times New Roman"/>
          <w:sz w:val="24"/>
          <w:szCs w:val="24"/>
        </w:rPr>
        <w:t xml:space="preserve">). </w:t>
      </w:r>
      <w:proofErr w:type="gramStart"/>
      <w:r w:rsidRPr="008F6C6B">
        <w:rPr>
          <w:rFonts w:ascii="Times New Roman" w:hAnsi="Times New Roman"/>
          <w:sz w:val="24"/>
          <w:szCs w:val="24"/>
        </w:rPr>
        <w:t>Information systems outsourcing reasons and risks: a new assessment.</w:t>
      </w:r>
      <w:proofErr w:type="gramEnd"/>
      <w:r w:rsidRPr="008F6C6B">
        <w:rPr>
          <w:rFonts w:ascii="Times New Roman" w:hAnsi="Times New Roman"/>
          <w:sz w:val="24"/>
          <w:szCs w:val="24"/>
        </w:rPr>
        <w:t xml:space="preserve">  Journal of Industrial Management &amp; Data Systems, 110 (2) pp. 284-303.</w:t>
      </w:r>
    </w:p>
    <w:p w:rsidR="004E70CE" w:rsidRPr="00450F38" w:rsidRDefault="004E70CE" w:rsidP="004E70CE">
      <w:pPr>
        <w:spacing w:after="0" w:line="480" w:lineRule="auto"/>
        <w:ind w:left="720" w:hanging="720"/>
        <w:jc w:val="both"/>
        <w:rPr>
          <w:rFonts w:ascii="Times New Roman" w:eastAsia="Times New Roman" w:hAnsi="Times New Roman"/>
          <w:sz w:val="24"/>
          <w:szCs w:val="24"/>
        </w:rPr>
      </w:pPr>
      <w:proofErr w:type="gramStart"/>
      <w:r w:rsidRPr="00450F38">
        <w:rPr>
          <w:rFonts w:ascii="Times New Roman" w:eastAsia="Times New Roman" w:hAnsi="Times New Roman"/>
          <w:sz w:val="24"/>
          <w:szCs w:val="24"/>
        </w:rPr>
        <w:t xml:space="preserve">González, R.; Gascó, J.; Llopis, </w:t>
      </w:r>
      <w:r w:rsidR="00B67969" w:rsidRPr="00450F38">
        <w:rPr>
          <w:rFonts w:ascii="Times New Roman" w:eastAsia="Times New Roman" w:hAnsi="Times New Roman"/>
          <w:sz w:val="24"/>
          <w:szCs w:val="24"/>
        </w:rPr>
        <w:t>J</w:t>
      </w:r>
      <w:r w:rsidR="00B67969" w:rsidRPr="00F2591A">
        <w:rPr>
          <w:rFonts w:ascii="Times New Roman" w:eastAsia="Times New Roman" w:hAnsi="Times New Roman"/>
          <w:sz w:val="24"/>
          <w:szCs w:val="24"/>
        </w:rPr>
        <w:t xml:space="preserve"> (</w:t>
      </w:r>
      <w:r>
        <w:rPr>
          <w:rFonts w:ascii="Times New Roman" w:eastAsia="Times New Roman" w:hAnsi="Times New Roman"/>
          <w:sz w:val="24"/>
          <w:szCs w:val="24"/>
        </w:rPr>
        <w:t>2010b</w:t>
      </w:r>
      <w:r w:rsidRPr="00F2591A">
        <w:rPr>
          <w:rFonts w:ascii="Times New Roman" w:eastAsia="Times New Roman" w:hAnsi="Times New Roman"/>
          <w:sz w:val="24"/>
          <w:szCs w:val="24"/>
        </w:rPr>
        <w:t>).</w:t>
      </w:r>
      <w:proofErr w:type="gramEnd"/>
      <w:r w:rsidRPr="00F2591A">
        <w:rPr>
          <w:rFonts w:ascii="Times New Roman" w:eastAsia="Times New Roman" w:hAnsi="Times New Roman"/>
          <w:sz w:val="24"/>
          <w:szCs w:val="24"/>
        </w:rPr>
        <w:t xml:space="preserve"> </w:t>
      </w:r>
      <w:proofErr w:type="gramStart"/>
      <w:r w:rsidRPr="00F004F6">
        <w:rPr>
          <w:rFonts w:ascii="Times New Roman" w:eastAsia="Times New Roman" w:hAnsi="Times New Roman"/>
          <w:i/>
          <w:sz w:val="24"/>
          <w:szCs w:val="24"/>
        </w:rPr>
        <w:t>Information Systems Offshore Outsourcing: An Exploratory Study of Motivations and Risks in Large Spanish Firms</w:t>
      </w:r>
      <w:r>
        <w:rPr>
          <w:rFonts w:ascii="Times New Roman" w:eastAsia="Times New Roman" w:hAnsi="Times New Roman"/>
          <w:i/>
          <w:sz w:val="24"/>
          <w:szCs w:val="24"/>
        </w:rPr>
        <w:t>.</w:t>
      </w:r>
      <w:proofErr w:type="gramEnd"/>
      <w:r w:rsidRPr="00F2591A">
        <w:rPr>
          <w:rFonts w:ascii="Times New Roman" w:eastAsia="Times New Roman" w:hAnsi="Times New Roman"/>
          <w:sz w:val="24"/>
          <w:szCs w:val="24"/>
        </w:rPr>
        <w:t xml:space="preserve"> Retrieved January 2, 2013 from http://rua.ua.es/dspace/bitstream/10045/17254/7/ISM2020pdfversion.pdf</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 Gottfreson, M., Puryear, R., &amp;Phillips, S. (2005, </w:t>
      </w:r>
      <w:r w:rsidR="00FE4825" w:rsidRPr="008F6C6B">
        <w:rPr>
          <w:rFonts w:ascii="Times New Roman" w:hAnsi="Times New Roman"/>
          <w:sz w:val="24"/>
          <w:szCs w:val="24"/>
        </w:rPr>
        <w:t>February</w:t>
      </w:r>
      <w:r w:rsidRPr="008F6C6B">
        <w:rPr>
          <w:rFonts w:ascii="Times New Roman" w:hAnsi="Times New Roman"/>
          <w:sz w:val="24"/>
          <w:szCs w:val="24"/>
        </w:rPr>
        <w:t xml:space="preserve">). </w:t>
      </w:r>
      <w:proofErr w:type="gramStart"/>
      <w:r w:rsidRPr="008F6C6B">
        <w:rPr>
          <w:rFonts w:ascii="Times New Roman" w:hAnsi="Times New Roman"/>
          <w:sz w:val="24"/>
          <w:szCs w:val="24"/>
        </w:rPr>
        <w:t>Strategic sourcing: from periphery to core.</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Harvard Business Review, pp.132-139.</w:t>
      </w:r>
      <w:proofErr w:type="gramEnd"/>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Government of the Republic of Kenya.</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(2007). Kenya Vision 2013.</w:t>
      </w:r>
      <w:proofErr w:type="gramEnd"/>
      <w:r w:rsidRPr="008F6C6B">
        <w:rPr>
          <w:rFonts w:ascii="Times New Roman" w:hAnsi="Times New Roman"/>
          <w:sz w:val="24"/>
          <w:szCs w:val="24"/>
        </w:rPr>
        <w:t xml:space="preserve"> Retrieved August 29, 2013, from Kenya Vision 2030: http://www.vision2030.go.ke/</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Grover, V., Cheon, M.J., &amp; Teng, J.T.C. (1994), A descriptive study on the outsourcing of information systems functions, Information &amp; Management, 27 (1), pp.33-44.</w:t>
      </w:r>
      <w:proofErr w:type="gramEnd"/>
      <w:r w:rsidRPr="008F6C6B">
        <w:rPr>
          <w:rFonts w:ascii="Times New Roman" w:hAnsi="Times New Roman"/>
          <w:sz w:val="24"/>
          <w:szCs w:val="24"/>
        </w:rPr>
        <w:t xml:space="preserve"> </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lastRenderedPageBreak/>
        <w:t xml:space="preserve">Grover, V., Cheon, M.J., &amp; Teng, J.T.C. (1995).Theoretical perspectives on the outsourcing of information systems, Journal of Information Technology (Routledge, Ltd.), 10(4): 209. </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Grover, V., Cheon, M.J., &amp; Teng, T.C. (1996).</w:t>
      </w:r>
      <w:proofErr w:type="gramEnd"/>
      <w:r w:rsidRPr="008F6C6B">
        <w:rPr>
          <w:rFonts w:ascii="Times New Roman" w:hAnsi="Times New Roman"/>
          <w:sz w:val="24"/>
          <w:szCs w:val="24"/>
        </w:rPr>
        <w:t xml:space="preserve"> The effect of service quality and partnership on the outsourcing of information systems functions. </w:t>
      </w:r>
      <w:proofErr w:type="gramStart"/>
      <w:r w:rsidRPr="008F6C6B">
        <w:rPr>
          <w:rFonts w:ascii="Times New Roman" w:hAnsi="Times New Roman"/>
          <w:sz w:val="24"/>
          <w:szCs w:val="24"/>
        </w:rPr>
        <w:t>Journal of Management Information Systems, 12 (4), pp.89-116.</w:t>
      </w:r>
      <w:proofErr w:type="gramEnd"/>
      <w:r w:rsidRPr="008F6C6B">
        <w:rPr>
          <w:rFonts w:ascii="Times New Roman" w:hAnsi="Times New Roman"/>
          <w:sz w:val="24"/>
          <w:szCs w:val="24"/>
        </w:rPr>
        <w:t xml:space="preserve"> </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Guba, E.G., Lincoln, Y.S. (1985).</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Naturalistic Inquiry.</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Sage Publications, Newbury Park:       CA.</w:t>
      </w:r>
      <w:proofErr w:type="gramEnd"/>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Guba, E. G., &amp; Lincoln, Y. S. (1994). </w:t>
      </w:r>
      <w:proofErr w:type="gramStart"/>
      <w:r w:rsidRPr="008F6C6B">
        <w:rPr>
          <w:rFonts w:ascii="Times New Roman" w:hAnsi="Times New Roman"/>
          <w:sz w:val="24"/>
          <w:szCs w:val="24"/>
        </w:rPr>
        <w:t>Competing paradigms in qualitative research.</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In N. K.</w:t>
      </w:r>
      <w:proofErr w:type="gramEnd"/>
      <w:r w:rsidRPr="008F6C6B">
        <w:rPr>
          <w:rFonts w:ascii="Times New Roman" w:hAnsi="Times New Roman"/>
          <w:sz w:val="24"/>
          <w:szCs w:val="24"/>
        </w:rPr>
        <w:t xml:space="preserve"> </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Gupta, A., Herath, S. K, &amp; Mikouiza, N. C. (2005).</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Outsourcing in higher education: an empirical examination.</w:t>
      </w:r>
      <w:proofErr w:type="gramEnd"/>
      <w:r w:rsidRPr="008F6C6B">
        <w:rPr>
          <w:rFonts w:ascii="Times New Roman" w:hAnsi="Times New Roman"/>
          <w:sz w:val="24"/>
          <w:szCs w:val="24"/>
        </w:rPr>
        <w:t xml:space="preserve"> Journal: International Journal of Educational Management, 19 (5), pp: 396-412</w:t>
      </w:r>
    </w:p>
    <w:p w:rsid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Gupta, G., &amp; Gupta, H. (1992).</w:t>
      </w:r>
      <w:proofErr w:type="gramEnd"/>
      <w:r w:rsidRPr="008F6C6B">
        <w:rPr>
          <w:rFonts w:ascii="Times New Roman" w:hAnsi="Times New Roman"/>
          <w:sz w:val="24"/>
          <w:szCs w:val="24"/>
        </w:rPr>
        <w:t xml:space="preserve"> Outsourcing the IS function: Is it necessary for your organization? </w:t>
      </w:r>
      <w:proofErr w:type="gramStart"/>
      <w:r w:rsidRPr="008F6C6B">
        <w:rPr>
          <w:rFonts w:ascii="Times New Roman" w:hAnsi="Times New Roman"/>
          <w:sz w:val="24"/>
          <w:szCs w:val="24"/>
        </w:rPr>
        <w:t>Information Systems Management, 9 (3), pp.44-50.</w:t>
      </w:r>
      <w:proofErr w:type="gramEnd"/>
      <w:r w:rsidRPr="008F6C6B">
        <w:rPr>
          <w:rFonts w:ascii="Times New Roman" w:hAnsi="Times New Roman"/>
          <w:sz w:val="24"/>
          <w:szCs w:val="24"/>
        </w:rPr>
        <w:t xml:space="preserve"> </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Hamel</w:t>
      </w:r>
      <w:r w:rsidR="00FE4825" w:rsidRPr="008F6C6B">
        <w:rPr>
          <w:rFonts w:ascii="Times New Roman" w:hAnsi="Times New Roman"/>
          <w:sz w:val="24"/>
          <w:szCs w:val="24"/>
        </w:rPr>
        <w:t>, J</w:t>
      </w:r>
      <w:r w:rsidRPr="008F6C6B">
        <w:rPr>
          <w:rFonts w:ascii="Times New Roman" w:hAnsi="Times New Roman"/>
          <w:sz w:val="24"/>
          <w:szCs w:val="24"/>
        </w:rPr>
        <w:t>.</w:t>
      </w:r>
      <w:r w:rsidR="00FE4825" w:rsidRPr="008F6C6B">
        <w:rPr>
          <w:rFonts w:ascii="Times New Roman" w:hAnsi="Times New Roman"/>
          <w:sz w:val="24"/>
          <w:szCs w:val="24"/>
        </w:rPr>
        <w:t>, Dufour, S</w:t>
      </w:r>
      <w:r w:rsidRPr="008F6C6B">
        <w:rPr>
          <w:rFonts w:ascii="Times New Roman" w:hAnsi="Times New Roman"/>
          <w:sz w:val="24"/>
          <w:szCs w:val="24"/>
        </w:rPr>
        <w:t>.</w:t>
      </w:r>
      <w:r w:rsidR="00FE4825" w:rsidRPr="008F6C6B">
        <w:rPr>
          <w:rFonts w:ascii="Times New Roman" w:hAnsi="Times New Roman"/>
          <w:sz w:val="24"/>
          <w:szCs w:val="24"/>
        </w:rPr>
        <w:t>, &amp;</w:t>
      </w:r>
      <w:r w:rsidRPr="008F6C6B">
        <w:rPr>
          <w:rFonts w:ascii="Times New Roman" w:hAnsi="Times New Roman"/>
          <w:sz w:val="24"/>
          <w:szCs w:val="24"/>
        </w:rPr>
        <w:t>Fortin</w:t>
      </w:r>
      <w:r w:rsidR="00FE4825" w:rsidRPr="008F6C6B">
        <w:rPr>
          <w:rFonts w:ascii="Times New Roman" w:hAnsi="Times New Roman"/>
          <w:sz w:val="24"/>
          <w:szCs w:val="24"/>
        </w:rPr>
        <w:t>, D. (</w:t>
      </w:r>
      <w:r w:rsidRPr="008F6C6B">
        <w:rPr>
          <w:rFonts w:ascii="Times New Roman" w:hAnsi="Times New Roman"/>
          <w:sz w:val="24"/>
          <w:szCs w:val="24"/>
        </w:rPr>
        <w:t xml:space="preserve">1993). </w:t>
      </w:r>
      <w:proofErr w:type="gramStart"/>
      <w:r w:rsidRPr="008F6C6B">
        <w:rPr>
          <w:rFonts w:ascii="Times New Roman" w:hAnsi="Times New Roman"/>
          <w:sz w:val="24"/>
          <w:szCs w:val="24"/>
        </w:rPr>
        <w:t>Case study methods.</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Newbury Park: C.A.Sage publications.</w:t>
      </w:r>
      <w:proofErr w:type="gramEnd"/>
      <w:r w:rsidRPr="008F6C6B">
        <w:rPr>
          <w:rFonts w:ascii="Times New Roman" w:hAnsi="Times New Roman"/>
          <w:sz w:val="24"/>
          <w:szCs w:val="24"/>
        </w:rPr>
        <w:t xml:space="preserve"> </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Handfield, R. (2006).” Current Trends in Production Labor Sourcing” Retrieved August 3, 2010 from:http://scm.ncsu.edu/public/facts/facs060531.html</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Hart, O &amp; Moore, J. (1988, July).Incomplete contracts and renegotiation.</w:t>
      </w:r>
      <w:proofErr w:type="gramEnd"/>
      <w:r w:rsidRPr="008F6C6B">
        <w:rPr>
          <w:rFonts w:ascii="Times New Roman" w:hAnsi="Times New Roman"/>
          <w:sz w:val="24"/>
          <w:szCs w:val="24"/>
        </w:rPr>
        <w:t xml:space="preserve"> Econometrica, </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lastRenderedPageBreak/>
        <w:t xml:space="preserve">           56(4), pp, 755 - 785. </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Hasegawa, T. (1997).</w:t>
      </w:r>
      <w:proofErr w:type="gramEnd"/>
      <w:r w:rsidRPr="008F6C6B">
        <w:rPr>
          <w:rFonts w:ascii="Times New Roman" w:hAnsi="Times New Roman"/>
          <w:sz w:val="24"/>
          <w:szCs w:val="24"/>
        </w:rPr>
        <w:t xml:space="preserve"> Subscription trends of foreign journals at university libraries in Japan. Library Management, 18 (2), pp.: 92-97</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Hayes, D.C., Hunton, J.E., &amp; Reck, J.J. (2000). </w:t>
      </w:r>
      <w:proofErr w:type="gramStart"/>
      <w:r w:rsidRPr="008F6C6B">
        <w:rPr>
          <w:rFonts w:ascii="Times New Roman" w:hAnsi="Times New Roman"/>
          <w:sz w:val="24"/>
          <w:szCs w:val="24"/>
        </w:rPr>
        <w:t>Information systems outsourcing announcements: investigating the impact on the market value of contract-granting firms.</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Journal of Information Systems, 14 (2), 109-25.</w:t>
      </w:r>
      <w:proofErr w:type="gramEnd"/>
      <w:r w:rsidRPr="008F6C6B">
        <w:rPr>
          <w:rFonts w:ascii="Times New Roman" w:hAnsi="Times New Roman"/>
          <w:sz w:val="24"/>
          <w:szCs w:val="24"/>
        </w:rPr>
        <w:t xml:space="preserve"> </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Henning, E. (2004). </w:t>
      </w:r>
      <w:proofErr w:type="gramStart"/>
      <w:r w:rsidRPr="008F6C6B">
        <w:rPr>
          <w:rFonts w:ascii="Times New Roman" w:hAnsi="Times New Roman"/>
          <w:sz w:val="24"/>
          <w:szCs w:val="24"/>
        </w:rPr>
        <w:t>Finding your way in qualitative research.</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Pretoria: Van Schaik Publishers.</w:t>
      </w:r>
      <w:proofErr w:type="gramEnd"/>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Hirschheim, R. (1985). In Stahl, B. C. Information </w:t>
      </w:r>
      <w:r w:rsidR="00FE4825" w:rsidRPr="008F6C6B">
        <w:rPr>
          <w:rFonts w:ascii="Times New Roman" w:hAnsi="Times New Roman"/>
          <w:sz w:val="24"/>
          <w:szCs w:val="24"/>
        </w:rPr>
        <w:t>systems: Critical</w:t>
      </w:r>
      <w:r w:rsidRPr="008F6C6B">
        <w:rPr>
          <w:rFonts w:ascii="Times New Roman" w:hAnsi="Times New Roman"/>
          <w:sz w:val="24"/>
          <w:szCs w:val="24"/>
        </w:rPr>
        <w:t xml:space="preserve"> Perspective, New </w:t>
      </w:r>
      <w:r w:rsidR="00FE4825" w:rsidRPr="008F6C6B">
        <w:rPr>
          <w:rFonts w:ascii="Times New Roman" w:hAnsi="Times New Roman"/>
          <w:sz w:val="24"/>
          <w:szCs w:val="24"/>
        </w:rPr>
        <w:t>York</w:t>
      </w:r>
      <w:r w:rsidRPr="008F6C6B">
        <w:rPr>
          <w:rFonts w:ascii="Times New Roman" w:hAnsi="Times New Roman"/>
          <w:sz w:val="24"/>
          <w:szCs w:val="24"/>
        </w:rPr>
        <w:t xml:space="preserve">, </w:t>
      </w:r>
      <w:r w:rsidR="00FE4825">
        <w:rPr>
          <w:rFonts w:ascii="Times New Roman" w:hAnsi="Times New Roman"/>
          <w:sz w:val="24"/>
          <w:szCs w:val="24"/>
        </w:rPr>
        <w:t>a</w:t>
      </w:r>
      <w:r w:rsidR="00FE4825" w:rsidRPr="008F6C6B">
        <w:rPr>
          <w:rFonts w:ascii="Times New Roman" w:hAnsi="Times New Roman"/>
          <w:sz w:val="24"/>
          <w:szCs w:val="24"/>
        </w:rPr>
        <w:t>nd N.Y: Routledge</w:t>
      </w:r>
    </w:p>
    <w:p w:rsid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Hirschheim, R. (1992). </w:t>
      </w:r>
      <w:proofErr w:type="gramStart"/>
      <w:r w:rsidRPr="008F6C6B">
        <w:rPr>
          <w:rFonts w:ascii="Times New Roman" w:hAnsi="Times New Roman"/>
          <w:sz w:val="24"/>
          <w:szCs w:val="24"/>
        </w:rPr>
        <w:t xml:space="preserve">Information System </w:t>
      </w:r>
      <w:r w:rsidR="00FE4825" w:rsidRPr="008F6C6B">
        <w:rPr>
          <w:rFonts w:ascii="Times New Roman" w:hAnsi="Times New Roman"/>
          <w:sz w:val="24"/>
          <w:szCs w:val="24"/>
        </w:rPr>
        <w:t>epistemology; A</w:t>
      </w:r>
      <w:r w:rsidRPr="008F6C6B">
        <w:rPr>
          <w:rFonts w:ascii="Times New Roman" w:hAnsi="Times New Roman"/>
          <w:sz w:val="24"/>
          <w:szCs w:val="24"/>
        </w:rPr>
        <w:t xml:space="preserve"> historical perspective.</w:t>
      </w:r>
      <w:proofErr w:type="gramEnd"/>
      <w:r w:rsidRPr="008F6C6B">
        <w:rPr>
          <w:rFonts w:ascii="Times New Roman" w:hAnsi="Times New Roman"/>
          <w:sz w:val="24"/>
          <w:szCs w:val="24"/>
        </w:rPr>
        <w:t xml:space="preserve"> (E. Mumford, Ed.) </w:t>
      </w:r>
      <w:proofErr w:type="gramStart"/>
      <w:r w:rsidRPr="008F6C6B">
        <w:rPr>
          <w:rFonts w:ascii="Times New Roman" w:hAnsi="Times New Roman"/>
          <w:sz w:val="24"/>
          <w:szCs w:val="24"/>
        </w:rPr>
        <w:t xml:space="preserve">New York, North- Holland: Research Methods in </w:t>
      </w:r>
      <w:r w:rsidR="00FE4825" w:rsidRPr="008F6C6B">
        <w:rPr>
          <w:rFonts w:ascii="Times New Roman" w:hAnsi="Times New Roman"/>
          <w:sz w:val="24"/>
          <w:szCs w:val="24"/>
        </w:rPr>
        <w:t>Information</w:t>
      </w:r>
      <w:r w:rsidRPr="008F6C6B">
        <w:rPr>
          <w:rFonts w:ascii="Times New Roman" w:hAnsi="Times New Roman"/>
          <w:sz w:val="24"/>
          <w:szCs w:val="24"/>
        </w:rPr>
        <w:t xml:space="preserve"> systems.</w:t>
      </w:r>
      <w:proofErr w:type="gramEnd"/>
    </w:p>
    <w:p w:rsidR="00296AB4" w:rsidRDefault="00296AB4" w:rsidP="00296AB4">
      <w:pPr>
        <w:spacing w:after="0" w:line="480" w:lineRule="auto"/>
        <w:ind w:left="720" w:hanging="720"/>
        <w:jc w:val="both"/>
        <w:rPr>
          <w:rFonts w:ascii="Times New Roman" w:eastAsia="Times New Roman" w:hAnsi="Times New Roman"/>
          <w:sz w:val="24"/>
          <w:szCs w:val="24"/>
        </w:rPr>
      </w:pPr>
      <w:r w:rsidRPr="00831934">
        <w:rPr>
          <w:rFonts w:ascii="Times New Roman" w:eastAsia="Times New Roman" w:hAnsi="Times New Roman"/>
          <w:sz w:val="24"/>
          <w:szCs w:val="24"/>
        </w:rPr>
        <w:t xml:space="preserve">Hirschheim, R. and Lacity, M. (2000) “The Myths and Realities of </w:t>
      </w:r>
      <w:r w:rsidR="00FE4825" w:rsidRPr="00831934">
        <w:rPr>
          <w:rFonts w:ascii="Times New Roman" w:eastAsia="Times New Roman" w:hAnsi="Times New Roman"/>
          <w:sz w:val="24"/>
          <w:szCs w:val="24"/>
        </w:rPr>
        <w:t>Information Technology</w:t>
      </w:r>
      <w:r w:rsidRPr="00831934">
        <w:rPr>
          <w:rFonts w:ascii="Times New Roman" w:eastAsia="Times New Roman" w:hAnsi="Times New Roman"/>
          <w:sz w:val="24"/>
          <w:szCs w:val="24"/>
        </w:rPr>
        <w:t xml:space="preserve"> Insourcing,” </w:t>
      </w:r>
      <w:r w:rsidRPr="00831934">
        <w:rPr>
          <w:rFonts w:ascii="Times New Roman" w:eastAsia="Times New Roman" w:hAnsi="Times New Roman"/>
          <w:i/>
          <w:sz w:val="24"/>
          <w:szCs w:val="24"/>
        </w:rPr>
        <w:t>Communications of the ACM</w:t>
      </w:r>
      <w:proofErr w:type="gramStart"/>
      <w:r w:rsidRPr="00831934">
        <w:rPr>
          <w:rFonts w:ascii="Times New Roman" w:eastAsia="Times New Roman" w:hAnsi="Times New Roman"/>
          <w:sz w:val="24"/>
          <w:szCs w:val="24"/>
        </w:rPr>
        <w:t>,Vol</w:t>
      </w:r>
      <w:proofErr w:type="gramEnd"/>
      <w:r w:rsidRPr="00831934">
        <w:rPr>
          <w:rFonts w:ascii="Times New Roman" w:eastAsia="Times New Roman" w:hAnsi="Times New Roman"/>
          <w:sz w:val="24"/>
          <w:szCs w:val="24"/>
        </w:rPr>
        <w:t>. 43, No. 2, pp. 99–107.</w:t>
      </w:r>
    </w:p>
    <w:p w:rsidR="00296AB4" w:rsidRPr="008F6C6B" w:rsidRDefault="00CA620A" w:rsidP="00CA620A">
      <w:pPr>
        <w:spacing w:line="360" w:lineRule="auto"/>
        <w:ind w:left="720" w:hanging="720"/>
        <w:jc w:val="both"/>
        <w:rPr>
          <w:rFonts w:ascii="Times New Roman" w:hAnsi="Times New Roman"/>
          <w:sz w:val="24"/>
          <w:szCs w:val="24"/>
        </w:rPr>
      </w:pPr>
      <w:r w:rsidRPr="00CA620A">
        <w:rPr>
          <w:rFonts w:ascii="Times New Roman" w:hAnsi="Times New Roman"/>
          <w:sz w:val="24"/>
          <w:szCs w:val="24"/>
        </w:rPr>
        <w:t>Hollards</w:t>
      </w:r>
      <w:proofErr w:type="gramStart"/>
      <w:r w:rsidRPr="00CA620A">
        <w:rPr>
          <w:rFonts w:ascii="Times New Roman" w:hAnsi="Times New Roman"/>
          <w:sz w:val="24"/>
          <w:szCs w:val="24"/>
        </w:rPr>
        <w:t>,M</w:t>
      </w:r>
      <w:proofErr w:type="gramEnd"/>
      <w:r w:rsidRPr="00CA620A">
        <w:rPr>
          <w:rFonts w:ascii="Times New Roman" w:hAnsi="Times New Roman"/>
          <w:sz w:val="24"/>
          <w:szCs w:val="24"/>
        </w:rPr>
        <w:t>(2004</w:t>
      </w:r>
      <w:r w:rsidR="00FE4825" w:rsidRPr="00CA620A">
        <w:rPr>
          <w:rFonts w:ascii="Times New Roman" w:hAnsi="Times New Roman"/>
          <w:sz w:val="24"/>
          <w:szCs w:val="24"/>
        </w:rPr>
        <w:t>, December</w:t>
      </w:r>
      <w:r w:rsidRPr="00CA620A">
        <w:rPr>
          <w:rFonts w:ascii="Times New Roman" w:hAnsi="Times New Roman"/>
          <w:sz w:val="24"/>
          <w:szCs w:val="24"/>
        </w:rPr>
        <w:t xml:space="preserve">).Status of offshore outsourcing in </w:t>
      </w:r>
      <w:r w:rsidR="00FE4825" w:rsidRPr="00CA620A">
        <w:rPr>
          <w:rFonts w:ascii="Times New Roman" w:hAnsi="Times New Roman"/>
          <w:sz w:val="24"/>
          <w:szCs w:val="24"/>
        </w:rPr>
        <w:t>Australia: qualitativestudy. Retrieved</w:t>
      </w:r>
      <w:r w:rsidRPr="00CA620A">
        <w:rPr>
          <w:rFonts w:ascii="Times New Roman" w:hAnsi="Times New Roman"/>
          <w:sz w:val="24"/>
          <w:szCs w:val="24"/>
        </w:rPr>
        <w:t xml:space="preserve"> from Australian Information Industries Association: http://c.ymcdn.com/sites/www.aiia.com.au/resource/collection/4FBA71AD-C738-427B-9D09-27D2DDB4C73E/2004_Status_of_Offshore_Outsourcing_-_AIIA_Study.pdf</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lastRenderedPageBreak/>
        <w:t xml:space="preserve">Homans, G.C. (1958). </w:t>
      </w:r>
      <w:proofErr w:type="gramStart"/>
      <w:r w:rsidRPr="008F6C6B">
        <w:rPr>
          <w:rFonts w:ascii="Times New Roman" w:hAnsi="Times New Roman"/>
          <w:sz w:val="24"/>
          <w:szCs w:val="24"/>
        </w:rPr>
        <w:t>Social Behavior as Exchange.</w:t>
      </w:r>
      <w:proofErr w:type="gramEnd"/>
      <w:r w:rsidRPr="008F6C6B">
        <w:rPr>
          <w:rFonts w:ascii="Times New Roman" w:hAnsi="Times New Roman"/>
          <w:sz w:val="24"/>
          <w:szCs w:val="24"/>
        </w:rPr>
        <w:t xml:space="preserve"> American Journal of Sociology, 63 (6): 597-606. </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Islam.M.S. &amp;Islam, M.N. (2006). </w:t>
      </w:r>
      <w:proofErr w:type="gramStart"/>
      <w:r w:rsidRPr="008F6C6B">
        <w:rPr>
          <w:rFonts w:ascii="Times New Roman" w:hAnsi="Times New Roman"/>
          <w:sz w:val="24"/>
          <w:szCs w:val="24"/>
        </w:rPr>
        <w:t>Information and Communication Technology in library.</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New Dimension in librarianship.</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Asian Journal of Information Technology, 5(8).</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809-817.</w:t>
      </w:r>
      <w:proofErr w:type="gramEnd"/>
      <w:r w:rsidRPr="008F6C6B">
        <w:rPr>
          <w:rFonts w:ascii="Times New Roman" w:hAnsi="Times New Roman"/>
          <w:sz w:val="24"/>
          <w:szCs w:val="24"/>
        </w:rPr>
        <w:t xml:space="preserve"> </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IT</w:t>
      </w:r>
      <w:proofErr w:type="gramEnd"/>
      <w:r w:rsidRPr="008F6C6B">
        <w:rPr>
          <w:rFonts w:ascii="Times New Roman" w:hAnsi="Times New Roman"/>
          <w:sz w:val="24"/>
          <w:szCs w:val="24"/>
        </w:rPr>
        <w:t xml:space="preserve"> Techcare Group PLC</w:t>
      </w:r>
      <w:r w:rsidR="00501716" w:rsidRPr="008F6C6B">
        <w:rPr>
          <w:rFonts w:ascii="Times New Roman" w:hAnsi="Times New Roman"/>
          <w:sz w:val="24"/>
          <w:szCs w:val="24"/>
        </w:rPr>
        <w:t xml:space="preserve">. </w:t>
      </w:r>
      <w:proofErr w:type="gramStart"/>
      <w:r w:rsidR="00501716" w:rsidRPr="008F6C6B">
        <w:rPr>
          <w:rFonts w:ascii="Times New Roman" w:hAnsi="Times New Roman"/>
          <w:sz w:val="24"/>
          <w:szCs w:val="24"/>
        </w:rPr>
        <w:t>(</w:t>
      </w:r>
      <w:r w:rsidRPr="008F6C6B">
        <w:rPr>
          <w:rFonts w:ascii="Times New Roman" w:hAnsi="Times New Roman"/>
          <w:sz w:val="24"/>
          <w:szCs w:val="24"/>
        </w:rPr>
        <w:t>2002</w:t>
      </w:r>
      <w:r w:rsidR="00501716" w:rsidRPr="008F6C6B">
        <w:rPr>
          <w:rFonts w:ascii="Times New Roman" w:hAnsi="Times New Roman"/>
          <w:sz w:val="24"/>
          <w:szCs w:val="24"/>
        </w:rPr>
        <w:t>, November</w:t>
      </w:r>
      <w:r w:rsidRPr="008F6C6B">
        <w:rPr>
          <w:rFonts w:ascii="Times New Roman" w:hAnsi="Times New Roman"/>
          <w:sz w:val="24"/>
          <w:szCs w:val="24"/>
        </w:rPr>
        <w:t>).</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Optimizing Productivity: Making the Decision to Outsource ICT services.</w:t>
      </w:r>
      <w:proofErr w:type="gramEnd"/>
      <w:r w:rsidRPr="008F6C6B">
        <w:rPr>
          <w:rFonts w:ascii="Times New Roman" w:hAnsi="Times New Roman"/>
          <w:sz w:val="24"/>
          <w:szCs w:val="24"/>
        </w:rPr>
        <w:t xml:space="preserve"> Retrieved August 9, 2013, from: Outsourcing ICT Services: white paper: http://www.itpattana.com/why%20outsourcing201.pdf.</w:t>
      </w:r>
    </w:p>
    <w:p w:rsid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Jefferies, C.L. (1996). </w:t>
      </w:r>
      <w:proofErr w:type="gramStart"/>
      <w:r w:rsidRPr="008F6C6B">
        <w:rPr>
          <w:rFonts w:ascii="Times New Roman" w:hAnsi="Times New Roman"/>
          <w:sz w:val="24"/>
          <w:szCs w:val="24"/>
        </w:rPr>
        <w:t>The privatization debate: examining the decisions to outsource service.</w:t>
      </w:r>
      <w:proofErr w:type="gramEnd"/>
      <w:r w:rsidRPr="008F6C6B">
        <w:rPr>
          <w:rFonts w:ascii="Times New Roman" w:hAnsi="Times New Roman"/>
          <w:sz w:val="24"/>
          <w:szCs w:val="24"/>
        </w:rPr>
        <w:t xml:space="preserve"> Business Officer, 29(7), 26-30</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Jiang, B., Behohlav, J. A., &amp; Young, S. T. (2007).</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Outsourcing impact on manufacturing firms, value evidence from Japan.</w:t>
      </w:r>
      <w:proofErr w:type="gramEnd"/>
      <w:r w:rsidRPr="008F6C6B">
        <w:rPr>
          <w:rFonts w:ascii="Times New Roman" w:hAnsi="Times New Roman"/>
          <w:sz w:val="24"/>
          <w:szCs w:val="24"/>
        </w:rPr>
        <w:t xml:space="preserve"> Journal of Operations </w:t>
      </w:r>
      <w:r w:rsidR="00FE4825" w:rsidRPr="008F6C6B">
        <w:rPr>
          <w:rFonts w:ascii="Times New Roman" w:hAnsi="Times New Roman"/>
          <w:sz w:val="24"/>
          <w:szCs w:val="24"/>
        </w:rPr>
        <w:t>Management,</w:t>
      </w:r>
      <w:r w:rsidRPr="008F6C6B">
        <w:rPr>
          <w:rFonts w:ascii="Times New Roman" w:hAnsi="Times New Roman"/>
          <w:sz w:val="24"/>
          <w:szCs w:val="24"/>
        </w:rPr>
        <w:t xml:space="preserve"> 25, 885-900.</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John, P., &amp; Gill, J. (2002).</w:t>
      </w:r>
      <w:proofErr w:type="gramEnd"/>
      <w:r w:rsidRPr="008F6C6B">
        <w:rPr>
          <w:rFonts w:ascii="Times New Roman" w:hAnsi="Times New Roman"/>
          <w:sz w:val="24"/>
          <w:szCs w:val="24"/>
        </w:rPr>
        <w:t xml:space="preserve"> Research methods for managers (3rd edition </w:t>
      </w:r>
      <w:proofErr w:type="gramStart"/>
      <w:r w:rsidRPr="008F6C6B">
        <w:rPr>
          <w:rFonts w:ascii="Times New Roman" w:hAnsi="Times New Roman"/>
          <w:sz w:val="24"/>
          <w:szCs w:val="24"/>
        </w:rPr>
        <w:t>ed</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London: Sage publications.</w:t>
      </w:r>
      <w:proofErr w:type="gramEnd"/>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Jomo Kenyatta university of Agriculture and Technology, (2012</w:t>
      </w:r>
      <w:r w:rsidR="00FE4825" w:rsidRPr="008F6C6B">
        <w:rPr>
          <w:rFonts w:ascii="Times New Roman" w:hAnsi="Times New Roman"/>
          <w:sz w:val="24"/>
          <w:szCs w:val="24"/>
        </w:rPr>
        <w:t>).</w:t>
      </w:r>
      <w:proofErr w:type="gramEnd"/>
      <w:r w:rsidR="00FE4825" w:rsidRPr="008F6C6B">
        <w:rPr>
          <w:rFonts w:ascii="Times New Roman" w:hAnsi="Times New Roman"/>
          <w:sz w:val="24"/>
          <w:szCs w:val="24"/>
        </w:rPr>
        <w:t xml:space="preserve"> </w:t>
      </w:r>
      <w:r w:rsidRPr="008F6C6B">
        <w:rPr>
          <w:rFonts w:ascii="Times New Roman" w:hAnsi="Times New Roman"/>
          <w:sz w:val="24"/>
          <w:szCs w:val="24"/>
        </w:rPr>
        <w:t>Retrieved August 15, 2012, from JKUAT Library: http://jkuat.ac.ke/departments/library/?page_id=341</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Jurison, J.  (1995). </w:t>
      </w:r>
      <w:proofErr w:type="gramStart"/>
      <w:r w:rsidRPr="008F6C6B">
        <w:rPr>
          <w:rFonts w:ascii="Times New Roman" w:hAnsi="Times New Roman"/>
          <w:sz w:val="24"/>
          <w:szCs w:val="24"/>
        </w:rPr>
        <w:t>The</w:t>
      </w:r>
      <w:proofErr w:type="gramEnd"/>
      <w:r w:rsidRPr="008F6C6B">
        <w:rPr>
          <w:rFonts w:ascii="Times New Roman" w:hAnsi="Times New Roman"/>
          <w:sz w:val="24"/>
          <w:szCs w:val="24"/>
        </w:rPr>
        <w:t xml:space="preserve"> role of risk and return in information technology outsourcing decisions, Journal of Information Technology, 10 (4), 239-47. </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lastRenderedPageBreak/>
        <w:t xml:space="preserve">Jwan, O.J &amp; Ong’ondo, O .C. (2011). </w:t>
      </w:r>
      <w:proofErr w:type="gramStart"/>
      <w:r w:rsidRPr="008F6C6B">
        <w:rPr>
          <w:rFonts w:ascii="Times New Roman" w:hAnsi="Times New Roman"/>
          <w:sz w:val="24"/>
          <w:szCs w:val="24"/>
        </w:rPr>
        <w:t>Qualitative research: An introduction to principles and techniques.</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Eldoret.</w:t>
      </w:r>
      <w:proofErr w:type="gramEnd"/>
      <w:r w:rsidRPr="008F6C6B">
        <w:rPr>
          <w:rFonts w:ascii="Times New Roman" w:hAnsi="Times New Roman"/>
          <w:sz w:val="24"/>
          <w:szCs w:val="24"/>
        </w:rPr>
        <w:t xml:space="preserve"> Kenya, Moi University Press.</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Kakabadse, N., &amp; Kakabadse, A., (2000). </w:t>
      </w:r>
      <w:proofErr w:type="gramStart"/>
      <w:r w:rsidRPr="008F6C6B">
        <w:rPr>
          <w:rFonts w:ascii="Times New Roman" w:hAnsi="Times New Roman"/>
          <w:sz w:val="24"/>
          <w:szCs w:val="24"/>
        </w:rPr>
        <w:t>Critical review – Outsourcing a paradigm shift.</w:t>
      </w:r>
      <w:proofErr w:type="gramEnd"/>
      <w:r w:rsidRPr="008F6C6B">
        <w:rPr>
          <w:rFonts w:ascii="Times New Roman" w:hAnsi="Times New Roman"/>
          <w:sz w:val="24"/>
          <w:szCs w:val="24"/>
        </w:rPr>
        <w:t xml:space="preserve"> Journal of Management Development, 19(8), 670-728</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Katila, R., Rosenberger, J. &amp; Eisenhardt, K. (2008).</w:t>
      </w:r>
      <w:proofErr w:type="gramEnd"/>
      <w:r w:rsidRPr="008F6C6B">
        <w:rPr>
          <w:rFonts w:ascii="Times New Roman" w:hAnsi="Times New Roman"/>
          <w:sz w:val="24"/>
          <w:szCs w:val="24"/>
        </w:rPr>
        <w:t xml:space="preserve"> Swimming with sharks: technology ventures, defense mechanisms and corporate relationships. </w:t>
      </w:r>
      <w:proofErr w:type="gramStart"/>
      <w:r w:rsidRPr="008F6C6B">
        <w:rPr>
          <w:rFonts w:ascii="Times New Roman" w:hAnsi="Times New Roman"/>
          <w:sz w:val="24"/>
          <w:szCs w:val="24"/>
        </w:rPr>
        <w:t>Administrative Science Quarterly, 53,295-332.</w:t>
      </w:r>
      <w:proofErr w:type="gramEnd"/>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Kelley, B. (1995). </w:t>
      </w:r>
      <w:proofErr w:type="gramStart"/>
      <w:r w:rsidRPr="008F6C6B">
        <w:rPr>
          <w:rFonts w:ascii="Times New Roman" w:hAnsi="Times New Roman"/>
          <w:sz w:val="24"/>
          <w:szCs w:val="24"/>
        </w:rPr>
        <w:t>"Before you outsource", Journal of Business Strategy, Vol. 16 No.4, pp.41.</w:t>
      </w:r>
      <w:proofErr w:type="gramEnd"/>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 xml:space="preserve">Kemibaro, S. (2009, </w:t>
      </w:r>
      <w:r w:rsidR="005F29AA" w:rsidRPr="008F6C6B">
        <w:rPr>
          <w:rFonts w:ascii="Times New Roman" w:hAnsi="Times New Roman"/>
          <w:sz w:val="24"/>
          <w:szCs w:val="24"/>
        </w:rPr>
        <w:t>April)</w:t>
      </w:r>
      <w:r w:rsidRPr="008F6C6B">
        <w:rPr>
          <w:rFonts w:ascii="Times New Roman" w:hAnsi="Times New Roman"/>
          <w:sz w:val="24"/>
          <w:szCs w:val="24"/>
        </w:rPr>
        <w:t>.</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Outsourcing boom coming to Kenya.</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Adams Magazine.</w:t>
      </w:r>
      <w:proofErr w:type="gramEnd"/>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KENET</w:t>
      </w:r>
      <w:r w:rsidR="005F29AA" w:rsidRPr="008F6C6B">
        <w:rPr>
          <w:rFonts w:ascii="Times New Roman" w:hAnsi="Times New Roman"/>
          <w:sz w:val="24"/>
          <w:szCs w:val="24"/>
        </w:rPr>
        <w:t>.</w:t>
      </w:r>
      <w:proofErr w:type="gramEnd"/>
      <w:r w:rsidR="005F29AA" w:rsidRPr="008F6C6B">
        <w:rPr>
          <w:rFonts w:ascii="Times New Roman" w:hAnsi="Times New Roman"/>
          <w:sz w:val="24"/>
          <w:szCs w:val="24"/>
        </w:rPr>
        <w:t xml:space="preserve"> </w:t>
      </w:r>
      <w:proofErr w:type="gramStart"/>
      <w:r w:rsidR="005F29AA" w:rsidRPr="008F6C6B">
        <w:rPr>
          <w:rFonts w:ascii="Times New Roman" w:hAnsi="Times New Roman"/>
          <w:sz w:val="24"/>
          <w:szCs w:val="24"/>
        </w:rPr>
        <w:t>(</w:t>
      </w:r>
      <w:r w:rsidRPr="008F6C6B">
        <w:rPr>
          <w:rFonts w:ascii="Times New Roman" w:hAnsi="Times New Roman"/>
          <w:sz w:val="24"/>
          <w:szCs w:val="24"/>
        </w:rPr>
        <w:t>2010). KENET E-readiness Report.</w:t>
      </w:r>
      <w:proofErr w:type="gramEnd"/>
      <w:r w:rsidRPr="008F6C6B">
        <w:rPr>
          <w:rFonts w:ascii="Times New Roman" w:hAnsi="Times New Roman"/>
          <w:sz w:val="24"/>
          <w:szCs w:val="24"/>
        </w:rPr>
        <w:t xml:space="preserve"> Retrieved January 8</w:t>
      </w:r>
      <w:r w:rsidR="005F29AA" w:rsidRPr="008F6C6B">
        <w:rPr>
          <w:rFonts w:ascii="Times New Roman" w:hAnsi="Times New Roman"/>
          <w:sz w:val="24"/>
          <w:szCs w:val="24"/>
        </w:rPr>
        <w:t>, 2013, from: E</w:t>
      </w:r>
      <w:r w:rsidRPr="008F6C6B">
        <w:rPr>
          <w:rFonts w:ascii="Times New Roman" w:hAnsi="Times New Roman"/>
          <w:sz w:val="24"/>
          <w:szCs w:val="24"/>
        </w:rPr>
        <w:t xml:space="preserve">-readinessin Kenya 2006 Results &amp; key </w:t>
      </w:r>
      <w:r w:rsidR="005F29AA" w:rsidRPr="008F6C6B">
        <w:rPr>
          <w:rFonts w:ascii="Times New Roman" w:hAnsi="Times New Roman"/>
          <w:sz w:val="24"/>
          <w:szCs w:val="24"/>
        </w:rPr>
        <w:t>Findings: An</w:t>
      </w:r>
      <w:r w:rsidRPr="008F6C6B">
        <w:rPr>
          <w:rFonts w:ascii="Times New Roman" w:hAnsi="Times New Roman"/>
          <w:sz w:val="24"/>
          <w:szCs w:val="24"/>
        </w:rPr>
        <w:t xml:space="preserve"> AccessionProjectPhase1,2008:http://www.ereadiness.kenet.or.ke/node/11</w:t>
      </w:r>
    </w:p>
    <w:p w:rsidR="008F6C6B" w:rsidRDefault="008F6C6B" w:rsidP="00293DFC">
      <w:pPr>
        <w:spacing w:line="480" w:lineRule="auto"/>
        <w:ind w:left="720" w:hanging="720"/>
        <w:rPr>
          <w:rFonts w:ascii="Times New Roman" w:hAnsi="Times New Roman"/>
          <w:sz w:val="24"/>
          <w:szCs w:val="24"/>
        </w:rPr>
      </w:pPr>
      <w:proofErr w:type="gramStart"/>
      <w:r w:rsidRPr="008F6C6B">
        <w:rPr>
          <w:rFonts w:ascii="Times New Roman" w:hAnsi="Times New Roman"/>
          <w:sz w:val="24"/>
          <w:szCs w:val="24"/>
        </w:rPr>
        <w:t>Kenya Education Fund.</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(n.d.).</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University in Kenya.</w:t>
      </w:r>
      <w:proofErr w:type="gramEnd"/>
      <w:r w:rsidRPr="008F6C6B">
        <w:rPr>
          <w:rFonts w:ascii="Times New Roman" w:hAnsi="Times New Roman"/>
          <w:sz w:val="24"/>
          <w:szCs w:val="24"/>
        </w:rPr>
        <w:t xml:space="preserve"> Retrieved August 28, 2013, from University in Kenya- Kenya Education Fund: </w:t>
      </w:r>
      <w:r w:rsidR="00293DFC" w:rsidRPr="00293DFC">
        <w:rPr>
          <w:rFonts w:ascii="Times New Roman" w:hAnsi="Times New Roman"/>
          <w:sz w:val="24"/>
          <w:szCs w:val="24"/>
        </w:rPr>
        <w:t>http://kenyaeducationfund.org/</w:t>
      </w:r>
      <w:r w:rsidRPr="008F6C6B">
        <w:rPr>
          <w:rFonts w:ascii="Times New Roman" w:hAnsi="Times New Roman"/>
          <w:sz w:val="24"/>
          <w:szCs w:val="24"/>
        </w:rPr>
        <w:t>university-in-kenya/</w:t>
      </w:r>
    </w:p>
    <w:p w:rsidR="004651B5" w:rsidRDefault="004651B5" w:rsidP="004651B5">
      <w:pPr>
        <w:pStyle w:val="Bibliography"/>
        <w:spacing w:line="480" w:lineRule="auto"/>
        <w:ind w:left="720" w:hanging="720"/>
        <w:jc w:val="both"/>
        <w:rPr>
          <w:rFonts w:ascii="Times New Roman" w:hAnsi="Times New Roman"/>
          <w:noProof/>
          <w:sz w:val="24"/>
          <w:szCs w:val="24"/>
        </w:rPr>
      </w:pPr>
      <w:r w:rsidRPr="00FE39C8">
        <w:rPr>
          <w:rFonts w:ascii="Times New Roman" w:hAnsi="Times New Roman"/>
          <w:noProof/>
          <w:sz w:val="24"/>
          <w:szCs w:val="24"/>
        </w:rPr>
        <w:t>KenyaICT Authority,(2013). 2</w:t>
      </w:r>
      <w:r w:rsidRPr="00FE39C8">
        <w:rPr>
          <w:rFonts w:ascii="Times New Roman" w:hAnsi="Times New Roman"/>
          <w:noProof/>
          <w:sz w:val="24"/>
          <w:szCs w:val="24"/>
          <w:vertAlign w:val="superscript"/>
        </w:rPr>
        <w:t>nd</w:t>
      </w:r>
      <w:r w:rsidRPr="00FE39C8">
        <w:rPr>
          <w:rFonts w:ascii="Times New Roman" w:hAnsi="Times New Roman"/>
          <w:noProof/>
          <w:sz w:val="24"/>
          <w:szCs w:val="24"/>
        </w:rPr>
        <w:t xml:space="preserve"> Quarterly ICT Summit:Wezesha Phase1. Retrieved January 8, 2013, from Kenya ICT Authority: http://www.ict.go.ke/index.php/digitalinclusion</w:t>
      </w:r>
    </w:p>
    <w:p w:rsidR="004651B5" w:rsidRPr="00FE39C8" w:rsidRDefault="004651B5" w:rsidP="004651B5">
      <w:pPr>
        <w:pStyle w:val="Bibliography"/>
        <w:spacing w:line="480" w:lineRule="auto"/>
        <w:ind w:left="720"/>
        <w:jc w:val="both"/>
        <w:rPr>
          <w:rFonts w:ascii="Times New Roman" w:hAnsi="Times New Roman"/>
          <w:noProof/>
          <w:sz w:val="24"/>
          <w:szCs w:val="24"/>
        </w:rPr>
      </w:pPr>
      <w:r w:rsidRPr="00FE39C8">
        <w:rPr>
          <w:rFonts w:ascii="Times New Roman" w:hAnsi="Times New Roman"/>
          <w:noProof/>
          <w:sz w:val="24"/>
          <w:szCs w:val="24"/>
        </w:rPr>
        <w:t>/wezesha/about</w:t>
      </w:r>
    </w:p>
    <w:p w:rsidR="004651B5" w:rsidRPr="008F6C6B" w:rsidRDefault="004651B5" w:rsidP="00293DFC">
      <w:pPr>
        <w:spacing w:line="480" w:lineRule="auto"/>
        <w:ind w:left="720" w:hanging="720"/>
        <w:rPr>
          <w:rFonts w:ascii="Times New Roman" w:hAnsi="Times New Roman"/>
          <w:sz w:val="24"/>
          <w:szCs w:val="24"/>
        </w:rPr>
      </w:pPr>
    </w:p>
    <w:p w:rsid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Kenya ICT Board.</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(n.d.).</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Kenya ICT Board.</w:t>
      </w:r>
      <w:proofErr w:type="gramEnd"/>
      <w:r w:rsidRPr="008F6C6B">
        <w:rPr>
          <w:rFonts w:ascii="Times New Roman" w:hAnsi="Times New Roman"/>
          <w:sz w:val="24"/>
          <w:szCs w:val="24"/>
        </w:rPr>
        <w:t xml:space="preserve"> Retrieved August 29, 2013, from </w:t>
      </w:r>
      <w:r w:rsidR="00DB1637" w:rsidRPr="00DB1637">
        <w:rPr>
          <w:rFonts w:ascii="Times New Roman" w:hAnsi="Times New Roman"/>
          <w:sz w:val="24"/>
          <w:szCs w:val="24"/>
        </w:rPr>
        <w:t>http://www.strathmore.edu/pdf/ictc-08/connected-nation-govt-role.pdf</w:t>
      </w:r>
    </w:p>
    <w:p w:rsidR="00DB1637" w:rsidRDefault="00DB1637" w:rsidP="00DB1637">
      <w:pPr>
        <w:pStyle w:val="Bibliography"/>
        <w:spacing w:line="480" w:lineRule="auto"/>
        <w:ind w:left="720" w:hanging="720"/>
        <w:jc w:val="both"/>
        <w:rPr>
          <w:rFonts w:ascii="Times New Roman" w:hAnsi="Times New Roman"/>
          <w:noProof/>
          <w:sz w:val="24"/>
          <w:szCs w:val="24"/>
        </w:rPr>
      </w:pPr>
      <w:r w:rsidRPr="00E83C86">
        <w:rPr>
          <w:rFonts w:ascii="Times New Roman" w:hAnsi="Times New Roman"/>
          <w:noProof/>
          <w:sz w:val="24"/>
          <w:szCs w:val="24"/>
        </w:rPr>
        <w:t xml:space="preserve">Kenyatta University. (2008-2010). </w:t>
      </w:r>
      <w:r w:rsidRPr="00E83C86">
        <w:rPr>
          <w:rFonts w:ascii="Times New Roman" w:hAnsi="Times New Roman"/>
          <w:i/>
          <w:iCs/>
          <w:noProof/>
          <w:sz w:val="24"/>
          <w:szCs w:val="24"/>
        </w:rPr>
        <w:t>Kenyatta University.</w:t>
      </w:r>
      <w:r w:rsidRPr="00E83C86">
        <w:rPr>
          <w:rFonts w:ascii="Times New Roman" w:hAnsi="Times New Roman"/>
          <w:noProof/>
          <w:sz w:val="24"/>
          <w:szCs w:val="24"/>
        </w:rPr>
        <w:t xml:space="preserve"> Retrieved August 17, 2012, fromGraduate School Prospectus: </w:t>
      </w:r>
      <w:r w:rsidRPr="008530DE">
        <w:rPr>
          <w:rFonts w:ascii="Times New Roman" w:hAnsi="Times New Roman"/>
          <w:noProof/>
          <w:sz w:val="24"/>
          <w:szCs w:val="24"/>
        </w:rPr>
        <w:t>http://www.ku.ac.ke/images/stories/docs/</w:t>
      </w:r>
    </w:p>
    <w:p w:rsidR="00DB1637" w:rsidRPr="00E83C86" w:rsidRDefault="00DB1637" w:rsidP="00DB1637">
      <w:pPr>
        <w:pStyle w:val="Bibliography"/>
        <w:spacing w:line="480" w:lineRule="auto"/>
        <w:ind w:left="720"/>
        <w:jc w:val="both"/>
        <w:rPr>
          <w:rFonts w:ascii="Times New Roman" w:hAnsi="Times New Roman"/>
          <w:noProof/>
          <w:sz w:val="24"/>
          <w:szCs w:val="24"/>
        </w:rPr>
      </w:pPr>
      <w:r w:rsidRPr="00E83C86">
        <w:rPr>
          <w:rFonts w:ascii="Times New Roman" w:hAnsi="Times New Roman"/>
          <w:noProof/>
          <w:sz w:val="24"/>
          <w:szCs w:val="24"/>
        </w:rPr>
        <w:t>postgrad_prospectus.pdf</w:t>
      </w:r>
    </w:p>
    <w:p w:rsidR="00DB1637" w:rsidRPr="008F6C6B" w:rsidRDefault="00DB1637" w:rsidP="008F6C6B">
      <w:pPr>
        <w:spacing w:line="480" w:lineRule="auto"/>
        <w:ind w:left="720" w:hanging="720"/>
        <w:jc w:val="both"/>
        <w:rPr>
          <w:rFonts w:ascii="Times New Roman" w:hAnsi="Times New Roman"/>
          <w:sz w:val="24"/>
          <w:szCs w:val="24"/>
        </w:rPr>
      </w:pP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Kenyatta University.</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(2012). http://www.gvpedia.com/.</w:t>
      </w:r>
      <w:proofErr w:type="gramEnd"/>
      <w:r w:rsidRPr="008F6C6B">
        <w:rPr>
          <w:rFonts w:ascii="Times New Roman" w:hAnsi="Times New Roman"/>
          <w:sz w:val="24"/>
          <w:szCs w:val="24"/>
        </w:rPr>
        <w:t xml:space="preserve"> Retrieved August 14, 2012, from GVPedia.com Global Village Encyclopedia: http://www.gvpedia.com/ </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KenyattaUniversity Library</w:t>
      </w:r>
      <w:r w:rsidR="005F29AA" w:rsidRPr="008F6C6B">
        <w:rPr>
          <w:rFonts w:ascii="Times New Roman" w:hAnsi="Times New Roman"/>
          <w:sz w:val="24"/>
          <w:szCs w:val="24"/>
        </w:rPr>
        <w:t xml:space="preserve">. </w:t>
      </w:r>
      <w:proofErr w:type="gramStart"/>
      <w:r w:rsidR="005F29AA" w:rsidRPr="008F6C6B">
        <w:rPr>
          <w:rFonts w:ascii="Times New Roman" w:hAnsi="Times New Roman"/>
          <w:sz w:val="24"/>
          <w:szCs w:val="24"/>
        </w:rPr>
        <w:t>(</w:t>
      </w:r>
      <w:r w:rsidRPr="008F6C6B">
        <w:rPr>
          <w:rFonts w:ascii="Times New Roman" w:hAnsi="Times New Roman"/>
          <w:sz w:val="24"/>
          <w:szCs w:val="24"/>
        </w:rPr>
        <w:t xml:space="preserve">2012). Kenyatta University </w:t>
      </w:r>
      <w:r w:rsidR="005F29AA" w:rsidRPr="008F6C6B">
        <w:rPr>
          <w:rFonts w:ascii="Times New Roman" w:hAnsi="Times New Roman"/>
          <w:sz w:val="24"/>
          <w:szCs w:val="24"/>
        </w:rPr>
        <w:t>Library</w:t>
      </w:r>
      <w:r w:rsidRPr="008F6C6B">
        <w:rPr>
          <w:rFonts w:ascii="Times New Roman" w:hAnsi="Times New Roman"/>
          <w:sz w:val="24"/>
          <w:szCs w:val="24"/>
        </w:rPr>
        <w:t>, Historical Development.</w:t>
      </w:r>
      <w:proofErr w:type="gramEnd"/>
      <w:r w:rsidRPr="008F6C6B">
        <w:rPr>
          <w:rFonts w:ascii="Times New Roman" w:hAnsi="Times New Roman"/>
          <w:sz w:val="24"/>
          <w:szCs w:val="24"/>
        </w:rPr>
        <w:t xml:space="preserve"> Retrieved August 15</w:t>
      </w:r>
      <w:r w:rsidR="005F29AA" w:rsidRPr="008F6C6B">
        <w:rPr>
          <w:rFonts w:ascii="Times New Roman" w:hAnsi="Times New Roman"/>
          <w:sz w:val="24"/>
          <w:szCs w:val="24"/>
        </w:rPr>
        <w:t>, 2012from: Kenyatta</w:t>
      </w:r>
      <w:r w:rsidRPr="008F6C6B">
        <w:rPr>
          <w:rFonts w:ascii="Times New Roman" w:hAnsi="Times New Roman"/>
          <w:sz w:val="24"/>
          <w:szCs w:val="24"/>
        </w:rPr>
        <w:t xml:space="preserve"> University Library: http://library.ku.ac.ke/wpcontent/uploads/downloads/2011/08/Historical_Development.pdf</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Kerlinger F.N. (1970). </w:t>
      </w:r>
      <w:proofErr w:type="gramStart"/>
      <w:r w:rsidRPr="008F6C6B">
        <w:rPr>
          <w:rFonts w:ascii="Times New Roman" w:hAnsi="Times New Roman"/>
          <w:sz w:val="24"/>
          <w:szCs w:val="24"/>
        </w:rPr>
        <w:t>Foundation of behavioral research.</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New York: Holt Revehart and Winston.</w:t>
      </w:r>
      <w:proofErr w:type="gramEnd"/>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Kern, T., Kreijger, J., &amp; Willcocks, L (2002).</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Exploring ASP as sourcing strategy: Theoretical perspectives, propositions for practice.</w:t>
      </w:r>
      <w:proofErr w:type="gramEnd"/>
      <w:r w:rsidRPr="008F6C6B">
        <w:rPr>
          <w:rFonts w:ascii="Times New Roman" w:hAnsi="Times New Roman"/>
          <w:sz w:val="24"/>
          <w:szCs w:val="24"/>
        </w:rPr>
        <w:t xml:space="preserve"> Journal of Strategic Information Systems, 11(2): 153-177. </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lastRenderedPageBreak/>
        <w:t>Khalfan, A. (2003). A case analysis of business process outsourcing project failure profile and implementation problems in a large organization of a developing nation .Business Process Management Journal, 9 (6), 745-759</w:t>
      </w:r>
    </w:p>
    <w:p w:rsid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Khalfan, A. and Gough, &amp; T, G., (2002). Comparative analysis between the public and private sectors on the IS/IT outsourcing practices in a developing country: a field study Logistics. Information Management, 15, 212-222</w:t>
      </w:r>
    </w:p>
    <w:p w:rsidR="00043FE2" w:rsidRPr="00E373E4" w:rsidRDefault="00043FE2" w:rsidP="00043FE2">
      <w:pPr>
        <w:spacing w:after="0" w:line="480" w:lineRule="auto"/>
        <w:ind w:left="720" w:hanging="720"/>
        <w:jc w:val="both"/>
        <w:rPr>
          <w:rFonts w:ascii="Times New Roman" w:eastAsia="Times New Roman" w:hAnsi="Times New Roman"/>
          <w:sz w:val="24"/>
          <w:szCs w:val="24"/>
        </w:rPr>
      </w:pPr>
      <w:r w:rsidRPr="00E373E4">
        <w:rPr>
          <w:rFonts w:ascii="Times New Roman" w:eastAsia="Times New Roman" w:hAnsi="Times New Roman"/>
          <w:sz w:val="24"/>
          <w:szCs w:val="24"/>
        </w:rPr>
        <w:t>Kliem, R. (20</w:t>
      </w:r>
      <w:r>
        <w:rPr>
          <w:rFonts w:ascii="Times New Roman" w:eastAsia="Times New Roman" w:hAnsi="Times New Roman"/>
          <w:sz w:val="24"/>
          <w:szCs w:val="24"/>
        </w:rPr>
        <w:t xml:space="preserve">04). </w:t>
      </w:r>
      <w:proofErr w:type="gramStart"/>
      <w:r w:rsidRPr="00E373E4">
        <w:rPr>
          <w:rFonts w:ascii="Times New Roman" w:eastAsia="Times New Roman" w:hAnsi="Times New Roman"/>
          <w:sz w:val="24"/>
          <w:szCs w:val="24"/>
        </w:rPr>
        <w:t xml:space="preserve">Managing the Risk of Offshore IT </w:t>
      </w:r>
      <w:r>
        <w:rPr>
          <w:rFonts w:ascii="Times New Roman" w:eastAsia="Times New Roman" w:hAnsi="Times New Roman"/>
          <w:sz w:val="24"/>
          <w:szCs w:val="24"/>
        </w:rPr>
        <w:t>Development Projects</w:t>
      </w:r>
      <w:r w:rsidRPr="00E373E4">
        <w:rPr>
          <w:rFonts w:ascii="Times New Roman" w:eastAsia="Times New Roman" w:hAnsi="Times New Roman"/>
          <w:sz w:val="24"/>
          <w:szCs w:val="24"/>
        </w:rPr>
        <w:t>.</w:t>
      </w:r>
      <w:proofErr w:type="gramEnd"/>
      <w:r w:rsidRPr="00E373E4">
        <w:rPr>
          <w:rFonts w:ascii="Times New Roman" w:eastAsia="Times New Roman" w:hAnsi="Times New Roman"/>
          <w:sz w:val="24"/>
          <w:szCs w:val="24"/>
        </w:rPr>
        <w:t xml:space="preserve"> </w:t>
      </w:r>
      <w:proofErr w:type="gramStart"/>
      <w:r w:rsidRPr="00E373E4">
        <w:rPr>
          <w:rFonts w:ascii="Times New Roman" w:eastAsia="Times New Roman" w:hAnsi="Times New Roman"/>
          <w:i/>
          <w:sz w:val="24"/>
          <w:szCs w:val="24"/>
        </w:rPr>
        <w:t>Information Systems Management</w:t>
      </w:r>
      <w:r w:rsidRPr="00E373E4">
        <w:rPr>
          <w:rFonts w:ascii="Times New Roman" w:eastAsia="Times New Roman" w:hAnsi="Times New Roman"/>
          <w:sz w:val="24"/>
          <w:szCs w:val="24"/>
        </w:rPr>
        <w:t>.</w:t>
      </w:r>
      <w:proofErr w:type="gramEnd"/>
      <w:r w:rsidRPr="00E373E4">
        <w:rPr>
          <w:rFonts w:ascii="Times New Roman" w:eastAsia="Times New Roman" w:hAnsi="Times New Roman"/>
          <w:sz w:val="24"/>
          <w:szCs w:val="24"/>
        </w:rPr>
        <w:t xml:space="preserve"> Vol. 21, No. 3, pp. 22-27. </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King'ori, A. (2012). </w:t>
      </w:r>
      <w:proofErr w:type="gramStart"/>
      <w:r w:rsidRPr="008F6C6B">
        <w:rPr>
          <w:rFonts w:ascii="Times New Roman" w:hAnsi="Times New Roman"/>
          <w:sz w:val="24"/>
          <w:szCs w:val="24"/>
        </w:rPr>
        <w:t>Managers' perception of the effect of outsourcing strategies on the performance of Equity Bank Kenya Limited.</w:t>
      </w:r>
      <w:proofErr w:type="gramEnd"/>
      <w:r w:rsidRPr="008F6C6B">
        <w:rPr>
          <w:rFonts w:ascii="Times New Roman" w:hAnsi="Times New Roman"/>
          <w:sz w:val="24"/>
          <w:szCs w:val="24"/>
        </w:rPr>
        <w:t xml:space="preserve"> Retrieved August 8, 2013, from University of Nairobi Digital Repository: </w:t>
      </w:r>
      <w:r w:rsidR="00293DFC" w:rsidRPr="00293DFC">
        <w:rPr>
          <w:rFonts w:ascii="Times New Roman" w:hAnsi="Times New Roman"/>
          <w:sz w:val="24"/>
          <w:szCs w:val="24"/>
        </w:rPr>
        <w:t>http://erepository.uonbi.ac.ke</w:t>
      </w:r>
      <w:r w:rsidRPr="008F6C6B">
        <w:rPr>
          <w:rFonts w:ascii="Times New Roman" w:hAnsi="Times New Roman"/>
          <w:sz w:val="24"/>
          <w:szCs w:val="24"/>
        </w:rPr>
        <w:t>:8080/handle/123456789/8963?show=full</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Kombo, D.K &amp; Tromp, D.L.A. (2006).</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Proposal writing and thesis proposal: An Introduction, Nairobi.</w:t>
      </w:r>
      <w:proofErr w:type="gramEnd"/>
      <w:r w:rsidRPr="008F6C6B">
        <w:rPr>
          <w:rFonts w:ascii="Times New Roman" w:hAnsi="Times New Roman"/>
          <w:sz w:val="24"/>
          <w:szCs w:val="24"/>
        </w:rPr>
        <w:t xml:space="preserve"> Pauline Publications, Africa</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Kothari, C.R. (2004). </w:t>
      </w:r>
      <w:proofErr w:type="gramStart"/>
      <w:r w:rsidRPr="008F6C6B">
        <w:rPr>
          <w:rFonts w:ascii="Times New Roman" w:hAnsi="Times New Roman"/>
          <w:sz w:val="24"/>
          <w:szCs w:val="24"/>
        </w:rPr>
        <w:t>Research method; methods and techniques.</w:t>
      </w:r>
      <w:proofErr w:type="gramEnd"/>
      <w:r w:rsidRPr="008F6C6B">
        <w:rPr>
          <w:rFonts w:ascii="Times New Roman" w:hAnsi="Times New Roman"/>
          <w:sz w:val="24"/>
          <w:szCs w:val="24"/>
        </w:rPr>
        <w:t xml:space="preserve"> New Delhi: New Age International Limited. </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Lacey, A &amp; Luff, D. (2001).</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Qualitative data analysis.</w:t>
      </w:r>
      <w:proofErr w:type="gramEnd"/>
      <w:r w:rsidRPr="008F6C6B">
        <w:rPr>
          <w:rFonts w:ascii="Times New Roman" w:hAnsi="Times New Roman"/>
          <w:sz w:val="24"/>
          <w:szCs w:val="24"/>
        </w:rPr>
        <w:t xml:space="preserve"> Sheffield: Trent focus.</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Lacity, M., &amp; Hirschheim, R. (1993a).</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 xml:space="preserve">Implementing information systems </w:t>
      </w:r>
      <w:r w:rsidR="005F29AA" w:rsidRPr="008F6C6B">
        <w:rPr>
          <w:rFonts w:ascii="Times New Roman" w:hAnsi="Times New Roman"/>
          <w:sz w:val="24"/>
          <w:szCs w:val="24"/>
        </w:rPr>
        <w:t>outsourcing</w:t>
      </w:r>
      <w:r w:rsidRPr="008F6C6B">
        <w:rPr>
          <w:rFonts w:ascii="Times New Roman" w:hAnsi="Times New Roman"/>
          <w:sz w:val="24"/>
          <w:szCs w:val="24"/>
        </w:rPr>
        <w:t xml:space="preserve"> key issues and experiences of an early adopter.</w:t>
      </w:r>
      <w:proofErr w:type="gramEnd"/>
      <w:r w:rsidRPr="008F6C6B">
        <w:rPr>
          <w:rFonts w:ascii="Times New Roman" w:hAnsi="Times New Roman"/>
          <w:sz w:val="24"/>
          <w:szCs w:val="24"/>
        </w:rPr>
        <w:t xml:space="preserve"> Journal of General </w:t>
      </w:r>
      <w:r w:rsidR="005F29AA" w:rsidRPr="008F6C6B">
        <w:rPr>
          <w:rFonts w:ascii="Times New Roman" w:hAnsi="Times New Roman"/>
          <w:sz w:val="24"/>
          <w:szCs w:val="24"/>
        </w:rPr>
        <w:t>Management,</w:t>
      </w:r>
      <w:r w:rsidRPr="008F6C6B">
        <w:rPr>
          <w:rFonts w:ascii="Times New Roman" w:hAnsi="Times New Roman"/>
          <w:sz w:val="24"/>
          <w:szCs w:val="24"/>
        </w:rPr>
        <w:t xml:space="preserve"> 19 (1), 17-31.</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lastRenderedPageBreak/>
        <w:t>Lacity, M., &amp; Hirschheim, R. (1993b).The information systems outsourcing bandwagon.</w:t>
      </w:r>
      <w:proofErr w:type="gramEnd"/>
      <w:r w:rsidRPr="008F6C6B">
        <w:rPr>
          <w:rFonts w:ascii="Times New Roman" w:hAnsi="Times New Roman"/>
          <w:sz w:val="24"/>
          <w:szCs w:val="24"/>
        </w:rPr>
        <w:t xml:space="preserve"> Sloan Management Review, 35 (1), 73-86.</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Lacity, M.C., &amp; Hirschheim, R.A. (1993c). </w:t>
      </w:r>
      <w:proofErr w:type="gramStart"/>
      <w:r w:rsidRPr="008F6C6B">
        <w:rPr>
          <w:rFonts w:ascii="Times New Roman" w:hAnsi="Times New Roman"/>
          <w:sz w:val="24"/>
          <w:szCs w:val="24"/>
        </w:rPr>
        <w:t>Information systems outsourcing myths, metaphors, and realities.</w:t>
      </w:r>
      <w:proofErr w:type="gramEnd"/>
      <w:r w:rsidRPr="008F6C6B">
        <w:rPr>
          <w:rFonts w:ascii="Times New Roman" w:hAnsi="Times New Roman"/>
          <w:sz w:val="24"/>
          <w:szCs w:val="24"/>
        </w:rPr>
        <w:t xml:space="preserve"> Wiley, Chichester,</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Lacity, M., &amp; Hirschheim, R. (1995).</w:t>
      </w:r>
      <w:proofErr w:type="gramEnd"/>
      <w:r w:rsidRPr="008F6C6B">
        <w:rPr>
          <w:rFonts w:ascii="Times New Roman" w:hAnsi="Times New Roman"/>
          <w:sz w:val="24"/>
          <w:szCs w:val="24"/>
        </w:rPr>
        <w:t xml:space="preserve"> Beyond the information systems outsourcing bandwagon: the in sourcing response. </w:t>
      </w:r>
      <w:proofErr w:type="gramStart"/>
      <w:r w:rsidRPr="008F6C6B">
        <w:rPr>
          <w:rFonts w:ascii="Times New Roman" w:hAnsi="Times New Roman"/>
          <w:sz w:val="24"/>
          <w:szCs w:val="24"/>
        </w:rPr>
        <w:t>New York, NY: John Wiley &amp; Sons.</w:t>
      </w:r>
      <w:proofErr w:type="gramEnd"/>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Lacity, M., Hirschheim, R., &amp; Willcocks, L. (1994).</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Realizing outsourcing expectations, incredible expectations, and credible outcomes.</w:t>
      </w:r>
      <w:proofErr w:type="gramEnd"/>
      <w:r w:rsidRPr="008F6C6B">
        <w:rPr>
          <w:rFonts w:ascii="Times New Roman" w:hAnsi="Times New Roman"/>
          <w:sz w:val="24"/>
          <w:szCs w:val="24"/>
        </w:rPr>
        <w:t xml:space="preserve">  Information Systems Management, 11 (4), 7-18. </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Lacity, M., &amp; Willcocks, L. (1997).</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Information systems sourcing: examining the privatization option in the USA Public Administration.</w:t>
      </w:r>
      <w:proofErr w:type="gramEnd"/>
      <w:r w:rsidRPr="008F6C6B">
        <w:rPr>
          <w:rFonts w:ascii="Times New Roman" w:hAnsi="Times New Roman"/>
          <w:sz w:val="24"/>
          <w:szCs w:val="24"/>
        </w:rPr>
        <w:t xml:space="preserve"> Information Systems Journal, 7, 85-108. </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Lacity, M.C., Willcocks, L.P., &amp; Feeny, D.F. (1995).</w:t>
      </w:r>
      <w:proofErr w:type="gramEnd"/>
      <w:r w:rsidRPr="008F6C6B">
        <w:rPr>
          <w:rFonts w:ascii="Times New Roman" w:hAnsi="Times New Roman"/>
          <w:sz w:val="24"/>
          <w:szCs w:val="24"/>
        </w:rPr>
        <w:t xml:space="preserve"> IT outsourcing: maximize flexibility and control. Harvard Business Review, 73 (3), 84-93. </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Lacity, M. C., Willcocks, L. P., &amp; Rottma, J. W. (2008).</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Strategic Outsourcing.</w:t>
      </w:r>
      <w:proofErr w:type="gramEnd"/>
      <w:r w:rsidRPr="008F6C6B">
        <w:rPr>
          <w:rFonts w:ascii="Times New Roman" w:hAnsi="Times New Roman"/>
          <w:sz w:val="24"/>
          <w:szCs w:val="24"/>
        </w:rPr>
        <w:t xml:space="preserve"> An International </w:t>
      </w:r>
      <w:r w:rsidR="005F29AA" w:rsidRPr="008F6C6B">
        <w:rPr>
          <w:rFonts w:ascii="Times New Roman" w:hAnsi="Times New Roman"/>
          <w:sz w:val="24"/>
          <w:szCs w:val="24"/>
        </w:rPr>
        <w:t>Journal,</w:t>
      </w:r>
      <w:r w:rsidRPr="008F6C6B">
        <w:rPr>
          <w:rFonts w:ascii="Times New Roman" w:hAnsi="Times New Roman"/>
          <w:sz w:val="24"/>
          <w:szCs w:val="24"/>
        </w:rPr>
        <w:t xml:space="preserve"> 11, 13-34.</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Lankford, W, M. &amp; Parsa, F. (1999).</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Outsourcing: A Premier.</w:t>
      </w:r>
      <w:proofErr w:type="gramEnd"/>
      <w:r w:rsidRPr="008F6C6B">
        <w:rPr>
          <w:rFonts w:ascii="Times New Roman" w:hAnsi="Times New Roman"/>
          <w:sz w:val="24"/>
          <w:szCs w:val="24"/>
        </w:rPr>
        <w:t xml:space="preserve"> Management Decision 37 (4), 310-316</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Lawes, A. (1994). </w:t>
      </w:r>
      <w:proofErr w:type="gramStart"/>
      <w:r w:rsidRPr="008F6C6B">
        <w:rPr>
          <w:rFonts w:ascii="Times New Roman" w:hAnsi="Times New Roman"/>
          <w:sz w:val="24"/>
          <w:szCs w:val="24"/>
        </w:rPr>
        <w:t>Contracting Out.</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New Library World.</w:t>
      </w:r>
      <w:proofErr w:type="gramEnd"/>
      <w:r w:rsidRPr="008F6C6B">
        <w:rPr>
          <w:rFonts w:ascii="Times New Roman" w:hAnsi="Times New Roman"/>
          <w:sz w:val="24"/>
          <w:szCs w:val="24"/>
        </w:rPr>
        <w:t xml:space="preserve"> 95((4), 8-12</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lastRenderedPageBreak/>
        <w:t xml:space="preserve">Leary, Z. O. (2004). </w:t>
      </w:r>
      <w:proofErr w:type="gramStart"/>
      <w:r w:rsidRPr="008F6C6B">
        <w:rPr>
          <w:rFonts w:ascii="Times New Roman" w:hAnsi="Times New Roman"/>
          <w:sz w:val="24"/>
          <w:szCs w:val="24"/>
        </w:rPr>
        <w:t>The Essential Guide to Doing Research.</w:t>
      </w:r>
      <w:proofErr w:type="gramEnd"/>
      <w:r w:rsidRPr="008F6C6B">
        <w:rPr>
          <w:rFonts w:ascii="Times New Roman" w:hAnsi="Times New Roman"/>
          <w:sz w:val="24"/>
          <w:szCs w:val="24"/>
        </w:rPr>
        <w:t xml:space="preserve"> London: SAGE publication Ltd.</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Lee, A.S. (1989). </w:t>
      </w:r>
      <w:proofErr w:type="gramStart"/>
      <w:r w:rsidRPr="008F6C6B">
        <w:rPr>
          <w:rFonts w:ascii="Times New Roman" w:hAnsi="Times New Roman"/>
          <w:sz w:val="24"/>
          <w:szCs w:val="24"/>
        </w:rPr>
        <w:t>A scientific method of management information system case studies.</w:t>
      </w:r>
      <w:proofErr w:type="gramEnd"/>
      <w:r w:rsidRPr="008F6C6B">
        <w:rPr>
          <w:rFonts w:ascii="Times New Roman" w:hAnsi="Times New Roman"/>
          <w:sz w:val="24"/>
          <w:szCs w:val="24"/>
        </w:rPr>
        <w:t xml:space="preserve"> MIS Quarterly, 13 (1), 33-52</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Lee, J.N., Huynh, M.Q, &amp; Hirshheim, R. (2008).</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An investigative model of trust on IT outsourcing; examining a bilateral perspective.</w:t>
      </w:r>
      <w:proofErr w:type="gramEnd"/>
      <w:r w:rsidRPr="008F6C6B">
        <w:rPr>
          <w:rFonts w:ascii="Times New Roman" w:hAnsi="Times New Roman"/>
          <w:sz w:val="24"/>
          <w:szCs w:val="24"/>
        </w:rPr>
        <w:t xml:space="preserve"> Information systems frontier, 10(2), 145-63</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Leidner, D.E., &amp; Jarvenpaa, S.L. (1993).</w:t>
      </w:r>
      <w:proofErr w:type="gramEnd"/>
      <w:r w:rsidRPr="008F6C6B">
        <w:rPr>
          <w:rFonts w:ascii="Times New Roman" w:hAnsi="Times New Roman"/>
          <w:sz w:val="24"/>
          <w:szCs w:val="24"/>
        </w:rPr>
        <w:t xml:space="preserve"> The information age confronts education: case studies on electronic classrooms. Information Systems Research, 4 (1), 24-54. </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Lensic, G.E. (1984).</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Introduction of Sociology.</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Retrieved June 8, 2010, from http://en.wikibooks.org/wiki.</w:t>
      </w:r>
      <w:proofErr w:type="gramEnd"/>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 Levin</w:t>
      </w:r>
      <w:r w:rsidR="005F29AA" w:rsidRPr="008F6C6B">
        <w:rPr>
          <w:rFonts w:ascii="Times New Roman" w:hAnsi="Times New Roman"/>
          <w:sz w:val="24"/>
          <w:szCs w:val="24"/>
        </w:rPr>
        <w:t>, D.M</w:t>
      </w:r>
      <w:r w:rsidRPr="008F6C6B">
        <w:rPr>
          <w:rFonts w:ascii="Times New Roman" w:hAnsi="Times New Roman"/>
          <w:sz w:val="24"/>
          <w:szCs w:val="24"/>
        </w:rPr>
        <w:t xml:space="preserve"> (1988). </w:t>
      </w:r>
      <w:proofErr w:type="gramStart"/>
      <w:r w:rsidRPr="008F6C6B">
        <w:rPr>
          <w:rFonts w:ascii="Times New Roman" w:hAnsi="Times New Roman"/>
          <w:sz w:val="24"/>
          <w:szCs w:val="24"/>
        </w:rPr>
        <w:t>The opening of vision: Nihilism and the postmodern situation.</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London: Routledge.</w:t>
      </w:r>
      <w:proofErr w:type="gramEnd"/>
      <w:r w:rsidRPr="008F6C6B">
        <w:rPr>
          <w:rFonts w:ascii="Times New Roman" w:hAnsi="Times New Roman"/>
          <w:sz w:val="24"/>
          <w:szCs w:val="24"/>
        </w:rPr>
        <w:t xml:space="preserve"> </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Lincoln Y.S &amp; Guba, E.G. (1985).</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Naturalistic inquiry, Beverly Hills: Sage.</w:t>
      </w:r>
      <w:proofErr w:type="gramEnd"/>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Lishan, A. </w:t>
      </w:r>
      <w:r w:rsidR="005F29AA" w:rsidRPr="008F6C6B">
        <w:rPr>
          <w:rFonts w:ascii="Times New Roman" w:hAnsi="Times New Roman"/>
          <w:sz w:val="24"/>
          <w:szCs w:val="24"/>
        </w:rPr>
        <w:t>(2003</w:t>
      </w:r>
      <w:r w:rsidRPr="008F6C6B">
        <w:rPr>
          <w:rFonts w:ascii="Times New Roman" w:hAnsi="Times New Roman"/>
          <w:sz w:val="24"/>
          <w:szCs w:val="24"/>
        </w:rPr>
        <w:t xml:space="preserve">.). </w:t>
      </w:r>
      <w:proofErr w:type="gramStart"/>
      <w:r w:rsidRPr="008F6C6B">
        <w:rPr>
          <w:rFonts w:ascii="Times New Roman" w:hAnsi="Times New Roman"/>
          <w:sz w:val="24"/>
          <w:szCs w:val="24"/>
        </w:rPr>
        <w:t>Information and Communication.</w:t>
      </w:r>
      <w:proofErr w:type="gramEnd"/>
      <w:r w:rsidRPr="008F6C6B">
        <w:rPr>
          <w:rFonts w:ascii="Times New Roman" w:hAnsi="Times New Roman"/>
          <w:sz w:val="24"/>
          <w:szCs w:val="24"/>
        </w:rPr>
        <w:t xml:space="preserve"> JHEA/</w:t>
      </w:r>
      <w:proofErr w:type="gramStart"/>
      <w:r w:rsidRPr="008F6C6B">
        <w:rPr>
          <w:rFonts w:ascii="Times New Roman" w:hAnsi="Times New Roman"/>
          <w:sz w:val="24"/>
          <w:szCs w:val="24"/>
        </w:rPr>
        <w:t>RESA ,</w:t>
      </w:r>
      <w:proofErr w:type="gramEnd"/>
      <w:r w:rsidRPr="008F6C6B">
        <w:rPr>
          <w:rFonts w:ascii="Times New Roman" w:hAnsi="Times New Roman"/>
          <w:sz w:val="24"/>
          <w:szCs w:val="24"/>
        </w:rPr>
        <w:t xml:space="preserve"> 1 (1), 195–221. Retrieved on April, 8, 2011 from, http://www.codesria.org/IMG/pdf/8-_Adam.pdf</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Lonsdale, C.</w:t>
      </w:r>
      <w:r w:rsidR="005F29AA" w:rsidRPr="008F6C6B">
        <w:rPr>
          <w:rFonts w:ascii="Times New Roman" w:hAnsi="Times New Roman"/>
          <w:sz w:val="24"/>
          <w:szCs w:val="24"/>
        </w:rPr>
        <w:t>, &amp;</w:t>
      </w:r>
      <w:r w:rsidRPr="008F6C6B">
        <w:rPr>
          <w:rFonts w:ascii="Times New Roman" w:hAnsi="Times New Roman"/>
          <w:sz w:val="24"/>
          <w:szCs w:val="24"/>
        </w:rPr>
        <w:t xml:space="preserve"> Cox, A</w:t>
      </w:r>
      <w:r w:rsidR="005F29AA" w:rsidRPr="008F6C6B">
        <w:rPr>
          <w:rFonts w:ascii="Times New Roman" w:hAnsi="Times New Roman"/>
          <w:sz w:val="24"/>
          <w:szCs w:val="24"/>
        </w:rPr>
        <w:t>. (</w:t>
      </w:r>
      <w:r w:rsidRPr="008F6C6B">
        <w:rPr>
          <w:rFonts w:ascii="Times New Roman" w:hAnsi="Times New Roman"/>
          <w:sz w:val="24"/>
          <w:szCs w:val="24"/>
        </w:rPr>
        <w:t>2000).</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The historical development of outsourcing: the latest fag?</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Industrial Management &amp; data systems, 100 (9), 444-450.</w:t>
      </w:r>
      <w:proofErr w:type="gramEnd"/>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Lorna. </w:t>
      </w:r>
      <w:proofErr w:type="gramStart"/>
      <w:r w:rsidRPr="008F6C6B">
        <w:rPr>
          <w:rFonts w:ascii="Times New Roman" w:hAnsi="Times New Roman"/>
          <w:sz w:val="24"/>
          <w:szCs w:val="24"/>
        </w:rPr>
        <w:t>(2005). Quick History Lesson of Outsourcing.</w:t>
      </w:r>
      <w:proofErr w:type="gramEnd"/>
      <w:r w:rsidRPr="008F6C6B">
        <w:rPr>
          <w:rFonts w:ascii="Times New Roman" w:hAnsi="Times New Roman"/>
          <w:sz w:val="24"/>
          <w:szCs w:val="24"/>
        </w:rPr>
        <w:t xml:space="preserve"> . </w:t>
      </w:r>
      <w:proofErr w:type="gramStart"/>
      <w:r w:rsidRPr="008F6C6B">
        <w:rPr>
          <w:rFonts w:ascii="Times New Roman" w:hAnsi="Times New Roman"/>
          <w:sz w:val="24"/>
          <w:szCs w:val="24"/>
        </w:rPr>
        <w:t>Retrieved August 3, 2010, from http://www.IS-marketing/business.</w:t>
      </w:r>
      <w:proofErr w:type="gramEnd"/>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lastRenderedPageBreak/>
        <w:t>Lorenzoni and Lipparini, (1999).The leveraging of inter</w:t>
      </w:r>
      <w:r w:rsidR="005F29AA">
        <w:rPr>
          <w:rFonts w:ascii="Times New Roman" w:hAnsi="Times New Roman"/>
          <w:sz w:val="24"/>
          <w:szCs w:val="24"/>
        </w:rPr>
        <w:t>-</w:t>
      </w:r>
      <w:r w:rsidRPr="008F6C6B">
        <w:rPr>
          <w:rFonts w:ascii="Times New Roman" w:hAnsi="Times New Roman"/>
          <w:sz w:val="24"/>
          <w:szCs w:val="24"/>
        </w:rPr>
        <w:t xml:space="preserve">firm relationships as a distinctive organizational capability: a longitudinal study. </w:t>
      </w:r>
      <w:proofErr w:type="gramStart"/>
      <w:r w:rsidRPr="008F6C6B">
        <w:rPr>
          <w:rFonts w:ascii="Times New Roman" w:hAnsi="Times New Roman"/>
          <w:sz w:val="24"/>
          <w:szCs w:val="24"/>
        </w:rPr>
        <w:t>Strategic Management Journal.</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20,317-338.</w:t>
      </w:r>
      <w:proofErr w:type="gramEnd"/>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Løwendahl, B.R. (2000). </w:t>
      </w:r>
      <w:proofErr w:type="gramStart"/>
      <w:r w:rsidRPr="008F6C6B">
        <w:rPr>
          <w:rFonts w:ascii="Times New Roman" w:hAnsi="Times New Roman"/>
          <w:sz w:val="24"/>
          <w:szCs w:val="24"/>
        </w:rPr>
        <w:t>Strategic management of professional service firms.</w:t>
      </w:r>
      <w:proofErr w:type="gramEnd"/>
      <w:r w:rsidRPr="008F6C6B">
        <w:rPr>
          <w:rFonts w:ascii="Times New Roman" w:hAnsi="Times New Roman"/>
          <w:sz w:val="24"/>
          <w:szCs w:val="24"/>
        </w:rPr>
        <w:t xml:space="preserve"> Copenhagen: Business School Press</w:t>
      </w:r>
      <w:r w:rsidR="005F29AA" w:rsidRPr="008F6C6B">
        <w:rPr>
          <w:rFonts w:ascii="Times New Roman" w:hAnsi="Times New Roman"/>
          <w:sz w:val="24"/>
          <w:szCs w:val="24"/>
        </w:rPr>
        <w:t>.</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Lund, H. (1997). </w:t>
      </w:r>
      <w:proofErr w:type="gramStart"/>
      <w:r w:rsidRPr="008F6C6B">
        <w:rPr>
          <w:rFonts w:ascii="Times New Roman" w:hAnsi="Times New Roman"/>
          <w:sz w:val="24"/>
          <w:szCs w:val="24"/>
        </w:rPr>
        <w:t>Outsourcing in Commonwealth universities.</w:t>
      </w:r>
      <w:proofErr w:type="gramEnd"/>
      <w:r w:rsidRPr="008F6C6B">
        <w:rPr>
          <w:rFonts w:ascii="Times New Roman" w:hAnsi="Times New Roman"/>
          <w:sz w:val="24"/>
          <w:szCs w:val="24"/>
        </w:rPr>
        <w:t xml:space="preserve"> CHEMS paper, 18. Commonwealth Higher Education Management Service, London. Retrieved on 8 August 2012 from URL: </w:t>
      </w:r>
      <w:r w:rsidR="0033355F" w:rsidRPr="0033355F">
        <w:rPr>
          <w:rFonts w:ascii="Times New Roman" w:hAnsi="Times New Roman"/>
          <w:sz w:val="24"/>
          <w:szCs w:val="24"/>
        </w:rPr>
        <w:t>http://www.acu.ac.uk/</w:t>
      </w:r>
      <w:r w:rsidRPr="008F6C6B">
        <w:rPr>
          <w:rFonts w:ascii="Times New Roman" w:hAnsi="Times New Roman"/>
          <w:sz w:val="24"/>
          <w:szCs w:val="24"/>
        </w:rPr>
        <w:t>chems/onlinepublications/930917308.pdf</w:t>
      </w:r>
    </w:p>
    <w:p w:rsidR="008F6C6B" w:rsidRPr="008F6C6B" w:rsidRDefault="008F6C6B" w:rsidP="0035303F">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Mackey, (1981) Second University: Report of presidential working party.</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GOK.</w:t>
      </w:r>
      <w:proofErr w:type="gramEnd"/>
      <w:r w:rsidRPr="008F6C6B">
        <w:rPr>
          <w:rFonts w:ascii="Times New Roman" w:hAnsi="Times New Roman"/>
          <w:sz w:val="24"/>
          <w:szCs w:val="24"/>
        </w:rPr>
        <w:t xml:space="preserve"> Nairobi: Government Printer </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Martin ,R. S., Brown ,S. L., Claes J., Gray ,C. C., Hardin, G , J., Kingrey, C.L., Lindsey ,T. K., Rogers, J., Schenewerk ., Strass ,K. G., Sweeney, S., Watling , M., &amp; Worcester, L. (2000). </w:t>
      </w:r>
      <w:proofErr w:type="gramStart"/>
      <w:r w:rsidRPr="008F6C6B">
        <w:rPr>
          <w:rFonts w:ascii="Times New Roman" w:hAnsi="Times New Roman"/>
          <w:sz w:val="24"/>
          <w:szCs w:val="24"/>
        </w:rPr>
        <w:t>The impact of outsourcing and privatization on library services and Management: A study for the American Library Association.</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Texas Women’s University, School of Library and Information Studies.</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Retrieved on April 8 2011 from.</w:t>
      </w:r>
      <w:proofErr w:type="gramEnd"/>
      <w:r w:rsidRPr="008F6C6B">
        <w:rPr>
          <w:rFonts w:ascii="Times New Roman" w:hAnsi="Times New Roman"/>
          <w:sz w:val="24"/>
          <w:szCs w:val="24"/>
        </w:rPr>
        <w:t xml:space="preserve"> </w:t>
      </w:r>
      <w:r w:rsidR="0033355F" w:rsidRPr="0033355F">
        <w:rPr>
          <w:rFonts w:ascii="Times New Roman" w:hAnsi="Times New Roman"/>
          <w:sz w:val="24"/>
          <w:szCs w:val="24"/>
        </w:rPr>
        <w:t>http://www.ala.org/tools/sites/</w:t>
      </w:r>
      <w:r w:rsidRPr="008F6C6B">
        <w:rPr>
          <w:rFonts w:ascii="Times New Roman" w:hAnsi="Times New Roman"/>
          <w:sz w:val="24"/>
          <w:szCs w:val="24"/>
        </w:rPr>
        <w:t xml:space="preserve">ala.org.tools/files/content/outsourcing/outsourcing_doc.pdf  </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Martinsons, M.G. (1993). </w:t>
      </w:r>
      <w:proofErr w:type="gramStart"/>
      <w:r w:rsidRPr="008F6C6B">
        <w:rPr>
          <w:rFonts w:ascii="Times New Roman" w:hAnsi="Times New Roman"/>
          <w:sz w:val="24"/>
          <w:szCs w:val="24"/>
        </w:rPr>
        <w:t>Outsourcing information systems: a strategic partnership with risk, Long Range Planning, 26 (3), 18-25.</w:t>
      </w:r>
      <w:proofErr w:type="gramEnd"/>
      <w:r w:rsidRPr="008F6C6B">
        <w:rPr>
          <w:rFonts w:ascii="Times New Roman" w:hAnsi="Times New Roman"/>
          <w:sz w:val="24"/>
          <w:szCs w:val="24"/>
        </w:rPr>
        <w:t xml:space="preserve"> </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lastRenderedPageBreak/>
        <w:t xml:space="preserve">Mason, J. (2002). </w:t>
      </w:r>
      <w:proofErr w:type="gramStart"/>
      <w:r w:rsidRPr="008F6C6B">
        <w:rPr>
          <w:rFonts w:ascii="Times New Roman" w:hAnsi="Times New Roman"/>
          <w:sz w:val="24"/>
          <w:szCs w:val="24"/>
        </w:rPr>
        <w:t>Qualitative researching 2nded, London: Sage Publications.</w:t>
      </w:r>
      <w:proofErr w:type="gramEnd"/>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Mathison</w:t>
      </w:r>
      <w:r w:rsidR="005F29AA" w:rsidRPr="008F6C6B">
        <w:rPr>
          <w:rFonts w:ascii="Times New Roman" w:hAnsi="Times New Roman"/>
          <w:sz w:val="24"/>
          <w:szCs w:val="24"/>
        </w:rPr>
        <w:t>, S. (</w:t>
      </w:r>
      <w:r w:rsidRPr="008F6C6B">
        <w:rPr>
          <w:rFonts w:ascii="Times New Roman" w:hAnsi="Times New Roman"/>
          <w:sz w:val="24"/>
          <w:szCs w:val="24"/>
        </w:rPr>
        <w:t>1988).</w:t>
      </w:r>
      <w:proofErr w:type="gramEnd"/>
      <w:r w:rsidRPr="008F6C6B">
        <w:rPr>
          <w:rFonts w:ascii="Times New Roman" w:hAnsi="Times New Roman"/>
          <w:sz w:val="24"/>
          <w:szCs w:val="24"/>
        </w:rPr>
        <w:t xml:space="preserve"> Why Triangulate. Retrieved August 8</w:t>
      </w:r>
      <w:r w:rsidR="005F29AA" w:rsidRPr="008F6C6B">
        <w:rPr>
          <w:rFonts w:ascii="Times New Roman" w:hAnsi="Times New Roman"/>
          <w:sz w:val="24"/>
          <w:szCs w:val="24"/>
        </w:rPr>
        <w:t>, 2012</w:t>
      </w:r>
      <w:r w:rsidRPr="008F6C6B">
        <w:rPr>
          <w:rFonts w:ascii="Times New Roman" w:hAnsi="Times New Roman"/>
          <w:sz w:val="24"/>
          <w:szCs w:val="24"/>
        </w:rPr>
        <w:t xml:space="preserve"> from:http://www.xa.yimg.com/kq/groups/20489237/569267277/…/why-triangulate.pdf.</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McCarthy, E. (1996). To outsource or not to outsource – what is right for you? Pension Management, 32 (4), 12-17.</w:t>
      </w:r>
    </w:p>
    <w:p w:rsid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McFarlan, F.W., &amp; Nolan, R.L. (1995).</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How to manage an IT outsourcing alliance.</w:t>
      </w:r>
      <w:proofErr w:type="gramEnd"/>
      <w:r w:rsidRPr="008F6C6B">
        <w:rPr>
          <w:rFonts w:ascii="Times New Roman" w:hAnsi="Times New Roman"/>
          <w:sz w:val="24"/>
          <w:szCs w:val="24"/>
        </w:rPr>
        <w:t xml:space="preserve"> Sloan Management review, 36 (2), 8-23</w:t>
      </w:r>
    </w:p>
    <w:p w:rsidR="007C64EF" w:rsidRPr="007C64EF" w:rsidRDefault="007C64EF" w:rsidP="007C64EF">
      <w:pPr>
        <w:spacing w:line="480" w:lineRule="auto"/>
        <w:ind w:left="720" w:hanging="720"/>
        <w:jc w:val="both"/>
        <w:rPr>
          <w:rFonts w:ascii="Times New Roman" w:hAnsi="Times New Roman"/>
          <w:sz w:val="24"/>
          <w:szCs w:val="24"/>
          <w:lang w:val="en-GB"/>
        </w:rPr>
      </w:pPr>
      <w:r>
        <w:rPr>
          <w:rFonts w:ascii="Times New Roman" w:hAnsi="Times New Roman"/>
          <w:sz w:val="24"/>
          <w:szCs w:val="24"/>
        </w:rPr>
        <w:t>McKinsey &amp;Company</w:t>
      </w:r>
      <w:r w:rsidR="005F29AA">
        <w:rPr>
          <w:rFonts w:ascii="Times New Roman" w:hAnsi="Times New Roman"/>
          <w:sz w:val="24"/>
          <w:szCs w:val="24"/>
        </w:rPr>
        <w:t xml:space="preserve">. </w:t>
      </w:r>
      <w:proofErr w:type="gramStart"/>
      <w:r w:rsidR="005F29AA">
        <w:rPr>
          <w:rFonts w:ascii="Times New Roman" w:hAnsi="Times New Roman"/>
          <w:sz w:val="24"/>
          <w:szCs w:val="24"/>
        </w:rPr>
        <w:t>(</w:t>
      </w:r>
      <w:r>
        <w:rPr>
          <w:rFonts w:ascii="Times New Roman" w:hAnsi="Times New Roman"/>
          <w:sz w:val="24"/>
          <w:szCs w:val="24"/>
        </w:rPr>
        <w:t>2013, November).</w:t>
      </w:r>
      <w:proofErr w:type="gramEnd"/>
      <w:r>
        <w:rPr>
          <w:rFonts w:ascii="Times New Roman" w:hAnsi="Times New Roman"/>
          <w:sz w:val="24"/>
          <w:szCs w:val="24"/>
        </w:rPr>
        <w:t xml:space="preserve"> Lions go </w:t>
      </w:r>
      <w:r w:rsidR="005F29AA">
        <w:rPr>
          <w:rFonts w:ascii="Times New Roman" w:hAnsi="Times New Roman"/>
          <w:sz w:val="24"/>
          <w:szCs w:val="24"/>
        </w:rPr>
        <w:t>digital: Theinternet’s</w:t>
      </w:r>
      <w:r>
        <w:rPr>
          <w:rFonts w:ascii="Times New Roman" w:hAnsi="Times New Roman"/>
          <w:sz w:val="24"/>
          <w:szCs w:val="24"/>
        </w:rPr>
        <w:t xml:space="preserve"> transformative potential in Africa.</w:t>
      </w:r>
      <w:r w:rsidR="00585279" w:rsidRPr="00585279">
        <w:rPr>
          <w:rFonts w:ascii="Times New Roman" w:hAnsi="Times New Roman"/>
          <w:sz w:val="24"/>
          <w:szCs w:val="24"/>
          <w:lang w:val="en-GB"/>
        </w:rPr>
        <w:fldChar w:fldCharType="begin"/>
      </w:r>
      <w:r w:rsidRPr="007C64EF">
        <w:rPr>
          <w:rFonts w:ascii="Times New Roman" w:hAnsi="Times New Roman"/>
          <w:sz w:val="24"/>
          <w:szCs w:val="24"/>
          <w:lang w:val="en-GB"/>
        </w:rPr>
        <w:instrText xml:space="preserve"> BIBLIOGRAPHY  \l 2057 </w:instrText>
      </w:r>
      <w:r w:rsidR="00585279" w:rsidRPr="00585279">
        <w:rPr>
          <w:rFonts w:ascii="Times New Roman" w:hAnsi="Times New Roman"/>
          <w:sz w:val="24"/>
          <w:szCs w:val="24"/>
          <w:lang w:val="en-GB"/>
        </w:rPr>
        <w:fldChar w:fldCharType="separate"/>
      </w:r>
      <w:r w:rsidRPr="007C64EF">
        <w:rPr>
          <w:rFonts w:ascii="Times New Roman" w:hAnsi="Times New Roman"/>
          <w:sz w:val="24"/>
          <w:szCs w:val="24"/>
          <w:lang w:val="en-GB"/>
        </w:rPr>
        <w:t>Retrieved from McKinsey Global Institute: https://www.google.com/webhp?sourceid=chrome-instant&amp;ion=1&amp;espv=2&amp;ie=UTF-#q=outsourcing%20in%20kenya%20McKinsey%20and%20Company%20report</w:t>
      </w:r>
    </w:p>
    <w:p w:rsidR="008F6C6B" w:rsidRPr="008F6C6B" w:rsidRDefault="00585279" w:rsidP="007C64EF">
      <w:pPr>
        <w:spacing w:line="480" w:lineRule="auto"/>
        <w:ind w:left="720" w:hanging="720"/>
        <w:jc w:val="both"/>
        <w:rPr>
          <w:rFonts w:ascii="Times New Roman" w:hAnsi="Times New Roman"/>
          <w:sz w:val="24"/>
          <w:szCs w:val="24"/>
        </w:rPr>
      </w:pPr>
      <w:r w:rsidRPr="007C64EF">
        <w:rPr>
          <w:rFonts w:ascii="Times New Roman" w:hAnsi="Times New Roman"/>
          <w:sz w:val="24"/>
          <w:szCs w:val="24"/>
        </w:rPr>
        <w:fldChar w:fldCharType="end"/>
      </w:r>
      <w:r w:rsidR="008F6C6B" w:rsidRPr="008F6C6B">
        <w:rPr>
          <w:rFonts w:ascii="Times New Roman" w:hAnsi="Times New Roman"/>
          <w:sz w:val="24"/>
          <w:szCs w:val="24"/>
        </w:rPr>
        <w:t xml:space="preserve">McIvor, R. (2005). </w:t>
      </w:r>
      <w:proofErr w:type="gramStart"/>
      <w:r w:rsidR="008F6C6B" w:rsidRPr="008F6C6B">
        <w:rPr>
          <w:rFonts w:ascii="Times New Roman" w:hAnsi="Times New Roman"/>
          <w:sz w:val="24"/>
          <w:szCs w:val="24"/>
        </w:rPr>
        <w:t>The Outsourcing Process: Strategies for Evaluation and Management.</w:t>
      </w:r>
      <w:proofErr w:type="gramEnd"/>
      <w:r w:rsidR="008F6C6B" w:rsidRPr="008F6C6B">
        <w:rPr>
          <w:rFonts w:ascii="Times New Roman" w:hAnsi="Times New Roman"/>
          <w:sz w:val="24"/>
          <w:szCs w:val="24"/>
        </w:rPr>
        <w:t xml:space="preserve"> Cambridge: Cambridge University Press.</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Merriam S.B. (1998). Qualitative research and case study applications in education, San Francisco: Jossey-Bass,</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Merriam-Webster Dictionary Inc. (2013). </w:t>
      </w:r>
      <w:proofErr w:type="gramStart"/>
      <w:r w:rsidRPr="008F6C6B">
        <w:rPr>
          <w:rFonts w:ascii="Times New Roman" w:hAnsi="Times New Roman"/>
          <w:sz w:val="24"/>
          <w:szCs w:val="24"/>
        </w:rPr>
        <w:t>The Merriam-</w:t>
      </w:r>
      <w:r w:rsidR="005F29AA" w:rsidRPr="008F6C6B">
        <w:rPr>
          <w:rFonts w:ascii="Times New Roman" w:hAnsi="Times New Roman"/>
          <w:sz w:val="24"/>
          <w:szCs w:val="24"/>
        </w:rPr>
        <w:t>Webster Unabridged</w:t>
      </w:r>
      <w:r w:rsidRPr="008F6C6B">
        <w:rPr>
          <w:rFonts w:ascii="Times New Roman" w:hAnsi="Times New Roman"/>
          <w:sz w:val="24"/>
          <w:szCs w:val="24"/>
        </w:rPr>
        <w:t xml:space="preserve"> Dictionary.</w:t>
      </w:r>
      <w:proofErr w:type="gramEnd"/>
      <w:r w:rsidRPr="008F6C6B">
        <w:rPr>
          <w:rFonts w:ascii="Times New Roman" w:hAnsi="Times New Roman"/>
          <w:sz w:val="24"/>
          <w:szCs w:val="24"/>
        </w:rPr>
        <w:t xml:space="preserve"> Retrieved August 8, 2013, from The Merriam-</w:t>
      </w:r>
      <w:r w:rsidR="005F29AA" w:rsidRPr="008F6C6B">
        <w:rPr>
          <w:rFonts w:ascii="Times New Roman" w:hAnsi="Times New Roman"/>
          <w:sz w:val="24"/>
          <w:szCs w:val="24"/>
        </w:rPr>
        <w:t>Webster Unabridged</w:t>
      </w:r>
      <w:r w:rsidRPr="008F6C6B">
        <w:rPr>
          <w:rFonts w:ascii="Times New Roman" w:hAnsi="Times New Roman"/>
          <w:sz w:val="24"/>
          <w:szCs w:val="24"/>
        </w:rPr>
        <w:t xml:space="preserve"> Dictionary: http://www.merriam-webster.com/dictionary/outsourcer</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lastRenderedPageBreak/>
        <w:t xml:space="preserve">Miles K. (1996). </w:t>
      </w:r>
      <w:proofErr w:type="gramStart"/>
      <w:r w:rsidRPr="008F6C6B">
        <w:rPr>
          <w:rFonts w:ascii="Times New Roman" w:hAnsi="Times New Roman"/>
          <w:sz w:val="24"/>
          <w:szCs w:val="24"/>
        </w:rPr>
        <w:t>Outsourcing in private law libraries since Baker and McKenzie action.</w:t>
      </w:r>
      <w:proofErr w:type="gramEnd"/>
      <w:r w:rsidRPr="008F6C6B">
        <w:rPr>
          <w:rFonts w:ascii="Times New Roman" w:hAnsi="Times New Roman"/>
          <w:sz w:val="24"/>
          <w:szCs w:val="24"/>
        </w:rPr>
        <w:t xml:space="preserve"> The bottom line: Managing library finances, 9(2), 10-13</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Miles, M.B &amp; Huburman, A.M. (1994).</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Qualitative Data analysis: An expanded source book.</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2nd</w:t>
      </w:r>
      <w:proofErr w:type="gramEnd"/>
      <w:r w:rsidRPr="008F6C6B">
        <w:rPr>
          <w:rFonts w:ascii="Times New Roman" w:hAnsi="Times New Roman"/>
          <w:sz w:val="24"/>
          <w:szCs w:val="24"/>
        </w:rPr>
        <w:t xml:space="preserve"> Ed. Thousand Oaks, CA: Sage.</w:t>
      </w:r>
    </w:p>
    <w:p w:rsid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Miller</w:t>
      </w:r>
      <w:r w:rsidR="00501716" w:rsidRPr="008F6C6B">
        <w:rPr>
          <w:rFonts w:ascii="Times New Roman" w:hAnsi="Times New Roman"/>
          <w:sz w:val="24"/>
          <w:szCs w:val="24"/>
        </w:rPr>
        <w:t>, D. (</w:t>
      </w:r>
      <w:r w:rsidRPr="008F6C6B">
        <w:rPr>
          <w:rFonts w:ascii="Times New Roman" w:hAnsi="Times New Roman"/>
          <w:sz w:val="24"/>
          <w:szCs w:val="24"/>
        </w:rPr>
        <w:t>2003).Advantages of outsourcing training.</w:t>
      </w:r>
      <w:proofErr w:type="gramEnd"/>
      <w:r w:rsidRPr="008F6C6B">
        <w:rPr>
          <w:rFonts w:ascii="Times New Roman" w:hAnsi="Times New Roman"/>
          <w:sz w:val="24"/>
          <w:szCs w:val="24"/>
        </w:rPr>
        <w:t xml:space="preserve"> Retrieved September 19,2012from </w:t>
      </w:r>
      <w:hyperlink r:id="rId22" w:history="1">
        <w:r w:rsidR="002A4AC4" w:rsidRPr="0012429B">
          <w:rPr>
            <w:rStyle w:val="Hyperlink"/>
            <w:rFonts w:ascii="Times New Roman" w:hAnsi="Times New Roman"/>
            <w:sz w:val="24"/>
            <w:szCs w:val="24"/>
          </w:rPr>
          <w:t>http://www.trainingindustry.com/uploadedFiles/Executive_ToolKit/Knowledge_Community/White_Papers</w:t>
        </w:r>
      </w:hyperlink>
      <w:r w:rsidRPr="008F6C6B">
        <w:rPr>
          <w:rFonts w:ascii="Times New Roman" w:hAnsi="Times New Roman"/>
          <w:sz w:val="24"/>
          <w:szCs w:val="24"/>
        </w:rPr>
        <w:t>.</w:t>
      </w:r>
    </w:p>
    <w:p w:rsidR="002A4AC4" w:rsidRPr="008F6C6B" w:rsidRDefault="002A4AC4" w:rsidP="008F6C6B">
      <w:pPr>
        <w:spacing w:line="480" w:lineRule="auto"/>
        <w:ind w:left="720" w:hanging="720"/>
        <w:jc w:val="both"/>
        <w:rPr>
          <w:rFonts w:ascii="Times New Roman" w:hAnsi="Times New Roman"/>
          <w:sz w:val="24"/>
          <w:szCs w:val="24"/>
        </w:rPr>
      </w:pPr>
      <w:r>
        <w:rPr>
          <w:rFonts w:ascii="Times New Roman" w:hAnsi="Times New Roman"/>
          <w:sz w:val="24"/>
          <w:szCs w:val="24"/>
        </w:rPr>
        <w:t xml:space="preserve">Mogire, E &amp; Gakure, R. Factors influencing Logistics services by manufacturing firms listed in Nairobi Securities Exchange (NSE). </w:t>
      </w:r>
      <w:proofErr w:type="gramStart"/>
      <w:r>
        <w:rPr>
          <w:rFonts w:ascii="Times New Roman" w:hAnsi="Times New Roman"/>
          <w:sz w:val="24"/>
          <w:szCs w:val="24"/>
        </w:rPr>
        <w:t xml:space="preserve">Journal of </w:t>
      </w:r>
      <w:r w:rsidR="005F29AA">
        <w:rPr>
          <w:rFonts w:ascii="Times New Roman" w:hAnsi="Times New Roman"/>
          <w:sz w:val="24"/>
          <w:szCs w:val="24"/>
        </w:rPr>
        <w:t>Management</w:t>
      </w:r>
      <w:r>
        <w:rPr>
          <w:rFonts w:ascii="Times New Roman" w:hAnsi="Times New Roman"/>
          <w:sz w:val="24"/>
          <w:szCs w:val="24"/>
        </w:rPr>
        <w:t xml:space="preserve"> .2(3).</w:t>
      </w:r>
      <w:proofErr w:type="gramEnd"/>
      <w:r w:rsidRPr="002A4AC4">
        <w:rPr>
          <w:rFonts w:ascii="Times New Roman" w:hAnsi="Times New Roman"/>
          <w:sz w:val="24"/>
          <w:szCs w:val="24"/>
        </w:rPr>
        <w:t xml:space="preserve"> Retrieved August 16, 2012 from</w:t>
      </w:r>
      <w:r>
        <w:rPr>
          <w:rFonts w:ascii="Times New Roman" w:hAnsi="Times New Roman"/>
          <w:sz w:val="24"/>
          <w:szCs w:val="24"/>
        </w:rPr>
        <w:t>: http</w:t>
      </w:r>
      <w:r w:rsidRPr="002A4AC4">
        <w:rPr>
          <w:rFonts w:ascii="Times New Roman" w:hAnsi="Times New Roman"/>
          <w:sz w:val="24"/>
          <w:szCs w:val="24"/>
        </w:rPr>
        <w:t>://www.</w:t>
      </w:r>
      <w:r>
        <w:rPr>
          <w:rFonts w:ascii="Times New Roman" w:hAnsi="Times New Roman"/>
          <w:sz w:val="24"/>
          <w:szCs w:val="24"/>
        </w:rPr>
        <w:t>researchjournali.com/pdf/523.pdf</w:t>
      </w:r>
    </w:p>
    <w:p w:rsid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Mohammed, H.A. (2005). Risks factors associated with offshore IT outsourcing. Industrial Management &amp; Data Systems, 105 (5), 549-560</w:t>
      </w:r>
    </w:p>
    <w:p w:rsidR="00686F4F" w:rsidRPr="00686F4F" w:rsidRDefault="00686F4F" w:rsidP="00686F4F">
      <w:pPr>
        <w:spacing w:line="480" w:lineRule="auto"/>
        <w:ind w:left="720" w:hanging="720"/>
        <w:rPr>
          <w:rFonts w:ascii="Times New Roman" w:hAnsi="Times New Roman"/>
          <w:sz w:val="24"/>
          <w:szCs w:val="24"/>
        </w:rPr>
      </w:pPr>
      <w:proofErr w:type="gramStart"/>
      <w:r w:rsidRPr="00686F4F">
        <w:rPr>
          <w:rFonts w:ascii="Times New Roman" w:hAnsi="Times New Roman"/>
          <w:sz w:val="24"/>
          <w:szCs w:val="24"/>
        </w:rPr>
        <w:t>Moi University.</w:t>
      </w:r>
      <w:proofErr w:type="gramEnd"/>
      <w:r w:rsidRPr="00686F4F">
        <w:rPr>
          <w:rFonts w:ascii="Times New Roman" w:hAnsi="Times New Roman"/>
          <w:sz w:val="24"/>
          <w:szCs w:val="24"/>
        </w:rPr>
        <w:t xml:space="preserve"> </w:t>
      </w:r>
      <w:proofErr w:type="gramStart"/>
      <w:r w:rsidRPr="00686F4F">
        <w:rPr>
          <w:rFonts w:ascii="Times New Roman" w:hAnsi="Times New Roman"/>
          <w:sz w:val="24"/>
          <w:szCs w:val="24"/>
        </w:rPr>
        <w:t>(2010). Moi university in Brief.</w:t>
      </w:r>
      <w:proofErr w:type="gramEnd"/>
      <w:r w:rsidRPr="00686F4F">
        <w:rPr>
          <w:rFonts w:ascii="Times New Roman" w:hAnsi="Times New Roman"/>
          <w:sz w:val="24"/>
          <w:szCs w:val="24"/>
        </w:rPr>
        <w:t xml:space="preserve"> Retrieved from http://www.newcastle.edu.au/Resources/Faculties/Faculty+of+Business+and+Law/International+Partnerships+and+Relations/2012/MOI-UNIVERSITY-IN-BRIEF-latest-version-australia-presentation220312.pdf</w:t>
      </w:r>
    </w:p>
    <w:p w:rsidR="00686F4F" w:rsidRPr="008F6C6B" w:rsidRDefault="00686F4F" w:rsidP="008F6C6B">
      <w:pPr>
        <w:spacing w:line="480" w:lineRule="auto"/>
        <w:ind w:left="720" w:hanging="720"/>
        <w:jc w:val="both"/>
        <w:rPr>
          <w:rFonts w:ascii="Times New Roman" w:hAnsi="Times New Roman"/>
          <w:sz w:val="24"/>
          <w:szCs w:val="24"/>
        </w:rPr>
      </w:pPr>
    </w:p>
    <w:p w:rsidR="008F6C6B" w:rsidRPr="008F6C6B" w:rsidRDefault="008F6C6B" w:rsidP="0033355F">
      <w:pPr>
        <w:spacing w:line="480" w:lineRule="auto"/>
        <w:ind w:left="720" w:hanging="720"/>
        <w:rPr>
          <w:rFonts w:ascii="Times New Roman" w:hAnsi="Times New Roman"/>
          <w:sz w:val="24"/>
          <w:szCs w:val="24"/>
        </w:rPr>
      </w:pPr>
      <w:r w:rsidRPr="008F6C6B">
        <w:rPr>
          <w:rFonts w:ascii="Times New Roman" w:hAnsi="Times New Roman"/>
          <w:sz w:val="24"/>
          <w:szCs w:val="24"/>
        </w:rPr>
        <w:t xml:space="preserve"> </w:t>
      </w:r>
      <w:proofErr w:type="gramStart"/>
      <w:r w:rsidRPr="008F6C6B">
        <w:rPr>
          <w:rFonts w:ascii="Times New Roman" w:hAnsi="Times New Roman"/>
          <w:sz w:val="24"/>
          <w:szCs w:val="24"/>
        </w:rPr>
        <w:t>Moi University</w:t>
      </w:r>
      <w:r w:rsidR="005F29AA" w:rsidRPr="008F6C6B">
        <w:rPr>
          <w:rFonts w:ascii="Times New Roman" w:hAnsi="Times New Roman"/>
          <w:sz w:val="24"/>
          <w:szCs w:val="24"/>
        </w:rPr>
        <w:t>.</w:t>
      </w:r>
      <w:proofErr w:type="gramEnd"/>
      <w:r w:rsidR="005F29AA" w:rsidRPr="008F6C6B">
        <w:rPr>
          <w:rFonts w:ascii="Times New Roman" w:hAnsi="Times New Roman"/>
          <w:sz w:val="24"/>
          <w:szCs w:val="24"/>
        </w:rPr>
        <w:t xml:space="preserve"> </w:t>
      </w:r>
      <w:proofErr w:type="gramStart"/>
      <w:r w:rsidR="005F29AA" w:rsidRPr="008F6C6B">
        <w:rPr>
          <w:rFonts w:ascii="Times New Roman" w:hAnsi="Times New Roman"/>
          <w:sz w:val="24"/>
          <w:szCs w:val="24"/>
        </w:rPr>
        <w:t>(</w:t>
      </w:r>
      <w:r w:rsidRPr="008F6C6B">
        <w:rPr>
          <w:rFonts w:ascii="Times New Roman" w:hAnsi="Times New Roman"/>
          <w:sz w:val="24"/>
          <w:szCs w:val="24"/>
        </w:rPr>
        <w:t>2012).Moi University Library Services.</w:t>
      </w:r>
      <w:proofErr w:type="gramEnd"/>
      <w:r w:rsidRPr="008F6C6B">
        <w:rPr>
          <w:rFonts w:ascii="Times New Roman" w:hAnsi="Times New Roman"/>
          <w:sz w:val="24"/>
          <w:szCs w:val="24"/>
        </w:rPr>
        <w:t xml:space="preserve"> Retrieved August 16, 2012 from:http://www.mu.ac.ke/en/index.phd/library-services:http:www.mu.ac.ke/milibrary/</w:t>
      </w:r>
    </w:p>
    <w:p w:rsid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lastRenderedPageBreak/>
        <w:t xml:space="preserve">Montealegre, R. (1995). </w:t>
      </w:r>
      <w:proofErr w:type="gramStart"/>
      <w:r w:rsidRPr="008F6C6B">
        <w:rPr>
          <w:rFonts w:ascii="Times New Roman" w:hAnsi="Times New Roman"/>
          <w:sz w:val="24"/>
          <w:szCs w:val="24"/>
        </w:rPr>
        <w:t>The risks of large-scale information technology failure.</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Lessons      from Denver international airport.</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Faculty working paper no.96-10 .University of Colorado.</w:t>
      </w:r>
      <w:proofErr w:type="gramEnd"/>
      <w:r w:rsidRPr="008F6C6B">
        <w:rPr>
          <w:rFonts w:ascii="Times New Roman" w:hAnsi="Times New Roman"/>
          <w:sz w:val="24"/>
          <w:szCs w:val="24"/>
        </w:rPr>
        <w:t xml:space="preserve"> Boulder.</w:t>
      </w:r>
    </w:p>
    <w:p w:rsidR="00FE32BA" w:rsidRDefault="00FE32BA" w:rsidP="00FE32BA">
      <w:pPr>
        <w:spacing w:after="0" w:line="480" w:lineRule="auto"/>
        <w:ind w:left="720" w:hanging="720"/>
        <w:jc w:val="both"/>
        <w:rPr>
          <w:rFonts w:ascii="Times New Roman" w:eastAsia="Times New Roman" w:hAnsi="Times New Roman"/>
          <w:sz w:val="24"/>
          <w:szCs w:val="24"/>
        </w:rPr>
      </w:pPr>
      <w:proofErr w:type="gramStart"/>
      <w:r w:rsidRPr="00623CE4">
        <w:rPr>
          <w:rFonts w:ascii="Times New Roman" w:hAnsi="Times New Roman"/>
          <w:sz w:val="24"/>
          <w:szCs w:val="24"/>
        </w:rPr>
        <w:t>Muchai, E., &amp;Acosta, F.</w:t>
      </w:r>
      <w:r w:rsidRPr="00623CE4">
        <w:rPr>
          <w:rFonts w:ascii="Times New Roman" w:eastAsia="Times New Roman" w:hAnsi="Times New Roman"/>
          <w:sz w:val="24"/>
          <w:szCs w:val="24"/>
        </w:rPr>
        <w:t xml:space="preserve"> (2012).</w:t>
      </w:r>
      <w:proofErr w:type="gramEnd"/>
      <w:r w:rsidRPr="00623CE4">
        <w:rPr>
          <w:rFonts w:ascii="Times New Roman" w:eastAsia="Times New Roman" w:hAnsi="Times New Roman"/>
          <w:sz w:val="24"/>
          <w:szCs w:val="24"/>
        </w:rPr>
        <w:t xml:space="preserve"> </w:t>
      </w:r>
      <w:proofErr w:type="gramStart"/>
      <w:r w:rsidRPr="00DB2E72">
        <w:rPr>
          <w:rFonts w:ascii="Times New Roman" w:eastAsia="Times New Roman" w:hAnsi="Times New Roman"/>
          <w:sz w:val="24"/>
          <w:szCs w:val="24"/>
        </w:rPr>
        <w:t xml:space="preserve">Assessment of Factors Influencing Decision to </w:t>
      </w:r>
      <w:r w:rsidRPr="00623CE4">
        <w:rPr>
          <w:rFonts w:ascii="Times New Roman" w:eastAsia="Times New Roman" w:hAnsi="Times New Roman"/>
          <w:sz w:val="24"/>
          <w:szCs w:val="24"/>
        </w:rPr>
        <w:t>Outsource Information and C</w:t>
      </w:r>
      <w:r w:rsidRPr="00DB2E72">
        <w:rPr>
          <w:rFonts w:ascii="Times New Roman" w:eastAsia="Times New Roman" w:hAnsi="Times New Roman"/>
          <w:sz w:val="24"/>
          <w:szCs w:val="24"/>
        </w:rPr>
        <w:t>ommunication Technology by Commercial Banks in Kenya</w:t>
      </w:r>
      <w:r w:rsidR="005F29AA">
        <w:rPr>
          <w:rFonts w:ascii="Times New Roman" w:eastAsia="Times New Roman" w:hAnsi="Times New Roman"/>
          <w:sz w:val="24"/>
          <w:szCs w:val="24"/>
        </w:rPr>
        <w:t>.</w:t>
      </w:r>
      <w:proofErr w:type="gramEnd"/>
      <w:r w:rsidR="005F29AA">
        <w:rPr>
          <w:rFonts w:ascii="Times New Roman" w:eastAsia="Times New Roman" w:hAnsi="Times New Roman"/>
          <w:sz w:val="24"/>
          <w:szCs w:val="24"/>
        </w:rPr>
        <w:t xml:space="preserve"> </w:t>
      </w:r>
      <w:proofErr w:type="gramStart"/>
      <w:r w:rsidRPr="00623CE4">
        <w:rPr>
          <w:rFonts w:ascii="Times New Roman" w:eastAsia="Times New Roman" w:hAnsi="Times New Roman"/>
          <w:i/>
          <w:sz w:val="24"/>
          <w:szCs w:val="24"/>
        </w:rPr>
        <w:t>DLSU Business &amp; Economics Review</w:t>
      </w:r>
      <w:r w:rsidRPr="00623CE4">
        <w:rPr>
          <w:rFonts w:ascii="Times New Roman" w:eastAsia="Times New Roman" w:hAnsi="Times New Roman"/>
          <w:sz w:val="24"/>
          <w:szCs w:val="24"/>
        </w:rPr>
        <w:t>, 22</w:t>
      </w:r>
      <w:r w:rsidR="005F29AA" w:rsidRPr="00DB2E72">
        <w:rPr>
          <w:rFonts w:ascii="Times New Roman" w:eastAsia="Times New Roman" w:hAnsi="Times New Roman"/>
          <w:sz w:val="24"/>
          <w:szCs w:val="24"/>
        </w:rPr>
        <w:t>.</w:t>
      </w:r>
      <w:proofErr w:type="gramEnd"/>
      <w:r w:rsidR="005F29AA" w:rsidRPr="00623CE4">
        <w:rPr>
          <w:rFonts w:ascii="Times New Roman" w:eastAsia="Times New Roman" w:hAnsi="Times New Roman"/>
          <w:sz w:val="24"/>
          <w:szCs w:val="24"/>
        </w:rPr>
        <w:t xml:space="preserve"> (</w:t>
      </w:r>
      <w:r w:rsidRPr="00DB2E72">
        <w:rPr>
          <w:rFonts w:ascii="Times New Roman" w:eastAsia="Times New Roman" w:hAnsi="Times New Roman"/>
          <w:sz w:val="24"/>
          <w:szCs w:val="24"/>
        </w:rPr>
        <w:t>1</w:t>
      </w:r>
      <w:r w:rsidRPr="00623CE4">
        <w:rPr>
          <w:rFonts w:ascii="Times New Roman" w:eastAsia="Times New Roman" w:hAnsi="Times New Roman"/>
          <w:sz w:val="24"/>
          <w:szCs w:val="24"/>
        </w:rPr>
        <w:t>),</w:t>
      </w:r>
      <w:r w:rsidRPr="00DB2E72">
        <w:rPr>
          <w:rFonts w:ascii="Times New Roman" w:eastAsia="Times New Roman" w:hAnsi="Times New Roman"/>
          <w:sz w:val="24"/>
          <w:szCs w:val="24"/>
        </w:rPr>
        <w:t xml:space="preserve"> pp. 63-96</w:t>
      </w:r>
      <w:r w:rsidRPr="00623CE4">
        <w:rPr>
          <w:rFonts w:ascii="Times New Roman" w:eastAsia="Times New Roman" w:hAnsi="Times New Roman"/>
          <w:sz w:val="24"/>
          <w:szCs w:val="24"/>
        </w:rPr>
        <w:t xml:space="preserve">. </w:t>
      </w:r>
      <w:r w:rsidRPr="00623CE4">
        <w:rPr>
          <w:rFonts w:ascii="Times New Roman" w:hAnsi="Times New Roman"/>
          <w:sz w:val="24"/>
          <w:szCs w:val="24"/>
        </w:rPr>
        <w:t>Retrieved August</w:t>
      </w:r>
      <w:r w:rsidRPr="00623CE4">
        <w:rPr>
          <w:rFonts w:ascii="Times New Roman" w:hAnsi="Times New Roman"/>
          <w:iCs/>
          <w:sz w:val="24"/>
          <w:szCs w:val="24"/>
        </w:rPr>
        <w:t xml:space="preserve"> 9, 2013, from:</w:t>
      </w:r>
      <w:r w:rsidRPr="003132A9">
        <w:rPr>
          <w:rFonts w:ascii="Times New Roman" w:eastAsia="Times New Roman" w:hAnsi="Times New Roman"/>
          <w:sz w:val="24"/>
          <w:szCs w:val="24"/>
        </w:rPr>
        <w:t>http://ir.library.strathmore.edu/fileDownloadForInstitutionalItem.action</w:t>
      </w:r>
      <w:r w:rsidRPr="00623CE4">
        <w:rPr>
          <w:rFonts w:ascii="Times New Roman" w:eastAsia="Times New Roman" w:hAnsi="Times New Roman"/>
          <w:sz w:val="24"/>
          <w:szCs w:val="24"/>
        </w:rPr>
        <w:t>;</w:t>
      </w:r>
    </w:p>
    <w:p w:rsidR="00FE32BA" w:rsidRPr="00DB2E72" w:rsidRDefault="005F29AA" w:rsidP="00FE32BA">
      <w:pPr>
        <w:spacing w:after="0" w:line="480" w:lineRule="auto"/>
        <w:ind w:left="720"/>
        <w:jc w:val="both"/>
        <w:rPr>
          <w:rFonts w:ascii="Times New Roman" w:eastAsia="Times New Roman" w:hAnsi="Times New Roman"/>
          <w:sz w:val="24"/>
          <w:szCs w:val="24"/>
        </w:rPr>
      </w:pPr>
      <w:r w:rsidRPr="00623CE4">
        <w:rPr>
          <w:rFonts w:ascii="Times New Roman" w:eastAsia="Times New Roman" w:hAnsi="Times New Roman"/>
          <w:sz w:val="24"/>
          <w:szCs w:val="24"/>
        </w:rPr>
        <w:t>Jsessionid=</w:t>
      </w:r>
      <w:r w:rsidR="00FE32BA" w:rsidRPr="00623CE4">
        <w:rPr>
          <w:rFonts w:ascii="Times New Roman" w:eastAsia="Times New Roman" w:hAnsi="Times New Roman"/>
          <w:sz w:val="24"/>
          <w:szCs w:val="24"/>
        </w:rPr>
        <w:t>802790DCC5D95FB31A0B113D9F5DCF8E</w:t>
      </w:r>
      <w:r w:rsidRPr="00623CE4">
        <w:rPr>
          <w:rFonts w:ascii="Times New Roman" w:eastAsia="Times New Roman" w:hAnsi="Times New Roman"/>
          <w:sz w:val="24"/>
          <w:szCs w:val="24"/>
        </w:rPr>
        <w:t xml:space="preserve">? </w:t>
      </w:r>
      <w:proofErr w:type="gramStart"/>
      <w:r w:rsidRPr="00623CE4">
        <w:rPr>
          <w:rFonts w:ascii="Times New Roman" w:eastAsia="Times New Roman" w:hAnsi="Times New Roman"/>
          <w:sz w:val="24"/>
          <w:szCs w:val="24"/>
        </w:rPr>
        <w:t>itemId</w:t>
      </w:r>
      <w:r w:rsidR="00FE32BA" w:rsidRPr="00623CE4">
        <w:rPr>
          <w:rFonts w:ascii="Times New Roman" w:eastAsia="Times New Roman" w:hAnsi="Times New Roman"/>
          <w:sz w:val="24"/>
          <w:szCs w:val="24"/>
        </w:rPr>
        <w:t>=</w:t>
      </w:r>
      <w:proofErr w:type="gramEnd"/>
      <w:r w:rsidR="00FE32BA" w:rsidRPr="00623CE4">
        <w:rPr>
          <w:rFonts w:ascii="Times New Roman" w:eastAsia="Times New Roman" w:hAnsi="Times New Roman"/>
          <w:sz w:val="24"/>
          <w:szCs w:val="24"/>
        </w:rPr>
        <w:t>335&amp;itemFileId=285</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Mullin, (1996) in Handfield R. (2006).</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Current Trends in Production Labor Sourcing.</w:t>
      </w:r>
      <w:proofErr w:type="gramEnd"/>
      <w:r w:rsidRPr="008F6C6B">
        <w:rPr>
          <w:rFonts w:ascii="Times New Roman" w:hAnsi="Times New Roman"/>
          <w:sz w:val="24"/>
          <w:szCs w:val="24"/>
        </w:rPr>
        <w:t xml:space="preserve"> Retrieved August 3, 2010, from http://scm.ncsu.edu/public/facts/facs060531.html </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Nachmias, F. &amp; Nachmias, D. (1996).</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Research methods in social sciences.</w:t>
      </w:r>
      <w:proofErr w:type="gramEnd"/>
      <w:r w:rsidRPr="008F6C6B">
        <w:rPr>
          <w:rFonts w:ascii="Times New Roman" w:hAnsi="Times New Roman"/>
          <w:sz w:val="24"/>
          <w:szCs w:val="24"/>
        </w:rPr>
        <w:t xml:space="preserve"> New York: St .Martins </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 xml:space="preserve">National Bioethics Advisory </w:t>
      </w:r>
      <w:r w:rsidR="005F29AA" w:rsidRPr="008F6C6B">
        <w:rPr>
          <w:rFonts w:ascii="Times New Roman" w:hAnsi="Times New Roman"/>
          <w:sz w:val="24"/>
          <w:szCs w:val="24"/>
        </w:rPr>
        <w:t>Commission.</w:t>
      </w:r>
      <w:proofErr w:type="gramEnd"/>
      <w:r w:rsidR="005F29AA" w:rsidRPr="008F6C6B">
        <w:rPr>
          <w:rFonts w:ascii="Times New Roman" w:hAnsi="Times New Roman"/>
          <w:sz w:val="24"/>
          <w:szCs w:val="24"/>
        </w:rPr>
        <w:t xml:space="preserve"> </w:t>
      </w:r>
      <w:proofErr w:type="gramStart"/>
      <w:r w:rsidRPr="008F6C6B">
        <w:rPr>
          <w:rFonts w:ascii="Times New Roman" w:hAnsi="Times New Roman"/>
          <w:sz w:val="24"/>
          <w:szCs w:val="24"/>
        </w:rPr>
        <w:t>(2001). Ethical Policy Issues in research involving Human Participants.</w:t>
      </w:r>
      <w:proofErr w:type="gramEnd"/>
      <w:r w:rsidRPr="008F6C6B">
        <w:rPr>
          <w:rFonts w:ascii="Times New Roman" w:hAnsi="Times New Roman"/>
          <w:sz w:val="24"/>
          <w:szCs w:val="24"/>
        </w:rPr>
        <w:t xml:space="preserve"> Retrieved September 6, 2013, from Website: www.bioethics.gov: http://bioethics.georgetown.edu/nbac/human/oversumm.html</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National Cou</w:t>
      </w:r>
      <w:r w:rsidR="005F29AA">
        <w:rPr>
          <w:rFonts w:ascii="Times New Roman" w:hAnsi="Times New Roman"/>
          <w:sz w:val="24"/>
          <w:szCs w:val="24"/>
        </w:rPr>
        <w:t>ncil for Law Reporting.</w:t>
      </w:r>
      <w:proofErr w:type="gramEnd"/>
      <w:r w:rsidR="005F29AA">
        <w:rPr>
          <w:rFonts w:ascii="Times New Roman" w:hAnsi="Times New Roman"/>
          <w:sz w:val="24"/>
          <w:szCs w:val="24"/>
        </w:rPr>
        <w:t xml:space="preserve"> (2010). </w:t>
      </w:r>
      <w:proofErr w:type="gramStart"/>
      <w:r w:rsidR="005F29AA">
        <w:rPr>
          <w:rFonts w:ascii="Times New Roman" w:hAnsi="Times New Roman"/>
          <w:sz w:val="24"/>
          <w:szCs w:val="24"/>
        </w:rPr>
        <w:t>T</w:t>
      </w:r>
      <w:r w:rsidRPr="008F6C6B">
        <w:rPr>
          <w:rFonts w:ascii="Times New Roman" w:hAnsi="Times New Roman"/>
          <w:sz w:val="24"/>
          <w:szCs w:val="24"/>
        </w:rPr>
        <w:t>he</w:t>
      </w:r>
      <w:proofErr w:type="gramEnd"/>
      <w:r w:rsidRPr="008F6C6B">
        <w:rPr>
          <w:rFonts w:ascii="Times New Roman" w:hAnsi="Times New Roman"/>
          <w:sz w:val="24"/>
          <w:szCs w:val="24"/>
        </w:rPr>
        <w:t xml:space="preserve"> Public Procurement and Disposal Act. Retrieved May </w:t>
      </w:r>
      <w:r w:rsidR="005F29AA" w:rsidRPr="008F6C6B">
        <w:rPr>
          <w:rFonts w:ascii="Times New Roman" w:hAnsi="Times New Roman"/>
          <w:sz w:val="24"/>
          <w:szCs w:val="24"/>
        </w:rPr>
        <w:t>Saturday</w:t>
      </w:r>
      <w:r w:rsidRPr="008F6C6B">
        <w:rPr>
          <w:rFonts w:ascii="Times New Roman" w:hAnsi="Times New Roman"/>
          <w:sz w:val="24"/>
          <w:szCs w:val="24"/>
        </w:rPr>
        <w:t>, 2013, from www.Kenyalaw.org: http://www.kenyalaw.org/klr/fileadmin/pdfdownloads/Acts/PublicProcurementandDisposalAct_Cap412C_.pdf</w:t>
      </w:r>
    </w:p>
    <w:p w:rsid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lastRenderedPageBreak/>
        <w:t>National Council of Law Reporting.</w:t>
      </w:r>
      <w:proofErr w:type="gramEnd"/>
      <w:r w:rsidRPr="008F6C6B">
        <w:rPr>
          <w:rFonts w:ascii="Times New Roman" w:hAnsi="Times New Roman"/>
          <w:sz w:val="24"/>
          <w:szCs w:val="24"/>
        </w:rPr>
        <w:t xml:space="preserve"> (2012). Law of Kenya: Universities Act Chapter 120B. </w:t>
      </w:r>
      <w:proofErr w:type="gramStart"/>
      <w:r w:rsidRPr="008F6C6B">
        <w:rPr>
          <w:rFonts w:ascii="Times New Roman" w:hAnsi="Times New Roman"/>
          <w:sz w:val="24"/>
          <w:szCs w:val="24"/>
        </w:rPr>
        <w:t>Nairobi: National Council of Law Reporting.</w:t>
      </w:r>
      <w:proofErr w:type="gramEnd"/>
    </w:p>
    <w:p w:rsidR="00907E27" w:rsidRDefault="00907E27" w:rsidP="00907E27">
      <w:pPr>
        <w:pStyle w:val="Bibliography"/>
        <w:spacing w:line="480" w:lineRule="auto"/>
        <w:ind w:left="720" w:hanging="720"/>
        <w:rPr>
          <w:rFonts w:ascii="Times New Roman" w:hAnsi="Times New Roman"/>
          <w:noProof/>
          <w:sz w:val="24"/>
          <w:szCs w:val="24"/>
        </w:rPr>
      </w:pPr>
      <w:r>
        <w:rPr>
          <w:rFonts w:ascii="Times New Roman" w:hAnsi="Times New Roman"/>
          <w:noProof/>
          <w:sz w:val="24"/>
          <w:szCs w:val="24"/>
        </w:rPr>
        <w:t>N</w:t>
      </w:r>
      <w:r w:rsidRPr="00E83C86">
        <w:rPr>
          <w:rFonts w:ascii="Times New Roman" w:hAnsi="Times New Roman"/>
          <w:noProof/>
          <w:sz w:val="24"/>
          <w:szCs w:val="24"/>
        </w:rPr>
        <w:t xml:space="preserve">ational Outsourcing Association. (2012, April). </w:t>
      </w:r>
      <w:r w:rsidRPr="00E83C86">
        <w:rPr>
          <w:rFonts w:ascii="Times New Roman" w:hAnsi="Times New Roman"/>
          <w:i/>
          <w:iCs/>
          <w:noProof/>
          <w:sz w:val="24"/>
          <w:szCs w:val="24"/>
        </w:rPr>
        <w:t>The Public Perception of Outsourcing.</w:t>
      </w:r>
      <w:r w:rsidRPr="00E83C86">
        <w:rPr>
          <w:rFonts w:ascii="Times New Roman" w:hAnsi="Times New Roman"/>
          <w:noProof/>
          <w:sz w:val="24"/>
          <w:szCs w:val="24"/>
        </w:rPr>
        <w:t xml:space="preserve"> Retrieved August 8, 2013, from Outsourcing works: </w:t>
      </w:r>
      <w:r w:rsidRPr="00907E27">
        <w:rPr>
          <w:rFonts w:ascii="Times New Roman" w:hAnsi="Times New Roman"/>
          <w:noProof/>
          <w:sz w:val="24"/>
          <w:szCs w:val="24"/>
        </w:rPr>
        <w:t>http://www.noa</w:t>
      </w:r>
      <w:r w:rsidRPr="00E83C86">
        <w:rPr>
          <w:rFonts w:ascii="Times New Roman" w:hAnsi="Times New Roman"/>
          <w:noProof/>
          <w:sz w:val="24"/>
          <w:szCs w:val="24"/>
        </w:rPr>
        <w:t>.</w:t>
      </w:r>
    </w:p>
    <w:p w:rsidR="00907E27" w:rsidRPr="00E83C86" w:rsidRDefault="00907E27" w:rsidP="00907E27">
      <w:pPr>
        <w:pStyle w:val="Bibliography"/>
        <w:spacing w:line="480" w:lineRule="auto"/>
        <w:ind w:left="720" w:hanging="720"/>
        <w:rPr>
          <w:rFonts w:ascii="Times New Roman" w:hAnsi="Times New Roman"/>
          <w:noProof/>
          <w:sz w:val="24"/>
          <w:szCs w:val="24"/>
        </w:rPr>
      </w:pPr>
      <w:r w:rsidRPr="00E83C86">
        <w:rPr>
          <w:rFonts w:ascii="Times New Roman" w:hAnsi="Times New Roman"/>
          <w:noProof/>
          <w:sz w:val="24"/>
          <w:szCs w:val="24"/>
        </w:rPr>
        <w:t>co.uk/files/129.pdf</w:t>
      </w:r>
    </w:p>
    <w:p w:rsidR="00907E27" w:rsidRPr="00E83C86" w:rsidRDefault="00907E27" w:rsidP="00907E27">
      <w:pPr>
        <w:rPr>
          <w:rFonts w:ascii="Times New Roman" w:hAnsi="Times New Roman"/>
        </w:rPr>
      </w:pPr>
    </w:p>
    <w:p w:rsidR="00907E27" w:rsidRPr="00E83C86" w:rsidRDefault="00907E27" w:rsidP="00907E27">
      <w:pPr>
        <w:spacing w:line="480" w:lineRule="auto"/>
        <w:ind w:left="720" w:hanging="720"/>
        <w:rPr>
          <w:rFonts w:ascii="Times New Roman" w:eastAsia="Times New Roman" w:hAnsi="Times New Roman"/>
          <w:sz w:val="24"/>
          <w:szCs w:val="24"/>
        </w:rPr>
      </w:pPr>
      <w:proofErr w:type="gramStart"/>
      <w:r w:rsidRPr="00E83C86">
        <w:rPr>
          <w:rFonts w:ascii="Times New Roman" w:eastAsia="Times New Roman" w:hAnsi="Times New Roman"/>
          <w:sz w:val="24"/>
          <w:szCs w:val="24"/>
        </w:rPr>
        <w:t>Neale</w:t>
      </w:r>
      <w:r>
        <w:rPr>
          <w:rFonts w:ascii="Times New Roman" w:eastAsia="Times New Roman" w:hAnsi="Times New Roman"/>
          <w:sz w:val="24"/>
          <w:szCs w:val="24"/>
        </w:rPr>
        <w:t>, P</w:t>
      </w:r>
      <w:r w:rsidRPr="00E83C86">
        <w:rPr>
          <w:rFonts w:ascii="Times New Roman" w:eastAsia="Times New Roman" w:hAnsi="Times New Roman"/>
          <w:sz w:val="24"/>
          <w:szCs w:val="24"/>
        </w:rPr>
        <w:t>.</w:t>
      </w:r>
      <w:r>
        <w:rPr>
          <w:rFonts w:ascii="Times New Roman" w:eastAsia="Times New Roman" w:hAnsi="Times New Roman"/>
          <w:sz w:val="24"/>
          <w:szCs w:val="24"/>
        </w:rPr>
        <w:t>, Thapa</w:t>
      </w:r>
      <w:r w:rsidR="005F29AA">
        <w:rPr>
          <w:rFonts w:ascii="Times New Roman" w:eastAsia="Times New Roman" w:hAnsi="Times New Roman"/>
          <w:sz w:val="24"/>
          <w:szCs w:val="24"/>
        </w:rPr>
        <w:t>, S</w:t>
      </w:r>
      <w:r w:rsidRPr="00E83C86">
        <w:rPr>
          <w:rFonts w:ascii="Times New Roman" w:eastAsia="Times New Roman" w:hAnsi="Times New Roman"/>
          <w:sz w:val="24"/>
          <w:szCs w:val="24"/>
        </w:rPr>
        <w:t>. and Boyce</w:t>
      </w:r>
      <w:r w:rsidR="005F29AA" w:rsidRPr="00E83C86">
        <w:rPr>
          <w:rFonts w:ascii="Times New Roman" w:eastAsia="Times New Roman" w:hAnsi="Times New Roman"/>
          <w:sz w:val="24"/>
          <w:szCs w:val="24"/>
        </w:rPr>
        <w:t>, C</w:t>
      </w:r>
      <w:r w:rsidRPr="00E83C86">
        <w:rPr>
          <w:rFonts w:ascii="Times New Roman" w:eastAsia="Times New Roman" w:hAnsi="Times New Roman"/>
          <w:sz w:val="24"/>
          <w:szCs w:val="24"/>
        </w:rPr>
        <w:t xml:space="preserve">. (2006).Preparing a case </w:t>
      </w:r>
      <w:r w:rsidR="005F29AA" w:rsidRPr="00E83C86">
        <w:rPr>
          <w:rFonts w:ascii="Times New Roman" w:eastAsia="Times New Roman" w:hAnsi="Times New Roman"/>
          <w:sz w:val="24"/>
          <w:szCs w:val="24"/>
        </w:rPr>
        <w:t>study: guide</w:t>
      </w:r>
      <w:r w:rsidRPr="00E83C86">
        <w:rPr>
          <w:rFonts w:ascii="Times New Roman" w:eastAsia="Times New Roman" w:hAnsi="Times New Roman"/>
          <w:sz w:val="24"/>
          <w:szCs w:val="24"/>
        </w:rPr>
        <w:t xml:space="preserve"> for designing and conducting a case study for evaluation </w:t>
      </w:r>
      <w:r w:rsidR="005F29AA" w:rsidRPr="00E83C86">
        <w:rPr>
          <w:rFonts w:ascii="Times New Roman" w:eastAsia="Times New Roman" w:hAnsi="Times New Roman"/>
          <w:sz w:val="24"/>
          <w:szCs w:val="24"/>
        </w:rPr>
        <w:t>input.</w:t>
      </w:r>
      <w:proofErr w:type="gramEnd"/>
      <w:r w:rsidR="005F29AA" w:rsidRPr="00E83C86">
        <w:rPr>
          <w:rFonts w:ascii="Times New Roman" w:eastAsia="Times New Roman" w:hAnsi="Times New Roman"/>
          <w:i/>
          <w:sz w:val="24"/>
          <w:szCs w:val="24"/>
        </w:rPr>
        <w:t xml:space="preserve"> Pathfinder</w:t>
      </w:r>
      <w:r w:rsidRPr="00E83C86">
        <w:rPr>
          <w:rFonts w:ascii="Times New Roman" w:eastAsia="Times New Roman" w:hAnsi="Times New Roman"/>
          <w:i/>
          <w:sz w:val="24"/>
          <w:szCs w:val="24"/>
        </w:rPr>
        <w:t xml:space="preserve"> International Tool </w:t>
      </w:r>
      <w:r w:rsidR="005F29AA" w:rsidRPr="00E83C86">
        <w:rPr>
          <w:rFonts w:ascii="Times New Roman" w:eastAsia="Times New Roman" w:hAnsi="Times New Roman"/>
          <w:i/>
          <w:sz w:val="24"/>
          <w:szCs w:val="24"/>
        </w:rPr>
        <w:t>Series, Monitoring</w:t>
      </w:r>
      <w:r w:rsidRPr="00E83C86">
        <w:rPr>
          <w:rFonts w:ascii="Times New Roman" w:eastAsia="Times New Roman" w:hAnsi="Times New Roman"/>
          <w:i/>
          <w:sz w:val="24"/>
          <w:szCs w:val="24"/>
        </w:rPr>
        <w:t xml:space="preserve"> and Evaluation 1-</w:t>
      </w:r>
      <w:r w:rsidRPr="00E83C86">
        <w:rPr>
          <w:rFonts w:ascii="Times New Roman" w:eastAsia="Times New Roman" w:hAnsi="Times New Roman"/>
          <w:sz w:val="24"/>
          <w:szCs w:val="24"/>
        </w:rPr>
        <w:t>Pathfinder International</w:t>
      </w:r>
    </w:p>
    <w:p w:rsidR="00907E27" w:rsidRPr="00E83C86" w:rsidRDefault="00907E27" w:rsidP="00907E27">
      <w:pPr>
        <w:pStyle w:val="ListParagraph"/>
        <w:spacing w:line="480" w:lineRule="auto"/>
        <w:ind w:hanging="720"/>
        <w:jc w:val="both"/>
        <w:rPr>
          <w:rFonts w:ascii="Times New Roman" w:eastAsia="Times New Roman" w:hAnsi="Times New Roman"/>
          <w:sz w:val="24"/>
          <w:szCs w:val="24"/>
        </w:rPr>
      </w:pPr>
      <w:proofErr w:type="gramStart"/>
      <w:r w:rsidRPr="00E83C86">
        <w:rPr>
          <w:rFonts w:ascii="Times New Roman" w:eastAsia="Times New Roman" w:hAnsi="Times New Roman"/>
          <w:sz w:val="24"/>
          <w:szCs w:val="24"/>
        </w:rPr>
        <w:t>Nelson, P., Richmond, W., &amp; Seidman, A. (1996).</w:t>
      </w:r>
      <w:proofErr w:type="gramEnd"/>
      <w:r w:rsidRPr="00E83C86">
        <w:rPr>
          <w:rFonts w:ascii="Times New Roman" w:eastAsia="Times New Roman" w:hAnsi="Times New Roman"/>
          <w:sz w:val="24"/>
          <w:szCs w:val="24"/>
        </w:rPr>
        <w:t xml:space="preserve"> Two dimensions of software acquisition. </w:t>
      </w:r>
      <w:r w:rsidRPr="00E83C86">
        <w:rPr>
          <w:rFonts w:ascii="Times New Roman" w:eastAsia="Times New Roman" w:hAnsi="Times New Roman"/>
          <w:i/>
          <w:iCs/>
          <w:sz w:val="24"/>
          <w:szCs w:val="24"/>
        </w:rPr>
        <w:t>Communications of the ACM</w:t>
      </w:r>
      <w:r w:rsidRPr="00E83C86">
        <w:rPr>
          <w:rFonts w:ascii="Times New Roman" w:eastAsia="Times New Roman" w:hAnsi="Times New Roman"/>
          <w:sz w:val="24"/>
          <w:szCs w:val="24"/>
        </w:rPr>
        <w:t>, 39 (7</w:t>
      </w:r>
      <w:r w:rsidR="005F29AA" w:rsidRPr="00E83C86">
        <w:rPr>
          <w:rFonts w:ascii="Times New Roman" w:eastAsia="Times New Roman" w:hAnsi="Times New Roman"/>
          <w:sz w:val="24"/>
          <w:szCs w:val="24"/>
        </w:rPr>
        <w:t>),</w:t>
      </w:r>
      <w:r w:rsidRPr="00E83C86">
        <w:rPr>
          <w:rFonts w:ascii="Times New Roman" w:eastAsia="Times New Roman" w:hAnsi="Times New Roman"/>
          <w:sz w:val="24"/>
          <w:szCs w:val="24"/>
        </w:rPr>
        <w:t xml:space="preserve"> 29-35.</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Ndegwa,R.N.(1998) Administration and Management ,Information for sustainable development in the 21st </w:t>
      </w:r>
      <w:r w:rsidR="005F29AA" w:rsidRPr="008F6C6B">
        <w:rPr>
          <w:rFonts w:ascii="Times New Roman" w:hAnsi="Times New Roman"/>
          <w:sz w:val="24"/>
          <w:szCs w:val="24"/>
        </w:rPr>
        <w:t>century</w:t>
      </w:r>
      <w:r w:rsidRPr="008F6C6B">
        <w:rPr>
          <w:rFonts w:ascii="Times New Roman" w:hAnsi="Times New Roman"/>
          <w:sz w:val="24"/>
          <w:szCs w:val="24"/>
        </w:rPr>
        <w:t>: Proceedings of the 13th standing Conference of Eastern ,and Southern African Librarian (SCESSAL), Nairobi, Kenya Library Association.</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Ngwenyama, O., &amp; Bryson, N. (1999).Making the information systems outsourcing decision: a transaction cost approach to analyzing decision problems. </w:t>
      </w:r>
      <w:proofErr w:type="gramStart"/>
      <w:r w:rsidRPr="008F6C6B">
        <w:rPr>
          <w:rFonts w:ascii="Times New Roman" w:hAnsi="Times New Roman"/>
          <w:sz w:val="24"/>
          <w:szCs w:val="24"/>
        </w:rPr>
        <w:t>European Journal of Operational Research, 115, 351-67.</w:t>
      </w:r>
      <w:proofErr w:type="gramEnd"/>
      <w:r w:rsidRPr="008F6C6B">
        <w:rPr>
          <w:rFonts w:ascii="Times New Roman" w:hAnsi="Times New Roman"/>
          <w:sz w:val="24"/>
          <w:szCs w:val="24"/>
        </w:rPr>
        <w:t xml:space="preserve"> </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Ngwenyama, O.K. (2007). Outsourcing contracts as instruments of risk management: insights from two successful public contracts. Journal of Enterprise Information Management, 20 (6), 615-640</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lastRenderedPageBreak/>
        <w:t>Ngwenyama, O.K., &amp; Sullivan W.E. (2005).</w:t>
      </w:r>
      <w:proofErr w:type="gramEnd"/>
      <w:r w:rsidRPr="008F6C6B">
        <w:rPr>
          <w:rFonts w:ascii="Times New Roman" w:hAnsi="Times New Roman"/>
          <w:sz w:val="24"/>
          <w:szCs w:val="24"/>
        </w:rPr>
        <w:t xml:space="preserve"> How </w:t>
      </w:r>
      <w:proofErr w:type="gramStart"/>
      <w:r w:rsidRPr="008F6C6B">
        <w:rPr>
          <w:rFonts w:ascii="Times New Roman" w:hAnsi="Times New Roman"/>
          <w:sz w:val="24"/>
          <w:szCs w:val="24"/>
        </w:rPr>
        <w:t>are</w:t>
      </w:r>
      <w:proofErr w:type="gramEnd"/>
      <w:r w:rsidRPr="008F6C6B">
        <w:rPr>
          <w:rFonts w:ascii="Times New Roman" w:hAnsi="Times New Roman"/>
          <w:sz w:val="24"/>
          <w:szCs w:val="24"/>
        </w:rPr>
        <w:t xml:space="preserve"> public sector organizations managing IS outsourcing risks. </w:t>
      </w:r>
      <w:proofErr w:type="gramStart"/>
      <w:r w:rsidRPr="008F6C6B">
        <w:rPr>
          <w:rFonts w:ascii="Times New Roman" w:hAnsi="Times New Roman"/>
          <w:sz w:val="24"/>
          <w:szCs w:val="24"/>
        </w:rPr>
        <w:t>An analysis of outsourcing guidelines from three jurisdictions.</w:t>
      </w:r>
      <w:proofErr w:type="gramEnd"/>
      <w:r w:rsidRPr="008F6C6B">
        <w:rPr>
          <w:rFonts w:ascii="Times New Roman" w:hAnsi="Times New Roman"/>
          <w:sz w:val="24"/>
          <w:szCs w:val="24"/>
        </w:rPr>
        <w:t xml:space="preserve">  Journal of computer information system, 10, 73-87</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Njuguna, H. (n.d.). </w:t>
      </w:r>
      <w:proofErr w:type="gramStart"/>
      <w:r w:rsidRPr="008F6C6B">
        <w:rPr>
          <w:rFonts w:ascii="Times New Roman" w:hAnsi="Times New Roman"/>
          <w:sz w:val="24"/>
          <w:szCs w:val="24"/>
        </w:rPr>
        <w:t>The influence of political patronage on the operationalization of public procurement Law in Kenya.</w:t>
      </w:r>
      <w:proofErr w:type="gramEnd"/>
      <w:r w:rsidRPr="008F6C6B">
        <w:rPr>
          <w:rFonts w:ascii="Times New Roman" w:hAnsi="Times New Roman"/>
          <w:sz w:val="24"/>
          <w:szCs w:val="24"/>
        </w:rPr>
        <w:t xml:space="preserve"> Retrieved April 22, 2013, from http://www.ippa.org/IPPC5/Proceedings/Part6/PAPER6-14.pdf</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Nooteboom, B. (1993). Firm size effects on transaction costs. Small Business Economics,</w:t>
      </w:r>
    </w:p>
    <w:p w:rsidR="008F6C6B" w:rsidRDefault="008F6C6B" w:rsidP="0033355F">
      <w:pPr>
        <w:spacing w:line="480" w:lineRule="auto"/>
        <w:ind w:left="720"/>
        <w:jc w:val="both"/>
        <w:rPr>
          <w:rFonts w:ascii="Times New Roman" w:hAnsi="Times New Roman"/>
          <w:sz w:val="24"/>
          <w:szCs w:val="24"/>
        </w:rPr>
      </w:pPr>
      <w:r w:rsidRPr="008F6C6B">
        <w:rPr>
          <w:rFonts w:ascii="Times New Roman" w:hAnsi="Times New Roman"/>
          <w:sz w:val="24"/>
          <w:szCs w:val="24"/>
        </w:rPr>
        <w:t>(4), 283 - 295.</w:t>
      </w:r>
    </w:p>
    <w:p w:rsidR="000626D0" w:rsidRDefault="000626D0" w:rsidP="00890DC3">
      <w:pPr>
        <w:spacing w:line="480" w:lineRule="auto"/>
        <w:ind w:left="720" w:hanging="720"/>
        <w:jc w:val="both"/>
        <w:rPr>
          <w:rFonts w:ascii="Times New Roman" w:hAnsi="Times New Roman"/>
          <w:sz w:val="24"/>
          <w:szCs w:val="24"/>
        </w:rPr>
      </w:pPr>
      <w:r>
        <w:rPr>
          <w:rFonts w:ascii="Times New Roman" w:hAnsi="Times New Roman"/>
          <w:sz w:val="24"/>
          <w:szCs w:val="24"/>
        </w:rPr>
        <w:t xml:space="preserve">Nyaboke, G.N., Amemba, C.S &amp;Osoro, A. (September 2013). Factors affecting performance of outsourcing practice in public sector in Kenya. </w:t>
      </w:r>
      <w:proofErr w:type="gramStart"/>
      <w:r>
        <w:rPr>
          <w:rFonts w:ascii="Times New Roman" w:hAnsi="Times New Roman"/>
          <w:sz w:val="24"/>
          <w:szCs w:val="24"/>
        </w:rPr>
        <w:t xml:space="preserve">International Journal of Research in </w:t>
      </w:r>
      <w:r w:rsidR="005F29AA">
        <w:rPr>
          <w:rFonts w:ascii="Times New Roman" w:hAnsi="Times New Roman"/>
          <w:sz w:val="24"/>
          <w:szCs w:val="24"/>
        </w:rPr>
        <w:t>Management</w:t>
      </w:r>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5(3).</w:t>
      </w:r>
      <w:proofErr w:type="gramEnd"/>
      <w:r>
        <w:rPr>
          <w:rFonts w:ascii="Times New Roman" w:hAnsi="Times New Roman"/>
          <w:sz w:val="24"/>
          <w:szCs w:val="24"/>
        </w:rPr>
        <w:t xml:space="preserve"> </w:t>
      </w:r>
      <w:r w:rsidRPr="000626D0">
        <w:rPr>
          <w:rFonts w:ascii="Times New Roman" w:hAnsi="Times New Roman"/>
          <w:sz w:val="24"/>
          <w:szCs w:val="24"/>
        </w:rPr>
        <w:t xml:space="preserve">. </w:t>
      </w:r>
      <w:r w:rsidR="005F29AA" w:rsidRPr="000626D0">
        <w:rPr>
          <w:rFonts w:ascii="Times New Roman" w:hAnsi="Times New Roman"/>
          <w:sz w:val="24"/>
          <w:szCs w:val="24"/>
        </w:rPr>
        <w:t>Retrieved</w:t>
      </w:r>
      <w:r w:rsidRPr="000626D0">
        <w:rPr>
          <w:rFonts w:ascii="Times New Roman" w:hAnsi="Times New Roman"/>
          <w:sz w:val="24"/>
          <w:szCs w:val="24"/>
        </w:rPr>
        <w:t xml:space="preserve"> o</w:t>
      </w:r>
      <w:r>
        <w:rPr>
          <w:rFonts w:ascii="Times New Roman" w:hAnsi="Times New Roman"/>
          <w:sz w:val="24"/>
          <w:szCs w:val="24"/>
        </w:rPr>
        <w:t>n 14</w:t>
      </w:r>
      <w:r w:rsidR="005F29AA">
        <w:rPr>
          <w:rFonts w:ascii="Times New Roman" w:hAnsi="Times New Roman"/>
          <w:sz w:val="24"/>
          <w:szCs w:val="24"/>
        </w:rPr>
        <w:t>, April, 2014</w:t>
      </w:r>
      <w:r w:rsidRPr="000626D0">
        <w:rPr>
          <w:rFonts w:ascii="Times New Roman" w:hAnsi="Times New Roman"/>
          <w:sz w:val="24"/>
          <w:szCs w:val="24"/>
        </w:rPr>
        <w:t xml:space="preserve"> from</w:t>
      </w:r>
      <w:r>
        <w:rPr>
          <w:rFonts w:ascii="Times New Roman" w:hAnsi="Times New Roman"/>
          <w:sz w:val="24"/>
          <w:szCs w:val="24"/>
        </w:rPr>
        <w:t xml:space="preserve"> www.rspublication.com.ijrm_index.htm</w:t>
      </w:r>
    </w:p>
    <w:p w:rsidR="00C15CCE" w:rsidRDefault="00C15CCE" w:rsidP="00C15CCE">
      <w:pPr>
        <w:pStyle w:val="Bibliography"/>
        <w:spacing w:line="480" w:lineRule="auto"/>
        <w:ind w:left="720" w:hanging="720"/>
        <w:rPr>
          <w:rFonts w:ascii="Times New Roman" w:hAnsi="Times New Roman"/>
          <w:noProof/>
          <w:sz w:val="24"/>
          <w:szCs w:val="24"/>
        </w:rPr>
      </w:pPr>
      <w:r>
        <w:rPr>
          <w:rFonts w:ascii="Times New Roman" w:hAnsi="Times New Roman"/>
          <w:noProof/>
          <w:sz w:val="24"/>
          <w:szCs w:val="24"/>
        </w:rPr>
        <w:t xml:space="preserve">Ocholla,D.,&amp; Bothma,T.(2007,March). Trends,Challenges and opportunitiesfor LIs education and training in Eastern and Southern Africa. </w:t>
      </w:r>
      <w:r w:rsidRPr="00C7610D">
        <w:rPr>
          <w:rFonts w:ascii="Times New Roman" w:hAnsi="Times New Roman"/>
          <w:noProof/>
          <w:sz w:val="24"/>
          <w:szCs w:val="24"/>
        </w:rPr>
        <w:t xml:space="preserve">Retreived on 8,April,2011 from </w:t>
      </w:r>
      <w:r w:rsidRPr="00E83C86">
        <w:rPr>
          <w:rFonts w:ascii="Times New Roman" w:hAnsi="Times New Roman"/>
          <w:noProof/>
          <w:sz w:val="24"/>
          <w:szCs w:val="24"/>
        </w:rPr>
        <w:t>ttp://repository.up.ac.za/bitstream/handle/2263/2674/</w:t>
      </w:r>
    </w:p>
    <w:p w:rsidR="00C15CCE" w:rsidRPr="00E83C86" w:rsidRDefault="00C15CCE" w:rsidP="00C15CCE">
      <w:pPr>
        <w:pStyle w:val="Bibliography"/>
        <w:spacing w:line="480" w:lineRule="auto"/>
        <w:ind w:left="720"/>
        <w:rPr>
          <w:rFonts w:ascii="Times New Roman" w:hAnsi="Times New Roman"/>
          <w:noProof/>
          <w:sz w:val="24"/>
          <w:szCs w:val="24"/>
        </w:rPr>
      </w:pPr>
      <w:r w:rsidRPr="00E83C86">
        <w:rPr>
          <w:rFonts w:ascii="Times New Roman" w:hAnsi="Times New Roman"/>
          <w:noProof/>
          <w:sz w:val="24"/>
          <w:szCs w:val="24"/>
        </w:rPr>
        <w:t>Ocholla_Trends%282007%29.pdf?sequence=1</w:t>
      </w:r>
    </w:p>
    <w:p w:rsidR="00C15CCE" w:rsidRPr="007C7C77" w:rsidRDefault="00C15CCE" w:rsidP="00C15CCE">
      <w:pPr>
        <w:spacing w:line="480" w:lineRule="auto"/>
        <w:ind w:left="720" w:hanging="720"/>
        <w:jc w:val="both"/>
        <w:rPr>
          <w:rFonts w:ascii="Times New Roman" w:hAnsi="Times New Roman"/>
          <w:sz w:val="24"/>
          <w:szCs w:val="24"/>
        </w:rPr>
      </w:pPr>
      <w:r w:rsidRPr="000E4AD8">
        <w:rPr>
          <w:rFonts w:ascii="Times New Roman" w:hAnsi="Times New Roman"/>
          <w:noProof/>
          <w:sz w:val="24"/>
          <w:szCs w:val="24"/>
        </w:rPr>
        <w:t>(</w:t>
      </w:r>
      <w:r w:rsidRPr="007C7C77">
        <w:rPr>
          <w:rFonts w:ascii="Times New Roman" w:hAnsi="Times New Roman"/>
          <w:noProof/>
          <w:sz w:val="24"/>
          <w:szCs w:val="24"/>
        </w:rPr>
        <w:t>OECD, 2008)</w:t>
      </w:r>
      <w:proofErr w:type="gramStart"/>
      <w:r w:rsidRPr="007C7C77">
        <w:rPr>
          <w:rFonts w:ascii="Times New Roman" w:hAnsi="Times New Roman"/>
          <w:i/>
          <w:sz w:val="24"/>
          <w:szCs w:val="24"/>
        </w:rPr>
        <w:t>The future of Internet Economy</w:t>
      </w:r>
      <w:r w:rsidRPr="007C7C77">
        <w:rPr>
          <w:rFonts w:ascii="Times New Roman" w:hAnsi="Times New Roman"/>
          <w:sz w:val="24"/>
          <w:szCs w:val="24"/>
        </w:rPr>
        <w:t>.</w:t>
      </w:r>
      <w:proofErr w:type="gramEnd"/>
      <w:r w:rsidRPr="007C7C77">
        <w:rPr>
          <w:rFonts w:ascii="Times New Roman" w:hAnsi="Times New Roman"/>
          <w:sz w:val="24"/>
          <w:szCs w:val="24"/>
        </w:rPr>
        <w:t xml:space="preserve"> Retrieved September 6, 2012, from: Broadband and the Economy: Ministerial background Report. </w:t>
      </w:r>
      <w:proofErr w:type="gramStart"/>
      <w:r w:rsidRPr="007C7C77">
        <w:rPr>
          <w:rFonts w:ascii="Times New Roman" w:hAnsi="Times New Roman"/>
          <w:sz w:val="24"/>
          <w:szCs w:val="24"/>
        </w:rPr>
        <w:t>DSTI/ICCP/IE (2007)3/FINAL.</w:t>
      </w:r>
      <w:proofErr w:type="gramEnd"/>
      <w:r w:rsidRPr="007C7C77">
        <w:rPr>
          <w:rFonts w:ascii="Times New Roman" w:hAnsi="Times New Roman"/>
          <w:noProof/>
          <w:sz w:val="24"/>
          <w:szCs w:val="24"/>
        </w:rPr>
        <w:t xml:space="preserve"> http://www.oecd.org/internet/ieconomy/40781696.pdf</w:t>
      </w:r>
    </w:p>
    <w:p w:rsidR="00C15CCE" w:rsidRPr="008F6C6B" w:rsidRDefault="00C15CCE" w:rsidP="0033355F">
      <w:pPr>
        <w:spacing w:line="480" w:lineRule="auto"/>
        <w:ind w:left="720"/>
        <w:jc w:val="both"/>
        <w:rPr>
          <w:rFonts w:ascii="Times New Roman" w:hAnsi="Times New Roman"/>
          <w:sz w:val="24"/>
          <w:szCs w:val="24"/>
        </w:rPr>
      </w:pPr>
    </w:p>
    <w:p w:rsid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lastRenderedPageBreak/>
        <w:t xml:space="preserve">O'Donoghue, T., &amp; Punch K. (2003). Qualitative Educational Research in Action: Doing and Reflecting. </w:t>
      </w:r>
      <w:proofErr w:type="gramStart"/>
      <w:r w:rsidRPr="008F6C6B">
        <w:rPr>
          <w:rFonts w:ascii="Times New Roman" w:hAnsi="Times New Roman"/>
          <w:sz w:val="24"/>
          <w:szCs w:val="24"/>
        </w:rPr>
        <w:t>London: Routledge.p.78.</w:t>
      </w:r>
      <w:proofErr w:type="gramEnd"/>
    </w:p>
    <w:p w:rsidR="00B301E5" w:rsidRDefault="00B301E5" w:rsidP="00B301E5">
      <w:pPr>
        <w:spacing w:after="0" w:line="480" w:lineRule="auto"/>
        <w:ind w:left="720" w:hanging="720"/>
        <w:jc w:val="both"/>
        <w:rPr>
          <w:rFonts w:ascii="Times New Roman" w:hAnsi="Times New Roman"/>
          <w:noProof/>
          <w:sz w:val="24"/>
          <w:szCs w:val="24"/>
        </w:rPr>
      </w:pPr>
      <w:r>
        <w:rPr>
          <w:rFonts w:ascii="Times New Roman" w:hAnsi="Times New Roman"/>
          <w:noProof/>
          <w:sz w:val="24"/>
          <w:szCs w:val="24"/>
        </w:rPr>
        <w:t xml:space="preserve">Ojiambo, P. (2009,December). Quality of education and its role in National Development:A case study of Kenya,s Educational Reforms. </w:t>
      </w:r>
      <w:r w:rsidRPr="00C7610D">
        <w:rPr>
          <w:rFonts w:ascii="Times New Roman" w:hAnsi="Times New Roman"/>
          <w:i/>
          <w:noProof/>
          <w:sz w:val="24"/>
          <w:szCs w:val="24"/>
        </w:rPr>
        <w:t>Kenya Studies Review</w:t>
      </w:r>
      <w:r>
        <w:rPr>
          <w:rFonts w:ascii="Times New Roman" w:hAnsi="Times New Roman"/>
          <w:i/>
          <w:noProof/>
          <w:sz w:val="24"/>
          <w:szCs w:val="24"/>
        </w:rPr>
        <w:t xml:space="preserve">. </w:t>
      </w:r>
      <w:r w:rsidRPr="00C7610D">
        <w:rPr>
          <w:rFonts w:ascii="Times New Roman" w:hAnsi="Times New Roman"/>
          <w:noProof/>
          <w:sz w:val="24"/>
          <w:szCs w:val="24"/>
        </w:rPr>
        <w:t>Retreived on 8,April,2011 from: http//kessa.org/yahoo_site_admin/assets/docs/</w:t>
      </w:r>
    </w:p>
    <w:p w:rsidR="00B301E5" w:rsidRDefault="00B301E5" w:rsidP="00B301E5">
      <w:pPr>
        <w:spacing w:after="0" w:line="480" w:lineRule="auto"/>
        <w:ind w:left="720"/>
        <w:jc w:val="both"/>
        <w:rPr>
          <w:rFonts w:ascii="Times New Roman" w:hAnsi="Times New Roman"/>
          <w:noProof/>
          <w:sz w:val="24"/>
          <w:szCs w:val="24"/>
        </w:rPr>
      </w:pPr>
      <w:r w:rsidRPr="00C7610D">
        <w:rPr>
          <w:rFonts w:ascii="Times New Roman" w:hAnsi="Times New Roman"/>
          <w:noProof/>
          <w:sz w:val="24"/>
          <w:szCs w:val="24"/>
        </w:rPr>
        <w:t>6_PCO_OJIAMBO.140160327.pdf</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Oliver, H; &amp; John, M. (1990).</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Property rights and nature of the firm.</w:t>
      </w:r>
      <w:proofErr w:type="gramEnd"/>
      <w:r w:rsidRPr="008F6C6B">
        <w:rPr>
          <w:rFonts w:ascii="Times New Roman" w:hAnsi="Times New Roman"/>
          <w:sz w:val="24"/>
          <w:szCs w:val="24"/>
        </w:rPr>
        <w:t xml:space="preserve"> Economics Journal of Political Economy, 98 (6), 119-158</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Ondari-Okemwa, E. (2000). Training needs of </w:t>
      </w:r>
      <w:r w:rsidR="005F29AA" w:rsidRPr="008F6C6B">
        <w:rPr>
          <w:rFonts w:ascii="Times New Roman" w:hAnsi="Times New Roman"/>
          <w:sz w:val="24"/>
          <w:szCs w:val="24"/>
        </w:rPr>
        <w:t>practicing</w:t>
      </w:r>
      <w:r w:rsidRPr="008F6C6B">
        <w:rPr>
          <w:rFonts w:ascii="Times New Roman" w:hAnsi="Times New Roman"/>
          <w:sz w:val="24"/>
          <w:szCs w:val="24"/>
        </w:rPr>
        <w:t xml:space="preserve"> professional librarians in the Kenyan </w:t>
      </w:r>
      <w:r w:rsidR="00B442FB">
        <w:rPr>
          <w:rFonts w:ascii="Times New Roman" w:hAnsi="Times New Roman"/>
          <w:sz w:val="24"/>
          <w:szCs w:val="24"/>
        </w:rPr>
        <w:t>public university libraries</w:t>
      </w:r>
      <w:r w:rsidRPr="008F6C6B">
        <w:rPr>
          <w:rFonts w:ascii="Times New Roman" w:hAnsi="Times New Roman"/>
          <w:sz w:val="24"/>
          <w:szCs w:val="24"/>
        </w:rPr>
        <w:t xml:space="preserve">: a critical analysis. Library </w:t>
      </w:r>
      <w:r w:rsidR="005823F6" w:rsidRPr="008F6C6B">
        <w:rPr>
          <w:rFonts w:ascii="Times New Roman" w:hAnsi="Times New Roman"/>
          <w:sz w:val="24"/>
          <w:szCs w:val="24"/>
        </w:rPr>
        <w:t>Management,</w:t>
      </w:r>
      <w:r w:rsidRPr="008F6C6B">
        <w:rPr>
          <w:rFonts w:ascii="Times New Roman" w:hAnsi="Times New Roman"/>
          <w:sz w:val="24"/>
          <w:szCs w:val="24"/>
        </w:rPr>
        <w:t xml:space="preserve"> 21 (5), pp. 257-268.</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Onwuegbuzie, A.J &amp; Leech, N.L (2007).</w:t>
      </w:r>
      <w:proofErr w:type="gramEnd"/>
      <w:r w:rsidRPr="008F6C6B">
        <w:rPr>
          <w:rFonts w:ascii="Times New Roman" w:hAnsi="Times New Roman"/>
          <w:sz w:val="24"/>
          <w:szCs w:val="24"/>
        </w:rPr>
        <w:t xml:space="preserve"> Sampling designs in qualitative research. </w:t>
      </w:r>
      <w:proofErr w:type="gramStart"/>
      <w:r w:rsidRPr="008F6C6B">
        <w:rPr>
          <w:rFonts w:ascii="Times New Roman" w:hAnsi="Times New Roman"/>
          <w:sz w:val="24"/>
          <w:szCs w:val="24"/>
        </w:rPr>
        <w:t>Making the sampling process more public.</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The qualitative Report 12(2), 238-254.</w:t>
      </w:r>
      <w:proofErr w:type="gramEnd"/>
      <w:r w:rsidRPr="008F6C6B">
        <w:rPr>
          <w:rFonts w:ascii="Times New Roman" w:hAnsi="Times New Roman"/>
          <w:sz w:val="24"/>
          <w:szCs w:val="24"/>
        </w:rPr>
        <w:t xml:space="preserve"> [Retrieved 1st May 2012] from http:www.nova.edu/ssss/QR/QR12-2/Onwuegbuzie </w:t>
      </w:r>
    </w:p>
    <w:p w:rsid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Otando</w:t>
      </w:r>
      <w:r w:rsidR="005F29AA" w:rsidRPr="008F6C6B">
        <w:rPr>
          <w:rFonts w:ascii="Times New Roman" w:hAnsi="Times New Roman"/>
          <w:sz w:val="24"/>
          <w:szCs w:val="24"/>
        </w:rPr>
        <w:t>, R. (</w:t>
      </w:r>
      <w:r w:rsidRPr="008F6C6B">
        <w:rPr>
          <w:rFonts w:ascii="Times New Roman" w:hAnsi="Times New Roman"/>
          <w:sz w:val="24"/>
          <w:szCs w:val="24"/>
        </w:rPr>
        <w:t>2012</w:t>
      </w:r>
      <w:r w:rsidR="005F29AA" w:rsidRPr="008F6C6B">
        <w:rPr>
          <w:rFonts w:ascii="Times New Roman" w:hAnsi="Times New Roman"/>
          <w:sz w:val="24"/>
          <w:szCs w:val="24"/>
        </w:rPr>
        <w:t>, April</w:t>
      </w:r>
      <w:r w:rsidRPr="008F6C6B">
        <w:rPr>
          <w:rFonts w:ascii="Times New Roman" w:hAnsi="Times New Roman"/>
          <w:sz w:val="24"/>
          <w:szCs w:val="24"/>
        </w:rPr>
        <w:t xml:space="preserve">). </w:t>
      </w:r>
      <w:proofErr w:type="gramStart"/>
      <w:r w:rsidRPr="008F6C6B">
        <w:rPr>
          <w:rFonts w:ascii="Times New Roman" w:hAnsi="Times New Roman"/>
          <w:sz w:val="24"/>
          <w:szCs w:val="24"/>
        </w:rPr>
        <w:t>Building Institutional Repositories in KLIS</w:t>
      </w:r>
      <w:r w:rsidR="005F29AA">
        <w:rPr>
          <w:rFonts w:ascii="Times New Roman" w:hAnsi="Times New Roman"/>
          <w:sz w:val="24"/>
          <w:szCs w:val="24"/>
        </w:rPr>
        <w:t xml:space="preserve">C member Institutions in Kenya: </w:t>
      </w:r>
      <w:r w:rsidR="005F29AA" w:rsidRPr="008F6C6B">
        <w:rPr>
          <w:rFonts w:ascii="Times New Roman" w:hAnsi="Times New Roman"/>
          <w:sz w:val="24"/>
          <w:szCs w:val="24"/>
        </w:rPr>
        <w:t>status</w:t>
      </w:r>
      <w:r w:rsidRPr="008F6C6B">
        <w:rPr>
          <w:rFonts w:ascii="Times New Roman" w:hAnsi="Times New Roman"/>
          <w:sz w:val="24"/>
          <w:szCs w:val="24"/>
        </w:rPr>
        <w:t xml:space="preserve"> and emerging challenges.</w:t>
      </w:r>
      <w:proofErr w:type="gramEnd"/>
      <w:r w:rsidRPr="008F6C6B">
        <w:rPr>
          <w:rFonts w:ascii="Times New Roman" w:hAnsi="Times New Roman"/>
          <w:sz w:val="24"/>
          <w:szCs w:val="24"/>
        </w:rPr>
        <w:t xml:space="preserve"> INASP News Letter (47), pp.4-5</w:t>
      </w:r>
    </w:p>
    <w:p w:rsidR="000729D8" w:rsidRPr="008F6C6B" w:rsidRDefault="000729D8" w:rsidP="008F6C6B">
      <w:pPr>
        <w:spacing w:line="480" w:lineRule="auto"/>
        <w:ind w:left="720" w:hanging="720"/>
        <w:jc w:val="both"/>
        <w:rPr>
          <w:rFonts w:ascii="Times New Roman" w:hAnsi="Times New Roman"/>
          <w:sz w:val="24"/>
          <w:szCs w:val="24"/>
        </w:rPr>
      </w:pPr>
      <w:r w:rsidRPr="003D70A5">
        <w:rPr>
          <w:rFonts w:ascii="Times New Roman" w:hAnsi="Times New Roman"/>
          <w:noProof/>
          <w:sz w:val="24"/>
          <w:szCs w:val="24"/>
        </w:rPr>
        <w:t xml:space="preserve">Orodho, A. J. (2003). </w:t>
      </w:r>
      <w:r w:rsidRPr="003D70A5">
        <w:rPr>
          <w:rFonts w:ascii="Times New Roman" w:hAnsi="Times New Roman"/>
          <w:i/>
          <w:iCs/>
          <w:noProof/>
          <w:sz w:val="24"/>
          <w:szCs w:val="24"/>
        </w:rPr>
        <w:t>Essentials of Educational and social Science Research Methods.</w:t>
      </w:r>
      <w:r w:rsidRPr="003D70A5">
        <w:rPr>
          <w:rFonts w:ascii="Times New Roman" w:hAnsi="Times New Roman"/>
          <w:noProof/>
          <w:sz w:val="24"/>
          <w:szCs w:val="24"/>
        </w:rPr>
        <w:t xml:space="preserve"> Nairobi: Masola Publisher</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lastRenderedPageBreak/>
        <w:t>Orlikowiski, W.J&amp; Barondi, J.J. (1991).</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Studying IT in organizations: Research approach and assumptions.</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Accounting management and information technologies.</w:t>
      </w:r>
      <w:proofErr w:type="gramEnd"/>
      <w:r w:rsidRPr="008F6C6B">
        <w:rPr>
          <w:rFonts w:ascii="Times New Roman" w:hAnsi="Times New Roman"/>
          <w:sz w:val="24"/>
          <w:szCs w:val="24"/>
        </w:rPr>
        <w:t xml:space="preserve"> 1(1), 79-82</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Palvia, P.C. (1995). </w:t>
      </w:r>
      <w:proofErr w:type="gramStart"/>
      <w:r w:rsidRPr="008F6C6B">
        <w:rPr>
          <w:rFonts w:ascii="Times New Roman" w:hAnsi="Times New Roman"/>
          <w:sz w:val="24"/>
          <w:szCs w:val="24"/>
        </w:rPr>
        <w:t>A dialectic view of information systems outsourcing: pros and cons, Information &amp; Management, 29 (5)265-75.</w:t>
      </w:r>
      <w:proofErr w:type="gramEnd"/>
      <w:r w:rsidRPr="008F6C6B">
        <w:rPr>
          <w:rFonts w:ascii="Times New Roman" w:hAnsi="Times New Roman"/>
          <w:sz w:val="24"/>
          <w:szCs w:val="24"/>
        </w:rPr>
        <w:t xml:space="preserve"> </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Pantry, S., &amp; Griffith, P. (2004).</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Managing outsourcing in library and information services.</w:t>
      </w:r>
      <w:proofErr w:type="gramEnd"/>
      <w:r w:rsidRPr="008F6C6B">
        <w:rPr>
          <w:rFonts w:ascii="Times New Roman" w:hAnsi="Times New Roman"/>
          <w:sz w:val="24"/>
          <w:szCs w:val="24"/>
        </w:rPr>
        <w:t xml:space="preserve"> London: Facet Publishing</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Patton, M.Q. (1990). </w:t>
      </w:r>
      <w:proofErr w:type="gramStart"/>
      <w:r w:rsidRPr="008F6C6B">
        <w:rPr>
          <w:rFonts w:ascii="Times New Roman" w:hAnsi="Times New Roman"/>
          <w:sz w:val="24"/>
          <w:szCs w:val="24"/>
        </w:rPr>
        <w:t>Qualitative evaluation and research methods.</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2nd</w:t>
      </w:r>
      <w:proofErr w:type="gramEnd"/>
      <w:r w:rsidRPr="008F6C6B">
        <w:rPr>
          <w:rFonts w:ascii="Times New Roman" w:hAnsi="Times New Roman"/>
          <w:sz w:val="24"/>
          <w:szCs w:val="24"/>
        </w:rPr>
        <w:t xml:space="preserve"> ed. London: Sage publications.</w:t>
      </w:r>
    </w:p>
    <w:p w:rsid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Penrose, E. (1959). </w:t>
      </w:r>
      <w:proofErr w:type="gramStart"/>
      <w:r w:rsidRPr="008F6C6B">
        <w:rPr>
          <w:rFonts w:ascii="Times New Roman" w:hAnsi="Times New Roman"/>
          <w:sz w:val="24"/>
          <w:szCs w:val="24"/>
        </w:rPr>
        <w:t>The theory of the growth of the firm.</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New York: Willey.</w:t>
      </w:r>
      <w:proofErr w:type="gramEnd"/>
      <w:r w:rsidRPr="008F6C6B">
        <w:rPr>
          <w:rFonts w:ascii="Times New Roman" w:hAnsi="Times New Roman"/>
          <w:sz w:val="24"/>
          <w:szCs w:val="24"/>
        </w:rPr>
        <w:t xml:space="preserve"> </w:t>
      </w:r>
    </w:p>
    <w:p w:rsidR="005904F0" w:rsidRPr="008E420C" w:rsidRDefault="005904F0" w:rsidP="005904F0">
      <w:pPr>
        <w:spacing w:after="0" w:line="480" w:lineRule="auto"/>
        <w:ind w:left="720" w:hanging="720"/>
        <w:rPr>
          <w:rFonts w:ascii="Times New Roman" w:eastAsia="Times New Roman" w:hAnsi="Times New Roman"/>
          <w:sz w:val="24"/>
          <w:szCs w:val="24"/>
        </w:rPr>
      </w:pPr>
      <w:r w:rsidRPr="008E420C">
        <w:rPr>
          <w:rFonts w:ascii="Times New Roman" w:hAnsi="Times New Roman"/>
          <w:sz w:val="24"/>
          <w:szCs w:val="24"/>
        </w:rPr>
        <w:t xml:space="preserve">Petrice, D.E. (1993). </w:t>
      </w:r>
      <w:proofErr w:type="gramStart"/>
      <w:r w:rsidRPr="008E420C">
        <w:rPr>
          <w:rFonts w:ascii="Times New Roman" w:hAnsi="Times New Roman"/>
          <w:sz w:val="24"/>
          <w:szCs w:val="24"/>
        </w:rPr>
        <w:t>Research in information systems development and discipline of IS.</w:t>
      </w:r>
      <w:proofErr w:type="gramEnd"/>
      <w:r w:rsidRPr="008E420C">
        <w:rPr>
          <w:rFonts w:ascii="Times New Roman" w:hAnsi="Times New Roman"/>
          <w:sz w:val="24"/>
          <w:szCs w:val="24"/>
        </w:rPr>
        <w:t xml:space="preserve"> </w:t>
      </w:r>
      <w:proofErr w:type="gramStart"/>
      <w:r w:rsidRPr="008E420C">
        <w:rPr>
          <w:rFonts w:ascii="Times New Roman" w:hAnsi="Times New Roman"/>
          <w:sz w:val="24"/>
          <w:szCs w:val="24"/>
        </w:rPr>
        <w:t>Proceedings of 14</w:t>
      </w:r>
      <w:r w:rsidRPr="008E420C">
        <w:rPr>
          <w:rFonts w:ascii="Times New Roman" w:hAnsi="Times New Roman"/>
          <w:sz w:val="24"/>
          <w:szCs w:val="24"/>
          <w:vertAlign w:val="superscript"/>
        </w:rPr>
        <w:t>th</w:t>
      </w:r>
      <w:r w:rsidRPr="008E420C">
        <w:rPr>
          <w:rFonts w:ascii="Times New Roman" w:hAnsi="Times New Roman"/>
          <w:sz w:val="24"/>
          <w:szCs w:val="24"/>
        </w:rPr>
        <w:t xml:space="preserve"> Australian Conference on IS.</w:t>
      </w:r>
      <w:proofErr w:type="gramEnd"/>
      <w:r w:rsidRPr="008E420C">
        <w:rPr>
          <w:rFonts w:ascii="Times New Roman" w:hAnsi="Times New Roman"/>
          <w:sz w:val="24"/>
          <w:szCs w:val="24"/>
        </w:rPr>
        <w:t xml:space="preserve"> Brisbane</w:t>
      </w:r>
    </w:p>
    <w:p w:rsidR="008F6C6B" w:rsidRDefault="00935281" w:rsidP="008F6C6B">
      <w:pPr>
        <w:spacing w:line="480" w:lineRule="auto"/>
        <w:ind w:left="720" w:hanging="720"/>
        <w:jc w:val="both"/>
        <w:rPr>
          <w:rFonts w:ascii="Times New Roman" w:hAnsi="Times New Roman"/>
          <w:sz w:val="24"/>
          <w:szCs w:val="24"/>
        </w:rPr>
      </w:pPr>
      <w:r>
        <w:rPr>
          <w:rFonts w:ascii="Times New Roman" w:hAnsi="Times New Roman"/>
          <w:sz w:val="24"/>
          <w:szCs w:val="24"/>
        </w:rPr>
        <w:t>Petry-Eberle</w:t>
      </w:r>
      <w:proofErr w:type="gramStart"/>
      <w:r>
        <w:rPr>
          <w:rFonts w:ascii="Times New Roman" w:hAnsi="Times New Roman"/>
          <w:sz w:val="24"/>
          <w:szCs w:val="24"/>
        </w:rPr>
        <w:t>,A</w:t>
      </w:r>
      <w:proofErr w:type="gramEnd"/>
      <w:r>
        <w:rPr>
          <w:rFonts w:ascii="Times New Roman" w:hAnsi="Times New Roman"/>
          <w:sz w:val="24"/>
          <w:szCs w:val="24"/>
        </w:rPr>
        <w:t>.</w:t>
      </w:r>
      <w:r w:rsidR="005F29AA">
        <w:rPr>
          <w:rFonts w:ascii="Times New Roman" w:hAnsi="Times New Roman"/>
          <w:sz w:val="24"/>
          <w:szCs w:val="24"/>
        </w:rPr>
        <w:t>, &amp;</w:t>
      </w:r>
      <w:r>
        <w:rPr>
          <w:rFonts w:ascii="Times New Roman" w:hAnsi="Times New Roman"/>
          <w:sz w:val="24"/>
          <w:szCs w:val="24"/>
        </w:rPr>
        <w:t>Bieg</w:t>
      </w:r>
      <w:r w:rsidR="005F29AA">
        <w:rPr>
          <w:rFonts w:ascii="Times New Roman" w:hAnsi="Times New Roman"/>
          <w:sz w:val="24"/>
          <w:szCs w:val="24"/>
        </w:rPr>
        <w:t>, M. (</w:t>
      </w:r>
      <w:r>
        <w:rPr>
          <w:rFonts w:ascii="Times New Roman" w:hAnsi="Times New Roman"/>
          <w:sz w:val="24"/>
          <w:szCs w:val="24"/>
        </w:rPr>
        <w:t>2009)</w:t>
      </w:r>
      <w:r w:rsidR="008F6C6B" w:rsidRPr="008F6C6B">
        <w:rPr>
          <w:rFonts w:ascii="Times New Roman" w:hAnsi="Times New Roman"/>
          <w:sz w:val="24"/>
          <w:szCs w:val="24"/>
        </w:rPr>
        <w:t xml:space="preserve">. </w:t>
      </w:r>
      <w:proofErr w:type="gramStart"/>
      <w:r w:rsidR="008F6C6B" w:rsidRPr="008F6C6B">
        <w:rPr>
          <w:rFonts w:ascii="Times New Roman" w:hAnsi="Times New Roman"/>
          <w:sz w:val="24"/>
          <w:szCs w:val="24"/>
        </w:rPr>
        <w:t>Outsourcing information services.</w:t>
      </w:r>
      <w:proofErr w:type="gramEnd"/>
      <w:r w:rsidR="008F6C6B" w:rsidRPr="008F6C6B">
        <w:rPr>
          <w:rFonts w:ascii="Times New Roman" w:hAnsi="Times New Roman"/>
          <w:sz w:val="24"/>
          <w:szCs w:val="24"/>
        </w:rPr>
        <w:t xml:space="preserve"> Library Hi Tech, 27(4), 602-609.</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Pfeffer, J. (1981). </w:t>
      </w:r>
      <w:proofErr w:type="gramStart"/>
      <w:r w:rsidRPr="008F6C6B">
        <w:rPr>
          <w:rFonts w:ascii="Times New Roman" w:hAnsi="Times New Roman"/>
          <w:sz w:val="24"/>
          <w:szCs w:val="24"/>
        </w:rPr>
        <w:t>Power in organizations.</w:t>
      </w:r>
      <w:proofErr w:type="gramEnd"/>
      <w:r w:rsidRPr="008F6C6B">
        <w:rPr>
          <w:rFonts w:ascii="Times New Roman" w:hAnsi="Times New Roman"/>
          <w:sz w:val="24"/>
          <w:szCs w:val="24"/>
        </w:rPr>
        <w:t xml:space="preserve"> . </w:t>
      </w:r>
      <w:proofErr w:type="gramStart"/>
      <w:r w:rsidRPr="008F6C6B">
        <w:rPr>
          <w:rFonts w:ascii="Times New Roman" w:hAnsi="Times New Roman"/>
          <w:sz w:val="24"/>
          <w:szCs w:val="24"/>
        </w:rPr>
        <w:t>New York: Harper and Collins.</w:t>
      </w:r>
      <w:proofErr w:type="gramEnd"/>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Pfeffer, J., &amp; Salancik, G. (1978).</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The external control of organizations: A resource dependence perspective.</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New York: Harper &amp; Row.</w:t>
      </w:r>
      <w:proofErr w:type="gramEnd"/>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Pfeffer, J; &amp; Salancik, G. (2003).</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The external control of organization.</w:t>
      </w:r>
      <w:proofErr w:type="gramEnd"/>
      <w:r w:rsidRPr="008F6C6B">
        <w:rPr>
          <w:rFonts w:ascii="Times New Roman" w:hAnsi="Times New Roman"/>
          <w:sz w:val="24"/>
          <w:szCs w:val="24"/>
        </w:rPr>
        <w:t xml:space="preserve"> New York. </w:t>
      </w:r>
      <w:proofErr w:type="gramStart"/>
      <w:r w:rsidRPr="008F6C6B">
        <w:rPr>
          <w:rFonts w:ascii="Times New Roman" w:hAnsi="Times New Roman"/>
          <w:sz w:val="24"/>
          <w:szCs w:val="24"/>
        </w:rPr>
        <w:t>Harpar and Row.</w:t>
      </w:r>
      <w:proofErr w:type="gramEnd"/>
      <w:r w:rsidRPr="008F6C6B">
        <w:rPr>
          <w:rFonts w:ascii="Times New Roman" w:hAnsi="Times New Roman"/>
          <w:sz w:val="24"/>
          <w:szCs w:val="24"/>
        </w:rPr>
        <w:t xml:space="preserve"> Stanford University</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lastRenderedPageBreak/>
        <w:t xml:space="preserve">Quinn, J. (2000). </w:t>
      </w:r>
      <w:proofErr w:type="gramStart"/>
      <w:r w:rsidRPr="008F6C6B">
        <w:rPr>
          <w:rFonts w:ascii="Times New Roman" w:hAnsi="Times New Roman"/>
          <w:sz w:val="24"/>
          <w:szCs w:val="24"/>
        </w:rPr>
        <w:t>Outsourcing Innovation</w:t>
      </w:r>
      <w:r w:rsidR="005823F6" w:rsidRPr="008F6C6B">
        <w:rPr>
          <w:rFonts w:ascii="Times New Roman" w:hAnsi="Times New Roman"/>
          <w:sz w:val="24"/>
          <w:szCs w:val="24"/>
        </w:rPr>
        <w:t>: the</w:t>
      </w:r>
      <w:r w:rsidRPr="008F6C6B">
        <w:rPr>
          <w:rFonts w:ascii="Times New Roman" w:hAnsi="Times New Roman"/>
          <w:sz w:val="24"/>
          <w:szCs w:val="24"/>
        </w:rPr>
        <w:t xml:space="preserve"> new engine of growth.</w:t>
      </w:r>
      <w:proofErr w:type="gramEnd"/>
      <w:r w:rsidRPr="008F6C6B">
        <w:rPr>
          <w:rFonts w:ascii="Times New Roman" w:hAnsi="Times New Roman"/>
          <w:sz w:val="24"/>
          <w:szCs w:val="24"/>
        </w:rPr>
        <w:t xml:space="preserve"> Sloan Management </w:t>
      </w:r>
      <w:r w:rsidR="005F29AA" w:rsidRPr="008F6C6B">
        <w:rPr>
          <w:rFonts w:ascii="Times New Roman" w:hAnsi="Times New Roman"/>
          <w:sz w:val="24"/>
          <w:szCs w:val="24"/>
        </w:rPr>
        <w:t>Review,</w:t>
      </w:r>
      <w:r w:rsidRPr="008F6C6B">
        <w:rPr>
          <w:rFonts w:ascii="Times New Roman" w:hAnsi="Times New Roman"/>
          <w:sz w:val="24"/>
          <w:szCs w:val="24"/>
        </w:rPr>
        <w:t xml:space="preserve"> 41 (4), pp. 13-28.</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Rajabzadeh, A., Asghar, A., Hosseini, A. (2008) Designing a generic model for outsourcing process in public sector: evidence of Iran.</w:t>
      </w:r>
      <w:proofErr w:type="gramEnd"/>
      <w:r w:rsidRPr="008F6C6B">
        <w:rPr>
          <w:rFonts w:ascii="Times New Roman" w:hAnsi="Times New Roman"/>
          <w:sz w:val="24"/>
          <w:szCs w:val="24"/>
        </w:rPr>
        <w:t xml:space="preserve"> Management Decision, Vol: 46No: 4Year: 2008 pp.: 521-538 </w:t>
      </w:r>
    </w:p>
    <w:p w:rsid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Rajasekar, S., Philominathan, P., &amp;Chinnathambi, V. (2006) Research Methodology. Retrieved August 9,2013,from:http://arxiv.org/pdf/physics/0601009.pdf</w:t>
      </w:r>
    </w:p>
    <w:p w:rsidR="00043FE2" w:rsidRDefault="00043FE2" w:rsidP="00043FE2">
      <w:pPr>
        <w:spacing w:after="0" w:line="48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rPr>
        <w:t xml:space="preserve">Rao, M.T. (2004). </w:t>
      </w:r>
      <w:r w:rsidRPr="0038291D">
        <w:rPr>
          <w:rFonts w:ascii="Times New Roman" w:eastAsia="Times New Roman" w:hAnsi="Times New Roman"/>
          <w:sz w:val="24"/>
          <w:szCs w:val="24"/>
        </w:rPr>
        <w:t xml:space="preserve">Key Issues for Global IT </w:t>
      </w:r>
      <w:r w:rsidR="005F29AA" w:rsidRPr="0038291D">
        <w:rPr>
          <w:rFonts w:ascii="Times New Roman" w:eastAsia="Times New Roman" w:hAnsi="Times New Roman"/>
          <w:sz w:val="24"/>
          <w:szCs w:val="24"/>
        </w:rPr>
        <w:t>Sourcing</w:t>
      </w:r>
      <w:r>
        <w:rPr>
          <w:rFonts w:ascii="Times New Roman" w:eastAsia="Times New Roman" w:hAnsi="Times New Roman"/>
          <w:sz w:val="24"/>
          <w:szCs w:val="24"/>
        </w:rPr>
        <w:t xml:space="preserve"> Country and Individual Factors</w:t>
      </w:r>
      <w:r w:rsidRPr="0038291D">
        <w:rPr>
          <w:rFonts w:ascii="Times New Roman" w:eastAsia="Times New Roman" w:hAnsi="Times New Roman"/>
          <w:sz w:val="24"/>
          <w:szCs w:val="24"/>
        </w:rPr>
        <w:t xml:space="preserve">. </w:t>
      </w:r>
      <w:proofErr w:type="gramStart"/>
      <w:r w:rsidRPr="0038291D">
        <w:rPr>
          <w:rFonts w:ascii="Times New Roman" w:eastAsia="Times New Roman" w:hAnsi="Times New Roman"/>
          <w:i/>
          <w:sz w:val="24"/>
          <w:szCs w:val="24"/>
        </w:rPr>
        <w:t>Information Systems Management</w:t>
      </w:r>
      <w:r w:rsidRPr="0038291D">
        <w:rPr>
          <w:rFonts w:ascii="Times New Roman" w:eastAsia="Times New Roman" w:hAnsi="Times New Roman"/>
          <w:sz w:val="24"/>
          <w:szCs w:val="24"/>
        </w:rPr>
        <w:t>.</w:t>
      </w:r>
      <w:proofErr w:type="gramEnd"/>
      <w:r w:rsidRPr="0038291D">
        <w:rPr>
          <w:rFonts w:ascii="Times New Roman" w:eastAsia="Times New Roman" w:hAnsi="Times New Roman"/>
          <w:sz w:val="24"/>
          <w:szCs w:val="24"/>
        </w:rPr>
        <w:t xml:space="preserve"> Vol. 21, No. 3, pp. 16-21. </w:t>
      </w:r>
    </w:p>
    <w:p w:rsidR="00686F4F" w:rsidRDefault="00686F4F" w:rsidP="00043FE2">
      <w:pPr>
        <w:spacing w:after="0" w:line="480" w:lineRule="auto"/>
        <w:ind w:left="720" w:hanging="720"/>
        <w:jc w:val="both"/>
        <w:rPr>
          <w:rFonts w:ascii="Times New Roman" w:eastAsia="Times New Roman" w:hAnsi="Times New Roman"/>
          <w:sz w:val="24"/>
          <w:szCs w:val="24"/>
        </w:rPr>
      </w:pPr>
      <w:proofErr w:type="gramStart"/>
      <w:r w:rsidRPr="00686F4F">
        <w:rPr>
          <w:rFonts w:ascii="Times New Roman" w:eastAsia="Times New Roman" w:hAnsi="Times New Roman"/>
          <w:sz w:val="24"/>
          <w:szCs w:val="24"/>
        </w:rPr>
        <w:t>Republic of Kenya.</w:t>
      </w:r>
      <w:proofErr w:type="gramEnd"/>
      <w:r w:rsidRPr="00686F4F">
        <w:rPr>
          <w:rFonts w:ascii="Times New Roman" w:eastAsia="Times New Roman" w:hAnsi="Times New Roman"/>
          <w:sz w:val="24"/>
          <w:szCs w:val="24"/>
        </w:rPr>
        <w:t xml:space="preserve"> </w:t>
      </w:r>
      <w:proofErr w:type="gramStart"/>
      <w:r w:rsidRPr="00686F4F">
        <w:rPr>
          <w:rFonts w:ascii="Times New Roman" w:eastAsia="Times New Roman" w:hAnsi="Times New Roman"/>
          <w:sz w:val="24"/>
          <w:szCs w:val="24"/>
        </w:rPr>
        <w:t>(2005</w:t>
      </w:r>
      <w:r w:rsidR="005F29AA" w:rsidRPr="00686F4F">
        <w:rPr>
          <w:rFonts w:ascii="Times New Roman" w:eastAsia="Times New Roman" w:hAnsi="Times New Roman"/>
          <w:sz w:val="24"/>
          <w:szCs w:val="24"/>
        </w:rPr>
        <w:t>, October</w:t>
      </w:r>
      <w:r w:rsidRPr="00686F4F">
        <w:rPr>
          <w:rFonts w:ascii="Times New Roman" w:eastAsia="Times New Roman" w:hAnsi="Times New Roman"/>
          <w:sz w:val="24"/>
          <w:szCs w:val="24"/>
        </w:rPr>
        <w:t>).</w:t>
      </w:r>
      <w:proofErr w:type="gramEnd"/>
      <w:r w:rsidRPr="00686F4F">
        <w:rPr>
          <w:rFonts w:ascii="Times New Roman" w:eastAsia="Times New Roman" w:hAnsi="Times New Roman"/>
          <w:sz w:val="24"/>
          <w:szCs w:val="24"/>
        </w:rPr>
        <w:t xml:space="preserve"> </w:t>
      </w:r>
      <w:proofErr w:type="gramStart"/>
      <w:r w:rsidRPr="00686F4F">
        <w:rPr>
          <w:rFonts w:ascii="Times New Roman" w:eastAsia="Times New Roman" w:hAnsi="Times New Roman"/>
          <w:sz w:val="24"/>
          <w:szCs w:val="24"/>
        </w:rPr>
        <w:t>Public Procurement and Disposal Act.</w:t>
      </w:r>
      <w:proofErr w:type="gramEnd"/>
      <w:r w:rsidRPr="00686F4F">
        <w:rPr>
          <w:rFonts w:ascii="Times New Roman" w:eastAsia="Times New Roman" w:hAnsi="Times New Roman"/>
          <w:sz w:val="24"/>
          <w:szCs w:val="24"/>
        </w:rPr>
        <w:t xml:space="preserve"> </w:t>
      </w:r>
      <w:r w:rsidR="005F29AA" w:rsidRPr="00686F4F">
        <w:rPr>
          <w:rFonts w:ascii="Times New Roman" w:eastAsia="Times New Roman" w:hAnsi="Times New Roman"/>
          <w:sz w:val="24"/>
          <w:szCs w:val="24"/>
        </w:rPr>
        <w:t>Retrieved</w:t>
      </w:r>
      <w:r w:rsidRPr="00686F4F">
        <w:rPr>
          <w:rFonts w:ascii="Times New Roman" w:eastAsia="Times New Roman" w:hAnsi="Times New Roman"/>
          <w:sz w:val="24"/>
          <w:szCs w:val="24"/>
        </w:rPr>
        <w:t xml:space="preserve"> from Kenya Gazette Supplement No. 77(Acts No. 3): </w:t>
      </w:r>
      <w:hyperlink r:id="rId23" w:history="1">
        <w:r w:rsidR="00F01A51" w:rsidRPr="00451576">
          <w:rPr>
            <w:rStyle w:val="Hyperlink"/>
            <w:rFonts w:ascii="Times New Roman" w:eastAsia="Times New Roman" w:hAnsi="Times New Roman"/>
            <w:sz w:val="24"/>
            <w:szCs w:val="24"/>
          </w:rPr>
          <w:t>http://ppoa.go.ke/downloads/The%20Act/public_procurement_and_disposal_act_2005.pdf</w:t>
        </w:r>
      </w:hyperlink>
    </w:p>
    <w:p w:rsidR="00F01A51" w:rsidRDefault="00F01A51" w:rsidP="00043FE2">
      <w:pPr>
        <w:spacing w:after="0" w:line="480" w:lineRule="auto"/>
        <w:ind w:left="720" w:hanging="720"/>
        <w:jc w:val="both"/>
        <w:rPr>
          <w:rFonts w:ascii="Times New Roman" w:eastAsia="Times New Roman" w:hAnsi="Times New Roman"/>
          <w:sz w:val="24"/>
          <w:szCs w:val="24"/>
        </w:rPr>
      </w:pPr>
      <w:proofErr w:type="gramStart"/>
      <w:r w:rsidRPr="00F01A51">
        <w:rPr>
          <w:rFonts w:ascii="Times New Roman" w:eastAsia="Times New Roman" w:hAnsi="Times New Roman"/>
          <w:sz w:val="24"/>
          <w:szCs w:val="24"/>
        </w:rPr>
        <w:t>Republic of Kenya.</w:t>
      </w:r>
      <w:proofErr w:type="gramEnd"/>
      <w:r w:rsidRPr="00F01A51">
        <w:rPr>
          <w:rFonts w:ascii="Times New Roman" w:eastAsia="Times New Roman" w:hAnsi="Times New Roman"/>
          <w:sz w:val="24"/>
          <w:szCs w:val="24"/>
        </w:rPr>
        <w:t xml:space="preserve"> </w:t>
      </w:r>
      <w:proofErr w:type="gramStart"/>
      <w:r w:rsidRPr="00F01A51">
        <w:rPr>
          <w:rFonts w:ascii="Times New Roman" w:eastAsia="Times New Roman" w:hAnsi="Times New Roman"/>
          <w:sz w:val="24"/>
          <w:szCs w:val="24"/>
        </w:rPr>
        <w:t>(2005</w:t>
      </w:r>
      <w:r w:rsidR="005F29AA" w:rsidRPr="00F01A51">
        <w:rPr>
          <w:rFonts w:ascii="Times New Roman" w:eastAsia="Times New Roman" w:hAnsi="Times New Roman"/>
          <w:sz w:val="24"/>
          <w:szCs w:val="24"/>
        </w:rPr>
        <w:t>, October</w:t>
      </w:r>
      <w:r w:rsidRPr="00F01A51">
        <w:rPr>
          <w:rFonts w:ascii="Times New Roman" w:eastAsia="Times New Roman" w:hAnsi="Times New Roman"/>
          <w:sz w:val="24"/>
          <w:szCs w:val="24"/>
        </w:rPr>
        <w:t>).</w:t>
      </w:r>
      <w:proofErr w:type="gramEnd"/>
      <w:r w:rsidRPr="00F01A51">
        <w:rPr>
          <w:rFonts w:ascii="Times New Roman" w:eastAsia="Times New Roman" w:hAnsi="Times New Roman"/>
          <w:sz w:val="24"/>
          <w:szCs w:val="24"/>
        </w:rPr>
        <w:t xml:space="preserve"> </w:t>
      </w:r>
      <w:proofErr w:type="gramStart"/>
      <w:r w:rsidRPr="00F01A51">
        <w:rPr>
          <w:rFonts w:ascii="Times New Roman" w:eastAsia="Times New Roman" w:hAnsi="Times New Roman"/>
          <w:sz w:val="24"/>
          <w:szCs w:val="24"/>
        </w:rPr>
        <w:t>The Public Procurement and Disposal Regulations, 2006.</w:t>
      </w:r>
      <w:proofErr w:type="gramEnd"/>
      <w:r w:rsidRPr="00F01A51">
        <w:rPr>
          <w:rFonts w:ascii="Times New Roman" w:eastAsia="Times New Roman" w:hAnsi="Times New Roman"/>
          <w:sz w:val="24"/>
          <w:szCs w:val="24"/>
        </w:rPr>
        <w:t xml:space="preserve"> </w:t>
      </w:r>
      <w:r w:rsidR="005F29AA" w:rsidRPr="00F01A51">
        <w:rPr>
          <w:rFonts w:ascii="Times New Roman" w:eastAsia="Times New Roman" w:hAnsi="Times New Roman"/>
          <w:sz w:val="24"/>
          <w:szCs w:val="24"/>
        </w:rPr>
        <w:t>Retrieved</w:t>
      </w:r>
      <w:r w:rsidRPr="00F01A51">
        <w:rPr>
          <w:rFonts w:ascii="Times New Roman" w:eastAsia="Times New Roman" w:hAnsi="Times New Roman"/>
          <w:sz w:val="24"/>
          <w:szCs w:val="24"/>
        </w:rPr>
        <w:t xml:space="preserve"> from Kenya Gazette Supplement No. 92,29th December 2006: http://www.ppoa.go.ke/downloads/Regulations/public_procurement_regulations_2006.pdf</w:t>
      </w:r>
    </w:p>
    <w:p w:rsidR="00F01A51" w:rsidRDefault="00F01A51" w:rsidP="00043FE2">
      <w:pPr>
        <w:spacing w:after="0" w:line="480" w:lineRule="auto"/>
        <w:ind w:left="720" w:hanging="720"/>
        <w:jc w:val="both"/>
        <w:rPr>
          <w:rFonts w:ascii="Times New Roman" w:eastAsia="Times New Roman" w:hAnsi="Times New Roman"/>
          <w:sz w:val="24"/>
          <w:szCs w:val="24"/>
        </w:rPr>
      </w:pP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Ricoh American Corporation. </w:t>
      </w:r>
      <w:proofErr w:type="gramStart"/>
      <w:r w:rsidRPr="008F6C6B">
        <w:rPr>
          <w:rFonts w:ascii="Times New Roman" w:hAnsi="Times New Roman"/>
          <w:sz w:val="24"/>
          <w:szCs w:val="24"/>
        </w:rPr>
        <w:t>(n.d.).</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Outsourcing network support</w:t>
      </w:r>
      <w:r w:rsidR="005823F6" w:rsidRPr="008F6C6B">
        <w:rPr>
          <w:rFonts w:ascii="Times New Roman" w:hAnsi="Times New Roman"/>
          <w:sz w:val="24"/>
          <w:szCs w:val="24"/>
        </w:rPr>
        <w:t>: the</w:t>
      </w:r>
      <w:r w:rsidR="005F29AA" w:rsidRPr="008F6C6B">
        <w:rPr>
          <w:rFonts w:ascii="Times New Roman" w:hAnsi="Times New Roman"/>
          <w:sz w:val="24"/>
          <w:szCs w:val="24"/>
        </w:rPr>
        <w:t>surprising</w:t>
      </w:r>
      <w:r w:rsidRPr="008F6C6B">
        <w:rPr>
          <w:rFonts w:ascii="Times New Roman" w:hAnsi="Times New Roman"/>
          <w:sz w:val="24"/>
          <w:szCs w:val="24"/>
        </w:rPr>
        <w:t xml:space="preserve"> strategy that helps you spend less for higher uptime.</w:t>
      </w:r>
      <w:proofErr w:type="gramEnd"/>
      <w:r w:rsidRPr="008F6C6B">
        <w:rPr>
          <w:rFonts w:ascii="Times New Roman" w:hAnsi="Times New Roman"/>
          <w:sz w:val="24"/>
          <w:szCs w:val="24"/>
        </w:rPr>
        <w:t xml:space="preserve"> Retrieved January 10, 2013, from Ricoh: </w:t>
      </w:r>
      <w:r w:rsidR="005823F6" w:rsidRPr="005823F6">
        <w:rPr>
          <w:rFonts w:ascii="Times New Roman" w:hAnsi="Times New Roman"/>
          <w:sz w:val="24"/>
          <w:szCs w:val="24"/>
        </w:rPr>
        <w:t>http://www.ricoh-</w:t>
      </w:r>
      <w:r w:rsidR="005823F6" w:rsidRPr="005823F6">
        <w:rPr>
          <w:rFonts w:ascii="Times New Roman" w:hAnsi="Times New Roman"/>
          <w:sz w:val="24"/>
          <w:szCs w:val="24"/>
        </w:rPr>
        <w:lastRenderedPageBreak/>
        <w:t>usa.com/services_and_solutions/docs/</w:t>
      </w:r>
      <w:r w:rsidRPr="008F6C6B">
        <w:rPr>
          <w:rFonts w:ascii="Times New Roman" w:hAnsi="Times New Roman"/>
          <w:sz w:val="24"/>
          <w:szCs w:val="24"/>
        </w:rPr>
        <w:t>pdf/itservices/ricoh_network_services_wp_fnl.pdf</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Robb, D. (2000). Offshore outsourcing nears critical mass, InformationWeek, 790, 89-98.</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Rosnow, R. &amp; Rosenthal, R. (1997).</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People Studying People: Artifacts and Ethics in Behavior Research.</w:t>
      </w:r>
      <w:proofErr w:type="gramEnd"/>
      <w:r w:rsidRPr="008F6C6B">
        <w:rPr>
          <w:rFonts w:ascii="Times New Roman" w:hAnsi="Times New Roman"/>
          <w:sz w:val="24"/>
          <w:szCs w:val="24"/>
        </w:rPr>
        <w:t xml:space="preserve"> New York: H.W. Freeman</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Rotich, D.C. and Munge, E.M. (2007): An overview of electronic information resources sharing initiatives in Kenyan universities.</w:t>
      </w:r>
      <w:proofErr w:type="gramEnd"/>
      <w:r w:rsidRPr="008F6C6B">
        <w:rPr>
          <w:rFonts w:ascii="Times New Roman" w:hAnsi="Times New Roman"/>
          <w:sz w:val="24"/>
          <w:szCs w:val="24"/>
        </w:rPr>
        <w:t xml:space="preserve"> South African Journal of Libraries and Information Science, vol 73, Issue 1, pp. 64-74. http://www.journals.co.za/ej/ejour_liasa.html</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Rowley, J. (2000). Is higher education ready for knowledge management? </w:t>
      </w:r>
      <w:proofErr w:type="gramStart"/>
      <w:r w:rsidRPr="008F6C6B">
        <w:rPr>
          <w:rFonts w:ascii="Times New Roman" w:hAnsi="Times New Roman"/>
          <w:sz w:val="24"/>
          <w:szCs w:val="24"/>
        </w:rPr>
        <w:t>Journal of Education.</w:t>
      </w:r>
      <w:proofErr w:type="gramEnd"/>
      <w:r w:rsidRPr="008F6C6B">
        <w:rPr>
          <w:rFonts w:ascii="Times New Roman" w:hAnsi="Times New Roman"/>
          <w:sz w:val="24"/>
          <w:szCs w:val="24"/>
        </w:rPr>
        <w:t xml:space="preserve"> 14(7), 325-333.</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Rudestam, K.E., &amp; Newton, R.R (2007).</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Surfing your dissertation; comprehensive guide to content processing.</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3rded. Thousand Oaks: Sage Publications.</w:t>
      </w:r>
      <w:proofErr w:type="gramEnd"/>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Ryder, R.G. (1987). </w:t>
      </w:r>
      <w:proofErr w:type="gramStart"/>
      <w:r w:rsidRPr="008F6C6B">
        <w:rPr>
          <w:rFonts w:ascii="Times New Roman" w:hAnsi="Times New Roman"/>
          <w:sz w:val="24"/>
          <w:szCs w:val="24"/>
        </w:rPr>
        <w:t>The Realistic Therapist.</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Newbury Park, CA: Sage.</w:t>
      </w:r>
      <w:proofErr w:type="gramEnd"/>
      <w:r w:rsidRPr="008F6C6B">
        <w:rPr>
          <w:rFonts w:ascii="Times New Roman" w:hAnsi="Times New Roman"/>
          <w:sz w:val="24"/>
          <w:szCs w:val="24"/>
        </w:rPr>
        <w:t xml:space="preserve"> </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Sajeev, A. S. M., &amp; Ramingwong, S.  (2007). Offshore Outsourcing: The Risk of Keeping Mum. Communications of the ACM, 50, (8), 101-103.</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Salanié, B. (1997). </w:t>
      </w:r>
      <w:proofErr w:type="gramStart"/>
      <w:r w:rsidRPr="008F6C6B">
        <w:rPr>
          <w:rFonts w:ascii="Times New Roman" w:hAnsi="Times New Roman"/>
          <w:sz w:val="24"/>
          <w:szCs w:val="24"/>
        </w:rPr>
        <w:t>The Economics of Contracts.</w:t>
      </w:r>
      <w:proofErr w:type="gramEnd"/>
      <w:r w:rsidRPr="008F6C6B">
        <w:rPr>
          <w:rFonts w:ascii="Times New Roman" w:hAnsi="Times New Roman"/>
          <w:sz w:val="24"/>
          <w:szCs w:val="24"/>
        </w:rPr>
        <w:t xml:space="preserve"> Cambridge, Mass. &amp; London, England: MIT Press.</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Sang, J. K</w:t>
      </w:r>
      <w:r w:rsidR="005F29AA" w:rsidRPr="008F6C6B">
        <w:rPr>
          <w:rFonts w:ascii="Times New Roman" w:hAnsi="Times New Roman"/>
          <w:sz w:val="24"/>
          <w:szCs w:val="24"/>
        </w:rPr>
        <w:t>. (2010</w:t>
      </w:r>
      <w:r w:rsidRPr="008F6C6B">
        <w:rPr>
          <w:rFonts w:ascii="Times New Roman" w:hAnsi="Times New Roman"/>
          <w:sz w:val="24"/>
          <w:szCs w:val="24"/>
        </w:rPr>
        <w:t>, November).</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Outsourcing in Kenyan Universities: An Examination of Challenges and Opportunities.</w:t>
      </w:r>
      <w:proofErr w:type="gramEnd"/>
      <w:r w:rsidRPr="008F6C6B">
        <w:rPr>
          <w:rFonts w:ascii="Times New Roman" w:hAnsi="Times New Roman"/>
          <w:sz w:val="24"/>
          <w:szCs w:val="24"/>
        </w:rPr>
        <w:t xml:space="preserve"> International Journal of Business and Social </w:t>
      </w:r>
      <w:r w:rsidRPr="008F6C6B">
        <w:rPr>
          <w:rFonts w:ascii="Times New Roman" w:hAnsi="Times New Roman"/>
          <w:sz w:val="24"/>
          <w:szCs w:val="24"/>
        </w:rPr>
        <w:lastRenderedPageBreak/>
        <w:t>Science</w:t>
      </w:r>
      <w:r w:rsidR="005823F6">
        <w:rPr>
          <w:rFonts w:ascii="Times New Roman" w:hAnsi="Times New Roman"/>
          <w:sz w:val="24"/>
          <w:szCs w:val="24"/>
        </w:rPr>
        <w:t xml:space="preserve">, </w:t>
      </w:r>
      <w:r w:rsidRPr="008F6C6B">
        <w:rPr>
          <w:rFonts w:ascii="Times New Roman" w:hAnsi="Times New Roman"/>
          <w:sz w:val="24"/>
          <w:szCs w:val="24"/>
        </w:rPr>
        <w:t xml:space="preserve">1 (2).Retrieved on 8 April 2012 from </w:t>
      </w:r>
      <w:r w:rsidR="005823F6" w:rsidRPr="005823F6">
        <w:rPr>
          <w:rFonts w:ascii="Times New Roman" w:hAnsi="Times New Roman"/>
          <w:sz w:val="24"/>
          <w:szCs w:val="24"/>
        </w:rPr>
        <w:t>http://www.ijbssnet.com/journals/</w:t>
      </w:r>
      <w:r w:rsidRPr="008F6C6B">
        <w:rPr>
          <w:rFonts w:ascii="Times New Roman" w:hAnsi="Times New Roman"/>
          <w:sz w:val="24"/>
          <w:szCs w:val="24"/>
        </w:rPr>
        <w:t>Vol._1_No._2_November_2010/16.pdf</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Sanjeev, J., Amruth, J., &amp; Suresh, S. (2006). Digital Reference Services in the Web Based Information World. </w:t>
      </w:r>
      <w:proofErr w:type="gramStart"/>
      <w:r w:rsidRPr="008F6C6B">
        <w:rPr>
          <w:rFonts w:ascii="Times New Roman" w:hAnsi="Times New Roman"/>
          <w:sz w:val="24"/>
          <w:szCs w:val="24"/>
        </w:rPr>
        <w:t>4th</w:t>
      </w:r>
      <w:proofErr w:type="gramEnd"/>
      <w:r w:rsidRPr="008F6C6B">
        <w:rPr>
          <w:rFonts w:ascii="Times New Roman" w:hAnsi="Times New Roman"/>
          <w:sz w:val="24"/>
          <w:szCs w:val="24"/>
        </w:rPr>
        <w:t xml:space="preserve"> International Convention </w:t>
      </w:r>
      <w:r w:rsidR="005F29AA" w:rsidRPr="008F6C6B">
        <w:rPr>
          <w:rFonts w:ascii="Times New Roman" w:hAnsi="Times New Roman"/>
          <w:sz w:val="24"/>
          <w:szCs w:val="24"/>
        </w:rPr>
        <w:t>CALIBER, Gulbarga</w:t>
      </w:r>
      <w:r w:rsidRPr="008F6C6B">
        <w:rPr>
          <w:rFonts w:ascii="Times New Roman" w:hAnsi="Times New Roman"/>
          <w:sz w:val="24"/>
          <w:szCs w:val="24"/>
        </w:rPr>
        <w:t xml:space="preserve">, 2-4 February. </w:t>
      </w:r>
      <w:proofErr w:type="gramStart"/>
      <w:r w:rsidRPr="008F6C6B">
        <w:rPr>
          <w:rFonts w:ascii="Times New Roman" w:hAnsi="Times New Roman"/>
          <w:sz w:val="24"/>
          <w:szCs w:val="24"/>
        </w:rPr>
        <w:t>Ahmedabad: INFLIBNET Centre.</w:t>
      </w:r>
      <w:proofErr w:type="gramEnd"/>
      <w:r w:rsidRPr="008F6C6B">
        <w:rPr>
          <w:rFonts w:ascii="Times New Roman" w:hAnsi="Times New Roman"/>
          <w:sz w:val="24"/>
          <w:szCs w:val="24"/>
        </w:rPr>
        <w:t xml:space="preserve"> </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Sekeran, U. (2003). </w:t>
      </w:r>
      <w:proofErr w:type="gramStart"/>
      <w:r w:rsidRPr="008F6C6B">
        <w:rPr>
          <w:rFonts w:ascii="Times New Roman" w:hAnsi="Times New Roman"/>
          <w:sz w:val="24"/>
          <w:szCs w:val="24"/>
        </w:rPr>
        <w:t>Research methods for business 4th Ed.</w:t>
      </w:r>
      <w:proofErr w:type="gramEnd"/>
      <w:r w:rsidRPr="008F6C6B">
        <w:rPr>
          <w:rFonts w:ascii="Times New Roman" w:hAnsi="Times New Roman"/>
          <w:sz w:val="24"/>
          <w:szCs w:val="24"/>
        </w:rPr>
        <w:t xml:space="preserve"> New York: John Wiley and Sons, Inc., </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Sharpe, M. (1997).</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Outsourcing, organizational competitiveness, and work, Journal of Labor Research, 18 (4), 535-49.</w:t>
      </w:r>
      <w:proofErr w:type="gramEnd"/>
      <w:r w:rsidRPr="008F6C6B">
        <w:rPr>
          <w:rFonts w:ascii="Times New Roman" w:hAnsi="Times New Roman"/>
          <w:sz w:val="24"/>
          <w:szCs w:val="24"/>
        </w:rPr>
        <w:t xml:space="preserve"> </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Shibada</w:t>
      </w:r>
      <w:r w:rsidR="005F29AA" w:rsidRPr="008F6C6B">
        <w:rPr>
          <w:rFonts w:ascii="Times New Roman" w:hAnsi="Times New Roman"/>
          <w:sz w:val="24"/>
          <w:szCs w:val="24"/>
        </w:rPr>
        <w:t>, G</w:t>
      </w:r>
      <w:r w:rsidRPr="008F6C6B">
        <w:rPr>
          <w:rFonts w:ascii="Times New Roman" w:hAnsi="Times New Roman"/>
          <w:sz w:val="24"/>
          <w:szCs w:val="24"/>
        </w:rPr>
        <w:t xml:space="preserve">. (2006) Enhancing E-journal use in Kenyan Universities: A paper presented at Codessria ASC Conference on electronic publishing and dissemination Lieden, The Netherlands. </w:t>
      </w:r>
      <w:proofErr w:type="gramStart"/>
      <w:r w:rsidRPr="008F6C6B">
        <w:rPr>
          <w:rFonts w:ascii="Times New Roman" w:hAnsi="Times New Roman"/>
          <w:sz w:val="24"/>
          <w:szCs w:val="24"/>
        </w:rPr>
        <w:t xml:space="preserve">Retrieved December 7 2013, from: </w:t>
      </w:r>
      <w:r w:rsidR="005823F6" w:rsidRPr="005823F6">
        <w:rPr>
          <w:rFonts w:ascii="Times New Roman" w:hAnsi="Times New Roman"/>
          <w:sz w:val="24"/>
          <w:szCs w:val="24"/>
        </w:rPr>
        <w:t>http://www.codesria.org/IMG/</w:t>
      </w:r>
      <w:r w:rsidRPr="008F6C6B">
        <w:rPr>
          <w:rFonts w:ascii="Times New Roman" w:hAnsi="Times New Roman"/>
          <w:sz w:val="24"/>
          <w:szCs w:val="24"/>
        </w:rPr>
        <w:t>pdf/George_Shibanda_paper.pdf.</w:t>
      </w:r>
      <w:proofErr w:type="gramEnd"/>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Simon, M.K. (2011). </w:t>
      </w:r>
      <w:proofErr w:type="gramStart"/>
      <w:r w:rsidRPr="008F6C6B">
        <w:rPr>
          <w:rFonts w:ascii="Times New Roman" w:hAnsi="Times New Roman"/>
          <w:sz w:val="24"/>
          <w:szCs w:val="24"/>
        </w:rPr>
        <w:t>Dissertation and scholarly research: Recipes for success.</w:t>
      </w:r>
      <w:proofErr w:type="gramEnd"/>
      <w:r w:rsidRPr="008F6C6B">
        <w:rPr>
          <w:rFonts w:ascii="Times New Roman" w:hAnsi="Times New Roman"/>
          <w:sz w:val="24"/>
          <w:szCs w:val="24"/>
        </w:rPr>
        <w:t xml:space="preserve"> Seattle, a: Dissertation Success, LLC.</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Slaughter, S., &amp; Ang, S. (1996). </w:t>
      </w:r>
      <w:proofErr w:type="gramStart"/>
      <w:r w:rsidRPr="008F6C6B">
        <w:rPr>
          <w:rFonts w:ascii="Times New Roman" w:hAnsi="Times New Roman"/>
          <w:sz w:val="24"/>
          <w:szCs w:val="24"/>
        </w:rPr>
        <w:t>Employment outsourcing in Information System.</w:t>
      </w:r>
      <w:proofErr w:type="gramEnd"/>
      <w:r w:rsidRPr="008F6C6B">
        <w:rPr>
          <w:rFonts w:ascii="Times New Roman" w:hAnsi="Times New Roman"/>
          <w:sz w:val="24"/>
          <w:szCs w:val="24"/>
        </w:rPr>
        <w:t xml:space="preserve"> Communication of the ACM, 39 (7), 47-54</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Smith, M.A., Mitra, S., &amp; Narasimhan, S. (1998).</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Information systems outsourcing: a study of pre-event firm characteristics.</w:t>
      </w:r>
      <w:proofErr w:type="gramEnd"/>
      <w:r w:rsidRPr="008F6C6B">
        <w:rPr>
          <w:rFonts w:ascii="Times New Roman" w:hAnsi="Times New Roman"/>
          <w:sz w:val="24"/>
          <w:szCs w:val="24"/>
        </w:rPr>
        <w:t xml:space="preserve"> Journal of Management Information Systems, 15 (2), 61-93. </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lastRenderedPageBreak/>
        <w:t xml:space="preserve">Soliman, K.S. (2003). </w:t>
      </w:r>
      <w:proofErr w:type="gramStart"/>
      <w:r w:rsidRPr="008F6C6B">
        <w:rPr>
          <w:rFonts w:ascii="Times New Roman" w:hAnsi="Times New Roman"/>
          <w:sz w:val="24"/>
          <w:szCs w:val="24"/>
        </w:rPr>
        <w:t>A framework for global IS outsourcing by application service providers.</w:t>
      </w:r>
      <w:proofErr w:type="gramEnd"/>
      <w:r w:rsidRPr="008F6C6B">
        <w:rPr>
          <w:rFonts w:ascii="Times New Roman" w:hAnsi="Times New Roman"/>
          <w:sz w:val="24"/>
          <w:szCs w:val="24"/>
        </w:rPr>
        <w:t xml:space="preserve"> Business Process Management Journal, 9((6), 735-744</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Soy</w:t>
      </w:r>
      <w:r w:rsidR="005F29AA" w:rsidRPr="008F6C6B">
        <w:rPr>
          <w:rFonts w:ascii="Times New Roman" w:hAnsi="Times New Roman"/>
          <w:sz w:val="24"/>
          <w:szCs w:val="24"/>
        </w:rPr>
        <w:t>, S.K. (</w:t>
      </w:r>
      <w:r w:rsidRPr="008F6C6B">
        <w:rPr>
          <w:rFonts w:ascii="Times New Roman" w:hAnsi="Times New Roman"/>
          <w:sz w:val="24"/>
          <w:szCs w:val="24"/>
        </w:rPr>
        <w:t>1997).</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The Case Study as a Research Method.</w:t>
      </w:r>
      <w:proofErr w:type="gramEnd"/>
      <w:r w:rsidRPr="008F6C6B">
        <w:rPr>
          <w:rFonts w:ascii="Times New Roman" w:hAnsi="Times New Roman"/>
          <w:sz w:val="24"/>
          <w:szCs w:val="24"/>
        </w:rPr>
        <w:t xml:space="preserve"> Retrieval July 3, 2013, from: http://www.ischool.utexas.edu/~ssoy/usesusers/l391d1b.htm</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Stake, R.E. (1995).</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The art of case study research.</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London: Sage.</w:t>
      </w:r>
      <w:proofErr w:type="gramEnd"/>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Sutton, S.G. (2006) Extended-enterprise systems' impact on enterprise risk management.</w:t>
      </w:r>
      <w:proofErr w:type="gramEnd"/>
      <w:r w:rsidRPr="008F6C6B">
        <w:rPr>
          <w:rFonts w:ascii="Times New Roman" w:hAnsi="Times New Roman"/>
          <w:sz w:val="24"/>
          <w:szCs w:val="24"/>
        </w:rPr>
        <w:t xml:space="preserve"> Journal of Enterprise Information Management, 19 (1), 97-114.</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Tebboune, S. D.E. (2003). Application service provision: origins and development Business Process Management Journal, 9(6), 722-734</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Teixeira, R. (2012, July 2). Public Opinion Snapshot: Americans Are Concerned About Outsourcing. Retrieved August 8, 2013, from Center </w:t>
      </w:r>
      <w:r w:rsidR="005F29AA" w:rsidRPr="008F6C6B">
        <w:rPr>
          <w:rFonts w:ascii="Times New Roman" w:hAnsi="Times New Roman"/>
          <w:sz w:val="24"/>
          <w:szCs w:val="24"/>
        </w:rPr>
        <w:t>for American</w:t>
      </w:r>
      <w:r w:rsidRPr="008F6C6B">
        <w:rPr>
          <w:rFonts w:ascii="Times New Roman" w:hAnsi="Times New Roman"/>
          <w:sz w:val="24"/>
          <w:szCs w:val="24"/>
        </w:rPr>
        <w:t xml:space="preserve"> Progress: http://www.americanprogress.org/issues/public-opinion/news/2012/07/02/11907/public-opinion-snapshot-americans-are-concerned-about-outsourcing/</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Thorne, S. (2000).</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Data analysis in qualitative research.</w:t>
      </w:r>
      <w:proofErr w:type="gramEnd"/>
      <w:r w:rsidRPr="008F6C6B">
        <w:rPr>
          <w:rFonts w:ascii="Times New Roman" w:hAnsi="Times New Roman"/>
          <w:sz w:val="24"/>
          <w:szCs w:val="24"/>
        </w:rPr>
        <w:t xml:space="preserve"> Evidence bases nursing. 3 (3), 68-70</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Trow, M. (1957).</w:t>
      </w:r>
      <w:proofErr w:type="gramEnd"/>
      <w:r w:rsidRPr="008F6C6B">
        <w:rPr>
          <w:rFonts w:ascii="Times New Roman" w:hAnsi="Times New Roman"/>
          <w:sz w:val="24"/>
          <w:szCs w:val="24"/>
        </w:rPr>
        <w:t xml:space="preserve"> A comment on participant observation and interviewing: a comparison, human organization In John, P and Gill (2002) Research methods for managers, 3rd edition London: Sage publications, </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Tsiang, A. (2006, April). </w:t>
      </w:r>
      <w:proofErr w:type="gramStart"/>
      <w:r w:rsidRPr="008F6C6B">
        <w:rPr>
          <w:rFonts w:ascii="Times New Roman" w:hAnsi="Times New Roman"/>
          <w:sz w:val="24"/>
          <w:szCs w:val="24"/>
        </w:rPr>
        <w:t>Cataloguing outsourcing: Practice and thinking.</w:t>
      </w:r>
      <w:proofErr w:type="gramEnd"/>
      <w:r w:rsidRPr="008F6C6B">
        <w:rPr>
          <w:rFonts w:ascii="Times New Roman" w:hAnsi="Times New Roman"/>
          <w:sz w:val="24"/>
          <w:szCs w:val="24"/>
        </w:rPr>
        <w:t xml:space="preserve"> Paper presented to CEAL Committee on Technical Processing Program, San Francisco, </w:t>
      </w:r>
    </w:p>
    <w:p w:rsid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lastRenderedPageBreak/>
        <w:t>Turner, M. (2000, July).</w:t>
      </w:r>
      <w:proofErr w:type="gramEnd"/>
      <w:r w:rsidRPr="008F6C6B">
        <w:rPr>
          <w:rFonts w:ascii="Times New Roman" w:hAnsi="Times New Roman"/>
          <w:sz w:val="24"/>
          <w:szCs w:val="24"/>
        </w:rPr>
        <w:t xml:space="preserve"> Getting what you pay for from ASPs. Business Communication </w:t>
      </w:r>
      <w:r w:rsidR="001B74FE" w:rsidRPr="008F6C6B">
        <w:rPr>
          <w:rFonts w:ascii="Times New Roman" w:hAnsi="Times New Roman"/>
          <w:sz w:val="24"/>
          <w:szCs w:val="24"/>
        </w:rPr>
        <w:t>Review,</w:t>
      </w:r>
      <w:r w:rsidRPr="008F6C6B">
        <w:rPr>
          <w:rFonts w:ascii="Times New Roman" w:hAnsi="Times New Roman"/>
          <w:sz w:val="24"/>
          <w:szCs w:val="24"/>
        </w:rPr>
        <w:t xml:space="preserve"> 30 (7), pp. 38-42.</w:t>
      </w:r>
    </w:p>
    <w:p w:rsidR="00852945" w:rsidRDefault="00852945" w:rsidP="00852945">
      <w:pPr>
        <w:pStyle w:val="ListParagraph"/>
        <w:spacing w:line="480" w:lineRule="auto"/>
        <w:ind w:hanging="720"/>
        <w:jc w:val="both"/>
        <w:rPr>
          <w:rFonts w:ascii="Times New Roman" w:hAnsi="Times New Roman"/>
          <w:noProof/>
          <w:sz w:val="24"/>
          <w:szCs w:val="24"/>
        </w:rPr>
      </w:pPr>
      <w:r>
        <w:rPr>
          <w:rFonts w:ascii="Times New Roman" w:hAnsi="Times New Roman"/>
          <w:noProof/>
          <w:sz w:val="24"/>
          <w:szCs w:val="24"/>
        </w:rPr>
        <w:t xml:space="preserve">Ugah, A.D,(2010,May). Outsourcing for effective Resource Management in Nigerian University Libraries. Library Philosophy Practice.Library Practice. </w:t>
      </w:r>
      <w:r w:rsidRPr="00E83C86">
        <w:rPr>
          <w:rFonts w:ascii="Times New Roman" w:hAnsi="Times New Roman"/>
          <w:noProof/>
          <w:sz w:val="24"/>
          <w:szCs w:val="24"/>
        </w:rPr>
        <w:t>Retrieved August 8, 2013, from</w:t>
      </w:r>
      <w:r w:rsidR="002B6176" w:rsidRPr="002B6176">
        <w:rPr>
          <w:rFonts w:ascii="Times New Roman" w:hAnsi="Times New Roman"/>
          <w:noProof/>
          <w:sz w:val="24"/>
          <w:szCs w:val="24"/>
        </w:rPr>
        <w:t>http://digitalcommons.unl.edu/cgi/viewcontent.cgi</w:t>
      </w:r>
      <w:r w:rsidRPr="00514222">
        <w:rPr>
          <w:rFonts w:ascii="Times New Roman" w:hAnsi="Times New Roman"/>
          <w:noProof/>
          <w:sz w:val="24"/>
          <w:szCs w:val="24"/>
        </w:rPr>
        <w:t>?</w:t>
      </w:r>
    </w:p>
    <w:p w:rsidR="002B6176" w:rsidRDefault="002B6176" w:rsidP="00852945">
      <w:pPr>
        <w:pStyle w:val="ListParagraph"/>
        <w:spacing w:line="480" w:lineRule="auto"/>
        <w:ind w:hanging="720"/>
        <w:jc w:val="both"/>
        <w:rPr>
          <w:rFonts w:ascii="Times New Roman" w:hAnsi="Times New Roman"/>
          <w:noProof/>
          <w:sz w:val="24"/>
          <w:szCs w:val="24"/>
        </w:rPr>
      </w:pPr>
    </w:p>
    <w:p w:rsidR="002B6176" w:rsidRPr="00E83C86" w:rsidRDefault="002B6176" w:rsidP="002B6176">
      <w:pPr>
        <w:pStyle w:val="ListParagraph"/>
        <w:spacing w:line="480" w:lineRule="auto"/>
        <w:ind w:hanging="720"/>
        <w:jc w:val="both"/>
        <w:rPr>
          <w:rFonts w:ascii="Times New Roman" w:hAnsi="Times New Roman"/>
          <w:noProof/>
          <w:sz w:val="24"/>
          <w:szCs w:val="24"/>
        </w:rPr>
      </w:pPr>
      <w:r>
        <w:rPr>
          <w:rFonts w:ascii="Times New Roman" w:hAnsi="Times New Roman"/>
          <w:noProof/>
          <w:sz w:val="24"/>
          <w:szCs w:val="24"/>
        </w:rPr>
        <w:t>University of Nairobi,(2010). Annual Report. Nairobi. University of Nairobi</w:t>
      </w:r>
    </w:p>
    <w:p w:rsidR="002B6176" w:rsidRPr="00E83C86" w:rsidRDefault="002B6176" w:rsidP="00852945">
      <w:pPr>
        <w:pStyle w:val="ListParagraph"/>
        <w:spacing w:line="480" w:lineRule="auto"/>
        <w:ind w:hanging="720"/>
        <w:jc w:val="both"/>
        <w:rPr>
          <w:rFonts w:ascii="Times New Roman" w:hAnsi="Times New Roman"/>
          <w:noProof/>
          <w:sz w:val="24"/>
          <w:szCs w:val="24"/>
        </w:rPr>
      </w:pPr>
    </w:p>
    <w:p w:rsidR="008F6C6B" w:rsidRDefault="001B74FE" w:rsidP="008F6C6B">
      <w:pPr>
        <w:spacing w:line="480" w:lineRule="auto"/>
        <w:ind w:left="720" w:hanging="720"/>
        <w:jc w:val="both"/>
        <w:rPr>
          <w:rFonts w:ascii="Times New Roman" w:hAnsi="Times New Roman"/>
          <w:sz w:val="24"/>
          <w:szCs w:val="24"/>
        </w:rPr>
      </w:pPr>
      <w:r w:rsidRPr="004C4395">
        <w:rPr>
          <w:rFonts w:ascii="Times New Roman" w:hAnsi="Times New Roman"/>
          <w:sz w:val="24"/>
          <w:szCs w:val="24"/>
        </w:rPr>
        <w:t>Waema,</w:t>
      </w:r>
      <w:r w:rsidR="004C4395" w:rsidRPr="004C4395">
        <w:rPr>
          <w:rFonts w:ascii="Times New Roman" w:hAnsi="Times New Roman"/>
          <w:sz w:val="24"/>
          <w:szCs w:val="24"/>
        </w:rPr>
        <w:t xml:space="preserve"> T. M., Odera. </w:t>
      </w:r>
      <w:proofErr w:type="gramStart"/>
      <w:r w:rsidR="004C4395" w:rsidRPr="004C4395">
        <w:rPr>
          <w:rFonts w:ascii="Times New Roman" w:hAnsi="Times New Roman"/>
          <w:sz w:val="24"/>
          <w:szCs w:val="24"/>
        </w:rPr>
        <w:t>G., Adeya-Weya, C.</w:t>
      </w:r>
      <w:proofErr w:type="gramEnd"/>
      <w:r w:rsidR="004C4395" w:rsidRPr="004C4395">
        <w:rPr>
          <w:rFonts w:ascii="Times New Roman" w:hAnsi="Times New Roman"/>
          <w:sz w:val="24"/>
          <w:szCs w:val="24"/>
        </w:rPr>
        <w:t xml:space="preserve">  A., Were, P., Masinde, E.M., Chepken, C., Kariuki</w:t>
      </w:r>
      <w:r w:rsidRPr="004C4395">
        <w:rPr>
          <w:rFonts w:ascii="Times New Roman" w:hAnsi="Times New Roman"/>
          <w:sz w:val="24"/>
          <w:szCs w:val="24"/>
        </w:rPr>
        <w:t>, E</w:t>
      </w:r>
      <w:r w:rsidR="004C4395" w:rsidRPr="004C4395">
        <w:rPr>
          <w:rFonts w:ascii="Times New Roman" w:hAnsi="Times New Roman"/>
          <w:sz w:val="24"/>
          <w:szCs w:val="24"/>
        </w:rPr>
        <w:t>&amp; Kendiywo</w:t>
      </w:r>
      <w:r w:rsidRPr="004C4395">
        <w:rPr>
          <w:rFonts w:ascii="Times New Roman" w:hAnsi="Times New Roman"/>
          <w:sz w:val="24"/>
          <w:szCs w:val="24"/>
        </w:rPr>
        <w:t xml:space="preserve">, p. </w:t>
      </w:r>
      <w:r w:rsidR="008F6C6B" w:rsidRPr="008F6C6B">
        <w:rPr>
          <w:rFonts w:ascii="Times New Roman" w:hAnsi="Times New Roman"/>
          <w:sz w:val="24"/>
          <w:szCs w:val="24"/>
        </w:rPr>
        <w:t xml:space="preserve"> </w:t>
      </w:r>
      <w:proofErr w:type="gramStart"/>
      <w:r w:rsidR="008F6C6B" w:rsidRPr="008F6C6B">
        <w:rPr>
          <w:rFonts w:ascii="Times New Roman" w:hAnsi="Times New Roman"/>
          <w:sz w:val="24"/>
          <w:szCs w:val="24"/>
        </w:rPr>
        <w:t>Development of a Business Process Outsourcing Industry in Kenya: Critical Success Factors.</w:t>
      </w:r>
      <w:proofErr w:type="gramEnd"/>
      <w:r w:rsidR="008F6C6B" w:rsidRPr="008F6C6B">
        <w:rPr>
          <w:rFonts w:ascii="Times New Roman" w:hAnsi="Times New Roman"/>
          <w:sz w:val="24"/>
          <w:szCs w:val="24"/>
        </w:rPr>
        <w:t xml:space="preserve"> Retrieved August 8, 2013, from IDRC Grant No. 104488-001 Final Report June 2008-2009: </w:t>
      </w:r>
      <w:r w:rsidR="005823F6" w:rsidRPr="005823F6">
        <w:rPr>
          <w:rFonts w:ascii="Times New Roman" w:hAnsi="Times New Roman"/>
          <w:sz w:val="24"/>
          <w:szCs w:val="24"/>
        </w:rPr>
        <w:t>http://archive.uonbi.ac.ke/</w:t>
      </w:r>
      <w:r w:rsidR="008F6C6B" w:rsidRPr="008F6C6B">
        <w:rPr>
          <w:rFonts w:ascii="Times New Roman" w:hAnsi="Times New Roman"/>
          <w:sz w:val="24"/>
          <w:szCs w:val="24"/>
        </w:rPr>
        <w:t>faculties/sci/bpo/files/BPO_Study_Report.pdf</w:t>
      </w:r>
    </w:p>
    <w:p w:rsidR="004C4395" w:rsidRPr="008F6C6B" w:rsidRDefault="004C4395" w:rsidP="008F6C6B">
      <w:pPr>
        <w:spacing w:line="480" w:lineRule="auto"/>
        <w:ind w:left="720" w:hanging="720"/>
        <w:jc w:val="both"/>
        <w:rPr>
          <w:rFonts w:ascii="Times New Roman" w:hAnsi="Times New Roman"/>
          <w:sz w:val="24"/>
          <w:szCs w:val="24"/>
        </w:rPr>
      </w:pP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Walker, T, M. (1996).</w:t>
      </w:r>
      <w:proofErr w:type="gramEnd"/>
      <w:r w:rsidRPr="008F6C6B">
        <w:rPr>
          <w:rFonts w:ascii="Times New Roman" w:hAnsi="Times New Roman"/>
          <w:sz w:val="24"/>
          <w:szCs w:val="24"/>
        </w:rPr>
        <w:t xml:space="preserve"> Outsourcing a </w:t>
      </w:r>
      <w:r w:rsidR="001B74FE" w:rsidRPr="008F6C6B">
        <w:rPr>
          <w:rFonts w:ascii="Times New Roman" w:hAnsi="Times New Roman"/>
          <w:sz w:val="24"/>
          <w:szCs w:val="24"/>
        </w:rPr>
        <w:t>customer is</w:t>
      </w:r>
      <w:r w:rsidRPr="008F6C6B">
        <w:rPr>
          <w:rFonts w:ascii="Times New Roman" w:hAnsi="Times New Roman"/>
          <w:sz w:val="24"/>
          <w:szCs w:val="24"/>
        </w:rPr>
        <w:t xml:space="preserve"> perspective on the process and potential. The bottom line Managing library finance, 9(2), 14-17.</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Walsham, G. (1993) Interpreting Information Systems in Organizations.</w:t>
      </w:r>
      <w:proofErr w:type="gramEnd"/>
      <w:r w:rsidRPr="008F6C6B">
        <w:rPr>
          <w:rFonts w:ascii="Times New Roman" w:hAnsi="Times New Roman"/>
          <w:sz w:val="24"/>
          <w:szCs w:val="24"/>
        </w:rPr>
        <w:t xml:space="preserve"> Wiley: Chichester.</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Walsham, G. (1995). Interpretive case studies in IS research: nature and method, European Journal of Information Systems, 4 (2), 73-83.</w:t>
      </w:r>
    </w:p>
    <w:p w:rsid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lastRenderedPageBreak/>
        <w:t xml:space="preserve">Ward-Schofield, J. (1993). </w:t>
      </w:r>
      <w:proofErr w:type="gramStart"/>
      <w:r w:rsidRPr="008F6C6B">
        <w:rPr>
          <w:rFonts w:ascii="Times New Roman" w:hAnsi="Times New Roman"/>
          <w:sz w:val="24"/>
          <w:szCs w:val="24"/>
        </w:rPr>
        <w:t>Increasing the generalizability of qualitative research.</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In Pyeth, P.M. Prisilla, M. (2003).</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Validation of qualitative research in real world.</w:t>
      </w:r>
      <w:proofErr w:type="gramEnd"/>
      <w:r w:rsidRPr="008F6C6B">
        <w:rPr>
          <w:rFonts w:ascii="Times New Roman" w:hAnsi="Times New Roman"/>
          <w:sz w:val="24"/>
          <w:szCs w:val="24"/>
        </w:rPr>
        <w:t xml:space="preserve"> Qualitative Health </w:t>
      </w:r>
      <w:r w:rsidR="001B74FE" w:rsidRPr="008F6C6B">
        <w:rPr>
          <w:rFonts w:ascii="Times New Roman" w:hAnsi="Times New Roman"/>
          <w:sz w:val="24"/>
          <w:szCs w:val="24"/>
        </w:rPr>
        <w:t>Research,</w:t>
      </w:r>
      <w:r w:rsidRPr="008F6C6B">
        <w:rPr>
          <w:rFonts w:ascii="Times New Roman" w:hAnsi="Times New Roman"/>
          <w:sz w:val="24"/>
          <w:szCs w:val="24"/>
        </w:rPr>
        <w:t xml:space="preserve"> 13 (8), 1170-1179.</w:t>
      </w:r>
    </w:p>
    <w:p w:rsidR="004C4395" w:rsidRPr="008F6C6B" w:rsidRDefault="004C4395" w:rsidP="008F6C6B">
      <w:pPr>
        <w:spacing w:line="480" w:lineRule="auto"/>
        <w:ind w:left="720" w:hanging="720"/>
        <w:jc w:val="both"/>
        <w:rPr>
          <w:rFonts w:ascii="Times New Roman" w:hAnsi="Times New Roman"/>
          <w:sz w:val="24"/>
          <w:szCs w:val="24"/>
        </w:rPr>
      </w:pPr>
      <w:r>
        <w:rPr>
          <w:rFonts w:ascii="Times New Roman" w:hAnsi="Times New Roman"/>
          <w:sz w:val="24"/>
          <w:szCs w:val="24"/>
        </w:rPr>
        <w:t xml:space="preserve">Wausi,A,.Mgendi,R,.&amp;Ngwenyi,R,.(August 2013)Labour market analysis and business process outsourcing in Kenya: Poverty reduction through information and digital employment initiative. </w:t>
      </w:r>
      <w:proofErr w:type="gramStart"/>
      <w:r>
        <w:rPr>
          <w:rFonts w:ascii="Times New Roman" w:hAnsi="Times New Roman"/>
          <w:sz w:val="24"/>
          <w:szCs w:val="24"/>
        </w:rPr>
        <w:t>Research, Report, No.3.</w:t>
      </w:r>
      <w:proofErr w:type="gramEnd"/>
      <w:r>
        <w:rPr>
          <w:rFonts w:ascii="Times New Roman" w:hAnsi="Times New Roman"/>
          <w:sz w:val="24"/>
          <w:szCs w:val="24"/>
        </w:rPr>
        <w:t xml:space="preserve"> </w:t>
      </w:r>
      <w:r w:rsidRPr="004C4395">
        <w:rPr>
          <w:rFonts w:ascii="Times New Roman" w:hAnsi="Times New Roman"/>
          <w:sz w:val="24"/>
          <w:szCs w:val="24"/>
        </w:rPr>
        <w:t xml:space="preserve">Retrieved August 8, 2013, from </w:t>
      </w:r>
      <w:r>
        <w:rPr>
          <w:rFonts w:ascii="Times New Roman" w:hAnsi="Times New Roman"/>
          <w:sz w:val="24"/>
          <w:szCs w:val="24"/>
        </w:rPr>
        <w:t>www.sds.ukzn.ac.za/files/</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Weimer, G., &amp; Seuring.</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S. (2008).</w:t>
      </w:r>
      <w:proofErr w:type="gramEnd"/>
      <w:r w:rsidRPr="008F6C6B">
        <w:rPr>
          <w:rFonts w:ascii="Times New Roman" w:hAnsi="Times New Roman"/>
          <w:sz w:val="24"/>
          <w:szCs w:val="24"/>
        </w:rPr>
        <w:t xml:space="preserve"> Information needs in the outsourcing lifecycle. Industrial Management &amp; Data Systems, 108 (1), 107-121</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Welman, J.C, and Kruger, S.J. (2001).</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Research methodology for business and administrative sciences.</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2nd.ed. Cape Town: Oxford University Press.</w:t>
      </w:r>
      <w:proofErr w:type="gramEnd"/>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Welmerfelt, B. (1984). A resource based view of the firm. </w:t>
      </w:r>
      <w:proofErr w:type="gramStart"/>
      <w:r w:rsidRPr="008F6C6B">
        <w:rPr>
          <w:rFonts w:ascii="Times New Roman" w:hAnsi="Times New Roman"/>
          <w:sz w:val="24"/>
          <w:szCs w:val="24"/>
        </w:rPr>
        <w:t>Strategic Management Journal.</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5</w:t>
      </w:r>
      <w:proofErr w:type="gramEnd"/>
      <w:r w:rsidRPr="008F6C6B">
        <w:rPr>
          <w:rFonts w:ascii="Times New Roman" w:hAnsi="Times New Roman"/>
          <w:sz w:val="24"/>
          <w:szCs w:val="24"/>
        </w:rPr>
        <w:t>, 171-180</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Weingand, D.E, (1997), Customer Services Excellence, A concise Guide for Librarians, Chicago, London: A.L.A.</w:t>
      </w:r>
    </w:p>
    <w:p w:rsid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Wendy, E., Currie, L., &amp; Seltsikas, P (2003).</w:t>
      </w:r>
      <w:proofErr w:type="gramEnd"/>
      <w:r w:rsidRPr="008F6C6B">
        <w:rPr>
          <w:rFonts w:ascii="Times New Roman" w:hAnsi="Times New Roman"/>
          <w:sz w:val="24"/>
          <w:szCs w:val="24"/>
        </w:rPr>
        <w:t xml:space="preserve"> Evaluating application service providers .Yamaha Journal: Benchmarking: An International, 10(4), 343-354</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Willcocks, L.P., Cullen, S., &amp; Craig, A. (2011). </w:t>
      </w:r>
      <w:proofErr w:type="gramStart"/>
      <w:r w:rsidRPr="008F6C6B">
        <w:rPr>
          <w:rFonts w:ascii="Times New Roman" w:hAnsi="Times New Roman"/>
          <w:sz w:val="24"/>
          <w:szCs w:val="24"/>
        </w:rPr>
        <w:t>The Outsourcing Enterprise: From Cost Management to Collaborative Innovation.</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 xml:space="preserve">New York: Palgrave, </w:t>
      </w:r>
      <w:r w:rsidR="001B74FE" w:rsidRPr="008F6C6B">
        <w:rPr>
          <w:rFonts w:ascii="Times New Roman" w:hAnsi="Times New Roman"/>
          <w:sz w:val="24"/>
          <w:szCs w:val="24"/>
        </w:rPr>
        <w:t>Macmillan</w:t>
      </w:r>
      <w:r w:rsidRPr="008F6C6B">
        <w:rPr>
          <w:rFonts w:ascii="Times New Roman" w:hAnsi="Times New Roman"/>
          <w:sz w:val="24"/>
          <w:szCs w:val="24"/>
        </w:rPr>
        <w:t>.</w:t>
      </w:r>
      <w:proofErr w:type="gramEnd"/>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lastRenderedPageBreak/>
        <w:t xml:space="preserve">Willcocks, L.P., &amp; Fitzgerald, G. (1996), .IT outsourcing and the changing shape of the information systems function. </w:t>
      </w:r>
      <w:proofErr w:type="gramStart"/>
      <w:r w:rsidRPr="008F6C6B">
        <w:rPr>
          <w:rFonts w:ascii="Times New Roman" w:hAnsi="Times New Roman"/>
          <w:sz w:val="24"/>
          <w:szCs w:val="24"/>
        </w:rPr>
        <w:t>In Earl, M.J. [Ends], Information Management, The Organizational Dimension.</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Oxford, Oxford University Press, pp.270-94.</w:t>
      </w:r>
      <w:proofErr w:type="gramEnd"/>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Willcocks, L.P., Lacity, M.C., &amp; Fitzgerald, G. (1995).</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Information technology outsourcing in Europe and the USA: assessment issues, International Journal of Information Management, 15 (5), 333-51.</w:t>
      </w:r>
      <w:proofErr w:type="gramEnd"/>
      <w:r w:rsidRPr="008F6C6B">
        <w:rPr>
          <w:rFonts w:ascii="Times New Roman" w:hAnsi="Times New Roman"/>
          <w:sz w:val="24"/>
          <w:szCs w:val="24"/>
        </w:rPr>
        <w:t xml:space="preserve"> </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Willett, C. (1998). Consider the source a case against outsourcing materials    selection in academic libraries .Collection Building, 17(2), 91-95</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Williamson, O.E. (1975). Markets and Hierarchies Analysis and Anti-Trust Implications: A Study in the Economics of Internal Organization. New York, NY: Free Press, </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Williamson, O.E. (1979, October).Transaction cost economics: the governance of contractual relations. </w:t>
      </w:r>
      <w:proofErr w:type="gramStart"/>
      <w:r w:rsidRPr="008F6C6B">
        <w:rPr>
          <w:rFonts w:ascii="Times New Roman" w:hAnsi="Times New Roman"/>
          <w:sz w:val="24"/>
          <w:szCs w:val="24"/>
        </w:rPr>
        <w:t>Journal of Law and Economics, 22, 233-62.</w:t>
      </w:r>
      <w:proofErr w:type="gramEnd"/>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Williamson, O. E. (1981). The Economics of Organization: The Transaction Cost Approach. </w:t>
      </w:r>
      <w:proofErr w:type="gramStart"/>
      <w:r w:rsidRPr="008F6C6B">
        <w:rPr>
          <w:rFonts w:ascii="Times New Roman" w:hAnsi="Times New Roman"/>
          <w:sz w:val="24"/>
          <w:szCs w:val="24"/>
        </w:rPr>
        <w:t>The American Journal of Sociology, 87(3), pp.-577.</w:t>
      </w:r>
      <w:proofErr w:type="gramEnd"/>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 xml:space="preserve">Williamson, O. E. (1981). The Economics of Organization: The Transaction Cost Approach. </w:t>
      </w:r>
      <w:proofErr w:type="gramStart"/>
      <w:r w:rsidRPr="008F6C6B">
        <w:rPr>
          <w:rFonts w:ascii="Times New Roman" w:hAnsi="Times New Roman"/>
          <w:sz w:val="24"/>
          <w:szCs w:val="24"/>
        </w:rPr>
        <w:t>The American Journal of Sociology, 87(3), pp.-577.</w:t>
      </w:r>
      <w:proofErr w:type="gramEnd"/>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Williamson, O. (1985).The Economic Institutions of Capitalism.</w:t>
      </w:r>
      <w:proofErr w:type="gramEnd"/>
      <w:r w:rsidRPr="008F6C6B">
        <w:rPr>
          <w:rFonts w:ascii="Times New Roman" w:hAnsi="Times New Roman"/>
          <w:sz w:val="24"/>
          <w:szCs w:val="24"/>
        </w:rPr>
        <w:t xml:space="preserve"> New York: Free Press.</w:t>
      </w:r>
    </w:p>
    <w:p w:rsidR="008F6C6B" w:rsidRPr="008F6C6B" w:rsidRDefault="008F6C6B" w:rsidP="008F6C6B">
      <w:pPr>
        <w:spacing w:line="480" w:lineRule="auto"/>
        <w:ind w:left="720" w:hanging="720"/>
        <w:jc w:val="both"/>
        <w:rPr>
          <w:rFonts w:ascii="Times New Roman" w:hAnsi="Times New Roman"/>
          <w:sz w:val="24"/>
          <w:szCs w:val="24"/>
        </w:rPr>
      </w:pPr>
      <w:r w:rsidRPr="008F6C6B">
        <w:rPr>
          <w:rFonts w:ascii="Times New Roman" w:hAnsi="Times New Roman"/>
          <w:sz w:val="24"/>
          <w:szCs w:val="24"/>
        </w:rPr>
        <w:t>Williamson, O</w:t>
      </w:r>
      <w:r w:rsidR="001B74FE" w:rsidRPr="008F6C6B">
        <w:rPr>
          <w:rFonts w:ascii="Times New Roman" w:hAnsi="Times New Roman"/>
          <w:sz w:val="24"/>
          <w:szCs w:val="24"/>
        </w:rPr>
        <w:t>. (</w:t>
      </w:r>
      <w:r w:rsidRPr="008F6C6B">
        <w:rPr>
          <w:rFonts w:ascii="Times New Roman" w:hAnsi="Times New Roman"/>
          <w:sz w:val="24"/>
          <w:szCs w:val="24"/>
        </w:rPr>
        <w:t xml:space="preserve">1989). Transaction Cost Economics. </w:t>
      </w:r>
      <w:proofErr w:type="gramStart"/>
      <w:r w:rsidRPr="008F6C6B">
        <w:rPr>
          <w:rFonts w:ascii="Times New Roman" w:hAnsi="Times New Roman"/>
          <w:sz w:val="24"/>
          <w:szCs w:val="24"/>
        </w:rPr>
        <w:t xml:space="preserve">In </w:t>
      </w:r>
      <w:r w:rsidR="001B74FE" w:rsidRPr="008F6C6B">
        <w:rPr>
          <w:rFonts w:ascii="Times New Roman" w:hAnsi="Times New Roman"/>
          <w:sz w:val="24"/>
          <w:szCs w:val="24"/>
        </w:rPr>
        <w:t>Williamson, &amp;WillingS.R.D (</w:t>
      </w:r>
      <w:r w:rsidRPr="008F6C6B">
        <w:rPr>
          <w:rFonts w:ascii="Times New Roman" w:hAnsi="Times New Roman"/>
          <w:sz w:val="24"/>
          <w:szCs w:val="24"/>
        </w:rPr>
        <w:t>Ed.)</w:t>
      </w:r>
      <w:r w:rsidR="001B74FE" w:rsidRPr="008F6C6B">
        <w:rPr>
          <w:rFonts w:ascii="Times New Roman" w:hAnsi="Times New Roman"/>
          <w:sz w:val="24"/>
          <w:szCs w:val="24"/>
        </w:rPr>
        <w:t>, Handbook</w:t>
      </w:r>
      <w:r w:rsidRPr="008F6C6B">
        <w:rPr>
          <w:rFonts w:ascii="Times New Roman" w:hAnsi="Times New Roman"/>
          <w:sz w:val="24"/>
          <w:szCs w:val="24"/>
        </w:rPr>
        <w:t xml:space="preserve"> of Industrial Organization (Vol.1</w:t>
      </w:r>
      <w:r w:rsidR="001B74FE" w:rsidRPr="008F6C6B">
        <w:rPr>
          <w:rFonts w:ascii="Times New Roman" w:hAnsi="Times New Roman"/>
          <w:sz w:val="24"/>
          <w:szCs w:val="24"/>
        </w:rPr>
        <w:t>, pp.132</w:t>
      </w:r>
      <w:r w:rsidRPr="008F6C6B">
        <w:rPr>
          <w:rFonts w:ascii="Times New Roman" w:hAnsi="Times New Roman"/>
          <w:sz w:val="24"/>
          <w:szCs w:val="24"/>
        </w:rPr>
        <w:t>-160).</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Berkerly: Elsevier Science Publishers.</w:t>
      </w:r>
      <w:proofErr w:type="gramEnd"/>
      <w:r w:rsidRPr="008F6C6B">
        <w:rPr>
          <w:rFonts w:ascii="Times New Roman" w:hAnsi="Times New Roman"/>
          <w:sz w:val="24"/>
          <w:szCs w:val="24"/>
        </w:rPr>
        <w:t xml:space="preserve"> Retrieved on 7</w:t>
      </w:r>
      <w:r w:rsidR="001B74FE" w:rsidRPr="008F6C6B">
        <w:rPr>
          <w:rFonts w:ascii="Times New Roman" w:hAnsi="Times New Roman"/>
          <w:sz w:val="24"/>
          <w:szCs w:val="24"/>
        </w:rPr>
        <w:t>, APRIL</w:t>
      </w:r>
      <w:r w:rsidRPr="008F6C6B">
        <w:rPr>
          <w:rFonts w:ascii="Times New Roman" w:hAnsi="Times New Roman"/>
          <w:sz w:val="24"/>
          <w:szCs w:val="24"/>
        </w:rPr>
        <w:t xml:space="preserve"> 2011 </w:t>
      </w:r>
      <w:r w:rsidRPr="008F6C6B">
        <w:rPr>
          <w:rFonts w:ascii="Times New Roman" w:hAnsi="Times New Roman"/>
          <w:sz w:val="24"/>
          <w:szCs w:val="24"/>
        </w:rPr>
        <w:lastRenderedPageBreak/>
        <w:t>from:http://edoc.sub.uni-hamburg.de/hsu/volltecte/2001/41/pdf#page=1&amp;zoom=auto,0,384</w:t>
      </w:r>
    </w:p>
    <w:p w:rsidR="008F6C6B" w:rsidRPr="008F6C6B" w:rsidRDefault="001B74FE" w:rsidP="005823F6">
      <w:pPr>
        <w:spacing w:line="480" w:lineRule="auto"/>
        <w:ind w:left="720" w:hanging="720"/>
        <w:rPr>
          <w:rFonts w:ascii="Times New Roman" w:hAnsi="Times New Roman"/>
          <w:sz w:val="24"/>
          <w:szCs w:val="24"/>
        </w:rPr>
      </w:pPr>
      <w:r w:rsidRPr="008F6C6B">
        <w:rPr>
          <w:rFonts w:ascii="Times New Roman" w:hAnsi="Times New Roman"/>
          <w:sz w:val="24"/>
          <w:szCs w:val="24"/>
        </w:rPr>
        <w:t>Williamson,</w:t>
      </w:r>
      <w:r w:rsidR="008F6C6B" w:rsidRPr="008F6C6B">
        <w:rPr>
          <w:rFonts w:ascii="Times New Roman" w:hAnsi="Times New Roman"/>
          <w:sz w:val="24"/>
          <w:szCs w:val="24"/>
        </w:rPr>
        <w:t xml:space="preserve"> O</w:t>
      </w:r>
      <w:r w:rsidRPr="008F6C6B">
        <w:rPr>
          <w:rFonts w:ascii="Times New Roman" w:hAnsi="Times New Roman"/>
          <w:sz w:val="24"/>
          <w:szCs w:val="24"/>
        </w:rPr>
        <w:t>. (</w:t>
      </w:r>
      <w:r w:rsidR="008F6C6B" w:rsidRPr="008F6C6B">
        <w:rPr>
          <w:rFonts w:ascii="Times New Roman" w:hAnsi="Times New Roman"/>
          <w:sz w:val="24"/>
          <w:szCs w:val="24"/>
        </w:rPr>
        <w:t xml:space="preserve">2002). </w:t>
      </w:r>
      <w:proofErr w:type="gramStart"/>
      <w:r w:rsidR="008F6C6B" w:rsidRPr="008F6C6B">
        <w:rPr>
          <w:rFonts w:ascii="Times New Roman" w:hAnsi="Times New Roman"/>
          <w:sz w:val="24"/>
          <w:szCs w:val="24"/>
        </w:rPr>
        <w:t>The Theory of the Firm as Governance Structure: From Choice to Contract.</w:t>
      </w:r>
      <w:proofErr w:type="gramEnd"/>
      <w:r w:rsidR="008F6C6B" w:rsidRPr="008F6C6B">
        <w:rPr>
          <w:rFonts w:ascii="Times New Roman" w:hAnsi="Times New Roman"/>
          <w:sz w:val="24"/>
          <w:szCs w:val="24"/>
        </w:rPr>
        <w:t xml:space="preserve"> Journal of Economic Perspectives 16 (3): 171–195. Retrieved on 8 August 2011 </w:t>
      </w:r>
      <w:r w:rsidRPr="008F6C6B">
        <w:rPr>
          <w:rFonts w:ascii="Times New Roman" w:hAnsi="Times New Roman"/>
          <w:sz w:val="24"/>
          <w:szCs w:val="24"/>
        </w:rPr>
        <w:t>from: http</w:t>
      </w:r>
      <w:r w:rsidR="008F6C6B" w:rsidRPr="008F6C6B">
        <w:rPr>
          <w:rFonts w:ascii="Times New Roman" w:hAnsi="Times New Roman"/>
          <w:sz w:val="24"/>
          <w:szCs w:val="24"/>
        </w:rPr>
        <w:t>://www.aeaweb.org/articles.php?doi=10.1257/089533002760278776 fro -06-06.</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Yin, R. (1993).</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Applications of Case Study Research, Beverly Hills, CA: Sage Publications.</w:t>
      </w:r>
      <w:proofErr w:type="gramEnd"/>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Yin, R. (1994).</w:t>
      </w:r>
      <w:proofErr w:type="gramEnd"/>
      <w:r w:rsidRPr="008F6C6B">
        <w:rPr>
          <w:rFonts w:ascii="Times New Roman" w:hAnsi="Times New Roman"/>
          <w:sz w:val="24"/>
          <w:szCs w:val="24"/>
        </w:rPr>
        <w:t xml:space="preserve"> Case Study Research: Design and Methods, 2nd ed. Beverly Hills, CA: Sage Publications, </w:t>
      </w: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Yin, R.K (2003).</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Case study research.</w:t>
      </w:r>
      <w:proofErr w:type="gramEnd"/>
      <w:r w:rsidRPr="008F6C6B">
        <w:rPr>
          <w:rFonts w:ascii="Times New Roman" w:hAnsi="Times New Roman"/>
          <w:sz w:val="24"/>
          <w:szCs w:val="24"/>
        </w:rPr>
        <w:t xml:space="preserve"> </w:t>
      </w:r>
      <w:proofErr w:type="gramStart"/>
      <w:r w:rsidRPr="008F6C6B">
        <w:rPr>
          <w:rFonts w:ascii="Times New Roman" w:hAnsi="Times New Roman"/>
          <w:sz w:val="24"/>
          <w:szCs w:val="24"/>
        </w:rPr>
        <w:t>3rd</w:t>
      </w:r>
      <w:proofErr w:type="gramEnd"/>
      <w:r w:rsidRPr="008F6C6B">
        <w:rPr>
          <w:rFonts w:ascii="Times New Roman" w:hAnsi="Times New Roman"/>
          <w:sz w:val="24"/>
          <w:szCs w:val="24"/>
        </w:rPr>
        <w:t xml:space="preserve"> ed. Thousand Oaks, CA. Sage.</w:t>
      </w:r>
    </w:p>
    <w:p w:rsidR="00CD5CF0" w:rsidRDefault="00CD5CF0" w:rsidP="008F6C6B">
      <w:pPr>
        <w:spacing w:line="480" w:lineRule="auto"/>
        <w:ind w:left="720" w:hanging="720"/>
        <w:jc w:val="both"/>
        <w:rPr>
          <w:rFonts w:ascii="Times New Roman" w:hAnsi="Times New Roman"/>
          <w:sz w:val="24"/>
          <w:szCs w:val="24"/>
        </w:rPr>
      </w:pPr>
    </w:p>
    <w:p w:rsidR="00470143" w:rsidRPr="00890DC3" w:rsidRDefault="00CD5CF0" w:rsidP="00470143">
      <w:pPr>
        <w:rPr>
          <w:rFonts w:ascii="Times New Roman" w:hAnsi="Times New Roman"/>
          <w:sz w:val="24"/>
          <w:szCs w:val="24"/>
          <w:lang w:val="en-GB"/>
        </w:rPr>
      </w:pPr>
      <w:proofErr w:type="gramStart"/>
      <w:r w:rsidRPr="00890DC3">
        <w:rPr>
          <w:rFonts w:ascii="Times New Roman" w:hAnsi="Times New Roman"/>
          <w:color w:val="FF0000"/>
          <w:sz w:val="24"/>
          <w:szCs w:val="24"/>
        </w:rPr>
        <w:t>Zhang, Y., &amp;Wildemuth, B.M. (n.d)</w:t>
      </w:r>
      <w:r w:rsidRPr="00470143">
        <w:rPr>
          <w:rFonts w:ascii="Times New Roman" w:hAnsi="Times New Roman"/>
          <w:color w:val="FF0000"/>
          <w:sz w:val="24"/>
          <w:szCs w:val="24"/>
        </w:rPr>
        <w:t>.</w:t>
      </w:r>
      <w:proofErr w:type="gramEnd"/>
      <w:r w:rsidRPr="00470143">
        <w:rPr>
          <w:rFonts w:ascii="Times New Roman" w:hAnsi="Times New Roman"/>
          <w:color w:val="FF0000"/>
          <w:sz w:val="24"/>
          <w:szCs w:val="24"/>
        </w:rPr>
        <w:t xml:space="preserve"> </w:t>
      </w:r>
      <w:proofErr w:type="gramStart"/>
      <w:r w:rsidRPr="00890DC3">
        <w:rPr>
          <w:rFonts w:ascii="Times New Roman" w:hAnsi="Times New Roman"/>
          <w:color w:val="FF0000"/>
          <w:sz w:val="24"/>
          <w:szCs w:val="24"/>
        </w:rPr>
        <w:t>Qualitative analysis of content.</w:t>
      </w:r>
      <w:proofErr w:type="gramEnd"/>
      <w:r w:rsidRPr="00890DC3">
        <w:rPr>
          <w:rFonts w:ascii="Times New Roman" w:hAnsi="Times New Roman"/>
          <w:color w:val="FF0000"/>
          <w:sz w:val="24"/>
          <w:szCs w:val="24"/>
        </w:rPr>
        <w:t xml:space="preserve"> Retrieved August 17, 2012 from: </w:t>
      </w:r>
      <w:r w:rsidR="00470143" w:rsidRPr="00890DC3">
        <w:rPr>
          <w:rFonts w:ascii="Times New Roman" w:hAnsi="Times New Roman"/>
          <w:sz w:val="24"/>
          <w:szCs w:val="24"/>
          <w:lang w:val="en-GB"/>
        </w:rPr>
        <w:t>https://www.ischool.utexas.edu/~yanz/Content_analysis.pdf</w:t>
      </w:r>
    </w:p>
    <w:p w:rsidR="00CD5CF0" w:rsidRPr="00890DC3" w:rsidRDefault="00CD5CF0" w:rsidP="00CD5CF0">
      <w:pPr>
        <w:spacing w:line="480" w:lineRule="auto"/>
        <w:ind w:left="720" w:hanging="720"/>
        <w:jc w:val="both"/>
        <w:rPr>
          <w:rFonts w:ascii="Times New Roman" w:hAnsi="Times New Roman"/>
          <w:color w:val="FF0000"/>
          <w:sz w:val="24"/>
          <w:szCs w:val="24"/>
        </w:rPr>
      </w:pPr>
    </w:p>
    <w:p w:rsidR="00CD5CF0" w:rsidRDefault="00CD5CF0" w:rsidP="008F6C6B">
      <w:pPr>
        <w:spacing w:line="480" w:lineRule="auto"/>
        <w:ind w:left="720" w:hanging="720"/>
        <w:jc w:val="both"/>
        <w:rPr>
          <w:rFonts w:ascii="Times New Roman" w:hAnsi="Times New Roman"/>
          <w:sz w:val="24"/>
          <w:szCs w:val="24"/>
        </w:rPr>
      </w:pPr>
    </w:p>
    <w:p w:rsidR="008F6C6B" w:rsidRPr="008F6C6B" w:rsidRDefault="008F6C6B" w:rsidP="008F6C6B">
      <w:pPr>
        <w:spacing w:line="480" w:lineRule="auto"/>
        <w:ind w:left="720" w:hanging="720"/>
        <w:jc w:val="both"/>
        <w:rPr>
          <w:rFonts w:ascii="Times New Roman" w:hAnsi="Times New Roman"/>
          <w:sz w:val="24"/>
          <w:szCs w:val="24"/>
        </w:rPr>
      </w:pPr>
      <w:proofErr w:type="gramStart"/>
      <w:r w:rsidRPr="008F6C6B">
        <w:rPr>
          <w:rFonts w:ascii="Times New Roman" w:hAnsi="Times New Roman"/>
          <w:sz w:val="24"/>
          <w:szCs w:val="24"/>
        </w:rPr>
        <w:t>Zhang</w:t>
      </w:r>
      <w:r w:rsidR="00501716" w:rsidRPr="008F6C6B">
        <w:rPr>
          <w:rFonts w:ascii="Times New Roman" w:hAnsi="Times New Roman"/>
          <w:sz w:val="24"/>
          <w:szCs w:val="24"/>
        </w:rPr>
        <w:t>, Y., &amp;</w:t>
      </w:r>
      <w:r w:rsidRPr="008F6C6B">
        <w:rPr>
          <w:rFonts w:ascii="Times New Roman" w:hAnsi="Times New Roman"/>
          <w:sz w:val="24"/>
          <w:szCs w:val="24"/>
        </w:rPr>
        <w:t>Wildemuth, B.M</w:t>
      </w:r>
      <w:r w:rsidR="00501716">
        <w:rPr>
          <w:rFonts w:ascii="Times New Roman" w:hAnsi="Times New Roman"/>
          <w:sz w:val="24"/>
          <w:szCs w:val="24"/>
        </w:rPr>
        <w:t>.</w:t>
      </w:r>
      <w:r w:rsidRPr="008F6C6B">
        <w:rPr>
          <w:rFonts w:ascii="Times New Roman" w:hAnsi="Times New Roman"/>
          <w:sz w:val="24"/>
          <w:szCs w:val="24"/>
        </w:rPr>
        <w:t xml:space="preserve"> (2012).Unstructured Interviews.</w:t>
      </w:r>
      <w:proofErr w:type="gramEnd"/>
      <w:r w:rsidRPr="008F6C6B">
        <w:rPr>
          <w:rFonts w:ascii="Times New Roman" w:hAnsi="Times New Roman"/>
          <w:sz w:val="24"/>
          <w:szCs w:val="24"/>
        </w:rPr>
        <w:t xml:space="preserve"> Retrieved August 17, 2012 from: http://www.ischool.utexas.edu/~yanz/Unstructured_interviews.pdf</w:t>
      </w:r>
    </w:p>
    <w:p w:rsidR="005D69E7" w:rsidRPr="002246D9" w:rsidRDefault="005D69E7" w:rsidP="00332FAE">
      <w:pPr>
        <w:spacing w:line="480" w:lineRule="auto"/>
        <w:jc w:val="both"/>
        <w:rPr>
          <w:rFonts w:ascii="Times New Roman" w:hAnsi="Times New Roman"/>
          <w:sz w:val="24"/>
          <w:szCs w:val="24"/>
        </w:rPr>
      </w:pPr>
    </w:p>
    <w:p w:rsidR="00657D74" w:rsidRDefault="00657D74" w:rsidP="00C306D4">
      <w:pPr>
        <w:rPr>
          <w:rFonts w:ascii="Times New Roman" w:hAnsi="Times New Roman"/>
          <w:sz w:val="24"/>
          <w:szCs w:val="24"/>
        </w:rPr>
      </w:pPr>
      <w:bookmarkStart w:id="701" w:name="_Toc368933993"/>
    </w:p>
    <w:p w:rsidR="006563D8" w:rsidRDefault="00E54FC4" w:rsidP="00E54FC4">
      <w:pPr>
        <w:pStyle w:val="Heading1"/>
        <w:rPr>
          <w:rFonts w:ascii="Times New Roman" w:hAnsi="Times New Roman"/>
        </w:rPr>
      </w:pPr>
      <w:bookmarkStart w:id="702" w:name="_Toc403002330"/>
      <w:r w:rsidRPr="002246D9">
        <w:rPr>
          <w:rFonts w:ascii="Times New Roman" w:hAnsi="Times New Roman"/>
        </w:rPr>
        <w:t>APPENDICES</w:t>
      </w:r>
      <w:bookmarkEnd w:id="701"/>
      <w:bookmarkEnd w:id="702"/>
    </w:p>
    <w:p w:rsidR="00F96592" w:rsidRPr="00F96592" w:rsidRDefault="00F96592" w:rsidP="00F96592"/>
    <w:p w:rsidR="00AF3C0E" w:rsidRPr="00866D10" w:rsidRDefault="00E66BE3" w:rsidP="00AF3C0E">
      <w:pPr>
        <w:rPr>
          <w:rFonts w:ascii="Times New Roman" w:hAnsi="Times New Roman"/>
          <w:b/>
          <w:sz w:val="24"/>
          <w:szCs w:val="24"/>
        </w:rPr>
      </w:pPr>
      <w:r w:rsidRPr="00866D10">
        <w:rPr>
          <w:rFonts w:ascii="Times New Roman" w:hAnsi="Times New Roman"/>
          <w:b/>
          <w:sz w:val="24"/>
          <w:szCs w:val="24"/>
        </w:rPr>
        <w:t>Appendix 1</w:t>
      </w:r>
      <w:r w:rsidR="00866D10" w:rsidRPr="00866D10">
        <w:rPr>
          <w:rFonts w:ascii="Times New Roman" w:hAnsi="Times New Roman"/>
          <w:b/>
          <w:sz w:val="24"/>
          <w:szCs w:val="24"/>
        </w:rPr>
        <w:t>: Fully accredited Public universities by 30 of June 2013.</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14"/>
      </w:tblGrid>
      <w:tr w:rsidR="00AF3C0E" w:rsidRPr="002246D9" w:rsidTr="007F3727">
        <w:trPr>
          <w:trHeight w:val="11420"/>
        </w:trPr>
        <w:tc>
          <w:tcPr>
            <w:tcW w:w="9214" w:type="dxa"/>
          </w:tcPr>
          <w:p w:rsidR="00AF3C0E" w:rsidRPr="002246D9" w:rsidRDefault="00AF3C0E" w:rsidP="001A6A4A">
            <w:pPr>
              <w:spacing w:line="480" w:lineRule="auto"/>
              <w:jc w:val="both"/>
              <w:rPr>
                <w:rFonts w:ascii="Times New Roman" w:hAnsi="Times New Roman"/>
                <w:i/>
                <w:sz w:val="24"/>
                <w:szCs w:val="24"/>
              </w:rPr>
            </w:pPr>
            <w:r w:rsidRPr="002246D9">
              <w:rPr>
                <w:rFonts w:ascii="Times New Roman" w:hAnsi="Times New Roman"/>
                <w:i/>
                <w:sz w:val="24"/>
                <w:szCs w:val="24"/>
              </w:rPr>
              <w:lastRenderedPageBreak/>
              <w:t xml:space="preserve">Fully accredited Public universities by 30 of June 2013. </w:t>
            </w:r>
          </w:p>
          <w:tbl>
            <w:tblPr>
              <w:tblStyle w:val="LightShading1"/>
              <w:tblW w:w="0" w:type="auto"/>
              <w:tblLayout w:type="fixed"/>
              <w:tblLook w:val="04A0"/>
            </w:tblPr>
            <w:tblGrid>
              <w:gridCol w:w="631"/>
              <w:gridCol w:w="4769"/>
              <w:gridCol w:w="1980"/>
              <w:gridCol w:w="1980"/>
            </w:tblGrid>
            <w:tr w:rsidR="00AF3C0E" w:rsidRPr="002246D9" w:rsidTr="001A6A4A">
              <w:trPr>
                <w:cnfStyle w:val="100000000000"/>
                <w:trHeight w:val="143"/>
              </w:trPr>
              <w:tc>
                <w:tcPr>
                  <w:cnfStyle w:val="001000000000"/>
                  <w:tcW w:w="631" w:type="dxa"/>
                </w:tcPr>
                <w:p w:rsidR="00AF3C0E" w:rsidRPr="002246D9" w:rsidRDefault="00AF3C0E" w:rsidP="001A6A4A">
                  <w:pPr>
                    <w:spacing w:before="100" w:beforeAutospacing="1" w:after="100" w:afterAutospacing="1"/>
                    <w:rPr>
                      <w:rFonts w:ascii="Times New Roman" w:eastAsia="Times New Roman" w:hAnsi="Times New Roman"/>
                      <w:sz w:val="24"/>
                      <w:szCs w:val="24"/>
                    </w:rPr>
                  </w:pPr>
                </w:p>
              </w:tc>
              <w:tc>
                <w:tcPr>
                  <w:tcW w:w="4769" w:type="dxa"/>
                </w:tcPr>
                <w:p w:rsidR="00AF3C0E" w:rsidRPr="002246D9" w:rsidRDefault="00AF3C0E" w:rsidP="001A6A4A">
                  <w:pPr>
                    <w:spacing w:before="100" w:beforeAutospacing="1" w:after="100" w:afterAutospacing="1"/>
                    <w:cnfStyle w:val="100000000000"/>
                    <w:rPr>
                      <w:rFonts w:ascii="Times New Roman" w:eastAsia="Times New Roman" w:hAnsi="Times New Roman"/>
                      <w:sz w:val="24"/>
                      <w:szCs w:val="24"/>
                    </w:rPr>
                  </w:pPr>
                  <w:r w:rsidRPr="002246D9">
                    <w:rPr>
                      <w:rFonts w:ascii="Times New Roman" w:eastAsia="Times New Roman" w:hAnsi="Times New Roman"/>
                      <w:sz w:val="24"/>
                      <w:szCs w:val="24"/>
                    </w:rPr>
                    <w:t>Name of University</w:t>
                  </w:r>
                </w:p>
              </w:tc>
              <w:tc>
                <w:tcPr>
                  <w:tcW w:w="1980" w:type="dxa"/>
                </w:tcPr>
                <w:p w:rsidR="00AF3C0E" w:rsidRPr="002246D9" w:rsidRDefault="00AF3C0E" w:rsidP="005B5A0E">
                  <w:pPr>
                    <w:spacing w:before="100" w:beforeAutospacing="1" w:after="100" w:afterAutospacing="1"/>
                    <w:cnfStyle w:val="100000000000"/>
                    <w:rPr>
                      <w:rFonts w:ascii="Times New Roman" w:eastAsia="Times New Roman" w:hAnsi="Times New Roman"/>
                      <w:sz w:val="24"/>
                      <w:szCs w:val="24"/>
                    </w:rPr>
                  </w:pPr>
                  <w:r w:rsidRPr="002246D9">
                    <w:rPr>
                      <w:rFonts w:ascii="Times New Roman" w:eastAsia="Times New Roman" w:hAnsi="Times New Roman"/>
                      <w:sz w:val="24"/>
                      <w:szCs w:val="24"/>
                    </w:rPr>
                    <w:t>Location</w:t>
                  </w:r>
                </w:p>
              </w:tc>
              <w:tc>
                <w:tcPr>
                  <w:tcW w:w="1980" w:type="dxa"/>
                </w:tcPr>
                <w:p w:rsidR="00AF3C0E" w:rsidRPr="002246D9" w:rsidRDefault="00AF3C0E" w:rsidP="001A6A4A">
                  <w:pPr>
                    <w:spacing w:before="100" w:beforeAutospacing="1" w:after="100" w:afterAutospacing="1"/>
                    <w:cnfStyle w:val="100000000000"/>
                    <w:rPr>
                      <w:rFonts w:ascii="Times New Roman" w:eastAsia="Times New Roman" w:hAnsi="Times New Roman"/>
                      <w:bCs w:val="0"/>
                      <w:sz w:val="24"/>
                      <w:szCs w:val="24"/>
                    </w:rPr>
                  </w:pPr>
                  <w:r w:rsidRPr="002246D9">
                    <w:rPr>
                      <w:rFonts w:ascii="Times New Roman" w:eastAsia="Times New Roman" w:hAnsi="Times New Roman"/>
                      <w:sz w:val="24"/>
                      <w:szCs w:val="24"/>
                    </w:rPr>
                    <w:t>Year Chartered</w:t>
                  </w:r>
                </w:p>
              </w:tc>
            </w:tr>
            <w:tr w:rsidR="00AF3C0E" w:rsidRPr="002246D9" w:rsidTr="001A6A4A">
              <w:trPr>
                <w:cnfStyle w:val="000000100000"/>
                <w:trHeight w:val="368"/>
              </w:trPr>
              <w:tc>
                <w:tcPr>
                  <w:cnfStyle w:val="001000000000"/>
                  <w:tcW w:w="631" w:type="dxa"/>
                </w:tcPr>
                <w:p w:rsidR="00AF3C0E" w:rsidRPr="002246D9" w:rsidRDefault="00AF3C0E" w:rsidP="001A6A4A">
                  <w:pPr>
                    <w:spacing w:before="100" w:beforeAutospacing="1" w:after="100" w:afterAutospacing="1"/>
                    <w:rPr>
                      <w:rFonts w:ascii="Times New Roman" w:eastAsia="Times New Roman" w:hAnsi="Times New Roman"/>
                      <w:sz w:val="24"/>
                      <w:szCs w:val="24"/>
                    </w:rPr>
                  </w:pPr>
                  <w:r w:rsidRPr="002246D9">
                    <w:rPr>
                      <w:rFonts w:ascii="Times New Roman" w:eastAsia="Times New Roman" w:hAnsi="Times New Roman"/>
                      <w:sz w:val="24"/>
                      <w:szCs w:val="24"/>
                    </w:rPr>
                    <w:t>1</w:t>
                  </w:r>
                </w:p>
              </w:tc>
              <w:tc>
                <w:tcPr>
                  <w:tcW w:w="4769" w:type="dxa"/>
                </w:tcPr>
                <w:p w:rsidR="00AF3C0E" w:rsidRPr="002246D9" w:rsidRDefault="00AF3C0E" w:rsidP="001A6A4A">
                  <w:pPr>
                    <w:spacing w:before="100" w:beforeAutospacing="1" w:after="100" w:afterAutospacing="1"/>
                    <w:cnfStyle w:val="000000100000"/>
                    <w:rPr>
                      <w:rFonts w:ascii="Times New Roman" w:eastAsia="Times New Roman" w:hAnsi="Times New Roman"/>
                      <w:sz w:val="24"/>
                      <w:szCs w:val="24"/>
                    </w:rPr>
                  </w:pPr>
                  <w:r w:rsidRPr="002246D9">
                    <w:rPr>
                      <w:rFonts w:ascii="Times New Roman" w:eastAsia="Times New Roman" w:hAnsi="Times New Roman"/>
                      <w:sz w:val="24"/>
                      <w:szCs w:val="24"/>
                    </w:rPr>
                    <w:t>University of Nairobi</w:t>
                  </w:r>
                </w:p>
              </w:tc>
              <w:tc>
                <w:tcPr>
                  <w:tcW w:w="1980" w:type="dxa"/>
                </w:tcPr>
                <w:p w:rsidR="00AF3C0E" w:rsidRPr="002246D9" w:rsidRDefault="00AF3C0E" w:rsidP="001A6A4A">
                  <w:pPr>
                    <w:spacing w:before="100" w:beforeAutospacing="1" w:after="100" w:afterAutospacing="1"/>
                    <w:cnfStyle w:val="000000100000"/>
                    <w:rPr>
                      <w:rFonts w:ascii="Times New Roman" w:eastAsia="Times New Roman" w:hAnsi="Times New Roman"/>
                      <w:sz w:val="24"/>
                      <w:szCs w:val="24"/>
                    </w:rPr>
                  </w:pPr>
                  <w:r w:rsidRPr="002246D9">
                    <w:rPr>
                      <w:rFonts w:ascii="Times New Roman" w:eastAsia="Times New Roman" w:hAnsi="Times New Roman"/>
                      <w:sz w:val="24"/>
                      <w:szCs w:val="24"/>
                    </w:rPr>
                    <w:t>Nairobi</w:t>
                  </w:r>
                </w:p>
              </w:tc>
              <w:tc>
                <w:tcPr>
                  <w:tcW w:w="1980" w:type="dxa"/>
                </w:tcPr>
                <w:p w:rsidR="00AF3C0E" w:rsidRPr="002246D9" w:rsidRDefault="00AF3C0E" w:rsidP="001A6A4A">
                  <w:pPr>
                    <w:spacing w:before="100" w:beforeAutospacing="1" w:after="100" w:afterAutospacing="1"/>
                    <w:cnfStyle w:val="000000100000"/>
                    <w:rPr>
                      <w:rFonts w:ascii="Times New Roman" w:eastAsia="Times New Roman" w:hAnsi="Times New Roman"/>
                      <w:sz w:val="24"/>
                      <w:szCs w:val="24"/>
                    </w:rPr>
                  </w:pPr>
                  <w:r w:rsidRPr="002246D9">
                    <w:rPr>
                      <w:rFonts w:ascii="Times New Roman" w:eastAsia="Times New Roman" w:hAnsi="Times New Roman"/>
                      <w:sz w:val="24"/>
                      <w:szCs w:val="24"/>
                    </w:rPr>
                    <w:t>2013</w:t>
                  </w:r>
                </w:p>
              </w:tc>
            </w:tr>
            <w:tr w:rsidR="00AF3C0E" w:rsidRPr="002246D9" w:rsidTr="001A6A4A">
              <w:trPr>
                <w:trHeight w:val="287"/>
              </w:trPr>
              <w:tc>
                <w:tcPr>
                  <w:cnfStyle w:val="001000000000"/>
                  <w:tcW w:w="631" w:type="dxa"/>
                </w:tcPr>
                <w:p w:rsidR="00AF3C0E" w:rsidRPr="002246D9" w:rsidRDefault="00AF3C0E" w:rsidP="001A6A4A">
                  <w:pPr>
                    <w:spacing w:before="100" w:beforeAutospacing="1" w:after="100" w:afterAutospacing="1"/>
                    <w:rPr>
                      <w:rFonts w:ascii="Times New Roman" w:eastAsia="Times New Roman" w:hAnsi="Times New Roman"/>
                      <w:sz w:val="24"/>
                      <w:szCs w:val="24"/>
                    </w:rPr>
                  </w:pPr>
                  <w:r w:rsidRPr="002246D9">
                    <w:rPr>
                      <w:rFonts w:ascii="Times New Roman" w:eastAsia="Times New Roman" w:hAnsi="Times New Roman"/>
                      <w:sz w:val="24"/>
                      <w:szCs w:val="24"/>
                    </w:rPr>
                    <w:t>2</w:t>
                  </w:r>
                </w:p>
              </w:tc>
              <w:tc>
                <w:tcPr>
                  <w:tcW w:w="4769" w:type="dxa"/>
                </w:tcPr>
                <w:p w:rsidR="00AF3C0E" w:rsidRPr="002246D9" w:rsidRDefault="00AF3C0E" w:rsidP="001A6A4A">
                  <w:pPr>
                    <w:spacing w:before="100" w:beforeAutospacing="1" w:after="100" w:afterAutospacing="1"/>
                    <w:cnfStyle w:val="000000000000"/>
                    <w:rPr>
                      <w:rFonts w:ascii="Times New Roman" w:eastAsia="Times New Roman" w:hAnsi="Times New Roman"/>
                      <w:sz w:val="24"/>
                      <w:szCs w:val="24"/>
                    </w:rPr>
                  </w:pPr>
                  <w:r w:rsidRPr="002246D9">
                    <w:rPr>
                      <w:rFonts w:ascii="Times New Roman" w:eastAsia="Times New Roman" w:hAnsi="Times New Roman"/>
                      <w:sz w:val="24"/>
                      <w:szCs w:val="24"/>
                    </w:rPr>
                    <w:t>Moi University</w:t>
                  </w:r>
                </w:p>
              </w:tc>
              <w:tc>
                <w:tcPr>
                  <w:tcW w:w="1980" w:type="dxa"/>
                </w:tcPr>
                <w:p w:rsidR="00AF3C0E" w:rsidRPr="002246D9" w:rsidRDefault="00AF3C0E" w:rsidP="001A6A4A">
                  <w:pPr>
                    <w:spacing w:before="100" w:beforeAutospacing="1" w:after="100" w:afterAutospacing="1"/>
                    <w:cnfStyle w:val="000000000000"/>
                    <w:rPr>
                      <w:rFonts w:ascii="Times New Roman" w:eastAsia="Times New Roman" w:hAnsi="Times New Roman"/>
                      <w:sz w:val="24"/>
                      <w:szCs w:val="24"/>
                    </w:rPr>
                  </w:pPr>
                  <w:r w:rsidRPr="002246D9">
                    <w:rPr>
                      <w:rFonts w:ascii="Times New Roman" w:eastAsia="Times New Roman" w:hAnsi="Times New Roman"/>
                      <w:sz w:val="24"/>
                      <w:szCs w:val="24"/>
                    </w:rPr>
                    <w:t>Eldoret</w:t>
                  </w:r>
                </w:p>
              </w:tc>
              <w:tc>
                <w:tcPr>
                  <w:tcW w:w="1980" w:type="dxa"/>
                </w:tcPr>
                <w:p w:rsidR="00AF3C0E" w:rsidRPr="002246D9" w:rsidRDefault="00AF3C0E" w:rsidP="001A6A4A">
                  <w:pPr>
                    <w:spacing w:before="100" w:beforeAutospacing="1" w:after="100" w:afterAutospacing="1"/>
                    <w:cnfStyle w:val="000000000000"/>
                    <w:rPr>
                      <w:rFonts w:ascii="Times New Roman" w:eastAsia="Times New Roman" w:hAnsi="Times New Roman"/>
                      <w:sz w:val="24"/>
                      <w:szCs w:val="24"/>
                    </w:rPr>
                  </w:pPr>
                  <w:r w:rsidRPr="002246D9">
                    <w:rPr>
                      <w:rFonts w:ascii="Times New Roman" w:eastAsia="Times New Roman" w:hAnsi="Times New Roman"/>
                      <w:sz w:val="24"/>
                      <w:szCs w:val="24"/>
                    </w:rPr>
                    <w:t>2013</w:t>
                  </w:r>
                </w:p>
              </w:tc>
            </w:tr>
            <w:tr w:rsidR="00AF3C0E" w:rsidRPr="002246D9" w:rsidTr="001A6A4A">
              <w:trPr>
                <w:cnfStyle w:val="000000100000"/>
                <w:trHeight w:val="413"/>
              </w:trPr>
              <w:tc>
                <w:tcPr>
                  <w:cnfStyle w:val="001000000000"/>
                  <w:tcW w:w="631" w:type="dxa"/>
                </w:tcPr>
                <w:p w:rsidR="00AF3C0E" w:rsidRPr="002246D9" w:rsidRDefault="00AF3C0E" w:rsidP="001A6A4A">
                  <w:pPr>
                    <w:spacing w:before="100" w:beforeAutospacing="1" w:after="100" w:afterAutospacing="1"/>
                    <w:rPr>
                      <w:rFonts w:ascii="Times New Roman" w:eastAsia="Times New Roman" w:hAnsi="Times New Roman"/>
                      <w:sz w:val="24"/>
                      <w:szCs w:val="24"/>
                    </w:rPr>
                  </w:pPr>
                  <w:r w:rsidRPr="002246D9">
                    <w:rPr>
                      <w:rFonts w:ascii="Times New Roman" w:eastAsia="Times New Roman" w:hAnsi="Times New Roman"/>
                      <w:sz w:val="24"/>
                      <w:szCs w:val="24"/>
                    </w:rPr>
                    <w:t>3</w:t>
                  </w:r>
                </w:p>
              </w:tc>
              <w:tc>
                <w:tcPr>
                  <w:tcW w:w="4769" w:type="dxa"/>
                </w:tcPr>
                <w:p w:rsidR="00AF3C0E" w:rsidRPr="002246D9" w:rsidRDefault="00AF3C0E" w:rsidP="001A6A4A">
                  <w:pPr>
                    <w:spacing w:before="100" w:beforeAutospacing="1" w:after="100" w:afterAutospacing="1"/>
                    <w:cnfStyle w:val="000000100000"/>
                    <w:rPr>
                      <w:rFonts w:ascii="Times New Roman" w:eastAsia="Times New Roman" w:hAnsi="Times New Roman"/>
                      <w:sz w:val="24"/>
                      <w:szCs w:val="24"/>
                    </w:rPr>
                  </w:pPr>
                  <w:r w:rsidRPr="002246D9">
                    <w:rPr>
                      <w:rFonts w:ascii="Times New Roman" w:eastAsia="Times New Roman" w:hAnsi="Times New Roman"/>
                      <w:sz w:val="24"/>
                      <w:szCs w:val="24"/>
                    </w:rPr>
                    <w:t>Kenyatta University</w:t>
                  </w:r>
                </w:p>
              </w:tc>
              <w:tc>
                <w:tcPr>
                  <w:tcW w:w="1980" w:type="dxa"/>
                </w:tcPr>
                <w:p w:rsidR="00AF3C0E" w:rsidRPr="002246D9" w:rsidRDefault="00AF3C0E" w:rsidP="001A6A4A">
                  <w:pPr>
                    <w:spacing w:before="100" w:beforeAutospacing="1" w:after="100" w:afterAutospacing="1"/>
                    <w:cnfStyle w:val="000000100000"/>
                    <w:rPr>
                      <w:rFonts w:ascii="Times New Roman" w:eastAsia="Times New Roman" w:hAnsi="Times New Roman"/>
                      <w:sz w:val="24"/>
                      <w:szCs w:val="24"/>
                    </w:rPr>
                  </w:pPr>
                  <w:r w:rsidRPr="002246D9">
                    <w:rPr>
                      <w:rFonts w:ascii="Times New Roman" w:eastAsia="Times New Roman" w:hAnsi="Times New Roman"/>
                      <w:sz w:val="24"/>
                      <w:szCs w:val="24"/>
                    </w:rPr>
                    <w:t>Nairobi</w:t>
                  </w:r>
                </w:p>
              </w:tc>
              <w:tc>
                <w:tcPr>
                  <w:tcW w:w="1980" w:type="dxa"/>
                </w:tcPr>
                <w:p w:rsidR="00AF3C0E" w:rsidRPr="002246D9" w:rsidRDefault="00AF3C0E" w:rsidP="001A6A4A">
                  <w:pPr>
                    <w:spacing w:before="100" w:beforeAutospacing="1" w:after="100" w:afterAutospacing="1"/>
                    <w:cnfStyle w:val="000000100000"/>
                    <w:rPr>
                      <w:rFonts w:ascii="Times New Roman" w:eastAsia="Times New Roman" w:hAnsi="Times New Roman"/>
                      <w:sz w:val="24"/>
                      <w:szCs w:val="24"/>
                    </w:rPr>
                  </w:pPr>
                  <w:r w:rsidRPr="002246D9">
                    <w:rPr>
                      <w:rFonts w:ascii="Times New Roman" w:eastAsia="Times New Roman" w:hAnsi="Times New Roman"/>
                      <w:sz w:val="24"/>
                      <w:szCs w:val="24"/>
                    </w:rPr>
                    <w:t>2013</w:t>
                  </w:r>
                </w:p>
              </w:tc>
            </w:tr>
            <w:tr w:rsidR="00AF3C0E" w:rsidRPr="002246D9" w:rsidTr="001A6A4A">
              <w:trPr>
                <w:trHeight w:val="350"/>
              </w:trPr>
              <w:tc>
                <w:tcPr>
                  <w:cnfStyle w:val="001000000000"/>
                  <w:tcW w:w="631" w:type="dxa"/>
                </w:tcPr>
                <w:p w:rsidR="00AF3C0E" w:rsidRPr="002246D9" w:rsidRDefault="00AF3C0E" w:rsidP="001A6A4A">
                  <w:pPr>
                    <w:spacing w:before="100" w:beforeAutospacing="1" w:after="100" w:afterAutospacing="1"/>
                    <w:rPr>
                      <w:rFonts w:ascii="Times New Roman" w:eastAsia="Times New Roman" w:hAnsi="Times New Roman"/>
                      <w:sz w:val="24"/>
                      <w:szCs w:val="24"/>
                    </w:rPr>
                  </w:pPr>
                  <w:r w:rsidRPr="002246D9">
                    <w:rPr>
                      <w:rFonts w:ascii="Times New Roman" w:eastAsia="Times New Roman" w:hAnsi="Times New Roman"/>
                      <w:sz w:val="24"/>
                      <w:szCs w:val="24"/>
                    </w:rPr>
                    <w:t>4</w:t>
                  </w:r>
                </w:p>
              </w:tc>
              <w:tc>
                <w:tcPr>
                  <w:tcW w:w="4769" w:type="dxa"/>
                </w:tcPr>
                <w:p w:rsidR="00AF3C0E" w:rsidRPr="002246D9" w:rsidRDefault="00AF3C0E" w:rsidP="001A6A4A">
                  <w:pPr>
                    <w:spacing w:before="100" w:beforeAutospacing="1" w:after="100" w:afterAutospacing="1"/>
                    <w:cnfStyle w:val="000000000000"/>
                    <w:rPr>
                      <w:rFonts w:ascii="Times New Roman" w:eastAsia="Times New Roman" w:hAnsi="Times New Roman"/>
                      <w:sz w:val="24"/>
                      <w:szCs w:val="24"/>
                    </w:rPr>
                  </w:pPr>
                  <w:r w:rsidRPr="002246D9">
                    <w:rPr>
                      <w:rFonts w:ascii="Times New Roman" w:eastAsia="Times New Roman" w:hAnsi="Times New Roman"/>
                      <w:sz w:val="24"/>
                      <w:szCs w:val="24"/>
                    </w:rPr>
                    <w:t>Egerton University</w:t>
                  </w:r>
                </w:p>
              </w:tc>
              <w:tc>
                <w:tcPr>
                  <w:tcW w:w="1980" w:type="dxa"/>
                </w:tcPr>
                <w:p w:rsidR="00AF3C0E" w:rsidRPr="002246D9" w:rsidRDefault="00AF3C0E" w:rsidP="001A6A4A">
                  <w:pPr>
                    <w:spacing w:before="100" w:beforeAutospacing="1" w:after="100" w:afterAutospacing="1"/>
                    <w:cnfStyle w:val="000000000000"/>
                    <w:rPr>
                      <w:rFonts w:ascii="Times New Roman" w:eastAsia="Times New Roman" w:hAnsi="Times New Roman"/>
                      <w:sz w:val="24"/>
                      <w:szCs w:val="24"/>
                    </w:rPr>
                  </w:pPr>
                  <w:r w:rsidRPr="002246D9">
                    <w:rPr>
                      <w:rFonts w:ascii="Times New Roman" w:eastAsia="Times New Roman" w:hAnsi="Times New Roman"/>
                      <w:sz w:val="24"/>
                      <w:szCs w:val="24"/>
                    </w:rPr>
                    <w:t>Njoro</w:t>
                  </w:r>
                </w:p>
              </w:tc>
              <w:tc>
                <w:tcPr>
                  <w:tcW w:w="1980" w:type="dxa"/>
                </w:tcPr>
                <w:p w:rsidR="00AF3C0E" w:rsidRPr="002246D9" w:rsidRDefault="00AF3C0E" w:rsidP="001A6A4A">
                  <w:pPr>
                    <w:spacing w:before="100" w:beforeAutospacing="1" w:after="100" w:afterAutospacing="1"/>
                    <w:cnfStyle w:val="000000000000"/>
                    <w:rPr>
                      <w:rFonts w:ascii="Times New Roman" w:eastAsia="Times New Roman" w:hAnsi="Times New Roman"/>
                      <w:sz w:val="24"/>
                      <w:szCs w:val="24"/>
                    </w:rPr>
                  </w:pPr>
                  <w:r w:rsidRPr="002246D9">
                    <w:rPr>
                      <w:rFonts w:ascii="Times New Roman" w:eastAsia="Times New Roman" w:hAnsi="Times New Roman"/>
                      <w:sz w:val="24"/>
                      <w:szCs w:val="24"/>
                    </w:rPr>
                    <w:t>2013</w:t>
                  </w:r>
                </w:p>
              </w:tc>
            </w:tr>
            <w:tr w:rsidR="00AF3C0E" w:rsidRPr="002246D9" w:rsidTr="001A6A4A">
              <w:trPr>
                <w:cnfStyle w:val="000000100000"/>
                <w:trHeight w:val="467"/>
              </w:trPr>
              <w:tc>
                <w:tcPr>
                  <w:cnfStyle w:val="001000000000"/>
                  <w:tcW w:w="631" w:type="dxa"/>
                </w:tcPr>
                <w:p w:rsidR="00AF3C0E" w:rsidRPr="002246D9" w:rsidRDefault="00AF3C0E" w:rsidP="001A6A4A">
                  <w:pPr>
                    <w:spacing w:before="100" w:beforeAutospacing="1" w:after="100" w:afterAutospacing="1"/>
                    <w:rPr>
                      <w:rFonts w:ascii="Times New Roman" w:eastAsia="Times New Roman" w:hAnsi="Times New Roman"/>
                      <w:sz w:val="24"/>
                      <w:szCs w:val="24"/>
                    </w:rPr>
                  </w:pPr>
                  <w:r w:rsidRPr="002246D9">
                    <w:rPr>
                      <w:rFonts w:ascii="Times New Roman" w:eastAsia="Times New Roman" w:hAnsi="Times New Roman"/>
                      <w:sz w:val="24"/>
                      <w:szCs w:val="24"/>
                    </w:rPr>
                    <w:t>5</w:t>
                  </w:r>
                </w:p>
              </w:tc>
              <w:tc>
                <w:tcPr>
                  <w:tcW w:w="4769" w:type="dxa"/>
                </w:tcPr>
                <w:p w:rsidR="00AF3C0E" w:rsidRPr="002246D9" w:rsidRDefault="00AF3C0E" w:rsidP="001A6A4A">
                  <w:pPr>
                    <w:spacing w:before="100" w:beforeAutospacing="1" w:after="100" w:afterAutospacing="1"/>
                    <w:cnfStyle w:val="000000100000"/>
                    <w:rPr>
                      <w:rFonts w:ascii="Times New Roman" w:eastAsia="Times New Roman" w:hAnsi="Times New Roman"/>
                      <w:sz w:val="24"/>
                      <w:szCs w:val="24"/>
                    </w:rPr>
                  </w:pPr>
                  <w:r w:rsidRPr="002246D9">
                    <w:rPr>
                      <w:rFonts w:ascii="Times New Roman" w:eastAsia="Times New Roman" w:hAnsi="Times New Roman"/>
                      <w:sz w:val="24"/>
                      <w:szCs w:val="24"/>
                    </w:rPr>
                    <w:t>Jomo Kenyatta University of Agriculture and Technology</w:t>
                  </w:r>
                </w:p>
              </w:tc>
              <w:tc>
                <w:tcPr>
                  <w:tcW w:w="1980" w:type="dxa"/>
                </w:tcPr>
                <w:p w:rsidR="00AF3C0E" w:rsidRPr="002246D9" w:rsidRDefault="00AF3C0E" w:rsidP="001A6A4A">
                  <w:pPr>
                    <w:spacing w:before="100" w:beforeAutospacing="1" w:after="100" w:afterAutospacing="1"/>
                    <w:cnfStyle w:val="000000100000"/>
                    <w:rPr>
                      <w:rFonts w:ascii="Times New Roman" w:eastAsia="Times New Roman" w:hAnsi="Times New Roman"/>
                      <w:sz w:val="24"/>
                      <w:szCs w:val="24"/>
                    </w:rPr>
                  </w:pPr>
                  <w:r w:rsidRPr="002246D9">
                    <w:rPr>
                      <w:rFonts w:ascii="Times New Roman" w:eastAsia="Times New Roman" w:hAnsi="Times New Roman"/>
                      <w:sz w:val="24"/>
                      <w:szCs w:val="24"/>
                    </w:rPr>
                    <w:t>Nairobi</w:t>
                  </w:r>
                </w:p>
              </w:tc>
              <w:tc>
                <w:tcPr>
                  <w:tcW w:w="1980" w:type="dxa"/>
                </w:tcPr>
                <w:p w:rsidR="00AF3C0E" w:rsidRPr="002246D9" w:rsidRDefault="00AF3C0E" w:rsidP="001A6A4A">
                  <w:pPr>
                    <w:spacing w:before="100" w:beforeAutospacing="1" w:after="100" w:afterAutospacing="1"/>
                    <w:cnfStyle w:val="000000100000"/>
                    <w:rPr>
                      <w:rFonts w:ascii="Times New Roman" w:eastAsia="Times New Roman" w:hAnsi="Times New Roman"/>
                      <w:sz w:val="24"/>
                      <w:szCs w:val="24"/>
                    </w:rPr>
                  </w:pPr>
                  <w:r w:rsidRPr="002246D9">
                    <w:rPr>
                      <w:rFonts w:ascii="Times New Roman" w:eastAsia="Times New Roman" w:hAnsi="Times New Roman"/>
                      <w:sz w:val="24"/>
                      <w:szCs w:val="24"/>
                    </w:rPr>
                    <w:t>2013</w:t>
                  </w:r>
                </w:p>
              </w:tc>
            </w:tr>
            <w:tr w:rsidR="00AF3C0E" w:rsidRPr="002246D9" w:rsidTr="001A6A4A">
              <w:trPr>
                <w:trHeight w:val="323"/>
              </w:trPr>
              <w:tc>
                <w:tcPr>
                  <w:cnfStyle w:val="001000000000"/>
                  <w:tcW w:w="631" w:type="dxa"/>
                </w:tcPr>
                <w:p w:rsidR="00AF3C0E" w:rsidRPr="002246D9" w:rsidRDefault="00AF3C0E" w:rsidP="001A6A4A">
                  <w:pPr>
                    <w:spacing w:before="100" w:beforeAutospacing="1" w:after="100" w:afterAutospacing="1"/>
                    <w:rPr>
                      <w:rFonts w:ascii="Times New Roman" w:eastAsia="Times New Roman" w:hAnsi="Times New Roman"/>
                      <w:sz w:val="24"/>
                      <w:szCs w:val="24"/>
                    </w:rPr>
                  </w:pPr>
                  <w:r w:rsidRPr="002246D9">
                    <w:rPr>
                      <w:rFonts w:ascii="Times New Roman" w:eastAsia="Times New Roman" w:hAnsi="Times New Roman"/>
                      <w:sz w:val="24"/>
                      <w:szCs w:val="24"/>
                    </w:rPr>
                    <w:t>6</w:t>
                  </w:r>
                </w:p>
              </w:tc>
              <w:tc>
                <w:tcPr>
                  <w:tcW w:w="4769" w:type="dxa"/>
                </w:tcPr>
                <w:p w:rsidR="00AF3C0E" w:rsidRPr="002246D9" w:rsidRDefault="00AF3C0E" w:rsidP="001A6A4A">
                  <w:pPr>
                    <w:spacing w:before="100" w:beforeAutospacing="1" w:after="100" w:afterAutospacing="1"/>
                    <w:cnfStyle w:val="000000000000"/>
                    <w:rPr>
                      <w:rFonts w:ascii="Times New Roman" w:eastAsia="Times New Roman" w:hAnsi="Times New Roman"/>
                      <w:sz w:val="24"/>
                      <w:szCs w:val="24"/>
                    </w:rPr>
                  </w:pPr>
                  <w:r w:rsidRPr="002246D9">
                    <w:rPr>
                      <w:rFonts w:ascii="Times New Roman" w:eastAsia="Times New Roman" w:hAnsi="Times New Roman"/>
                      <w:sz w:val="24"/>
                      <w:szCs w:val="24"/>
                    </w:rPr>
                    <w:t>Maseno University</w:t>
                  </w:r>
                </w:p>
              </w:tc>
              <w:tc>
                <w:tcPr>
                  <w:tcW w:w="1980" w:type="dxa"/>
                </w:tcPr>
                <w:p w:rsidR="00AF3C0E" w:rsidRPr="002246D9" w:rsidRDefault="00AF3C0E" w:rsidP="001A6A4A">
                  <w:pPr>
                    <w:spacing w:before="100" w:beforeAutospacing="1" w:after="100" w:afterAutospacing="1"/>
                    <w:cnfStyle w:val="000000000000"/>
                    <w:rPr>
                      <w:rFonts w:ascii="Times New Roman" w:eastAsia="Times New Roman" w:hAnsi="Times New Roman"/>
                      <w:sz w:val="24"/>
                      <w:szCs w:val="24"/>
                    </w:rPr>
                  </w:pPr>
                  <w:r w:rsidRPr="002246D9">
                    <w:rPr>
                      <w:rFonts w:ascii="Times New Roman" w:eastAsia="Times New Roman" w:hAnsi="Times New Roman"/>
                      <w:sz w:val="24"/>
                      <w:szCs w:val="24"/>
                    </w:rPr>
                    <w:t>Maseno</w:t>
                  </w:r>
                </w:p>
              </w:tc>
              <w:tc>
                <w:tcPr>
                  <w:tcW w:w="1980" w:type="dxa"/>
                </w:tcPr>
                <w:p w:rsidR="00AF3C0E" w:rsidRPr="002246D9" w:rsidRDefault="00AF3C0E" w:rsidP="001A6A4A">
                  <w:pPr>
                    <w:spacing w:before="100" w:beforeAutospacing="1" w:after="100" w:afterAutospacing="1"/>
                    <w:cnfStyle w:val="000000000000"/>
                    <w:rPr>
                      <w:rFonts w:ascii="Times New Roman" w:eastAsia="Times New Roman" w:hAnsi="Times New Roman"/>
                      <w:sz w:val="24"/>
                      <w:szCs w:val="24"/>
                    </w:rPr>
                  </w:pPr>
                  <w:r w:rsidRPr="002246D9">
                    <w:rPr>
                      <w:rFonts w:ascii="Times New Roman" w:eastAsia="Times New Roman" w:hAnsi="Times New Roman"/>
                      <w:sz w:val="24"/>
                      <w:szCs w:val="24"/>
                    </w:rPr>
                    <w:t>2013</w:t>
                  </w:r>
                </w:p>
              </w:tc>
            </w:tr>
            <w:tr w:rsidR="00AF3C0E" w:rsidRPr="002246D9" w:rsidTr="001A6A4A">
              <w:trPr>
                <w:cnfStyle w:val="000000100000"/>
                <w:trHeight w:val="242"/>
              </w:trPr>
              <w:tc>
                <w:tcPr>
                  <w:cnfStyle w:val="001000000000"/>
                  <w:tcW w:w="631" w:type="dxa"/>
                </w:tcPr>
                <w:p w:rsidR="00AF3C0E" w:rsidRPr="002246D9" w:rsidRDefault="00AF3C0E" w:rsidP="001A6A4A">
                  <w:pPr>
                    <w:spacing w:before="100" w:beforeAutospacing="1" w:after="100" w:afterAutospacing="1"/>
                    <w:rPr>
                      <w:rFonts w:ascii="Times New Roman" w:eastAsia="Times New Roman" w:hAnsi="Times New Roman"/>
                      <w:sz w:val="24"/>
                      <w:szCs w:val="24"/>
                    </w:rPr>
                  </w:pPr>
                  <w:r w:rsidRPr="002246D9">
                    <w:rPr>
                      <w:rFonts w:ascii="Times New Roman" w:eastAsia="Times New Roman" w:hAnsi="Times New Roman"/>
                      <w:sz w:val="24"/>
                      <w:szCs w:val="24"/>
                    </w:rPr>
                    <w:t>7</w:t>
                  </w:r>
                </w:p>
              </w:tc>
              <w:tc>
                <w:tcPr>
                  <w:tcW w:w="4769" w:type="dxa"/>
                </w:tcPr>
                <w:p w:rsidR="00AF3C0E" w:rsidRPr="002246D9" w:rsidRDefault="00AF3C0E" w:rsidP="001A6A4A">
                  <w:pPr>
                    <w:spacing w:before="100" w:beforeAutospacing="1" w:after="100" w:afterAutospacing="1"/>
                    <w:cnfStyle w:val="000000100000"/>
                    <w:rPr>
                      <w:rFonts w:ascii="Times New Roman" w:eastAsia="Times New Roman" w:hAnsi="Times New Roman"/>
                      <w:sz w:val="24"/>
                      <w:szCs w:val="24"/>
                    </w:rPr>
                  </w:pPr>
                  <w:r w:rsidRPr="002246D9">
                    <w:rPr>
                      <w:rFonts w:ascii="Times New Roman" w:eastAsia="Times New Roman" w:hAnsi="Times New Roman"/>
                      <w:sz w:val="24"/>
                      <w:szCs w:val="24"/>
                    </w:rPr>
                    <w:t>Dedan Kimathi University of Technology</w:t>
                  </w:r>
                </w:p>
              </w:tc>
              <w:tc>
                <w:tcPr>
                  <w:tcW w:w="1980" w:type="dxa"/>
                </w:tcPr>
                <w:p w:rsidR="00AF3C0E" w:rsidRPr="002246D9" w:rsidRDefault="00AF3C0E" w:rsidP="001A6A4A">
                  <w:pPr>
                    <w:spacing w:before="100" w:beforeAutospacing="1" w:after="100" w:afterAutospacing="1"/>
                    <w:cnfStyle w:val="000000100000"/>
                    <w:rPr>
                      <w:rFonts w:ascii="Times New Roman" w:eastAsia="Times New Roman" w:hAnsi="Times New Roman"/>
                      <w:sz w:val="24"/>
                      <w:szCs w:val="24"/>
                    </w:rPr>
                  </w:pPr>
                  <w:r w:rsidRPr="002246D9">
                    <w:rPr>
                      <w:rFonts w:ascii="Times New Roman" w:eastAsia="Times New Roman" w:hAnsi="Times New Roman"/>
                      <w:sz w:val="24"/>
                      <w:szCs w:val="24"/>
                    </w:rPr>
                    <w:t>Nyeri</w:t>
                  </w:r>
                </w:p>
              </w:tc>
              <w:tc>
                <w:tcPr>
                  <w:tcW w:w="1980" w:type="dxa"/>
                </w:tcPr>
                <w:p w:rsidR="00AF3C0E" w:rsidRPr="002246D9" w:rsidRDefault="00AF3C0E" w:rsidP="001A6A4A">
                  <w:pPr>
                    <w:spacing w:before="100" w:beforeAutospacing="1" w:after="100" w:afterAutospacing="1"/>
                    <w:cnfStyle w:val="000000100000"/>
                    <w:rPr>
                      <w:rFonts w:ascii="Times New Roman" w:eastAsia="Times New Roman" w:hAnsi="Times New Roman"/>
                      <w:sz w:val="24"/>
                      <w:szCs w:val="24"/>
                    </w:rPr>
                  </w:pPr>
                  <w:r w:rsidRPr="002246D9">
                    <w:rPr>
                      <w:rFonts w:ascii="Times New Roman" w:eastAsia="Times New Roman" w:hAnsi="Times New Roman"/>
                      <w:sz w:val="24"/>
                      <w:szCs w:val="24"/>
                    </w:rPr>
                    <w:t>2012</w:t>
                  </w:r>
                </w:p>
              </w:tc>
            </w:tr>
            <w:tr w:rsidR="00AF3C0E" w:rsidRPr="002246D9" w:rsidTr="001A6A4A">
              <w:trPr>
                <w:trHeight w:val="278"/>
              </w:trPr>
              <w:tc>
                <w:tcPr>
                  <w:cnfStyle w:val="001000000000"/>
                  <w:tcW w:w="631" w:type="dxa"/>
                </w:tcPr>
                <w:p w:rsidR="00AF3C0E" w:rsidRPr="002246D9" w:rsidRDefault="00AF3C0E" w:rsidP="001A6A4A">
                  <w:pPr>
                    <w:spacing w:before="100" w:beforeAutospacing="1" w:after="100" w:afterAutospacing="1"/>
                    <w:rPr>
                      <w:rFonts w:ascii="Times New Roman" w:eastAsia="Times New Roman" w:hAnsi="Times New Roman"/>
                      <w:sz w:val="24"/>
                      <w:szCs w:val="24"/>
                    </w:rPr>
                  </w:pPr>
                  <w:r w:rsidRPr="002246D9">
                    <w:rPr>
                      <w:rFonts w:ascii="Times New Roman" w:eastAsia="Times New Roman" w:hAnsi="Times New Roman"/>
                      <w:sz w:val="24"/>
                      <w:szCs w:val="24"/>
                    </w:rPr>
                    <w:t>8</w:t>
                  </w:r>
                </w:p>
              </w:tc>
              <w:tc>
                <w:tcPr>
                  <w:tcW w:w="4769" w:type="dxa"/>
                </w:tcPr>
                <w:p w:rsidR="00AF3C0E" w:rsidRPr="002246D9" w:rsidRDefault="00AF3C0E" w:rsidP="001A6A4A">
                  <w:pPr>
                    <w:spacing w:before="100" w:beforeAutospacing="1" w:after="100" w:afterAutospacing="1"/>
                    <w:cnfStyle w:val="000000000000"/>
                    <w:rPr>
                      <w:rFonts w:ascii="Times New Roman" w:eastAsia="Times New Roman" w:hAnsi="Times New Roman"/>
                      <w:sz w:val="24"/>
                      <w:szCs w:val="24"/>
                    </w:rPr>
                  </w:pPr>
                  <w:r w:rsidRPr="002246D9">
                    <w:rPr>
                      <w:rFonts w:ascii="Times New Roman" w:eastAsia="Times New Roman" w:hAnsi="Times New Roman"/>
                      <w:sz w:val="24"/>
                      <w:szCs w:val="24"/>
                    </w:rPr>
                    <w:t>Chuka University</w:t>
                  </w:r>
                </w:p>
              </w:tc>
              <w:tc>
                <w:tcPr>
                  <w:tcW w:w="1980" w:type="dxa"/>
                </w:tcPr>
                <w:p w:rsidR="00AF3C0E" w:rsidRPr="002246D9" w:rsidRDefault="00AF3C0E" w:rsidP="001A6A4A">
                  <w:pPr>
                    <w:spacing w:before="100" w:beforeAutospacing="1" w:after="100" w:afterAutospacing="1"/>
                    <w:cnfStyle w:val="000000000000"/>
                    <w:rPr>
                      <w:rFonts w:ascii="Times New Roman" w:eastAsia="Times New Roman" w:hAnsi="Times New Roman"/>
                      <w:sz w:val="24"/>
                      <w:szCs w:val="24"/>
                    </w:rPr>
                  </w:pPr>
                  <w:r w:rsidRPr="002246D9">
                    <w:rPr>
                      <w:rFonts w:ascii="Times New Roman" w:eastAsia="Times New Roman" w:hAnsi="Times New Roman"/>
                      <w:sz w:val="24"/>
                      <w:szCs w:val="24"/>
                    </w:rPr>
                    <w:t>Chuka</w:t>
                  </w:r>
                </w:p>
              </w:tc>
              <w:tc>
                <w:tcPr>
                  <w:tcW w:w="1980" w:type="dxa"/>
                </w:tcPr>
                <w:p w:rsidR="00AF3C0E" w:rsidRPr="002246D9" w:rsidRDefault="00AF3C0E" w:rsidP="001A6A4A">
                  <w:pPr>
                    <w:spacing w:before="100" w:beforeAutospacing="1" w:after="100" w:afterAutospacing="1"/>
                    <w:cnfStyle w:val="000000000000"/>
                    <w:rPr>
                      <w:rFonts w:ascii="Times New Roman" w:eastAsia="Times New Roman" w:hAnsi="Times New Roman"/>
                      <w:sz w:val="24"/>
                      <w:szCs w:val="24"/>
                    </w:rPr>
                  </w:pPr>
                  <w:r w:rsidRPr="002246D9">
                    <w:rPr>
                      <w:rFonts w:ascii="Times New Roman" w:eastAsia="Times New Roman" w:hAnsi="Times New Roman"/>
                      <w:sz w:val="24"/>
                      <w:szCs w:val="24"/>
                    </w:rPr>
                    <w:t>2012</w:t>
                  </w:r>
                </w:p>
              </w:tc>
            </w:tr>
            <w:tr w:rsidR="00AF3C0E" w:rsidRPr="002246D9" w:rsidTr="001A6A4A">
              <w:trPr>
                <w:cnfStyle w:val="000000100000"/>
                <w:trHeight w:val="143"/>
              </w:trPr>
              <w:tc>
                <w:tcPr>
                  <w:cnfStyle w:val="001000000000"/>
                  <w:tcW w:w="631" w:type="dxa"/>
                </w:tcPr>
                <w:p w:rsidR="00AF3C0E" w:rsidRPr="002246D9" w:rsidRDefault="00AF3C0E" w:rsidP="001A6A4A">
                  <w:pPr>
                    <w:spacing w:before="100" w:beforeAutospacing="1" w:after="100" w:afterAutospacing="1"/>
                    <w:rPr>
                      <w:rFonts w:ascii="Times New Roman" w:eastAsia="Times New Roman" w:hAnsi="Times New Roman"/>
                      <w:sz w:val="24"/>
                      <w:szCs w:val="24"/>
                    </w:rPr>
                  </w:pPr>
                  <w:r w:rsidRPr="002246D9">
                    <w:rPr>
                      <w:rFonts w:ascii="Times New Roman" w:eastAsia="Times New Roman" w:hAnsi="Times New Roman"/>
                      <w:sz w:val="24"/>
                      <w:szCs w:val="24"/>
                    </w:rPr>
                    <w:t>9</w:t>
                  </w:r>
                </w:p>
              </w:tc>
              <w:tc>
                <w:tcPr>
                  <w:tcW w:w="4769" w:type="dxa"/>
                </w:tcPr>
                <w:p w:rsidR="00AF3C0E" w:rsidRPr="002246D9" w:rsidRDefault="00AF3C0E" w:rsidP="001A6A4A">
                  <w:pPr>
                    <w:spacing w:before="100" w:beforeAutospacing="1" w:after="100" w:afterAutospacing="1"/>
                    <w:cnfStyle w:val="000000100000"/>
                    <w:rPr>
                      <w:rFonts w:ascii="Times New Roman" w:eastAsia="Times New Roman" w:hAnsi="Times New Roman"/>
                      <w:sz w:val="24"/>
                      <w:szCs w:val="24"/>
                    </w:rPr>
                  </w:pPr>
                  <w:r w:rsidRPr="002246D9">
                    <w:rPr>
                      <w:rFonts w:ascii="Times New Roman" w:eastAsia="Times New Roman" w:hAnsi="Times New Roman"/>
                      <w:sz w:val="24"/>
                      <w:szCs w:val="24"/>
                    </w:rPr>
                    <w:t>Technical University of Kenya</w:t>
                  </w:r>
                </w:p>
              </w:tc>
              <w:tc>
                <w:tcPr>
                  <w:tcW w:w="1980" w:type="dxa"/>
                </w:tcPr>
                <w:p w:rsidR="00AF3C0E" w:rsidRPr="002246D9" w:rsidRDefault="00AF3C0E" w:rsidP="001A6A4A">
                  <w:pPr>
                    <w:spacing w:before="100" w:beforeAutospacing="1" w:after="100" w:afterAutospacing="1"/>
                    <w:cnfStyle w:val="000000100000"/>
                    <w:rPr>
                      <w:rFonts w:ascii="Times New Roman" w:eastAsia="Times New Roman" w:hAnsi="Times New Roman"/>
                      <w:sz w:val="24"/>
                      <w:szCs w:val="24"/>
                    </w:rPr>
                  </w:pPr>
                  <w:r w:rsidRPr="002246D9">
                    <w:rPr>
                      <w:rFonts w:ascii="Times New Roman" w:eastAsia="Times New Roman" w:hAnsi="Times New Roman"/>
                      <w:sz w:val="24"/>
                      <w:szCs w:val="24"/>
                    </w:rPr>
                    <w:t>Nairobi</w:t>
                  </w:r>
                </w:p>
              </w:tc>
              <w:tc>
                <w:tcPr>
                  <w:tcW w:w="1980" w:type="dxa"/>
                </w:tcPr>
                <w:p w:rsidR="00AF3C0E" w:rsidRPr="002246D9" w:rsidRDefault="00AF3C0E" w:rsidP="001A6A4A">
                  <w:pPr>
                    <w:spacing w:before="100" w:beforeAutospacing="1" w:after="100" w:afterAutospacing="1"/>
                    <w:cnfStyle w:val="000000100000"/>
                    <w:rPr>
                      <w:rFonts w:ascii="Times New Roman" w:eastAsia="Times New Roman" w:hAnsi="Times New Roman"/>
                      <w:sz w:val="24"/>
                      <w:szCs w:val="24"/>
                    </w:rPr>
                  </w:pPr>
                  <w:r w:rsidRPr="002246D9">
                    <w:rPr>
                      <w:rFonts w:ascii="Times New Roman" w:eastAsia="Times New Roman" w:hAnsi="Times New Roman"/>
                      <w:sz w:val="24"/>
                      <w:szCs w:val="24"/>
                    </w:rPr>
                    <w:t>2013</w:t>
                  </w:r>
                </w:p>
              </w:tc>
            </w:tr>
            <w:tr w:rsidR="00AF3C0E" w:rsidRPr="002246D9" w:rsidTr="001A6A4A">
              <w:trPr>
                <w:trHeight w:val="143"/>
              </w:trPr>
              <w:tc>
                <w:tcPr>
                  <w:cnfStyle w:val="001000000000"/>
                  <w:tcW w:w="631" w:type="dxa"/>
                </w:tcPr>
                <w:p w:rsidR="00AF3C0E" w:rsidRPr="002246D9" w:rsidRDefault="00AF3C0E" w:rsidP="001A6A4A">
                  <w:pPr>
                    <w:spacing w:before="100" w:beforeAutospacing="1" w:after="100" w:afterAutospacing="1"/>
                    <w:rPr>
                      <w:rFonts w:ascii="Times New Roman" w:eastAsia="Times New Roman" w:hAnsi="Times New Roman"/>
                      <w:sz w:val="24"/>
                      <w:szCs w:val="24"/>
                    </w:rPr>
                  </w:pPr>
                  <w:r w:rsidRPr="002246D9">
                    <w:rPr>
                      <w:rFonts w:ascii="Times New Roman" w:eastAsia="Times New Roman" w:hAnsi="Times New Roman"/>
                      <w:sz w:val="24"/>
                      <w:szCs w:val="24"/>
                    </w:rPr>
                    <w:t>10</w:t>
                  </w:r>
                </w:p>
              </w:tc>
              <w:tc>
                <w:tcPr>
                  <w:tcW w:w="4769" w:type="dxa"/>
                </w:tcPr>
                <w:p w:rsidR="00AF3C0E" w:rsidRPr="002246D9" w:rsidRDefault="00AF3C0E" w:rsidP="001A6A4A">
                  <w:pPr>
                    <w:spacing w:before="100" w:beforeAutospacing="1" w:after="100" w:afterAutospacing="1"/>
                    <w:cnfStyle w:val="000000000000"/>
                    <w:rPr>
                      <w:rFonts w:ascii="Times New Roman" w:eastAsia="Times New Roman" w:hAnsi="Times New Roman"/>
                      <w:sz w:val="24"/>
                      <w:szCs w:val="24"/>
                    </w:rPr>
                  </w:pPr>
                  <w:r w:rsidRPr="002246D9">
                    <w:rPr>
                      <w:rFonts w:ascii="Times New Roman" w:eastAsia="Times New Roman" w:hAnsi="Times New Roman"/>
                      <w:sz w:val="24"/>
                      <w:szCs w:val="24"/>
                    </w:rPr>
                    <w:t>Technical University of Mombasa</w:t>
                  </w:r>
                </w:p>
              </w:tc>
              <w:tc>
                <w:tcPr>
                  <w:tcW w:w="1980" w:type="dxa"/>
                </w:tcPr>
                <w:p w:rsidR="00AF3C0E" w:rsidRPr="002246D9" w:rsidRDefault="00AF3C0E" w:rsidP="001A6A4A">
                  <w:pPr>
                    <w:spacing w:before="100" w:beforeAutospacing="1" w:after="100" w:afterAutospacing="1"/>
                    <w:cnfStyle w:val="000000000000"/>
                    <w:rPr>
                      <w:rFonts w:ascii="Times New Roman" w:eastAsia="Times New Roman" w:hAnsi="Times New Roman"/>
                      <w:sz w:val="24"/>
                      <w:szCs w:val="24"/>
                    </w:rPr>
                  </w:pPr>
                  <w:r w:rsidRPr="002246D9">
                    <w:rPr>
                      <w:rFonts w:ascii="Times New Roman" w:eastAsia="Times New Roman" w:hAnsi="Times New Roman"/>
                      <w:sz w:val="24"/>
                      <w:szCs w:val="24"/>
                    </w:rPr>
                    <w:t>Mombasa</w:t>
                  </w:r>
                </w:p>
              </w:tc>
              <w:tc>
                <w:tcPr>
                  <w:tcW w:w="1980" w:type="dxa"/>
                </w:tcPr>
                <w:p w:rsidR="00AF3C0E" w:rsidRPr="002246D9" w:rsidRDefault="00AF3C0E" w:rsidP="001A6A4A">
                  <w:pPr>
                    <w:spacing w:before="100" w:beforeAutospacing="1" w:after="100" w:afterAutospacing="1"/>
                    <w:cnfStyle w:val="000000000000"/>
                    <w:rPr>
                      <w:rFonts w:ascii="Times New Roman" w:eastAsia="Times New Roman" w:hAnsi="Times New Roman"/>
                      <w:sz w:val="24"/>
                      <w:szCs w:val="24"/>
                    </w:rPr>
                  </w:pPr>
                  <w:r w:rsidRPr="002246D9">
                    <w:rPr>
                      <w:rFonts w:ascii="Times New Roman" w:eastAsia="Times New Roman" w:hAnsi="Times New Roman"/>
                      <w:sz w:val="24"/>
                      <w:szCs w:val="24"/>
                    </w:rPr>
                    <w:t>2013</w:t>
                  </w:r>
                </w:p>
              </w:tc>
            </w:tr>
            <w:tr w:rsidR="00AF3C0E" w:rsidRPr="002246D9" w:rsidTr="001A6A4A">
              <w:trPr>
                <w:cnfStyle w:val="000000100000"/>
                <w:trHeight w:val="143"/>
              </w:trPr>
              <w:tc>
                <w:tcPr>
                  <w:cnfStyle w:val="001000000000"/>
                  <w:tcW w:w="631" w:type="dxa"/>
                </w:tcPr>
                <w:p w:rsidR="00AF3C0E" w:rsidRPr="002246D9" w:rsidRDefault="00AF3C0E" w:rsidP="001A6A4A">
                  <w:pPr>
                    <w:spacing w:before="100" w:beforeAutospacing="1" w:after="100" w:afterAutospacing="1"/>
                    <w:rPr>
                      <w:rFonts w:ascii="Times New Roman" w:eastAsia="Times New Roman" w:hAnsi="Times New Roman"/>
                      <w:sz w:val="24"/>
                      <w:szCs w:val="24"/>
                    </w:rPr>
                  </w:pPr>
                  <w:r w:rsidRPr="002246D9">
                    <w:rPr>
                      <w:rFonts w:ascii="Times New Roman" w:eastAsia="Times New Roman" w:hAnsi="Times New Roman"/>
                      <w:sz w:val="24"/>
                      <w:szCs w:val="24"/>
                    </w:rPr>
                    <w:t>11</w:t>
                  </w:r>
                </w:p>
              </w:tc>
              <w:tc>
                <w:tcPr>
                  <w:tcW w:w="4769" w:type="dxa"/>
                </w:tcPr>
                <w:p w:rsidR="00AF3C0E" w:rsidRPr="002246D9" w:rsidRDefault="00AF3C0E" w:rsidP="001A6A4A">
                  <w:pPr>
                    <w:spacing w:before="100" w:beforeAutospacing="1" w:after="100" w:afterAutospacing="1"/>
                    <w:cnfStyle w:val="000000100000"/>
                    <w:rPr>
                      <w:rFonts w:ascii="Times New Roman" w:eastAsia="Times New Roman" w:hAnsi="Times New Roman"/>
                      <w:sz w:val="24"/>
                      <w:szCs w:val="24"/>
                    </w:rPr>
                  </w:pPr>
                  <w:r w:rsidRPr="002246D9">
                    <w:rPr>
                      <w:rFonts w:ascii="Times New Roman" w:eastAsia="Times New Roman" w:hAnsi="Times New Roman"/>
                      <w:sz w:val="24"/>
                      <w:szCs w:val="24"/>
                    </w:rPr>
                    <w:t>Pwani University</w:t>
                  </w:r>
                </w:p>
              </w:tc>
              <w:tc>
                <w:tcPr>
                  <w:tcW w:w="1980" w:type="dxa"/>
                </w:tcPr>
                <w:p w:rsidR="00AF3C0E" w:rsidRPr="002246D9" w:rsidRDefault="00AF3C0E" w:rsidP="001A6A4A">
                  <w:pPr>
                    <w:spacing w:before="100" w:beforeAutospacing="1" w:after="100" w:afterAutospacing="1"/>
                    <w:cnfStyle w:val="000000100000"/>
                    <w:rPr>
                      <w:rFonts w:ascii="Times New Roman" w:eastAsia="Times New Roman" w:hAnsi="Times New Roman"/>
                      <w:sz w:val="24"/>
                      <w:szCs w:val="24"/>
                    </w:rPr>
                  </w:pPr>
                  <w:r w:rsidRPr="002246D9">
                    <w:rPr>
                      <w:rFonts w:ascii="Times New Roman" w:eastAsia="Times New Roman" w:hAnsi="Times New Roman"/>
                      <w:sz w:val="24"/>
                      <w:szCs w:val="24"/>
                    </w:rPr>
                    <w:t>Kilifi</w:t>
                  </w:r>
                </w:p>
              </w:tc>
              <w:tc>
                <w:tcPr>
                  <w:tcW w:w="1980" w:type="dxa"/>
                </w:tcPr>
                <w:p w:rsidR="00AF3C0E" w:rsidRPr="002246D9" w:rsidRDefault="00AF3C0E" w:rsidP="001A6A4A">
                  <w:pPr>
                    <w:spacing w:before="100" w:beforeAutospacing="1" w:after="100" w:afterAutospacing="1"/>
                    <w:cnfStyle w:val="000000100000"/>
                    <w:rPr>
                      <w:rFonts w:ascii="Times New Roman" w:eastAsia="Times New Roman" w:hAnsi="Times New Roman"/>
                      <w:sz w:val="24"/>
                      <w:szCs w:val="24"/>
                    </w:rPr>
                  </w:pPr>
                  <w:r w:rsidRPr="002246D9">
                    <w:rPr>
                      <w:rFonts w:ascii="Times New Roman" w:eastAsia="Times New Roman" w:hAnsi="Times New Roman"/>
                      <w:sz w:val="24"/>
                      <w:szCs w:val="24"/>
                    </w:rPr>
                    <w:t>2013</w:t>
                  </w:r>
                </w:p>
              </w:tc>
            </w:tr>
            <w:tr w:rsidR="00AF3C0E" w:rsidRPr="002246D9" w:rsidTr="001A6A4A">
              <w:trPr>
                <w:trHeight w:val="143"/>
              </w:trPr>
              <w:tc>
                <w:tcPr>
                  <w:cnfStyle w:val="001000000000"/>
                  <w:tcW w:w="631" w:type="dxa"/>
                </w:tcPr>
                <w:p w:rsidR="00AF3C0E" w:rsidRPr="002246D9" w:rsidRDefault="00AF3C0E" w:rsidP="001A6A4A">
                  <w:pPr>
                    <w:spacing w:before="100" w:beforeAutospacing="1" w:after="100" w:afterAutospacing="1"/>
                    <w:rPr>
                      <w:rFonts w:ascii="Times New Roman" w:eastAsia="Times New Roman" w:hAnsi="Times New Roman"/>
                      <w:sz w:val="24"/>
                      <w:szCs w:val="24"/>
                    </w:rPr>
                  </w:pPr>
                  <w:r w:rsidRPr="002246D9">
                    <w:rPr>
                      <w:rFonts w:ascii="Times New Roman" w:eastAsia="Times New Roman" w:hAnsi="Times New Roman"/>
                      <w:sz w:val="24"/>
                      <w:szCs w:val="24"/>
                    </w:rPr>
                    <w:t>12</w:t>
                  </w:r>
                </w:p>
              </w:tc>
              <w:tc>
                <w:tcPr>
                  <w:tcW w:w="4769" w:type="dxa"/>
                </w:tcPr>
                <w:p w:rsidR="00AF3C0E" w:rsidRPr="002246D9" w:rsidRDefault="00AF3C0E" w:rsidP="001A6A4A">
                  <w:pPr>
                    <w:spacing w:before="100" w:beforeAutospacing="1" w:after="100" w:afterAutospacing="1"/>
                    <w:cnfStyle w:val="000000000000"/>
                    <w:rPr>
                      <w:rFonts w:ascii="Times New Roman" w:eastAsia="Times New Roman" w:hAnsi="Times New Roman"/>
                      <w:sz w:val="24"/>
                      <w:szCs w:val="24"/>
                    </w:rPr>
                  </w:pPr>
                  <w:r w:rsidRPr="002246D9">
                    <w:rPr>
                      <w:rFonts w:ascii="Times New Roman" w:eastAsia="Times New Roman" w:hAnsi="Times New Roman"/>
                      <w:sz w:val="24"/>
                      <w:szCs w:val="24"/>
                    </w:rPr>
                    <w:t>Kisii University</w:t>
                  </w:r>
                </w:p>
              </w:tc>
              <w:tc>
                <w:tcPr>
                  <w:tcW w:w="1980" w:type="dxa"/>
                </w:tcPr>
                <w:p w:rsidR="00AF3C0E" w:rsidRPr="002246D9" w:rsidRDefault="00AF3C0E" w:rsidP="001A6A4A">
                  <w:pPr>
                    <w:spacing w:before="100" w:beforeAutospacing="1" w:after="100" w:afterAutospacing="1"/>
                    <w:cnfStyle w:val="000000000000"/>
                    <w:rPr>
                      <w:rFonts w:ascii="Times New Roman" w:eastAsia="Times New Roman" w:hAnsi="Times New Roman"/>
                      <w:sz w:val="24"/>
                      <w:szCs w:val="24"/>
                    </w:rPr>
                  </w:pPr>
                  <w:r w:rsidRPr="002246D9">
                    <w:rPr>
                      <w:rFonts w:ascii="Times New Roman" w:eastAsia="Times New Roman" w:hAnsi="Times New Roman"/>
                      <w:sz w:val="24"/>
                      <w:szCs w:val="24"/>
                    </w:rPr>
                    <w:t>Kisii</w:t>
                  </w:r>
                </w:p>
              </w:tc>
              <w:tc>
                <w:tcPr>
                  <w:tcW w:w="1980" w:type="dxa"/>
                </w:tcPr>
                <w:p w:rsidR="00AF3C0E" w:rsidRPr="002246D9" w:rsidRDefault="00AF3C0E" w:rsidP="001A6A4A">
                  <w:pPr>
                    <w:spacing w:before="100" w:beforeAutospacing="1" w:after="100" w:afterAutospacing="1"/>
                    <w:cnfStyle w:val="000000000000"/>
                    <w:rPr>
                      <w:rFonts w:ascii="Times New Roman" w:eastAsia="Times New Roman" w:hAnsi="Times New Roman"/>
                      <w:sz w:val="24"/>
                      <w:szCs w:val="24"/>
                    </w:rPr>
                  </w:pPr>
                  <w:r w:rsidRPr="002246D9">
                    <w:rPr>
                      <w:rFonts w:ascii="Times New Roman" w:eastAsia="Times New Roman" w:hAnsi="Times New Roman"/>
                      <w:sz w:val="24"/>
                      <w:szCs w:val="24"/>
                    </w:rPr>
                    <w:t>2013</w:t>
                  </w:r>
                </w:p>
              </w:tc>
            </w:tr>
            <w:tr w:rsidR="00AF3C0E" w:rsidRPr="002246D9" w:rsidTr="001A6A4A">
              <w:trPr>
                <w:cnfStyle w:val="000000100000"/>
                <w:trHeight w:val="143"/>
              </w:trPr>
              <w:tc>
                <w:tcPr>
                  <w:cnfStyle w:val="001000000000"/>
                  <w:tcW w:w="631" w:type="dxa"/>
                </w:tcPr>
                <w:p w:rsidR="00AF3C0E" w:rsidRPr="002246D9" w:rsidRDefault="00AF3C0E" w:rsidP="001A6A4A">
                  <w:pPr>
                    <w:spacing w:before="100" w:beforeAutospacing="1" w:after="100" w:afterAutospacing="1"/>
                    <w:rPr>
                      <w:rFonts w:ascii="Times New Roman" w:eastAsia="Times New Roman" w:hAnsi="Times New Roman"/>
                      <w:sz w:val="24"/>
                      <w:szCs w:val="24"/>
                    </w:rPr>
                  </w:pPr>
                  <w:r w:rsidRPr="002246D9">
                    <w:rPr>
                      <w:rFonts w:ascii="Times New Roman" w:eastAsia="Times New Roman" w:hAnsi="Times New Roman"/>
                      <w:sz w:val="24"/>
                      <w:szCs w:val="24"/>
                    </w:rPr>
                    <w:t>13</w:t>
                  </w:r>
                </w:p>
              </w:tc>
              <w:tc>
                <w:tcPr>
                  <w:tcW w:w="4769" w:type="dxa"/>
                </w:tcPr>
                <w:p w:rsidR="00AF3C0E" w:rsidRPr="002246D9" w:rsidRDefault="00AF3C0E" w:rsidP="001A6A4A">
                  <w:pPr>
                    <w:spacing w:before="100" w:beforeAutospacing="1" w:after="100" w:afterAutospacing="1"/>
                    <w:cnfStyle w:val="000000100000"/>
                    <w:rPr>
                      <w:rFonts w:ascii="Times New Roman" w:eastAsia="Times New Roman" w:hAnsi="Times New Roman"/>
                      <w:sz w:val="24"/>
                      <w:szCs w:val="24"/>
                    </w:rPr>
                  </w:pPr>
                  <w:r w:rsidRPr="002246D9">
                    <w:rPr>
                      <w:rFonts w:ascii="Times New Roman" w:eastAsia="Times New Roman" w:hAnsi="Times New Roman"/>
                      <w:sz w:val="24"/>
                      <w:szCs w:val="24"/>
                    </w:rPr>
                    <w:t>University of Eldoret</w:t>
                  </w:r>
                </w:p>
              </w:tc>
              <w:tc>
                <w:tcPr>
                  <w:tcW w:w="1980" w:type="dxa"/>
                </w:tcPr>
                <w:p w:rsidR="00AF3C0E" w:rsidRPr="002246D9" w:rsidRDefault="00AF3C0E" w:rsidP="001A6A4A">
                  <w:pPr>
                    <w:spacing w:before="100" w:beforeAutospacing="1" w:after="100" w:afterAutospacing="1"/>
                    <w:cnfStyle w:val="000000100000"/>
                    <w:rPr>
                      <w:rFonts w:ascii="Times New Roman" w:eastAsia="Times New Roman" w:hAnsi="Times New Roman"/>
                      <w:sz w:val="24"/>
                      <w:szCs w:val="24"/>
                    </w:rPr>
                  </w:pPr>
                  <w:r w:rsidRPr="002246D9">
                    <w:rPr>
                      <w:rFonts w:ascii="Times New Roman" w:eastAsia="Times New Roman" w:hAnsi="Times New Roman"/>
                      <w:sz w:val="24"/>
                      <w:szCs w:val="24"/>
                    </w:rPr>
                    <w:t>Eldoret</w:t>
                  </w:r>
                </w:p>
              </w:tc>
              <w:tc>
                <w:tcPr>
                  <w:tcW w:w="1980" w:type="dxa"/>
                </w:tcPr>
                <w:p w:rsidR="00AF3C0E" w:rsidRPr="002246D9" w:rsidRDefault="00AF3C0E" w:rsidP="001A6A4A">
                  <w:pPr>
                    <w:spacing w:before="100" w:beforeAutospacing="1" w:after="100" w:afterAutospacing="1"/>
                    <w:cnfStyle w:val="000000100000"/>
                    <w:rPr>
                      <w:rFonts w:ascii="Times New Roman" w:eastAsia="Times New Roman" w:hAnsi="Times New Roman"/>
                      <w:sz w:val="24"/>
                      <w:szCs w:val="24"/>
                    </w:rPr>
                  </w:pPr>
                  <w:r w:rsidRPr="002246D9">
                    <w:rPr>
                      <w:rFonts w:ascii="Times New Roman" w:eastAsia="Times New Roman" w:hAnsi="Times New Roman"/>
                      <w:sz w:val="24"/>
                      <w:szCs w:val="24"/>
                    </w:rPr>
                    <w:t>2013</w:t>
                  </w:r>
                </w:p>
              </w:tc>
            </w:tr>
            <w:tr w:rsidR="00AF3C0E" w:rsidRPr="002246D9" w:rsidTr="001A6A4A">
              <w:trPr>
                <w:trHeight w:val="143"/>
              </w:trPr>
              <w:tc>
                <w:tcPr>
                  <w:cnfStyle w:val="001000000000"/>
                  <w:tcW w:w="631" w:type="dxa"/>
                </w:tcPr>
                <w:p w:rsidR="00AF3C0E" w:rsidRPr="002246D9" w:rsidRDefault="00AF3C0E" w:rsidP="001A6A4A">
                  <w:pPr>
                    <w:spacing w:before="100" w:beforeAutospacing="1" w:after="100" w:afterAutospacing="1"/>
                    <w:rPr>
                      <w:rFonts w:ascii="Times New Roman" w:eastAsia="Times New Roman" w:hAnsi="Times New Roman"/>
                      <w:sz w:val="24"/>
                      <w:szCs w:val="24"/>
                    </w:rPr>
                  </w:pPr>
                  <w:r w:rsidRPr="002246D9">
                    <w:rPr>
                      <w:rFonts w:ascii="Times New Roman" w:eastAsia="Times New Roman" w:hAnsi="Times New Roman"/>
                      <w:sz w:val="24"/>
                      <w:szCs w:val="24"/>
                    </w:rPr>
                    <w:t>14</w:t>
                  </w:r>
                </w:p>
              </w:tc>
              <w:tc>
                <w:tcPr>
                  <w:tcW w:w="4769" w:type="dxa"/>
                </w:tcPr>
                <w:p w:rsidR="00AF3C0E" w:rsidRPr="002246D9" w:rsidRDefault="00AF3C0E" w:rsidP="001A6A4A">
                  <w:pPr>
                    <w:spacing w:before="100" w:beforeAutospacing="1" w:after="100" w:afterAutospacing="1"/>
                    <w:cnfStyle w:val="000000000000"/>
                    <w:rPr>
                      <w:rFonts w:ascii="Times New Roman" w:eastAsia="Times New Roman" w:hAnsi="Times New Roman"/>
                      <w:sz w:val="24"/>
                      <w:szCs w:val="24"/>
                    </w:rPr>
                  </w:pPr>
                  <w:r w:rsidRPr="002246D9">
                    <w:rPr>
                      <w:rFonts w:ascii="Times New Roman" w:eastAsia="Times New Roman" w:hAnsi="Times New Roman"/>
                      <w:sz w:val="24"/>
                      <w:szCs w:val="24"/>
                    </w:rPr>
                    <w:t>Maasai Mara University</w:t>
                  </w:r>
                </w:p>
              </w:tc>
              <w:tc>
                <w:tcPr>
                  <w:tcW w:w="1980" w:type="dxa"/>
                </w:tcPr>
                <w:p w:rsidR="00AF3C0E" w:rsidRPr="002246D9" w:rsidRDefault="00AF3C0E" w:rsidP="001A6A4A">
                  <w:pPr>
                    <w:spacing w:before="100" w:beforeAutospacing="1" w:after="100" w:afterAutospacing="1"/>
                    <w:cnfStyle w:val="000000000000"/>
                    <w:rPr>
                      <w:rFonts w:ascii="Times New Roman" w:eastAsia="Times New Roman" w:hAnsi="Times New Roman"/>
                      <w:sz w:val="24"/>
                      <w:szCs w:val="24"/>
                    </w:rPr>
                  </w:pPr>
                  <w:r w:rsidRPr="002246D9">
                    <w:rPr>
                      <w:rFonts w:ascii="Times New Roman" w:eastAsia="Times New Roman" w:hAnsi="Times New Roman"/>
                      <w:sz w:val="24"/>
                      <w:szCs w:val="24"/>
                    </w:rPr>
                    <w:t>Narok</w:t>
                  </w:r>
                </w:p>
              </w:tc>
              <w:tc>
                <w:tcPr>
                  <w:tcW w:w="1980" w:type="dxa"/>
                </w:tcPr>
                <w:p w:rsidR="00AF3C0E" w:rsidRPr="002246D9" w:rsidRDefault="00AF3C0E" w:rsidP="001A6A4A">
                  <w:pPr>
                    <w:spacing w:before="100" w:beforeAutospacing="1" w:after="100" w:afterAutospacing="1"/>
                    <w:cnfStyle w:val="000000000000"/>
                    <w:rPr>
                      <w:rFonts w:ascii="Times New Roman" w:eastAsia="Times New Roman" w:hAnsi="Times New Roman"/>
                      <w:sz w:val="24"/>
                      <w:szCs w:val="24"/>
                    </w:rPr>
                  </w:pPr>
                  <w:r w:rsidRPr="002246D9">
                    <w:rPr>
                      <w:rFonts w:ascii="Times New Roman" w:eastAsia="Times New Roman" w:hAnsi="Times New Roman"/>
                      <w:sz w:val="24"/>
                      <w:szCs w:val="24"/>
                    </w:rPr>
                    <w:t>2013</w:t>
                  </w:r>
                </w:p>
              </w:tc>
            </w:tr>
            <w:tr w:rsidR="00AF3C0E" w:rsidRPr="002246D9" w:rsidTr="001A6A4A">
              <w:trPr>
                <w:cnfStyle w:val="000000100000"/>
                <w:trHeight w:val="620"/>
              </w:trPr>
              <w:tc>
                <w:tcPr>
                  <w:cnfStyle w:val="001000000000"/>
                  <w:tcW w:w="631" w:type="dxa"/>
                </w:tcPr>
                <w:p w:rsidR="00AF3C0E" w:rsidRPr="002246D9" w:rsidRDefault="00AF3C0E" w:rsidP="001A6A4A">
                  <w:pPr>
                    <w:spacing w:before="100" w:beforeAutospacing="1" w:after="100" w:afterAutospacing="1"/>
                    <w:rPr>
                      <w:rFonts w:ascii="Times New Roman" w:eastAsia="Times New Roman" w:hAnsi="Times New Roman"/>
                      <w:sz w:val="24"/>
                      <w:szCs w:val="24"/>
                    </w:rPr>
                  </w:pPr>
                  <w:r w:rsidRPr="002246D9">
                    <w:rPr>
                      <w:rFonts w:ascii="Times New Roman" w:eastAsia="Times New Roman" w:hAnsi="Times New Roman"/>
                      <w:sz w:val="24"/>
                      <w:szCs w:val="24"/>
                    </w:rPr>
                    <w:t>15</w:t>
                  </w:r>
                </w:p>
              </w:tc>
              <w:tc>
                <w:tcPr>
                  <w:tcW w:w="4769" w:type="dxa"/>
                </w:tcPr>
                <w:p w:rsidR="00AF3C0E" w:rsidRPr="002246D9" w:rsidRDefault="00AF3C0E" w:rsidP="001A6A4A">
                  <w:pPr>
                    <w:spacing w:before="100" w:beforeAutospacing="1" w:after="100" w:afterAutospacing="1"/>
                    <w:cnfStyle w:val="000000100000"/>
                    <w:rPr>
                      <w:rFonts w:ascii="Times New Roman" w:eastAsia="Times New Roman" w:hAnsi="Times New Roman"/>
                      <w:sz w:val="24"/>
                      <w:szCs w:val="24"/>
                    </w:rPr>
                  </w:pPr>
                  <w:r w:rsidRPr="002246D9">
                    <w:rPr>
                      <w:rFonts w:ascii="Times New Roman" w:eastAsia="Times New Roman" w:hAnsi="Times New Roman"/>
                      <w:sz w:val="24"/>
                      <w:szCs w:val="24"/>
                    </w:rPr>
                    <w:t>Jaramogi Oginga Odinga University of Science and Technology</w:t>
                  </w:r>
                </w:p>
              </w:tc>
              <w:tc>
                <w:tcPr>
                  <w:tcW w:w="1980" w:type="dxa"/>
                </w:tcPr>
                <w:p w:rsidR="00AF3C0E" w:rsidRPr="002246D9" w:rsidRDefault="00AF3C0E" w:rsidP="001A6A4A">
                  <w:pPr>
                    <w:spacing w:before="100" w:beforeAutospacing="1" w:after="100" w:afterAutospacing="1"/>
                    <w:cnfStyle w:val="000000100000"/>
                    <w:rPr>
                      <w:rFonts w:ascii="Times New Roman" w:eastAsia="Times New Roman" w:hAnsi="Times New Roman"/>
                      <w:sz w:val="24"/>
                      <w:szCs w:val="24"/>
                    </w:rPr>
                  </w:pPr>
                  <w:r w:rsidRPr="002246D9">
                    <w:rPr>
                      <w:rFonts w:ascii="Times New Roman" w:eastAsia="Times New Roman" w:hAnsi="Times New Roman"/>
                      <w:sz w:val="24"/>
                      <w:szCs w:val="24"/>
                    </w:rPr>
                    <w:t>Kisumu</w:t>
                  </w:r>
                </w:p>
              </w:tc>
              <w:tc>
                <w:tcPr>
                  <w:tcW w:w="1980" w:type="dxa"/>
                </w:tcPr>
                <w:p w:rsidR="00AF3C0E" w:rsidRPr="002246D9" w:rsidRDefault="00AF3C0E" w:rsidP="001A6A4A">
                  <w:pPr>
                    <w:spacing w:before="100" w:beforeAutospacing="1" w:after="100" w:afterAutospacing="1"/>
                    <w:cnfStyle w:val="000000100000"/>
                    <w:rPr>
                      <w:rFonts w:ascii="Times New Roman" w:eastAsia="Times New Roman" w:hAnsi="Times New Roman"/>
                      <w:sz w:val="24"/>
                      <w:szCs w:val="24"/>
                    </w:rPr>
                  </w:pPr>
                  <w:r w:rsidRPr="002246D9">
                    <w:rPr>
                      <w:rFonts w:ascii="Times New Roman" w:eastAsia="Times New Roman" w:hAnsi="Times New Roman"/>
                      <w:sz w:val="24"/>
                      <w:szCs w:val="24"/>
                    </w:rPr>
                    <w:t>2013</w:t>
                  </w:r>
                </w:p>
              </w:tc>
            </w:tr>
            <w:tr w:rsidR="00AF3C0E" w:rsidRPr="002246D9" w:rsidTr="001A6A4A">
              <w:trPr>
                <w:trHeight w:val="305"/>
              </w:trPr>
              <w:tc>
                <w:tcPr>
                  <w:cnfStyle w:val="001000000000"/>
                  <w:tcW w:w="631" w:type="dxa"/>
                </w:tcPr>
                <w:p w:rsidR="00AF3C0E" w:rsidRPr="002246D9" w:rsidRDefault="00AF3C0E" w:rsidP="001A6A4A">
                  <w:pPr>
                    <w:spacing w:before="100" w:beforeAutospacing="1" w:after="100" w:afterAutospacing="1"/>
                    <w:rPr>
                      <w:rFonts w:ascii="Times New Roman" w:eastAsia="Times New Roman" w:hAnsi="Times New Roman"/>
                      <w:sz w:val="24"/>
                      <w:szCs w:val="24"/>
                    </w:rPr>
                  </w:pPr>
                  <w:r w:rsidRPr="002246D9">
                    <w:rPr>
                      <w:rFonts w:ascii="Times New Roman" w:eastAsia="Times New Roman" w:hAnsi="Times New Roman"/>
                      <w:sz w:val="24"/>
                      <w:szCs w:val="24"/>
                    </w:rPr>
                    <w:t>16</w:t>
                  </w:r>
                </w:p>
              </w:tc>
              <w:tc>
                <w:tcPr>
                  <w:tcW w:w="4769" w:type="dxa"/>
                </w:tcPr>
                <w:p w:rsidR="00AF3C0E" w:rsidRPr="002246D9" w:rsidRDefault="00AF3C0E" w:rsidP="001A6A4A">
                  <w:pPr>
                    <w:spacing w:before="100" w:beforeAutospacing="1" w:after="100" w:afterAutospacing="1"/>
                    <w:cnfStyle w:val="000000000000"/>
                    <w:rPr>
                      <w:rFonts w:ascii="Times New Roman" w:eastAsia="Times New Roman" w:hAnsi="Times New Roman"/>
                      <w:sz w:val="24"/>
                      <w:szCs w:val="24"/>
                    </w:rPr>
                  </w:pPr>
                  <w:r w:rsidRPr="002246D9">
                    <w:rPr>
                      <w:rFonts w:ascii="Times New Roman" w:eastAsia="Times New Roman" w:hAnsi="Times New Roman"/>
                      <w:sz w:val="24"/>
                      <w:szCs w:val="24"/>
                    </w:rPr>
                    <w:t>Laikipia University</w:t>
                  </w:r>
                </w:p>
              </w:tc>
              <w:tc>
                <w:tcPr>
                  <w:tcW w:w="1980" w:type="dxa"/>
                </w:tcPr>
                <w:p w:rsidR="00AF3C0E" w:rsidRPr="002246D9" w:rsidRDefault="00AF3C0E" w:rsidP="001A6A4A">
                  <w:pPr>
                    <w:spacing w:before="100" w:beforeAutospacing="1" w:after="100" w:afterAutospacing="1"/>
                    <w:cnfStyle w:val="000000000000"/>
                    <w:rPr>
                      <w:rFonts w:ascii="Times New Roman" w:eastAsia="Times New Roman" w:hAnsi="Times New Roman"/>
                      <w:sz w:val="24"/>
                      <w:szCs w:val="24"/>
                    </w:rPr>
                  </w:pPr>
                  <w:r w:rsidRPr="002246D9">
                    <w:rPr>
                      <w:rFonts w:ascii="Times New Roman" w:eastAsia="Times New Roman" w:hAnsi="Times New Roman"/>
                      <w:sz w:val="24"/>
                      <w:szCs w:val="24"/>
                    </w:rPr>
                    <w:t>Laikipia</w:t>
                  </w:r>
                </w:p>
              </w:tc>
              <w:tc>
                <w:tcPr>
                  <w:tcW w:w="1980" w:type="dxa"/>
                </w:tcPr>
                <w:p w:rsidR="00AF3C0E" w:rsidRPr="002246D9" w:rsidRDefault="00AF3C0E" w:rsidP="001A6A4A">
                  <w:pPr>
                    <w:spacing w:before="100" w:beforeAutospacing="1" w:after="100" w:afterAutospacing="1"/>
                    <w:cnfStyle w:val="000000000000"/>
                    <w:rPr>
                      <w:rFonts w:ascii="Times New Roman" w:eastAsia="Times New Roman" w:hAnsi="Times New Roman"/>
                      <w:sz w:val="24"/>
                      <w:szCs w:val="24"/>
                    </w:rPr>
                  </w:pPr>
                  <w:r w:rsidRPr="002246D9">
                    <w:rPr>
                      <w:rFonts w:ascii="Times New Roman" w:eastAsia="Times New Roman" w:hAnsi="Times New Roman"/>
                      <w:sz w:val="24"/>
                      <w:szCs w:val="24"/>
                    </w:rPr>
                    <w:t>2013</w:t>
                  </w:r>
                </w:p>
              </w:tc>
            </w:tr>
            <w:tr w:rsidR="00AF3C0E" w:rsidRPr="002246D9" w:rsidTr="001A6A4A">
              <w:trPr>
                <w:cnfStyle w:val="000000100000"/>
                <w:trHeight w:val="395"/>
              </w:trPr>
              <w:tc>
                <w:tcPr>
                  <w:cnfStyle w:val="001000000000"/>
                  <w:tcW w:w="631" w:type="dxa"/>
                </w:tcPr>
                <w:p w:rsidR="00AF3C0E" w:rsidRPr="002246D9" w:rsidRDefault="00AF3C0E" w:rsidP="001A6A4A">
                  <w:pPr>
                    <w:spacing w:before="100" w:beforeAutospacing="1" w:after="100" w:afterAutospacing="1"/>
                    <w:rPr>
                      <w:rFonts w:ascii="Times New Roman" w:eastAsia="Times New Roman" w:hAnsi="Times New Roman"/>
                      <w:sz w:val="24"/>
                      <w:szCs w:val="24"/>
                    </w:rPr>
                  </w:pPr>
                  <w:r w:rsidRPr="002246D9">
                    <w:rPr>
                      <w:rFonts w:ascii="Times New Roman" w:eastAsia="Times New Roman" w:hAnsi="Times New Roman"/>
                      <w:sz w:val="24"/>
                      <w:szCs w:val="24"/>
                    </w:rPr>
                    <w:t>17</w:t>
                  </w:r>
                </w:p>
              </w:tc>
              <w:tc>
                <w:tcPr>
                  <w:tcW w:w="4769" w:type="dxa"/>
                </w:tcPr>
                <w:p w:rsidR="00AF3C0E" w:rsidRPr="002246D9" w:rsidRDefault="00AF3C0E" w:rsidP="001A6A4A">
                  <w:pPr>
                    <w:spacing w:before="100" w:beforeAutospacing="1" w:after="100" w:afterAutospacing="1"/>
                    <w:cnfStyle w:val="000000100000"/>
                    <w:rPr>
                      <w:rFonts w:ascii="Times New Roman" w:eastAsia="Times New Roman" w:hAnsi="Times New Roman"/>
                      <w:sz w:val="24"/>
                      <w:szCs w:val="24"/>
                    </w:rPr>
                  </w:pPr>
                  <w:r w:rsidRPr="002246D9">
                    <w:rPr>
                      <w:rFonts w:ascii="Times New Roman" w:eastAsia="Times New Roman" w:hAnsi="Times New Roman"/>
                      <w:sz w:val="24"/>
                      <w:szCs w:val="24"/>
                    </w:rPr>
                    <w:t>South Eastern Kenya University</w:t>
                  </w:r>
                </w:p>
              </w:tc>
              <w:tc>
                <w:tcPr>
                  <w:tcW w:w="1980" w:type="dxa"/>
                </w:tcPr>
                <w:p w:rsidR="00AF3C0E" w:rsidRPr="002246D9" w:rsidRDefault="00AF3C0E" w:rsidP="001A6A4A">
                  <w:pPr>
                    <w:spacing w:before="100" w:beforeAutospacing="1" w:after="100" w:afterAutospacing="1"/>
                    <w:cnfStyle w:val="000000100000"/>
                    <w:rPr>
                      <w:rFonts w:ascii="Times New Roman" w:eastAsia="Times New Roman" w:hAnsi="Times New Roman"/>
                      <w:sz w:val="24"/>
                      <w:szCs w:val="24"/>
                    </w:rPr>
                  </w:pPr>
                  <w:r w:rsidRPr="002246D9">
                    <w:rPr>
                      <w:rFonts w:ascii="Times New Roman" w:eastAsia="Times New Roman" w:hAnsi="Times New Roman"/>
                      <w:sz w:val="24"/>
                      <w:szCs w:val="24"/>
                    </w:rPr>
                    <w:t>Kitui</w:t>
                  </w:r>
                </w:p>
              </w:tc>
              <w:tc>
                <w:tcPr>
                  <w:tcW w:w="1980" w:type="dxa"/>
                </w:tcPr>
                <w:p w:rsidR="00AF3C0E" w:rsidRPr="002246D9" w:rsidRDefault="00AF3C0E" w:rsidP="001A6A4A">
                  <w:pPr>
                    <w:spacing w:before="100" w:beforeAutospacing="1" w:after="100" w:afterAutospacing="1"/>
                    <w:cnfStyle w:val="000000100000"/>
                    <w:rPr>
                      <w:rFonts w:ascii="Times New Roman" w:eastAsia="Times New Roman" w:hAnsi="Times New Roman"/>
                      <w:sz w:val="24"/>
                      <w:szCs w:val="24"/>
                    </w:rPr>
                  </w:pPr>
                  <w:r w:rsidRPr="002246D9">
                    <w:rPr>
                      <w:rFonts w:ascii="Times New Roman" w:eastAsia="Times New Roman" w:hAnsi="Times New Roman"/>
                      <w:sz w:val="24"/>
                      <w:szCs w:val="24"/>
                    </w:rPr>
                    <w:t>2013</w:t>
                  </w:r>
                </w:p>
              </w:tc>
            </w:tr>
            <w:tr w:rsidR="00AF3C0E" w:rsidRPr="002246D9" w:rsidTr="001A6A4A">
              <w:trPr>
                <w:trHeight w:val="440"/>
              </w:trPr>
              <w:tc>
                <w:tcPr>
                  <w:cnfStyle w:val="001000000000"/>
                  <w:tcW w:w="631" w:type="dxa"/>
                </w:tcPr>
                <w:p w:rsidR="00AF3C0E" w:rsidRPr="002246D9" w:rsidRDefault="00AF3C0E" w:rsidP="001A6A4A">
                  <w:pPr>
                    <w:spacing w:before="100" w:beforeAutospacing="1" w:after="100" w:afterAutospacing="1"/>
                    <w:rPr>
                      <w:rFonts w:ascii="Times New Roman" w:eastAsia="Times New Roman" w:hAnsi="Times New Roman"/>
                      <w:sz w:val="24"/>
                      <w:szCs w:val="24"/>
                    </w:rPr>
                  </w:pPr>
                  <w:r w:rsidRPr="002246D9">
                    <w:rPr>
                      <w:rFonts w:ascii="Times New Roman" w:eastAsia="Times New Roman" w:hAnsi="Times New Roman"/>
                      <w:sz w:val="24"/>
                      <w:szCs w:val="24"/>
                    </w:rPr>
                    <w:t>18</w:t>
                  </w:r>
                </w:p>
              </w:tc>
              <w:tc>
                <w:tcPr>
                  <w:tcW w:w="4769" w:type="dxa"/>
                </w:tcPr>
                <w:p w:rsidR="00AF3C0E" w:rsidRPr="002246D9" w:rsidRDefault="00AF3C0E" w:rsidP="001A6A4A">
                  <w:pPr>
                    <w:spacing w:before="100" w:beforeAutospacing="1" w:after="100" w:afterAutospacing="1"/>
                    <w:cnfStyle w:val="000000000000"/>
                    <w:rPr>
                      <w:rFonts w:ascii="Times New Roman" w:eastAsia="Times New Roman" w:hAnsi="Times New Roman"/>
                      <w:sz w:val="24"/>
                      <w:szCs w:val="24"/>
                    </w:rPr>
                  </w:pPr>
                  <w:r w:rsidRPr="002246D9">
                    <w:rPr>
                      <w:rFonts w:ascii="Times New Roman" w:eastAsia="Times New Roman" w:hAnsi="Times New Roman"/>
                      <w:sz w:val="24"/>
                      <w:szCs w:val="24"/>
                    </w:rPr>
                    <w:t>Multimedia University of Kenya</w:t>
                  </w:r>
                </w:p>
              </w:tc>
              <w:tc>
                <w:tcPr>
                  <w:tcW w:w="1980" w:type="dxa"/>
                </w:tcPr>
                <w:p w:rsidR="00AF3C0E" w:rsidRPr="002246D9" w:rsidRDefault="00AF3C0E" w:rsidP="001A6A4A">
                  <w:pPr>
                    <w:spacing w:before="100" w:beforeAutospacing="1" w:after="100" w:afterAutospacing="1"/>
                    <w:cnfStyle w:val="000000000000"/>
                    <w:rPr>
                      <w:rFonts w:ascii="Times New Roman" w:eastAsia="Times New Roman" w:hAnsi="Times New Roman"/>
                      <w:sz w:val="24"/>
                      <w:szCs w:val="24"/>
                    </w:rPr>
                  </w:pPr>
                  <w:r w:rsidRPr="002246D9">
                    <w:rPr>
                      <w:rFonts w:ascii="Times New Roman" w:eastAsia="Times New Roman" w:hAnsi="Times New Roman"/>
                      <w:sz w:val="24"/>
                      <w:szCs w:val="24"/>
                    </w:rPr>
                    <w:t>Nairobi</w:t>
                  </w:r>
                </w:p>
              </w:tc>
              <w:tc>
                <w:tcPr>
                  <w:tcW w:w="1980" w:type="dxa"/>
                </w:tcPr>
                <w:p w:rsidR="00AF3C0E" w:rsidRPr="002246D9" w:rsidRDefault="00AF3C0E" w:rsidP="001A6A4A">
                  <w:pPr>
                    <w:spacing w:before="100" w:beforeAutospacing="1" w:after="100" w:afterAutospacing="1"/>
                    <w:cnfStyle w:val="000000000000"/>
                    <w:rPr>
                      <w:rFonts w:ascii="Times New Roman" w:eastAsia="Times New Roman" w:hAnsi="Times New Roman"/>
                      <w:sz w:val="24"/>
                      <w:szCs w:val="24"/>
                    </w:rPr>
                  </w:pPr>
                  <w:r w:rsidRPr="002246D9">
                    <w:rPr>
                      <w:rFonts w:ascii="Times New Roman" w:eastAsia="Times New Roman" w:hAnsi="Times New Roman"/>
                      <w:sz w:val="24"/>
                      <w:szCs w:val="24"/>
                    </w:rPr>
                    <w:t>2013</w:t>
                  </w:r>
                </w:p>
              </w:tc>
            </w:tr>
            <w:tr w:rsidR="00AF3C0E" w:rsidRPr="002246D9" w:rsidTr="001A6A4A">
              <w:trPr>
                <w:cnfStyle w:val="000000100000"/>
                <w:trHeight w:val="350"/>
              </w:trPr>
              <w:tc>
                <w:tcPr>
                  <w:cnfStyle w:val="001000000000"/>
                  <w:tcW w:w="631" w:type="dxa"/>
                </w:tcPr>
                <w:p w:rsidR="00AF3C0E" w:rsidRPr="002246D9" w:rsidRDefault="00AF3C0E" w:rsidP="001A6A4A">
                  <w:pPr>
                    <w:spacing w:before="100" w:beforeAutospacing="1" w:after="100" w:afterAutospacing="1"/>
                    <w:rPr>
                      <w:rFonts w:ascii="Times New Roman" w:eastAsia="Times New Roman" w:hAnsi="Times New Roman"/>
                      <w:sz w:val="24"/>
                      <w:szCs w:val="24"/>
                    </w:rPr>
                  </w:pPr>
                  <w:r w:rsidRPr="002246D9">
                    <w:rPr>
                      <w:rFonts w:ascii="Times New Roman" w:eastAsia="Times New Roman" w:hAnsi="Times New Roman"/>
                      <w:sz w:val="24"/>
                      <w:szCs w:val="24"/>
                    </w:rPr>
                    <w:t>19</w:t>
                  </w:r>
                </w:p>
              </w:tc>
              <w:tc>
                <w:tcPr>
                  <w:tcW w:w="4769" w:type="dxa"/>
                </w:tcPr>
                <w:p w:rsidR="00AF3C0E" w:rsidRPr="002246D9" w:rsidRDefault="00AF3C0E" w:rsidP="001A6A4A">
                  <w:pPr>
                    <w:spacing w:before="100" w:beforeAutospacing="1" w:after="100" w:afterAutospacing="1"/>
                    <w:cnfStyle w:val="000000100000"/>
                    <w:rPr>
                      <w:rFonts w:ascii="Times New Roman" w:eastAsia="Times New Roman" w:hAnsi="Times New Roman"/>
                      <w:sz w:val="24"/>
                      <w:szCs w:val="24"/>
                    </w:rPr>
                  </w:pPr>
                  <w:r w:rsidRPr="002246D9">
                    <w:rPr>
                      <w:rFonts w:ascii="Times New Roman" w:eastAsia="Times New Roman" w:hAnsi="Times New Roman"/>
                      <w:sz w:val="24"/>
                      <w:szCs w:val="24"/>
                    </w:rPr>
                    <w:t>University of Kabianga</w:t>
                  </w:r>
                </w:p>
              </w:tc>
              <w:tc>
                <w:tcPr>
                  <w:tcW w:w="1980" w:type="dxa"/>
                </w:tcPr>
                <w:p w:rsidR="00AF3C0E" w:rsidRPr="002246D9" w:rsidRDefault="00AF3C0E" w:rsidP="001A6A4A">
                  <w:pPr>
                    <w:spacing w:before="100" w:beforeAutospacing="1" w:after="100" w:afterAutospacing="1"/>
                    <w:cnfStyle w:val="000000100000"/>
                    <w:rPr>
                      <w:rFonts w:ascii="Times New Roman" w:eastAsia="Times New Roman" w:hAnsi="Times New Roman"/>
                      <w:sz w:val="24"/>
                      <w:szCs w:val="24"/>
                    </w:rPr>
                  </w:pPr>
                  <w:r w:rsidRPr="002246D9">
                    <w:rPr>
                      <w:rFonts w:ascii="Times New Roman" w:eastAsia="Times New Roman" w:hAnsi="Times New Roman"/>
                      <w:sz w:val="24"/>
                      <w:szCs w:val="24"/>
                    </w:rPr>
                    <w:t>Kericho</w:t>
                  </w:r>
                </w:p>
              </w:tc>
              <w:tc>
                <w:tcPr>
                  <w:tcW w:w="1980" w:type="dxa"/>
                </w:tcPr>
                <w:p w:rsidR="00AF3C0E" w:rsidRPr="002246D9" w:rsidRDefault="00AF3C0E" w:rsidP="001A6A4A">
                  <w:pPr>
                    <w:spacing w:before="100" w:beforeAutospacing="1" w:after="100" w:afterAutospacing="1"/>
                    <w:cnfStyle w:val="000000100000"/>
                    <w:rPr>
                      <w:rFonts w:ascii="Times New Roman" w:eastAsia="Times New Roman" w:hAnsi="Times New Roman"/>
                      <w:sz w:val="24"/>
                      <w:szCs w:val="24"/>
                    </w:rPr>
                  </w:pPr>
                  <w:r w:rsidRPr="002246D9">
                    <w:rPr>
                      <w:rFonts w:ascii="Times New Roman" w:eastAsia="Times New Roman" w:hAnsi="Times New Roman"/>
                      <w:sz w:val="24"/>
                      <w:szCs w:val="24"/>
                    </w:rPr>
                    <w:t>2013</w:t>
                  </w:r>
                </w:p>
              </w:tc>
            </w:tr>
            <w:tr w:rsidR="00AF3C0E" w:rsidRPr="002246D9" w:rsidTr="001A6A4A">
              <w:trPr>
                <w:trHeight w:val="350"/>
              </w:trPr>
              <w:tc>
                <w:tcPr>
                  <w:cnfStyle w:val="001000000000"/>
                  <w:tcW w:w="631" w:type="dxa"/>
                </w:tcPr>
                <w:p w:rsidR="00AF3C0E" w:rsidRPr="002246D9" w:rsidRDefault="00AF3C0E" w:rsidP="001A6A4A">
                  <w:pPr>
                    <w:spacing w:before="100" w:beforeAutospacing="1" w:after="100" w:afterAutospacing="1"/>
                    <w:rPr>
                      <w:rFonts w:ascii="Times New Roman" w:eastAsia="Times New Roman" w:hAnsi="Times New Roman"/>
                      <w:sz w:val="24"/>
                      <w:szCs w:val="24"/>
                    </w:rPr>
                  </w:pPr>
                  <w:r w:rsidRPr="002246D9">
                    <w:rPr>
                      <w:rFonts w:ascii="Times New Roman" w:eastAsia="Times New Roman" w:hAnsi="Times New Roman"/>
                      <w:sz w:val="24"/>
                      <w:szCs w:val="24"/>
                    </w:rPr>
                    <w:t>20</w:t>
                  </w:r>
                </w:p>
              </w:tc>
              <w:tc>
                <w:tcPr>
                  <w:tcW w:w="4769" w:type="dxa"/>
                </w:tcPr>
                <w:p w:rsidR="00AF3C0E" w:rsidRPr="002246D9" w:rsidRDefault="00AF3C0E" w:rsidP="001A6A4A">
                  <w:pPr>
                    <w:spacing w:before="100" w:beforeAutospacing="1" w:after="100" w:afterAutospacing="1"/>
                    <w:cnfStyle w:val="000000000000"/>
                    <w:rPr>
                      <w:rFonts w:ascii="Times New Roman" w:eastAsia="Times New Roman" w:hAnsi="Times New Roman"/>
                      <w:sz w:val="24"/>
                      <w:szCs w:val="24"/>
                    </w:rPr>
                  </w:pPr>
                  <w:r w:rsidRPr="002246D9">
                    <w:rPr>
                      <w:rFonts w:ascii="Times New Roman" w:eastAsia="Times New Roman" w:hAnsi="Times New Roman"/>
                      <w:sz w:val="24"/>
                      <w:szCs w:val="24"/>
                    </w:rPr>
                    <w:t>Karatina University</w:t>
                  </w:r>
                </w:p>
              </w:tc>
              <w:tc>
                <w:tcPr>
                  <w:tcW w:w="1980" w:type="dxa"/>
                </w:tcPr>
                <w:p w:rsidR="00AF3C0E" w:rsidRPr="002246D9" w:rsidRDefault="00AF3C0E" w:rsidP="001A6A4A">
                  <w:pPr>
                    <w:spacing w:before="100" w:beforeAutospacing="1" w:after="100" w:afterAutospacing="1"/>
                    <w:cnfStyle w:val="000000000000"/>
                    <w:rPr>
                      <w:rFonts w:ascii="Times New Roman" w:eastAsia="Times New Roman" w:hAnsi="Times New Roman"/>
                      <w:sz w:val="24"/>
                      <w:szCs w:val="24"/>
                    </w:rPr>
                  </w:pPr>
                  <w:r w:rsidRPr="002246D9">
                    <w:rPr>
                      <w:rFonts w:ascii="Times New Roman" w:eastAsia="Times New Roman" w:hAnsi="Times New Roman"/>
                      <w:sz w:val="24"/>
                      <w:szCs w:val="24"/>
                    </w:rPr>
                    <w:t>Karatina</w:t>
                  </w:r>
                </w:p>
              </w:tc>
              <w:tc>
                <w:tcPr>
                  <w:tcW w:w="1980" w:type="dxa"/>
                </w:tcPr>
                <w:p w:rsidR="00AF3C0E" w:rsidRPr="002246D9" w:rsidRDefault="00AF3C0E" w:rsidP="001A6A4A">
                  <w:pPr>
                    <w:spacing w:before="100" w:beforeAutospacing="1" w:after="100" w:afterAutospacing="1"/>
                    <w:cnfStyle w:val="000000000000"/>
                    <w:rPr>
                      <w:rFonts w:ascii="Times New Roman" w:eastAsia="Times New Roman" w:hAnsi="Times New Roman"/>
                      <w:sz w:val="24"/>
                      <w:szCs w:val="24"/>
                    </w:rPr>
                  </w:pPr>
                  <w:r w:rsidRPr="002246D9">
                    <w:rPr>
                      <w:rFonts w:ascii="Times New Roman" w:eastAsia="Times New Roman" w:hAnsi="Times New Roman"/>
                      <w:sz w:val="24"/>
                      <w:szCs w:val="24"/>
                    </w:rPr>
                    <w:t>2013</w:t>
                  </w:r>
                </w:p>
              </w:tc>
            </w:tr>
            <w:tr w:rsidR="00AF3C0E" w:rsidRPr="002246D9" w:rsidTr="001A6A4A">
              <w:trPr>
                <w:cnfStyle w:val="000000100000"/>
                <w:trHeight w:val="395"/>
              </w:trPr>
              <w:tc>
                <w:tcPr>
                  <w:cnfStyle w:val="001000000000"/>
                  <w:tcW w:w="631" w:type="dxa"/>
                </w:tcPr>
                <w:p w:rsidR="00AF3C0E" w:rsidRPr="002246D9" w:rsidRDefault="00AF3C0E" w:rsidP="001A6A4A">
                  <w:pPr>
                    <w:spacing w:before="100" w:beforeAutospacing="1" w:after="100" w:afterAutospacing="1"/>
                    <w:rPr>
                      <w:rFonts w:ascii="Times New Roman" w:eastAsia="Times New Roman" w:hAnsi="Times New Roman"/>
                      <w:sz w:val="24"/>
                      <w:szCs w:val="24"/>
                    </w:rPr>
                  </w:pPr>
                  <w:r w:rsidRPr="002246D9">
                    <w:rPr>
                      <w:rFonts w:ascii="Times New Roman" w:eastAsia="Times New Roman" w:hAnsi="Times New Roman"/>
                      <w:sz w:val="24"/>
                      <w:szCs w:val="24"/>
                    </w:rPr>
                    <w:t>21</w:t>
                  </w:r>
                </w:p>
              </w:tc>
              <w:tc>
                <w:tcPr>
                  <w:tcW w:w="4769" w:type="dxa"/>
                </w:tcPr>
                <w:p w:rsidR="00AF3C0E" w:rsidRPr="002246D9" w:rsidRDefault="00AF3C0E" w:rsidP="001A6A4A">
                  <w:pPr>
                    <w:spacing w:before="100" w:beforeAutospacing="1" w:after="100" w:afterAutospacing="1"/>
                    <w:cnfStyle w:val="000000100000"/>
                    <w:rPr>
                      <w:rFonts w:ascii="Times New Roman" w:eastAsia="Times New Roman" w:hAnsi="Times New Roman"/>
                      <w:sz w:val="24"/>
                      <w:szCs w:val="24"/>
                    </w:rPr>
                  </w:pPr>
                  <w:r w:rsidRPr="002246D9">
                    <w:rPr>
                      <w:rFonts w:ascii="Times New Roman" w:eastAsia="Times New Roman" w:hAnsi="Times New Roman"/>
                      <w:sz w:val="24"/>
                      <w:szCs w:val="24"/>
                    </w:rPr>
                    <w:t>Meru University of Science and Technology</w:t>
                  </w:r>
                </w:p>
              </w:tc>
              <w:tc>
                <w:tcPr>
                  <w:tcW w:w="1980" w:type="dxa"/>
                </w:tcPr>
                <w:p w:rsidR="00AF3C0E" w:rsidRPr="002246D9" w:rsidRDefault="00AF3C0E" w:rsidP="001A6A4A">
                  <w:pPr>
                    <w:spacing w:before="100" w:beforeAutospacing="1" w:after="100" w:afterAutospacing="1"/>
                    <w:cnfStyle w:val="000000100000"/>
                    <w:rPr>
                      <w:rFonts w:ascii="Times New Roman" w:eastAsia="Times New Roman" w:hAnsi="Times New Roman"/>
                      <w:sz w:val="24"/>
                      <w:szCs w:val="24"/>
                    </w:rPr>
                  </w:pPr>
                  <w:r w:rsidRPr="002246D9">
                    <w:rPr>
                      <w:rFonts w:ascii="Times New Roman" w:eastAsia="Times New Roman" w:hAnsi="Times New Roman"/>
                      <w:sz w:val="24"/>
                      <w:szCs w:val="24"/>
                    </w:rPr>
                    <w:t>Meru</w:t>
                  </w:r>
                </w:p>
              </w:tc>
              <w:tc>
                <w:tcPr>
                  <w:tcW w:w="1980" w:type="dxa"/>
                </w:tcPr>
                <w:p w:rsidR="00AF3C0E" w:rsidRPr="002246D9" w:rsidRDefault="00AF3C0E" w:rsidP="001A6A4A">
                  <w:pPr>
                    <w:spacing w:before="100" w:beforeAutospacing="1" w:after="100" w:afterAutospacing="1"/>
                    <w:cnfStyle w:val="000000100000"/>
                    <w:rPr>
                      <w:rFonts w:ascii="Times New Roman" w:eastAsia="Times New Roman" w:hAnsi="Times New Roman"/>
                      <w:sz w:val="24"/>
                      <w:szCs w:val="24"/>
                    </w:rPr>
                  </w:pPr>
                  <w:r w:rsidRPr="002246D9">
                    <w:rPr>
                      <w:rFonts w:ascii="Times New Roman" w:eastAsia="Times New Roman" w:hAnsi="Times New Roman"/>
                      <w:sz w:val="24"/>
                      <w:szCs w:val="24"/>
                    </w:rPr>
                    <w:t>2013</w:t>
                  </w:r>
                </w:p>
              </w:tc>
            </w:tr>
            <w:tr w:rsidR="00AF3C0E" w:rsidRPr="002246D9" w:rsidTr="001A6A4A">
              <w:trPr>
                <w:trHeight w:val="1159"/>
              </w:trPr>
              <w:tc>
                <w:tcPr>
                  <w:cnfStyle w:val="001000000000"/>
                  <w:tcW w:w="631" w:type="dxa"/>
                </w:tcPr>
                <w:p w:rsidR="00AF3C0E" w:rsidRPr="002246D9" w:rsidRDefault="00AF3C0E" w:rsidP="001A6A4A">
                  <w:pPr>
                    <w:spacing w:before="100" w:beforeAutospacing="1" w:after="100" w:afterAutospacing="1"/>
                    <w:rPr>
                      <w:rFonts w:ascii="Times New Roman" w:eastAsia="Times New Roman" w:hAnsi="Times New Roman"/>
                      <w:sz w:val="24"/>
                      <w:szCs w:val="24"/>
                    </w:rPr>
                  </w:pPr>
                  <w:r w:rsidRPr="002246D9">
                    <w:rPr>
                      <w:rFonts w:ascii="Times New Roman" w:eastAsia="Times New Roman" w:hAnsi="Times New Roman"/>
                      <w:sz w:val="24"/>
                      <w:szCs w:val="24"/>
                    </w:rPr>
                    <w:t>22</w:t>
                  </w:r>
                </w:p>
              </w:tc>
              <w:tc>
                <w:tcPr>
                  <w:tcW w:w="4769" w:type="dxa"/>
                </w:tcPr>
                <w:p w:rsidR="00AF3C0E" w:rsidRPr="002246D9" w:rsidRDefault="00AF3C0E" w:rsidP="001A6A4A">
                  <w:pPr>
                    <w:spacing w:before="100" w:beforeAutospacing="1" w:after="100" w:afterAutospacing="1"/>
                    <w:cnfStyle w:val="000000000000"/>
                    <w:rPr>
                      <w:rFonts w:ascii="Times New Roman" w:eastAsia="Times New Roman" w:hAnsi="Times New Roman"/>
                      <w:sz w:val="24"/>
                      <w:szCs w:val="24"/>
                    </w:rPr>
                  </w:pPr>
                  <w:r w:rsidRPr="002246D9">
                    <w:rPr>
                      <w:rFonts w:ascii="Times New Roman" w:eastAsia="Times New Roman" w:hAnsi="Times New Roman"/>
                      <w:sz w:val="24"/>
                      <w:szCs w:val="24"/>
                    </w:rPr>
                    <w:t>University of Eldoret</w:t>
                  </w:r>
                </w:p>
              </w:tc>
              <w:tc>
                <w:tcPr>
                  <w:tcW w:w="1980" w:type="dxa"/>
                </w:tcPr>
                <w:p w:rsidR="00AF3C0E" w:rsidRPr="002246D9" w:rsidRDefault="00AF3C0E" w:rsidP="001A6A4A">
                  <w:pPr>
                    <w:spacing w:before="100" w:beforeAutospacing="1" w:after="100" w:afterAutospacing="1"/>
                    <w:cnfStyle w:val="000000000000"/>
                    <w:rPr>
                      <w:rFonts w:ascii="Times New Roman" w:eastAsia="Times New Roman" w:hAnsi="Times New Roman"/>
                      <w:sz w:val="24"/>
                      <w:szCs w:val="24"/>
                    </w:rPr>
                  </w:pPr>
                  <w:r w:rsidRPr="002246D9">
                    <w:rPr>
                      <w:rFonts w:ascii="Times New Roman" w:eastAsia="Times New Roman" w:hAnsi="Times New Roman"/>
                      <w:sz w:val="24"/>
                      <w:szCs w:val="24"/>
                    </w:rPr>
                    <w:t>Eldoret</w:t>
                  </w:r>
                </w:p>
              </w:tc>
              <w:tc>
                <w:tcPr>
                  <w:tcW w:w="1980" w:type="dxa"/>
                </w:tcPr>
                <w:p w:rsidR="00AF3C0E" w:rsidRPr="002246D9" w:rsidRDefault="00AF3C0E" w:rsidP="00347630">
                  <w:pPr>
                    <w:spacing w:before="100" w:beforeAutospacing="1" w:after="100" w:afterAutospacing="1"/>
                    <w:cnfStyle w:val="000000000000"/>
                    <w:rPr>
                      <w:rFonts w:ascii="Times New Roman" w:eastAsia="Times New Roman" w:hAnsi="Times New Roman"/>
                      <w:sz w:val="24"/>
                      <w:szCs w:val="24"/>
                    </w:rPr>
                  </w:pPr>
                  <w:r w:rsidRPr="002246D9">
                    <w:rPr>
                      <w:rFonts w:ascii="Times New Roman" w:eastAsia="Times New Roman" w:hAnsi="Times New Roman"/>
                      <w:sz w:val="24"/>
                      <w:szCs w:val="24"/>
                    </w:rPr>
                    <w:t>2013</w:t>
                  </w:r>
                </w:p>
              </w:tc>
            </w:tr>
          </w:tbl>
          <w:p w:rsidR="00AF3C0E" w:rsidRPr="002246D9" w:rsidRDefault="00AF3C0E" w:rsidP="001A6A4A">
            <w:pPr>
              <w:spacing w:line="480" w:lineRule="auto"/>
              <w:ind w:left="855"/>
              <w:jc w:val="both"/>
              <w:rPr>
                <w:rFonts w:ascii="Times New Roman" w:hAnsi="Times New Roman"/>
                <w:sz w:val="24"/>
                <w:szCs w:val="24"/>
                <w:lang w:bidi="en-US"/>
              </w:rPr>
            </w:pPr>
          </w:p>
          <w:p w:rsidR="00AF3C0E" w:rsidRPr="002246D9" w:rsidRDefault="00AF3C0E" w:rsidP="001A6A4A">
            <w:pPr>
              <w:spacing w:line="480" w:lineRule="auto"/>
              <w:ind w:left="855"/>
              <w:jc w:val="both"/>
              <w:rPr>
                <w:rFonts w:ascii="Times New Roman" w:hAnsi="Times New Roman"/>
                <w:sz w:val="24"/>
                <w:szCs w:val="24"/>
                <w:lang w:bidi="en-US"/>
              </w:rPr>
            </w:pPr>
            <w:r w:rsidRPr="002246D9">
              <w:rPr>
                <w:rFonts w:ascii="Times New Roman" w:hAnsi="Times New Roman"/>
                <w:sz w:val="24"/>
                <w:szCs w:val="24"/>
              </w:rPr>
              <w:t>Note : adopted from (</w:t>
            </w:r>
            <w:r w:rsidRPr="002246D9">
              <w:rPr>
                <w:rFonts w:ascii="Times New Roman" w:hAnsi="Times New Roman"/>
                <w:noProof/>
                <w:sz w:val="24"/>
                <w:szCs w:val="24"/>
              </w:rPr>
              <w:t>Commission for University Education, 2013)</w:t>
            </w:r>
          </w:p>
        </w:tc>
      </w:tr>
    </w:tbl>
    <w:p w:rsidR="004E4B3B" w:rsidRPr="002246D9" w:rsidRDefault="00AF3C0E" w:rsidP="00E54FC4">
      <w:pPr>
        <w:rPr>
          <w:rFonts w:ascii="Times New Roman" w:hAnsi="Times New Roman"/>
          <w:b/>
          <w:sz w:val="24"/>
          <w:szCs w:val="24"/>
        </w:rPr>
      </w:pPr>
      <w:bookmarkStart w:id="703" w:name="_Toc273794346"/>
      <w:proofErr w:type="gramStart"/>
      <w:r w:rsidRPr="002246D9">
        <w:rPr>
          <w:rFonts w:ascii="Times New Roman" w:hAnsi="Times New Roman"/>
          <w:b/>
          <w:sz w:val="24"/>
          <w:szCs w:val="24"/>
        </w:rPr>
        <w:t>Appendix I1</w:t>
      </w:r>
      <w:r w:rsidR="001B74FE" w:rsidRPr="002246D9">
        <w:rPr>
          <w:rFonts w:ascii="Times New Roman" w:hAnsi="Times New Roman"/>
          <w:b/>
          <w:sz w:val="24"/>
          <w:szCs w:val="24"/>
        </w:rPr>
        <w:t>: Respondents</w:t>
      </w:r>
      <w:r w:rsidR="00B3398B" w:rsidRPr="002246D9">
        <w:rPr>
          <w:rFonts w:ascii="Times New Roman" w:hAnsi="Times New Roman"/>
          <w:b/>
          <w:sz w:val="24"/>
          <w:szCs w:val="24"/>
        </w:rPr>
        <w:t xml:space="preserve"> Informed Consent Letter</w:t>
      </w:r>
      <w:r w:rsidR="00EF4343" w:rsidRPr="002246D9">
        <w:rPr>
          <w:rFonts w:ascii="Times New Roman" w:hAnsi="Times New Roman"/>
          <w:b/>
          <w:sz w:val="24"/>
          <w:szCs w:val="24"/>
        </w:rPr>
        <w:t>.</w:t>
      </w:r>
      <w:proofErr w:type="gramEnd"/>
    </w:p>
    <w:p w:rsidR="006563D8" w:rsidRPr="002246D9" w:rsidRDefault="00EF4343" w:rsidP="00A87E3E">
      <w:pPr>
        <w:spacing w:line="480" w:lineRule="auto"/>
        <w:jc w:val="both"/>
        <w:rPr>
          <w:rFonts w:ascii="Times New Roman" w:hAnsi="Times New Roman"/>
          <w:sz w:val="24"/>
          <w:szCs w:val="24"/>
        </w:rPr>
      </w:pPr>
      <w:r w:rsidRPr="002246D9">
        <w:rPr>
          <w:rFonts w:ascii="Times New Roman" w:hAnsi="Times New Roman"/>
          <w:sz w:val="24"/>
          <w:szCs w:val="24"/>
        </w:rPr>
        <w:t xml:space="preserve">You </w:t>
      </w:r>
      <w:proofErr w:type="gramStart"/>
      <w:r w:rsidRPr="002246D9">
        <w:rPr>
          <w:rFonts w:ascii="Times New Roman" w:hAnsi="Times New Roman"/>
          <w:sz w:val="24"/>
          <w:szCs w:val="24"/>
        </w:rPr>
        <w:t>are requested</w:t>
      </w:r>
      <w:proofErr w:type="gramEnd"/>
      <w:r w:rsidRPr="002246D9">
        <w:rPr>
          <w:rFonts w:ascii="Times New Roman" w:hAnsi="Times New Roman"/>
          <w:sz w:val="24"/>
          <w:szCs w:val="24"/>
        </w:rPr>
        <w:t xml:space="preserve"> to participate in a research study conducted </w:t>
      </w:r>
      <w:r w:rsidR="001B74FE" w:rsidRPr="002246D9">
        <w:rPr>
          <w:rFonts w:ascii="Times New Roman" w:hAnsi="Times New Roman"/>
          <w:sz w:val="24"/>
          <w:szCs w:val="24"/>
        </w:rPr>
        <w:t>by Naomi</w:t>
      </w:r>
      <w:r w:rsidR="00B3398B" w:rsidRPr="002246D9">
        <w:rPr>
          <w:rFonts w:ascii="Times New Roman" w:hAnsi="Times New Roman"/>
          <w:sz w:val="24"/>
          <w:szCs w:val="24"/>
        </w:rPr>
        <w:t xml:space="preserve"> Mwa</w:t>
      </w:r>
      <w:r w:rsidRPr="002246D9">
        <w:rPr>
          <w:rFonts w:ascii="Times New Roman" w:hAnsi="Times New Roman"/>
          <w:sz w:val="24"/>
          <w:szCs w:val="24"/>
          <w:u w:val="single"/>
        </w:rPr>
        <w:t>i</w:t>
      </w:r>
      <w:r w:rsidRPr="002246D9">
        <w:rPr>
          <w:rFonts w:ascii="Times New Roman" w:hAnsi="Times New Roman"/>
          <w:sz w:val="24"/>
          <w:szCs w:val="24"/>
        </w:rPr>
        <w:t xml:space="preserve"> from the Department of Library, Records Management and Information Studies, School of </w:t>
      </w:r>
      <w:r w:rsidRPr="002246D9">
        <w:rPr>
          <w:rFonts w:ascii="Times New Roman" w:hAnsi="Times New Roman"/>
          <w:sz w:val="24"/>
          <w:szCs w:val="24"/>
        </w:rPr>
        <w:lastRenderedPageBreak/>
        <w:t>Information Sciences</w:t>
      </w:r>
      <w:r w:rsidR="004A3F6A" w:rsidRPr="002246D9">
        <w:rPr>
          <w:rFonts w:ascii="Times New Roman" w:hAnsi="Times New Roman"/>
          <w:sz w:val="24"/>
          <w:szCs w:val="24"/>
        </w:rPr>
        <w:t>, Moi University as part of Doctor of Philosophy</w:t>
      </w:r>
      <w:r w:rsidR="00320F46" w:rsidRPr="002246D9">
        <w:rPr>
          <w:rFonts w:ascii="Times New Roman" w:hAnsi="Times New Roman"/>
          <w:sz w:val="24"/>
          <w:szCs w:val="24"/>
        </w:rPr>
        <w:t>.</w:t>
      </w:r>
      <w:r w:rsidR="004A3F6A" w:rsidRPr="002246D9">
        <w:rPr>
          <w:rFonts w:ascii="Times New Roman" w:hAnsi="Times New Roman"/>
          <w:sz w:val="24"/>
          <w:szCs w:val="24"/>
        </w:rPr>
        <w:t xml:space="preserve"> Your participation in this study is </w:t>
      </w:r>
      <w:r w:rsidR="00565352" w:rsidRPr="002246D9">
        <w:rPr>
          <w:rFonts w:ascii="Times New Roman" w:hAnsi="Times New Roman"/>
          <w:sz w:val="24"/>
          <w:szCs w:val="24"/>
        </w:rPr>
        <w:t>voluntary</w:t>
      </w:r>
      <w:r w:rsidR="004A3F6A" w:rsidRPr="002246D9">
        <w:rPr>
          <w:rFonts w:ascii="Times New Roman" w:hAnsi="Times New Roman"/>
          <w:sz w:val="24"/>
          <w:szCs w:val="24"/>
        </w:rPr>
        <w:t xml:space="preserve">. This research study examines a range of </w:t>
      </w:r>
      <w:r w:rsidR="00320F46" w:rsidRPr="002246D9">
        <w:rPr>
          <w:rFonts w:ascii="Times New Roman" w:hAnsi="Times New Roman"/>
          <w:sz w:val="24"/>
          <w:szCs w:val="24"/>
        </w:rPr>
        <w:t>viewpoints on</w:t>
      </w:r>
      <w:r w:rsidR="004A3F6A" w:rsidRPr="002246D9">
        <w:rPr>
          <w:rFonts w:ascii="Times New Roman" w:hAnsi="Times New Roman"/>
          <w:sz w:val="24"/>
          <w:szCs w:val="24"/>
        </w:rPr>
        <w:t xml:space="preserve"> ICT outsourcing in </w:t>
      </w:r>
      <w:proofErr w:type="gramStart"/>
      <w:r w:rsidR="004A3F6A" w:rsidRPr="002246D9">
        <w:rPr>
          <w:rFonts w:ascii="Times New Roman" w:hAnsi="Times New Roman"/>
          <w:sz w:val="24"/>
          <w:szCs w:val="24"/>
        </w:rPr>
        <w:t>Public Universities</w:t>
      </w:r>
      <w:proofErr w:type="gramEnd"/>
      <w:r w:rsidR="00565352" w:rsidRPr="002246D9">
        <w:rPr>
          <w:rFonts w:ascii="Times New Roman" w:hAnsi="Times New Roman"/>
          <w:sz w:val="24"/>
          <w:szCs w:val="24"/>
        </w:rPr>
        <w:t xml:space="preserve"> libraries</w:t>
      </w:r>
      <w:r w:rsidR="004A3F6A" w:rsidRPr="002246D9">
        <w:rPr>
          <w:rFonts w:ascii="Times New Roman" w:hAnsi="Times New Roman"/>
          <w:sz w:val="24"/>
          <w:szCs w:val="24"/>
        </w:rPr>
        <w:t>.</w:t>
      </w:r>
    </w:p>
    <w:p w:rsidR="006563D8" w:rsidRPr="002246D9" w:rsidRDefault="004A3F6A" w:rsidP="00A87E3E">
      <w:pPr>
        <w:spacing w:line="480" w:lineRule="auto"/>
        <w:jc w:val="both"/>
        <w:rPr>
          <w:rFonts w:ascii="Times New Roman" w:hAnsi="Times New Roman"/>
          <w:sz w:val="24"/>
          <w:szCs w:val="24"/>
        </w:rPr>
      </w:pPr>
      <w:r w:rsidRPr="002246D9">
        <w:rPr>
          <w:rFonts w:ascii="Times New Roman" w:hAnsi="Times New Roman"/>
          <w:sz w:val="24"/>
          <w:szCs w:val="24"/>
        </w:rPr>
        <w:t xml:space="preserve">If you volunteer to participate in this study, you </w:t>
      </w:r>
      <w:proofErr w:type="gramStart"/>
      <w:r w:rsidRPr="002246D9">
        <w:rPr>
          <w:rFonts w:ascii="Times New Roman" w:hAnsi="Times New Roman"/>
          <w:sz w:val="24"/>
          <w:szCs w:val="24"/>
        </w:rPr>
        <w:t>will be asked</w:t>
      </w:r>
      <w:proofErr w:type="gramEnd"/>
      <w:r w:rsidRPr="002246D9">
        <w:rPr>
          <w:rFonts w:ascii="Times New Roman" w:hAnsi="Times New Roman"/>
          <w:sz w:val="24"/>
          <w:szCs w:val="24"/>
        </w:rPr>
        <w:t xml:space="preserve"> </w:t>
      </w:r>
      <w:r w:rsidR="00320F46" w:rsidRPr="002246D9">
        <w:rPr>
          <w:rFonts w:ascii="Times New Roman" w:hAnsi="Times New Roman"/>
          <w:sz w:val="24"/>
          <w:szCs w:val="24"/>
        </w:rPr>
        <w:t xml:space="preserve">to </w:t>
      </w:r>
      <w:r w:rsidRPr="002246D9">
        <w:rPr>
          <w:rFonts w:ascii="Times New Roman" w:hAnsi="Times New Roman"/>
          <w:sz w:val="24"/>
          <w:szCs w:val="24"/>
        </w:rPr>
        <w:t>participate in a tape-recorded interview, anticipated to last one-half hour to one hour long</w:t>
      </w:r>
      <w:r w:rsidR="00320F46" w:rsidRPr="002246D9">
        <w:rPr>
          <w:rFonts w:ascii="Times New Roman" w:hAnsi="Times New Roman"/>
          <w:sz w:val="24"/>
          <w:szCs w:val="24"/>
        </w:rPr>
        <w:t>.</w:t>
      </w:r>
      <w:r w:rsidRPr="002246D9">
        <w:rPr>
          <w:rFonts w:ascii="Times New Roman" w:hAnsi="Times New Roman"/>
          <w:sz w:val="24"/>
          <w:szCs w:val="24"/>
        </w:rPr>
        <w:t xml:space="preserve"> I will invite you to talk about your current perceptions of theoutsourcing of ICT services, recollect past events, or discuss other related issues of concern to you in the topic.</w:t>
      </w:r>
    </w:p>
    <w:p w:rsidR="006563D8" w:rsidRPr="002246D9" w:rsidRDefault="004A3F6A" w:rsidP="00A87E3E">
      <w:pPr>
        <w:spacing w:line="480" w:lineRule="auto"/>
        <w:jc w:val="both"/>
        <w:rPr>
          <w:rFonts w:ascii="Times New Roman" w:hAnsi="Times New Roman"/>
          <w:sz w:val="24"/>
          <w:szCs w:val="24"/>
        </w:rPr>
      </w:pPr>
      <w:r w:rsidRPr="002246D9">
        <w:rPr>
          <w:rFonts w:ascii="Times New Roman" w:hAnsi="Times New Roman"/>
          <w:sz w:val="24"/>
          <w:szCs w:val="24"/>
        </w:rPr>
        <w:t xml:space="preserve">This study will not bring you specific benefits outside of an opportunity to share your views and opinions. Your participation, however, will be of considerable benefit for educational purposes, for it will give me a critical opportunity to develop professional skills </w:t>
      </w:r>
      <w:r w:rsidR="00B014E2" w:rsidRPr="002246D9">
        <w:rPr>
          <w:rFonts w:ascii="Times New Roman" w:hAnsi="Times New Roman"/>
          <w:sz w:val="24"/>
          <w:szCs w:val="24"/>
        </w:rPr>
        <w:t>and</w:t>
      </w:r>
      <w:r w:rsidRPr="002246D9">
        <w:rPr>
          <w:rFonts w:ascii="Times New Roman" w:hAnsi="Times New Roman"/>
          <w:sz w:val="24"/>
          <w:szCs w:val="24"/>
        </w:rPr>
        <w:t xml:space="preserve"> to learn about ICT outsourcing activities and opinions.</w:t>
      </w:r>
    </w:p>
    <w:p w:rsidR="006563D8" w:rsidRPr="002246D9" w:rsidRDefault="004A3F6A" w:rsidP="00A87E3E">
      <w:pPr>
        <w:spacing w:line="480" w:lineRule="auto"/>
        <w:jc w:val="both"/>
        <w:rPr>
          <w:rFonts w:ascii="Times New Roman" w:hAnsi="Times New Roman"/>
          <w:sz w:val="24"/>
          <w:szCs w:val="24"/>
        </w:rPr>
      </w:pPr>
      <w:r w:rsidRPr="002246D9">
        <w:rPr>
          <w:rFonts w:ascii="Times New Roman" w:hAnsi="Times New Roman"/>
          <w:sz w:val="24"/>
          <w:szCs w:val="24"/>
        </w:rPr>
        <w:t xml:space="preserve">This Study project </w:t>
      </w:r>
      <w:proofErr w:type="gramStart"/>
      <w:r w:rsidRPr="002246D9">
        <w:rPr>
          <w:rFonts w:ascii="Times New Roman" w:hAnsi="Times New Roman"/>
          <w:sz w:val="24"/>
          <w:szCs w:val="24"/>
        </w:rPr>
        <w:t>is not intended</w:t>
      </w:r>
      <w:proofErr w:type="gramEnd"/>
      <w:r w:rsidRPr="002246D9">
        <w:rPr>
          <w:rFonts w:ascii="Times New Roman" w:hAnsi="Times New Roman"/>
          <w:sz w:val="24"/>
          <w:szCs w:val="24"/>
        </w:rPr>
        <w:t xml:space="preserve"> to provoke any physical or emotional discomfort. However, you may choose to share sensitive and confidential information during the interview. All efforts </w:t>
      </w:r>
      <w:proofErr w:type="gramStart"/>
      <w:r w:rsidRPr="002246D9">
        <w:rPr>
          <w:rFonts w:ascii="Times New Roman" w:hAnsi="Times New Roman"/>
          <w:sz w:val="24"/>
          <w:szCs w:val="24"/>
        </w:rPr>
        <w:t>will be made</w:t>
      </w:r>
      <w:proofErr w:type="gramEnd"/>
      <w:r w:rsidRPr="002246D9">
        <w:rPr>
          <w:rFonts w:ascii="Times New Roman" w:hAnsi="Times New Roman"/>
          <w:sz w:val="24"/>
          <w:szCs w:val="24"/>
        </w:rPr>
        <w:t xml:space="preserve"> to ensure confidentiality. Any information that </w:t>
      </w:r>
      <w:proofErr w:type="gramStart"/>
      <w:r w:rsidRPr="002246D9">
        <w:rPr>
          <w:rFonts w:ascii="Times New Roman" w:hAnsi="Times New Roman"/>
          <w:sz w:val="24"/>
          <w:szCs w:val="24"/>
        </w:rPr>
        <w:t>is obtained</w:t>
      </w:r>
      <w:proofErr w:type="gramEnd"/>
      <w:r w:rsidRPr="002246D9">
        <w:rPr>
          <w:rFonts w:ascii="Times New Roman" w:hAnsi="Times New Roman"/>
          <w:sz w:val="24"/>
          <w:szCs w:val="24"/>
        </w:rPr>
        <w:t xml:space="preserve"> in connection with this study and that can be identified with you will remain confidential and will be disclosed only with your permission or as required by law. Confidentiality </w:t>
      </w:r>
      <w:proofErr w:type="gramStart"/>
      <w:r w:rsidRPr="002246D9">
        <w:rPr>
          <w:rFonts w:ascii="Times New Roman" w:hAnsi="Times New Roman"/>
          <w:sz w:val="24"/>
          <w:szCs w:val="24"/>
        </w:rPr>
        <w:t>will be maintained</w:t>
      </w:r>
      <w:proofErr w:type="gramEnd"/>
      <w:r w:rsidRPr="002246D9">
        <w:rPr>
          <w:rFonts w:ascii="Times New Roman" w:hAnsi="Times New Roman"/>
          <w:sz w:val="24"/>
          <w:szCs w:val="24"/>
        </w:rPr>
        <w:t xml:space="preserve"> by using a pseudonym instead of your name when transcribing the interview. </w:t>
      </w:r>
    </w:p>
    <w:p w:rsidR="006563D8" w:rsidRPr="002246D9" w:rsidRDefault="004A3F6A" w:rsidP="00A87E3E">
      <w:pPr>
        <w:spacing w:line="480" w:lineRule="auto"/>
        <w:jc w:val="both"/>
        <w:rPr>
          <w:rFonts w:ascii="Times New Roman" w:hAnsi="Times New Roman"/>
          <w:sz w:val="24"/>
          <w:szCs w:val="24"/>
        </w:rPr>
      </w:pPr>
      <w:r w:rsidRPr="002246D9">
        <w:rPr>
          <w:rFonts w:ascii="Times New Roman" w:hAnsi="Times New Roman"/>
          <w:sz w:val="24"/>
          <w:szCs w:val="24"/>
        </w:rPr>
        <w:t xml:space="preserve">You can choose </w:t>
      </w:r>
      <w:r w:rsidR="001B74FE" w:rsidRPr="002246D9">
        <w:rPr>
          <w:rFonts w:ascii="Times New Roman" w:hAnsi="Times New Roman"/>
          <w:sz w:val="24"/>
          <w:szCs w:val="24"/>
        </w:rPr>
        <w:t>whether</w:t>
      </w:r>
      <w:r w:rsidRPr="002246D9">
        <w:rPr>
          <w:rFonts w:ascii="Times New Roman" w:hAnsi="Times New Roman"/>
          <w:sz w:val="24"/>
          <w:szCs w:val="24"/>
        </w:rPr>
        <w:t xml:space="preserve"> to be in this study. If you volunteer to be in this study, you may withdraw at any time without consequences of any kind or loss of benefits to which you are otherwise entitled. You may also refuse to answer any questions you do not want to answer. </w:t>
      </w:r>
    </w:p>
    <w:p w:rsidR="006563D8" w:rsidRPr="002246D9" w:rsidRDefault="004A3F6A" w:rsidP="00A87E3E">
      <w:pPr>
        <w:spacing w:line="480" w:lineRule="auto"/>
        <w:jc w:val="both"/>
        <w:rPr>
          <w:rFonts w:ascii="Times New Roman" w:hAnsi="Times New Roman"/>
          <w:sz w:val="24"/>
          <w:szCs w:val="24"/>
        </w:rPr>
      </w:pPr>
      <w:r w:rsidRPr="002246D9">
        <w:rPr>
          <w:rFonts w:ascii="Times New Roman" w:hAnsi="Times New Roman"/>
          <w:sz w:val="24"/>
          <w:szCs w:val="24"/>
        </w:rPr>
        <w:lastRenderedPageBreak/>
        <w:t xml:space="preserve">Thank You for your cooperation.                     </w:t>
      </w:r>
    </w:p>
    <w:p w:rsidR="006563D8" w:rsidRPr="002246D9" w:rsidRDefault="004A3F6A" w:rsidP="00A87E3E">
      <w:pPr>
        <w:spacing w:line="480" w:lineRule="auto"/>
        <w:jc w:val="both"/>
        <w:rPr>
          <w:rFonts w:ascii="Times New Roman" w:hAnsi="Times New Roman"/>
          <w:sz w:val="24"/>
          <w:szCs w:val="24"/>
        </w:rPr>
      </w:pPr>
      <w:r w:rsidRPr="002246D9">
        <w:rPr>
          <w:rFonts w:ascii="Times New Roman" w:hAnsi="Times New Roman"/>
          <w:b/>
          <w:sz w:val="24"/>
          <w:szCs w:val="24"/>
        </w:rPr>
        <w:t xml:space="preserve">Naomi Mwai.                                                                     </w:t>
      </w:r>
      <w:r w:rsidRPr="002246D9">
        <w:rPr>
          <w:rFonts w:ascii="Times New Roman" w:hAnsi="Times New Roman"/>
          <w:sz w:val="24"/>
          <w:szCs w:val="24"/>
        </w:rPr>
        <w:t xml:space="preserve"> Date………………….</w:t>
      </w:r>
    </w:p>
    <w:p w:rsidR="006563D8" w:rsidRPr="002246D9" w:rsidRDefault="006563D8" w:rsidP="00A87E3E">
      <w:pPr>
        <w:spacing w:line="480" w:lineRule="auto"/>
        <w:jc w:val="both"/>
        <w:rPr>
          <w:rFonts w:ascii="Times New Roman" w:hAnsi="Times New Roman"/>
          <w:b/>
          <w:sz w:val="24"/>
          <w:szCs w:val="24"/>
        </w:rPr>
      </w:pPr>
    </w:p>
    <w:p w:rsidR="00CE2988" w:rsidRPr="002246D9" w:rsidRDefault="00CE2988" w:rsidP="00A87E3E">
      <w:pPr>
        <w:spacing w:line="480" w:lineRule="auto"/>
        <w:jc w:val="both"/>
        <w:rPr>
          <w:rFonts w:ascii="Times New Roman" w:hAnsi="Times New Roman"/>
          <w:b/>
          <w:sz w:val="24"/>
          <w:szCs w:val="24"/>
        </w:rPr>
      </w:pPr>
    </w:p>
    <w:p w:rsidR="00CE2988" w:rsidRPr="002246D9" w:rsidRDefault="00CE2988" w:rsidP="00A87E3E">
      <w:pPr>
        <w:spacing w:line="480" w:lineRule="auto"/>
        <w:jc w:val="both"/>
        <w:rPr>
          <w:rFonts w:ascii="Times New Roman" w:hAnsi="Times New Roman"/>
          <w:b/>
          <w:sz w:val="24"/>
          <w:szCs w:val="24"/>
        </w:rPr>
      </w:pPr>
    </w:p>
    <w:p w:rsidR="00CE2988" w:rsidRPr="002246D9" w:rsidRDefault="00CE2988" w:rsidP="00A87E3E">
      <w:pPr>
        <w:spacing w:line="480" w:lineRule="auto"/>
        <w:jc w:val="both"/>
        <w:rPr>
          <w:rFonts w:ascii="Times New Roman" w:hAnsi="Times New Roman"/>
          <w:b/>
          <w:sz w:val="24"/>
          <w:szCs w:val="24"/>
        </w:rPr>
      </w:pPr>
    </w:p>
    <w:p w:rsidR="00CE2988" w:rsidRPr="002246D9" w:rsidRDefault="00CE2988" w:rsidP="00A87E3E">
      <w:pPr>
        <w:spacing w:line="480" w:lineRule="auto"/>
        <w:jc w:val="both"/>
        <w:rPr>
          <w:rFonts w:ascii="Times New Roman" w:hAnsi="Times New Roman"/>
          <w:b/>
          <w:sz w:val="24"/>
          <w:szCs w:val="24"/>
        </w:rPr>
      </w:pPr>
    </w:p>
    <w:p w:rsidR="00CE2988" w:rsidRPr="002246D9" w:rsidRDefault="00CE2988" w:rsidP="00A87E3E">
      <w:pPr>
        <w:spacing w:line="480" w:lineRule="auto"/>
        <w:jc w:val="both"/>
        <w:rPr>
          <w:rFonts w:ascii="Times New Roman" w:hAnsi="Times New Roman"/>
          <w:b/>
          <w:sz w:val="24"/>
          <w:szCs w:val="24"/>
        </w:rPr>
      </w:pPr>
    </w:p>
    <w:p w:rsidR="00CE2988" w:rsidRPr="002246D9" w:rsidRDefault="00CE2988" w:rsidP="00A87E3E">
      <w:pPr>
        <w:spacing w:line="480" w:lineRule="auto"/>
        <w:jc w:val="both"/>
        <w:rPr>
          <w:rFonts w:ascii="Times New Roman" w:hAnsi="Times New Roman"/>
          <w:b/>
          <w:sz w:val="24"/>
          <w:szCs w:val="24"/>
        </w:rPr>
      </w:pPr>
    </w:p>
    <w:p w:rsidR="00CE2988" w:rsidRPr="002246D9" w:rsidRDefault="00CE2988" w:rsidP="00A87E3E">
      <w:pPr>
        <w:spacing w:line="480" w:lineRule="auto"/>
        <w:jc w:val="both"/>
        <w:rPr>
          <w:rFonts w:ascii="Times New Roman" w:hAnsi="Times New Roman"/>
          <w:b/>
          <w:sz w:val="24"/>
          <w:szCs w:val="24"/>
        </w:rPr>
      </w:pPr>
    </w:p>
    <w:p w:rsidR="00CE2988" w:rsidRPr="002246D9" w:rsidRDefault="00CE2988" w:rsidP="00A87E3E">
      <w:pPr>
        <w:spacing w:line="480" w:lineRule="auto"/>
        <w:jc w:val="both"/>
        <w:rPr>
          <w:rFonts w:ascii="Times New Roman" w:hAnsi="Times New Roman"/>
          <w:b/>
          <w:sz w:val="24"/>
          <w:szCs w:val="24"/>
        </w:rPr>
      </w:pPr>
    </w:p>
    <w:p w:rsidR="00CE2988" w:rsidRPr="002246D9" w:rsidRDefault="00CE2988" w:rsidP="00A87E3E">
      <w:pPr>
        <w:spacing w:line="480" w:lineRule="auto"/>
        <w:jc w:val="both"/>
        <w:rPr>
          <w:rFonts w:ascii="Times New Roman" w:hAnsi="Times New Roman"/>
          <w:b/>
          <w:sz w:val="24"/>
          <w:szCs w:val="24"/>
        </w:rPr>
      </w:pPr>
    </w:p>
    <w:p w:rsidR="00CE2988" w:rsidRPr="002246D9" w:rsidRDefault="00CE2988" w:rsidP="00A87E3E">
      <w:pPr>
        <w:spacing w:line="480" w:lineRule="auto"/>
        <w:jc w:val="both"/>
        <w:rPr>
          <w:rFonts w:ascii="Times New Roman" w:hAnsi="Times New Roman"/>
          <w:b/>
          <w:sz w:val="24"/>
          <w:szCs w:val="24"/>
        </w:rPr>
      </w:pPr>
    </w:p>
    <w:p w:rsidR="00CE2988" w:rsidRPr="002246D9" w:rsidRDefault="00CE2988" w:rsidP="00A87E3E">
      <w:pPr>
        <w:spacing w:line="480" w:lineRule="auto"/>
        <w:jc w:val="both"/>
        <w:rPr>
          <w:rFonts w:ascii="Times New Roman" w:hAnsi="Times New Roman"/>
          <w:b/>
          <w:sz w:val="24"/>
          <w:szCs w:val="24"/>
        </w:rPr>
      </w:pPr>
    </w:p>
    <w:p w:rsidR="004E4B3B" w:rsidRPr="002246D9" w:rsidRDefault="00B3398B" w:rsidP="00E54FC4">
      <w:pPr>
        <w:rPr>
          <w:rFonts w:ascii="Times New Roman" w:hAnsi="Times New Roman"/>
          <w:b/>
          <w:sz w:val="24"/>
          <w:szCs w:val="24"/>
        </w:rPr>
      </w:pPr>
      <w:r w:rsidRPr="002246D9">
        <w:rPr>
          <w:rFonts w:ascii="Times New Roman" w:hAnsi="Times New Roman"/>
          <w:b/>
          <w:sz w:val="24"/>
          <w:szCs w:val="24"/>
        </w:rPr>
        <w:t xml:space="preserve">Appendix </w:t>
      </w:r>
      <w:r w:rsidR="007F1C94" w:rsidRPr="002246D9">
        <w:rPr>
          <w:rFonts w:ascii="Times New Roman" w:hAnsi="Times New Roman"/>
          <w:b/>
          <w:sz w:val="24"/>
          <w:szCs w:val="24"/>
        </w:rPr>
        <w:t>II</w:t>
      </w:r>
      <w:r w:rsidRPr="002246D9">
        <w:rPr>
          <w:rFonts w:ascii="Times New Roman" w:hAnsi="Times New Roman"/>
          <w:b/>
          <w:sz w:val="24"/>
          <w:szCs w:val="24"/>
        </w:rPr>
        <w:t>: Interview Schedule for Library Service Providers, (Circulation, Reference, and Librarian)</w:t>
      </w:r>
    </w:p>
    <w:p w:rsidR="006563D8" w:rsidRPr="002246D9" w:rsidRDefault="004A3F6A" w:rsidP="00E54FC4">
      <w:pPr>
        <w:rPr>
          <w:rFonts w:ascii="Times New Roman" w:hAnsi="Times New Roman"/>
          <w:b/>
          <w:sz w:val="24"/>
          <w:szCs w:val="24"/>
          <w:u w:val="single"/>
        </w:rPr>
      </w:pPr>
      <w:r w:rsidRPr="002246D9">
        <w:rPr>
          <w:rFonts w:ascii="Times New Roman" w:hAnsi="Times New Roman"/>
          <w:b/>
          <w:sz w:val="24"/>
          <w:szCs w:val="24"/>
          <w:u w:val="single"/>
        </w:rPr>
        <w:t xml:space="preserve">PART 1: </w:t>
      </w:r>
      <w:r w:rsidR="00C90D48" w:rsidRPr="002246D9">
        <w:rPr>
          <w:rFonts w:ascii="Times New Roman" w:hAnsi="Times New Roman"/>
          <w:b/>
          <w:sz w:val="24"/>
          <w:szCs w:val="24"/>
          <w:u w:val="single"/>
        </w:rPr>
        <w:t>General Information</w:t>
      </w:r>
    </w:p>
    <w:p w:rsidR="006563D8" w:rsidRPr="002246D9" w:rsidRDefault="004A3F6A" w:rsidP="00A87E3E">
      <w:pPr>
        <w:spacing w:after="0" w:line="480" w:lineRule="auto"/>
        <w:jc w:val="both"/>
        <w:rPr>
          <w:rFonts w:ascii="Times New Roman" w:hAnsi="Times New Roman"/>
          <w:sz w:val="24"/>
          <w:szCs w:val="24"/>
        </w:rPr>
      </w:pPr>
      <w:r w:rsidRPr="002246D9">
        <w:rPr>
          <w:rFonts w:ascii="Times New Roman" w:hAnsi="Times New Roman"/>
          <w:sz w:val="24"/>
          <w:szCs w:val="24"/>
        </w:rPr>
        <w:t>What is your job designation?</w:t>
      </w:r>
    </w:p>
    <w:p w:rsidR="006563D8" w:rsidRPr="002246D9" w:rsidRDefault="004A3F6A" w:rsidP="00A87E3E">
      <w:pPr>
        <w:spacing w:after="0" w:line="480" w:lineRule="auto"/>
        <w:jc w:val="both"/>
        <w:rPr>
          <w:rFonts w:ascii="Times New Roman" w:hAnsi="Times New Roman"/>
          <w:bCs/>
          <w:sz w:val="24"/>
          <w:szCs w:val="24"/>
        </w:rPr>
      </w:pPr>
      <w:r w:rsidRPr="002246D9">
        <w:rPr>
          <w:rFonts w:ascii="Times New Roman" w:hAnsi="Times New Roman"/>
          <w:sz w:val="24"/>
          <w:szCs w:val="24"/>
        </w:rPr>
        <w:t>How long have you worked in the library?</w:t>
      </w:r>
    </w:p>
    <w:p w:rsidR="006563D8" w:rsidRPr="002246D9" w:rsidRDefault="004A3F6A" w:rsidP="00A87E3E">
      <w:pPr>
        <w:spacing w:line="480" w:lineRule="auto"/>
        <w:jc w:val="both"/>
        <w:rPr>
          <w:rFonts w:ascii="Times New Roman" w:hAnsi="Times New Roman"/>
          <w:sz w:val="24"/>
          <w:szCs w:val="24"/>
        </w:rPr>
      </w:pPr>
      <w:r w:rsidRPr="002246D9">
        <w:rPr>
          <w:rFonts w:ascii="Times New Roman" w:hAnsi="Times New Roman"/>
          <w:sz w:val="24"/>
          <w:szCs w:val="24"/>
        </w:rPr>
        <w:lastRenderedPageBreak/>
        <w:t>What is your level of professional training?</w:t>
      </w:r>
    </w:p>
    <w:p w:rsidR="006563D8" w:rsidRPr="002246D9" w:rsidRDefault="004A3F6A" w:rsidP="00A87E3E">
      <w:pPr>
        <w:spacing w:line="480" w:lineRule="auto"/>
        <w:jc w:val="both"/>
        <w:rPr>
          <w:rFonts w:ascii="Times New Roman" w:hAnsi="Times New Roman"/>
          <w:b/>
          <w:i/>
          <w:sz w:val="24"/>
          <w:szCs w:val="24"/>
        </w:rPr>
      </w:pPr>
      <w:r w:rsidRPr="002246D9">
        <w:rPr>
          <w:rFonts w:ascii="Times New Roman" w:hAnsi="Times New Roman"/>
          <w:b/>
          <w:i/>
          <w:sz w:val="24"/>
          <w:szCs w:val="24"/>
        </w:rPr>
        <w:t xml:space="preserve">Part 11.This part will help you to describe your perception of outsourcing </w:t>
      </w:r>
      <w:r w:rsidR="00B014E2" w:rsidRPr="002246D9">
        <w:rPr>
          <w:rFonts w:ascii="Times New Roman" w:hAnsi="Times New Roman"/>
          <w:b/>
          <w:bCs/>
          <w:i/>
          <w:sz w:val="24"/>
          <w:szCs w:val="24"/>
        </w:rPr>
        <w:t xml:space="preserve">Information Communication </w:t>
      </w:r>
      <w:r w:rsidR="001B74FE" w:rsidRPr="002246D9">
        <w:rPr>
          <w:rFonts w:ascii="Times New Roman" w:hAnsi="Times New Roman"/>
          <w:b/>
          <w:bCs/>
          <w:i/>
          <w:sz w:val="24"/>
          <w:szCs w:val="24"/>
        </w:rPr>
        <w:t>Technology</w:t>
      </w:r>
      <w:r w:rsidR="001B74FE" w:rsidRPr="002246D9">
        <w:rPr>
          <w:rFonts w:ascii="Times New Roman" w:hAnsi="Times New Roman"/>
          <w:b/>
          <w:i/>
          <w:sz w:val="24"/>
          <w:szCs w:val="24"/>
        </w:rPr>
        <w:t xml:space="preserve"> services</w:t>
      </w:r>
      <w:r w:rsidRPr="002246D9">
        <w:rPr>
          <w:rFonts w:ascii="Times New Roman" w:hAnsi="Times New Roman"/>
          <w:b/>
          <w:i/>
          <w:sz w:val="24"/>
          <w:szCs w:val="24"/>
        </w:rPr>
        <w:t>.</w:t>
      </w:r>
    </w:p>
    <w:p w:rsidR="006563D8" w:rsidRPr="002246D9" w:rsidRDefault="002602B3" w:rsidP="005B5A0E">
      <w:pPr>
        <w:spacing w:before="100" w:beforeAutospacing="1" w:after="100" w:afterAutospacing="1" w:line="480" w:lineRule="auto"/>
        <w:jc w:val="both"/>
        <w:rPr>
          <w:rFonts w:ascii="Times New Roman" w:hAnsi="Times New Roman"/>
          <w:b/>
          <w:i/>
          <w:sz w:val="24"/>
          <w:szCs w:val="24"/>
        </w:rPr>
      </w:pPr>
      <w:r w:rsidRPr="002246D9">
        <w:rPr>
          <w:rFonts w:ascii="Times New Roman" w:hAnsi="Times New Roman"/>
          <w:bCs/>
          <w:sz w:val="24"/>
          <w:szCs w:val="24"/>
        </w:rPr>
        <w:t>W</w:t>
      </w:r>
      <w:r w:rsidR="004A3F6A" w:rsidRPr="002246D9">
        <w:rPr>
          <w:rFonts w:ascii="Times New Roman" w:hAnsi="Times New Roman"/>
          <w:bCs/>
          <w:sz w:val="24"/>
          <w:szCs w:val="24"/>
        </w:rPr>
        <w:t xml:space="preserve">ould you support the decision of the library to outsource their service? </w:t>
      </w:r>
    </w:p>
    <w:p w:rsidR="006563D8" w:rsidRPr="002246D9" w:rsidRDefault="002602B3" w:rsidP="00A87E3E">
      <w:pPr>
        <w:spacing w:before="100" w:beforeAutospacing="1" w:after="100" w:afterAutospacing="1" w:line="480" w:lineRule="auto"/>
        <w:jc w:val="both"/>
        <w:rPr>
          <w:rFonts w:ascii="Times New Roman" w:hAnsi="Times New Roman"/>
          <w:bCs/>
          <w:sz w:val="24"/>
          <w:szCs w:val="24"/>
        </w:rPr>
      </w:pPr>
      <w:r w:rsidRPr="002246D9">
        <w:rPr>
          <w:rFonts w:ascii="Times New Roman" w:hAnsi="Times New Roman"/>
          <w:bCs/>
          <w:sz w:val="24"/>
          <w:szCs w:val="24"/>
        </w:rPr>
        <w:t>W</w:t>
      </w:r>
      <w:r w:rsidR="004A3F6A" w:rsidRPr="002246D9">
        <w:rPr>
          <w:rFonts w:ascii="Times New Roman" w:hAnsi="Times New Roman"/>
          <w:bCs/>
          <w:sz w:val="24"/>
          <w:szCs w:val="24"/>
        </w:rPr>
        <w:t xml:space="preserve">hat is your understanding of outsourcing </w:t>
      </w:r>
      <w:r w:rsidR="00B014E2" w:rsidRPr="002246D9">
        <w:rPr>
          <w:rFonts w:ascii="Times New Roman" w:hAnsi="Times New Roman"/>
          <w:bCs/>
          <w:sz w:val="24"/>
          <w:szCs w:val="24"/>
        </w:rPr>
        <w:t xml:space="preserve">Information Communication Technology </w:t>
      </w:r>
      <w:r w:rsidR="004A3F6A" w:rsidRPr="002246D9">
        <w:rPr>
          <w:rFonts w:ascii="Times New Roman" w:hAnsi="Times New Roman"/>
          <w:bCs/>
          <w:sz w:val="24"/>
          <w:szCs w:val="24"/>
        </w:rPr>
        <w:t>services by libraries?</w:t>
      </w:r>
    </w:p>
    <w:p w:rsidR="006563D8" w:rsidRPr="002246D9" w:rsidRDefault="004A3F6A" w:rsidP="00A87E3E">
      <w:pPr>
        <w:spacing w:before="100" w:beforeAutospacing="1" w:after="100" w:afterAutospacing="1" w:line="480" w:lineRule="auto"/>
        <w:jc w:val="both"/>
        <w:rPr>
          <w:rFonts w:ascii="Times New Roman" w:hAnsi="Times New Roman"/>
          <w:b/>
          <w:i/>
          <w:sz w:val="24"/>
          <w:szCs w:val="24"/>
        </w:rPr>
      </w:pPr>
      <w:r w:rsidRPr="002246D9">
        <w:rPr>
          <w:rFonts w:ascii="Times New Roman" w:hAnsi="Times New Roman"/>
          <w:b/>
          <w:bCs/>
          <w:i/>
          <w:sz w:val="24"/>
          <w:szCs w:val="24"/>
        </w:rPr>
        <w:t xml:space="preserve">Part III. This part will help you to describe </w:t>
      </w:r>
      <w:r w:rsidR="00B014E2" w:rsidRPr="002246D9">
        <w:rPr>
          <w:rFonts w:ascii="Times New Roman" w:hAnsi="Times New Roman"/>
          <w:b/>
          <w:bCs/>
          <w:sz w:val="24"/>
          <w:szCs w:val="24"/>
        </w:rPr>
        <w:t xml:space="preserve">Information Communication </w:t>
      </w:r>
      <w:r w:rsidR="001B74FE" w:rsidRPr="002246D9">
        <w:rPr>
          <w:rFonts w:ascii="Times New Roman" w:hAnsi="Times New Roman"/>
          <w:b/>
          <w:bCs/>
          <w:sz w:val="24"/>
          <w:szCs w:val="24"/>
        </w:rPr>
        <w:t>Technology</w:t>
      </w:r>
      <w:r w:rsidR="001B74FE" w:rsidRPr="002246D9">
        <w:rPr>
          <w:rFonts w:ascii="Times New Roman" w:hAnsi="Times New Roman"/>
          <w:b/>
          <w:bCs/>
          <w:i/>
          <w:sz w:val="24"/>
          <w:szCs w:val="24"/>
        </w:rPr>
        <w:t xml:space="preserve"> services</w:t>
      </w:r>
      <w:r w:rsidRPr="002246D9">
        <w:rPr>
          <w:rFonts w:ascii="Times New Roman" w:hAnsi="Times New Roman"/>
          <w:b/>
          <w:bCs/>
          <w:i/>
          <w:sz w:val="24"/>
          <w:szCs w:val="24"/>
        </w:rPr>
        <w:t xml:space="preserve"> ou</w:t>
      </w:r>
      <w:r w:rsidRPr="002246D9">
        <w:rPr>
          <w:rFonts w:ascii="Times New Roman" w:hAnsi="Times New Roman"/>
          <w:b/>
          <w:i/>
          <w:sz w:val="24"/>
          <w:szCs w:val="24"/>
        </w:rPr>
        <w:t>tsourced and reasons for outsourcing services by libraries</w:t>
      </w:r>
    </w:p>
    <w:p w:rsidR="006563D8" w:rsidRPr="002246D9" w:rsidRDefault="004A3F6A" w:rsidP="00A87E3E">
      <w:pPr>
        <w:spacing w:before="100" w:beforeAutospacing="1" w:after="100" w:afterAutospacing="1" w:line="480" w:lineRule="auto"/>
        <w:jc w:val="both"/>
        <w:rPr>
          <w:rFonts w:ascii="Times New Roman" w:hAnsi="Times New Roman"/>
          <w:b/>
          <w:bCs/>
          <w:i/>
          <w:sz w:val="24"/>
          <w:szCs w:val="24"/>
        </w:rPr>
      </w:pPr>
      <w:r w:rsidRPr="002246D9">
        <w:rPr>
          <w:rFonts w:ascii="Times New Roman" w:hAnsi="Times New Roman"/>
          <w:bCs/>
          <w:sz w:val="24"/>
          <w:szCs w:val="24"/>
        </w:rPr>
        <w:t xml:space="preserve">Which </w:t>
      </w:r>
      <w:r w:rsidR="00B014E2" w:rsidRPr="002246D9">
        <w:rPr>
          <w:rFonts w:ascii="Times New Roman" w:hAnsi="Times New Roman"/>
          <w:bCs/>
          <w:sz w:val="24"/>
          <w:szCs w:val="24"/>
        </w:rPr>
        <w:t>Information Communication Technology</w:t>
      </w:r>
      <w:r w:rsidRPr="002246D9">
        <w:rPr>
          <w:rFonts w:ascii="Times New Roman" w:hAnsi="Times New Roman"/>
          <w:bCs/>
          <w:sz w:val="24"/>
          <w:szCs w:val="24"/>
        </w:rPr>
        <w:t xml:space="preserve"> services </w:t>
      </w:r>
      <w:proofErr w:type="gramStart"/>
      <w:r w:rsidRPr="002246D9">
        <w:rPr>
          <w:rFonts w:ascii="Times New Roman" w:hAnsi="Times New Roman"/>
          <w:bCs/>
          <w:sz w:val="24"/>
          <w:szCs w:val="24"/>
        </w:rPr>
        <w:t>are outsourced</w:t>
      </w:r>
      <w:proofErr w:type="gramEnd"/>
      <w:r w:rsidRPr="002246D9">
        <w:rPr>
          <w:rFonts w:ascii="Times New Roman" w:hAnsi="Times New Roman"/>
          <w:bCs/>
          <w:sz w:val="24"/>
          <w:szCs w:val="24"/>
        </w:rPr>
        <w:t xml:space="preserve"> by your library?</w:t>
      </w:r>
    </w:p>
    <w:p w:rsidR="006563D8" w:rsidRPr="002246D9" w:rsidRDefault="004A3F6A" w:rsidP="00A87E3E">
      <w:pPr>
        <w:spacing w:before="100" w:beforeAutospacing="1" w:after="100" w:afterAutospacing="1" w:line="480" w:lineRule="auto"/>
        <w:jc w:val="both"/>
        <w:rPr>
          <w:rFonts w:ascii="Times New Roman" w:hAnsi="Times New Roman"/>
          <w:bCs/>
          <w:sz w:val="24"/>
          <w:szCs w:val="24"/>
        </w:rPr>
      </w:pPr>
      <w:r w:rsidRPr="002246D9">
        <w:rPr>
          <w:rFonts w:ascii="Times New Roman" w:hAnsi="Times New Roman"/>
          <w:bCs/>
          <w:sz w:val="24"/>
          <w:szCs w:val="24"/>
        </w:rPr>
        <w:t xml:space="preserve">What factors have influenced the decision made by your library to outsource </w:t>
      </w:r>
      <w:r w:rsidR="00B014E2" w:rsidRPr="002246D9">
        <w:rPr>
          <w:rFonts w:ascii="Times New Roman" w:hAnsi="Times New Roman"/>
          <w:bCs/>
          <w:sz w:val="24"/>
          <w:szCs w:val="24"/>
        </w:rPr>
        <w:t>Information Communication Technology</w:t>
      </w:r>
      <w:r w:rsidRPr="002246D9">
        <w:rPr>
          <w:rFonts w:ascii="Times New Roman" w:hAnsi="Times New Roman"/>
          <w:bCs/>
          <w:sz w:val="24"/>
          <w:szCs w:val="24"/>
        </w:rPr>
        <w:t xml:space="preserve"> services? </w:t>
      </w:r>
    </w:p>
    <w:p w:rsidR="006563D8" w:rsidRPr="002246D9" w:rsidRDefault="002602B3" w:rsidP="00A87E3E">
      <w:pPr>
        <w:spacing w:before="100" w:beforeAutospacing="1" w:after="100" w:afterAutospacing="1" w:line="480" w:lineRule="auto"/>
        <w:jc w:val="both"/>
        <w:rPr>
          <w:rFonts w:ascii="Times New Roman" w:hAnsi="Times New Roman"/>
          <w:bCs/>
          <w:sz w:val="24"/>
          <w:szCs w:val="24"/>
        </w:rPr>
      </w:pPr>
      <w:r w:rsidRPr="002246D9">
        <w:rPr>
          <w:rFonts w:ascii="Times New Roman" w:hAnsi="Times New Roman"/>
          <w:bCs/>
          <w:sz w:val="24"/>
          <w:szCs w:val="24"/>
        </w:rPr>
        <w:t>W</w:t>
      </w:r>
      <w:r w:rsidR="004A3F6A" w:rsidRPr="002246D9">
        <w:rPr>
          <w:rFonts w:ascii="Times New Roman" w:hAnsi="Times New Roman"/>
          <w:bCs/>
          <w:sz w:val="24"/>
          <w:szCs w:val="24"/>
        </w:rPr>
        <w:t xml:space="preserve">hat are the </w:t>
      </w:r>
      <w:r w:rsidRPr="002246D9">
        <w:rPr>
          <w:rFonts w:ascii="Times New Roman" w:hAnsi="Times New Roman"/>
          <w:bCs/>
          <w:sz w:val="24"/>
          <w:szCs w:val="24"/>
        </w:rPr>
        <w:t>opportunities</w:t>
      </w:r>
      <w:r w:rsidR="004A3F6A" w:rsidRPr="002246D9">
        <w:rPr>
          <w:rFonts w:ascii="Times New Roman" w:hAnsi="Times New Roman"/>
          <w:bCs/>
          <w:sz w:val="24"/>
          <w:szCs w:val="24"/>
        </w:rPr>
        <w:t xml:space="preserve"> of outsourcing </w:t>
      </w:r>
      <w:r w:rsidR="00B014E2" w:rsidRPr="002246D9">
        <w:rPr>
          <w:rFonts w:ascii="Times New Roman" w:hAnsi="Times New Roman"/>
          <w:bCs/>
          <w:sz w:val="24"/>
          <w:szCs w:val="24"/>
        </w:rPr>
        <w:t>Information Communication Technology</w:t>
      </w:r>
      <w:r w:rsidR="004A3F6A" w:rsidRPr="002246D9">
        <w:rPr>
          <w:rFonts w:ascii="Times New Roman" w:hAnsi="Times New Roman"/>
          <w:bCs/>
          <w:sz w:val="24"/>
          <w:szCs w:val="24"/>
        </w:rPr>
        <w:t xml:space="preserve"> services? </w:t>
      </w:r>
    </w:p>
    <w:p w:rsidR="006563D8" w:rsidRPr="002246D9" w:rsidRDefault="004A3F6A" w:rsidP="00A87E3E">
      <w:pPr>
        <w:spacing w:before="100" w:beforeAutospacing="1" w:after="100" w:afterAutospacing="1" w:line="480" w:lineRule="auto"/>
        <w:jc w:val="both"/>
        <w:rPr>
          <w:rFonts w:ascii="Times New Roman" w:hAnsi="Times New Roman"/>
          <w:b/>
          <w:bCs/>
          <w:i/>
          <w:sz w:val="24"/>
          <w:szCs w:val="24"/>
        </w:rPr>
      </w:pPr>
      <w:r w:rsidRPr="002246D9">
        <w:rPr>
          <w:rFonts w:ascii="Times New Roman" w:hAnsi="Times New Roman"/>
          <w:bCs/>
          <w:sz w:val="24"/>
          <w:szCs w:val="24"/>
        </w:rPr>
        <w:t xml:space="preserve">Which vendor/ supplier are currently providing the </w:t>
      </w:r>
      <w:r w:rsidR="00B014E2" w:rsidRPr="002246D9">
        <w:rPr>
          <w:rFonts w:ascii="Times New Roman" w:hAnsi="Times New Roman"/>
          <w:bCs/>
          <w:sz w:val="24"/>
          <w:szCs w:val="24"/>
        </w:rPr>
        <w:t>Information Communication Technology</w:t>
      </w:r>
      <w:r w:rsidRPr="002246D9">
        <w:rPr>
          <w:rFonts w:ascii="Times New Roman" w:hAnsi="Times New Roman"/>
          <w:bCs/>
          <w:sz w:val="24"/>
          <w:szCs w:val="24"/>
        </w:rPr>
        <w:t xml:space="preserve"> service for your library?</w:t>
      </w:r>
    </w:p>
    <w:p w:rsidR="006563D8" w:rsidRPr="002246D9" w:rsidRDefault="004A3F6A" w:rsidP="00A87E3E">
      <w:pPr>
        <w:spacing w:before="100" w:beforeAutospacing="1" w:after="100" w:afterAutospacing="1" w:line="480" w:lineRule="auto"/>
        <w:jc w:val="both"/>
        <w:rPr>
          <w:rFonts w:ascii="Times New Roman" w:hAnsi="Times New Roman"/>
          <w:b/>
          <w:bCs/>
          <w:i/>
          <w:sz w:val="24"/>
          <w:szCs w:val="24"/>
        </w:rPr>
      </w:pPr>
      <w:r w:rsidRPr="002246D9">
        <w:rPr>
          <w:rFonts w:ascii="Times New Roman" w:hAnsi="Times New Roman"/>
          <w:b/>
          <w:bCs/>
          <w:i/>
          <w:sz w:val="24"/>
          <w:szCs w:val="24"/>
        </w:rPr>
        <w:t>Part IV. This part will help you describe the outsourcing procedures and legal framework adopted by the organization while outsourcing services.</w:t>
      </w:r>
    </w:p>
    <w:p w:rsidR="006563D8" w:rsidRPr="002246D9" w:rsidRDefault="002602B3" w:rsidP="00A87E3E">
      <w:pPr>
        <w:spacing w:before="100" w:beforeAutospacing="1" w:after="100" w:afterAutospacing="1" w:line="480" w:lineRule="auto"/>
        <w:jc w:val="both"/>
        <w:rPr>
          <w:rFonts w:ascii="Times New Roman" w:hAnsi="Times New Roman"/>
          <w:bCs/>
          <w:sz w:val="24"/>
          <w:szCs w:val="24"/>
        </w:rPr>
      </w:pPr>
      <w:r w:rsidRPr="002246D9">
        <w:rPr>
          <w:rFonts w:ascii="Times New Roman" w:hAnsi="Times New Roman"/>
          <w:bCs/>
          <w:sz w:val="24"/>
          <w:szCs w:val="24"/>
        </w:rPr>
        <w:t xml:space="preserve">What are the </w:t>
      </w:r>
      <w:r w:rsidR="004A3F6A" w:rsidRPr="002246D9">
        <w:rPr>
          <w:rFonts w:ascii="Times New Roman" w:hAnsi="Times New Roman"/>
          <w:bCs/>
          <w:sz w:val="24"/>
          <w:szCs w:val="24"/>
        </w:rPr>
        <w:t xml:space="preserve">policies regarding outsourcing </w:t>
      </w:r>
      <w:r w:rsidR="00B014E2" w:rsidRPr="002246D9">
        <w:rPr>
          <w:rFonts w:ascii="Times New Roman" w:hAnsi="Times New Roman"/>
          <w:bCs/>
          <w:sz w:val="24"/>
          <w:szCs w:val="24"/>
        </w:rPr>
        <w:t xml:space="preserve">Information </w:t>
      </w:r>
      <w:r w:rsidR="001B74FE" w:rsidRPr="002246D9">
        <w:rPr>
          <w:rFonts w:ascii="Times New Roman" w:hAnsi="Times New Roman"/>
          <w:bCs/>
          <w:sz w:val="24"/>
          <w:szCs w:val="24"/>
        </w:rPr>
        <w:t>Communication Technology</w:t>
      </w:r>
      <w:r w:rsidR="004A3F6A" w:rsidRPr="002246D9">
        <w:rPr>
          <w:rFonts w:ascii="Times New Roman" w:hAnsi="Times New Roman"/>
          <w:bCs/>
          <w:sz w:val="24"/>
          <w:szCs w:val="24"/>
        </w:rPr>
        <w:t xml:space="preserve"> services?</w:t>
      </w:r>
    </w:p>
    <w:p w:rsidR="006563D8" w:rsidRPr="002246D9" w:rsidRDefault="00B014E2" w:rsidP="00A87E3E">
      <w:pPr>
        <w:spacing w:before="100" w:beforeAutospacing="1" w:after="100" w:afterAutospacing="1" w:line="480" w:lineRule="auto"/>
        <w:jc w:val="both"/>
        <w:rPr>
          <w:rFonts w:ascii="Times New Roman" w:hAnsi="Times New Roman"/>
          <w:bCs/>
          <w:sz w:val="24"/>
          <w:szCs w:val="24"/>
        </w:rPr>
      </w:pPr>
      <w:r w:rsidRPr="002246D9">
        <w:rPr>
          <w:rFonts w:ascii="Times New Roman" w:hAnsi="Times New Roman"/>
          <w:bCs/>
          <w:sz w:val="24"/>
          <w:szCs w:val="24"/>
        </w:rPr>
        <w:lastRenderedPageBreak/>
        <w:t xml:space="preserve">What steps do librarians follow in </w:t>
      </w:r>
      <w:r w:rsidR="004A3F6A" w:rsidRPr="002246D9">
        <w:rPr>
          <w:rFonts w:ascii="Times New Roman" w:hAnsi="Times New Roman"/>
          <w:bCs/>
          <w:sz w:val="24"/>
          <w:szCs w:val="24"/>
        </w:rPr>
        <w:t xml:space="preserve">outsourcing </w:t>
      </w:r>
      <w:r w:rsidRPr="002246D9">
        <w:rPr>
          <w:rFonts w:ascii="Times New Roman" w:hAnsi="Times New Roman"/>
          <w:bCs/>
          <w:sz w:val="24"/>
          <w:szCs w:val="24"/>
        </w:rPr>
        <w:t>Information Communication Technology</w:t>
      </w:r>
      <w:r w:rsidR="004A3F6A" w:rsidRPr="002246D9">
        <w:rPr>
          <w:rFonts w:ascii="Times New Roman" w:hAnsi="Times New Roman"/>
          <w:bCs/>
          <w:sz w:val="24"/>
          <w:szCs w:val="24"/>
        </w:rPr>
        <w:t xml:space="preserve"> services?</w:t>
      </w:r>
    </w:p>
    <w:p w:rsidR="006563D8" w:rsidRPr="002246D9" w:rsidRDefault="004A3F6A" w:rsidP="00A87E3E">
      <w:pPr>
        <w:spacing w:before="100" w:beforeAutospacing="1" w:after="100" w:afterAutospacing="1" w:line="480" w:lineRule="auto"/>
        <w:jc w:val="both"/>
        <w:rPr>
          <w:rFonts w:ascii="Times New Roman" w:hAnsi="Times New Roman"/>
          <w:sz w:val="24"/>
          <w:szCs w:val="24"/>
        </w:rPr>
      </w:pPr>
      <w:r w:rsidRPr="002246D9">
        <w:rPr>
          <w:rFonts w:ascii="Times New Roman" w:hAnsi="Times New Roman"/>
          <w:sz w:val="24"/>
          <w:szCs w:val="24"/>
        </w:rPr>
        <w:t xml:space="preserve">What are the factors </w:t>
      </w:r>
      <w:r w:rsidR="00B014E2" w:rsidRPr="002246D9">
        <w:rPr>
          <w:rFonts w:ascii="Times New Roman" w:hAnsi="Times New Roman"/>
          <w:sz w:val="24"/>
          <w:szCs w:val="24"/>
        </w:rPr>
        <w:t>that are</w:t>
      </w:r>
      <w:r w:rsidRPr="002246D9">
        <w:rPr>
          <w:rFonts w:ascii="Times New Roman" w:hAnsi="Times New Roman"/>
          <w:sz w:val="24"/>
          <w:szCs w:val="24"/>
        </w:rPr>
        <w:t xml:space="preserve"> recommend </w:t>
      </w:r>
      <w:r w:rsidR="00B014E2" w:rsidRPr="002246D9">
        <w:rPr>
          <w:rFonts w:ascii="Times New Roman" w:hAnsi="Times New Roman"/>
          <w:sz w:val="24"/>
          <w:szCs w:val="24"/>
        </w:rPr>
        <w:t>for use</w:t>
      </w:r>
      <w:r w:rsidRPr="002246D9">
        <w:rPr>
          <w:rFonts w:ascii="Times New Roman" w:hAnsi="Times New Roman"/>
          <w:sz w:val="24"/>
          <w:szCs w:val="24"/>
        </w:rPr>
        <w:t xml:space="preserve"> in selecting suppliers of the outsourcing services? </w:t>
      </w:r>
    </w:p>
    <w:p w:rsidR="006563D8" w:rsidRPr="002246D9" w:rsidRDefault="004A3F6A" w:rsidP="00A87E3E">
      <w:pPr>
        <w:spacing w:before="100" w:beforeAutospacing="1" w:after="100" w:afterAutospacing="1" w:line="480" w:lineRule="auto"/>
        <w:jc w:val="both"/>
        <w:rPr>
          <w:rFonts w:ascii="Times New Roman" w:hAnsi="Times New Roman"/>
          <w:b/>
          <w:i/>
          <w:sz w:val="24"/>
          <w:szCs w:val="24"/>
        </w:rPr>
      </w:pPr>
      <w:r w:rsidRPr="002246D9">
        <w:rPr>
          <w:rFonts w:ascii="Times New Roman" w:hAnsi="Times New Roman"/>
          <w:b/>
          <w:i/>
          <w:sz w:val="24"/>
          <w:szCs w:val="24"/>
        </w:rPr>
        <w:t>This part will help you describe the I</w:t>
      </w:r>
      <w:r w:rsidR="002602B3" w:rsidRPr="002246D9">
        <w:rPr>
          <w:rFonts w:ascii="Times New Roman" w:hAnsi="Times New Roman"/>
          <w:b/>
          <w:i/>
          <w:sz w:val="24"/>
          <w:szCs w:val="24"/>
        </w:rPr>
        <w:t>C</w:t>
      </w:r>
      <w:r w:rsidRPr="002246D9">
        <w:rPr>
          <w:rFonts w:ascii="Times New Roman" w:hAnsi="Times New Roman"/>
          <w:b/>
          <w:i/>
          <w:sz w:val="24"/>
          <w:szCs w:val="24"/>
        </w:rPr>
        <w:t>T outsourced services, the risks involved and challenges.</w:t>
      </w:r>
    </w:p>
    <w:p w:rsidR="006563D8" w:rsidRPr="002246D9" w:rsidRDefault="002602B3" w:rsidP="00A87E3E">
      <w:pPr>
        <w:spacing w:before="100" w:beforeAutospacing="1" w:after="100" w:afterAutospacing="1" w:line="480" w:lineRule="auto"/>
        <w:jc w:val="both"/>
        <w:rPr>
          <w:rFonts w:ascii="Times New Roman" w:hAnsi="Times New Roman"/>
          <w:sz w:val="24"/>
          <w:szCs w:val="24"/>
        </w:rPr>
      </w:pPr>
      <w:r w:rsidRPr="002246D9">
        <w:rPr>
          <w:rFonts w:ascii="Times New Roman" w:hAnsi="Times New Roman"/>
          <w:sz w:val="24"/>
          <w:szCs w:val="24"/>
        </w:rPr>
        <w:t>How d</w:t>
      </w:r>
      <w:r w:rsidR="004A3F6A" w:rsidRPr="002246D9">
        <w:rPr>
          <w:rFonts w:ascii="Times New Roman" w:hAnsi="Times New Roman"/>
          <w:sz w:val="24"/>
          <w:szCs w:val="24"/>
        </w:rPr>
        <w:t>oes</w:t>
      </w:r>
      <w:r w:rsidRPr="002246D9">
        <w:rPr>
          <w:rFonts w:ascii="Times New Roman" w:hAnsi="Times New Roman"/>
          <w:sz w:val="24"/>
          <w:szCs w:val="24"/>
        </w:rPr>
        <w:t xml:space="preserve"> the</w:t>
      </w:r>
      <w:r w:rsidR="004A3F6A" w:rsidRPr="002246D9">
        <w:rPr>
          <w:rFonts w:ascii="Times New Roman" w:hAnsi="Times New Roman"/>
          <w:sz w:val="24"/>
          <w:szCs w:val="24"/>
        </w:rPr>
        <w:t xml:space="preserve"> library evaluate the quality of the services provided by the supplier?</w:t>
      </w:r>
    </w:p>
    <w:p w:rsidR="006563D8" w:rsidRPr="002246D9" w:rsidRDefault="004A3F6A" w:rsidP="00A87E3E">
      <w:pPr>
        <w:spacing w:before="100" w:beforeAutospacing="1" w:after="100" w:afterAutospacing="1" w:line="480" w:lineRule="auto"/>
        <w:jc w:val="both"/>
        <w:rPr>
          <w:rFonts w:ascii="Times New Roman" w:hAnsi="Times New Roman"/>
          <w:sz w:val="24"/>
          <w:szCs w:val="24"/>
        </w:rPr>
      </w:pPr>
      <w:r w:rsidRPr="002246D9">
        <w:rPr>
          <w:rFonts w:ascii="Times New Roman" w:hAnsi="Times New Roman"/>
          <w:sz w:val="24"/>
          <w:szCs w:val="24"/>
        </w:rPr>
        <w:t>How does your library assess the performance of the vendors for the contracted service?</w:t>
      </w:r>
    </w:p>
    <w:p w:rsidR="006563D8" w:rsidRPr="002246D9" w:rsidRDefault="002602B3" w:rsidP="00A87E3E">
      <w:pPr>
        <w:spacing w:before="100" w:beforeAutospacing="1" w:after="100" w:afterAutospacing="1" w:line="480" w:lineRule="auto"/>
        <w:jc w:val="both"/>
        <w:rPr>
          <w:rFonts w:ascii="Times New Roman" w:hAnsi="Times New Roman"/>
          <w:sz w:val="24"/>
          <w:szCs w:val="24"/>
        </w:rPr>
      </w:pPr>
      <w:r w:rsidRPr="002246D9">
        <w:rPr>
          <w:rFonts w:ascii="Times New Roman" w:hAnsi="Times New Roman"/>
          <w:sz w:val="24"/>
          <w:szCs w:val="24"/>
        </w:rPr>
        <w:t>What</w:t>
      </w:r>
      <w:r w:rsidR="004A3F6A" w:rsidRPr="002246D9">
        <w:rPr>
          <w:rFonts w:ascii="Times New Roman" w:hAnsi="Times New Roman"/>
          <w:sz w:val="24"/>
          <w:szCs w:val="24"/>
        </w:rPr>
        <w:t xml:space="preserve"> are the risks that outsourcing </w:t>
      </w:r>
      <w:r w:rsidR="00B014E2" w:rsidRPr="002246D9">
        <w:rPr>
          <w:rFonts w:ascii="Times New Roman" w:hAnsi="Times New Roman"/>
          <w:sz w:val="24"/>
          <w:szCs w:val="24"/>
        </w:rPr>
        <w:t>Information Communication Technology</w:t>
      </w:r>
      <w:r w:rsidR="004A3F6A" w:rsidRPr="002246D9">
        <w:rPr>
          <w:rFonts w:ascii="Times New Roman" w:hAnsi="Times New Roman"/>
          <w:sz w:val="24"/>
          <w:szCs w:val="24"/>
        </w:rPr>
        <w:t xml:space="preserve"> services brings to the organization?</w:t>
      </w:r>
    </w:p>
    <w:p w:rsidR="006563D8" w:rsidRPr="002246D9" w:rsidRDefault="004A3F6A" w:rsidP="00A87E3E">
      <w:pPr>
        <w:spacing w:before="100" w:beforeAutospacing="1" w:after="100" w:afterAutospacing="1" w:line="480" w:lineRule="auto"/>
        <w:jc w:val="both"/>
        <w:rPr>
          <w:rFonts w:ascii="Times New Roman" w:hAnsi="Times New Roman"/>
          <w:sz w:val="24"/>
          <w:szCs w:val="24"/>
        </w:rPr>
      </w:pPr>
      <w:r w:rsidRPr="002246D9">
        <w:rPr>
          <w:rFonts w:ascii="Times New Roman" w:hAnsi="Times New Roman"/>
          <w:sz w:val="24"/>
          <w:szCs w:val="24"/>
        </w:rPr>
        <w:t xml:space="preserve">What factors do you consider as risky in outsourcing of the services? </w:t>
      </w:r>
    </w:p>
    <w:p w:rsidR="006563D8" w:rsidRPr="002246D9" w:rsidRDefault="002602B3" w:rsidP="00A87E3E">
      <w:pPr>
        <w:spacing w:before="100" w:beforeAutospacing="1" w:after="100" w:afterAutospacing="1" w:line="480" w:lineRule="auto"/>
        <w:jc w:val="both"/>
        <w:rPr>
          <w:rFonts w:ascii="Times New Roman" w:hAnsi="Times New Roman"/>
          <w:sz w:val="24"/>
          <w:szCs w:val="24"/>
        </w:rPr>
      </w:pPr>
      <w:r w:rsidRPr="002246D9">
        <w:rPr>
          <w:rFonts w:ascii="Times New Roman" w:hAnsi="Times New Roman"/>
          <w:sz w:val="24"/>
          <w:szCs w:val="24"/>
        </w:rPr>
        <w:t>W</w:t>
      </w:r>
      <w:r w:rsidR="004A3F6A" w:rsidRPr="002246D9">
        <w:rPr>
          <w:rFonts w:ascii="Times New Roman" w:hAnsi="Times New Roman"/>
          <w:sz w:val="24"/>
          <w:szCs w:val="24"/>
        </w:rPr>
        <w:t xml:space="preserve">hat are the challenges in outsourcing </w:t>
      </w:r>
      <w:r w:rsidR="00B014E2" w:rsidRPr="002246D9">
        <w:rPr>
          <w:rFonts w:ascii="Times New Roman" w:hAnsi="Times New Roman"/>
          <w:sz w:val="24"/>
          <w:szCs w:val="24"/>
        </w:rPr>
        <w:t>Information Communication Technology</w:t>
      </w:r>
      <w:r w:rsidR="004A3F6A" w:rsidRPr="002246D9">
        <w:rPr>
          <w:rFonts w:ascii="Times New Roman" w:hAnsi="Times New Roman"/>
          <w:sz w:val="24"/>
          <w:szCs w:val="24"/>
        </w:rPr>
        <w:t xml:space="preserve"> services?</w:t>
      </w:r>
    </w:p>
    <w:p w:rsidR="006563D8" w:rsidRPr="002246D9" w:rsidRDefault="002602B3" w:rsidP="00A87E3E">
      <w:pPr>
        <w:spacing w:before="100" w:beforeAutospacing="1" w:after="100" w:afterAutospacing="1" w:line="480" w:lineRule="auto"/>
        <w:jc w:val="both"/>
        <w:rPr>
          <w:rFonts w:ascii="Times New Roman" w:hAnsi="Times New Roman"/>
          <w:sz w:val="24"/>
          <w:szCs w:val="24"/>
        </w:rPr>
      </w:pPr>
      <w:r w:rsidRPr="002246D9">
        <w:rPr>
          <w:rFonts w:ascii="Times New Roman" w:hAnsi="Times New Roman"/>
          <w:sz w:val="24"/>
          <w:szCs w:val="24"/>
        </w:rPr>
        <w:t>W</w:t>
      </w:r>
      <w:r w:rsidR="004A3F6A" w:rsidRPr="002246D9">
        <w:rPr>
          <w:rFonts w:ascii="Times New Roman" w:hAnsi="Times New Roman"/>
          <w:sz w:val="24"/>
          <w:szCs w:val="24"/>
        </w:rPr>
        <w:t xml:space="preserve">hat </w:t>
      </w:r>
      <w:proofErr w:type="gramStart"/>
      <w:r w:rsidR="004A3F6A" w:rsidRPr="002246D9">
        <w:rPr>
          <w:rFonts w:ascii="Times New Roman" w:hAnsi="Times New Roman"/>
          <w:sz w:val="24"/>
          <w:szCs w:val="24"/>
        </w:rPr>
        <w:t>can be done</w:t>
      </w:r>
      <w:proofErr w:type="gramEnd"/>
      <w:r w:rsidR="004A3F6A" w:rsidRPr="002246D9">
        <w:rPr>
          <w:rFonts w:ascii="Times New Roman" w:hAnsi="Times New Roman"/>
          <w:sz w:val="24"/>
          <w:szCs w:val="24"/>
        </w:rPr>
        <w:t xml:space="preserve"> to improve the services outsourced by the library?</w:t>
      </w:r>
    </w:p>
    <w:p w:rsidR="006563D8" w:rsidRPr="002246D9" w:rsidRDefault="006563D8" w:rsidP="00347630">
      <w:pPr>
        <w:spacing w:before="100" w:beforeAutospacing="1" w:after="100" w:afterAutospacing="1" w:line="480" w:lineRule="auto"/>
        <w:jc w:val="both"/>
        <w:rPr>
          <w:rFonts w:ascii="Times New Roman" w:hAnsi="Times New Roman"/>
          <w:sz w:val="24"/>
          <w:szCs w:val="24"/>
        </w:rPr>
      </w:pPr>
    </w:p>
    <w:p w:rsidR="004E4B3B" w:rsidRPr="002246D9" w:rsidRDefault="00B3398B" w:rsidP="00E54FC4">
      <w:pPr>
        <w:rPr>
          <w:rFonts w:ascii="Times New Roman" w:hAnsi="Times New Roman"/>
          <w:b/>
          <w:sz w:val="24"/>
          <w:szCs w:val="24"/>
        </w:rPr>
      </w:pPr>
      <w:bookmarkStart w:id="704" w:name="_Toc287864364"/>
      <w:bookmarkStart w:id="705" w:name="_Toc322887857"/>
      <w:r w:rsidRPr="002246D9">
        <w:rPr>
          <w:rFonts w:ascii="Times New Roman" w:hAnsi="Times New Roman"/>
          <w:b/>
          <w:sz w:val="24"/>
          <w:szCs w:val="24"/>
        </w:rPr>
        <w:t>Appendix III: Interview Schedule for Suppliers</w:t>
      </w:r>
      <w:bookmarkEnd w:id="704"/>
      <w:bookmarkEnd w:id="705"/>
    </w:p>
    <w:p w:rsidR="006563D8" w:rsidRPr="002246D9" w:rsidRDefault="004A3F6A" w:rsidP="00A87E3E">
      <w:pPr>
        <w:spacing w:after="0" w:line="480" w:lineRule="auto"/>
        <w:jc w:val="both"/>
        <w:rPr>
          <w:rFonts w:ascii="Times New Roman" w:hAnsi="Times New Roman"/>
          <w:sz w:val="24"/>
          <w:szCs w:val="24"/>
        </w:rPr>
      </w:pPr>
      <w:r w:rsidRPr="002246D9">
        <w:rPr>
          <w:rFonts w:ascii="Times New Roman" w:hAnsi="Times New Roman"/>
          <w:sz w:val="24"/>
          <w:szCs w:val="24"/>
        </w:rPr>
        <w:t>1. What is the name of your department/organization?</w:t>
      </w:r>
    </w:p>
    <w:p w:rsidR="006563D8" w:rsidRPr="002246D9" w:rsidRDefault="004A3F6A" w:rsidP="00A87E3E">
      <w:pPr>
        <w:spacing w:after="0" w:line="480" w:lineRule="auto"/>
        <w:jc w:val="both"/>
        <w:rPr>
          <w:rFonts w:ascii="Times New Roman" w:hAnsi="Times New Roman"/>
          <w:sz w:val="24"/>
          <w:szCs w:val="24"/>
        </w:rPr>
      </w:pPr>
      <w:r w:rsidRPr="002246D9">
        <w:rPr>
          <w:rFonts w:ascii="Times New Roman" w:hAnsi="Times New Roman"/>
          <w:sz w:val="24"/>
          <w:szCs w:val="24"/>
        </w:rPr>
        <w:t xml:space="preserve">2. How long have your organization provided services to the library? </w:t>
      </w:r>
    </w:p>
    <w:p w:rsidR="006563D8" w:rsidRPr="002246D9" w:rsidRDefault="004A3F6A" w:rsidP="00A87E3E">
      <w:pPr>
        <w:spacing w:after="0" w:line="480" w:lineRule="auto"/>
        <w:jc w:val="both"/>
        <w:rPr>
          <w:rFonts w:ascii="Times New Roman" w:hAnsi="Times New Roman"/>
          <w:sz w:val="24"/>
          <w:szCs w:val="24"/>
        </w:rPr>
      </w:pPr>
      <w:r w:rsidRPr="002246D9">
        <w:rPr>
          <w:rFonts w:ascii="Times New Roman" w:hAnsi="Times New Roman"/>
          <w:sz w:val="24"/>
          <w:szCs w:val="24"/>
        </w:rPr>
        <w:lastRenderedPageBreak/>
        <w:t>2. Which libraries have your organization provided services to or are planning to provide?</w:t>
      </w:r>
    </w:p>
    <w:p w:rsidR="006563D8" w:rsidRPr="002246D9" w:rsidRDefault="004A3F6A" w:rsidP="00A87E3E">
      <w:pPr>
        <w:spacing w:after="0" w:line="480" w:lineRule="auto"/>
        <w:jc w:val="both"/>
        <w:rPr>
          <w:rFonts w:ascii="Times New Roman" w:hAnsi="Times New Roman"/>
          <w:sz w:val="24"/>
          <w:szCs w:val="24"/>
        </w:rPr>
      </w:pPr>
      <w:r w:rsidRPr="002246D9">
        <w:rPr>
          <w:rFonts w:ascii="Times New Roman" w:hAnsi="Times New Roman"/>
          <w:sz w:val="24"/>
          <w:szCs w:val="24"/>
        </w:rPr>
        <w:t>3. Who are the staff involved in sourcing decisions?</w:t>
      </w:r>
    </w:p>
    <w:p w:rsidR="006563D8" w:rsidRPr="002246D9" w:rsidRDefault="004A3F6A" w:rsidP="00A87E3E">
      <w:pPr>
        <w:spacing w:after="0" w:line="480" w:lineRule="auto"/>
        <w:jc w:val="both"/>
        <w:rPr>
          <w:rFonts w:ascii="Times New Roman" w:hAnsi="Times New Roman"/>
          <w:sz w:val="24"/>
          <w:szCs w:val="24"/>
        </w:rPr>
      </w:pPr>
      <w:r w:rsidRPr="002246D9">
        <w:rPr>
          <w:rFonts w:ascii="Times New Roman" w:hAnsi="Times New Roman"/>
          <w:sz w:val="24"/>
          <w:szCs w:val="24"/>
        </w:rPr>
        <w:t xml:space="preserve">4. Which </w:t>
      </w:r>
      <w:r w:rsidR="00B014E2" w:rsidRPr="002246D9">
        <w:rPr>
          <w:rFonts w:ascii="Times New Roman" w:hAnsi="Times New Roman"/>
          <w:sz w:val="24"/>
          <w:szCs w:val="24"/>
        </w:rPr>
        <w:t>Information Communication Technology</w:t>
      </w:r>
      <w:r w:rsidRPr="002246D9">
        <w:rPr>
          <w:rFonts w:ascii="Times New Roman" w:hAnsi="Times New Roman"/>
          <w:sz w:val="24"/>
          <w:szCs w:val="24"/>
        </w:rPr>
        <w:t xml:space="preserve"> services does your organization provide to university libraries?</w:t>
      </w:r>
    </w:p>
    <w:p w:rsidR="006563D8" w:rsidRPr="002246D9" w:rsidRDefault="004A3F6A" w:rsidP="00A87E3E">
      <w:pPr>
        <w:spacing w:after="0" w:line="480" w:lineRule="auto"/>
        <w:jc w:val="both"/>
        <w:rPr>
          <w:rFonts w:ascii="Times New Roman" w:hAnsi="Times New Roman"/>
          <w:sz w:val="24"/>
          <w:szCs w:val="24"/>
        </w:rPr>
      </w:pPr>
      <w:r w:rsidRPr="002246D9">
        <w:rPr>
          <w:rFonts w:ascii="Times New Roman" w:hAnsi="Times New Roman"/>
          <w:sz w:val="24"/>
          <w:szCs w:val="24"/>
        </w:rPr>
        <w:t xml:space="preserve"> 5. What benefits do you as a provider bring to the Public University Library you are providing services?</w:t>
      </w:r>
    </w:p>
    <w:p w:rsidR="006563D8" w:rsidRPr="002246D9" w:rsidRDefault="004A3F6A" w:rsidP="00A87E3E">
      <w:pPr>
        <w:spacing w:after="0" w:line="480" w:lineRule="auto"/>
        <w:jc w:val="both"/>
        <w:rPr>
          <w:rFonts w:ascii="Times New Roman" w:hAnsi="Times New Roman"/>
          <w:sz w:val="24"/>
          <w:szCs w:val="24"/>
        </w:rPr>
      </w:pPr>
      <w:r w:rsidRPr="002246D9">
        <w:rPr>
          <w:rFonts w:ascii="Times New Roman" w:hAnsi="Times New Roman"/>
          <w:sz w:val="24"/>
          <w:szCs w:val="24"/>
        </w:rPr>
        <w:t xml:space="preserve">6. </w:t>
      </w:r>
      <w:r w:rsidR="00B014E2" w:rsidRPr="002246D9">
        <w:rPr>
          <w:rFonts w:ascii="Times New Roman" w:hAnsi="Times New Roman"/>
          <w:sz w:val="24"/>
          <w:szCs w:val="24"/>
        </w:rPr>
        <w:t xml:space="preserve">What are </w:t>
      </w:r>
      <w:r w:rsidR="002602B3" w:rsidRPr="002246D9">
        <w:rPr>
          <w:rFonts w:ascii="Times New Roman" w:hAnsi="Times New Roman"/>
          <w:sz w:val="24"/>
          <w:szCs w:val="24"/>
        </w:rPr>
        <w:t>the guidelines</w:t>
      </w:r>
      <w:r w:rsidRPr="002246D9">
        <w:rPr>
          <w:rFonts w:ascii="Times New Roman" w:hAnsi="Times New Roman"/>
          <w:sz w:val="24"/>
          <w:szCs w:val="24"/>
        </w:rPr>
        <w:t xml:space="preserve"> follow</w:t>
      </w:r>
      <w:r w:rsidR="00B014E2" w:rsidRPr="002246D9">
        <w:rPr>
          <w:rFonts w:ascii="Times New Roman" w:hAnsi="Times New Roman"/>
          <w:sz w:val="24"/>
          <w:szCs w:val="24"/>
        </w:rPr>
        <w:t>ed</w:t>
      </w:r>
      <w:r w:rsidRPr="002246D9">
        <w:rPr>
          <w:rFonts w:ascii="Times New Roman" w:hAnsi="Times New Roman"/>
          <w:sz w:val="24"/>
          <w:szCs w:val="24"/>
        </w:rPr>
        <w:t xml:space="preserve"> while submitting contracts? What are the   governing principles?</w:t>
      </w:r>
    </w:p>
    <w:p w:rsidR="006563D8" w:rsidRPr="002246D9" w:rsidRDefault="00B014E2" w:rsidP="00A87E3E">
      <w:pPr>
        <w:spacing w:after="0" w:line="480" w:lineRule="auto"/>
        <w:jc w:val="both"/>
        <w:rPr>
          <w:rFonts w:ascii="Times New Roman" w:hAnsi="Times New Roman"/>
          <w:sz w:val="24"/>
          <w:szCs w:val="24"/>
        </w:rPr>
      </w:pPr>
      <w:r w:rsidRPr="002246D9">
        <w:rPr>
          <w:rFonts w:ascii="Times New Roman" w:hAnsi="Times New Roman"/>
          <w:sz w:val="24"/>
          <w:szCs w:val="24"/>
        </w:rPr>
        <w:t>7</w:t>
      </w:r>
      <w:r w:rsidR="004A3F6A" w:rsidRPr="002246D9">
        <w:rPr>
          <w:rFonts w:ascii="Times New Roman" w:hAnsi="Times New Roman"/>
          <w:sz w:val="24"/>
          <w:szCs w:val="24"/>
        </w:rPr>
        <w:t>. What are the factors you would recommend when selecting the most suitable suppliers?</w:t>
      </w:r>
    </w:p>
    <w:p w:rsidR="006563D8" w:rsidRPr="002246D9" w:rsidRDefault="00B014E2" w:rsidP="00A87E3E">
      <w:pPr>
        <w:pStyle w:val="ListParagraph"/>
        <w:spacing w:after="0" w:line="480" w:lineRule="auto"/>
        <w:ind w:left="0"/>
        <w:jc w:val="both"/>
        <w:rPr>
          <w:rFonts w:ascii="Times New Roman" w:hAnsi="Times New Roman"/>
          <w:sz w:val="24"/>
          <w:szCs w:val="24"/>
        </w:rPr>
      </w:pPr>
      <w:r w:rsidRPr="002246D9">
        <w:rPr>
          <w:rFonts w:ascii="Times New Roman" w:hAnsi="Times New Roman"/>
          <w:sz w:val="24"/>
          <w:szCs w:val="24"/>
        </w:rPr>
        <w:t>8</w:t>
      </w:r>
      <w:r w:rsidR="004A3F6A" w:rsidRPr="002246D9">
        <w:rPr>
          <w:rFonts w:ascii="Times New Roman" w:hAnsi="Times New Roman"/>
          <w:sz w:val="24"/>
          <w:szCs w:val="24"/>
        </w:rPr>
        <w:t xml:space="preserve">. When awarded contract do you sign contractual / service level agreements regarding the services. </w:t>
      </w:r>
    </w:p>
    <w:p w:rsidR="006563D8" w:rsidRPr="002246D9" w:rsidRDefault="00B014E2" w:rsidP="00A87E3E">
      <w:pPr>
        <w:spacing w:after="0" w:line="480" w:lineRule="auto"/>
        <w:jc w:val="both"/>
        <w:rPr>
          <w:rFonts w:ascii="Times New Roman" w:hAnsi="Times New Roman"/>
          <w:sz w:val="24"/>
          <w:szCs w:val="24"/>
        </w:rPr>
      </w:pPr>
      <w:r w:rsidRPr="002246D9">
        <w:rPr>
          <w:rFonts w:ascii="Times New Roman" w:hAnsi="Times New Roman"/>
          <w:sz w:val="24"/>
          <w:szCs w:val="24"/>
        </w:rPr>
        <w:t>9</w:t>
      </w:r>
      <w:r w:rsidR="004A3F6A" w:rsidRPr="002246D9">
        <w:rPr>
          <w:rFonts w:ascii="Times New Roman" w:hAnsi="Times New Roman"/>
          <w:sz w:val="24"/>
          <w:szCs w:val="24"/>
        </w:rPr>
        <w:t xml:space="preserve">. </w:t>
      </w:r>
      <w:r w:rsidR="002602B3" w:rsidRPr="002246D9">
        <w:rPr>
          <w:rFonts w:ascii="Times New Roman" w:hAnsi="Times New Roman"/>
          <w:sz w:val="24"/>
          <w:szCs w:val="24"/>
        </w:rPr>
        <w:t>What measures does the library take to ensure</w:t>
      </w:r>
      <w:r w:rsidR="004A3F6A" w:rsidRPr="002246D9">
        <w:rPr>
          <w:rFonts w:ascii="Times New Roman" w:hAnsi="Times New Roman"/>
          <w:sz w:val="24"/>
          <w:szCs w:val="24"/>
        </w:rPr>
        <w:t xml:space="preserve"> that the contract </w:t>
      </w:r>
      <w:proofErr w:type="gramStart"/>
      <w:r w:rsidR="004A3F6A" w:rsidRPr="002246D9">
        <w:rPr>
          <w:rFonts w:ascii="Times New Roman" w:hAnsi="Times New Roman"/>
          <w:sz w:val="24"/>
          <w:szCs w:val="24"/>
        </w:rPr>
        <w:t>is honored</w:t>
      </w:r>
      <w:proofErr w:type="gramEnd"/>
      <w:r w:rsidR="004A3F6A" w:rsidRPr="002246D9">
        <w:rPr>
          <w:rFonts w:ascii="Times New Roman" w:hAnsi="Times New Roman"/>
          <w:sz w:val="24"/>
          <w:szCs w:val="24"/>
        </w:rPr>
        <w:t xml:space="preserve">? </w:t>
      </w:r>
    </w:p>
    <w:p w:rsidR="006563D8" w:rsidRPr="002246D9" w:rsidRDefault="00B014E2" w:rsidP="00A87E3E">
      <w:pPr>
        <w:spacing w:after="0" w:line="480" w:lineRule="auto"/>
        <w:jc w:val="both"/>
        <w:rPr>
          <w:rFonts w:ascii="Times New Roman" w:hAnsi="Times New Roman"/>
          <w:sz w:val="24"/>
          <w:szCs w:val="24"/>
        </w:rPr>
      </w:pPr>
      <w:r w:rsidRPr="002246D9">
        <w:rPr>
          <w:rFonts w:ascii="Times New Roman" w:hAnsi="Times New Roman"/>
          <w:sz w:val="24"/>
          <w:szCs w:val="24"/>
        </w:rPr>
        <w:t>10</w:t>
      </w:r>
      <w:r w:rsidR="004A3F6A" w:rsidRPr="002246D9">
        <w:rPr>
          <w:rFonts w:ascii="Times New Roman" w:hAnsi="Times New Roman"/>
          <w:sz w:val="24"/>
          <w:szCs w:val="24"/>
        </w:rPr>
        <w:t>. How does your organization obtain feedback of the</w:t>
      </w:r>
      <w:r w:rsidRPr="002246D9">
        <w:rPr>
          <w:rFonts w:ascii="Times New Roman" w:hAnsi="Times New Roman"/>
          <w:sz w:val="24"/>
          <w:szCs w:val="24"/>
        </w:rPr>
        <w:t xml:space="preserve"> outsourced ICT</w:t>
      </w:r>
      <w:r w:rsidR="004A3F6A" w:rsidRPr="002246D9">
        <w:rPr>
          <w:rFonts w:ascii="Times New Roman" w:hAnsi="Times New Roman"/>
          <w:sz w:val="24"/>
          <w:szCs w:val="24"/>
        </w:rPr>
        <w:t xml:space="preserve"> services they have provided to the clients?</w:t>
      </w:r>
    </w:p>
    <w:p w:rsidR="006563D8" w:rsidRPr="002246D9" w:rsidRDefault="004A3F6A" w:rsidP="00A87E3E">
      <w:pPr>
        <w:spacing w:after="0" w:line="480" w:lineRule="auto"/>
        <w:jc w:val="both"/>
        <w:rPr>
          <w:rFonts w:ascii="Times New Roman" w:hAnsi="Times New Roman"/>
          <w:sz w:val="24"/>
          <w:szCs w:val="24"/>
        </w:rPr>
      </w:pPr>
      <w:r w:rsidRPr="002246D9">
        <w:rPr>
          <w:rFonts w:ascii="Times New Roman" w:hAnsi="Times New Roman"/>
          <w:sz w:val="24"/>
          <w:szCs w:val="24"/>
        </w:rPr>
        <w:t>1</w:t>
      </w:r>
      <w:r w:rsidR="00B014E2" w:rsidRPr="002246D9">
        <w:rPr>
          <w:rFonts w:ascii="Times New Roman" w:hAnsi="Times New Roman"/>
          <w:sz w:val="24"/>
          <w:szCs w:val="24"/>
        </w:rPr>
        <w:t>1</w:t>
      </w:r>
      <w:r w:rsidRPr="002246D9">
        <w:rPr>
          <w:rFonts w:ascii="Times New Roman" w:hAnsi="Times New Roman"/>
          <w:sz w:val="24"/>
          <w:szCs w:val="24"/>
        </w:rPr>
        <w:t>.  What methods does your organization use to obtain the feedback from the client?</w:t>
      </w:r>
    </w:p>
    <w:p w:rsidR="006563D8" w:rsidRPr="002246D9" w:rsidRDefault="004A3F6A" w:rsidP="00A87E3E">
      <w:pPr>
        <w:spacing w:after="0" w:line="480" w:lineRule="auto"/>
        <w:rPr>
          <w:rFonts w:ascii="Times New Roman" w:hAnsi="Times New Roman"/>
          <w:sz w:val="24"/>
          <w:szCs w:val="24"/>
        </w:rPr>
      </w:pPr>
      <w:bookmarkStart w:id="706" w:name="_Toc322887859"/>
      <w:bookmarkStart w:id="707" w:name="_Toc322897082"/>
      <w:bookmarkStart w:id="708" w:name="_Toc343624024"/>
      <w:r w:rsidRPr="002246D9">
        <w:rPr>
          <w:rFonts w:ascii="Times New Roman" w:hAnsi="Times New Roman"/>
          <w:sz w:val="24"/>
          <w:szCs w:val="24"/>
        </w:rPr>
        <w:t>1</w:t>
      </w:r>
      <w:r w:rsidR="00B014E2" w:rsidRPr="002246D9">
        <w:rPr>
          <w:rFonts w:ascii="Times New Roman" w:hAnsi="Times New Roman"/>
          <w:sz w:val="24"/>
          <w:szCs w:val="24"/>
        </w:rPr>
        <w:t>2</w:t>
      </w:r>
      <w:r w:rsidRPr="002246D9">
        <w:rPr>
          <w:rFonts w:ascii="Times New Roman" w:hAnsi="Times New Roman"/>
          <w:sz w:val="24"/>
          <w:szCs w:val="24"/>
        </w:rPr>
        <w:t>. What are the weaknesses of the current outsourcing processes/procedures adopted by Public university libraries?</w:t>
      </w:r>
      <w:bookmarkEnd w:id="706"/>
      <w:bookmarkEnd w:id="707"/>
      <w:bookmarkEnd w:id="708"/>
    </w:p>
    <w:p w:rsidR="006563D8" w:rsidRPr="002246D9" w:rsidRDefault="004A3F6A" w:rsidP="00A87E3E">
      <w:pPr>
        <w:spacing w:after="0" w:line="480" w:lineRule="auto"/>
        <w:rPr>
          <w:rFonts w:ascii="Times New Roman" w:hAnsi="Times New Roman"/>
          <w:bCs/>
          <w:sz w:val="24"/>
          <w:szCs w:val="24"/>
        </w:rPr>
      </w:pPr>
      <w:bookmarkStart w:id="709" w:name="_Toc340367998"/>
      <w:bookmarkStart w:id="710" w:name="_Toc343624025"/>
      <w:bookmarkStart w:id="711" w:name="_Toc322887862"/>
      <w:bookmarkStart w:id="712" w:name="_Toc322897085"/>
      <w:r w:rsidRPr="002246D9">
        <w:rPr>
          <w:rFonts w:ascii="Times New Roman" w:hAnsi="Times New Roman"/>
          <w:bCs/>
          <w:sz w:val="24"/>
          <w:szCs w:val="24"/>
        </w:rPr>
        <w:t>1</w:t>
      </w:r>
      <w:r w:rsidR="00B014E2" w:rsidRPr="002246D9">
        <w:rPr>
          <w:rFonts w:ascii="Times New Roman" w:hAnsi="Times New Roman"/>
          <w:bCs/>
          <w:sz w:val="24"/>
          <w:szCs w:val="24"/>
        </w:rPr>
        <w:t>3</w:t>
      </w:r>
      <w:r w:rsidRPr="002246D9">
        <w:rPr>
          <w:rFonts w:ascii="Times New Roman" w:hAnsi="Times New Roman"/>
          <w:bCs/>
          <w:sz w:val="24"/>
          <w:szCs w:val="24"/>
        </w:rPr>
        <w:t xml:space="preserve">. </w:t>
      </w:r>
      <w:r w:rsidR="00B014E2" w:rsidRPr="002246D9">
        <w:rPr>
          <w:rFonts w:ascii="Times New Roman" w:hAnsi="Times New Roman"/>
          <w:bCs/>
          <w:sz w:val="24"/>
          <w:szCs w:val="24"/>
        </w:rPr>
        <w:t>W</w:t>
      </w:r>
      <w:r w:rsidRPr="002246D9">
        <w:rPr>
          <w:rFonts w:ascii="Times New Roman" w:hAnsi="Times New Roman"/>
          <w:bCs/>
          <w:sz w:val="24"/>
          <w:szCs w:val="24"/>
        </w:rPr>
        <w:t xml:space="preserve">hich </w:t>
      </w:r>
      <w:r w:rsidR="002602B3" w:rsidRPr="002246D9">
        <w:rPr>
          <w:rFonts w:ascii="Times New Roman" w:hAnsi="Times New Roman"/>
          <w:bCs/>
          <w:sz w:val="24"/>
          <w:szCs w:val="24"/>
        </w:rPr>
        <w:t xml:space="preserve">areas of the ICT outsourcing </w:t>
      </w:r>
      <w:proofErr w:type="gramStart"/>
      <w:r w:rsidR="001B74FE" w:rsidRPr="002246D9">
        <w:rPr>
          <w:rFonts w:ascii="Times New Roman" w:hAnsi="Times New Roman"/>
          <w:bCs/>
          <w:sz w:val="24"/>
          <w:szCs w:val="24"/>
        </w:rPr>
        <w:t>should be</w:t>
      </w:r>
      <w:r w:rsidRPr="002246D9">
        <w:rPr>
          <w:rFonts w:ascii="Times New Roman" w:hAnsi="Times New Roman"/>
          <w:bCs/>
          <w:sz w:val="24"/>
          <w:szCs w:val="24"/>
        </w:rPr>
        <w:t xml:space="preserve"> improved</w:t>
      </w:r>
      <w:proofErr w:type="gramEnd"/>
      <w:r w:rsidRPr="002246D9">
        <w:rPr>
          <w:rFonts w:ascii="Times New Roman" w:hAnsi="Times New Roman"/>
          <w:bCs/>
          <w:sz w:val="24"/>
          <w:szCs w:val="24"/>
        </w:rPr>
        <w:t xml:space="preserve"> for effective service provision?</w:t>
      </w:r>
      <w:bookmarkEnd w:id="709"/>
      <w:bookmarkEnd w:id="710"/>
      <w:bookmarkEnd w:id="711"/>
      <w:bookmarkEnd w:id="712"/>
    </w:p>
    <w:p w:rsidR="004E4B3B" w:rsidRPr="002246D9" w:rsidRDefault="004E4B3B" w:rsidP="00A87E3E">
      <w:pPr>
        <w:spacing w:line="480" w:lineRule="auto"/>
        <w:rPr>
          <w:rFonts w:ascii="Times New Roman" w:hAnsi="Times New Roman"/>
          <w:sz w:val="24"/>
          <w:szCs w:val="24"/>
          <w:lang w:val="en-GB"/>
        </w:rPr>
      </w:pPr>
    </w:p>
    <w:p w:rsidR="004E4B3B" w:rsidRPr="002246D9" w:rsidRDefault="00147249" w:rsidP="00CE2988">
      <w:pPr>
        <w:spacing w:line="480" w:lineRule="auto"/>
        <w:rPr>
          <w:rFonts w:ascii="Times New Roman" w:hAnsi="Times New Roman"/>
          <w:b/>
          <w:sz w:val="24"/>
          <w:szCs w:val="24"/>
        </w:rPr>
      </w:pPr>
      <w:bookmarkStart w:id="713" w:name="_Toc287864366"/>
      <w:bookmarkStart w:id="714" w:name="_Toc322887863"/>
      <w:bookmarkEnd w:id="703"/>
      <w:r w:rsidRPr="002246D9">
        <w:rPr>
          <w:rFonts w:ascii="Times New Roman" w:hAnsi="Times New Roman"/>
          <w:sz w:val="24"/>
          <w:szCs w:val="24"/>
        </w:rPr>
        <w:br w:type="page"/>
      </w:r>
      <w:r w:rsidR="00B3398B" w:rsidRPr="002246D9">
        <w:rPr>
          <w:rFonts w:ascii="Times New Roman" w:hAnsi="Times New Roman"/>
          <w:b/>
          <w:sz w:val="24"/>
          <w:szCs w:val="24"/>
        </w:rPr>
        <w:lastRenderedPageBreak/>
        <w:t>APPENDIX IV:</w:t>
      </w:r>
      <w:bookmarkStart w:id="715" w:name="_Toc277201053"/>
      <w:r w:rsidR="00B3398B" w:rsidRPr="002246D9">
        <w:rPr>
          <w:rFonts w:ascii="Times New Roman" w:hAnsi="Times New Roman"/>
          <w:b/>
          <w:sz w:val="24"/>
          <w:szCs w:val="24"/>
        </w:rPr>
        <w:t xml:space="preserve"> Interview Schedule for Top Managers</w:t>
      </w:r>
      <w:bookmarkEnd w:id="715"/>
      <w:r w:rsidR="00B3398B" w:rsidRPr="002246D9">
        <w:rPr>
          <w:rFonts w:ascii="Times New Roman" w:hAnsi="Times New Roman"/>
          <w:b/>
          <w:sz w:val="24"/>
          <w:szCs w:val="24"/>
        </w:rPr>
        <w:t xml:space="preserve"> DVC, University Librarians, Procurement Librarians, and Directors of ICT)</w:t>
      </w:r>
      <w:bookmarkEnd w:id="713"/>
      <w:bookmarkEnd w:id="714"/>
    </w:p>
    <w:p w:rsidR="004E4B3B" w:rsidRPr="002246D9" w:rsidRDefault="004A3F6A" w:rsidP="00AD50F7">
      <w:pPr>
        <w:pStyle w:val="ListParagraph"/>
        <w:numPr>
          <w:ilvl w:val="0"/>
          <w:numId w:val="4"/>
        </w:numPr>
        <w:spacing w:line="480" w:lineRule="auto"/>
        <w:jc w:val="both"/>
        <w:rPr>
          <w:rFonts w:ascii="Times New Roman" w:hAnsi="Times New Roman"/>
          <w:sz w:val="24"/>
          <w:szCs w:val="24"/>
        </w:rPr>
      </w:pPr>
      <w:r w:rsidRPr="002246D9">
        <w:rPr>
          <w:rFonts w:ascii="Times New Roman" w:hAnsi="Times New Roman"/>
          <w:sz w:val="24"/>
          <w:szCs w:val="24"/>
        </w:rPr>
        <w:t>What is your Job level</w:t>
      </w:r>
    </w:p>
    <w:p w:rsidR="004E4B3B" w:rsidRPr="002246D9" w:rsidRDefault="004A3F6A" w:rsidP="00AD50F7">
      <w:pPr>
        <w:pStyle w:val="ListParagraph"/>
        <w:numPr>
          <w:ilvl w:val="0"/>
          <w:numId w:val="4"/>
        </w:numPr>
        <w:spacing w:line="480" w:lineRule="auto"/>
        <w:jc w:val="both"/>
        <w:rPr>
          <w:rFonts w:ascii="Times New Roman" w:hAnsi="Times New Roman"/>
          <w:sz w:val="24"/>
          <w:szCs w:val="24"/>
        </w:rPr>
      </w:pPr>
      <w:r w:rsidRPr="002246D9">
        <w:rPr>
          <w:rFonts w:ascii="Times New Roman" w:hAnsi="Times New Roman"/>
          <w:sz w:val="24"/>
          <w:szCs w:val="24"/>
        </w:rPr>
        <w:t>How long they have worked in the library</w:t>
      </w:r>
    </w:p>
    <w:p w:rsidR="004E4B3B" w:rsidRPr="002246D9" w:rsidRDefault="004A3F6A" w:rsidP="00AD50F7">
      <w:pPr>
        <w:pStyle w:val="ListParagraph"/>
        <w:numPr>
          <w:ilvl w:val="0"/>
          <w:numId w:val="4"/>
        </w:numPr>
        <w:spacing w:line="480" w:lineRule="auto"/>
        <w:jc w:val="both"/>
        <w:rPr>
          <w:rFonts w:ascii="Times New Roman" w:hAnsi="Times New Roman"/>
          <w:sz w:val="24"/>
          <w:szCs w:val="24"/>
        </w:rPr>
      </w:pPr>
      <w:r w:rsidRPr="002246D9">
        <w:rPr>
          <w:rFonts w:ascii="Times New Roman" w:hAnsi="Times New Roman"/>
          <w:sz w:val="24"/>
          <w:szCs w:val="24"/>
        </w:rPr>
        <w:t>What is your  Level of training</w:t>
      </w:r>
    </w:p>
    <w:p w:rsidR="004E4B3B" w:rsidRPr="002246D9" w:rsidRDefault="004A3F6A" w:rsidP="00AD50F7">
      <w:pPr>
        <w:numPr>
          <w:ilvl w:val="0"/>
          <w:numId w:val="4"/>
        </w:numPr>
        <w:spacing w:line="480" w:lineRule="auto"/>
        <w:jc w:val="both"/>
        <w:rPr>
          <w:rFonts w:ascii="Times New Roman" w:hAnsi="Times New Roman"/>
          <w:bCs/>
          <w:sz w:val="24"/>
          <w:szCs w:val="24"/>
        </w:rPr>
      </w:pPr>
      <w:r w:rsidRPr="002246D9">
        <w:rPr>
          <w:rFonts w:ascii="Times New Roman" w:hAnsi="Times New Roman"/>
          <w:bCs/>
          <w:sz w:val="24"/>
          <w:szCs w:val="24"/>
        </w:rPr>
        <w:t>What are your views on outsourcing library services?</w:t>
      </w:r>
    </w:p>
    <w:p w:rsidR="004E4B3B" w:rsidRPr="002246D9" w:rsidRDefault="004A3F6A" w:rsidP="00AD50F7">
      <w:pPr>
        <w:numPr>
          <w:ilvl w:val="0"/>
          <w:numId w:val="4"/>
        </w:numPr>
        <w:spacing w:line="480" w:lineRule="auto"/>
        <w:jc w:val="both"/>
        <w:rPr>
          <w:rFonts w:ascii="Times New Roman" w:hAnsi="Times New Roman"/>
          <w:bCs/>
          <w:sz w:val="24"/>
          <w:szCs w:val="24"/>
        </w:rPr>
      </w:pPr>
      <w:r w:rsidRPr="002246D9">
        <w:rPr>
          <w:rFonts w:ascii="Times New Roman" w:hAnsi="Times New Roman"/>
          <w:bCs/>
          <w:sz w:val="24"/>
          <w:szCs w:val="24"/>
        </w:rPr>
        <w:t>Would you support decision to outsource I</w:t>
      </w:r>
      <w:r w:rsidR="00963FBE" w:rsidRPr="002246D9">
        <w:rPr>
          <w:rFonts w:ascii="Times New Roman" w:hAnsi="Times New Roman"/>
          <w:bCs/>
          <w:sz w:val="24"/>
          <w:szCs w:val="24"/>
        </w:rPr>
        <w:t>C</w:t>
      </w:r>
      <w:r w:rsidRPr="002246D9">
        <w:rPr>
          <w:rFonts w:ascii="Times New Roman" w:hAnsi="Times New Roman"/>
          <w:bCs/>
          <w:sz w:val="24"/>
          <w:szCs w:val="24"/>
        </w:rPr>
        <w:t>T services?</w:t>
      </w:r>
    </w:p>
    <w:p w:rsidR="004E4B3B" w:rsidRPr="002246D9" w:rsidRDefault="004A3F6A" w:rsidP="00AD50F7">
      <w:pPr>
        <w:numPr>
          <w:ilvl w:val="0"/>
          <w:numId w:val="4"/>
        </w:numPr>
        <w:spacing w:line="480" w:lineRule="auto"/>
        <w:jc w:val="both"/>
        <w:rPr>
          <w:rFonts w:ascii="Times New Roman" w:hAnsi="Times New Roman"/>
          <w:bCs/>
          <w:sz w:val="24"/>
          <w:szCs w:val="24"/>
        </w:rPr>
      </w:pPr>
      <w:r w:rsidRPr="002246D9">
        <w:rPr>
          <w:rFonts w:ascii="Times New Roman" w:hAnsi="Times New Roman"/>
          <w:bCs/>
          <w:sz w:val="24"/>
          <w:szCs w:val="24"/>
        </w:rPr>
        <w:t xml:space="preserve">What are the greatest concerns regarding </w:t>
      </w:r>
      <w:r w:rsidR="00B014E2" w:rsidRPr="002246D9">
        <w:rPr>
          <w:rFonts w:ascii="Times New Roman" w:hAnsi="Times New Roman"/>
          <w:bCs/>
          <w:sz w:val="24"/>
          <w:szCs w:val="24"/>
        </w:rPr>
        <w:t>Information Communication Technology</w:t>
      </w:r>
      <w:r w:rsidRPr="002246D9">
        <w:rPr>
          <w:rFonts w:ascii="Times New Roman" w:hAnsi="Times New Roman"/>
          <w:bCs/>
          <w:sz w:val="24"/>
          <w:szCs w:val="24"/>
        </w:rPr>
        <w:t xml:space="preserve"> services from the staff?</w:t>
      </w:r>
    </w:p>
    <w:p w:rsidR="004E4B3B" w:rsidRPr="002246D9" w:rsidRDefault="004A3F6A" w:rsidP="00AD50F7">
      <w:pPr>
        <w:numPr>
          <w:ilvl w:val="0"/>
          <w:numId w:val="4"/>
        </w:numPr>
        <w:spacing w:line="480" w:lineRule="auto"/>
        <w:jc w:val="both"/>
        <w:rPr>
          <w:rFonts w:ascii="Times New Roman" w:hAnsi="Times New Roman"/>
          <w:bCs/>
          <w:sz w:val="24"/>
          <w:szCs w:val="24"/>
        </w:rPr>
      </w:pPr>
      <w:r w:rsidRPr="002246D9">
        <w:rPr>
          <w:rFonts w:ascii="Times New Roman" w:hAnsi="Times New Roman"/>
          <w:bCs/>
          <w:sz w:val="24"/>
          <w:szCs w:val="24"/>
        </w:rPr>
        <w:t xml:space="preserve">Which </w:t>
      </w:r>
      <w:r w:rsidR="00B014E2" w:rsidRPr="002246D9">
        <w:rPr>
          <w:rFonts w:ascii="Times New Roman" w:hAnsi="Times New Roman"/>
          <w:bCs/>
          <w:sz w:val="24"/>
          <w:szCs w:val="24"/>
        </w:rPr>
        <w:t>Information Communication Technology</w:t>
      </w:r>
      <w:r w:rsidRPr="002246D9">
        <w:rPr>
          <w:rFonts w:ascii="Times New Roman" w:hAnsi="Times New Roman"/>
          <w:bCs/>
          <w:sz w:val="24"/>
          <w:szCs w:val="24"/>
        </w:rPr>
        <w:t xml:space="preserve"> services </w:t>
      </w:r>
      <w:proofErr w:type="gramStart"/>
      <w:r w:rsidRPr="002246D9">
        <w:rPr>
          <w:rFonts w:ascii="Times New Roman" w:hAnsi="Times New Roman"/>
          <w:bCs/>
          <w:sz w:val="24"/>
          <w:szCs w:val="24"/>
        </w:rPr>
        <w:t>are currently being outsourced</w:t>
      </w:r>
      <w:proofErr w:type="gramEnd"/>
      <w:r w:rsidRPr="002246D9">
        <w:rPr>
          <w:rFonts w:ascii="Times New Roman" w:hAnsi="Times New Roman"/>
          <w:bCs/>
          <w:sz w:val="24"/>
          <w:szCs w:val="24"/>
        </w:rPr>
        <w:t>?</w:t>
      </w:r>
    </w:p>
    <w:p w:rsidR="004E4B3B" w:rsidRPr="002246D9" w:rsidRDefault="007C06A6" w:rsidP="00AD50F7">
      <w:pPr>
        <w:numPr>
          <w:ilvl w:val="0"/>
          <w:numId w:val="4"/>
        </w:numPr>
        <w:spacing w:line="480" w:lineRule="auto"/>
        <w:jc w:val="both"/>
        <w:rPr>
          <w:rFonts w:ascii="Times New Roman" w:hAnsi="Times New Roman"/>
          <w:sz w:val="24"/>
          <w:szCs w:val="24"/>
        </w:rPr>
      </w:pPr>
      <w:r w:rsidRPr="002246D9">
        <w:rPr>
          <w:rFonts w:ascii="Times New Roman" w:hAnsi="Times New Roman"/>
          <w:bCs/>
          <w:sz w:val="24"/>
          <w:szCs w:val="24"/>
        </w:rPr>
        <w:t>W</w:t>
      </w:r>
      <w:r w:rsidR="004A3F6A" w:rsidRPr="002246D9">
        <w:rPr>
          <w:rFonts w:ascii="Times New Roman" w:hAnsi="Times New Roman"/>
          <w:bCs/>
          <w:sz w:val="24"/>
          <w:szCs w:val="24"/>
        </w:rPr>
        <w:t>hat are the reasons why your library outsources these services/activities?</w:t>
      </w:r>
    </w:p>
    <w:p w:rsidR="004E4B3B" w:rsidRPr="002246D9" w:rsidRDefault="004A3F6A" w:rsidP="00AD50F7">
      <w:pPr>
        <w:numPr>
          <w:ilvl w:val="0"/>
          <w:numId w:val="4"/>
        </w:numPr>
        <w:spacing w:line="480" w:lineRule="auto"/>
        <w:jc w:val="both"/>
        <w:rPr>
          <w:rFonts w:ascii="Times New Roman" w:hAnsi="Times New Roman"/>
          <w:bCs/>
          <w:sz w:val="24"/>
          <w:szCs w:val="24"/>
        </w:rPr>
      </w:pPr>
      <w:r w:rsidRPr="002246D9">
        <w:rPr>
          <w:rFonts w:ascii="Times New Roman" w:hAnsi="Times New Roman"/>
          <w:bCs/>
          <w:sz w:val="24"/>
          <w:szCs w:val="24"/>
        </w:rPr>
        <w:t>Which organizations, individuals, firms, do you source I</w:t>
      </w:r>
      <w:r w:rsidR="00963FBE" w:rsidRPr="002246D9">
        <w:rPr>
          <w:rFonts w:ascii="Times New Roman" w:hAnsi="Times New Roman"/>
          <w:bCs/>
          <w:sz w:val="24"/>
          <w:szCs w:val="24"/>
        </w:rPr>
        <w:t>C</w:t>
      </w:r>
      <w:r w:rsidRPr="002246D9">
        <w:rPr>
          <w:rFonts w:ascii="Times New Roman" w:hAnsi="Times New Roman"/>
          <w:bCs/>
          <w:sz w:val="24"/>
          <w:szCs w:val="24"/>
        </w:rPr>
        <w:t xml:space="preserve">T services </w:t>
      </w:r>
      <w:proofErr w:type="gramStart"/>
      <w:r w:rsidRPr="002246D9">
        <w:rPr>
          <w:rFonts w:ascii="Times New Roman" w:hAnsi="Times New Roman"/>
          <w:bCs/>
          <w:sz w:val="24"/>
          <w:szCs w:val="24"/>
        </w:rPr>
        <w:t>from</w:t>
      </w:r>
      <w:proofErr w:type="gramEnd"/>
      <w:r w:rsidRPr="002246D9">
        <w:rPr>
          <w:rFonts w:ascii="Times New Roman" w:hAnsi="Times New Roman"/>
          <w:bCs/>
          <w:sz w:val="24"/>
          <w:szCs w:val="24"/>
        </w:rPr>
        <w:t>?</w:t>
      </w:r>
    </w:p>
    <w:p w:rsidR="004E4B3B" w:rsidRPr="002246D9" w:rsidRDefault="004A3F6A" w:rsidP="00AD50F7">
      <w:pPr>
        <w:numPr>
          <w:ilvl w:val="0"/>
          <w:numId w:val="4"/>
        </w:numPr>
        <w:spacing w:line="480" w:lineRule="auto"/>
        <w:jc w:val="both"/>
        <w:rPr>
          <w:rFonts w:ascii="Times New Roman" w:hAnsi="Times New Roman"/>
          <w:bCs/>
          <w:sz w:val="24"/>
          <w:szCs w:val="24"/>
        </w:rPr>
      </w:pPr>
      <w:r w:rsidRPr="002246D9">
        <w:rPr>
          <w:rFonts w:ascii="Times New Roman" w:hAnsi="Times New Roman"/>
          <w:bCs/>
          <w:sz w:val="24"/>
          <w:szCs w:val="24"/>
        </w:rPr>
        <w:t>When considering outsourcing services, what factors guide your decisions?</w:t>
      </w:r>
    </w:p>
    <w:p w:rsidR="004E4B3B" w:rsidRPr="002246D9" w:rsidRDefault="004A3F6A" w:rsidP="00AD50F7">
      <w:pPr>
        <w:numPr>
          <w:ilvl w:val="0"/>
          <w:numId w:val="4"/>
        </w:numPr>
        <w:spacing w:line="480" w:lineRule="auto"/>
        <w:jc w:val="both"/>
        <w:rPr>
          <w:rFonts w:ascii="Times New Roman" w:hAnsi="Times New Roman"/>
          <w:sz w:val="24"/>
          <w:szCs w:val="24"/>
        </w:rPr>
      </w:pPr>
      <w:r w:rsidRPr="002246D9">
        <w:rPr>
          <w:rFonts w:ascii="Times New Roman" w:hAnsi="Times New Roman"/>
          <w:bCs/>
          <w:sz w:val="24"/>
          <w:szCs w:val="24"/>
        </w:rPr>
        <w:t>What added benefits and opportunities does your library get from outsourced services or activities?</w:t>
      </w:r>
    </w:p>
    <w:p w:rsidR="004E4B3B" w:rsidRPr="002246D9" w:rsidRDefault="004A3F6A" w:rsidP="00AD50F7">
      <w:pPr>
        <w:numPr>
          <w:ilvl w:val="0"/>
          <w:numId w:val="4"/>
        </w:numPr>
        <w:spacing w:line="480" w:lineRule="auto"/>
        <w:jc w:val="both"/>
        <w:rPr>
          <w:rFonts w:ascii="Times New Roman" w:hAnsi="Times New Roman"/>
          <w:sz w:val="24"/>
          <w:szCs w:val="24"/>
        </w:rPr>
      </w:pPr>
      <w:r w:rsidRPr="002246D9">
        <w:rPr>
          <w:rFonts w:ascii="Times New Roman" w:hAnsi="Times New Roman"/>
          <w:sz w:val="24"/>
          <w:szCs w:val="24"/>
        </w:rPr>
        <w:t>Who are the staff involved in making outsourcing decisions?</w:t>
      </w:r>
    </w:p>
    <w:p w:rsidR="004E4B3B" w:rsidRPr="002246D9" w:rsidRDefault="007C06A6" w:rsidP="00AD50F7">
      <w:pPr>
        <w:numPr>
          <w:ilvl w:val="0"/>
          <w:numId w:val="4"/>
        </w:numPr>
        <w:spacing w:line="480" w:lineRule="auto"/>
        <w:jc w:val="both"/>
        <w:rPr>
          <w:rFonts w:ascii="Times New Roman" w:hAnsi="Times New Roman"/>
          <w:bCs/>
          <w:sz w:val="24"/>
          <w:szCs w:val="24"/>
        </w:rPr>
      </w:pPr>
      <w:r w:rsidRPr="002246D9">
        <w:rPr>
          <w:rFonts w:ascii="Times New Roman" w:hAnsi="Times New Roman"/>
          <w:bCs/>
          <w:sz w:val="24"/>
          <w:szCs w:val="24"/>
        </w:rPr>
        <w:t>What is the</w:t>
      </w:r>
      <w:r w:rsidR="004A3F6A" w:rsidRPr="002246D9">
        <w:rPr>
          <w:rFonts w:ascii="Times New Roman" w:hAnsi="Times New Roman"/>
          <w:bCs/>
          <w:sz w:val="24"/>
          <w:szCs w:val="24"/>
        </w:rPr>
        <w:t xml:space="preserve"> legal framework that helps you while outsourcing </w:t>
      </w:r>
      <w:r w:rsidR="00B014E2" w:rsidRPr="002246D9">
        <w:rPr>
          <w:rFonts w:ascii="Times New Roman" w:hAnsi="Times New Roman"/>
          <w:bCs/>
          <w:sz w:val="24"/>
          <w:szCs w:val="24"/>
        </w:rPr>
        <w:t>Information Communication Technology</w:t>
      </w:r>
      <w:r w:rsidR="004A3F6A" w:rsidRPr="002246D9">
        <w:rPr>
          <w:rFonts w:ascii="Times New Roman" w:hAnsi="Times New Roman"/>
          <w:bCs/>
          <w:sz w:val="24"/>
          <w:szCs w:val="24"/>
        </w:rPr>
        <w:t xml:space="preserve"> services?</w:t>
      </w:r>
    </w:p>
    <w:p w:rsidR="004E4B3B" w:rsidRPr="002246D9" w:rsidRDefault="004A3F6A" w:rsidP="00AD50F7">
      <w:pPr>
        <w:numPr>
          <w:ilvl w:val="0"/>
          <w:numId w:val="4"/>
        </w:numPr>
        <w:spacing w:line="480" w:lineRule="auto"/>
        <w:jc w:val="both"/>
        <w:rPr>
          <w:rFonts w:ascii="Times New Roman" w:hAnsi="Times New Roman"/>
          <w:sz w:val="24"/>
          <w:szCs w:val="24"/>
        </w:rPr>
      </w:pPr>
      <w:r w:rsidRPr="002246D9">
        <w:rPr>
          <w:rFonts w:ascii="Times New Roman" w:hAnsi="Times New Roman"/>
          <w:sz w:val="24"/>
          <w:szCs w:val="24"/>
        </w:rPr>
        <w:lastRenderedPageBreak/>
        <w:t>What stipulated guidelines/steps does your library/information unit use during the outsourcing process and are they documented?</w:t>
      </w:r>
    </w:p>
    <w:p w:rsidR="004E4B3B" w:rsidRPr="002246D9" w:rsidRDefault="004A3F6A" w:rsidP="00AD50F7">
      <w:pPr>
        <w:numPr>
          <w:ilvl w:val="0"/>
          <w:numId w:val="4"/>
        </w:numPr>
        <w:spacing w:line="480" w:lineRule="auto"/>
        <w:jc w:val="both"/>
        <w:rPr>
          <w:rFonts w:ascii="Times New Roman" w:hAnsi="Times New Roman"/>
          <w:sz w:val="24"/>
          <w:szCs w:val="24"/>
        </w:rPr>
      </w:pPr>
      <w:r w:rsidRPr="002246D9">
        <w:rPr>
          <w:rFonts w:ascii="Times New Roman" w:hAnsi="Times New Roman"/>
          <w:sz w:val="24"/>
          <w:szCs w:val="24"/>
        </w:rPr>
        <w:t xml:space="preserve">When outsourcing services, what factors does your organization use to select vendors or to award assignment contracts? </w:t>
      </w:r>
    </w:p>
    <w:p w:rsidR="004E4B3B" w:rsidRPr="002246D9" w:rsidRDefault="007C06A6" w:rsidP="00AD50F7">
      <w:pPr>
        <w:numPr>
          <w:ilvl w:val="0"/>
          <w:numId w:val="4"/>
        </w:numPr>
        <w:spacing w:line="480" w:lineRule="auto"/>
        <w:jc w:val="both"/>
        <w:rPr>
          <w:rFonts w:ascii="Times New Roman" w:hAnsi="Times New Roman"/>
          <w:sz w:val="24"/>
          <w:szCs w:val="24"/>
        </w:rPr>
      </w:pPr>
      <w:r w:rsidRPr="002246D9">
        <w:rPr>
          <w:rFonts w:ascii="Times New Roman" w:hAnsi="Times New Roman"/>
          <w:sz w:val="24"/>
          <w:szCs w:val="24"/>
        </w:rPr>
        <w:t xml:space="preserve">What measures </w:t>
      </w:r>
      <w:proofErr w:type="gramStart"/>
      <w:r w:rsidRPr="002246D9">
        <w:rPr>
          <w:rFonts w:ascii="Times New Roman" w:hAnsi="Times New Roman"/>
          <w:sz w:val="24"/>
          <w:szCs w:val="24"/>
        </w:rPr>
        <w:t>are taken</w:t>
      </w:r>
      <w:proofErr w:type="gramEnd"/>
      <w:r w:rsidRPr="002246D9">
        <w:rPr>
          <w:rFonts w:ascii="Times New Roman" w:hAnsi="Times New Roman"/>
          <w:sz w:val="24"/>
          <w:szCs w:val="24"/>
        </w:rPr>
        <w:t xml:space="preserve"> </w:t>
      </w:r>
      <w:r w:rsidR="001B74FE" w:rsidRPr="002246D9">
        <w:rPr>
          <w:rFonts w:ascii="Times New Roman" w:hAnsi="Times New Roman"/>
          <w:sz w:val="24"/>
          <w:szCs w:val="24"/>
        </w:rPr>
        <w:t>to ensure</w:t>
      </w:r>
      <w:r w:rsidR="004A3F6A" w:rsidRPr="002246D9">
        <w:rPr>
          <w:rFonts w:ascii="Times New Roman" w:hAnsi="Times New Roman"/>
          <w:sz w:val="24"/>
          <w:szCs w:val="24"/>
        </w:rPr>
        <w:t xml:space="preserve"> that the supplier abides by the agreement signed?</w:t>
      </w:r>
    </w:p>
    <w:p w:rsidR="004E4B3B" w:rsidRPr="002246D9" w:rsidRDefault="004A3F6A" w:rsidP="00AD50F7">
      <w:pPr>
        <w:numPr>
          <w:ilvl w:val="0"/>
          <w:numId w:val="4"/>
        </w:numPr>
        <w:spacing w:line="480" w:lineRule="auto"/>
        <w:jc w:val="both"/>
        <w:rPr>
          <w:rFonts w:ascii="Times New Roman" w:hAnsi="Times New Roman"/>
          <w:sz w:val="24"/>
          <w:szCs w:val="24"/>
        </w:rPr>
      </w:pPr>
      <w:r w:rsidRPr="002246D9">
        <w:rPr>
          <w:rFonts w:ascii="Times New Roman" w:hAnsi="Times New Roman"/>
          <w:sz w:val="24"/>
          <w:szCs w:val="24"/>
        </w:rPr>
        <w:t xml:space="preserve">What measures </w:t>
      </w:r>
      <w:r w:rsidR="00C90D48" w:rsidRPr="002246D9">
        <w:rPr>
          <w:rFonts w:ascii="Times New Roman" w:hAnsi="Times New Roman"/>
          <w:sz w:val="24"/>
          <w:szCs w:val="24"/>
        </w:rPr>
        <w:t>does your organization</w:t>
      </w:r>
      <w:r w:rsidRPr="002246D9">
        <w:rPr>
          <w:rFonts w:ascii="Times New Roman" w:hAnsi="Times New Roman"/>
          <w:sz w:val="24"/>
          <w:szCs w:val="24"/>
        </w:rPr>
        <w:t xml:space="preserve"> take when a contract </w:t>
      </w:r>
      <w:proofErr w:type="gramStart"/>
      <w:r w:rsidRPr="002246D9">
        <w:rPr>
          <w:rFonts w:ascii="Times New Roman" w:hAnsi="Times New Roman"/>
          <w:sz w:val="24"/>
          <w:szCs w:val="24"/>
        </w:rPr>
        <w:t>is dishonored</w:t>
      </w:r>
      <w:proofErr w:type="gramEnd"/>
      <w:r w:rsidRPr="002246D9">
        <w:rPr>
          <w:rFonts w:ascii="Times New Roman" w:hAnsi="Times New Roman"/>
          <w:sz w:val="24"/>
          <w:szCs w:val="24"/>
        </w:rPr>
        <w:t>?</w:t>
      </w:r>
    </w:p>
    <w:p w:rsidR="004E4B3B" w:rsidRPr="002246D9" w:rsidRDefault="004A3F6A" w:rsidP="00AD50F7">
      <w:pPr>
        <w:numPr>
          <w:ilvl w:val="0"/>
          <w:numId w:val="4"/>
        </w:numPr>
        <w:spacing w:line="480" w:lineRule="auto"/>
        <w:jc w:val="both"/>
        <w:rPr>
          <w:rFonts w:ascii="Times New Roman" w:hAnsi="Times New Roman"/>
          <w:sz w:val="24"/>
          <w:szCs w:val="24"/>
        </w:rPr>
      </w:pPr>
      <w:r w:rsidRPr="002246D9">
        <w:rPr>
          <w:rFonts w:ascii="Times New Roman" w:hAnsi="Times New Roman"/>
          <w:bCs/>
          <w:sz w:val="24"/>
          <w:szCs w:val="24"/>
        </w:rPr>
        <w:t xml:space="preserve">Which risks may occur in outsourcing </w:t>
      </w:r>
      <w:r w:rsidR="00B014E2" w:rsidRPr="002246D9">
        <w:rPr>
          <w:rFonts w:ascii="Times New Roman" w:hAnsi="Times New Roman"/>
          <w:bCs/>
          <w:sz w:val="24"/>
          <w:szCs w:val="24"/>
        </w:rPr>
        <w:t>Information Communication Technology</w:t>
      </w:r>
      <w:r w:rsidRPr="002246D9">
        <w:rPr>
          <w:rFonts w:ascii="Times New Roman" w:hAnsi="Times New Roman"/>
          <w:bCs/>
          <w:sz w:val="24"/>
          <w:szCs w:val="24"/>
        </w:rPr>
        <w:t xml:space="preserve"> services?</w:t>
      </w:r>
    </w:p>
    <w:p w:rsidR="004E4B3B" w:rsidRPr="002246D9" w:rsidRDefault="004A3F6A" w:rsidP="00AD50F7">
      <w:pPr>
        <w:numPr>
          <w:ilvl w:val="0"/>
          <w:numId w:val="4"/>
        </w:numPr>
        <w:spacing w:line="480" w:lineRule="auto"/>
        <w:jc w:val="both"/>
        <w:rPr>
          <w:rFonts w:ascii="Times New Roman" w:hAnsi="Times New Roman"/>
          <w:sz w:val="24"/>
          <w:szCs w:val="24"/>
        </w:rPr>
      </w:pPr>
      <w:r w:rsidRPr="002246D9">
        <w:rPr>
          <w:rFonts w:ascii="Times New Roman" w:hAnsi="Times New Roman"/>
          <w:sz w:val="24"/>
          <w:szCs w:val="24"/>
        </w:rPr>
        <w:t xml:space="preserve">What </w:t>
      </w:r>
      <w:proofErr w:type="gramStart"/>
      <w:r w:rsidRPr="002246D9">
        <w:rPr>
          <w:rFonts w:ascii="Times New Roman" w:hAnsi="Times New Roman"/>
          <w:sz w:val="24"/>
          <w:szCs w:val="24"/>
        </w:rPr>
        <w:t>can be done</w:t>
      </w:r>
      <w:proofErr w:type="gramEnd"/>
      <w:r w:rsidRPr="002246D9">
        <w:rPr>
          <w:rFonts w:ascii="Times New Roman" w:hAnsi="Times New Roman"/>
          <w:sz w:val="24"/>
          <w:szCs w:val="24"/>
        </w:rPr>
        <w:t xml:space="preserve"> to reduce the risks in </w:t>
      </w:r>
      <w:r w:rsidR="001B74FE" w:rsidRPr="002246D9">
        <w:rPr>
          <w:rFonts w:ascii="Times New Roman" w:hAnsi="Times New Roman"/>
          <w:sz w:val="24"/>
          <w:szCs w:val="24"/>
        </w:rPr>
        <w:t>outsourcing</w:t>
      </w:r>
      <w:r w:rsidR="001B74FE" w:rsidRPr="002246D9">
        <w:rPr>
          <w:rFonts w:ascii="Times New Roman" w:hAnsi="Times New Roman"/>
          <w:bCs/>
          <w:sz w:val="24"/>
          <w:szCs w:val="24"/>
        </w:rPr>
        <w:t xml:space="preserve"> Information</w:t>
      </w:r>
      <w:r w:rsidR="00B014E2" w:rsidRPr="002246D9">
        <w:rPr>
          <w:rFonts w:ascii="Times New Roman" w:hAnsi="Times New Roman"/>
          <w:bCs/>
          <w:sz w:val="24"/>
          <w:szCs w:val="24"/>
        </w:rPr>
        <w:t xml:space="preserve"> Communication Technology</w:t>
      </w:r>
      <w:r w:rsidRPr="002246D9">
        <w:rPr>
          <w:rFonts w:ascii="Times New Roman" w:hAnsi="Times New Roman"/>
          <w:bCs/>
          <w:sz w:val="24"/>
          <w:szCs w:val="24"/>
        </w:rPr>
        <w:t xml:space="preserve"> services</w:t>
      </w:r>
      <w:r w:rsidRPr="002246D9">
        <w:rPr>
          <w:rFonts w:ascii="Times New Roman" w:hAnsi="Times New Roman"/>
          <w:sz w:val="24"/>
          <w:szCs w:val="24"/>
        </w:rPr>
        <w:t>?</w:t>
      </w:r>
    </w:p>
    <w:p w:rsidR="004E4B3B" w:rsidRPr="002246D9" w:rsidRDefault="004A3F6A" w:rsidP="00AD50F7">
      <w:pPr>
        <w:numPr>
          <w:ilvl w:val="0"/>
          <w:numId w:val="4"/>
        </w:numPr>
        <w:spacing w:line="480" w:lineRule="auto"/>
        <w:jc w:val="both"/>
        <w:rPr>
          <w:rFonts w:ascii="Times New Roman" w:hAnsi="Times New Roman"/>
          <w:sz w:val="24"/>
          <w:szCs w:val="24"/>
        </w:rPr>
      </w:pPr>
      <w:r w:rsidRPr="002246D9">
        <w:rPr>
          <w:rFonts w:ascii="Times New Roman" w:hAnsi="Times New Roman"/>
          <w:sz w:val="24"/>
          <w:szCs w:val="24"/>
        </w:rPr>
        <w:t xml:space="preserve">What channels do the users use to inform you when they are dissatisfied with outsourced services? </w:t>
      </w:r>
    </w:p>
    <w:p w:rsidR="004E4B3B" w:rsidRPr="002246D9" w:rsidRDefault="004A3F6A" w:rsidP="00AD50F7">
      <w:pPr>
        <w:numPr>
          <w:ilvl w:val="0"/>
          <w:numId w:val="4"/>
        </w:numPr>
        <w:spacing w:line="480" w:lineRule="auto"/>
        <w:jc w:val="both"/>
        <w:rPr>
          <w:rFonts w:ascii="Times New Roman" w:hAnsi="Times New Roman"/>
          <w:sz w:val="24"/>
          <w:szCs w:val="24"/>
        </w:rPr>
      </w:pPr>
      <w:r w:rsidRPr="002246D9">
        <w:rPr>
          <w:rFonts w:ascii="Times New Roman" w:hAnsi="Times New Roman"/>
          <w:sz w:val="24"/>
          <w:szCs w:val="24"/>
        </w:rPr>
        <w:t>How does  your library evaluate the level of quality of the services provided by  the supplier/</w:t>
      </w:r>
    </w:p>
    <w:p w:rsidR="004E4B3B" w:rsidRPr="002246D9" w:rsidRDefault="004A3F6A" w:rsidP="00AD50F7">
      <w:pPr>
        <w:numPr>
          <w:ilvl w:val="0"/>
          <w:numId w:val="4"/>
        </w:numPr>
        <w:spacing w:line="480" w:lineRule="auto"/>
        <w:jc w:val="both"/>
        <w:rPr>
          <w:rFonts w:ascii="Times New Roman" w:hAnsi="Times New Roman"/>
          <w:sz w:val="24"/>
          <w:szCs w:val="24"/>
        </w:rPr>
      </w:pPr>
      <w:r w:rsidRPr="002246D9">
        <w:rPr>
          <w:rFonts w:ascii="Times New Roman" w:hAnsi="Times New Roman"/>
          <w:sz w:val="24"/>
          <w:szCs w:val="24"/>
        </w:rPr>
        <w:t>What  criteria does your organization/ library use to assess the performance of the vendors</w:t>
      </w:r>
    </w:p>
    <w:p w:rsidR="006563D8" w:rsidRPr="002246D9" w:rsidRDefault="004A3F6A" w:rsidP="00A87E3E">
      <w:pPr>
        <w:spacing w:line="480" w:lineRule="auto"/>
        <w:jc w:val="both"/>
        <w:rPr>
          <w:rFonts w:ascii="Times New Roman" w:hAnsi="Times New Roman"/>
          <w:sz w:val="24"/>
          <w:szCs w:val="24"/>
        </w:rPr>
      </w:pPr>
      <w:r w:rsidRPr="002246D9">
        <w:rPr>
          <w:rFonts w:ascii="Times New Roman" w:hAnsi="Times New Roman"/>
          <w:sz w:val="24"/>
          <w:szCs w:val="24"/>
        </w:rPr>
        <w:t>24. What are the weaknesses and challenges with the current outsourcing systems?</w:t>
      </w:r>
    </w:p>
    <w:p w:rsidR="006563D8" w:rsidRPr="002246D9" w:rsidRDefault="004A3F6A" w:rsidP="00345304">
      <w:pPr>
        <w:spacing w:before="100" w:beforeAutospacing="1" w:after="100" w:afterAutospacing="1" w:line="480" w:lineRule="auto"/>
        <w:jc w:val="both"/>
        <w:rPr>
          <w:rFonts w:ascii="Times New Roman" w:hAnsi="Times New Roman"/>
          <w:sz w:val="24"/>
          <w:szCs w:val="24"/>
        </w:rPr>
      </w:pPr>
      <w:r w:rsidRPr="002246D9">
        <w:rPr>
          <w:rFonts w:ascii="Times New Roman" w:hAnsi="Times New Roman"/>
          <w:sz w:val="24"/>
          <w:szCs w:val="24"/>
        </w:rPr>
        <w:t xml:space="preserve">25. </w:t>
      </w:r>
      <w:r w:rsidR="007C06A6" w:rsidRPr="002246D9">
        <w:rPr>
          <w:rFonts w:ascii="Times New Roman" w:hAnsi="Times New Roman"/>
          <w:sz w:val="24"/>
          <w:szCs w:val="24"/>
        </w:rPr>
        <w:t>W</w:t>
      </w:r>
      <w:r w:rsidRPr="002246D9">
        <w:rPr>
          <w:rFonts w:ascii="Times New Roman" w:hAnsi="Times New Roman"/>
          <w:sz w:val="24"/>
          <w:szCs w:val="24"/>
        </w:rPr>
        <w:t xml:space="preserve">hich aspects of the outsourcing </w:t>
      </w:r>
      <w:r w:rsidR="00D97728" w:rsidRPr="002246D9">
        <w:rPr>
          <w:rFonts w:ascii="Times New Roman" w:hAnsi="Times New Roman"/>
          <w:sz w:val="24"/>
          <w:szCs w:val="24"/>
        </w:rPr>
        <w:t>require improvement</w:t>
      </w:r>
      <w:r w:rsidRPr="002246D9">
        <w:rPr>
          <w:rFonts w:ascii="Times New Roman" w:hAnsi="Times New Roman"/>
          <w:sz w:val="24"/>
          <w:szCs w:val="24"/>
        </w:rPr>
        <w:t xml:space="preserve"> to make outsourcing effective? </w:t>
      </w:r>
    </w:p>
    <w:p w:rsidR="00F065E7" w:rsidRPr="002246D9" w:rsidRDefault="00D459D7" w:rsidP="00E54FC4">
      <w:pPr>
        <w:rPr>
          <w:rFonts w:ascii="Times New Roman" w:hAnsi="Times New Roman"/>
          <w:b/>
          <w:sz w:val="24"/>
          <w:szCs w:val="24"/>
        </w:rPr>
      </w:pPr>
      <w:r w:rsidRPr="002246D9">
        <w:rPr>
          <w:rFonts w:ascii="Times New Roman" w:hAnsi="Times New Roman"/>
          <w:sz w:val="24"/>
          <w:szCs w:val="24"/>
        </w:rPr>
        <w:br w:type="page"/>
      </w:r>
      <w:r w:rsidR="003C5192" w:rsidRPr="002246D9">
        <w:rPr>
          <w:rFonts w:ascii="Times New Roman" w:hAnsi="Times New Roman"/>
          <w:b/>
          <w:sz w:val="24"/>
          <w:szCs w:val="24"/>
        </w:rPr>
        <w:lastRenderedPageBreak/>
        <w:t>A</w:t>
      </w:r>
      <w:r w:rsidR="00B3398B" w:rsidRPr="002246D9">
        <w:rPr>
          <w:rFonts w:ascii="Times New Roman" w:hAnsi="Times New Roman"/>
          <w:b/>
          <w:sz w:val="24"/>
          <w:szCs w:val="24"/>
        </w:rPr>
        <w:t>ppendix v</w:t>
      </w:r>
    </w:p>
    <w:p w:rsidR="00F065E7" w:rsidRDefault="007F1C94" w:rsidP="00E54FC4">
      <w:pPr>
        <w:rPr>
          <w:rFonts w:ascii="Times New Roman" w:hAnsi="Times New Roman"/>
          <w:b/>
          <w:i/>
          <w:sz w:val="24"/>
          <w:szCs w:val="24"/>
        </w:rPr>
      </w:pPr>
      <w:r w:rsidRPr="002246D9">
        <w:rPr>
          <w:rFonts w:ascii="Times New Roman" w:hAnsi="Times New Roman"/>
          <w:b/>
          <w:i/>
          <w:sz w:val="24"/>
          <w:szCs w:val="24"/>
        </w:rPr>
        <w:t>Research Permit</w:t>
      </w:r>
    </w:p>
    <w:p w:rsidR="00F96205" w:rsidRDefault="00F96205" w:rsidP="00E54FC4">
      <w:pPr>
        <w:rPr>
          <w:rFonts w:ascii="Times New Roman" w:hAnsi="Times New Roman"/>
          <w:b/>
          <w:i/>
          <w:sz w:val="24"/>
          <w:szCs w:val="24"/>
        </w:rPr>
      </w:pPr>
      <w:r w:rsidRPr="00F96205">
        <w:rPr>
          <w:rFonts w:ascii="Times New Roman" w:hAnsi="Times New Roman"/>
          <w:b/>
          <w:i/>
          <w:noProof/>
          <w:sz w:val="24"/>
          <w:szCs w:val="24"/>
        </w:rPr>
        <w:drawing>
          <wp:inline distT="0" distB="0" distL="0" distR="0">
            <wp:extent cx="5611495" cy="5109962"/>
            <wp:effectExtent l="1905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l="30841" t="14958" r="29128" b="11634"/>
                    <a:stretch>
                      <a:fillRect/>
                    </a:stretch>
                  </pic:blipFill>
                  <pic:spPr bwMode="auto">
                    <a:xfrm>
                      <a:off x="0" y="0"/>
                      <a:ext cx="5611495" cy="5109962"/>
                    </a:xfrm>
                    <a:prstGeom prst="rect">
                      <a:avLst/>
                    </a:prstGeom>
                    <a:noFill/>
                    <a:ln w="9525">
                      <a:noFill/>
                      <a:miter lim="800000"/>
                      <a:headEnd/>
                      <a:tailEnd/>
                    </a:ln>
                  </pic:spPr>
                </pic:pic>
              </a:graphicData>
            </a:graphic>
          </wp:inline>
        </w:drawing>
      </w:r>
    </w:p>
    <w:p w:rsidR="00F96205" w:rsidRDefault="00F96205" w:rsidP="00E54FC4">
      <w:pPr>
        <w:rPr>
          <w:rFonts w:ascii="Times New Roman" w:hAnsi="Times New Roman"/>
          <w:b/>
          <w:i/>
          <w:sz w:val="24"/>
          <w:szCs w:val="24"/>
        </w:rPr>
      </w:pPr>
      <w:r w:rsidRPr="00F96205">
        <w:rPr>
          <w:rFonts w:ascii="Times New Roman" w:hAnsi="Times New Roman"/>
          <w:b/>
          <w:i/>
          <w:noProof/>
          <w:sz w:val="24"/>
          <w:szCs w:val="24"/>
        </w:rPr>
        <w:drawing>
          <wp:inline distT="0" distB="0" distL="0" distR="0">
            <wp:extent cx="5086350" cy="2247900"/>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l="29907" t="16898" r="30218" b="27978"/>
                    <a:stretch>
                      <a:fillRect/>
                    </a:stretch>
                  </pic:blipFill>
                  <pic:spPr bwMode="auto">
                    <a:xfrm>
                      <a:off x="0" y="0"/>
                      <a:ext cx="5086350" cy="2247900"/>
                    </a:xfrm>
                    <a:prstGeom prst="rect">
                      <a:avLst/>
                    </a:prstGeom>
                    <a:noFill/>
                    <a:ln w="9525">
                      <a:noFill/>
                      <a:miter lim="800000"/>
                      <a:headEnd/>
                      <a:tailEnd/>
                    </a:ln>
                  </pic:spPr>
                </pic:pic>
              </a:graphicData>
            </a:graphic>
          </wp:inline>
        </w:drawing>
      </w:r>
    </w:p>
    <w:p w:rsidR="00F96205" w:rsidRDefault="00F96205" w:rsidP="00E54FC4">
      <w:pPr>
        <w:rPr>
          <w:rFonts w:ascii="Times New Roman" w:hAnsi="Times New Roman"/>
          <w:b/>
          <w:i/>
          <w:sz w:val="24"/>
          <w:szCs w:val="24"/>
        </w:rPr>
      </w:pPr>
    </w:p>
    <w:p w:rsidR="009C6966" w:rsidRPr="002246D9" w:rsidRDefault="00F065E7" w:rsidP="00E54FC4">
      <w:pPr>
        <w:rPr>
          <w:rFonts w:ascii="Times New Roman" w:hAnsi="Times New Roman"/>
          <w:b/>
          <w:sz w:val="24"/>
          <w:szCs w:val="24"/>
        </w:rPr>
      </w:pPr>
      <w:r w:rsidRPr="002246D9">
        <w:rPr>
          <w:rFonts w:ascii="Times New Roman" w:hAnsi="Times New Roman"/>
          <w:noProof/>
          <w:sz w:val="24"/>
          <w:szCs w:val="24"/>
        </w:rPr>
        <w:drawing>
          <wp:inline distT="0" distB="0" distL="0" distR="0">
            <wp:extent cx="5534025" cy="3324225"/>
            <wp:effectExtent l="1905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l="24611" t="27424" r="24143" b="11080"/>
                    <a:stretch>
                      <a:fillRect/>
                    </a:stretch>
                  </pic:blipFill>
                  <pic:spPr bwMode="auto">
                    <a:xfrm>
                      <a:off x="0" y="0"/>
                      <a:ext cx="5538635" cy="3326994"/>
                    </a:xfrm>
                    <a:prstGeom prst="rect">
                      <a:avLst/>
                    </a:prstGeom>
                    <a:noFill/>
                    <a:ln w="9525">
                      <a:noFill/>
                      <a:miter lim="800000"/>
                      <a:headEnd/>
                      <a:tailEnd/>
                    </a:ln>
                  </pic:spPr>
                </pic:pic>
              </a:graphicData>
            </a:graphic>
          </wp:inline>
        </w:drawing>
      </w:r>
    </w:p>
    <w:p w:rsidR="00D459D7" w:rsidRPr="002246D9" w:rsidRDefault="00D459D7" w:rsidP="00A87E3E">
      <w:pPr>
        <w:spacing w:line="480" w:lineRule="auto"/>
        <w:jc w:val="both"/>
        <w:rPr>
          <w:rFonts w:ascii="Times New Roman" w:hAnsi="Times New Roman"/>
          <w:b/>
          <w:sz w:val="24"/>
          <w:szCs w:val="24"/>
        </w:rPr>
      </w:pPr>
      <w:r w:rsidRPr="002246D9">
        <w:rPr>
          <w:rFonts w:ascii="Times New Roman" w:hAnsi="Times New Roman"/>
          <w:noProof/>
          <w:sz w:val="24"/>
          <w:szCs w:val="24"/>
        </w:rPr>
        <w:drawing>
          <wp:inline distT="0" distB="0" distL="0" distR="0">
            <wp:extent cx="5391150" cy="384810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l="23520" t="11080" r="23988" b="26593"/>
                    <a:stretch>
                      <a:fillRect/>
                    </a:stretch>
                  </pic:blipFill>
                  <pic:spPr bwMode="auto">
                    <a:xfrm>
                      <a:off x="0" y="0"/>
                      <a:ext cx="5391150" cy="3848100"/>
                    </a:xfrm>
                    <a:prstGeom prst="rect">
                      <a:avLst/>
                    </a:prstGeom>
                    <a:noFill/>
                    <a:ln w="9525">
                      <a:noFill/>
                      <a:miter lim="800000"/>
                      <a:headEnd/>
                      <a:tailEnd/>
                    </a:ln>
                  </pic:spPr>
                </pic:pic>
              </a:graphicData>
            </a:graphic>
          </wp:inline>
        </w:drawing>
      </w:r>
      <w:r w:rsidR="00CD5CF0">
        <w:rPr>
          <w:rFonts w:ascii="Times New Roman" w:hAnsi="Times New Roman"/>
          <w:b/>
          <w:sz w:val="24"/>
          <w:szCs w:val="24"/>
        </w:rPr>
        <w:t>”</w:t>
      </w:r>
    </w:p>
    <w:p w:rsidR="00150430" w:rsidRPr="002246D9" w:rsidRDefault="00150430" w:rsidP="00A87E3E">
      <w:pPr>
        <w:spacing w:line="480" w:lineRule="auto"/>
        <w:jc w:val="both"/>
        <w:rPr>
          <w:rFonts w:ascii="Times New Roman" w:hAnsi="Times New Roman"/>
          <w:b/>
          <w:sz w:val="24"/>
          <w:szCs w:val="24"/>
        </w:rPr>
      </w:pPr>
    </w:p>
    <w:sectPr w:rsidR="00150430" w:rsidRPr="002246D9" w:rsidSect="00925B0E">
      <w:pgSz w:w="12240" w:h="15840" w:code="1"/>
      <w:pgMar w:top="1440" w:right="1440" w:bottom="1440" w:left="216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2BDF" w:rsidRDefault="00262BDF" w:rsidP="009C6966">
      <w:pPr>
        <w:spacing w:after="0" w:line="240" w:lineRule="auto"/>
      </w:pPr>
      <w:r>
        <w:separator/>
      </w:r>
    </w:p>
  </w:endnote>
  <w:endnote w:type="continuationSeparator" w:id="1">
    <w:p w:rsidR="00262BDF" w:rsidRDefault="00262BDF" w:rsidP="009C6966">
      <w:pPr>
        <w:spacing w:after="0" w:line="240" w:lineRule="auto"/>
      </w:pPr>
      <w:r>
        <w:continuationSeparator/>
      </w:r>
    </w:p>
  </w:endnote>
  <w:endnote w:type="continuationNotice" w:id="2">
    <w:p w:rsidR="00262BDF" w:rsidRDefault="00262BDF">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ÏoUAA"/>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2BDF" w:rsidRDefault="00262BDF" w:rsidP="009C6966">
      <w:pPr>
        <w:spacing w:after="0" w:line="240" w:lineRule="auto"/>
      </w:pPr>
      <w:r>
        <w:separator/>
      </w:r>
    </w:p>
  </w:footnote>
  <w:footnote w:type="continuationSeparator" w:id="1">
    <w:p w:rsidR="00262BDF" w:rsidRDefault="00262BDF" w:rsidP="009C6966">
      <w:pPr>
        <w:spacing w:after="0" w:line="240" w:lineRule="auto"/>
      </w:pPr>
      <w:r>
        <w:continuationSeparator/>
      </w:r>
    </w:p>
  </w:footnote>
  <w:footnote w:type="continuationNotice" w:id="2">
    <w:p w:rsidR="00262BDF" w:rsidRDefault="00262BDF">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4536"/>
      <w:docPartObj>
        <w:docPartGallery w:val="Page Numbers (Top of Page)"/>
        <w:docPartUnique/>
      </w:docPartObj>
    </w:sdtPr>
    <w:sdtContent>
      <w:p w:rsidR="00262BDF" w:rsidRDefault="00262BDF">
        <w:pPr>
          <w:pStyle w:val="Header"/>
          <w:jc w:val="right"/>
        </w:pPr>
        <w:fldSimple w:instr=" PAGE   \* MERGEFORMAT ">
          <w:r w:rsidR="00423E35">
            <w:rPr>
              <w:noProof/>
            </w:rPr>
            <w:t>ii</w:t>
          </w:r>
        </w:fldSimple>
      </w:p>
    </w:sdtContent>
  </w:sdt>
  <w:p w:rsidR="00262BDF" w:rsidRDefault="00262BDF" w:rsidP="00705E38">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8095"/>
      <w:docPartObj>
        <w:docPartGallery w:val="Page Numbers (Top of Page)"/>
        <w:docPartUnique/>
      </w:docPartObj>
    </w:sdtPr>
    <w:sdtContent>
      <w:p w:rsidR="00262BDF" w:rsidRDefault="00262BDF">
        <w:pPr>
          <w:pStyle w:val="Header"/>
          <w:jc w:val="right"/>
        </w:pPr>
        <w:fldSimple w:instr=" PAGE   \* MERGEFORMAT ">
          <w:r w:rsidR="00423E35">
            <w:rPr>
              <w:noProof/>
            </w:rPr>
            <w:t>i</w:t>
          </w:r>
        </w:fldSimple>
      </w:p>
    </w:sdtContent>
  </w:sdt>
  <w:p w:rsidR="00262BDF" w:rsidRDefault="00262BD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CE311A"/>
    <w:multiLevelType w:val="multilevel"/>
    <w:tmpl w:val="C85A98CE"/>
    <w:lvl w:ilvl="0">
      <w:start w:val="1"/>
      <w:numFmt w:val="decimal"/>
      <w:lvlText w:val="%1."/>
      <w:lvlJc w:val="left"/>
      <w:pPr>
        <w:ind w:left="108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nsid w:val="139A3ABE"/>
    <w:multiLevelType w:val="hybridMultilevel"/>
    <w:tmpl w:val="6AD4E598"/>
    <w:lvl w:ilvl="0" w:tplc="0809000F">
      <w:start w:val="1"/>
      <w:numFmt w:val="decimal"/>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2">
    <w:nsid w:val="16DF30FC"/>
    <w:multiLevelType w:val="hybridMultilevel"/>
    <w:tmpl w:val="DACA25B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DC71129"/>
    <w:multiLevelType w:val="hybridMultilevel"/>
    <w:tmpl w:val="27F419F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493432B"/>
    <w:multiLevelType w:val="hybridMultilevel"/>
    <w:tmpl w:val="28C80A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9DE6CAC"/>
    <w:multiLevelType w:val="hybridMultilevel"/>
    <w:tmpl w:val="97A2CE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nsid w:val="34F6755D"/>
    <w:multiLevelType w:val="multilevel"/>
    <w:tmpl w:val="9AA09BE2"/>
    <w:lvl w:ilvl="0">
      <w:start w:val="1"/>
      <w:numFmt w:val="lowerLetter"/>
      <w:lvlText w:val="%1)"/>
      <w:lvlJc w:val="left"/>
      <w:pPr>
        <w:ind w:left="720" w:hanging="360"/>
      </w:p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3BE04AF0"/>
    <w:multiLevelType w:val="hybridMultilevel"/>
    <w:tmpl w:val="6096C0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DB4DFB"/>
    <w:multiLevelType w:val="hybridMultilevel"/>
    <w:tmpl w:val="4D18F7CA"/>
    <w:lvl w:ilvl="0" w:tplc="AA680BFE">
      <w:start w:val="1"/>
      <w:numFmt w:val="decimal"/>
      <w:lvlText w:val="%1."/>
      <w:lvlJc w:val="left"/>
      <w:pPr>
        <w:ind w:left="2160" w:hanging="360"/>
      </w:pPr>
      <w:rPr>
        <w:rFonts w:ascii="Calibri" w:eastAsia="Calibri" w:hAnsi="Calibri" w:cs="Calibri"/>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4DC24B1D"/>
    <w:multiLevelType w:val="hybridMultilevel"/>
    <w:tmpl w:val="A694F2A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0">
    <w:nsid w:val="56FB2801"/>
    <w:multiLevelType w:val="hybridMultilevel"/>
    <w:tmpl w:val="BB7034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DA84A8B"/>
    <w:multiLevelType w:val="hybridMultilevel"/>
    <w:tmpl w:val="6360C84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9C86078"/>
    <w:multiLevelType w:val="hybridMultilevel"/>
    <w:tmpl w:val="5E7064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D9413CC"/>
    <w:multiLevelType w:val="multilevel"/>
    <w:tmpl w:val="64C094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6DBB5C2A"/>
    <w:multiLevelType w:val="multilevel"/>
    <w:tmpl w:val="E2A675DA"/>
    <w:lvl w:ilvl="0">
      <w:start w:val="1"/>
      <w:numFmt w:val="decimal"/>
      <w:lvlText w:val="%1."/>
      <w:lvlJc w:val="left"/>
      <w:pPr>
        <w:ind w:left="786" w:hanging="360"/>
      </w:pPr>
      <w:rPr>
        <w:b w:val="0"/>
        <w:i w:val="0"/>
      </w:rPr>
    </w:lvl>
    <w:lvl w:ilvl="1">
      <w:start w:val="5"/>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5">
    <w:nsid w:val="6ECB2982"/>
    <w:multiLevelType w:val="hybridMultilevel"/>
    <w:tmpl w:val="4788963E"/>
    <w:lvl w:ilvl="0" w:tplc="4BECF5F8">
      <w:start w:val="1"/>
      <w:numFmt w:val="bullet"/>
      <w:lvlText w:val=""/>
      <w:lvlJc w:val="left"/>
      <w:pPr>
        <w:tabs>
          <w:tab w:val="num" w:pos="720"/>
        </w:tabs>
        <w:ind w:left="720" w:hanging="360"/>
      </w:pPr>
      <w:rPr>
        <w:rFonts w:ascii="Wingdings 3" w:hAnsi="Wingdings 3" w:hint="default"/>
      </w:rPr>
    </w:lvl>
    <w:lvl w:ilvl="1" w:tplc="B3A65D3C" w:tentative="1">
      <w:start w:val="1"/>
      <w:numFmt w:val="bullet"/>
      <w:lvlText w:val=""/>
      <w:lvlJc w:val="left"/>
      <w:pPr>
        <w:tabs>
          <w:tab w:val="num" w:pos="1440"/>
        </w:tabs>
        <w:ind w:left="1440" w:hanging="360"/>
      </w:pPr>
      <w:rPr>
        <w:rFonts w:ascii="Wingdings 3" w:hAnsi="Wingdings 3" w:hint="default"/>
      </w:rPr>
    </w:lvl>
    <w:lvl w:ilvl="2" w:tplc="4B5A3BEC" w:tentative="1">
      <w:start w:val="1"/>
      <w:numFmt w:val="bullet"/>
      <w:lvlText w:val=""/>
      <w:lvlJc w:val="left"/>
      <w:pPr>
        <w:tabs>
          <w:tab w:val="num" w:pos="2160"/>
        </w:tabs>
        <w:ind w:left="2160" w:hanging="360"/>
      </w:pPr>
      <w:rPr>
        <w:rFonts w:ascii="Wingdings 3" w:hAnsi="Wingdings 3" w:hint="default"/>
      </w:rPr>
    </w:lvl>
    <w:lvl w:ilvl="3" w:tplc="32D0B516" w:tentative="1">
      <w:start w:val="1"/>
      <w:numFmt w:val="bullet"/>
      <w:lvlText w:val=""/>
      <w:lvlJc w:val="left"/>
      <w:pPr>
        <w:tabs>
          <w:tab w:val="num" w:pos="2880"/>
        </w:tabs>
        <w:ind w:left="2880" w:hanging="360"/>
      </w:pPr>
      <w:rPr>
        <w:rFonts w:ascii="Wingdings 3" w:hAnsi="Wingdings 3" w:hint="default"/>
      </w:rPr>
    </w:lvl>
    <w:lvl w:ilvl="4" w:tplc="A09632FA" w:tentative="1">
      <w:start w:val="1"/>
      <w:numFmt w:val="bullet"/>
      <w:lvlText w:val=""/>
      <w:lvlJc w:val="left"/>
      <w:pPr>
        <w:tabs>
          <w:tab w:val="num" w:pos="3600"/>
        </w:tabs>
        <w:ind w:left="3600" w:hanging="360"/>
      </w:pPr>
      <w:rPr>
        <w:rFonts w:ascii="Wingdings 3" w:hAnsi="Wingdings 3" w:hint="default"/>
      </w:rPr>
    </w:lvl>
    <w:lvl w:ilvl="5" w:tplc="269A6D4E" w:tentative="1">
      <w:start w:val="1"/>
      <w:numFmt w:val="bullet"/>
      <w:lvlText w:val=""/>
      <w:lvlJc w:val="left"/>
      <w:pPr>
        <w:tabs>
          <w:tab w:val="num" w:pos="4320"/>
        </w:tabs>
        <w:ind w:left="4320" w:hanging="360"/>
      </w:pPr>
      <w:rPr>
        <w:rFonts w:ascii="Wingdings 3" w:hAnsi="Wingdings 3" w:hint="default"/>
      </w:rPr>
    </w:lvl>
    <w:lvl w:ilvl="6" w:tplc="B0D0AEE2" w:tentative="1">
      <w:start w:val="1"/>
      <w:numFmt w:val="bullet"/>
      <w:lvlText w:val=""/>
      <w:lvlJc w:val="left"/>
      <w:pPr>
        <w:tabs>
          <w:tab w:val="num" w:pos="5040"/>
        </w:tabs>
        <w:ind w:left="5040" w:hanging="360"/>
      </w:pPr>
      <w:rPr>
        <w:rFonts w:ascii="Wingdings 3" w:hAnsi="Wingdings 3" w:hint="default"/>
      </w:rPr>
    </w:lvl>
    <w:lvl w:ilvl="7" w:tplc="B1CC5E92" w:tentative="1">
      <w:start w:val="1"/>
      <w:numFmt w:val="bullet"/>
      <w:lvlText w:val=""/>
      <w:lvlJc w:val="left"/>
      <w:pPr>
        <w:tabs>
          <w:tab w:val="num" w:pos="5760"/>
        </w:tabs>
        <w:ind w:left="5760" w:hanging="360"/>
      </w:pPr>
      <w:rPr>
        <w:rFonts w:ascii="Wingdings 3" w:hAnsi="Wingdings 3" w:hint="default"/>
      </w:rPr>
    </w:lvl>
    <w:lvl w:ilvl="8" w:tplc="94900556" w:tentative="1">
      <w:start w:val="1"/>
      <w:numFmt w:val="bullet"/>
      <w:lvlText w:val=""/>
      <w:lvlJc w:val="left"/>
      <w:pPr>
        <w:tabs>
          <w:tab w:val="num" w:pos="6480"/>
        </w:tabs>
        <w:ind w:left="6480" w:hanging="360"/>
      </w:pPr>
      <w:rPr>
        <w:rFonts w:ascii="Wingdings 3" w:hAnsi="Wingdings 3" w:hint="default"/>
      </w:rPr>
    </w:lvl>
  </w:abstractNum>
  <w:abstractNum w:abstractNumId="16">
    <w:nsid w:val="76AA2470"/>
    <w:multiLevelType w:val="hybridMultilevel"/>
    <w:tmpl w:val="1B2255D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78423B7E"/>
    <w:multiLevelType w:val="hybridMultilevel"/>
    <w:tmpl w:val="2550B3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B400DE1"/>
    <w:multiLevelType w:val="hybridMultilevel"/>
    <w:tmpl w:val="F6440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C454214"/>
    <w:multiLevelType w:val="hybridMultilevel"/>
    <w:tmpl w:val="98D00A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abstractNumId w:val="2"/>
  </w:num>
  <w:num w:numId="2">
    <w:abstractNumId w:val="6"/>
  </w:num>
  <w:num w:numId="3">
    <w:abstractNumId w:val="14"/>
  </w:num>
  <w:num w:numId="4">
    <w:abstractNumId w:val="13"/>
  </w:num>
  <w:num w:numId="5">
    <w:abstractNumId w:val="0"/>
  </w:num>
  <w:num w:numId="6">
    <w:abstractNumId w:val="8"/>
  </w:num>
  <w:num w:numId="7">
    <w:abstractNumId w:val="5"/>
  </w:num>
  <w:num w:numId="8">
    <w:abstractNumId w:val="19"/>
  </w:num>
  <w:num w:numId="9">
    <w:abstractNumId w:val="11"/>
  </w:num>
  <w:num w:numId="10">
    <w:abstractNumId w:val="12"/>
  </w:num>
  <w:num w:numId="11">
    <w:abstractNumId w:val="17"/>
  </w:num>
  <w:num w:numId="12">
    <w:abstractNumId w:val="7"/>
  </w:num>
  <w:num w:numId="13">
    <w:abstractNumId w:val="10"/>
  </w:num>
  <w:num w:numId="14">
    <w:abstractNumId w:val="15"/>
  </w:num>
  <w:num w:numId="15">
    <w:abstractNumId w:val="18"/>
  </w:num>
  <w:num w:numId="16">
    <w:abstractNumId w:val="9"/>
  </w:num>
  <w:num w:numId="17">
    <w:abstractNumId w:val="3"/>
  </w:num>
  <w:num w:numId="18">
    <w:abstractNumId w:val="16"/>
  </w:num>
  <w:num w:numId="19">
    <w:abstractNumId w:val="4"/>
  </w:num>
  <w:num w:numId="20">
    <w:abstractNumId w:val="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en-US" w:vendorID="64" w:dllVersion="131078" w:nlCheck="1" w:checkStyle="0"/>
  <w:activeWritingStyle w:appName="MSWord" w:lang="en-GB" w:vendorID="64" w:dllVersion="131078" w:nlCheck="1" w:checkStyle="1"/>
  <w:activeWritingStyle w:appName="MSWord" w:lang="fr-FR" w:vendorID="64" w:dllVersion="131078" w:nlCheck="1" w:checkStyle="1"/>
  <w:proofState w:grammar="clean"/>
  <w:defaultTabStop w:val="720"/>
  <w:drawingGridHorizontalSpacing w:val="110"/>
  <w:displayHorizontalDrawingGridEvery w:val="2"/>
  <w:characterSpacingControl w:val="doNotCompress"/>
  <w:hdrShapeDefaults>
    <o:shapedefaults v:ext="edit" spidmax="10241"/>
  </w:hdrShapeDefaults>
  <w:footnotePr>
    <w:footnote w:id="0"/>
    <w:footnote w:id="1"/>
    <w:footnote w:id="2"/>
  </w:footnotePr>
  <w:endnotePr>
    <w:endnote w:id="0"/>
    <w:endnote w:id="1"/>
    <w:endnote w:id="2"/>
  </w:endnotePr>
  <w:compat/>
  <w:rsids>
    <w:rsidRoot w:val="009C6966"/>
    <w:rsid w:val="00000D0E"/>
    <w:rsid w:val="00000EFD"/>
    <w:rsid w:val="00001D2D"/>
    <w:rsid w:val="00001E2F"/>
    <w:rsid w:val="00002C72"/>
    <w:rsid w:val="00002EC9"/>
    <w:rsid w:val="00002FFD"/>
    <w:rsid w:val="00003122"/>
    <w:rsid w:val="00003635"/>
    <w:rsid w:val="000039F9"/>
    <w:rsid w:val="00003C0C"/>
    <w:rsid w:val="00004435"/>
    <w:rsid w:val="000044C7"/>
    <w:rsid w:val="0000456B"/>
    <w:rsid w:val="00004777"/>
    <w:rsid w:val="00004AA8"/>
    <w:rsid w:val="00004BF1"/>
    <w:rsid w:val="000066FF"/>
    <w:rsid w:val="00006950"/>
    <w:rsid w:val="000078F3"/>
    <w:rsid w:val="00007B6A"/>
    <w:rsid w:val="00010B87"/>
    <w:rsid w:val="00010C2A"/>
    <w:rsid w:val="0001144E"/>
    <w:rsid w:val="0001155C"/>
    <w:rsid w:val="000118C2"/>
    <w:rsid w:val="00011ECE"/>
    <w:rsid w:val="00012615"/>
    <w:rsid w:val="00012F75"/>
    <w:rsid w:val="00014069"/>
    <w:rsid w:val="00014110"/>
    <w:rsid w:val="0001436F"/>
    <w:rsid w:val="00014A70"/>
    <w:rsid w:val="00014BFD"/>
    <w:rsid w:val="00015587"/>
    <w:rsid w:val="00015DB7"/>
    <w:rsid w:val="00017172"/>
    <w:rsid w:val="00017BE3"/>
    <w:rsid w:val="00017F37"/>
    <w:rsid w:val="00020626"/>
    <w:rsid w:val="00020EAA"/>
    <w:rsid w:val="000210E3"/>
    <w:rsid w:val="000210F1"/>
    <w:rsid w:val="00021362"/>
    <w:rsid w:val="0002190A"/>
    <w:rsid w:val="00021956"/>
    <w:rsid w:val="000221A9"/>
    <w:rsid w:val="00022962"/>
    <w:rsid w:val="0002317D"/>
    <w:rsid w:val="00023310"/>
    <w:rsid w:val="000234A0"/>
    <w:rsid w:val="00023B23"/>
    <w:rsid w:val="000250DE"/>
    <w:rsid w:val="000256E9"/>
    <w:rsid w:val="00025E17"/>
    <w:rsid w:val="00025E61"/>
    <w:rsid w:val="00025F30"/>
    <w:rsid w:val="00026244"/>
    <w:rsid w:val="0002690E"/>
    <w:rsid w:val="00026C64"/>
    <w:rsid w:val="00027B63"/>
    <w:rsid w:val="0003054B"/>
    <w:rsid w:val="000308FA"/>
    <w:rsid w:val="00030B97"/>
    <w:rsid w:val="00030F33"/>
    <w:rsid w:val="0003236E"/>
    <w:rsid w:val="0003265F"/>
    <w:rsid w:val="00032C0B"/>
    <w:rsid w:val="0003325F"/>
    <w:rsid w:val="0003326F"/>
    <w:rsid w:val="0003338C"/>
    <w:rsid w:val="000333B2"/>
    <w:rsid w:val="0003365F"/>
    <w:rsid w:val="00033CA9"/>
    <w:rsid w:val="00033CEC"/>
    <w:rsid w:val="00033DA3"/>
    <w:rsid w:val="00034170"/>
    <w:rsid w:val="0003428F"/>
    <w:rsid w:val="00035829"/>
    <w:rsid w:val="00035FBB"/>
    <w:rsid w:val="000369D4"/>
    <w:rsid w:val="00037065"/>
    <w:rsid w:val="00040227"/>
    <w:rsid w:val="0004036C"/>
    <w:rsid w:val="00040553"/>
    <w:rsid w:val="00040F2D"/>
    <w:rsid w:val="00041EBF"/>
    <w:rsid w:val="00042AE3"/>
    <w:rsid w:val="00042F01"/>
    <w:rsid w:val="00043FC3"/>
    <w:rsid w:val="00043FE2"/>
    <w:rsid w:val="000447E0"/>
    <w:rsid w:val="000449EC"/>
    <w:rsid w:val="0004542F"/>
    <w:rsid w:val="000455D9"/>
    <w:rsid w:val="00045726"/>
    <w:rsid w:val="00046206"/>
    <w:rsid w:val="00046390"/>
    <w:rsid w:val="00046392"/>
    <w:rsid w:val="0004644D"/>
    <w:rsid w:val="00046D40"/>
    <w:rsid w:val="00046FD9"/>
    <w:rsid w:val="000473DD"/>
    <w:rsid w:val="00047D04"/>
    <w:rsid w:val="00050A19"/>
    <w:rsid w:val="00051238"/>
    <w:rsid w:val="0005155E"/>
    <w:rsid w:val="00051A90"/>
    <w:rsid w:val="00051D22"/>
    <w:rsid w:val="00052239"/>
    <w:rsid w:val="00052B07"/>
    <w:rsid w:val="00052EE4"/>
    <w:rsid w:val="00052F3E"/>
    <w:rsid w:val="0005371C"/>
    <w:rsid w:val="00054385"/>
    <w:rsid w:val="00054568"/>
    <w:rsid w:val="00054C83"/>
    <w:rsid w:val="00055995"/>
    <w:rsid w:val="00056956"/>
    <w:rsid w:val="00056D04"/>
    <w:rsid w:val="00060A7B"/>
    <w:rsid w:val="00060F79"/>
    <w:rsid w:val="0006129D"/>
    <w:rsid w:val="0006160C"/>
    <w:rsid w:val="000617AE"/>
    <w:rsid w:val="00061C2A"/>
    <w:rsid w:val="000620F5"/>
    <w:rsid w:val="00062233"/>
    <w:rsid w:val="000626D0"/>
    <w:rsid w:val="00063EB0"/>
    <w:rsid w:val="00064AE3"/>
    <w:rsid w:val="00064E48"/>
    <w:rsid w:val="000656C2"/>
    <w:rsid w:val="000658EC"/>
    <w:rsid w:val="00065A2A"/>
    <w:rsid w:val="00065A40"/>
    <w:rsid w:val="00065F5E"/>
    <w:rsid w:val="00067066"/>
    <w:rsid w:val="000672B1"/>
    <w:rsid w:val="00067772"/>
    <w:rsid w:val="00067A23"/>
    <w:rsid w:val="00070049"/>
    <w:rsid w:val="000701B7"/>
    <w:rsid w:val="000704C9"/>
    <w:rsid w:val="000704E9"/>
    <w:rsid w:val="00070957"/>
    <w:rsid w:val="00070BDB"/>
    <w:rsid w:val="000712FF"/>
    <w:rsid w:val="00071819"/>
    <w:rsid w:val="00071C03"/>
    <w:rsid w:val="00071C36"/>
    <w:rsid w:val="000728D6"/>
    <w:rsid w:val="000729D8"/>
    <w:rsid w:val="00073078"/>
    <w:rsid w:val="000734F8"/>
    <w:rsid w:val="00073519"/>
    <w:rsid w:val="00073CA2"/>
    <w:rsid w:val="00073CEE"/>
    <w:rsid w:val="00073E17"/>
    <w:rsid w:val="00074134"/>
    <w:rsid w:val="000742B0"/>
    <w:rsid w:val="0007489B"/>
    <w:rsid w:val="00074BBB"/>
    <w:rsid w:val="00074C19"/>
    <w:rsid w:val="00074D9C"/>
    <w:rsid w:val="00074E35"/>
    <w:rsid w:val="000751D6"/>
    <w:rsid w:val="0007524E"/>
    <w:rsid w:val="0007591E"/>
    <w:rsid w:val="00075A43"/>
    <w:rsid w:val="00075C79"/>
    <w:rsid w:val="00075D17"/>
    <w:rsid w:val="00076184"/>
    <w:rsid w:val="0007639F"/>
    <w:rsid w:val="00077037"/>
    <w:rsid w:val="00077877"/>
    <w:rsid w:val="00077EF6"/>
    <w:rsid w:val="00077FF1"/>
    <w:rsid w:val="000803C4"/>
    <w:rsid w:val="00080E56"/>
    <w:rsid w:val="0008126D"/>
    <w:rsid w:val="000814CB"/>
    <w:rsid w:val="0008203F"/>
    <w:rsid w:val="00082875"/>
    <w:rsid w:val="00082B0C"/>
    <w:rsid w:val="00084EB5"/>
    <w:rsid w:val="00085000"/>
    <w:rsid w:val="0008509D"/>
    <w:rsid w:val="0008635F"/>
    <w:rsid w:val="00086893"/>
    <w:rsid w:val="0008757F"/>
    <w:rsid w:val="0008769E"/>
    <w:rsid w:val="00087D50"/>
    <w:rsid w:val="00090EE8"/>
    <w:rsid w:val="000910CB"/>
    <w:rsid w:val="000912FF"/>
    <w:rsid w:val="00092187"/>
    <w:rsid w:val="00093443"/>
    <w:rsid w:val="000934DF"/>
    <w:rsid w:val="000939A3"/>
    <w:rsid w:val="00093E82"/>
    <w:rsid w:val="0009446A"/>
    <w:rsid w:val="00095824"/>
    <w:rsid w:val="000959DE"/>
    <w:rsid w:val="00095FC6"/>
    <w:rsid w:val="00096661"/>
    <w:rsid w:val="00096835"/>
    <w:rsid w:val="000975F1"/>
    <w:rsid w:val="00097947"/>
    <w:rsid w:val="00097B11"/>
    <w:rsid w:val="00097DCD"/>
    <w:rsid w:val="00097ED4"/>
    <w:rsid w:val="000A07AB"/>
    <w:rsid w:val="000A09B6"/>
    <w:rsid w:val="000A0A61"/>
    <w:rsid w:val="000A0F37"/>
    <w:rsid w:val="000A0F65"/>
    <w:rsid w:val="000A1135"/>
    <w:rsid w:val="000A1A32"/>
    <w:rsid w:val="000A237C"/>
    <w:rsid w:val="000A2C36"/>
    <w:rsid w:val="000A2D5D"/>
    <w:rsid w:val="000A2DFA"/>
    <w:rsid w:val="000A2EB2"/>
    <w:rsid w:val="000A3334"/>
    <w:rsid w:val="000A4294"/>
    <w:rsid w:val="000A4F01"/>
    <w:rsid w:val="000A5095"/>
    <w:rsid w:val="000A53C4"/>
    <w:rsid w:val="000A598B"/>
    <w:rsid w:val="000A5DAB"/>
    <w:rsid w:val="000A6A9D"/>
    <w:rsid w:val="000A70B2"/>
    <w:rsid w:val="000B0682"/>
    <w:rsid w:val="000B10E3"/>
    <w:rsid w:val="000B192D"/>
    <w:rsid w:val="000B278F"/>
    <w:rsid w:val="000B3326"/>
    <w:rsid w:val="000B342C"/>
    <w:rsid w:val="000B3C52"/>
    <w:rsid w:val="000B3E27"/>
    <w:rsid w:val="000B4292"/>
    <w:rsid w:val="000B43F7"/>
    <w:rsid w:val="000B49D1"/>
    <w:rsid w:val="000B5356"/>
    <w:rsid w:val="000B55A1"/>
    <w:rsid w:val="000B55DF"/>
    <w:rsid w:val="000B5CA3"/>
    <w:rsid w:val="000B5F14"/>
    <w:rsid w:val="000B6277"/>
    <w:rsid w:val="000B6734"/>
    <w:rsid w:val="000B7D10"/>
    <w:rsid w:val="000B7FFC"/>
    <w:rsid w:val="000C1364"/>
    <w:rsid w:val="000C23AF"/>
    <w:rsid w:val="000C23E7"/>
    <w:rsid w:val="000C3096"/>
    <w:rsid w:val="000C3721"/>
    <w:rsid w:val="000C3FD9"/>
    <w:rsid w:val="000C4102"/>
    <w:rsid w:val="000C4360"/>
    <w:rsid w:val="000C4D79"/>
    <w:rsid w:val="000C5222"/>
    <w:rsid w:val="000C559D"/>
    <w:rsid w:val="000C566B"/>
    <w:rsid w:val="000C59B7"/>
    <w:rsid w:val="000C6094"/>
    <w:rsid w:val="000D013D"/>
    <w:rsid w:val="000D020B"/>
    <w:rsid w:val="000D0602"/>
    <w:rsid w:val="000D0DC8"/>
    <w:rsid w:val="000D1085"/>
    <w:rsid w:val="000D1181"/>
    <w:rsid w:val="000D26BB"/>
    <w:rsid w:val="000D2880"/>
    <w:rsid w:val="000D29B0"/>
    <w:rsid w:val="000D2A01"/>
    <w:rsid w:val="000D2A84"/>
    <w:rsid w:val="000D2DBF"/>
    <w:rsid w:val="000D3996"/>
    <w:rsid w:val="000D3A61"/>
    <w:rsid w:val="000D3B24"/>
    <w:rsid w:val="000D3C29"/>
    <w:rsid w:val="000D3C59"/>
    <w:rsid w:val="000D3CCF"/>
    <w:rsid w:val="000D4505"/>
    <w:rsid w:val="000D48E7"/>
    <w:rsid w:val="000D4BAB"/>
    <w:rsid w:val="000D4EB4"/>
    <w:rsid w:val="000D5C6F"/>
    <w:rsid w:val="000D5ECB"/>
    <w:rsid w:val="000D614B"/>
    <w:rsid w:val="000D6DAD"/>
    <w:rsid w:val="000E05ED"/>
    <w:rsid w:val="000E1DBA"/>
    <w:rsid w:val="000E269A"/>
    <w:rsid w:val="000E2CE3"/>
    <w:rsid w:val="000E2EFD"/>
    <w:rsid w:val="000E3523"/>
    <w:rsid w:val="000E3695"/>
    <w:rsid w:val="000E36A4"/>
    <w:rsid w:val="000E42F9"/>
    <w:rsid w:val="000E483B"/>
    <w:rsid w:val="000E4DFB"/>
    <w:rsid w:val="000E501A"/>
    <w:rsid w:val="000E51E0"/>
    <w:rsid w:val="000E61AF"/>
    <w:rsid w:val="000E668E"/>
    <w:rsid w:val="000F063F"/>
    <w:rsid w:val="000F0ADD"/>
    <w:rsid w:val="000F0D45"/>
    <w:rsid w:val="000F0F8C"/>
    <w:rsid w:val="000F0F95"/>
    <w:rsid w:val="000F114D"/>
    <w:rsid w:val="000F1513"/>
    <w:rsid w:val="000F2167"/>
    <w:rsid w:val="000F236B"/>
    <w:rsid w:val="000F276B"/>
    <w:rsid w:val="000F2DD7"/>
    <w:rsid w:val="000F2FDD"/>
    <w:rsid w:val="000F44BB"/>
    <w:rsid w:val="000F4ACC"/>
    <w:rsid w:val="000F4BD5"/>
    <w:rsid w:val="000F561D"/>
    <w:rsid w:val="000F5D89"/>
    <w:rsid w:val="000F6836"/>
    <w:rsid w:val="000F7504"/>
    <w:rsid w:val="000F79DA"/>
    <w:rsid w:val="00100FD0"/>
    <w:rsid w:val="00101A22"/>
    <w:rsid w:val="001022F4"/>
    <w:rsid w:val="00103A94"/>
    <w:rsid w:val="00103D6D"/>
    <w:rsid w:val="00103F78"/>
    <w:rsid w:val="001042ED"/>
    <w:rsid w:val="00105AE4"/>
    <w:rsid w:val="00105B18"/>
    <w:rsid w:val="0010646D"/>
    <w:rsid w:val="00106EB1"/>
    <w:rsid w:val="001116D9"/>
    <w:rsid w:val="00111E8E"/>
    <w:rsid w:val="00112476"/>
    <w:rsid w:val="0011291F"/>
    <w:rsid w:val="00112DF3"/>
    <w:rsid w:val="001137EC"/>
    <w:rsid w:val="00113A35"/>
    <w:rsid w:val="00113BE8"/>
    <w:rsid w:val="00113C3D"/>
    <w:rsid w:val="00113EA7"/>
    <w:rsid w:val="0011546E"/>
    <w:rsid w:val="00115901"/>
    <w:rsid w:val="00115C2B"/>
    <w:rsid w:val="001163CF"/>
    <w:rsid w:val="00116722"/>
    <w:rsid w:val="00116BB1"/>
    <w:rsid w:val="0011749F"/>
    <w:rsid w:val="00117855"/>
    <w:rsid w:val="00117894"/>
    <w:rsid w:val="001178CD"/>
    <w:rsid w:val="00117AD7"/>
    <w:rsid w:val="00117E5C"/>
    <w:rsid w:val="001208DA"/>
    <w:rsid w:val="00120C0A"/>
    <w:rsid w:val="00120D2C"/>
    <w:rsid w:val="001221E5"/>
    <w:rsid w:val="00122687"/>
    <w:rsid w:val="00122757"/>
    <w:rsid w:val="001232B6"/>
    <w:rsid w:val="00123AE5"/>
    <w:rsid w:val="00123B5D"/>
    <w:rsid w:val="00123FB7"/>
    <w:rsid w:val="001242EB"/>
    <w:rsid w:val="001244E8"/>
    <w:rsid w:val="001245A0"/>
    <w:rsid w:val="0012463A"/>
    <w:rsid w:val="00124A41"/>
    <w:rsid w:val="00124A46"/>
    <w:rsid w:val="00124BA5"/>
    <w:rsid w:val="0012509C"/>
    <w:rsid w:val="001250E0"/>
    <w:rsid w:val="00125441"/>
    <w:rsid w:val="00125D0D"/>
    <w:rsid w:val="00125E4B"/>
    <w:rsid w:val="00126496"/>
    <w:rsid w:val="001272C7"/>
    <w:rsid w:val="001274D3"/>
    <w:rsid w:val="00127D08"/>
    <w:rsid w:val="00127D8A"/>
    <w:rsid w:val="001307AA"/>
    <w:rsid w:val="00130A3B"/>
    <w:rsid w:val="00130AC9"/>
    <w:rsid w:val="00130EE3"/>
    <w:rsid w:val="00130EE5"/>
    <w:rsid w:val="00130F20"/>
    <w:rsid w:val="00131147"/>
    <w:rsid w:val="00131252"/>
    <w:rsid w:val="00131ADE"/>
    <w:rsid w:val="0013220D"/>
    <w:rsid w:val="00132289"/>
    <w:rsid w:val="00132D24"/>
    <w:rsid w:val="00132F40"/>
    <w:rsid w:val="00132F4C"/>
    <w:rsid w:val="00132FDF"/>
    <w:rsid w:val="00133250"/>
    <w:rsid w:val="0013327A"/>
    <w:rsid w:val="001341F7"/>
    <w:rsid w:val="00135B17"/>
    <w:rsid w:val="00136091"/>
    <w:rsid w:val="001364E7"/>
    <w:rsid w:val="00137583"/>
    <w:rsid w:val="00137965"/>
    <w:rsid w:val="00137C30"/>
    <w:rsid w:val="00137EFA"/>
    <w:rsid w:val="00140126"/>
    <w:rsid w:val="001409F8"/>
    <w:rsid w:val="00140DC2"/>
    <w:rsid w:val="001410E3"/>
    <w:rsid w:val="001418B3"/>
    <w:rsid w:val="0014225D"/>
    <w:rsid w:val="0014258A"/>
    <w:rsid w:val="00142C0D"/>
    <w:rsid w:val="001437A6"/>
    <w:rsid w:val="001439D8"/>
    <w:rsid w:val="00144387"/>
    <w:rsid w:val="00144548"/>
    <w:rsid w:val="00144EE9"/>
    <w:rsid w:val="00145049"/>
    <w:rsid w:val="00145380"/>
    <w:rsid w:val="0014577E"/>
    <w:rsid w:val="00145FE4"/>
    <w:rsid w:val="00146455"/>
    <w:rsid w:val="001467D8"/>
    <w:rsid w:val="00146928"/>
    <w:rsid w:val="00147013"/>
    <w:rsid w:val="00147249"/>
    <w:rsid w:val="001500E4"/>
    <w:rsid w:val="00150430"/>
    <w:rsid w:val="00150928"/>
    <w:rsid w:val="0015104B"/>
    <w:rsid w:val="0015108E"/>
    <w:rsid w:val="00151912"/>
    <w:rsid w:val="00151D4E"/>
    <w:rsid w:val="00152266"/>
    <w:rsid w:val="00152B0B"/>
    <w:rsid w:val="00152DFF"/>
    <w:rsid w:val="001530F4"/>
    <w:rsid w:val="00153EE4"/>
    <w:rsid w:val="0015444A"/>
    <w:rsid w:val="001544AE"/>
    <w:rsid w:val="00154A0F"/>
    <w:rsid w:val="00154FD0"/>
    <w:rsid w:val="001550C5"/>
    <w:rsid w:val="00155701"/>
    <w:rsid w:val="00155753"/>
    <w:rsid w:val="00155EEB"/>
    <w:rsid w:val="0015624F"/>
    <w:rsid w:val="0015631E"/>
    <w:rsid w:val="00156492"/>
    <w:rsid w:val="00156B71"/>
    <w:rsid w:val="00156D1D"/>
    <w:rsid w:val="00161F17"/>
    <w:rsid w:val="001620FA"/>
    <w:rsid w:val="00162EAC"/>
    <w:rsid w:val="0016351C"/>
    <w:rsid w:val="001635B8"/>
    <w:rsid w:val="00163C2A"/>
    <w:rsid w:val="0016430E"/>
    <w:rsid w:val="00164B6B"/>
    <w:rsid w:val="00164E9F"/>
    <w:rsid w:val="001671F1"/>
    <w:rsid w:val="001674D5"/>
    <w:rsid w:val="001677A5"/>
    <w:rsid w:val="001679ED"/>
    <w:rsid w:val="00167C1E"/>
    <w:rsid w:val="001703DF"/>
    <w:rsid w:val="00170649"/>
    <w:rsid w:val="00170878"/>
    <w:rsid w:val="00170C09"/>
    <w:rsid w:val="00170DBD"/>
    <w:rsid w:val="00170DF0"/>
    <w:rsid w:val="00171132"/>
    <w:rsid w:val="00171310"/>
    <w:rsid w:val="00171F7F"/>
    <w:rsid w:val="00172B14"/>
    <w:rsid w:val="00172D24"/>
    <w:rsid w:val="001730D6"/>
    <w:rsid w:val="00173D2F"/>
    <w:rsid w:val="0017408B"/>
    <w:rsid w:val="00174246"/>
    <w:rsid w:val="00175B77"/>
    <w:rsid w:val="00175CE3"/>
    <w:rsid w:val="00176B2F"/>
    <w:rsid w:val="00176CC7"/>
    <w:rsid w:val="001770D9"/>
    <w:rsid w:val="001773A4"/>
    <w:rsid w:val="001776CF"/>
    <w:rsid w:val="00177909"/>
    <w:rsid w:val="0018033B"/>
    <w:rsid w:val="001803AB"/>
    <w:rsid w:val="00180786"/>
    <w:rsid w:val="00180864"/>
    <w:rsid w:val="001808D0"/>
    <w:rsid w:val="001809DE"/>
    <w:rsid w:val="00180B25"/>
    <w:rsid w:val="00181667"/>
    <w:rsid w:val="00182647"/>
    <w:rsid w:val="001828B9"/>
    <w:rsid w:val="00182CA8"/>
    <w:rsid w:val="00182CB3"/>
    <w:rsid w:val="001837F5"/>
    <w:rsid w:val="00184255"/>
    <w:rsid w:val="00184A09"/>
    <w:rsid w:val="00184B24"/>
    <w:rsid w:val="00184B5F"/>
    <w:rsid w:val="00184DCA"/>
    <w:rsid w:val="00184EB0"/>
    <w:rsid w:val="00185716"/>
    <w:rsid w:val="00185E81"/>
    <w:rsid w:val="00185F5B"/>
    <w:rsid w:val="00185FAD"/>
    <w:rsid w:val="00187082"/>
    <w:rsid w:val="00190068"/>
    <w:rsid w:val="001913E2"/>
    <w:rsid w:val="00191809"/>
    <w:rsid w:val="001919B1"/>
    <w:rsid w:val="00191E46"/>
    <w:rsid w:val="00191EBB"/>
    <w:rsid w:val="00192119"/>
    <w:rsid w:val="001930E8"/>
    <w:rsid w:val="001931ED"/>
    <w:rsid w:val="00193328"/>
    <w:rsid w:val="0019337D"/>
    <w:rsid w:val="00193908"/>
    <w:rsid w:val="00195F12"/>
    <w:rsid w:val="0019636C"/>
    <w:rsid w:val="00196373"/>
    <w:rsid w:val="00196746"/>
    <w:rsid w:val="00196B22"/>
    <w:rsid w:val="00196E7B"/>
    <w:rsid w:val="00196EB7"/>
    <w:rsid w:val="00196FC5"/>
    <w:rsid w:val="00197182"/>
    <w:rsid w:val="001972D7"/>
    <w:rsid w:val="00197568"/>
    <w:rsid w:val="001975C2"/>
    <w:rsid w:val="001A087F"/>
    <w:rsid w:val="001A0ACF"/>
    <w:rsid w:val="001A1072"/>
    <w:rsid w:val="001A15F3"/>
    <w:rsid w:val="001A2319"/>
    <w:rsid w:val="001A2666"/>
    <w:rsid w:val="001A2DD6"/>
    <w:rsid w:val="001A3350"/>
    <w:rsid w:val="001A39E7"/>
    <w:rsid w:val="001A42B2"/>
    <w:rsid w:val="001A54CD"/>
    <w:rsid w:val="001A5E3D"/>
    <w:rsid w:val="001A6A4A"/>
    <w:rsid w:val="001A6A92"/>
    <w:rsid w:val="001B0732"/>
    <w:rsid w:val="001B0C4A"/>
    <w:rsid w:val="001B0E4B"/>
    <w:rsid w:val="001B1232"/>
    <w:rsid w:val="001B14BE"/>
    <w:rsid w:val="001B1E50"/>
    <w:rsid w:val="001B1F08"/>
    <w:rsid w:val="001B263D"/>
    <w:rsid w:val="001B2A19"/>
    <w:rsid w:val="001B34AA"/>
    <w:rsid w:val="001B37C4"/>
    <w:rsid w:val="001B476B"/>
    <w:rsid w:val="001B4CB0"/>
    <w:rsid w:val="001B4E79"/>
    <w:rsid w:val="001B607D"/>
    <w:rsid w:val="001B6472"/>
    <w:rsid w:val="001B6DB9"/>
    <w:rsid w:val="001B74FE"/>
    <w:rsid w:val="001B7A36"/>
    <w:rsid w:val="001C0104"/>
    <w:rsid w:val="001C049A"/>
    <w:rsid w:val="001C0A12"/>
    <w:rsid w:val="001C1349"/>
    <w:rsid w:val="001C1411"/>
    <w:rsid w:val="001C1BE3"/>
    <w:rsid w:val="001C1DB8"/>
    <w:rsid w:val="001C3515"/>
    <w:rsid w:val="001C4B41"/>
    <w:rsid w:val="001C4C74"/>
    <w:rsid w:val="001C4CB9"/>
    <w:rsid w:val="001C4D23"/>
    <w:rsid w:val="001C5867"/>
    <w:rsid w:val="001C6804"/>
    <w:rsid w:val="001C6899"/>
    <w:rsid w:val="001C6929"/>
    <w:rsid w:val="001C6CB0"/>
    <w:rsid w:val="001C74E6"/>
    <w:rsid w:val="001C7EC9"/>
    <w:rsid w:val="001D07E8"/>
    <w:rsid w:val="001D1599"/>
    <w:rsid w:val="001D1806"/>
    <w:rsid w:val="001D2860"/>
    <w:rsid w:val="001D2D13"/>
    <w:rsid w:val="001D3071"/>
    <w:rsid w:val="001D312B"/>
    <w:rsid w:val="001D381F"/>
    <w:rsid w:val="001D3AE0"/>
    <w:rsid w:val="001D3C46"/>
    <w:rsid w:val="001D4510"/>
    <w:rsid w:val="001D457B"/>
    <w:rsid w:val="001D49C7"/>
    <w:rsid w:val="001D4D23"/>
    <w:rsid w:val="001D57E8"/>
    <w:rsid w:val="001D5951"/>
    <w:rsid w:val="001D634E"/>
    <w:rsid w:val="001D73D1"/>
    <w:rsid w:val="001D76E0"/>
    <w:rsid w:val="001E0746"/>
    <w:rsid w:val="001E0890"/>
    <w:rsid w:val="001E13F3"/>
    <w:rsid w:val="001E1767"/>
    <w:rsid w:val="001E1B15"/>
    <w:rsid w:val="001E2143"/>
    <w:rsid w:val="001E2144"/>
    <w:rsid w:val="001E2684"/>
    <w:rsid w:val="001E2BEA"/>
    <w:rsid w:val="001E315F"/>
    <w:rsid w:val="001E3406"/>
    <w:rsid w:val="001E3B7C"/>
    <w:rsid w:val="001E3E2C"/>
    <w:rsid w:val="001E3E73"/>
    <w:rsid w:val="001E4D52"/>
    <w:rsid w:val="001E6169"/>
    <w:rsid w:val="001E6F0D"/>
    <w:rsid w:val="001E799B"/>
    <w:rsid w:val="001E7E28"/>
    <w:rsid w:val="001F06FE"/>
    <w:rsid w:val="001F0C33"/>
    <w:rsid w:val="001F1139"/>
    <w:rsid w:val="001F1A5E"/>
    <w:rsid w:val="001F1AF1"/>
    <w:rsid w:val="001F1D07"/>
    <w:rsid w:val="001F1D1B"/>
    <w:rsid w:val="001F1E81"/>
    <w:rsid w:val="001F2060"/>
    <w:rsid w:val="001F214F"/>
    <w:rsid w:val="001F222E"/>
    <w:rsid w:val="001F26BC"/>
    <w:rsid w:val="001F357B"/>
    <w:rsid w:val="001F4E6F"/>
    <w:rsid w:val="001F57B0"/>
    <w:rsid w:val="001F60AF"/>
    <w:rsid w:val="001F60C8"/>
    <w:rsid w:val="001F77AF"/>
    <w:rsid w:val="00200BF7"/>
    <w:rsid w:val="00200E93"/>
    <w:rsid w:val="00201629"/>
    <w:rsid w:val="00201EA7"/>
    <w:rsid w:val="00203410"/>
    <w:rsid w:val="00203F4A"/>
    <w:rsid w:val="00204062"/>
    <w:rsid w:val="002043E7"/>
    <w:rsid w:val="00204C3D"/>
    <w:rsid w:val="002050EF"/>
    <w:rsid w:val="00205574"/>
    <w:rsid w:val="002055A5"/>
    <w:rsid w:val="0020584F"/>
    <w:rsid w:val="00206384"/>
    <w:rsid w:val="00206AF7"/>
    <w:rsid w:val="002077EE"/>
    <w:rsid w:val="0020788A"/>
    <w:rsid w:val="00207939"/>
    <w:rsid w:val="002105F5"/>
    <w:rsid w:val="00210957"/>
    <w:rsid w:val="00210C56"/>
    <w:rsid w:val="00211156"/>
    <w:rsid w:val="00212111"/>
    <w:rsid w:val="00212874"/>
    <w:rsid w:val="00212CDE"/>
    <w:rsid w:val="00213392"/>
    <w:rsid w:val="00213430"/>
    <w:rsid w:val="00213DF0"/>
    <w:rsid w:val="00214A38"/>
    <w:rsid w:val="002152C9"/>
    <w:rsid w:val="002154F1"/>
    <w:rsid w:val="0021596A"/>
    <w:rsid w:val="00216858"/>
    <w:rsid w:val="00216E7C"/>
    <w:rsid w:val="00220221"/>
    <w:rsid w:val="00220418"/>
    <w:rsid w:val="0022070A"/>
    <w:rsid w:val="00220840"/>
    <w:rsid w:val="00220D66"/>
    <w:rsid w:val="00221313"/>
    <w:rsid w:val="00221634"/>
    <w:rsid w:val="00221A5F"/>
    <w:rsid w:val="00222150"/>
    <w:rsid w:val="002222FA"/>
    <w:rsid w:val="00222764"/>
    <w:rsid w:val="00224042"/>
    <w:rsid w:val="0022444C"/>
    <w:rsid w:val="002246D9"/>
    <w:rsid w:val="002255FD"/>
    <w:rsid w:val="00226201"/>
    <w:rsid w:val="00226E03"/>
    <w:rsid w:val="00226EB9"/>
    <w:rsid w:val="0022704E"/>
    <w:rsid w:val="002271BB"/>
    <w:rsid w:val="0022792E"/>
    <w:rsid w:val="00227F95"/>
    <w:rsid w:val="0023001E"/>
    <w:rsid w:val="002307CB"/>
    <w:rsid w:val="002309FE"/>
    <w:rsid w:val="00231661"/>
    <w:rsid w:val="002321CC"/>
    <w:rsid w:val="00232D4F"/>
    <w:rsid w:val="00233094"/>
    <w:rsid w:val="0023364E"/>
    <w:rsid w:val="002341F0"/>
    <w:rsid w:val="002345FF"/>
    <w:rsid w:val="002349C2"/>
    <w:rsid w:val="00234D8E"/>
    <w:rsid w:val="002352A4"/>
    <w:rsid w:val="00235511"/>
    <w:rsid w:val="00235A65"/>
    <w:rsid w:val="00235ED5"/>
    <w:rsid w:val="00235F82"/>
    <w:rsid w:val="0023634C"/>
    <w:rsid w:val="00236983"/>
    <w:rsid w:val="00236ECC"/>
    <w:rsid w:val="002372BA"/>
    <w:rsid w:val="0023739A"/>
    <w:rsid w:val="002378A8"/>
    <w:rsid w:val="00240139"/>
    <w:rsid w:val="00240310"/>
    <w:rsid w:val="002405D1"/>
    <w:rsid w:val="00240786"/>
    <w:rsid w:val="00240946"/>
    <w:rsid w:val="00241A5D"/>
    <w:rsid w:val="00242203"/>
    <w:rsid w:val="002422A7"/>
    <w:rsid w:val="00242812"/>
    <w:rsid w:val="00242D24"/>
    <w:rsid w:val="00242DB3"/>
    <w:rsid w:val="00242EB4"/>
    <w:rsid w:val="00242FD7"/>
    <w:rsid w:val="0024355A"/>
    <w:rsid w:val="002438FC"/>
    <w:rsid w:val="00244A87"/>
    <w:rsid w:val="00244B01"/>
    <w:rsid w:val="002454EE"/>
    <w:rsid w:val="00245F16"/>
    <w:rsid w:val="00246553"/>
    <w:rsid w:val="00246E44"/>
    <w:rsid w:val="00247131"/>
    <w:rsid w:val="00247214"/>
    <w:rsid w:val="00247402"/>
    <w:rsid w:val="002476D6"/>
    <w:rsid w:val="00247C89"/>
    <w:rsid w:val="00250187"/>
    <w:rsid w:val="00250B60"/>
    <w:rsid w:val="002511CF"/>
    <w:rsid w:val="00251302"/>
    <w:rsid w:val="002513D5"/>
    <w:rsid w:val="00252932"/>
    <w:rsid w:val="00252E9E"/>
    <w:rsid w:val="002530CF"/>
    <w:rsid w:val="00253B51"/>
    <w:rsid w:val="00254F91"/>
    <w:rsid w:val="00255161"/>
    <w:rsid w:val="0025521A"/>
    <w:rsid w:val="00255221"/>
    <w:rsid w:val="0025537D"/>
    <w:rsid w:val="002558E4"/>
    <w:rsid w:val="00255BFA"/>
    <w:rsid w:val="002561C3"/>
    <w:rsid w:val="00256D27"/>
    <w:rsid w:val="002575E0"/>
    <w:rsid w:val="00257D7E"/>
    <w:rsid w:val="002602B3"/>
    <w:rsid w:val="002618A0"/>
    <w:rsid w:val="00262BDF"/>
    <w:rsid w:val="00262C19"/>
    <w:rsid w:val="00262EC4"/>
    <w:rsid w:val="00263AA2"/>
    <w:rsid w:val="00263AF8"/>
    <w:rsid w:val="00263B3E"/>
    <w:rsid w:val="002642C8"/>
    <w:rsid w:val="002645CD"/>
    <w:rsid w:val="00264EE4"/>
    <w:rsid w:val="0026505A"/>
    <w:rsid w:val="002663CE"/>
    <w:rsid w:val="00267277"/>
    <w:rsid w:val="00267C2E"/>
    <w:rsid w:val="002711D5"/>
    <w:rsid w:val="002715F4"/>
    <w:rsid w:val="0027168E"/>
    <w:rsid w:val="00271EB8"/>
    <w:rsid w:val="002722FA"/>
    <w:rsid w:val="00272461"/>
    <w:rsid w:val="00272A76"/>
    <w:rsid w:val="00272C70"/>
    <w:rsid w:val="002734C0"/>
    <w:rsid w:val="002739F8"/>
    <w:rsid w:val="002743EA"/>
    <w:rsid w:val="00274FA1"/>
    <w:rsid w:val="00275D81"/>
    <w:rsid w:val="002760A6"/>
    <w:rsid w:val="00276DC8"/>
    <w:rsid w:val="00276E2D"/>
    <w:rsid w:val="002777B6"/>
    <w:rsid w:val="00277AD8"/>
    <w:rsid w:val="00277C0D"/>
    <w:rsid w:val="00277C33"/>
    <w:rsid w:val="00277DA8"/>
    <w:rsid w:val="00280701"/>
    <w:rsid w:val="00280CFE"/>
    <w:rsid w:val="00280EC2"/>
    <w:rsid w:val="002812CD"/>
    <w:rsid w:val="00281D92"/>
    <w:rsid w:val="0028201A"/>
    <w:rsid w:val="00282603"/>
    <w:rsid w:val="0028280C"/>
    <w:rsid w:val="002829F1"/>
    <w:rsid w:val="00284B3F"/>
    <w:rsid w:val="00284CD1"/>
    <w:rsid w:val="002857A1"/>
    <w:rsid w:val="00285DC2"/>
    <w:rsid w:val="00287776"/>
    <w:rsid w:val="00287A87"/>
    <w:rsid w:val="00290A97"/>
    <w:rsid w:val="00292701"/>
    <w:rsid w:val="00292E21"/>
    <w:rsid w:val="00292E8F"/>
    <w:rsid w:val="002933AD"/>
    <w:rsid w:val="00293645"/>
    <w:rsid w:val="00293648"/>
    <w:rsid w:val="00293A94"/>
    <w:rsid w:val="00293D3A"/>
    <w:rsid w:val="00293DFC"/>
    <w:rsid w:val="0029430C"/>
    <w:rsid w:val="0029459B"/>
    <w:rsid w:val="00294855"/>
    <w:rsid w:val="002949A9"/>
    <w:rsid w:val="00294BB1"/>
    <w:rsid w:val="002950CC"/>
    <w:rsid w:val="00295264"/>
    <w:rsid w:val="0029560F"/>
    <w:rsid w:val="00295C78"/>
    <w:rsid w:val="00295C96"/>
    <w:rsid w:val="0029636C"/>
    <w:rsid w:val="00296774"/>
    <w:rsid w:val="00296AB4"/>
    <w:rsid w:val="00296BC9"/>
    <w:rsid w:val="002972AF"/>
    <w:rsid w:val="00297B7C"/>
    <w:rsid w:val="00297C2D"/>
    <w:rsid w:val="002A056D"/>
    <w:rsid w:val="002A068E"/>
    <w:rsid w:val="002A096F"/>
    <w:rsid w:val="002A0AB5"/>
    <w:rsid w:val="002A1286"/>
    <w:rsid w:val="002A128E"/>
    <w:rsid w:val="002A1E00"/>
    <w:rsid w:val="002A206F"/>
    <w:rsid w:val="002A21AD"/>
    <w:rsid w:val="002A2309"/>
    <w:rsid w:val="002A24E2"/>
    <w:rsid w:val="002A284B"/>
    <w:rsid w:val="002A3162"/>
    <w:rsid w:val="002A39A2"/>
    <w:rsid w:val="002A4452"/>
    <w:rsid w:val="002A4AC4"/>
    <w:rsid w:val="002A4B50"/>
    <w:rsid w:val="002A513A"/>
    <w:rsid w:val="002A5483"/>
    <w:rsid w:val="002A5489"/>
    <w:rsid w:val="002A5543"/>
    <w:rsid w:val="002A567E"/>
    <w:rsid w:val="002A58ED"/>
    <w:rsid w:val="002A5A4D"/>
    <w:rsid w:val="002A5D57"/>
    <w:rsid w:val="002A6B0B"/>
    <w:rsid w:val="002A6CFA"/>
    <w:rsid w:val="002A707E"/>
    <w:rsid w:val="002A72E5"/>
    <w:rsid w:val="002A772E"/>
    <w:rsid w:val="002A7999"/>
    <w:rsid w:val="002A7A79"/>
    <w:rsid w:val="002B096D"/>
    <w:rsid w:val="002B09C3"/>
    <w:rsid w:val="002B0A48"/>
    <w:rsid w:val="002B1D0D"/>
    <w:rsid w:val="002B1E9A"/>
    <w:rsid w:val="002B26B8"/>
    <w:rsid w:val="002B452D"/>
    <w:rsid w:val="002B45D3"/>
    <w:rsid w:val="002B4769"/>
    <w:rsid w:val="002B47F1"/>
    <w:rsid w:val="002B4BCE"/>
    <w:rsid w:val="002B541A"/>
    <w:rsid w:val="002B6176"/>
    <w:rsid w:val="002B68D0"/>
    <w:rsid w:val="002B7D5C"/>
    <w:rsid w:val="002C019C"/>
    <w:rsid w:val="002C0ABF"/>
    <w:rsid w:val="002C1511"/>
    <w:rsid w:val="002C2674"/>
    <w:rsid w:val="002C2769"/>
    <w:rsid w:val="002C312D"/>
    <w:rsid w:val="002C3ADB"/>
    <w:rsid w:val="002C3F01"/>
    <w:rsid w:val="002C4064"/>
    <w:rsid w:val="002C501D"/>
    <w:rsid w:val="002C5955"/>
    <w:rsid w:val="002C6C57"/>
    <w:rsid w:val="002C6D76"/>
    <w:rsid w:val="002C6EE6"/>
    <w:rsid w:val="002C6FD2"/>
    <w:rsid w:val="002C7795"/>
    <w:rsid w:val="002C77E0"/>
    <w:rsid w:val="002C7ECB"/>
    <w:rsid w:val="002D0A8D"/>
    <w:rsid w:val="002D0B21"/>
    <w:rsid w:val="002D1D93"/>
    <w:rsid w:val="002D2C05"/>
    <w:rsid w:val="002D2C3B"/>
    <w:rsid w:val="002D2C82"/>
    <w:rsid w:val="002D34C0"/>
    <w:rsid w:val="002D375A"/>
    <w:rsid w:val="002D38F5"/>
    <w:rsid w:val="002D3A4D"/>
    <w:rsid w:val="002D442A"/>
    <w:rsid w:val="002D4BC3"/>
    <w:rsid w:val="002D5264"/>
    <w:rsid w:val="002D53DF"/>
    <w:rsid w:val="002D7925"/>
    <w:rsid w:val="002D7B0A"/>
    <w:rsid w:val="002E015B"/>
    <w:rsid w:val="002E0454"/>
    <w:rsid w:val="002E07D0"/>
    <w:rsid w:val="002E0E01"/>
    <w:rsid w:val="002E186C"/>
    <w:rsid w:val="002E198D"/>
    <w:rsid w:val="002E1B2E"/>
    <w:rsid w:val="002E20B3"/>
    <w:rsid w:val="002E3032"/>
    <w:rsid w:val="002E3A97"/>
    <w:rsid w:val="002E3DD4"/>
    <w:rsid w:val="002E46A8"/>
    <w:rsid w:val="002E4AF9"/>
    <w:rsid w:val="002E4C83"/>
    <w:rsid w:val="002E5581"/>
    <w:rsid w:val="002E558A"/>
    <w:rsid w:val="002E652A"/>
    <w:rsid w:val="002E74DC"/>
    <w:rsid w:val="002E7AB8"/>
    <w:rsid w:val="002E7DC6"/>
    <w:rsid w:val="002F04CC"/>
    <w:rsid w:val="002F091E"/>
    <w:rsid w:val="002F1769"/>
    <w:rsid w:val="002F22F1"/>
    <w:rsid w:val="002F2359"/>
    <w:rsid w:val="002F2A50"/>
    <w:rsid w:val="002F31AC"/>
    <w:rsid w:val="002F3334"/>
    <w:rsid w:val="002F3607"/>
    <w:rsid w:val="002F385E"/>
    <w:rsid w:val="002F4FEF"/>
    <w:rsid w:val="002F708B"/>
    <w:rsid w:val="002F763C"/>
    <w:rsid w:val="002F79A7"/>
    <w:rsid w:val="002F79D5"/>
    <w:rsid w:val="002F7C2B"/>
    <w:rsid w:val="0030015F"/>
    <w:rsid w:val="003004E5"/>
    <w:rsid w:val="0030142E"/>
    <w:rsid w:val="00302077"/>
    <w:rsid w:val="003022C7"/>
    <w:rsid w:val="003035FE"/>
    <w:rsid w:val="00303B7A"/>
    <w:rsid w:val="003046F2"/>
    <w:rsid w:val="0030476E"/>
    <w:rsid w:val="003048C0"/>
    <w:rsid w:val="00304F12"/>
    <w:rsid w:val="00305859"/>
    <w:rsid w:val="00305FC3"/>
    <w:rsid w:val="0030623D"/>
    <w:rsid w:val="003066A6"/>
    <w:rsid w:val="003066F1"/>
    <w:rsid w:val="00306A0F"/>
    <w:rsid w:val="0030712A"/>
    <w:rsid w:val="00307F0E"/>
    <w:rsid w:val="003109CA"/>
    <w:rsid w:val="003109FF"/>
    <w:rsid w:val="0031198D"/>
    <w:rsid w:val="00311B0B"/>
    <w:rsid w:val="00311C31"/>
    <w:rsid w:val="00311DFC"/>
    <w:rsid w:val="0031206A"/>
    <w:rsid w:val="00312B4B"/>
    <w:rsid w:val="00313273"/>
    <w:rsid w:val="003132E4"/>
    <w:rsid w:val="00313470"/>
    <w:rsid w:val="003139A2"/>
    <w:rsid w:val="00314160"/>
    <w:rsid w:val="00314355"/>
    <w:rsid w:val="0031451E"/>
    <w:rsid w:val="00315459"/>
    <w:rsid w:val="003155AE"/>
    <w:rsid w:val="00315736"/>
    <w:rsid w:val="00316612"/>
    <w:rsid w:val="00316888"/>
    <w:rsid w:val="003178B4"/>
    <w:rsid w:val="00320668"/>
    <w:rsid w:val="00320711"/>
    <w:rsid w:val="00320D13"/>
    <w:rsid w:val="00320F46"/>
    <w:rsid w:val="0032111B"/>
    <w:rsid w:val="003211DF"/>
    <w:rsid w:val="00321837"/>
    <w:rsid w:val="003218E5"/>
    <w:rsid w:val="00322DC9"/>
    <w:rsid w:val="00323445"/>
    <w:rsid w:val="00323B3A"/>
    <w:rsid w:val="00323FF1"/>
    <w:rsid w:val="00324371"/>
    <w:rsid w:val="00324753"/>
    <w:rsid w:val="003247D6"/>
    <w:rsid w:val="00324810"/>
    <w:rsid w:val="003249DB"/>
    <w:rsid w:val="00324D5F"/>
    <w:rsid w:val="003250E7"/>
    <w:rsid w:val="00325146"/>
    <w:rsid w:val="003252DA"/>
    <w:rsid w:val="003253A2"/>
    <w:rsid w:val="003257CC"/>
    <w:rsid w:val="0032609F"/>
    <w:rsid w:val="00326137"/>
    <w:rsid w:val="00326405"/>
    <w:rsid w:val="00327D79"/>
    <w:rsid w:val="003300B8"/>
    <w:rsid w:val="00330805"/>
    <w:rsid w:val="00330989"/>
    <w:rsid w:val="00330C9E"/>
    <w:rsid w:val="0033108A"/>
    <w:rsid w:val="003327D3"/>
    <w:rsid w:val="00332A7A"/>
    <w:rsid w:val="00332BD0"/>
    <w:rsid w:val="00332FAE"/>
    <w:rsid w:val="0033355F"/>
    <w:rsid w:val="00333679"/>
    <w:rsid w:val="00333954"/>
    <w:rsid w:val="00333FB0"/>
    <w:rsid w:val="003340D2"/>
    <w:rsid w:val="003346FB"/>
    <w:rsid w:val="00334A03"/>
    <w:rsid w:val="00334A2C"/>
    <w:rsid w:val="00334DF0"/>
    <w:rsid w:val="00335170"/>
    <w:rsid w:val="00335474"/>
    <w:rsid w:val="00336673"/>
    <w:rsid w:val="00336A6F"/>
    <w:rsid w:val="003372F2"/>
    <w:rsid w:val="00337765"/>
    <w:rsid w:val="003378B9"/>
    <w:rsid w:val="003404BB"/>
    <w:rsid w:val="003404E8"/>
    <w:rsid w:val="003405B7"/>
    <w:rsid w:val="00340CF4"/>
    <w:rsid w:val="00341816"/>
    <w:rsid w:val="003425F0"/>
    <w:rsid w:val="003428F6"/>
    <w:rsid w:val="003429B1"/>
    <w:rsid w:val="00342F66"/>
    <w:rsid w:val="00344065"/>
    <w:rsid w:val="003440C7"/>
    <w:rsid w:val="00344539"/>
    <w:rsid w:val="00344765"/>
    <w:rsid w:val="00345304"/>
    <w:rsid w:val="0034696B"/>
    <w:rsid w:val="003469DE"/>
    <w:rsid w:val="00347630"/>
    <w:rsid w:val="00347B55"/>
    <w:rsid w:val="00347D7F"/>
    <w:rsid w:val="00347E72"/>
    <w:rsid w:val="003500B2"/>
    <w:rsid w:val="00350914"/>
    <w:rsid w:val="00351100"/>
    <w:rsid w:val="00351587"/>
    <w:rsid w:val="00351B0A"/>
    <w:rsid w:val="00351C4D"/>
    <w:rsid w:val="00352C77"/>
    <w:rsid w:val="0035303F"/>
    <w:rsid w:val="00353D99"/>
    <w:rsid w:val="00353E4A"/>
    <w:rsid w:val="00354301"/>
    <w:rsid w:val="0035457B"/>
    <w:rsid w:val="00354947"/>
    <w:rsid w:val="003549B8"/>
    <w:rsid w:val="00355197"/>
    <w:rsid w:val="00355381"/>
    <w:rsid w:val="003554E4"/>
    <w:rsid w:val="00355FE0"/>
    <w:rsid w:val="003561FF"/>
    <w:rsid w:val="00356468"/>
    <w:rsid w:val="00357039"/>
    <w:rsid w:val="003570E5"/>
    <w:rsid w:val="00357DAF"/>
    <w:rsid w:val="00357FE3"/>
    <w:rsid w:val="003602A8"/>
    <w:rsid w:val="00360917"/>
    <w:rsid w:val="00360C65"/>
    <w:rsid w:val="00361675"/>
    <w:rsid w:val="00361E52"/>
    <w:rsid w:val="00361EAB"/>
    <w:rsid w:val="00362381"/>
    <w:rsid w:val="0036278F"/>
    <w:rsid w:val="00362F61"/>
    <w:rsid w:val="00363202"/>
    <w:rsid w:val="0036327B"/>
    <w:rsid w:val="00363EE6"/>
    <w:rsid w:val="0036498A"/>
    <w:rsid w:val="00365AB4"/>
    <w:rsid w:val="00366612"/>
    <w:rsid w:val="00366E0E"/>
    <w:rsid w:val="0036711C"/>
    <w:rsid w:val="0036717A"/>
    <w:rsid w:val="003672D4"/>
    <w:rsid w:val="00367746"/>
    <w:rsid w:val="003677F8"/>
    <w:rsid w:val="00371014"/>
    <w:rsid w:val="003712AA"/>
    <w:rsid w:val="00371D37"/>
    <w:rsid w:val="00371E55"/>
    <w:rsid w:val="00372FB0"/>
    <w:rsid w:val="003739BF"/>
    <w:rsid w:val="00373E65"/>
    <w:rsid w:val="00374C69"/>
    <w:rsid w:val="00374E98"/>
    <w:rsid w:val="00375033"/>
    <w:rsid w:val="003750BB"/>
    <w:rsid w:val="003751A9"/>
    <w:rsid w:val="00375BE8"/>
    <w:rsid w:val="00375C82"/>
    <w:rsid w:val="00376EBD"/>
    <w:rsid w:val="00376F0D"/>
    <w:rsid w:val="00376F0F"/>
    <w:rsid w:val="00376F84"/>
    <w:rsid w:val="0037750F"/>
    <w:rsid w:val="00380560"/>
    <w:rsid w:val="00380927"/>
    <w:rsid w:val="003810C1"/>
    <w:rsid w:val="00381807"/>
    <w:rsid w:val="00381808"/>
    <w:rsid w:val="00381B65"/>
    <w:rsid w:val="0038211B"/>
    <w:rsid w:val="00382288"/>
    <w:rsid w:val="003824C1"/>
    <w:rsid w:val="003826BB"/>
    <w:rsid w:val="00382EDB"/>
    <w:rsid w:val="00383E5F"/>
    <w:rsid w:val="0038400D"/>
    <w:rsid w:val="00384557"/>
    <w:rsid w:val="00384D5B"/>
    <w:rsid w:val="0038611F"/>
    <w:rsid w:val="0038644B"/>
    <w:rsid w:val="00386960"/>
    <w:rsid w:val="00387619"/>
    <w:rsid w:val="00390068"/>
    <w:rsid w:val="003902CF"/>
    <w:rsid w:val="00391E8D"/>
    <w:rsid w:val="00392874"/>
    <w:rsid w:val="00393CC1"/>
    <w:rsid w:val="003941CD"/>
    <w:rsid w:val="0039594C"/>
    <w:rsid w:val="00395E04"/>
    <w:rsid w:val="00396245"/>
    <w:rsid w:val="00396728"/>
    <w:rsid w:val="003973D0"/>
    <w:rsid w:val="00397704"/>
    <w:rsid w:val="00397D9E"/>
    <w:rsid w:val="003A11A4"/>
    <w:rsid w:val="003A19DD"/>
    <w:rsid w:val="003A1F53"/>
    <w:rsid w:val="003A2281"/>
    <w:rsid w:val="003A23CF"/>
    <w:rsid w:val="003A2E95"/>
    <w:rsid w:val="003A2F3B"/>
    <w:rsid w:val="003A3083"/>
    <w:rsid w:val="003A318B"/>
    <w:rsid w:val="003A3B96"/>
    <w:rsid w:val="003A457E"/>
    <w:rsid w:val="003A4E92"/>
    <w:rsid w:val="003A4F32"/>
    <w:rsid w:val="003A5290"/>
    <w:rsid w:val="003A6A43"/>
    <w:rsid w:val="003A71EF"/>
    <w:rsid w:val="003A7A97"/>
    <w:rsid w:val="003A7B0C"/>
    <w:rsid w:val="003A7EAA"/>
    <w:rsid w:val="003B1990"/>
    <w:rsid w:val="003B1A22"/>
    <w:rsid w:val="003B2721"/>
    <w:rsid w:val="003B29DD"/>
    <w:rsid w:val="003B32EE"/>
    <w:rsid w:val="003B349F"/>
    <w:rsid w:val="003B3AC4"/>
    <w:rsid w:val="003B4001"/>
    <w:rsid w:val="003B4152"/>
    <w:rsid w:val="003B4E54"/>
    <w:rsid w:val="003B5D4E"/>
    <w:rsid w:val="003B5F97"/>
    <w:rsid w:val="003B668E"/>
    <w:rsid w:val="003B6C97"/>
    <w:rsid w:val="003B715A"/>
    <w:rsid w:val="003B75D5"/>
    <w:rsid w:val="003B76C2"/>
    <w:rsid w:val="003B78B5"/>
    <w:rsid w:val="003B7FE6"/>
    <w:rsid w:val="003C0179"/>
    <w:rsid w:val="003C01F9"/>
    <w:rsid w:val="003C0B25"/>
    <w:rsid w:val="003C0B2F"/>
    <w:rsid w:val="003C0B6F"/>
    <w:rsid w:val="003C0C3C"/>
    <w:rsid w:val="003C0EED"/>
    <w:rsid w:val="003C14AA"/>
    <w:rsid w:val="003C1658"/>
    <w:rsid w:val="003C1C62"/>
    <w:rsid w:val="003C2BC5"/>
    <w:rsid w:val="003C3333"/>
    <w:rsid w:val="003C3CB8"/>
    <w:rsid w:val="003C47FD"/>
    <w:rsid w:val="003C4B67"/>
    <w:rsid w:val="003C4DBE"/>
    <w:rsid w:val="003C5192"/>
    <w:rsid w:val="003C5BA6"/>
    <w:rsid w:val="003C5F69"/>
    <w:rsid w:val="003C6BC3"/>
    <w:rsid w:val="003C7186"/>
    <w:rsid w:val="003C71EE"/>
    <w:rsid w:val="003C7B2B"/>
    <w:rsid w:val="003D02F9"/>
    <w:rsid w:val="003D0937"/>
    <w:rsid w:val="003D14D6"/>
    <w:rsid w:val="003D1BCA"/>
    <w:rsid w:val="003D1F51"/>
    <w:rsid w:val="003D2299"/>
    <w:rsid w:val="003D23FF"/>
    <w:rsid w:val="003D2FE7"/>
    <w:rsid w:val="003D39E4"/>
    <w:rsid w:val="003D3D18"/>
    <w:rsid w:val="003D3EBE"/>
    <w:rsid w:val="003D3FED"/>
    <w:rsid w:val="003D4029"/>
    <w:rsid w:val="003D405C"/>
    <w:rsid w:val="003D42C2"/>
    <w:rsid w:val="003D52E8"/>
    <w:rsid w:val="003D55B2"/>
    <w:rsid w:val="003D57D0"/>
    <w:rsid w:val="003D64AF"/>
    <w:rsid w:val="003D6B6D"/>
    <w:rsid w:val="003D70A5"/>
    <w:rsid w:val="003D7AC6"/>
    <w:rsid w:val="003E0020"/>
    <w:rsid w:val="003E10ED"/>
    <w:rsid w:val="003E18E7"/>
    <w:rsid w:val="003E1D5B"/>
    <w:rsid w:val="003E21CB"/>
    <w:rsid w:val="003E2B54"/>
    <w:rsid w:val="003E2EBE"/>
    <w:rsid w:val="003E3CBE"/>
    <w:rsid w:val="003E3E2F"/>
    <w:rsid w:val="003E3FC7"/>
    <w:rsid w:val="003E5D6F"/>
    <w:rsid w:val="003E7048"/>
    <w:rsid w:val="003E72AE"/>
    <w:rsid w:val="003F01CE"/>
    <w:rsid w:val="003F0669"/>
    <w:rsid w:val="003F0A09"/>
    <w:rsid w:val="003F0F9B"/>
    <w:rsid w:val="003F10E1"/>
    <w:rsid w:val="003F13BC"/>
    <w:rsid w:val="003F16B0"/>
    <w:rsid w:val="003F1C4C"/>
    <w:rsid w:val="003F216A"/>
    <w:rsid w:val="003F21C1"/>
    <w:rsid w:val="003F21E7"/>
    <w:rsid w:val="003F2EF4"/>
    <w:rsid w:val="003F2EF9"/>
    <w:rsid w:val="003F38C4"/>
    <w:rsid w:val="003F3A27"/>
    <w:rsid w:val="003F4120"/>
    <w:rsid w:val="003F420C"/>
    <w:rsid w:val="003F505E"/>
    <w:rsid w:val="003F54E4"/>
    <w:rsid w:val="003F617F"/>
    <w:rsid w:val="003F628D"/>
    <w:rsid w:val="003F63D9"/>
    <w:rsid w:val="003F6A1E"/>
    <w:rsid w:val="003F7113"/>
    <w:rsid w:val="004005B1"/>
    <w:rsid w:val="004009EC"/>
    <w:rsid w:val="00400D73"/>
    <w:rsid w:val="0040124E"/>
    <w:rsid w:val="004018A6"/>
    <w:rsid w:val="00402146"/>
    <w:rsid w:val="004023B2"/>
    <w:rsid w:val="004025FD"/>
    <w:rsid w:val="00402EE5"/>
    <w:rsid w:val="0040359F"/>
    <w:rsid w:val="004036D2"/>
    <w:rsid w:val="00403CF8"/>
    <w:rsid w:val="004043D5"/>
    <w:rsid w:val="0040681F"/>
    <w:rsid w:val="004075FD"/>
    <w:rsid w:val="0040764B"/>
    <w:rsid w:val="00407BB1"/>
    <w:rsid w:val="00407FFC"/>
    <w:rsid w:val="00410567"/>
    <w:rsid w:val="00410740"/>
    <w:rsid w:val="00410875"/>
    <w:rsid w:val="00411A6D"/>
    <w:rsid w:val="00412391"/>
    <w:rsid w:val="004126A4"/>
    <w:rsid w:val="00412BB1"/>
    <w:rsid w:val="00412DB6"/>
    <w:rsid w:val="004137F7"/>
    <w:rsid w:val="00414EF2"/>
    <w:rsid w:val="00414FC3"/>
    <w:rsid w:val="0041504C"/>
    <w:rsid w:val="00415D5B"/>
    <w:rsid w:val="0041745D"/>
    <w:rsid w:val="00417E34"/>
    <w:rsid w:val="0042037D"/>
    <w:rsid w:val="004207F8"/>
    <w:rsid w:val="00422C62"/>
    <w:rsid w:val="004234B9"/>
    <w:rsid w:val="00423726"/>
    <w:rsid w:val="00423C7D"/>
    <w:rsid w:val="00423E35"/>
    <w:rsid w:val="00424521"/>
    <w:rsid w:val="004245D2"/>
    <w:rsid w:val="00424718"/>
    <w:rsid w:val="0042498A"/>
    <w:rsid w:val="004253BC"/>
    <w:rsid w:val="00425E24"/>
    <w:rsid w:val="00425F78"/>
    <w:rsid w:val="00426D68"/>
    <w:rsid w:val="00427051"/>
    <w:rsid w:val="0042742C"/>
    <w:rsid w:val="00427755"/>
    <w:rsid w:val="00427B27"/>
    <w:rsid w:val="00427FAB"/>
    <w:rsid w:val="00430265"/>
    <w:rsid w:val="00430505"/>
    <w:rsid w:val="004307D7"/>
    <w:rsid w:val="004313CE"/>
    <w:rsid w:val="00431F90"/>
    <w:rsid w:val="0043283F"/>
    <w:rsid w:val="0043343A"/>
    <w:rsid w:val="0043432F"/>
    <w:rsid w:val="004346ED"/>
    <w:rsid w:val="00434B2F"/>
    <w:rsid w:val="00435269"/>
    <w:rsid w:val="004356B4"/>
    <w:rsid w:val="0043583A"/>
    <w:rsid w:val="004368E4"/>
    <w:rsid w:val="00436997"/>
    <w:rsid w:val="00436B61"/>
    <w:rsid w:val="00437886"/>
    <w:rsid w:val="00437DA8"/>
    <w:rsid w:val="00437FD3"/>
    <w:rsid w:val="00440470"/>
    <w:rsid w:val="00440659"/>
    <w:rsid w:val="00440D11"/>
    <w:rsid w:val="004414C8"/>
    <w:rsid w:val="0044160C"/>
    <w:rsid w:val="00443D05"/>
    <w:rsid w:val="004440E0"/>
    <w:rsid w:val="004444C0"/>
    <w:rsid w:val="00445D57"/>
    <w:rsid w:val="004462CA"/>
    <w:rsid w:val="00446423"/>
    <w:rsid w:val="004464DE"/>
    <w:rsid w:val="00446C34"/>
    <w:rsid w:val="00446D5F"/>
    <w:rsid w:val="004479EF"/>
    <w:rsid w:val="00447F0B"/>
    <w:rsid w:val="00451694"/>
    <w:rsid w:val="0045456C"/>
    <w:rsid w:val="00454858"/>
    <w:rsid w:val="004551FD"/>
    <w:rsid w:val="0045525C"/>
    <w:rsid w:val="0045635B"/>
    <w:rsid w:val="00456A01"/>
    <w:rsid w:val="00456AE5"/>
    <w:rsid w:val="00457A77"/>
    <w:rsid w:val="00457D96"/>
    <w:rsid w:val="0046059F"/>
    <w:rsid w:val="00460781"/>
    <w:rsid w:val="004608A8"/>
    <w:rsid w:val="004609BE"/>
    <w:rsid w:val="00460B78"/>
    <w:rsid w:val="00461070"/>
    <w:rsid w:val="00461653"/>
    <w:rsid w:val="00462429"/>
    <w:rsid w:val="00462A00"/>
    <w:rsid w:val="00464E12"/>
    <w:rsid w:val="00464FDC"/>
    <w:rsid w:val="004651B5"/>
    <w:rsid w:val="00465827"/>
    <w:rsid w:val="00465F1F"/>
    <w:rsid w:val="00466110"/>
    <w:rsid w:val="00466530"/>
    <w:rsid w:val="00466DDA"/>
    <w:rsid w:val="00467086"/>
    <w:rsid w:val="00467F2F"/>
    <w:rsid w:val="00470143"/>
    <w:rsid w:val="00470AFE"/>
    <w:rsid w:val="00470F54"/>
    <w:rsid w:val="00471185"/>
    <w:rsid w:val="004714CF"/>
    <w:rsid w:val="00471630"/>
    <w:rsid w:val="00472212"/>
    <w:rsid w:val="004726E0"/>
    <w:rsid w:val="00473842"/>
    <w:rsid w:val="0047571A"/>
    <w:rsid w:val="00476016"/>
    <w:rsid w:val="0047676D"/>
    <w:rsid w:val="00477276"/>
    <w:rsid w:val="00477DC2"/>
    <w:rsid w:val="004805DE"/>
    <w:rsid w:val="00480D9D"/>
    <w:rsid w:val="00481562"/>
    <w:rsid w:val="0048219D"/>
    <w:rsid w:val="0048243D"/>
    <w:rsid w:val="0048247A"/>
    <w:rsid w:val="00482958"/>
    <w:rsid w:val="00482BDF"/>
    <w:rsid w:val="004830D6"/>
    <w:rsid w:val="004831D8"/>
    <w:rsid w:val="00484355"/>
    <w:rsid w:val="00484606"/>
    <w:rsid w:val="004870AB"/>
    <w:rsid w:val="00487E16"/>
    <w:rsid w:val="0049053F"/>
    <w:rsid w:val="00491510"/>
    <w:rsid w:val="004920C4"/>
    <w:rsid w:val="00492481"/>
    <w:rsid w:val="004934B3"/>
    <w:rsid w:val="004936AD"/>
    <w:rsid w:val="00494BE6"/>
    <w:rsid w:val="00495BFC"/>
    <w:rsid w:val="00496B4A"/>
    <w:rsid w:val="00496D84"/>
    <w:rsid w:val="00496E18"/>
    <w:rsid w:val="00497371"/>
    <w:rsid w:val="004976BA"/>
    <w:rsid w:val="00497ECF"/>
    <w:rsid w:val="00497ED4"/>
    <w:rsid w:val="004A0315"/>
    <w:rsid w:val="004A031B"/>
    <w:rsid w:val="004A11A6"/>
    <w:rsid w:val="004A1A4E"/>
    <w:rsid w:val="004A25C2"/>
    <w:rsid w:val="004A280F"/>
    <w:rsid w:val="004A3347"/>
    <w:rsid w:val="004A37D9"/>
    <w:rsid w:val="004A3D6B"/>
    <w:rsid w:val="004A3F6A"/>
    <w:rsid w:val="004A4DC5"/>
    <w:rsid w:val="004A57D7"/>
    <w:rsid w:val="004A5AD8"/>
    <w:rsid w:val="004A5D7C"/>
    <w:rsid w:val="004A5DAB"/>
    <w:rsid w:val="004A60C2"/>
    <w:rsid w:val="004A640D"/>
    <w:rsid w:val="004A6A05"/>
    <w:rsid w:val="004A7179"/>
    <w:rsid w:val="004A788B"/>
    <w:rsid w:val="004B08ED"/>
    <w:rsid w:val="004B0EE6"/>
    <w:rsid w:val="004B1224"/>
    <w:rsid w:val="004B1AC7"/>
    <w:rsid w:val="004B2296"/>
    <w:rsid w:val="004B2AB0"/>
    <w:rsid w:val="004B2EDB"/>
    <w:rsid w:val="004B3903"/>
    <w:rsid w:val="004B3D33"/>
    <w:rsid w:val="004B4A1C"/>
    <w:rsid w:val="004B4BBC"/>
    <w:rsid w:val="004B527C"/>
    <w:rsid w:val="004B5354"/>
    <w:rsid w:val="004B5648"/>
    <w:rsid w:val="004B65A5"/>
    <w:rsid w:val="004B66F1"/>
    <w:rsid w:val="004B67BA"/>
    <w:rsid w:val="004B69BE"/>
    <w:rsid w:val="004B6D67"/>
    <w:rsid w:val="004B725F"/>
    <w:rsid w:val="004C0208"/>
    <w:rsid w:val="004C067C"/>
    <w:rsid w:val="004C09A3"/>
    <w:rsid w:val="004C0E2F"/>
    <w:rsid w:val="004C112F"/>
    <w:rsid w:val="004C1DD4"/>
    <w:rsid w:val="004C1DF6"/>
    <w:rsid w:val="004C2139"/>
    <w:rsid w:val="004C2356"/>
    <w:rsid w:val="004C24A6"/>
    <w:rsid w:val="004C2800"/>
    <w:rsid w:val="004C2A61"/>
    <w:rsid w:val="004C2C86"/>
    <w:rsid w:val="004C37C9"/>
    <w:rsid w:val="004C3B87"/>
    <w:rsid w:val="004C4395"/>
    <w:rsid w:val="004C43DA"/>
    <w:rsid w:val="004C4B21"/>
    <w:rsid w:val="004C54D6"/>
    <w:rsid w:val="004C5555"/>
    <w:rsid w:val="004C70A3"/>
    <w:rsid w:val="004C71F8"/>
    <w:rsid w:val="004C7ACD"/>
    <w:rsid w:val="004C7D31"/>
    <w:rsid w:val="004D035D"/>
    <w:rsid w:val="004D03E9"/>
    <w:rsid w:val="004D0452"/>
    <w:rsid w:val="004D27BE"/>
    <w:rsid w:val="004D37BD"/>
    <w:rsid w:val="004D425B"/>
    <w:rsid w:val="004D47AB"/>
    <w:rsid w:val="004D4F30"/>
    <w:rsid w:val="004D4FF5"/>
    <w:rsid w:val="004D580D"/>
    <w:rsid w:val="004D61DB"/>
    <w:rsid w:val="004D6BA4"/>
    <w:rsid w:val="004D6CE8"/>
    <w:rsid w:val="004D6F45"/>
    <w:rsid w:val="004D70CD"/>
    <w:rsid w:val="004D75CE"/>
    <w:rsid w:val="004D76E9"/>
    <w:rsid w:val="004D77C6"/>
    <w:rsid w:val="004D7CB6"/>
    <w:rsid w:val="004E0B73"/>
    <w:rsid w:val="004E0CC6"/>
    <w:rsid w:val="004E1417"/>
    <w:rsid w:val="004E1BA5"/>
    <w:rsid w:val="004E1D47"/>
    <w:rsid w:val="004E1F0D"/>
    <w:rsid w:val="004E25B5"/>
    <w:rsid w:val="004E282B"/>
    <w:rsid w:val="004E2BB6"/>
    <w:rsid w:val="004E2BE8"/>
    <w:rsid w:val="004E2C20"/>
    <w:rsid w:val="004E311E"/>
    <w:rsid w:val="004E3163"/>
    <w:rsid w:val="004E34EE"/>
    <w:rsid w:val="004E3A4D"/>
    <w:rsid w:val="004E477E"/>
    <w:rsid w:val="004E4B3B"/>
    <w:rsid w:val="004E5711"/>
    <w:rsid w:val="004E5E43"/>
    <w:rsid w:val="004E6481"/>
    <w:rsid w:val="004E69B6"/>
    <w:rsid w:val="004E6C03"/>
    <w:rsid w:val="004E70CE"/>
    <w:rsid w:val="004E741F"/>
    <w:rsid w:val="004E77CF"/>
    <w:rsid w:val="004F122A"/>
    <w:rsid w:val="004F266B"/>
    <w:rsid w:val="004F2D47"/>
    <w:rsid w:val="004F35E6"/>
    <w:rsid w:val="004F37BD"/>
    <w:rsid w:val="004F3AC7"/>
    <w:rsid w:val="004F3D06"/>
    <w:rsid w:val="004F3F48"/>
    <w:rsid w:val="004F5047"/>
    <w:rsid w:val="004F5C75"/>
    <w:rsid w:val="004F6846"/>
    <w:rsid w:val="004F77EB"/>
    <w:rsid w:val="0050005C"/>
    <w:rsid w:val="00500845"/>
    <w:rsid w:val="005013EB"/>
    <w:rsid w:val="00501716"/>
    <w:rsid w:val="005019FE"/>
    <w:rsid w:val="00502B33"/>
    <w:rsid w:val="0050322D"/>
    <w:rsid w:val="00503B06"/>
    <w:rsid w:val="00504306"/>
    <w:rsid w:val="0050454D"/>
    <w:rsid w:val="00504932"/>
    <w:rsid w:val="00504ADB"/>
    <w:rsid w:val="00505887"/>
    <w:rsid w:val="0050597F"/>
    <w:rsid w:val="00505D56"/>
    <w:rsid w:val="00506413"/>
    <w:rsid w:val="00506546"/>
    <w:rsid w:val="00507762"/>
    <w:rsid w:val="00507CC5"/>
    <w:rsid w:val="00507DEB"/>
    <w:rsid w:val="00510C59"/>
    <w:rsid w:val="00510DFF"/>
    <w:rsid w:val="005111AD"/>
    <w:rsid w:val="00511365"/>
    <w:rsid w:val="0051156A"/>
    <w:rsid w:val="00511BA3"/>
    <w:rsid w:val="00511F82"/>
    <w:rsid w:val="0051222D"/>
    <w:rsid w:val="005124C6"/>
    <w:rsid w:val="0051341C"/>
    <w:rsid w:val="005134EF"/>
    <w:rsid w:val="00513AAD"/>
    <w:rsid w:val="00513BDD"/>
    <w:rsid w:val="00513FF4"/>
    <w:rsid w:val="00514327"/>
    <w:rsid w:val="00514377"/>
    <w:rsid w:val="00514C52"/>
    <w:rsid w:val="00514FBF"/>
    <w:rsid w:val="00515BFA"/>
    <w:rsid w:val="00515D17"/>
    <w:rsid w:val="005160B9"/>
    <w:rsid w:val="00516553"/>
    <w:rsid w:val="00516C0C"/>
    <w:rsid w:val="00516E88"/>
    <w:rsid w:val="005172A1"/>
    <w:rsid w:val="005178CC"/>
    <w:rsid w:val="00517D1E"/>
    <w:rsid w:val="00517D87"/>
    <w:rsid w:val="005206F3"/>
    <w:rsid w:val="00521344"/>
    <w:rsid w:val="00521519"/>
    <w:rsid w:val="005215E8"/>
    <w:rsid w:val="005216E6"/>
    <w:rsid w:val="00522383"/>
    <w:rsid w:val="0052243C"/>
    <w:rsid w:val="00522707"/>
    <w:rsid w:val="00522872"/>
    <w:rsid w:val="00523293"/>
    <w:rsid w:val="00523B8D"/>
    <w:rsid w:val="00523C95"/>
    <w:rsid w:val="00523E9E"/>
    <w:rsid w:val="00524514"/>
    <w:rsid w:val="0052468D"/>
    <w:rsid w:val="0052518B"/>
    <w:rsid w:val="0052561E"/>
    <w:rsid w:val="0052617F"/>
    <w:rsid w:val="00526537"/>
    <w:rsid w:val="00527576"/>
    <w:rsid w:val="005303E1"/>
    <w:rsid w:val="005308C1"/>
    <w:rsid w:val="0053098F"/>
    <w:rsid w:val="00530CE8"/>
    <w:rsid w:val="005316F3"/>
    <w:rsid w:val="0053171D"/>
    <w:rsid w:val="005323BE"/>
    <w:rsid w:val="005324DF"/>
    <w:rsid w:val="00532C8B"/>
    <w:rsid w:val="00532CB7"/>
    <w:rsid w:val="00533490"/>
    <w:rsid w:val="0053360D"/>
    <w:rsid w:val="00534EE6"/>
    <w:rsid w:val="00535CEB"/>
    <w:rsid w:val="005361B2"/>
    <w:rsid w:val="00536FD4"/>
    <w:rsid w:val="00537533"/>
    <w:rsid w:val="00537770"/>
    <w:rsid w:val="00537CEB"/>
    <w:rsid w:val="0054006C"/>
    <w:rsid w:val="005404EE"/>
    <w:rsid w:val="005415B6"/>
    <w:rsid w:val="00541DCE"/>
    <w:rsid w:val="00541F2A"/>
    <w:rsid w:val="00542017"/>
    <w:rsid w:val="005423D6"/>
    <w:rsid w:val="005425D0"/>
    <w:rsid w:val="00543A09"/>
    <w:rsid w:val="005450FF"/>
    <w:rsid w:val="00545F87"/>
    <w:rsid w:val="00546876"/>
    <w:rsid w:val="00547E63"/>
    <w:rsid w:val="00550736"/>
    <w:rsid w:val="00550ACE"/>
    <w:rsid w:val="00551530"/>
    <w:rsid w:val="00551A60"/>
    <w:rsid w:val="00551D96"/>
    <w:rsid w:val="005523A1"/>
    <w:rsid w:val="0055268E"/>
    <w:rsid w:val="00552834"/>
    <w:rsid w:val="00552C4E"/>
    <w:rsid w:val="00552C55"/>
    <w:rsid w:val="00552CDD"/>
    <w:rsid w:val="00552F01"/>
    <w:rsid w:val="00552F38"/>
    <w:rsid w:val="00553F25"/>
    <w:rsid w:val="00554404"/>
    <w:rsid w:val="005545AE"/>
    <w:rsid w:val="00554BC8"/>
    <w:rsid w:val="005565B2"/>
    <w:rsid w:val="00556AE3"/>
    <w:rsid w:val="005608F9"/>
    <w:rsid w:val="00560A88"/>
    <w:rsid w:val="005612CE"/>
    <w:rsid w:val="00562F9D"/>
    <w:rsid w:val="0056348F"/>
    <w:rsid w:val="00563729"/>
    <w:rsid w:val="00563917"/>
    <w:rsid w:val="0056458D"/>
    <w:rsid w:val="005645B0"/>
    <w:rsid w:val="00564CCE"/>
    <w:rsid w:val="00565352"/>
    <w:rsid w:val="00565A81"/>
    <w:rsid w:val="00565C15"/>
    <w:rsid w:val="00565C75"/>
    <w:rsid w:val="00566783"/>
    <w:rsid w:val="00567C42"/>
    <w:rsid w:val="00567F6B"/>
    <w:rsid w:val="00570181"/>
    <w:rsid w:val="00570296"/>
    <w:rsid w:val="005709B8"/>
    <w:rsid w:val="005712EB"/>
    <w:rsid w:val="0057193A"/>
    <w:rsid w:val="00571D79"/>
    <w:rsid w:val="00572A21"/>
    <w:rsid w:val="0057495C"/>
    <w:rsid w:val="00574B05"/>
    <w:rsid w:val="00574C7D"/>
    <w:rsid w:val="00574EE8"/>
    <w:rsid w:val="00576235"/>
    <w:rsid w:val="005765AD"/>
    <w:rsid w:val="005766D1"/>
    <w:rsid w:val="00576ACD"/>
    <w:rsid w:val="00577178"/>
    <w:rsid w:val="00577D43"/>
    <w:rsid w:val="00577DFC"/>
    <w:rsid w:val="0058059C"/>
    <w:rsid w:val="00580E9A"/>
    <w:rsid w:val="0058135F"/>
    <w:rsid w:val="005819A7"/>
    <w:rsid w:val="005823F6"/>
    <w:rsid w:val="00582710"/>
    <w:rsid w:val="00583787"/>
    <w:rsid w:val="005838C9"/>
    <w:rsid w:val="00583D0D"/>
    <w:rsid w:val="00583E9D"/>
    <w:rsid w:val="00585279"/>
    <w:rsid w:val="0058597D"/>
    <w:rsid w:val="00585C99"/>
    <w:rsid w:val="00585DCE"/>
    <w:rsid w:val="00586424"/>
    <w:rsid w:val="00586498"/>
    <w:rsid w:val="005868EB"/>
    <w:rsid w:val="00586F88"/>
    <w:rsid w:val="005879BC"/>
    <w:rsid w:val="005904F0"/>
    <w:rsid w:val="0059058C"/>
    <w:rsid w:val="00590746"/>
    <w:rsid w:val="00590F75"/>
    <w:rsid w:val="00590FC5"/>
    <w:rsid w:val="00591A59"/>
    <w:rsid w:val="00592872"/>
    <w:rsid w:val="00592BD2"/>
    <w:rsid w:val="0059341F"/>
    <w:rsid w:val="00593AFA"/>
    <w:rsid w:val="005941CA"/>
    <w:rsid w:val="00594286"/>
    <w:rsid w:val="00594514"/>
    <w:rsid w:val="00594DB8"/>
    <w:rsid w:val="00595AB3"/>
    <w:rsid w:val="00595F08"/>
    <w:rsid w:val="00596122"/>
    <w:rsid w:val="00596792"/>
    <w:rsid w:val="00597A4E"/>
    <w:rsid w:val="00597A9A"/>
    <w:rsid w:val="00597B11"/>
    <w:rsid w:val="00597EEA"/>
    <w:rsid w:val="005A077D"/>
    <w:rsid w:val="005A0E97"/>
    <w:rsid w:val="005A12AB"/>
    <w:rsid w:val="005A1A42"/>
    <w:rsid w:val="005A1C69"/>
    <w:rsid w:val="005A22DA"/>
    <w:rsid w:val="005A2926"/>
    <w:rsid w:val="005A2AF3"/>
    <w:rsid w:val="005A2D72"/>
    <w:rsid w:val="005A31C0"/>
    <w:rsid w:val="005A3763"/>
    <w:rsid w:val="005A38F7"/>
    <w:rsid w:val="005A3909"/>
    <w:rsid w:val="005A3B23"/>
    <w:rsid w:val="005A57E1"/>
    <w:rsid w:val="005A5AE9"/>
    <w:rsid w:val="005A5F8C"/>
    <w:rsid w:val="005A6A30"/>
    <w:rsid w:val="005A6C02"/>
    <w:rsid w:val="005A7793"/>
    <w:rsid w:val="005B041B"/>
    <w:rsid w:val="005B1165"/>
    <w:rsid w:val="005B134C"/>
    <w:rsid w:val="005B14CB"/>
    <w:rsid w:val="005B1606"/>
    <w:rsid w:val="005B187C"/>
    <w:rsid w:val="005B1953"/>
    <w:rsid w:val="005B1B33"/>
    <w:rsid w:val="005B2CAB"/>
    <w:rsid w:val="005B2E28"/>
    <w:rsid w:val="005B30F5"/>
    <w:rsid w:val="005B4260"/>
    <w:rsid w:val="005B440F"/>
    <w:rsid w:val="005B44B7"/>
    <w:rsid w:val="005B473E"/>
    <w:rsid w:val="005B47D6"/>
    <w:rsid w:val="005B4B72"/>
    <w:rsid w:val="005B4D94"/>
    <w:rsid w:val="005B56BF"/>
    <w:rsid w:val="005B5A0E"/>
    <w:rsid w:val="005B5D97"/>
    <w:rsid w:val="005B60E7"/>
    <w:rsid w:val="005B62EF"/>
    <w:rsid w:val="005B6B44"/>
    <w:rsid w:val="005B6B71"/>
    <w:rsid w:val="005B6C12"/>
    <w:rsid w:val="005C01DC"/>
    <w:rsid w:val="005C0F45"/>
    <w:rsid w:val="005C1551"/>
    <w:rsid w:val="005C1876"/>
    <w:rsid w:val="005C1B42"/>
    <w:rsid w:val="005C22CE"/>
    <w:rsid w:val="005C252D"/>
    <w:rsid w:val="005C2DBB"/>
    <w:rsid w:val="005C33E9"/>
    <w:rsid w:val="005C350C"/>
    <w:rsid w:val="005C35E2"/>
    <w:rsid w:val="005C3F61"/>
    <w:rsid w:val="005C4289"/>
    <w:rsid w:val="005C42CD"/>
    <w:rsid w:val="005C4405"/>
    <w:rsid w:val="005C444C"/>
    <w:rsid w:val="005C4C44"/>
    <w:rsid w:val="005C5595"/>
    <w:rsid w:val="005C56FA"/>
    <w:rsid w:val="005C686A"/>
    <w:rsid w:val="005C7CFE"/>
    <w:rsid w:val="005D0970"/>
    <w:rsid w:val="005D0F9E"/>
    <w:rsid w:val="005D143A"/>
    <w:rsid w:val="005D1931"/>
    <w:rsid w:val="005D1C5E"/>
    <w:rsid w:val="005D1E1E"/>
    <w:rsid w:val="005D4185"/>
    <w:rsid w:val="005D483D"/>
    <w:rsid w:val="005D48A3"/>
    <w:rsid w:val="005D49EE"/>
    <w:rsid w:val="005D4EEC"/>
    <w:rsid w:val="005D4F14"/>
    <w:rsid w:val="005D4F56"/>
    <w:rsid w:val="005D599D"/>
    <w:rsid w:val="005D5A56"/>
    <w:rsid w:val="005D6366"/>
    <w:rsid w:val="005D6435"/>
    <w:rsid w:val="005D69E7"/>
    <w:rsid w:val="005D6DAD"/>
    <w:rsid w:val="005D6DC4"/>
    <w:rsid w:val="005D6EFC"/>
    <w:rsid w:val="005D717F"/>
    <w:rsid w:val="005D731D"/>
    <w:rsid w:val="005D7396"/>
    <w:rsid w:val="005D7748"/>
    <w:rsid w:val="005D7825"/>
    <w:rsid w:val="005D7DEA"/>
    <w:rsid w:val="005E0246"/>
    <w:rsid w:val="005E06D3"/>
    <w:rsid w:val="005E0827"/>
    <w:rsid w:val="005E0A6D"/>
    <w:rsid w:val="005E0AEC"/>
    <w:rsid w:val="005E0FBB"/>
    <w:rsid w:val="005E22AA"/>
    <w:rsid w:val="005E314C"/>
    <w:rsid w:val="005E4183"/>
    <w:rsid w:val="005E41ED"/>
    <w:rsid w:val="005E43B9"/>
    <w:rsid w:val="005E4679"/>
    <w:rsid w:val="005E4D94"/>
    <w:rsid w:val="005E50AE"/>
    <w:rsid w:val="005E6F95"/>
    <w:rsid w:val="005E70B3"/>
    <w:rsid w:val="005E72D0"/>
    <w:rsid w:val="005E7706"/>
    <w:rsid w:val="005E7837"/>
    <w:rsid w:val="005E7EBC"/>
    <w:rsid w:val="005F01DB"/>
    <w:rsid w:val="005F1314"/>
    <w:rsid w:val="005F1A81"/>
    <w:rsid w:val="005F246F"/>
    <w:rsid w:val="005F2828"/>
    <w:rsid w:val="005F29AA"/>
    <w:rsid w:val="005F2A5E"/>
    <w:rsid w:val="005F2B6D"/>
    <w:rsid w:val="005F2FAB"/>
    <w:rsid w:val="005F31D7"/>
    <w:rsid w:val="005F3A5F"/>
    <w:rsid w:val="005F3F46"/>
    <w:rsid w:val="005F48A0"/>
    <w:rsid w:val="005F4C66"/>
    <w:rsid w:val="005F5424"/>
    <w:rsid w:val="005F5C77"/>
    <w:rsid w:val="005F6007"/>
    <w:rsid w:val="005F691F"/>
    <w:rsid w:val="005F69B0"/>
    <w:rsid w:val="005F69F0"/>
    <w:rsid w:val="005F6C33"/>
    <w:rsid w:val="005F6EC9"/>
    <w:rsid w:val="005F6F4E"/>
    <w:rsid w:val="005F768E"/>
    <w:rsid w:val="005F7921"/>
    <w:rsid w:val="006009AB"/>
    <w:rsid w:val="00601B83"/>
    <w:rsid w:val="006039BF"/>
    <w:rsid w:val="00604394"/>
    <w:rsid w:val="00604620"/>
    <w:rsid w:val="006048B5"/>
    <w:rsid w:val="006054F1"/>
    <w:rsid w:val="00605893"/>
    <w:rsid w:val="006059A9"/>
    <w:rsid w:val="00606E41"/>
    <w:rsid w:val="00610450"/>
    <w:rsid w:val="006104CB"/>
    <w:rsid w:val="006106A9"/>
    <w:rsid w:val="00610C6B"/>
    <w:rsid w:val="0061154A"/>
    <w:rsid w:val="006115BC"/>
    <w:rsid w:val="00611E7D"/>
    <w:rsid w:val="006130E4"/>
    <w:rsid w:val="00613E53"/>
    <w:rsid w:val="00614E84"/>
    <w:rsid w:val="00615183"/>
    <w:rsid w:val="0061525F"/>
    <w:rsid w:val="006153B6"/>
    <w:rsid w:val="00615C6B"/>
    <w:rsid w:val="0061631C"/>
    <w:rsid w:val="00617364"/>
    <w:rsid w:val="00617794"/>
    <w:rsid w:val="00617C1D"/>
    <w:rsid w:val="00620BF0"/>
    <w:rsid w:val="006214E2"/>
    <w:rsid w:val="00622082"/>
    <w:rsid w:val="00622AF3"/>
    <w:rsid w:val="00623822"/>
    <w:rsid w:val="00624321"/>
    <w:rsid w:val="00624B7A"/>
    <w:rsid w:val="0062526D"/>
    <w:rsid w:val="0062570B"/>
    <w:rsid w:val="006267E0"/>
    <w:rsid w:val="0062702D"/>
    <w:rsid w:val="00627566"/>
    <w:rsid w:val="00627FDA"/>
    <w:rsid w:val="0063035A"/>
    <w:rsid w:val="006310E5"/>
    <w:rsid w:val="0063131F"/>
    <w:rsid w:val="0063167A"/>
    <w:rsid w:val="006328B5"/>
    <w:rsid w:val="0063384F"/>
    <w:rsid w:val="006338C3"/>
    <w:rsid w:val="00633C2D"/>
    <w:rsid w:val="00633EDE"/>
    <w:rsid w:val="00634143"/>
    <w:rsid w:val="006343C4"/>
    <w:rsid w:val="00634AA0"/>
    <w:rsid w:val="006357C1"/>
    <w:rsid w:val="00635D58"/>
    <w:rsid w:val="00636577"/>
    <w:rsid w:val="006365B6"/>
    <w:rsid w:val="00636651"/>
    <w:rsid w:val="00636C42"/>
    <w:rsid w:val="00636DA8"/>
    <w:rsid w:val="00636FD0"/>
    <w:rsid w:val="00637892"/>
    <w:rsid w:val="00637A68"/>
    <w:rsid w:val="006405C4"/>
    <w:rsid w:val="006406D9"/>
    <w:rsid w:val="0064086C"/>
    <w:rsid w:val="006408D4"/>
    <w:rsid w:val="006413D8"/>
    <w:rsid w:val="00641E2E"/>
    <w:rsid w:val="00642712"/>
    <w:rsid w:val="00643FA6"/>
    <w:rsid w:val="00644201"/>
    <w:rsid w:val="0064430D"/>
    <w:rsid w:val="0064458A"/>
    <w:rsid w:val="00645690"/>
    <w:rsid w:val="00645756"/>
    <w:rsid w:val="00645D04"/>
    <w:rsid w:val="0064650D"/>
    <w:rsid w:val="006469B8"/>
    <w:rsid w:val="00646F92"/>
    <w:rsid w:val="00647C82"/>
    <w:rsid w:val="0065010B"/>
    <w:rsid w:val="00650174"/>
    <w:rsid w:val="006501CB"/>
    <w:rsid w:val="00650C50"/>
    <w:rsid w:val="006517A9"/>
    <w:rsid w:val="00651855"/>
    <w:rsid w:val="00651EC0"/>
    <w:rsid w:val="00652330"/>
    <w:rsid w:val="0065296E"/>
    <w:rsid w:val="00652A90"/>
    <w:rsid w:val="00652CA0"/>
    <w:rsid w:val="00652F4A"/>
    <w:rsid w:val="00653728"/>
    <w:rsid w:val="006541CF"/>
    <w:rsid w:val="006549EB"/>
    <w:rsid w:val="00654D4A"/>
    <w:rsid w:val="00654DC3"/>
    <w:rsid w:val="00654EFC"/>
    <w:rsid w:val="00655944"/>
    <w:rsid w:val="006563D8"/>
    <w:rsid w:val="006565E9"/>
    <w:rsid w:val="00657D74"/>
    <w:rsid w:val="00660310"/>
    <w:rsid w:val="00660C8B"/>
    <w:rsid w:val="00661614"/>
    <w:rsid w:val="0066188E"/>
    <w:rsid w:val="006620CE"/>
    <w:rsid w:val="00662211"/>
    <w:rsid w:val="00662CE9"/>
    <w:rsid w:val="00663794"/>
    <w:rsid w:val="00663906"/>
    <w:rsid w:val="00663A14"/>
    <w:rsid w:val="0066415D"/>
    <w:rsid w:val="00664BA0"/>
    <w:rsid w:val="00665025"/>
    <w:rsid w:val="0066527D"/>
    <w:rsid w:val="006653C2"/>
    <w:rsid w:val="00665761"/>
    <w:rsid w:val="006658BC"/>
    <w:rsid w:val="00665B86"/>
    <w:rsid w:val="00665E86"/>
    <w:rsid w:val="00665F10"/>
    <w:rsid w:val="006662A3"/>
    <w:rsid w:val="00666608"/>
    <w:rsid w:val="00666B91"/>
    <w:rsid w:val="00667214"/>
    <w:rsid w:val="00667843"/>
    <w:rsid w:val="00667E89"/>
    <w:rsid w:val="00667F06"/>
    <w:rsid w:val="006701C5"/>
    <w:rsid w:val="006713B6"/>
    <w:rsid w:val="0067187A"/>
    <w:rsid w:val="00671D07"/>
    <w:rsid w:val="00671D43"/>
    <w:rsid w:val="00671E51"/>
    <w:rsid w:val="006735EE"/>
    <w:rsid w:val="00674886"/>
    <w:rsid w:val="00674F2E"/>
    <w:rsid w:val="0067524F"/>
    <w:rsid w:val="006759D2"/>
    <w:rsid w:val="006768A1"/>
    <w:rsid w:val="00676ACD"/>
    <w:rsid w:val="0067789D"/>
    <w:rsid w:val="00677EC5"/>
    <w:rsid w:val="006805C3"/>
    <w:rsid w:val="00680D27"/>
    <w:rsid w:val="006813B8"/>
    <w:rsid w:val="00681E42"/>
    <w:rsid w:val="00682721"/>
    <w:rsid w:val="00682758"/>
    <w:rsid w:val="00682B85"/>
    <w:rsid w:val="00682D32"/>
    <w:rsid w:val="00682F04"/>
    <w:rsid w:val="00682F74"/>
    <w:rsid w:val="0068313B"/>
    <w:rsid w:val="006831BF"/>
    <w:rsid w:val="006834ED"/>
    <w:rsid w:val="00683F91"/>
    <w:rsid w:val="00685106"/>
    <w:rsid w:val="00685251"/>
    <w:rsid w:val="00685615"/>
    <w:rsid w:val="006858A5"/>
    <w:rsid w:val="00685A3E"/>
    <w:rsid w:val="006863D5"/>
    <w:rsid w:val="00686AE1"/>
    <w:rsid w:val="00686C61"/>
    <w:rsid w:val="00686F4F"/>
    <w:rsid w:val="00686FC2"/>
    <w:rsid w:val="0068775A"/>
    <w:rsid w:val="00687F08"/>
    <w:rsid w:val="00690953"/>
    <w:rsid w:val="00690E06"/>
    <w:rsid w:val="006927C1"/>
    <w:rsid w:val="006929E2"/>
    <w:rsid w:val="00692EC2"/>
    <w:rsid w:val="00693035"/>
    <w:rsid w:val="00693F70"/>
    <w:rsid w:val="006946C3"/>
    <w:rsid w:val="00694D17"/>
    <w:rsid w:val="00695B2E"/>
    <w:rsid w:val="00696113"/>
    <w:rsid w:val="00696191"/>
    <w:rsid w:val="006971CB"/>
    <w:rsid w:val="00697713"/>
    <w:rsid w:val="00697D2E"/>
    <w:rsid w:val="006A077C"/>
    <w:rsid w:val="006A109C"/>
    <w:rsid w:val="006A129A"/>
    <w:rsid w:val="006A17F9"/>
    <w:rsid w:val="006A1CE3"/>
    <w:rsid w:val="006A23C6"/>
    <w:rsid w:val="006A2483"/>
    <w:rsid w:val="006A2731"/>
    <w:rsid w:val="006A293B"/>
    <w:rsid w:val="006A2FE1"/>
    <w:rsid w:val="006A55FD"/>
    <w:rsid w:val="006A77B0"/>
    <w:rsid w:val="006A79B2"/>
    <w:rsid w:val="006B0491"/>
    <w:rsid w:val="006B1511"/>
    <w:rsid w:val="006B23FA"/>
    <w:rsid w:val="006B2802"/>
    <w:rsid w:val="006B3270"/>
    <w:rsid w:val="006B3B2B"/>
    <w:rsid w:val="006B4424"/>
    <w:rsid w:val="006B5685"/>
    <w:rsid w:val="006B5CFF"/>
    <w:rsid w:val="006B6A94"/>
    <w:rsid w:val="006B6F6E"/>
    <w:rsid w:val="006B71AB"/>
    <w:rsid w:val="006B7475"/>
    <w:rsid w:val="006B7899"/>
    <w:rsid w:val="006B78D7"/>
    <w:rsid w:val="006B7E36"/>
    <w:rsid w:val="006C028E"/>
    <w:rsid w:val="006C07BD"/>
    <w:rsid w:val="006C1B54"/>
    <w:rsid w:val="006C1F63"/>
    <w:rsid w:val="006C224A"/>
    <w:rsid w:val="006C22D1"/>
    <w:rsid w:val="006C2421"/>
    <w:rsid w:val="006C2F30"/>
    <w:rsid w:val="006C3694"/>
    <w:rsid w:val="006C3DC6"/>
    <w:rsid w:val="006C43D3"/>
    <w:rsid w:val="006C4621"/>
    <w:rsid w:val="006C47EE"/>
    <w:rsid w:val="006C4FD9"/>
    <w:rsid w:val="006C5447"/>
    <w:rsid w:val="006C5AF9"/>
    <w:rsid w:val="006C5FA1"/>
    <w:rsid w:val="006C64C6"/>
    <w:rsid w:val="006C64F7"/>
    <w:rsid w:val="006C71EC"/>
    <w:rsid w:val="006C7299"/>
    <w:rsid w:val="006C7E1D"/>
    <w:rsid w:val="006D0C77"/>
    <w:rsid w:val="006D0F3E"/>
    <w:rsid w:val="006D1174"/>
    <w:rsid w:val="006D1560"/>
    <w:rsid w:val="006D1921"/>
    <w:rsid w:val="006D1C45"/>
    <w:rsid w:val="006D2A55"/>
    <w:rsid w:val="006D32D6"/>
    <w:rsid w:val="006D33E7"/>
    <w:rsid w:val="006D3755"/>
    <w:rsid w:val="006D3B8D"/>
    <w:rsid w:val="006D3FA8"/>
    <w:rsid w:val="006D3FA9"/>
    <w:rsid w:val="006D40B9"/>
    <w:rsid w:val="006D4498"/>
    <w:rsid w:val="006D4FD7"/>
    <w:rsid w:val="006D568F"/>
    <w:rsid w:val="006D6071"/>
    <w:rsid w:val="006D63BF"/>
    <w:rsid w:val="006D6976"/>
    <w:rsid w:val="006D6D90"/>
    <w:rsid w:val="006D795C"/>
    <w:rsid w:val="006D7CD8"/>
    <w:rsid w:val="006D7EBE"/>
    <w:rsid w:val="006D7EC2"/>
    <w:rsid w:val="006E00E1"/>
    <w:rsid w:val="006E01EF"/>
    <w:rsid w:val="006E02DD"/>
    <w:rsid w:val="006E0443"/>
    <w:rsid w:val="006E055D"/>
    <w:rsid w:val="006E0A0B"/>
    <w:rsid w:val="006E0CFE"/>
    <w:rsid w:val="006E1479"/>
    <w:rsid w:val="006E180D"/>
    <w:rsid w:val="006E1C2A"/>
    <w:rsid w:val="006E25AB"/>
    <w:rsid w:val="006E2845"/>
    <w:rsid w:val="006E2D50"/>
    <w:rsid w:val="006E30CE"/>
    <w:rsid w:val="006E42B9"/>
    <w:rsid w:val="006E45A5"/>
    <w:rsid w:val="006E4B9D"/>
    <w:rsid w:val="006E4BDC"/>
    <w:rsid w:val="006E553D"/>
    <w:rsid w:val="006E618C"/>
    <w:rsid w:val="006E6D14"/>
    <w:rsid w:val="006E725F"/>
    <w:rsid w:val="006E743E"/>
    <w:rsid w:val="006E7E17"/>
    <w:rsid w:val="006F0F8D"/>
    <w:rsid w:val="006F15AD"/>
    <w:rsid w:val="006F2808"/>
    <w:rsid w:val="006F2ABF"/>
    <w:rsid w:val="006F30D8"/>
    <w:rsid w:val="006F36E8"/>
    <w:rsid w:val="006F4A75"/>
    <w:rsid w:val="006F4A8A"/>
    <w:rsid w:val="006F5DAE"/>
    <w:rsid w:val="006F6B48"/>
    <w:rsid w:val="006F6F2C"/>
    <w:rsid w:val="006F6F63"/>
    <w:rsid w:val="006F70C8"/>
    <w:rsid w:val="00700CA1"/>
    <w:rsid w:val="00700D23"/>
    <w:rsid w:val="0070169B"/>
    <w:rsid w:val="007018F2"/>
    <w:rsid w:val="00701CDB"/>
    <w:rsid w:val="007021C2"/>
    <w:rsid w:val="00702497"/>
    <w:rsid w:val="00702758"/>
    <w:rsid w:val="00702D73"/>
    <w:rsid w:val="00702F5A"/>
    <w:rsid w:val="007042EA"/>
    <w:rsid w:val="00704507"/>
    <w:rsid w:val="0070480C"/>
    <w:rsid w:val="00704F69"/>
    <w:rsid w:val="00705E38"/>
    <w:rsid w:val="00706B64"/>
    <w:rsid w:val="007071B7"/>
    <w:rsid w:val="00707295"/>
    <w:rsid w:val="00707A06"/>
    <w:rsid w:val="0071004A"/>
    <w:rsid w:val="00710D36"/>
    <w:rsid w:val="007115D5"/>
    <w:rsid w:val="007116AA"/>
    <w:rsid w:val="00711718"/>
    <w:rsid w:val="00711D1B"/>
    <w:rsid w:val="00712045"/>
    <w:rsid w:val="00712652"/>
    <w:rsid w:val="00713167"/>
    <w:rsid w:val="007135FB"/>
    <w:rsid w:val="007146AB"/>
    <w:rsid w:val="00714A79"/>
    <w:rsid w:val="00715350"/>
    <w:rsid w:val="00715364"/>
    <w:rsid w:val="00715590"/>
    <w:rsid w:val="00715D52"/>
    <w:rsid w:val="0071676F"/>
    <w:rsid w:val="007177D6"/>
    <w:rsid w:val="00717A4D"/>
    <w:rsid w:val="00717CD8"/>
    <w:rsid w:val="007209DA"/>
    <w:rsid w:val="00721DDA"/>
    <w:rsid w:val="007225C6"/>
    <w:rsid w:val="00722C6A"/>
    <w:rsid w:val="00723367"/>
    <w:rsid w:val="00723386"/>
    <w:rsid w:val="00723E0A"/>
    <w:rsid w:val="00724966"/>
    <w:rsid w:val="00726526"/>
    <w:rsid w:val="007265EC"/>
    <w:rsid w:val="00726733"/>
    <w:rsid w:val="007267FB"/>
    <w:rsid w:val="00726B0E"/>
    <w:rsid w:val="00726FA5"/>
    <w:rsid w:val="00727016"/>
    <w:rsid w:val="00727468"/>
    <w:rsid w:val="007275CD"/>
    <w:rsid w:val="00727BD6"/>
    <w:rsid w:val="00730132"/>
    <w:rsid w:val="00730134"/>
    <w:rsid w:val="00730181"/>
    <w:rsid w:val="00730E5A"/>
    <w:rsid w:val="00731291"/>
    <w:rsid w:val="00731F2F"/>
    <w:rsid w:val="00732249"/>
    <w:rsid w:val="00733184"/>
    <w:rsid w:val="00733D06"/>
    <w:rsid w:val="007349E0"/>
    <w:rsid w:val="00734FCC"/>
    <w:rsid w:val="00736665"/>
    <w:rsid w:val="0073669D"/>
    <w:rsid w:val="00736AD4"/>
    <w:rsid w:val="007376D0"/>
    <w:rsid w:val="00737977"/>
    <w:rsid w:val="00737FB7"/>
    <w:rsid w:val="00741B77"/>
    <w:rsid w:val="00741E10"/>
    <w:rsid w:val="007438FD"/>
    <w:rsid w:val="0074680A"/>
    <w:rsid w:val="00746FDB"/>
    <w:rsid w:val="007472EC"/>
    <w:rsid w:val="007476D7"/>
    <w:rsid w:val="00747B8B"/>
    <w:rsid w:val="00751270"/>
    <w:rsid w:val="0075166D"/>
    <w:rsid w:val="007523DA"/>
    <w:rsid w:val="00752528"/>
    <w:rsid w:val="00753059"/>
    <w:rsid w:val="0075355A"/>
    <w:rsid w:val="0075379F"/>
    <w:rsid w:val="00754136"/>
    <w:rsid w:val="0075413B"/>
    <w:rsid w:val="00754D4D"/>
    <w:rsid w:val="00754DB6"/>
    <w:rsid w:val="00755777"/>
    <w:rsid w:val="007560D7"/>
    <w:rsid w:val="007564FE"/>
    <w:rsid w:val="00757348"/>
    <w:rsid w:val="007573BD"/>
    <w:rsid w:val="00760328"/>
    <w:rsid w:val="007605BE"/>
    <w:rsid w:val="007624AC"/>
    <w:rsid w:val="00762828"/>
    <w:rsid w:val="00762E1E"/>
    <w:rsid w:val="00762F1F"/>
    <w:rsid w:val="00763B84"/>
    <w:rsid w:val="00764AE9"/>
    <w:rsid w:val="00764CBB"/>
    <w:rsid w:val="00764D93"/>
    <w:rsid w:val="00764FF4"/>
    <w:rsid w:val="0076573C"/>
    <w:rsid w:val="007658DC"/>
    <w:rsid w:val="00765A32"/>
    <w:rsid w:val="00765CEA"/>
    <w:rsid w:val="00766102"/>
    <w:rsid w:val="0076748B"/>
    <w:rsid w:val="00767F99"/>
    <w:rsid w:val="007702A0"/>
    <w:rsid w:val="00770E52"/>
    <w:rsid w:val="00772163"/>
    <w:rsid w:val="00772AEF"/>
    <w:rsid w:val="00772DFA"/>
    <w:rsid w:val="00773162"/>
    <w:rsid w:val="00774556"/>
    <w:rsid w:val="0077460D"/>
    <w:rsid w:val="00774760"/>
    <w:rsid w:val="00775200"/>
    <w:rsid w:val="0077526B"/>
    <w:rsid w:val="00775692"/>
    <w:rsid w:val="007763B5"/>
    <w:rsid w:val="0077658C"/>
    <w:rsid w:val="00776743"/>
    <w:rsid w:val="00776875"/>
    <w:rsid w:val="00776A3B"/>
    <w:rsid w:val="00776AE4"/>
    <w:rsid w:val="0077735E"/>
    <w:rsid w:val="007803DF"/>
    <w:rsid w:val="00780E52"/>
    <w:rsid w:val="007813C1"/>
    <w:rsid w:val="00782502"/>
    <w:rsid w:val="007834FD"/>
    <w:rsid w:val="007846E1"/>
    <w:rsid w:val="00784864"/>
    <w:rsid w:val="0078596C"/>
    <w:rsid w:val="007865BB"/>
    <w:rsid w:val="007867CB"/>
    <w:rsid w:val="00787055"/>
    <w:rsid w:val="0079076F"/>
    <w:rsid w:val="007930BA"/>
    <w:rsid w:val="00793644"/>
    <w:rsid w:val="0079423C"/>
    <w:rsid w:val="00794521"/>
    <w:rsid w:val="00794534"/>
    <w:rsid w:val="00794844"/>
    <w:rsid w:val="00794C82"/>
    <w:rsid w:val="00794E02"/>
    <w:rsid w:val="007952BD"/>
    <w:rsid w:val="00795DAB"/>
    <w:rsid w:val="00796288"/>
    <w:rsid w:val="007965B6"/>
    <w:rsid w:val="0079683E"/>
    <w:rsid w:val="00796CAA"/>
    <w:rsid w:val="00797DB1"/>
    <w:rsid w:val="007A009C"/>
    <w:rsid w:val="007A0142"/>
    <w:rsid w:val="007A0E5E"/>
    <w:rsid w:val="007A12B3"/>
    <w:rsid w:val="007A173D"/>
    <w:rsid w:val="007A1D8F"/>
    <w:rsid w:val="007A2A19"/>
    <w:rsid w:val="007A33B7"/>
    <w:rsid w:val="007A35A5"/>
    <w:rsid w:val="007A383F"/>
    <w:rsid w:val="007A394B"/>
    <w:rsid w:val="007A3AE0"/>
    <w:rsid w:val="007A3D94"/>
    <w:rsid w:val="007A40F2"/>
    <w:rsid w:val="007A5AB8"/>
    <w:rsid w:val="007A5E33"/>
    <w:rsid w:val="007A5EEF"/>
    <w:rsid w:val="007A5F29"/>
    <w:rsid w:val="007A6106"/>
    <w:rsid w:val="007A6532"/>
    <w:rsid w:val="007A65D4"/>
    <w:rsid w:val="007A7C76"/>
    <w:rsid w:val="007A7E91"/>
    <w:rsid w:val="007B0745"/>
    <w:rsid w:val="007B0A02"/>
    <w:rsid w:val="007B0A3D"/>
    <w:rsid w:val="007B1577"/>
    <w:rsid w:val="007B2250"/>
    <w:rsid w:val="007B320A"/>
    <w:rsid w:val="007B383C"/>
    <w:rsid w:val="007B46D6"/>
    <w:rsid w:val="007B4B5D"/>
    <w:rsid w:val="007B663B"/>
    <w:rsid w:val="007B6EF6"/>
    <w:rsid w:val="007B7B57"/>
    <w:rsid w:val="007B7E76"/>
    <w:rsid w:val="007C0682"/>
    <w:rsid w:val="007C06A6"/>
    <w:rsid w:val="007C094D"/>
    <w:rsid w:val="007C0E2D"/>
    <w:rsid w:val="007C0F8E"/>
    <w:rsid w:val="007C10BE"/>
    <w:rsid w:val="007C1141"/>
    <w:rsid w:val="007C215A"/>
    <w:rsid w:val="007C285E"/>
    <w:rsid w:val="007C2D76"/>
    <w:rsid w:val="007C2EB3"/>
    <w:rsid w:val="007C32DA"/>
    <w:rsid w:val="007C364A"/>
    <w:rsid w:val="007C36DF"/>
    <w:rsid w:val="007C397B"/>
    <w:rsid w:val="007C3CB1"/>
    <w:rsid w:val="007C3CD1"/>
    <w:rsid w:val="007C417B"/>
    <w:rsid w:val="007C452D"/>
    <w:rsid w:val="007C45F3"/>
    <w:rsid w:val="007C4B76"/>
    <w:rsid w:val="007C55CF"/>
    <w:rsid w:val="007C5677"/>
    <w:rsid w:val="007C58D9"/>
    <w:rsid w:val="007C5CBA"/>
    <w:rsid w:val="007C5DDF"/>
    <w:rsid w:val="007C5E78"/>
    <w:rsid w:val="007C622A"/>
    <w:rsid w:val="007C64EF"/>
    <w:rsid w:val="007C6A24"/>
    <w:rsid w:val="007C6AB4"/>
    <w:rsid w:val="007C6E70"/>
    <w:rsid w:val="007C786C"/>
    <w:rsid w:val="007C7FF4"/>
    <w:rsid w:val="007D0496"/>
    <w:rsid w:val="007D0C6E"/>
    <w:rsid w:val="007D0CAD"/>
    <w:rsid w:val="007D12F9"/>
    <w:rsid w:val="007D13E4"/>
    <w:rsid w:val="007D1478"/>
    <w:rsid w:val="007D15C7"/>
    <w:rsid w:val="007D22E4"/>
    <w:rsid w:val="007D3061"/>
    <w:rsid w:val="007D335E"/>
    <w:rsid w:val="007D3BB6"/>
    <w:rsid w:val="007D5CEF"/>
    <w:rsid w:val="007D5F42"/>
    <w:rsid w:val="007D614F"/>
    <w:rsid w:val="007D6382"/>
    <w:rsid w:val="007D6E35"/>
    <w:rsid w:val="007D7FBA"/>
    <w:rsid w:val="007E00C0"/>
    <w:rsid w:val="007E028B"/>
    <w:rsid w:val="007E12B4"/>
    <w:rsid w:val="007E1B20"/>
    <w:rsid w:val="007E1F93"/>
    <w:rsid w:val="007E2074"/>
    <w:rsid w:val="007E2814"/>
    <w:rsid w:val="007E28F4"/>
    <w:rsid w:val="007E2A90"/>
    <w:rsid w:val="007E2F88"/>
    <w:rsid w:val="007E390F"/>
    <w:rsid w:val="007E3D60"/>
    <w:rsid w:val="007E43A2"/>
    <w:rsid w:val="007E4DF3"/>
    <w:rsid w:val="007E516F"/>
    <w:rsid w:val="007E5707"/>
    <w:rsid w:val="007E645D"/>
    <w:rsid w:val="007E67E8"/>
    <w:rsid w:val="007E6A80"/>
    <w:rsid w:val="007E6B2A"/>
    <w:rsid w:val="007E7B3D"/>
    <w:rsid w:val="007E7B8F"/>
    <w:rsid w:val="007F1011"/>
    <w:rsid w:val="007F1335"/>
    <w:rsid w:val="007F1C94"/>
    <w:rsid w:val="007F1CC0"/>
    <w:rsid w:val="007F2A9A"/>
    <w:rsid w:val="007F2E78"/>
    <w:rsid w:val="007F3361"/>
    <w:rsid w:val="007F3727"/>
    <w:rsid w:val="007F3AA1"/>
    <w:rsid w:val="007F4129"/>
    <w:rsid w:val="007F42A4"/>
    <w:rsid w:val="007F431A"/>
    <w:rsid w:val="007F4414"/>
    <w:rsid w:val="007F4A43"/>
    <w:rsid w:val="007F4D0E"/>
    <w:rsid w:val="007F64FA"/>
    <w:rsid w:val="007F6DDE"/>
    <w:rsid w:val="007F760B"/>
    <w:rsid w:val="007F7AE2"/>
    <w:rsid w:val="007F7E0F"/>
    <w:rsid w:val="0080095F"/>
    <w:rsid w:val="00800ADC"/>
    <w:rsid w:val="00800D71"/>
    <w:rsid w:val="00800DE7"/>
    <w:rsid w:val="00800E93"/>
    <w:rsid w:val="008010FC"/>
    <w:rsid w:val="0080164B"/>
    <w:rsid w:val="00801DCE"/>
    <w:rsid w:val="008020C2"/>
    <w:rsid w:val="00802C34"/>
    <w:rsid w:val="00802EDF"/>
    <w:rsid w:val="0080327C"/>
    <w:rsid w:val="008046E6"/>
    <w:rsid w:val="00804858"/>
    <w:rsid w:val="00804B7D"/>
    <w:rsid w:val="00804FCC"/>
    <w:rsid w:val="00805266"/>
    <w:rsid w:val="00805316"/>
    <w:rsid w:val="008059D4"/>
    <w:rsid w:val="00805BA3"/>
    <w:rsid w:val="00805DF7"/>
    <w:rsid w:val="00806B1C"/>
    <w:rsid w:val="00807584"/>
    <w:rsid w:val="00807652"/>
    <w:rsid w:val="008078FA"/>
    <w:rsid w:val="00810324"/>
    <w:rsid w:val="008103EA"/>
    <w:rsid w:val="00810507"/>
    <w:rsid w:val="00810D49"/>
    <w:rsid w:val="00811E14"/>
    <w:rsid w:val="008131B3"/>
    <w:rsid w:val="008135FD"/>
    <w:rsid w:val="00813CA7"/>
    <w:rsid w:val="00813CB0"/>
    <w:rsid w:val="00814451"/>
    <w:rsid w:val="0081446D"/>
    <w:rsid w:val="008146D1"/>
    <w:rsid w:val="008154D6"/>
    <w:rsid w:val="00815EB2"/>
    <w:rsid w:val="008160C0"/>
    <w:rsid w:val="00816D6D"/>
    <w:rsid w:val="008173EF"/>
    <w:rsid w:val="00817A90"/>
    <w:rsid w:val="00817B37"/>
    <w:rsid w:val="00820C61"/>
    <w:rsid w:val="00820E41"/>
    <w:rsid w:val="00821227"/>
    <w:rsid w:val="00821CD4"/>
    <w:rsid w:val="0082208F"/>
    <w:rsid w:val="008236DD"/>
    <w:rsid w:val="008236FF"/>
    <w:rsid w:val="00823C07"/>
    <w:rsid w:val="00824DE3"/>
    <w:rsid w:val="00824E21"/>
    <w:rsid w:val="0082516D"/>
    <w:rsid w:val="0082559B"/>
    <w:rsid w:val="00825CCC"/>
    <w:rsid w:val="00826785"/>
    <w:rsid w:val="00827C55"/>
    <w:rsid w:val="008301CA"/>
    <w:rsid w:val="00830225"/>
    <w:rsid w:val="0083059D"/>
    <w:rsid w:val="0083070B"/>
    <w:rsid w:val="00831634"/>
    <w:rsid w:val="0083263D"/>
    <w:rsid w:val="008331BD"/>
    <w:rsid w:val="0083334A"/>
    <w:rsid w:val="00833561"/>
    <w:rsid w:val="00833BE4"/>
    <w:rsid w:val="00834A62"/>
    <w:rsid w:val="00834E1C"/>
    <w:rsid w:val="008353FD"/>
    <w:rsid w:val="00835D08"/>
    <w:rsid w:val="00837935"/>
    <w:rsid w:val="00840637"/>
    <w:rsid w:val="00841FDC"/>
    <w:rsid w:val="00842910"/>
    <w:rsid w:val="00842950"/>
    <w:rsid w:val="00842E18"/>
    <w:rsid w:val="00842E9F"/>
    <w:rsid w:val="00842F9D"/>
    <w:rsid w:val="00843390"/>
    <w:rsid w:val="008435AB"/>
    <w:rsid w:val="00843662"/>
    <w:rsid w:val="00843F07"/>
    <w:rsid w:val="00843F47"/>
    <w:rsid w:val="0084408B"/>
    <w:rsid w:val="008440FD"/>
    <w:rsid w:val="00844BDF"/>
    <w:rsid w:val="00844CE6"/>
    <w:rsid w:val="00846130"/>
    <w:rsid w:val="00846EE3"/>
    <w:rsid w:val="00846F73"/>
    <w:rsid w:val="00847016"/>
    <w:rsid w:val="00847017"/>
    <w:rsid w:val="00847118"/>
    <w:rsid w:val="00847429"/>
    <w:rsid w:val="00847F27"/>
    <w:rsid w:val="00850768"/>
    <w:rsid w:val="00850D54"/>
    <w:rsid w:val="00851A36"/>
    <w:rsid w:val="00852945"/>
    <w:rsid w:val="00852E98"/>
    <w:rsid w:val="00854CFC"/>
    <w:rsid w:val="0085506C"/>
    <w:rsid w:val="008553C8"/>
    <w:rsid w:val="00855423"/>
    <w:rsid w:val="008556D4"/>
    <w:rsid w:val="00855850"/>
    <w:rsid w:val="00855F8A"/>
    <w:rsid w:val="00856B74"/>
    <w:rsid w:val="0085704E"/>
    <w:rsid w:val="00857AC7"/>
    <w:rsid w:val="00857FA5"/>
    <w:rsid w:val="00861B05"/>
    <w:rsid w:val="00861F8A"/>
    <w:rsid w:val="00861FD8"/>
    <w:rsid w:val="0086230E"/>
    <w:rsid w:val="0086267F"/>
    <w:rsid w:val="0086298C"/>
    <w:rsid w:val="00862F4A"/>
    <w:rsid w:val="00863491"/>
    <w:rsid w:val="0086362F"/>
    <w:rsid w:val="008636B9"/>
    <w:rsid w:val="00865507"/>
    <w:rsid w:val="008658AA"/>
    <w:rsid w:val="00865987"/>
    <w:rsid w:val="00865E06"/>
    <w:rsid w:val="008661EA"/>
    <w:rsid w:val="00866B9E"/>
    <w:rsid w:val="00866CF2"/>
    <w:rsid w:val="00866D10"/>
    <w:rsid w:val="00867BE2"/>
    <w:rsid w:val="00870410"/>
    <w:rsid w:val="00870845"/>
    <w:rsid w:val="00872236"/>
    <w:rsid w:val="0087235A"/>
    <w:rsid w:val="00872711"/>
    <w:rsid w:val="0087273D"/>
    <w:rsid w:val="00872E55"/>
    <w:rsid w:val="00872EA8"/>
    <w:rsid w:val="008732C4"/>
    <w:rsid w:val="00873851"/>
    <w:rsid w:val="00873BDB"/>
    <w:rsid w:val="00876669"/>
    <w:rsid w:val="008766B0"/>
    <w:rsid w:val="00876B73"/>
    <w:rsid w:val="00876C11"/>
    <w:rsid w:val="00876C73"/>
    <w:rsid w:val="008776E5"/>
    <w:rsid w:val="008777DA"/>
    <w:rsid w:val="00880E32"/>
    <w:rsid w:val="0088144F"/>
    <w:rsid w:val="0088167A"/>
    <w:rsid w:val="008816B5"/>
    <w:rsid w:val="00882291"/>
    <w:rsid w:val="00882B7B"/>
    <w:rsid w:val="00883246"/>
    <w:rsid w:val="008846C5"/>
    <w:rsid w:val="00885235"/>
    <w:rsid w:val="00885A0F"/>
    <w:rsid w:val="00885A23"/>
    <w:rsid w:val="00885B9F"/>
    <w:rsid w:val="00886050"/>
    <w:rsid w:val="00886260"/>
    <w:rsid w:val="00886772"/>
    <w:rsid w:val="00887B25"/>
    <w:rsid w:val="00887E13"/>
    <w:rsid w:val="00887FAE"/>
    <w:rsid w:val="00890645"/>
    <w:rsid w:val="008909CD"/>
    <w:rsid w:val="00890C98"/>
    <w:rsid w:val="00890DC3"/>
    <w:rsid w:val="0089309E"/>
    <w:rsid w:val="008931CD"/>
    <w:rsid w:val="00893624"/>
    <w:rsid w:val="00893918"/>
    <w:rsid w:val="00894796"/>
    <w:rsid w:val="00894924"/>
    <w:rsid w:val="00894C53"/>
    <w:rsid w:val="00894D94"/>
    <w:rsid w:val="00894E91"/>
    <w:rsid w:val="008951EA"/>
    <w:rsid w:val="0089630C"/>
    <w:rsid w:val="00896895"/>
    <w:rsid w:val="00896995"/>
    <w:rsid w:val="008A0306"/>
    <w:rsid w:val="008A0712"/>
    <w:rsid w:val="008A0C93"/>
    <w:rsid w:val="008A0D41"/>
    <w:rsid w:val="008A1241"/>
    <w:rsid w:val="008A1430"/>
    <w:rsid w:val="008A158E"/>
    <w:rsid w:val="008A20D7"/>
    <w:rsid w:val="008A298C"/>
    <w:rsid w:val="008A2BE7"/>
    <w:rsid w:val="008A3E7B"/>
    <w:rsid w:val="008A42DB"/>
    <w:rsid w:val="008A58D7"/>
    <w:rsid w:val="008A5B9E"/>
    <w:rsid w:val="008A6280"/>
    <w:rsid w:val="008A64DB"/>
    <w:rsid w:val="008A69C3"/>
    <w:rsid w:val="008A78FE"/>
    <w:rsid w:val="008A7ECB"/>
    <w:rsid w:val="008B03DC"/>
    <w:rsid w:val="008B07EF"/>
    <w:rsid w:val="008B0888"/>
    <w:rsid w:val="008B0A4C"/>
    <w:rsid w:val="008B3219"/>
    <w:rsid w:val="008B35BF"/>
    <w:rsid w:val="008B3939"/>
    <w:rsid w:val="008B3ADD"/>
    <w:rsid w:val="008B3E58"/>
    <w:rsid w:val="008B4315"/>
    <w:rsid w:val="008B4C37"/>
    <w:rsid w:val="008B556F"/>
    <w:rsid w:val="008B5A0F"/>
    <w:rsid w:val="008B5D70"/>
    <w:rsid w:val="008B5F75"/>
    <w:rsid w:val="008B61B8"/>
    <w:rsid w:val="008B65F6"/>
    <w:rsid w:val="008B6D0B"/>
    <w:rsid w:val="008B7374"/>
    <w:rsid w:val="008B7512"/>
    <w:rsid w:val="008B7608"/>
    <w:rsid w:val="008B7F3E"/>
    <w:rsid w:val="008C15B4"/>
    <w:rsid w:val="008C2065"/>
    <w:rsid w:val="008C20F1"/>
    <w:rsid w:val="008C30DB"/>
    <w:rsid w:val="008C31B2"/>
    <w:rsid w:val="008C4253"/>
    <w:rsid w:val="008C4ADA"/>
    <w:rsid w:val="008C5503"/>
    <w:rsid w:val="008C55B4"/>
    <w:rsid w:val="008C5FFE"/>
    <w:rsid w:val="008C639A"/>
    <w:rsid w:val="008C68D0"/>
    <w:rsid w:val="008C6BB4"/>
    <w:rsid w:val="008C7222"/>
    <w:rsid w:val="008C73E8"/>
    <w:rsid w:val="008C75FE"/>
    <w:rsid w:val="008C7953"/>
    <w:rsid w:val="008C7D2B"/>
    <w:rsid w:val="008D0A3E"/>
    <w:rsid w:val="008D0FFB"/>
    <w:rsid w:val="008D1949"/>
    <w:rsid w:val="008D2646"/>
    <w:rsid w:val="008D2D32"/>
    <w:rsid w:val="008D31A1"/>
    <w:rsid w:val="008D31AC"/>
    <w:rsid w:val="008D31F3"/>
    <w:rsid w:val="008D3450"/>
    <w:rsid w:val="008D3E1F"/>
    <w:rsid w:val="008D41D8"/>
    <w:rsid w:val="008D42CF"/>
    <w:rsid w:val="008D44B9"/>
    <w:rsid w:val="008D4A74"/>
    <w:rsid w:val="008D4D6B"/>
    <w:rsid w:val="008D4F6A"/>
    <w:rsid w:val="008D5921"/>
    <w:rsid w:val="008D5BB6"/>
    <w:rsid w:val="008D6E0B"/>
    <w:rsid w:val="008D6FE7"/>
    <w:rsid w:val="008D75B9"/>
    <w:rsid w:val="008D7C54"/>
    <w:rsid w:val="008E0915"/>
    <w:rsid w:val="008E0C63"/>
    <w:rsid w:val="008E1172"/>
    <w:rsid w:val="008E1189"/>
    <w:rsid w:val="008E13C2"/>
    <w:rsid w:val="008E287C"/>
    <w:rsid w:val="008E2F0C"/>
    <w:rsid w:val="008E3123"/>
    <w:rsid w:val="008E3DB6"/>
    <w:rsid w:val="008E3EA4"/>
    <w:rsid w:val="008E420C"/>
    <w:rsid w:val="008E4D72"/>
    <w:rsid w:val="008E5255"/>
    <w:rsid w:val="008E5581"/>
    <w:rsid w:val="008E55B2"/>
    <w:rsid w:val="008E57DC"/>
    <w:rsid w:val="008E5C9C"/>
    <w:rsid w:val="008E6410"/>
    <w:rsid w:val="008E6980"/>
    <w:rsid w:val="008E6BE6"/>
    <w:rsid w:val="008E6F60"/>
    <w:rsid w:val="008E7D18"/>
    <w:rsid w:val="008F08EF"/>
    <w:rsid w:val="008F0EFB"/>
    <w:rsid w:val="008F1198"/>
    <w:rsid w:val="008F1204"/>
    <w:rsid w:val="008F2630"/>
    <w:rsid w:val="008F2A5C"/>
    <w:rsid w:val="008F2D82"/>
    <w:rsid w:val="008F3904"/>
    <w:rsid w:val="008F4786"/>
    <w:rsid w:val="008F49B6"/>
    <w:rsid w:val="008F4BA4"/>
    <w:rsid w:val="008F576A"/>
    <w:rsid w:val="008F5AC2"/>
    <w:rsid w:val="008F5C6D"/>
    <w:rsid w:val="008F632A"/>
    <w:rsid w:val="008F65BF"/>
    <w:rsid w:val="008F6AC4"/>
    <w:rsid w:val="008F6B96"/>
    <w:rsid w:val="008F6C6B"/>
    <w:rsid w:val="008F7D69"/>
    <w:rsid w:val="00900090"/>
    <w:rsid w:val="00900ED6"/>
    <w:rsid w:val="00900FD8"/>
    <w:rsid w:val="0090104C"/>
    <w:rsid w:val="0090106D"/>
    <w:rsid w:val="009013BC"/>
    <w:rsid w:val="00901EA8"/>
    <w:rsid w:val="00902018"/>
    <w:rsid w:val="00902101"/>
    <w:rsid w:val="009021F7"/>
    <w:rsid w:val="00902E76"/>
    <w:rsid w:val="00902EBA"/>
    <w:rsid w:val="00903C32"/>
    <w:rsid w:val="00904198"/>
    <w:rsid w:val="009046C0"/>
    <w:rsid w:val="00904E1C"/>
    <w:rsid w:val="00905408"/>
    <w:rsid w:val="00905579"/>
    <w:rsid w:val="00905B59"/>
    <w:rsid w:val="00906350"/>
    <w:rsid w:val="00906B80"/>
    <w:rsid w:val="00907E27"/>
    <w:rsid w:val="00910729"/>
    <w:rsid w:val="00910E09"/>
    <w:rsid w:val="00910FEB"/>
    <w:rsid w:val="00911983"/>
    <w:rsid w:val="00911CD1"/>
    <w:rsid w:val="009123DD"/>
    <w:rsid w:val="0091249F"/>
    <w:rsid w:val="0091283E"/>
    <w:rsid w:val="00912D31"/>
    <w:rsid w:val="00912EBB"/>
    <w:rsid w:val="00912FD5"/>
    <w:rsid w:val="009135A8"/>
    <w:rsid w:val="00913680"/>
    <w:rsid w:val="00913757"/>
    <w:rsid w:val="009139E5"/>
    <w:rsid w:val="00914747"/>
    <w:rsid w:val="00914DE6"/>
    <w:rsid w:val="00914E8D"/>
    <w:rsid w:val="00915BB4"/>
    <w:rsid w:val="00915ED0"/>
    <w:rsid w:val="00915F49"/>
    <w:rsid w:val="0091633B"/>
    <w:rsid w:val="00916626"/>
    <w:rsid w:val="00916C35"/>
    <w:rsid w:val="00917259"/>
    <w:rsid w:val="009175C2"/>
    <w:rsid w:val="0091795F"/>
    <w:rsid w:val="00917A11"/>
    <w:rsid w:val="00917C0C"/>
    <w:rsid w:val="00917C94"/>
    <w:rsid w:val="009204E3"/>
    <w:rsid w:val="0092057A"/>
    <w:rsid w:val="00920794"/>
    <w:rsid w:val="009207EF"/>
    <w:rsid w:val="0092083F"/>
    <w:rsid w:val="00920CE5"/>
    <w:rsid w:val="00920CFB"/>
    <w:rsid w:val="00921188"/>
    <w:rsid w:val="009214DE"/>
    <w:rsid w:val="00921BDF"/>
    <w:rsid w:val="00921E43"/>
    <w:rsid w:val="0092293A"/>
    <w:rsid w:val="00922A2D"/>
    <w:rsid w:val="00922BE4"/>
    <w:rsid w:val="00923043"/>
    <w:rsid w:val="00923C1C"/>
    <w:rsid w:val="009247CC"/>
    <w:rsid w:val="00925642"/>
    <w:rsid w:val="009258B0"/>
    <w:rsid w:val="00925B0E"/>
    <w:rsid w:val="00926039"/>
    <w:rsid w:val="00926BE4"/>
    <w:rsid w:val="0092728E"/>
    <w:rsid w:val="00927A3C"/>
    <w:rsid w:val="00927ECB"/>
    <w:rsid w:val="009308CB"/>
    <w:rsid w:val="009309CA"/>
    <w:rsid w:val="0093144B"/>
    <w:rsid w:val="00931560"/>
    <w:rsid w:val="00931679"/>
    <w:rsid w:val="009321A0"/>
    <w:rsid w:val="00932922"/>
    <w:rsid w:val="009329D4"/>
    <w:rsid w:val="00932AF5"/>
    <w:rsid w:val="00932F8B"/>
    <w:rsid w:val="0093378D"/>
    <w:rsid w:val="009339E3"/>
    <w:rsid w:val="00933AAB"/>
    <w:rsid w:val="00933EFF"/>
    <w:rsid w:val="009341FB"/>
    <w:rsid w:val="0093447D"/>
    <w:rsid w:val="00934E52"/>
    <w:rsid w:val="00935281"/>
    <w:rsid w:val="0093588A"/>
    <w:rsid w:val="0093597B"/>
    <w:rsid w:val="00935BBB"/>
    <w:rsid w:val="00936AB1"/>
    <w:rsid w:val="00936FFF"/>
    <w:rsid w:val="0094010D"/>
    <w:rsid w:val="00940113"/>
    <w:rsid w:val="009403E8"/>
    <w:rsid w:val="009423E5"/>
    <w:rsid w:val="0094269B"/>
    <w:rsid w:val="00942F86"/>
    <w:rsid w:val="00942F92"/>
    <w:rsid w:val="00943744"/>
    <w:rsid w:val="0094415C"/>
    <w:rsid w:val="0094460B"/>
    <w:rsid w:val="009446B9"/>
    <w:rsid w:val="00944793"/>
    <w:rsid w:val="00944BF3"/>
    <w:rsid w:val="00945A7F"/>
    <w:rsid w:val="009469CB"/>
    <w:rsid w:val="009471A0"/>
    <w:rsid w:val="00947B26"/>
    <w:rsid w:val="00947E3E"/>
    <w:rsid w:val="009508EF"/>
    <w:rsid w:val="00952EF9"/>
    <w:rsid w:val="00952F66"/>
    <w:rsid w:val="00954899"/>
    <w:rsid w:val="00954E3E"/>
    <w:rsid w:val="00955438"/>
    <w:rsid w:val="00955538"/>
    <w:rsid w:val="00955868"/>
    <w:rsid w:val="009559FC"/>
    <w:rsid w:val="00955C9C"/>
    <w:rsid w:val="00957CEF"/>
    <w:rsid w:val="00957EEB"/>
    <w:rsid w:val="00960882"/>
    <w:rsid w:val="00961101"/>
    <w:rsid w:val="0096131A"/>
    <w:rsid w:val="00961A2E"/>
    <w:rsid w:val="00961D60"/>
    <w:rsid w:val="0096202F"/>
    <w:rsid w:val="009623B7"/>
    <w:rsid w:val="009629FD"/>
    <w:rsid w:val="009637F7"/>
    <w:rsid w:val="00963875"/>
    <w:rsid w:val="00963EE7"/>
    <w:rsid w:val="00963FBE"/>
    <w:rsid w:val="00963FEF"/>
    <w:rsid w:val="009651C8"/>
    <w:rsid w:val="009656A5"/>
    <w:rsid w:val="0096659A"/>
    <w:rsid w:val="009665D5"/>
    <w:rsid w:val="009705FE"/>
    <w:rsid w:val="00970E1A"/>
    <w:rsid w:val="00970E67"/>
    <w:rsid w:val="00971C0C"/>
    <w:rsid w:val="00972412"/>
    <w:rsid w:val="0097277A"/>
    <w:rsid w:val="00972B5B"/>
    <w:rsid w:val="00972F8D"/>
    <w:rsid w:val="00973445"/>
    <w:rsid w:val="009739FC"/>
    <w:rsid w:val="00973EA1"/>
    <w:rsid w:val="009741FA"/>
    <w:rsid w:val="0097449C"/>
    <w:rsid w:val="009746E9"/>
    <w:rsid w:val="00975517"/>
    <w:rsid w:val="00975554"/>
    <w:rsid w:val="00975CE6"/>
    <w:rsid w:val="00975EEC"/>
    <w:rsid w:val="009761DD"/>
    <w:rsid w:val="00976686"/>
    <w:rsid w:val="009767F2"/>
    <w:rsid w:val="00976A87"/>
    <w:rsid w:val="009779D2"/>
    <w:rsid w:val="00977C5F"/>
    <w:rsid w:val="0098043A"/>
    <w:rsid w:val="00980CB6"/>
    <w:rsid w:val="009816B4"/>
    <w:rsid w:val="00981745"/>
    <w:rsid w:val="009818FA"/>
    <w:rsid w:val="00981985"/>
    <w:rsid w:val="00981A54"/>
    <w:rsid w:val="0098224E"/>
    <w:rsid w:val="009823A8"/>
    <w:rsid w:val="009824C4"/>
    <w:rsid w:val="0098335E"/>
    <w:rsid w:val="00983845"/>
    <w:rsid w:val="009839F0"/>
    <w:rsid w:val="0098430D"/>
    <w:rsid w:val="009848FE"/>
    <w:rsid w:val="00984C61"/>
    <w:rsid w:val="0098514F"/>
    <w:rsid w:val="009851A8"/>
    <w:rsid w:val="00985239"/>
    <w:rsid w:val="00985459"/>
    <w:rsid w:val="0098574E"/>
    <w:rsid w:val="009857CF"/>
    <w:rsid w:val="00985AFC"/>
    <w:rsid w:val="00985EEA"/>
    <w:rsid w:val="009867F2"/>
    <w:rsid w:val="00986936"/>
    <w:rsid w:val="00987007"/>
    <w:rsid w:val="00987394"/>
    <w:rsid w:val="00987BF0"/>
    <w:rsid w:val="00987C46"/>
    <w:rsid w:val="009909CB"/>
    <w:rsid w:val="00990E03"/>
    <w:rsid w:val="0099130A"/>
    <w:rsid w:val="00992855"/>
    <w:rsid w:val="00992A33"/>
    <w:rsid w:val="00992C12"/>
    <w:rsid w:val="00992EBF"/>
    <w:rsid w:val="00993150"/>
    <w:rsid w:val="009933AC"/>
    <w:rsid w:val="00993439"/>
    <w:rsid w:val="00993AF3"/>
    <w:rsid w:val="009940B6"/>
    <w:rsid w:val="0099526A"/>
    <w:rsid w:val="009952DF"/>
    <w:rsid w:val="00995827"/>
    <w:rsid w:val="0099588C"/>
    <w:rsid w:val="00995913"/>
    <w:rsid w:val="00995B78"/>
    <w:rsid w:val="00995C0B"/>
    <w:rsid w:val="0099633F"/>
    <w:rsid w:val="0099648B"/>
    <w:rsid w:val="009977D8"/>
    <w:rsid w:val="009978A3"/>
    <w:rsid w:val="009978FC"/>
    <w:rsid w:val="00997946"/>
    <w:rsid w:val="009A03B3"/>
    <w:rsid w:val="009A0591"/>
    <w:rsid w:val="009A1A47"/>
    <w:rsid w:val="009A205B"/>
    <w:rsid w:val="009A21D7"/>
    <w:rsid w:val="009A2441"/>
    <w:rsid w:val="009A2FD7"/>
    <w:rsid w:val="009A31C6"/>
    <w:rsid w:val="009A35E4"/>
    <w:rsid w:val="009A3697"/>
    <w:rsid w:val="009A383A"/>
    <w:rsid w:val="009A3ECC"/>
    <w:rsid w:val="009A47D7"/>
    <w:rsid w:val="009A5034"/>
    <w:rsid w:val="009A5AA7"/>
    <w:rsid w:val="009A5DC6"/>
    <w:rsid w:val="009A6311"/>
    <w:rsid w:val="009A78A2"/>
    <w:rsid w:val="009A7DD3"/>
    <w:rsid w:val="009B0304"/>
    <w:rsid w:val="009B07C1"/>
    <w:rsid w:val="009B0822"/>
    <w:rsid w:val="009B1033"/>
    <w:rsid w:val="009B17B0"/>
    <w:rsid w:val="009B214E"/>
    <w:rsid w:val="009B2F23"/>
    <w:rsid w:val="009B3232"/>
    <w:rsid w:val="009B3309"/>
    <w:rsid w:val="009B3503"/>
    <w:rsid w:val="009B3848"/>
    <w:rsid w:val="009B3DB9"/>
    <w:rsid w:val="009B3E75"/>
    <w:rsid w:val="009B42D7"/>
    <w:rsid w:val="009B4A90"/>
    <w:rsid w:val="009B4ACA"/>
    <w:rsid w:val="009B4B16"/>
    <w:rsid w:val="009B5336"/>
    <w:rsid w:val="009B57D1"/>
    <w:rsid w:val="009B5A4D"/>
    <w:rsid w:val="009B6181"/>
    <w:rsid w:val="009B619A"/>
    <w:rsid w:val="009B7667"/>
    <w:rsid w:val="009B7910"/>
    <w:rsid w:val="009B7A08"/>
    <w:rsid w:val="009B7A98"/>
    <w:rsid w:val="009B7FC4"/>
    <w:rsid w:val="009C146A"/>
    <w:rsid w:val="009C1A20"/>
    <w:rsid w:val="009C2397"/>
    <w:rsid w:val="009C2C49"/>
    <w:rsid w:val="009C2E2F"/>
    <w:rsid w:val="009C2E4A"/>
    <w:rsid w:val="009C30BD"/>
    <w:rsid w:val="009C410D"/>
    <w:rsid w:val="009C4912"/>
    <w:rsid w:val="009C4980"/>
    <w:rsid w:val="009C4F08"/>
    <w:rsid w:val="009C56F3"/>
    <w:rsid w:val="009C56FB"/>
    <w:rsid w:val="009C5B95"/>
    <w:rsid w:val="009C674A"/>
    <w:rsid w:val="009C68B2"/>
    <w:rsid w:val="009C6966"/>
    <w:rsid w:val="009D087C"/>
    <w:rsid w:val="009D0AA1"/>
    <w:rsid w:val="009D1257"/>
    <w:rsid w:val="009D21BC"/>
    <w:rsid w:val="009D22B6"/>
    <w:rsid w:val="009D2AAD"/>
    <w:rsid w:val="009D3C25"/>
    <w:rsid w:val="009D3E4A"/>
    <w:rsid w:val="009D53D1"/>
    <w:rsid w:val="009D5B57"/>
    <w:rsid w:val="009D5B79"/>
    <w:rsid w:val="009D6741"/>
    <w:rsid w:val="009D72EE"/>
    <w:rsid w:val="009D73E5"/>
    <w:rsid w:val="009D7519"/>
    <w:rsid w:val="009D79EB"/>
    <w:rsid w:val="009E0ED6"/>
    <w:rsid w:val="009E17B5"/>
    <w:rsid w:val="009E1E0A"/>
    <w:rsid w:val="009E20E3"/>
    <w:rsid w:val="009E2618"/>
    <w:rsid w:val="009E27E1"/>
    <w:rsid w:val="009E2E91"/>
    <w:rsid w:val="009E334F"/>
    <w:rsid w:val="009E3B48"/>
    <w:rsid w:val="009E425A"/>
    <w:rsid w:val="009E4337"/>
    <w:rsid w:val="009E4D86"/>
    <w:rsid w:val="009E58D5"/>
    <w:rsid w:val="009E66BF"/>
    <w:rsid w:val="009E6843"/>
    <w:rsid w:val="009E6C80"/>
    <w:rsid w:val="009E70E6"/>
    <w:rsid w:val="009E72DE"/>
    <w:rsid w:val="009F0CFB"/>
    <w:rsid w:val="009F0D4E"/>
    <w:rsid w:val="009F0E05"/>
    <w:rsid w:val="009F124F"/>
    <w:rsid w:val="009F143E"/>
    <w:rsid w:val="009F15CC"/>
    <w:rsid w:val="009F1759"/>
    <w:rsid w:val="009F1EC4"/>
    <w:rsid w:val="009F23A6"/>
    <w:rsid w:val="009F23D9"/>
    <w:rsid w:val="009F2C1D"/>
    <w:rsid w:val="009F42DB"/>
    <w:rsid w:val="009F4589"/>
    <w:rsid w:val="009F47C3"/>
    <w:rsid w:val="009F57E1"/>
    <w:rsid w:val="009F591D"/>
    <w:rsid w:val="009F5AED"/>
    <w:rsid w:val="009F5E3A"/>
    <w:rsid w:val="009F5FEA"/>
    <w:rsid w:val="009F6087"/>
    <w:rsid w:val="009F693E"/>
    <w:rsid w:val="009F7563"/>
    <w:rsid w:val="00A005AF"/>
    <w:rsid w:val="00A010BB"/>
    <w:rsid w:val="00A01470"/>
    <w:rsid w:val="00A01547"/>
    <w:rsid w:val="00A018C6"/>
    <w:rsid w:val="00A02039"/>
    <w:rsid w:val="00A026E8"/>
    <w:rsid w:val="00A02E25"/>
    <w:rsid w:val="00A02F53"/>
    <w:rsid w:val="00A034AA"/>
    <w:rsid w:val="00A04034"/>
    <w:rsid w:val="00A04EA9"/>
    <w:rsid w:val="00A052D3"/>
    <w:rsid w:val="00A0617D"/>
    <w:rsid w:val="00A0619F"/>
    <w:rsid w:val="00A0628D"/>
    <w:rsid w:val="00A06A68"/>
    <w:rsid w:val="00A06B4C"/>
    <w:rsid w:val="00A06DF3"/>
    <w:rsid w:val="00A06F38"/>
    <w:rsid w:val="00A07030"/>
    <w:rsid w:val="00A07E39"/>
    <w:rsid w:val="00A07EB9"/>
    <w:rsid w:val="00A11042"/>
    <w:rsid w:val="00A1138E"/>
    <w:rsid w:val="00A128DE"/>
    <w:rsid w:val="00A129A8"/>
    <w:rsid w:val="00A136DF"/>
    <w:rsid w:val="00A1422F"/>
    <w:rsid w:val="00A14460"/>
    <w:rsid w:val="00A14699"/>
    <w:rsid w:val="00A148C8"/>
    <w:rsid w:val="00A14B04"/>
    <w:rsid w:val="00A14C23"/>
    <w:rsid w:val="00A14E36"/>
    <w:rsid w:val="00A16108"/>
    <w:rsid w:val="00A16180"/>
    <w:rsid w:val="00A16564"/>
    <w:rsid w:val="00A16E5D"/>
    <w:rsid w:val="00A1730F"/>
    <w:rsid w:val="00A17C96"/>
    <w:rsid w:val="00A203EC"/>
    <w:rsid w:val="00A204EB"/>
    <w:rsid w:val="00A20944"/>
    <w:rsid w:val="00A20949"/>
    <w:rsid w:val="00A212A5"/>
    <w:rsid w:val="00A21BA0"/>
    <w:rsid w:val="00A22055"/>
    <w:rsid w:val="00A22309"/>
    <w:rsid w:val="00A22EF1"/>
    <w:rsid w:val="00A22F95"/>
    <w:rsid w:val="00A23D6E"/>
    <w:rsid w:val="00A24306"/>
    <w:rsid w:val="00A2457E"/>
    <w:rsid w:val="00A24E57"/>
    <w:rsid w:val="00A25137"/>
    <w:rsid w:val="00A2521D"/>
    <w:rsid w:val="00A256CB"/>
    <w:rsid w:val="00A261F1"/>
    <w:rsid w:val="00A26BA7"/>
    <w:rsid w:val="00A26BDC"/>
    <w:rsid w:val="00A271D7"/>
    <w:rsid w:val="00A27325"/>
    <w:rsid w:val="00A279C2"/>
    <w:rsid w:val="00A27AC5"/>
    <w:rsid w:val="00A3009B"/>
    <w:rsid w:val="00A30449"/>
    <w:rsid w:val="00A307E8"/>
    <w:rsid w:val="00A309C2"/>
    <w:rsid w:val="00A30A00"/>
    <w:rsid w:val="00A31809"/>
    <w:rsid w:val="00A3186D"/>
    <w:rsid w:val="00A32D65"/>
    <w:rsid w:val="00A32E3B"/>
    <w:rsid w:val="00A3301E"/>
    <w:rsid w:val="00A33BCC"/>
    <w:rsid w:val="00A33DDE"/>
    <w:rsid w:val="00A34A32"/>
    <w:rsid w:val="00A35279"/>
    <w:rsid w:val="00A3620C"/>
    <w:rsid w:val="00A36750"/>
    <w:rsid w:val="00A37821"/>
    <w:rsid w:val="00A4043B"/>
    <w:rsid w:val="00A407E1"/>
    <w:rsid w:val="00A4105E"/>
    <w:rsid w:val="00A41328"/>
    <w:rsid w:val="00A41542"/>
    <w:rsid w:val="00A417F1"/>
    <w:rsid w:val="00A41B11"/>
    <w:rsid w:val="00A4293C"/>
    <w:rsid w:val="00A42E33"/>
    <w:rsid w:val="00A43046"/>
    <w:rsid w:val="00A433DC"/>
    <w:rsid w:val="00A435B9"/>
    <w:rsid w:val="00A43A9F"/>
    <w:rsid w:val="00A442BD"/>
    <w:rsid w:val="00A447C1"/>
    <w:rsid w:val="00A44D6D"/>
    <w:rsid w:val="00A44D8F"/>
    <w:rsid w:val="00A4510B"/>
    <w:rsid w:val="00A45C00"/>
    <w:rsid w:val="00A45CBA"/>
    <w:rsid w:val="00A45F7C"/>
    <w:rsid w:val="00A4665A"/>
    <w:rsid w:val="00A46AD5"/>
    <w:rsid w:val="00A47604"/>
    <w:rsid w:val="00A50366"/>
    <w:rsid w:val="00A50464"/>
    <w:rsid w:val="00A5056B"/>
    <w:rsid w:val="00A508CF"/>
    <w:rsid w:val="00A51849"/>
    <w:rsid w:val="00A531C8"/>
    <w:rsid w:val="00A53805"/>
    <w:rsid w:val="00A539DE"/>
    <w:rsid w:val="00A53FF6"/>
    <w:rsid w:val="00A55210"/>
    <w:rsid w:val="00A56A36"/>
    <w:rsid w:val="00A579AC"/>
    <w:rsid w:val="00A613A7"/>
    <w:rsid w:val="00A61A08"/>
    <w:rsid w:val="00A62013"/>
    <w:rsid w:val="00A62C00"/>
    <w:rsid w:val="00A6339A"/>
    <w:rsid w:val="00A6359D"/>
    <w:rsid w:val="00A63C7D"/>
    <w:rsid w:val="00A63F7C"/>
    <w:rsid w:val="00A642A8"/>
    <w:rsid w:val="00A64AD2"/>
    <w:rsid w:val="00A65D13"/>
    <w:rsid w:val="00A65D9C"/>
    <w:rsid w:val="00A66D56"/>
    <w:rsid w:val="00A672A7"/>
    <w:rsid w:val="00A70F0B"/>
    <w:rsid w:val="00A70F54"/>
    <w:rsid w:val="00A727E1"/>
    <w:rsid w:val="00A729AB"/>
    <w:rsid w:val="00A72AD7"/>
    <w:rsid w:val="00A72BE6"/>
    <w:rsid w:val="00A73DF3"/>
    <w:rsid w:val="00A74266"/>
    <w:rsid w:val="00A7462E"/>
    <w:rsid w:val="00A74C8C"/>
    <w:rsid w:val="00A7540D"/>
    <w:rsid w:val="00A758F4"/>
    <w:rsid w:val="00A75915"/>
    <w:rsid w:val="00A76259"/>
    <w:rsid w:val="00A76FA0"/>
    <w:rsid w:val="00A779E3"/>
    <w:rsid w:val="00A80488"/>
    <w:rsid w:val="00A80B6B"/>
    <w:rsid w:val="00A80C03"/>
    <w:rsid w:val="00A811D9"/>
    <w:rsid w:val="00A8152C"/>
    <w:rsid w:val="00A81E62"/>
    <w:rsid w:val="00A82E17"/>
    <w:rsid w:val="00A82F12"/>
    <w:rsid w:val="00A82F2A"/>
    <w:rsid w:val="00A83E23"/>
    <w:rsid w:val="00A840F0"/>
    <w:rsid w:val="00A843CD"/>
    <w:rsid w:val="00A84CD1"/>
    <w:rsid w:val="00A85680"/>
    <w:rsid w:val="00A85D34"/>
    <w:rsid w:val="00A85FEB"/>
    <w:rsid w:val="00A86BB6"/>
    <w:rsid w:val="00A86C76"/>
    <w:rsid w:val="00A86D11"/>
    <w:rsid w:val="00A87354"/>
    <w:rsid w:val="00A8755E"/>
    <w:rsid w:val="00A87E3E"/>
    <w:rsid w:val="00A900C2"/>
    <w:rsid w:val="00A90718"/>
    <w:rsid w:val="00A9076A"/>
    <w:rsid w:val="00A910A4"/>
    <w:rsid w:val="00A9131F"/>
    <w:rsid w:val="00A9153A"/>
    <w:rsid w:val="00A91B19"/>
    <w:rsid w:val="00A91BD1"/>
    <w:rsid w:val="00A92271"/>
    <w:rsid w:val="00A922D9"/>
    <w:rsid w:val="00A9263B"/>
    <w:rsid w:val="00A9278D"/>
    <w:rsid w:val="00A927DC"/>
    <w:rsid w:val="00A92CF8"/>
    <w:rsid w:val="00A93FA4"/>
    <w:rsid w:val="00A949D0"/>
    <w:rsid w:val="00A94BAD"/>
    <w:rsid w:val="00A95592"/>
    <w:rsid w:val="00A958F9"/>
    <w:rsid w:val="00A95D6F"/>
    <w:rsid w:val="00A95EAE"/>
    <w:rsid w:val="00A9660A"/>
    <w:rsid w:val="00A96945"/>
    <w:rsid w:val="00A9722B"/>
    <w:rsid w:val="00AA01FD"/>
    <w:rsid w:val="00AA09D8"/>
    <w:rsid w:val="00AA13C8"/>
    <w:rsid w:val="00AA183B"/>
    <w:rsid w:val="00AA25D2"/>
    <w:rsid w:val="00AA28CC"/>
    <w:rsid w:val="00AA2E02"/>
    <w:rsid w:val="00AA336B"/>
    <w:rsid w:val="00AA38F8"/>
    <w:rsid w:val="00AA4047"/>
    <w:rsid w:val="00AA422B"/>
    <w:rsid w:val="00AA4E6F"/>
    <w:rsid w:val="00AA542A"/>
    <w:rsid w:val="00AA5433"/>
    <w:rsid w:val="00AA587D"/>
    <w:rsid w:val="00AA6D45"/>
    <w:rsid w:val="00AA70BC"/>
    <w:rsid w:val="00AA7BCC"/>
    <w:rsid w:val="00AB02C5"/>
    <w:rsid w:val="00AB0497"/>
    <w:rsid w:val="00AB0A22"/>
    <w:rsid w:val="00AB0A90"/>
    <w:rsid w:val="00AB19E2"/>
    <w:rsid w:val="00AB2775"/>
    <w:rsid w:val="00AB2A0F"/>
    <w:rsid w:val="00AB2F27"/>
    <w:rsid w:val="00AB42BB"/>
    <w:rsid w:val="00AB4324"/>
    <w:rsid w:val="00AB44E0"/>
    <w:rsid w:val="00AB49F8"/>
    <w:rsid w:val="00AB4E57"/>
    <w:rsid w:val="00AB5209"/>
    <w:rsid w:val="00AB59CF"/>
    <w:rsid w:val="00AB6AB9"/>
    <w:rsid w:val="00AB6B33"/>
    <w:rsid w:val="00AB6E15"/>
    <w:rsid w:val="00AB71D2"/>
    <w:rsid w:val="00AB7357"/>
    <w:rsid w:val="00AB74AA"/>
    <w:rsid w:val="00AC0CDC"/>
    <w:rsid w:val="00AC0D63"/>
    <w:rsid w:val="00AC128F"/>
    <w:rsid w:val="00AC14F1"/>
    <w:rsid w:val="00AC1598"/>
    <w:rsid w:val="00AC17D0"/>
    <w:rsid w:val="00AC2E24"/>
    <w:rsid w:val="00AC4335"/>
    <w:rsid w:val="00AC456E"/>
    <w:rsid w:val="00AC45B3"/>
    <w:rsid w:val="00AC45B6"/>
    <w:rsid w:val="00AC4AE1"/>
    <w:rsid w:val="00AC5276"/>
    <w:rsid w:val="00AC5360"/>
    <w:rsid w:val="00AC5908"/>
    <w:rsid w:val="00AC5A8C"/>
    <w:rsid w:val="00AC6EA1"/>
    <w:rsid w:val="00AD0BFF"/>
    <w:rsid w:val="00AD121D"/>
    <w:rsid w:val="00AD1595"/>
    <w:rsid w:val="00AD161D"/>
    <w:rsid w:val="00AD213A"/>
    <w:rsid w:val="00AD274B"/>
    <w:rsid w:val="00AD3AC2"/>
    <w:rsid w:val="00AD3FB6"/>
    <w:rsid w:val="00AD40B0"/>
    <w:rsid w:val="00AD468B"/>
    <w:rsid w:val="00AD4E6D"/>
    <w:rsid w:val="00AD50F7"/>
    <w:rsid w:val="00AD6C04"/>
    <w:rsid w:val="00AD6C73"/>
    <w:rsid w:val="00AD6D8D"/>
    <w:rsid w:val="00AD71DF"/>
    <w:rsid w:val="00AE0C82"/>
    <w:rsid w:val="00AE281A"/>
    <w:rsid w:val="00AE2A45"/>
    <w:rsid w:val="00AE2DF9"/>
    <w:rsid w:val="00AE340C"/>
    <w:rsid w:val="00AE3597"/>
    <w:rsid w:val="00AE4DAB"/>
    <w:rsid w:val="00AE53D0"/>
    <w:rsid w:val="00AE585A"/>
    <w:rsid w:val="00AE593B"/>
    <w:rsid w:val="00AE5B4A"/>
    <w:rsid w:val="00AE73CE"/>
    <w:rsid w:val="00AE7691"/>
    <w:rsid w:val="00AE7E73"/>
    <w:rsid w:val="00AF248B"/>
    <w:rsid w:val="00AF2D89"/>
    <w:rsid w:val="00AF309E"/>
    <w:rsid w:val="00AF32FB"/>
    <w:rsid w:val="00AF36ED"/>
    <w:rsid w:val="00AF38F2"/>
    <w:rsid w:val="00AF3C0E"/>
    <w:rsid w:val="00AF3D76"/>
    <w:rsid w:val="00AF4A4D"/>
    <w:rsid w:val="00AF4A7A"/>
    <w:rsid w:val="00AF4ACD"/>
    <w:rsid w:val="00AF561E"/>
    <w:rsid w:val="00AF5F25"/>
    <w:rsid w:val="00AF60F5"/>
    <w:rsid w:val="00B00086"/>
    <w:rsid w:val="00B00371"/>
    <w:rsid w:val="00B003FD"/>
    <w:rsid w:val="00B0081D"/>
    <w:rsid w:val="00B00A53"/>
    <w:rsid w:val="00B014E2"/>
    <w:rsid w:val="00B01D42"/>
    <w:rsid w:val="00B023D8"/>
    <w:rsid w:val="00B02E7C"/>
    <w:rsid w:val="00B03A9E"/>
    <w:rsid w:val="00B03AD3"/>
    <w:rsid w:val="00B0400B"/>
    <w:rsid w:val="00B04B42"/>
    <w:rsid w:val="00B04DAF"/>
    <w:rsid w:val="00B05F8D"/>
    <w:rsid w:val="00B064CA"/>
    <w:rsid w:val="00B06602"/>
    <w:rsid w:val="00B0662A"/>
    <w:rsid w:val="00B0715E"/>
    <w:rsid w:val="00B07582"/>
    <w:rsid w:val="00B075C7"/>
    <w:rsid w:val="00B10B59"/>
    <w:rsid w:val="00B110BF"/>
    <w:rsid w:val="00B11273"/>
    <w:rsid w:val="00B12703"/>
    <w:rsid w:val="00B1328C"/>
    <w:rsid w:val="00B13772"/>
    <w:rsid w:val="00B137CB"/>
    <w:rsid w:val="00B13AFC"/>
    <w:rsid w:val="00B149FC"/>
    <w:rsid w:val="00B157D9"/>
    <w:rsid w:val="00B17126"/>
    <w:rsid w:val="00B17180"/>
    <w:rsid w:val="00B17749"/>
    <w:rsid w:val="00B17980"/>
    <w:rsid w:val="00B21375"/>
    <w:rsid w:val="00B2255D"/>
    <w:rsid w:val="00B22855"/>
    <w:rsid w:val="00B229D5"/>
    <w:rsid w:val="00B22BA7"/>
    <w:rsid w:val="00B231ED"/>
    <w:rsid w:val="00B2392B"/>
    <w:rsid w:val="00B23C22"/>
    <w:rsid w:val="00B249AA"/>
    <w:rsid w:val="00B24E16"/>
    <w:rsid w:val="00B25596"/>
    <w:rsid w:val="00B2603B"/>
    <w:rsid w:val="00B263C6"/>
    <w:rsid w:val="00B26730"/>
    <w:rsid w:val="00B27284"/>
    <w:rsid w:val="00B27955"/>
    <w:rsid w:val="00B27A10"/>
    <w:rsid w:val="00B301E5"/>
    <w:rsid w:val="00B30D1B"/>
    <w:rsid w:val="00B31A21"/>
    <w:rsid w:val="00B31D6A"/>
    <w:rsid w:val="00B31DC9"/>
    <w:rsid w:val="00B32AAC"/>
    <w:rsid w:val="00B33122"/>
    <w:rsid w:val="00B3398B"/>
    <w:rsid w:val="00B34010"/>
    <w:rsid w:val="00B3467A"/>
    <w:rsid w:val="00B34D53"/>
    <w:rsid w:val="00B35003"/>
    <w:rsid w:val="00B35429"/>
    <w:rsid w:val="00B366A2"/>
    <w:rsid w:val="00B369FF"/>
    <w:rsid w:val="00B36B1C"/>
    <w:rsid w:val="00B37EDA"/>
    <w:rsid w:val="00B40B67"/>
    <w:rsid w:val="00B4152D"/>
    <w:rsid w:val="00B419EA"/>
    <w:rsid w:val="00B420C3"/>
    <w:rsid w:val="00B42520"/>
    <w:rsid w:val="00B42602"/>
    <w:rsid w:val="00B43210"/>
    <w:rsid w:val="00B434CE"/>
    <w:rsid w:val="00B43F7B"/>
    <w:rsid w:val="00B442FB"/>
    <w:rsid w:val="00B44596"/>
    <w:rsid w:val="00B44A1D"/>
    <w:rsid w:val="00B451C4"/>
    <w:rsid w:val="00B45AB2"/>
    <w:rsid w:val="00B45D7C"/>
    <w:rsid w:val="00B464D0"/>
    <w:rsid w:val="00B4670B"/>
    <w:rsid w:val="00B46B26"/>
    <w:rsid w:val="00B46C08"/>
    <w:rsid w:val="00B47668"/>
    <w:rsid w:val="00B5059A"/>
    <w:rsid w:val="00B51095"/>
    <w:rsid w:val="00B515B8"/>
    <w:rsid w:val="00B518FE"/>
    <w:rsid w:val="00B519A5"/>
    <w:rsid w:val="00B51B95"/>
    <w:rsid w:val="00B526D6"/>
    <w:rsid w:val="00B52BEB"/>
    <w:rsid w:val="00B5360E"/>
    <w:rsid w:val="00B5395B"/>
    <w:rsid w:val="00B5499F"/>
    <w:rsid w:val="00B55B6C"/>
    <w:rsid w:val="00B55C3C"/>
    <w:rsid w:val="00B56189"/>
    <w:rsid w:val="00B56529"/>
    <w:rsid w:val="00B568F8"/>
    <w:rsid w:val="00B5731D"/>
    <w:rsid w:val="00B578F8"/>
    <w:rsid w:val="00B602E7"/>
    <w:rsid w:val="00B614A8"/>
    <w:rsid w:val="00B61EDD"/>
    <w:rsid w:val="00B624AD"/>
    <w:rsid w:val="00B62577"/>
    <w:rsid w:val="00B6290E"/>
    <w:rsid w:val="00B62DF5"/>
    <w:rsid w:val="00B62F78"/>
    <w:rsid w:val="00B63013"/>
    <w:rsid w:val="00B63357"/>
    <w:rsid w:val="00B63BAF"/>
    <w:rsid w:val="00B63BEE"/>
    <w:rsid w:val="00B64603"/>
    <w:rsid w:val="00B64859"/>
    <w:rsid w:val="00B659ED"/>
    <w:rsid w:val="00B65A2F"/>
    <w:rsid w:val="00B660E8"/>
    <w:rsid w:val="00B66B85"/>
    <w:rsid w:val="00B67126"/>
    <w:rsid w:val="00B67969"/>
    <w:rsid w:val="00B701BC"/>
    <w:rsid w:val="00B70BF3"/>
    <w:rsid w:val="00B70DC2"/>
    <w:rsid w:val="00B715CE"/>
    <w:rsid w:val="00B71ACE"/>
    <w:rsid w:val="00B71D83"/>
    <w:rsid w:val="00B727C3"/>
    <w:rsid w:val="00B72A16"/>
    <w:rsid w:val="00B72B4E"/>
    <w:rsid w:val="00B72F44"/>
    <w:rsid w:val="00B745FB"/>
    <w:rsid w:val="00B747F1"/>
    <w:rsid w:val="00B74F00"/>
    <w:rsid w:val="00B7536D"/>
    <w:rsid w:val="00B75376"/>
    <w:rsid w:val="00B75C8E"/>
    <w:rsid w:val="00B75EEE"/>
    <w:rsid w:val="00B75F2C"/>
    <w:rsid w:val="00B7622E"/>
    <w:rsid w:val="00B763CF"/>
    <w:rsid w:val="00B769D9"/>
    <w:rsid w:val="00B76AD6"/>
    <w:rsid w:val="00B76CF3"/>
    <w:rsid w:val="00B76DA8"/>
    <w:rsid w:val="00B77264"/>
    <w:rsid w:val="00B818CB"/>
    <w:rsid w:val="00B82F7B"/>
    <w:rsid w:val="00B83421"/>
    <w:rsid w:val="00B8361E"/>
    <w:rsid w:val="00B83BA5"/>
    <w:rsid w:val="00B83D3B"/>
    <w:rsid w:val="00B84B1F"/>
    <w:rsid w:val="00B84C28"/>
    <w:rsid w:val="00B84DA4"/>
    <w:rsid w:val="00B84E42"/>
    <w:rsid w:val="00B86170"/>
    <w:rsid w:val="00B86C4C"/>
    <w:rsid w:val="00B8718D"/>
    <w:rsid w:val="00B87739"/>
    <w:rsid w:val="00B87949"/>
    <w:rsid w:val="00B87B85"/>
    <w:rsid w:val="00B87D65"/>
    <w:rsid w:val="00B90299"/>
    <w:rsid w:val="00B90B76"/>
    <w:rsid w:val="00B90B96"/>
    <w:rsid w:val="00B911FD"/>
    <w:rsid w:val="00B91F00"/>
    <w:rsid w:val="00B91F1F"/>
    <w:rsid w:val="00B92A64"/>
    <w:rsid w:val="00B930BF"/>
    <w:rsid w:val="00B9383C"/>
    <w:rsid w:val="00B93DD3"/>
    <w:rsid w:val="00B9447C"/>
    <w:rsid w:val="00B944B3"/>
    <w:rsid w:val="00B9577F"/>
    <w:rsid w:val="00B96658"/>
    <w:rsid w:val="00B967D3"/>
    <w:rsid w:val="00B96BF0"/>
    <w:rsid w:val="00B972D7"/>
    <w:rsid w:val="00B976C0"/>
    <w:rsid w:val="00B97A7E"/>
    <w:rsid w:val="00BA03D6"/>
    <w:rsid w:val="00BA0604"/>
    <w:rsid w:val="00BA0D0E"/>
    <w:rsid w:val="00BA1228"/>
    <w:rsid w:val="00BA2751"/>
    <w:rsid w:val="00BA2B26"/>
    <w:rsid w:val="00BA2D59"/>
    <w:rsid w:val="00BA2FFB"/>
    <w:rsid w:val="00BA36B4"/>
    <w:rsid w:val="00BA3D5A"/>
    <w:rsid w:val="00BA47BE"/>
    <w:rsid w:val="00BA4DFD"/>
    <w:rsid w:val="00BA54B4"/>
    <w:rsid w:val="00BA597D"/>
    <w:rsid w:val="00BA5E48"/>
    <w:rsid w:val="00BA604C"/>
    <w:rsid w:val="00BA7374"/>
    <w:rsid w:val="00BA7946"/>
    <w:rsid w:val="00BB005F"/>
    <w:rsid w:val="00BB02C8"/>
    <w:rsid w:val="00BB12D4"/>
    <w:rsid w:val="00BB17CB"/>
    <w:rsid w:val="00BB1E6B"/>
    <w:rsid w:val="00BB25FB"/>
    <w:rsid w:val="00BB30B2"/>
    <w:rsid w:val="00BB3283"/>
    <w:rsid w:val="00BB3E08"/>
    <w:rsid w:val="00BB3E79"/>
    <w:rsid w:val="00BB4256"/>
    <w:rsid w:val="00BB42A9"/>
    <w:rsid w:val="00BB4894"/>
    <w:rsid w:val="00BB514F"/>
    <w:rsid w:val="00BB525B"/>
    <w:rsid w:val="00BB5B08"/>
    <w:rsid w:val="00BB5B56"/>
    <w:rsid w:val="00BB5C44"/>
    <w:rsid w:val="00BB6ABE"/>
    <w:rsid w:val="00BB6EC0"/>
    <w:rsid w:val="00BB70D3"/>
    <w:rsid w:val="00BB756D"/>
    <w:rsid w:val="00BB7872"/>
    <w:rsid w:val="00BB7B41"/>
    <w:rsid w:val="00BB7EBE"/>
    <w:rsid w:val="00BC0004"/>
    <w:rsid w:val="00BC0414"/>
    <w:rsid w:val="00BC0898"/>
    <w:rsid w:val="00BC135C"/>
    <w:rsid w:val="00BC1882"/>
    <w:rsid w:val="00BC1990"/>
    <w:rsid w:val="00BC1F13"/>
    <w:rsid w:val="00BC2C23"/>
    <w:rsid w:val="00BC30FF"/>
    <w:rsid w:val="00BC3387"/>
    <w:rsid w:val="00BC3873"/>
    <w:rsid w:val="00BC39AE"/>
    <w:rsid w:val="00BC3E25"/>
    <w:rsid w:val="00BC453F"/>
    <w:rsid w:val="00BC479A"/>
    <w:rsid w:val="00BC48BA"/>
    <w:rsid w:val="00BC6109"/>
    <w:rsid w:val="00BC6503"/>
    <w:rsid w:val="00BC6609"/>
    <w:rsid w:val="00BC660E"/>
    <w:rsid w:val="00BC6FB3"/>
    <w:rsid w:val="00BC7091"/>
    <w:rsid w:val="00BC76F0"/>
    <w:rsid w:val="00BC7D01"/>
    <w:rsid w:val="00BC7E81"/>
    <w:rsid w:val="00BD031F"/>
    <w:rsid w:val="00BD0492"/>
    <w:rsid w:val="00BD10F2"/>
    <w:rsid w:val="00BD134E"/>
    <w:rsid w:val="00BD1B65"/>
    <w:rsid w:val="00BD1FB7"/>
    <w:rsid w:val="00BD2415"/>
    <w:rsid w:val="00BD26E4"/>
    <w:rsid w:val="00BD296A"/>
    <w:rsid w:val="00BD2F19"/>
    <w:rsid w:val="00BD3295"/>
    <w:rsid w:val="00BD3B16"/>
    <w:rsid w:val="00BD4EF4"/>
    <w:rsid w:val="00BD58C4"/>
    <w:rsid w:val="00BD68ED"/>
    <w:rsid w:val="00BD6A80"/>
    <w:rsid w:val="00BD77CD"/>
    <w:rsid w:val="00BD7ADA"/>
    <w:rsid w:val="00BD7B27"/>
    <w:rsid w:val="00BE0001"/>
    <w:rsid w:val="00BE008D"/>
    <w:rsid w:val="00BE0742"/>
    <w:rsid w:val="00BE08F8"/>
    <w:rsid w:val="00BE0A5F"/>
    <w:rsid w:val="00BE20DB"/>
    <w:rsid w:val="00BE2405"/>
    <w:rsid w:val="00BE2659"/>
    <w:rsid w:val="00BE27BD"/>
    <w:rsid w:val="00BE28F1"/>
    <w:rsid w:val="00BE2A53"/>
    <w:rsid w:val="00BE2FD7"/>
    <w:rsid w:val="00BE3043"/>
    <w:rsid w:val="00BE3F0E"/>
    <w:rsid w:val="00BE5456"/>
    <w:rsid w:val="00BE5488"/>
    <w:rsid w:val="00BE549C"/>
    <w:rsid w:val="00BE5650"/>
    <w:rsid w:val="00BE5BAD"/>
    <w:rsid w:val="00BE6969"/>
    <w:rsid w:val="00BE6F59"/>
    <w:rsid w:val="00BE7146"/>
    <w:rsid w:val="00BE7777"/>
    <w:rsid w:val="00BF09BA"/>
    <w:rsid w:val="00BF0A26"/>
    <w:rsid w:val="00BF14DD"/>
    <w:rsid w:val="00BF153A"/>
    <w:rsid w:val="00BF15AC"/>
    <w:rsid w:val="00BF1A75"/>
    <w:rsid w:val="00BF1D6A"/>
    <w:rsid w:val="00BF2027"/>
    <w:rsid w:val="00BF22AA"/>
    <w:rsid w:val="00BF2603"/>
    <w:rsid w:val="00BF26E8"/>
    <w:rsid w:val="00BF281C"/>
    <w:rsid w:val="00BF3EB1"/>
    <w:rsid w:val="00BF3F4F"/>
    <w:rsid w:val="00BF476B"/>
    <w:rsid w:val="00BF4C0C"/>
    <w:rsid w:val="00BF4D5D"/>
    <w:rsid w:val="00BF5078"/>
    <w:rsid w:val="00BF5873"/>
    <w:rsid w:val="00BF5E33"/>
    <w:rsid w:val="00BF5F9A"/>
    <w:rsid w:val="00BF6373"/>
    <w:rsid w:val="00BF6563"/>
    <w:rsid w:val="00BF662D"/>
    <w:rsid w:val="00BF6E89"/>
    <w:rsid w:val="00BF70E5"/>
    <w:rsid w:val="00BF726D"/>
    <w:rsid w:val="00BF7BF3"/>
    <w:rsid w:val="00C005D1"/>
    <w:rsid w:val="00C00913"/>
    <w:rsid w:val="00C00BAF"/>
    <w:rsid w:val="00C0115F"/>
    <w:rsid w:val="00C01633"/>
    <w:rsid w:val="00C01717"/>
    <w:rsid w:val="00C01A78"/>
    <w:rsid w:val="00C0346A"/>
    <w:rsid w:val="00C03CF4"/>
    <w:rsid w:val="00C03F60"/>
    <w:rsid w:val="00C04243"/>
    <w:rsid w:val="00C0441D"/>
    <w:rsid w:val="00C04AE8"/>
    <w:rsid w:val="00C04BE0"/>
    <w:rsid w:val="00C04D21"/>
    <w:rsid w:val="00C052F1"/>
    <w:rsid w:val="00C05B22"/>
    <w:rsid w:val="00C06253"/>
    <w:rsid w:val="00C073E9"/>
    <w:rsid w:val="00C07643"/>
    <w:rsid w:val="00C078E7"/>
    <w:rsid w:val="00C10239"/>
    <w:rsid w:val="00C10CC2"/>
    <w:rsid w:val="00C11680"/>
    <w:rsid w:val="00C11859"/>
    <w:rsid w:val="00C11A76"/>
    <w:rsid w:val="00C12527"/>
    <w:rsid w:val="00C1267E"/>
    <w:rsid w:val="00C128A4"/>
    <w:rsid w:val="00C12C35"/>
    <w:rsid w:val="00C13119"/>
    <w:rsid w:val="00C13477"/>
    <w:rsid w:val="00C1393A"/>
    <w:rsid w:val="00C13F12"/>
    <w:rsid w:val="00C13F9C"/>
    <w:rsid w:val="00C14626"/>
    <w:rsid w:val="00C149BF"/>
    <w:rsid w:val="00C14D6F"/>
    <w:rsid w:val="00C153CF"/>
    <w:rsid w:val="00C15CCE"/>
    <w:rsid w:val="00C1631F"/>
    <w:rsid w:val="00C16A0F"/>
    <w:rsid w:val="00C17747"/>
    <w:rsid w:val="00C2020E"/>
    <w:rsid w:val="00C20389"/>
    <w:rsid w:val="00C21AB2"/>
    <w:rsid w:val="00C21EE2"/>
    <w:rsid w:val="00C22206"/>
    <w:rsid w:val="00C23BA7"/>
    <w:rsid w:val="00C242A7"/>
    <w:rsid w:val="00C24C01"/>
    <w:rsid w:val="00C250A1"/>
    <w:rsid w:val="00C25152"/>
    <w:rsid w:val="00C2537C"/>
    <w:rsid w:val="00C257F0"/>
    <w:rsid w:val="00C26614"/>
    <w:rsid w:val="00C27784"/>
    <w:rsid w:val="00C27A92"/>
    <w:rsid w:val="00C27E8D"/>
    <w:rsid w:val="00C306D4"/>
    <w:rsid w:val="00C309E1"/>
    <w:rsid w:val="00C31381"/>
    <w:rsid w:val="00C31871"/>
    <w:rsid w:val="00C3199D"/>
    <w:rsid w:val="00C31B08"/>
    <w:rsid w:val="00C31F48"/>
    <w:rsid w:val="00C32802"/>
    <w:rsid w:val="00C32BC6"/>
    <w:rsid w:val="00C32CA5"/>
    <w:rsid w:val="00C330C3"/>
    <w:rsid w:val="00C331C6"/>
    <w:rsid w:val="00C338B8"/>
    <w:rsid w:val="00C3445D"/>
    <w:rsid w:val="00C3480E"/>
    <w:rsid w:val="00C35111"/>
    <w:rsid w:val="00C352E2"/>
    <w:rsid w:val="00C35783"/>
    <w:rsid w:val="00C35941"/>
    <w:rsid w:val="00C35A4F"/>
    <w:rsid w:val="00C35C98"/>
    <w:rsid w:val="00C36359"/>
    <w:rsid w:val="00C364AE"/>
    <w:rsid w:val="00C36F74"/>
    <w:rsid w:val="00C37671"/>
    <w:rsid w:val="00C37D0A"/>
    <w:rsid w:val="00C4019B"/>
    <w:rsid w:val="00C404EF"/>
    <w:rsid w:val="00C40B5E"/>
    <w:rsid w:val="00C40B7A"/>
    <w:rsid w:val="00C40E4B"/>
    <w:rsid w:val="00C42261"/>
    <w:rsid w:val="00C42C39"/>
    <w:rsid w:val="00C4375D"/>
    <w:rsid w:val="00C43A48"/>
    <w:rsid w:val="00C44C53"/>
    <w:rsid w:val="00C44FA0"/>
    <w:rsid w:val="00C452AA"/>
    <w:rsid w:val="00C456EB"/>
    <w:rsid w:val="00C45E6E"/>
    <w:rsid w:val="00C45F5D"/>
    <w:rsid w:val="00C460E0"/>
    <w:rsid w:val="00C46353"/>
    <w:rsid w:val="00C46E76"/>
    <w:rsid w:val="00C47018"/>
    <w:rsid w:val="00C47040"/>
    <w:rsid w:val="00C47469"/>
    <w:rsid w:val="00C5058A"/>
    <w:rsid w:val="00C50668"/>
    <w:rsid w:val="00C5077E"/>
    <w:rsid w:val="00C50C2D"/>
    <w:rsid w:val="00C51132"/>
    <w:rsid w:val="00C51A0F"/>
    <w:rsid w:val="00C51B82"/>
    <w:rsid w:val="00C5239F"/>
    <w:rsid w:val="00C527C3"/>
    <w:rsid w:val="00C527D7"/>
    <w:rsid w:val="00C52ED2"/>
    <w:rsid w:val="00C5323B"/>
    <w:rsid w:val="00C5365E"/>
    <w:rsid w:val="00C53BA6"/>
    <w:rsid w:val="00C53E57"/>
    <w:rsid w:val="00C53F6A"/>
    <w:rsid w:val="00C5529A"/>
    <w:rsid w:val="00C557C9"/>
    <w:rsid w:val="00C56453"/>
    <w:rsid w:val="00C56BD9"/>
    <w:rsid w:val="00C575C8"/>
    <w:rsid w:val="00C57BAB"/>
    <w:rsid w:val="00C57C5B"/>
    <w:rsid w:val="00C60E9C"/>
    <w:rsid w:val="00C6132E"/>
    <w:rsid w:val="00C61854"/>
    <w:rsid w:val="00C6198D"/>
    <w:rsid w:val="00C620AB"/>
    <w:rsid w:val="00C6239C"/>
    <w:rsid w:val="00C62465"/>
    <w:rsid w:val="00C62B0C"/>
    <w:rsid w:val="00C62E1E"/>
    <w:rsid w:val="00C63534"/>
    <w:rsid w:val="00C63D6C"/>
    <w:rsid w:val="00C64AB5"/>
    <w:rsid w:val="00C64B82"/>
    <w:rsid w:val="00C653B2"/>
    <w:rsid w:val="00C6630E"/>
    <w:rsid w:val="00C66553"/>
    <w:rsid w:val="00C67454"/>
    <w:rsid w:val="00C6761C"/>
    <w:rsid w:val="00C679B8"/>
    <w:rsid w:val="00C67BDD"/>
    <w:rsid w:val="00C67D31"/>
    <w:rsid w:val="00C67D49"/>
    <w:rsid w:val="00C7047D"/>
    <w:rsid w:val="00C70552"/>
    <w:rsid w:val="00C70A82"/>
    <w:rsid w:val="00C70DF9"/>
    <w:rsid w:val="00C71441"/>
    <w:rsid w:val="00C71665"/>
    <w:rsid w:val="00C718AF"/>
    <w:rsid w:val="00C7328A"/>
    <w:rsid w:val="00C73793"/>
    <w:rsid w:val="00C73D5F"/>
    <w:rsid w:val="00C73FC1"/>
    <w:rsid w:val="00C74378"/>
    <w:rsid w:val="00C75421"/>
    <w:rsid w:val="00C76182"/>
    <w:rsid w:val="00C76191"/>
    <w:rsid w:val="00C76769"/>
    <w:rsid w:val="00C76CF7"/>
    <w:rsid w:val="00C77622"/>
    <w:rsid w:val="00C7776F"/>
    <w:rsid w:val="00C801BE"/>
    <w:rsid w:val="00C803E8"/>
    <w:rsid w:val="00C807AC"/>
    <w:rsid w:val="00C80A85"/>
    <w:rsid w:val="00C82266"/>
    <w:rsid w:val="00C82EE4"/>
    <w:rsid w:val="00C83C7D"/>
    <w:rsid w:val="00C8475B"/>
    <w:rsid w:val="00C847BF"/>
    <w:rsid w:val="00C853BF"/>
    <w:rsid w:val="00C857CC"/>
    <w:rsid w:val="00C86E79"/>
    <w:rsid w:val="00C8746F"/>
    <w:rsid w:val="00C87E49"/>
    <w:rsid w:val="00C90225"/>
    <w:rsid w:val="00C90D48"/>
    <w:rsid w:val="00C91393"/>
    <w:rsid w:val="00C9159E"/>
    <w:rsid w:val="00C919C7"/>
    <w:rsid w:val="00C92182"/>
    <w:rsid w:val="00C92293"/>
    <w:rsid w:val="00C92937"/>
    <w:rsid w:val="00C92C6B"/>
    <w:rsid w:val="00C92DE5"/>
    <w:rsid w:val="00C92E21"/>
    <w:rsid w:val="00C93174"/>
    <w:rsid w:val="00C93E0D"/>
    <w:rsid w:val="00C93E64"/>
    <w:rsid w:val="00C946B6"/>
    <w:rsid w:val="00C948D5"/>
    <w:rsid w:val="00C9492F"/>
    <w:rsid w:val="00C94C7E"/>
    <w:rsid w:val="00C94CB5"/>
    <w:rsid w:val="00C94FC7"/>
    <w:rsid w:val="00C96375"/>
    <w:rsid w:val="00C963D8"/>
    <w:rsid w:val="00C96926"/>
    <w:rsid w:val="00C97C04"/>
    <w:rsid w:val="00CA0216"/>
    <w:rsid w:val="00CA0827"/>
    <w:rsid w:val="00CA0AE3"/>
    <w:rsid w:val="00CA1891"/>
    <w:rsid w:val="00CA1A95"/>
    <w:rsid w:val="00CA1CB3"/>
    <w:rsid w:val="00CA290F"/>
    <w:rsid w:val="00CA33F1"/>
    <w:rsid w:val="00CA35E8"/>
    <w:rsid w:val="00CA3CA4"/>
    <w:rsid w:val="00CA4033"/>
    <w:rsid w:val="00CA436C"/>
    <w:rsid w:val="00CA4BB9"/>
    <w:rsid w:val="00CA620A"/>
    <w:rsid w:val="00CA634E"/>
    <w:rsid w:val="00CA690C"/>
    <w:rsid w:val="00CA6B18"/>
    <w:rsid w:val="00CA7404"/>
    <w:rsid w:val="00CA77F2"/>
    <w:rsid w:val="00CB0977"/>
    <w:rsid w:val="00CB09D3"/>
    <w:rsid w:val="00CB0BB1"/>
    <w:rsid w:val="00CB0BE1"/>
    <w:rsid w:val="00CB0DAC"/>
    <w:rsid w:val="00CB0DE5"/>
    <w:rsid w:val="00CB188A"/>
    <w:rsid w:val="00CB1B36"/>
    <w:rsid w:val="00CB2643"/>
    <w:rsid w:val="00CB2DD6"/>
    <w:rsid w:val="00CB3240"/>
    <w:rsid w:val="00CB33F4"/>
    <w:rsid w:val="00CB37C0"/>
    <w:rsid w:val="00CB3855"/>
    <w:rsid w:val="00CB38E4"/>
    <w:rsid w:val="00CB3A39"/>
    <w:rsid w:val="00CB3D3E"/>
    <w:rsid w:val="00CB484E"/>
    <w:rsid w:val="00CB4AD4"/>
    <w:rsid w:val="00CB4E06"/>
    <w:rsid w:val="00CB52B5"/>
    <w:rsid w:val="00CB5475"/>
    <w:rsid w:val="00CB551D"/>
    <w:rsid w:val="00CB5A29"/>
    <w:rsid w:val="00CB5B19"/>
    <w:rsid w:val="00CB5F61"/>
    <w:rsid w:val="00CB6307"/>
    <w:rsid w:val="00CB648E"/>
    <w:rsid w:val="00CB68BD"/>
    <w:rsid w:val="00CB6A00"/>
    <w:rsid w:val="00CB6FF6"/>
    <w:rsid w:val="00CB73B7"/>
    <w:rsid w:val="00CB7E84"/>
    <w:rsid w:val="00CB7F00"/>
    <w:rsid w:val="00CB7F3D"/>
    <w:rsid w:val="00CC0D88"/>
    <w:rsid w:val="00CC14EB"/>
    <w:rsid w:val="00CC1780"/>
    <w:rsid w:val="00CC1B72"/>
    <w:rsid w:val="00CC2183"/>
    <w:rsid w:val="00CC2432"/>
    <w:rsid w:val="00CC2734"/>
    <w:rsid w:val="00CC2D64"/>
    <w:rsid w:val="00CC4648"/>
    <w:rsid w:val="00CC490E"/>
    <w:rsid w:val="00CC49DB"/>
    <w:rsid w:val="00CC5542"/>
    <w:rsid w:val="00CC59D3"/>
    <w:rsid w:val="00CC605E"/>
    <w:rsid w:val="00CC6DDE"/>
    <w:rsid w:val="00CC6E7B"/>
    <w:rsid w:val="00CC6F85"/>
    <w:rsid w:val="00CC7181"/>
    <w:rsid w:val="00CC75CD"/>
    <w:rsid w:val="00CC7B9B"/>
    <w:rsid w:val="00CD0244"/>
    <w:rsid w:val="00CD0810"/>
    <w:rsid w:val="00CD0F88"/>
    <w:rsid w:val="00CD0FD0"/>
    <w:rsid w:val="00CD1062"/>
    <w:rsid w:val="00CD181F"/>
    <w:rsid w:val="00CD1963"/>
    <w:rsid w:val="00CD27CD"/>
    <w:rsid w:val="00CD2C02"/>
    <w:rsid w:val="00CD39BF"/>
    <w:rsid w:val="00CD3B9B"/>
    <w:rsid w:val="00CD450D"/>
    <w:rsid w:val="00CD4625"/>
    <w:rsid w:val="00CD49FD"/>
    <w:rsid w:val="00CD4C3C"/>
    <w:rsid w:val="00CD4E69"/>
    <w:rsid w:val="00CD5168"/>
    <w:rsid w:val="00CD5441"/>
    <w:rsid w:val="00CD5A72"/>
    <w:rsid w:val="00CD5CF0"/>
    <w:rsid w:val="00CD5D7A"/>
    <w:rsid w:val="00CD5F0E"/>
    <w:rsid w:val="00CD6304"/>
    <w:rsid w:val="00CD64CE"/>
    <w:rsid w:val="00CD6927"/>
    <w:rsid w:val="00CD6F42"/>
    <w:rsid w:val="00CD7C54"/>
    <w:rsid w:val="00CD7D14"/>
    <w:rsid w:val="00CE04FC"/>
    <w:rsid w:val="00CE0C4F"/>
    <w:rsid w:val="00CE1463"/>
    <w:rsid w:val="00CE1A11"/>
    <w:rsid w:val="00CE1C24"/>
    <w:rsid w:val="00CE2622"/>
    <w:rsid w:val="00CE276C"/>
    <w:rsid w:val="00CE2988"/>
    <w:rsid w:val="00CE2B0B"/>
    <w:rsid w:val="00CE3AE7"/>
    <w:rsid w:val="00CE416E"/>
    <w:rsid w:val="00CE4204"/>
    <w:rsid w:val="00CE4462"/>
    <w:rsid w:val="00CE44AA"/>
    <w:rsid w:val="00CE4646"/>
    <w:rsid w:val="00CE49B0"/>
    <w:rsid w:val="00CE4C04"/>
    <w:rsid w:val="00CE4C7B"/>
    <w:rsid w:val="00CE4CB4"/>
    <w:rsid w:val="00CE5626"/>
    <w:rsid w:val="00CE578B"/>
    <w:rsid w:val="00CE5BCC"/>
    <w:rsid w:val="00CE5CB0"/>
    <w:rsid w:val="00CE5E7D"/>
    <w:rsid w:val="00CE6A6B"/>
    <w:rsid w:val="00CE6ADC"/>
    <w:rsid w:val="00CE71CE"/>
    <w:rsid w:val="00CE72EF"/>
    <w:rsid w:val="00CF06C7"/>
    <w:rsid w:val="00CF0CD1"/>
    <w:rsid w:val="00CF1639"/>
    <w:rsid w:val="00CF2208"/>
    <w:rsid w:val="00CF2303"/>
    <w:rsid w:val="00CF3641"/>
    <w:rsid w:val="00CF3717"/>
    <w:rsid w:val="00CF3951"/>
    <w:rsid w:val="00CF3C0F"/>
    <w:rsid w:val="00CF3F1F"/>
    <w:rsid w:val="00CF4381"/>
    <w:rsid w:val="00CF4758"/>
    <w:rsid w:val="00CF47E5"/>
    <w:rsid w:val="00CF5892"/>
    <w:rsid w:val="00CF5934"/>
    <w:rsid w:val="00CF5F71"/>
    <w:rsid w:val="00CF7340"/>
    <w:rsid w:val="00CF73DB"/>
    <w:rsid w:val="00CF7622"/>
    <w:rsid w:val="00CF7C66"/>
    <w:rsid w:val="00D000F5"/>
    <w:rsid w:val="00D0026A"/>
    <w:rsid w:val="00D018E1"/>
    <w:rsid w:val="00D01F4B"/>
    <w:rsid w:val="00D0228A"/>
    <w:rsid w:val="00D0235B"/>
    <w:rsid w:val="00D024AC"/>
    <w:rsid w:val="00D025F6"/>
    <w:rsid w:val="00D02B5A"/>
    <w:rsid w:val="00D036A9"/>
    <w:rsid w:val="00D03C2B"/>
    <w:rsid w:val="00D03D74"/>
    <w:rsid w:val="00D042FE"/>
    <w:rsid w:val="00D043AA"/>
    <w:rsid w:val="00D04401"/>
    <w:rsid w:val="00D04576"/>
    <w:rsid w:val="00D04C77"/>
    <w:rsid w:val="00D0515E"/>
    <w:rsid w:val="00D06740"/>
    <w:rsid w:val="00D075F8"/>
    <w:rsid w:val="00D108D3"/>
    <w:rsid w:val="00D112F5"/>
    <w:rsid w:val="00D1176F"/>
    <w:rsid w:val="00D11A0B"/>
    <w:rsid w:val="00D11DFD"/>
    <w:rsid w:val="00D11E5E"/>
    <w:rsid w:val="00D12720"/>
    <w:rsid w:val="00D14362"/>
    <w:rsid w:val="00D1441B"/>
    <w:rsid w:val="00D1489C"/>
    <w:rsid w:val="00D14BFF"/>
    <w:rsid w:val="00D152CF"/>
    <w:rsid w:val="00D1637D"/>
    <w:rsid w:val="00D1679E"/>
    <w:rsid w:val="00D169CA"/>
    <w:rsid w:val="00D1716F"/>
    <w:rsid w:val="00D176E6"/>
    <w:rsid w:val="00D17EE6"/>
    <w:rsid w:val="00D20034"/>
    <w:rsid w:val="00D20073"/>
    <w:rsid w:val="00D20F9C"/>
    <w:rsid w:val="00D21263"/>
    <w:rsid w:val="00D2161E"/>
    <w:rsid w:val="00D21B07"/>
    <w:rsid w:val="00D21CD9"/>
    <w:rsid w:val="00D21D62"/>
    <w:rsid w:val="00D21F6A"/>
    <w:rsid w:val="00D23FBF"/>
    <w:rsid w:val="00D2488D"/>
    <w:rsid w:val="00D24F10"/>
    <w:rsid w:val="00D259FD"/>
    <w:rsid w:val="00D26716"/>
    <w:rsid w:val="00D27369"/>
    <w:rsid w:val="00D27BBD"/>
    <w:rsid w:val="00D27BD8"/>
    <w:rsid w:val="00D27D57"/>
    <w:rsid w:val="00D302C8"/>
    <w:rsid w:val="00D302F0"/>
    <w:rsid w:val="00D304A6"/>
    <w:rsid w:val="00D306D9"/>
    <w:rsid w:val="00D30707"/>
    <w:rsid w:val="00D30B6A"/>
    <w:rsid w:val="00D30B78"/>
    <w:rsid w:val="00D32482"/>
    <w:rsid w:val="00D341C1"/>
    <w:rsid w:val="00D3489E"/>
    <w:rsid w:val="00D34CF6"/>
    <w:rsid w:val="00D34E6D"/>
    <w:rsid w:val="00D3541D"/>
    <w:rsid w:val="00D356F2"/>
    <w:rsid w:val="00D3574D"/>
    <w:rsid w:val="00D35A6D"/>
    <w:rsid w:val="00D35FFD"/>
    <w:rsid w:val="00D361BB"/>
    <w:rsid w:val="00D3678D"/>
    <w:rsid w:val="00D40132"/>
    <w:rsid w:val="00D4055E"/>
    <w:rsid w:val="00D4071C"/>
    <w:rsid w:val="00D40CCA"/>
    <w:rsid w:val="00D40E4F"/>
    <w:rsid w:val="00D410AB"/>
    <w:rsid w:val="00D4148C"/>
    <w:rsid w:val="00D41E07"/>
    <w:rsid w:val="00D42027"/>
    <w:rsid w:val="00D426F3"/>
    <w:rsid w:val="00D430C3"/>
    <w:rsid w:val="00D43156"/>
    <w:rsid w:val="00D43158"/>
    <w:rsid w:val="00D43E30"/>
    <w:rsid w:val="00D44673"/>
    <w:rsid w:val="00D4596B"/>
    <w:rsid w:val="00D459D7"/>
    <w:rsid w:val="00D46178"/>
    <w:rsid w:val="00D461B9"/>
    <w:rsid w:val="00D4665E"/>
    <w:rsid w:val="00D46CF1"/>
    <w:rsid w:val="00D46DC5"/>
    <w:rsid w:val="00D47B7A"/>
    <w:rsid w:val="00D511FA"/>
    <w:rsid w:val="00D514FB"/>
    <w:rsid w:val="00D517E9"/>
    <w:rsid w:val="00D51F3F"/>
    <w:rsid w:val="00D51F78"/>
    <w:rsid w:val="00D520F5"/>
    <w:rsid w:val="00D52569"/>
    <w:rsid w:val="00D526A4"/>
    <w:rsid w:val="00D52C4F"/>
    <w:rsid w:val="00D53180"/>
    <w:rsid w:val="00D53EE6"/>
    <w:rsid w:val="00D54847"/>
    <w:rsid w:val="00D54F5A"/>
    <w:rsid w:val="00D55064"/>
    <w:rsid w:val="00D55205"/>
    <w:rsid w:val="00D55BE2"/>
    <w:rsid w:val="00D562B6"/>
    <w:rsid w:val="00D563EF"/>
    <w:rsid w:val="00D56C2C"/>
    <w:rsid w:val="00D57107"/>
    <w:rsid w:val="00D5718D"/>
    <w:rsid w:val="00D571D7"/>
    <w:rsid w:val="00D57D42"/>
    <w:rsid w:val="00D60021"/>
    <w:rsid w:val="00D60BF7"/>
    <w:rsid w:val="00D6129D"/>
    <w:rsid w:val="00D61A2E"/>
    <w:rsid w:val="00D61B45"/>
    <w:rsid w:val="00D62114"/>
    <w:rsid w:val="00D62515"/>
    <w:rsid w:val="00D6280E"/>
    <w:rsid w:val="00D6292F"/>
    <w:rsid w:val="00D62A27"/>
    <w:rsid w:val="00D63B0F"/>
    <w:rsid w:val="00D646F5"/>
    <w:rsid w:val="00D6491A"/>
    <w:rsid w:val="00D65303"/>
    <w:rsid w:val="00D6581F"/>
    <w:rsid w:val="00D65AE7"/>
    <w:rsid w:val="00D65C6F"/>
    <w:rsid w:val="00D662AD"/>
    <w:rsid w:val="00D6636E"/>
    <w:rsid w:val="00D67384"/>
    <w:rsid w:val="00D6774A"/>
    <w:rsid w:val="00D678BE"/>
    <w:rsid w:val="00D707CA"/>
    <w:rsid w:val="00D70C11"/>
    <w:rsid w:val="00D71811"/>
    <w:rsid w:val="00D7197C"/>
    <w:rsid w:val="00D71B79"/>
    <w:rsid w:val="00D723A6"/>
    <w:rsid w:val="00D729C2"/>
    <w:rsid w:val="00D72DD2"/>
    <w:rsid w:val="00D72F09"/>
    <w:rsid w:val="00D73397"/>
    <w:rsid w:val="00D733EC"/>
    <w:rsid w:val="00D73517"/>
    <w:rsid w:val="00D74CA1"/>
    <w:rsid w:val="00D74FDD"/>
    <w:rsid w:val="00D7661C"/>
    <w:rsid w:val="00D76D78"/>
    <w:rsid w:val="00D77CDD"/>
    <w:rsid w:val="00D77F7E"/>
    <w:rsid w:val="00D80AB9"/>
    <w:rsid w:val="00D80D14"/>
    <w:rsid w:val="00D81B42"/>
    <w:rsid w:val="00D825C9"/>
    <w:rsid w:val="00D82A31"/>
    <w:rsid w:val="00D8388A"/>
    <w:rsid w:val="00D838E5"/>
    <w:rsid w:val="00D83D7A"/>
    <w:rsid w:val="00D8430B"/>
    <w:rsid w:val="00D84B50"/>
    <w:rsid w:val="00D84BAB"/>
    <w:rsid w:val="00D85392"/>
    <w:rsid w:val="00D855CF"/>
    <w:rsid w:val="00D85682"/>
    <w:rsid w:val="00D865E2"/>
    <w:rsid w:val="00D8702F"/>
    <w:rsid w:val="00D90263"/>
    <w:rsid w:val="00D904AF"/>
    <w:rsid w:val="00D90592"/>
    <w:rsid w:val="00D914E8"/>
    <w:rsid w:val="00D9185F"/>
    <w:rsid w:val="00D91A13"/>
    <w:rsid w:val="00D91D57"/>
    <w:rsid w:val="00D91D92"/>
    <w:rsid w:val="00D91E9E"/>
    <w:rsid w:val="00D92010"/>
    <w:rsid w:val="00D930C8"/>
    <w:rsid w:val="00D933B9"/>
    <w:rsid w:val="00D935C9"/>
    <w:rsid w:val="00D93626"/>
    <w:rsid w:val="00D936E9"/>
    <w:rsid w:val="00D93890"/>
    <w:rsid w:val="00D93C44"/>
    <w:rsid w:val="00D94612"/>
    <w:rsid w:val="00D95372"/>
    <w:rsid w:val="00D96A93"/>
    <w:rsid w:val="00D971D9"/>
    <w:rsid w:val="00D97728"/>
    <w:rsid w:val="00D97AAC"/>
    <w:rsid w:val="00D97E8C"/>
    <w:rsid w:val="00DA028F"/>
    <w:rsid w:val="00DA0B7F"/>
    <w:rsid w:val="00DA168E"/>
    <w:rsid w:val="00DA1FF7"/>
    <w:rsid w:val="00DA2522"/>
    <w:rsid w:val="00DA25F5"/>
    <w:rsid w:val="00DA2801"/>
    <w:rsid w:val="00DA2818"/>
    <w:rsid w:val="00DA2A10"/>
    <w:rsid w:val="00DA2E78"/>
    <w:rsid w:val="00DA2FC0"/>
    <w:rsid w:val="00DA3A6B"/>
    <w:rsid w:val="00DA3EDA"/>
    <w:rsid w:val="00DA4BEC"/>
    <w:rsid w:val="00DA519A"/>
    <w:rsid w:val="00DA53E6"/>
    <w:rsid w:val="00DA57FB"/>
    <w:rsid w:val="00DA5F24"/>
    <w:rsid w:val="00DA63EA"/>
    <w:rsid w:val="00DA6AD8"/>
    <w:rsid w:val="00DA6ED5"/>
    <w:rsid w:val="00DA71B1"/>
    <w:rsid w:val="00DA75C0"/>
    <w:rsid w:val="00DA7778"/>
    <w:rsid w:val="00DA7900"/>
    <w:rsid w:val="00DA7BA3"/>
    <w:rsid w:val="00DA7BD7"/>
    <w:rsid w:val="00DB0103"/>
    <w:rsid w:val="00DB042E"/>
    <w:rsid w:val="00DB086F"/>
    <w:rsid w:val="00DB09A0"/>
    <w:rsid w:val="00DB0AF7"/>
    <w:rsid w:val="00DB10B0"/>
    <w:rsid w:val="00DB11AD"/>
    <w:rsid w:val="00DB1637"/>
    <w:rsid w:val="00DB1D96"/>
    <w:rsid w:val="00DB2762"/>
    <w:rsid w:val="00DB314B"/>
    <w:rsid w:val="00DB3DFB"/>
    <w:rsid w:val="00DB3FD1"/>
    <w:rsid w:val="00DB3FF0"/>
    <w:rsid w:val="00DB4F00"/>
    <w:rsid w:val="00DB5D73"/>
    <w:rsid w:val="00DB5E8D"/>
    <w:rsid w:val="00DB5F8F"/>
    <w:rsid w:val="00DB60F7"/>
    <w:rsid w:val="00DB6A4D"/>
    <w:rsid w:val="00DB6ABC"/>
    <w:rsid w:val="00DB6E7F"/>
    <w:rsid w:val="00DB70FB"/>
    <w:rsid w:val="00DC101A"/>
    <w:rsid w:val="00DC3126"/>
    <w:rsid w:val="00DC3323"/>
    <w:rsid w:val="00DC378B"/>
    <w:rsid w:val="00DC3910"/>
    <w:rsid w:val="00DC3F8B"/>
    <w:rsid w:val="00DC48FF"/>
    <w:rsid w:val="00DC4BFE"/>
    <w:rsid w:val="00DC4C01"/>
    <w:rsid w:val="00DC5991"/>
    <w:rsid w:val="00DC5B82"/>
    <w:rsid w:val="00DC7699"/>
    <w:rsid w:val="00DC7A33"/>
    <w:rsid w:val="00DC7AD1"/>
    <w:rsid w:val="00DC7D62"/>
    <w:rsid w:val="00DC7F82"/>
    <w:rsid w:val="00DC7FCC"/>
    <w:rsid w:val="00DD02E1"/>
    <w:rsid w:val="00DD054C"/>
    <w:rsid w:val="00DD0666"/>
    <w:rsid w:val="00DD18D4"/>
    <w:rsid w:val="00DD2462"/>
    <w:rsid w:val="00DD2A53"/>
    <w:rsid w:val="00DD2C40"/>
    <w:rsid w:val="00DD3155"/>
    <w:rsid w:val="00DD32CA"/>
    <w:rsid w:val="00DD35D7"/>
    <w:rsid w:val="00DD3B47"/>
    <w:rsid w:val="00DD3DF4"/>
    <w:rsid w:val="00DD3E32"/>
    <w:rsid w:val="00DD3E56"/>
    <w:rsid w:val="00DD40F3"/>
    <w:rsid w:val="00DD48CC"/>
    <w:rsid w:val="00DD4BF8"/>
    <w:rsid w:val="00DD4C2A"/>
    <w:rsid w:val="00DD4D18"/>
    <w:rsid w:val="00DD5309"/>
    <w:rsid w:val="00DD5729"/>
    <w:rsid w:val="00DD6682"/>
    <w:rsid w:val="00DD6D15"/>
    <w:rsid w:val="00DD6DB4"/>
    <w:rsid w:val="00DD7733"/>
    <w:rsid w:val="00DD7F47"/>
    <w:rsid w:val="00DE0965"/>
    <w:rsid w:val="00DE0DDE"/>
    <w:rsid w:val="00DE13B8"/>
    <w:rsid w:val="00DE1436"/>
    <w:rsid w:val="00DE1F45"/>
    <w:rsid w:val="00DE21E3"/>
    <w:rsid w:val="00DE2672"/>
    <w:rsid w:val="00DE2E6B"/>
    <w:rsid w:val="00DE30DE"/>
    <w:rsid w:val="00DE39C3"/>
    <w:rsid w:val="00DE3FC9"/>
    <w:rsid w:val="00DE3FEE"/>
    <w:rsid w:val="00DE416C"/>
    <w:rsid w:val="00DE4976"/>
    <w:rsid w:val="00DE4DBE"/>
    <w:rsid w:val="00DE5468"/>
    <w:rsid w:val="00DE5C0D"/>
    <w:rsid w:val="00DE6575"/>
    <w:rsid w:val="00DE71CF"/>
    <w:rsid w:val="00DF044E"/>
    <w:rsid w:val="00DF09F9"/>
    <w:rsid w:val="00DF0A76"/>
    <w:rsid w:val="00DF1357"/>
    <w:rsid w:val="00DF19E3"/>
    <w:rsid w:val="00DF278B"/>
    <w:rsid w:val="00DF34EF"/>
    <w:rsid w:val="00DF3580"/>
    <w:rsid w:val="00DF4ED0"/>
    <w:rsid w:val="00DF53A5"/>
    <w:rsid w:val="00DF58CD"/>
    <w:rsid w:val="00DF58F1"/>
    <w:rsid w:val="00DF6186"/>
    <w:rsid w:val="00DF6A5B"/>
    <w:rsid w:val="00DF7C72"/>
    <w:rsid w:val="00E0162C"/>
    <w:rsid w:val="00E01AE2"/>
    <w:rsid w:val="00E01C2C"/>
    <w:rsid w:val="00E028FA"/>
    <w:rsid w:val="00E02D92"/>
    <w:rsid w:val="00E03495"/>
    <w:rsid w:val="00E034BA"/>
    <w:rsid w:val="00E03BDE"/>
    <w:rsid w:val="00E04883"/>
    <w:rsid w:val="00E048EE"/>
    <w:rsid w:val="00E04A6B"/>
    <w:rsid w:val="00E04AA5"/>
    <w:rsid w:val="00E04B76"/>
    <w:rsid w:val="00E053AF"/>
    <w:rsid w:val="00E05DDE"/>
    <w:rsid w:val="00E05EF7"/>
    <w:rsid w:val="00E0638F"/>
    <w:rsid w:val="00E06680"/>
    <w:rsid w:val="00E06BDA"/>
    <w:rsid w:val="00E06EA6"/>
    <w:rsid w:val="00E06EBE"/>
    <w:rsid w:val="00E06FE7"/>
    <w:rsid w:val="00E073E1"/>
    <w:rsid w:val="00E07763"/>
    <w:rsid w:val="00E10796"/>
    <w:rsid w:val="00E10A0A"/>
    <w:rsid w:val="00E10C53"/>
    <w:rsid w:val="00E1138D"/>
    <w:rsid w:val="00E11410"/>
    <w:rsid w:val="00E11A53"/>
    <w:rsid w:val="00E11E07"/>
    <w:rsid w:val="00E123D8"/>
    <w:rsid w:val="00E12564"/>
    <w:rsid w:val="00E12C86"/>
    <w:rsid w:val="00E135E6"/>
    <w:rsid w:val="00E138D8"/>
    <w:rsid w:val="00E148C1"/>
    <w:rsid w:val="00E14AC6"/>
    <w:rsid w:val="00E14E4A"/>
    <w:rsid w:val="00E1558C"/>
    <w:rsid w:val="00E16251"/>
    <w:rsid w:val="00E164A5"/>
    <w:rsid w:val="00E16AE1"/>
    <w:rsid w:val="00E16ECA"/>
    <w:rsid w:val="00E1704B"/>
    <w:rsid w:val="00E17416"/>
    <w:rsid w:val="00E17509"/>
    <w:rsid w:val="00E20D8D"/>
    <w:rsid w:val="00E20FFA"/>
    <w:rsid w:val="00E21440"/>
    <w:rsid w:val="00E21EF3"/>
    <w:rsid w:val="00E22448"/>
    <w:rsid w:val="00E22766"/>
    <w:rsid w:val="00E22EA1"/>
    <w:rsid w:val="00E22EB0"/>
    <w:rsid w:val="00E24038"/>
    <w:rsid w:val="00E2445E"/>
    <w:rsid w:val="00E244DE"/>
    <w:rsid w:val="00E24849"/>
    <w:rsid w:val="00E24B74"/>
    <w:rsid w:val="00E24F25"/>
    <w:rsid w:val="00E25524"/>
    <w:rsid w:val="00E25BDA"/>
    <w:rsid w:val="00E27246"/>
    <w:rsid w:val="00E27844"/>
    <w:rsid w:val="00E2796F"/>
    <w:rsid w:val="00E27BD4"/>
    <w:rsid w:val="00E3009F"/>
    <w:rsid w:val="00E30116"/>
    <w:rsid w:val="00E30119"/>
    <w:rsid w:val="00E301D2"/>
    <w:rsid w:val="00E329B3"/>
    <w:rsid w:val="00E32F7C"/>
    <w:rsid w:val="00E33459"/>
    <w:rsid w:val="00E33751"/>
    <w:rsid w:val="00E33C96"/>
    <w:rsid w:val="00E33CA2"/>
    <w:rsid w:val="00E33D34"/>
    <w:rsid w:val="00E340C7"/>
    <w:rsid w:val="00E34327"/>
    <w:rsid w:val="00E346CA"/>
    <w:rsid w:val="00E347FC"/>
    <w:rsid w:val="00E34851"/>
    <w:rsid w:val="00E348EE"/>
    <w:rsid w:val="00E356D7"/>
    <w:rsid w:val="00E35E34"/>
    <w:rsid w:val="00E36737"/>
    <w:rsid w:val="00E371CE"/>
    <w:rsid w:val="00E3724F"/>
    <w:rsid w:val="00E37950"/>
    <w:rsid w:val="00E37CCB"/>
    <w:rsid w:val="00E37ED6"/>
    <w:rsid w:val="00E4011B"/>
    <w:rsid w:val="00E40B76"/>
    <w:rsid w:val="00E4131E"/>
    <w:rsid w:val="00E41715"/>
    <w:rsid w:val="00E4171D"/>
    <w:rsid w:val="00E41865"/>
    <w:rsid w:val="00E418A2"/>
    <w:rsid w:val="00E43648"/>
    <w:rsid w:val="00E437A9"/>
    <w:rsid w:val="00E43C2A"/>
    <w:rsid w:val="00E444F3"/>
    <w:rsid w:val="00E447A1"/>
    <w:rsid w:val="00E45879"/>
    <w:rsid w:val="00E45F14"/>
    <w:rsid w:val="00E45FC6"/>
    <w:rsid w:val="00E4730A"/>
    <w:rsid w:val="00E50ED9"/>
    <w:rsid w:val="00E50F81"/>
    <w:rsid w:val="00E515F3"/>
    <w:rsid w:val="00E517F9"/>
    <w:rsid w:val="00E51D52"/>
    <w:rsid w:val="00E5201F"/>
    <w:rsid w:val="00E521A8"/>
    <w:rsid w:val="00E524B8"/>
    <w:rsid w:val="00E52B1D"/>
    <w:rsid w:val="00E52E0F"/>
    <w:rsid w:val="00E52EBD"/>
    <w:rsid w:val="00E53952"/>
    <w:rsid w:val="00E53E8B"/>
    <w:rsid w:val="00E54C97"/>
    <w:rsid w:val="00E54FC4"/>
    <w:rsid w:val="00E554C9"/>
    <w:rsid w:val="00E55A7F"/>
    <w:rsid w:val="00E55FDB"/>
    <w:rsid w:val="00E56666"/>
    <w:rsid w:val="00E56B7C"/>
    <w:rsid w:val="00E5737D"/>
    <w:rsid w:val="00E57A3E"/>
    <w:rsid w:val="00E57E02"/>
    <w:rsid w:val="00E615A4"/>
    <w:rsid w:val="00E61CDA"/>
    <w:rsid w:val="00E62AEC"/>
    <w:rsid w:val="00E62BE9"/>
    <w:rsid w:val="00E63425"/>
    <w:rsid w:val="00E639D5"/>
    <w:rsid w:val="00E63B67"/>
    <w:rsid w:val="00E647BA"/>
    <w:rsid w:val="00E64987"/>
    <w:rsid w:val="00E64C12"/>
    <w:rsid w:val="00E65430"/>
    <w:rsid w:val="00E66057"/>
    <w:rsid w:val="00E6670B"/>
    <w:rsid w:val="00E668A4"/>
    <w:rsid w:val="00E66AF3"/>
    <w:rsid w:val="00E66BDF"/>
    <w:rsid w:val="00E66BE3"/>
    <w:rsid w:val="00E66EF1"/>
    <w:rsid w:val="00E673DE"/>
    <w:rsid w:val="00E675C2"/>
    <w:rsid w:val="00E678C8"/>
    <w:rsid w:val="00E67C46"/>
    <w:rsid w:val="00E701C9"/>
    <w:rsid w:val="00E70417"/>
    <w:rsid w:val="00E70579"/>
    <w:rsid w:val="00E70B6A"/>
    <w:rsid w:val="00E719C3"/>
    <w:rsid w:val="00E71E1D"/>
    <w:rsid w:val="00E7211A"/>
    <w:rsid w:val="00E72A90"/>
    <w:rsid w:val="00E72D37"/>
    <w:rsid w:val="00E72DB6"/>
    <w:rsid w:val="00E72E07"/>
    <w:rsid w:val="00E73058"/>
    <w:rsid w:val="00E730A4"/>
    <w:rsid w:val="00E743D2"/>
    <w:rsid w:val="00E745B7"/>
    <w:rsid w:val="00E74707"/>
    <w:rsid w:val="00E74A18"/>
    <w:rsid w:val="00E74BCF"/>
    <w:rsid w:val="00E74D59"/>
    <w:rsid w:val="00E75455"/>
    <w:rsid w:val="00E758D3"/>
    <w:rsid w:val="00E75DC1"/>
    <w:rsid w:val="00E761FF"/>
    <w:rsid w:val="00E76BC2"/>
    <w:rsid w:val="00E772EB"/>
    <w:rsid w:val="00E773B5"/>
    <w:rsid w:val="00E7756D"/>
    <w:rsid w:val="00E80C10"/>
    <w:rsid w:val="00E81438"/>
    <w:rsid w:val="00E81619"/>
    <w:rsid w:val="00E81713"/>
    <w:rsid w:val="00E81BC8"/>
    <w:rsid w:val="00E820FE"/>
    <w:rsid w:val="00E8219F"/>
    <w:rsid w:val="00E82328"/>
    <w:rsid w:val="00E824A5"/>
    <w:rsid w:val="00E83C86"/>
    <w:rsid w:val="00E84039"/>
    <w:rsid w:val="00E8469A"/>
    <w:rsid w:val="00E84886"/>
    <w:rsid w:val="00E84929"/>
    <w:rsid w:val="00E84D4B"/>
    <w:rsid w:val="00E8507D"/>
    <w:rsid w:val="00E8511C"/>
    <w:rsid w:val="00E8558B"/>
    <w:rsid w:val="00E865EB"/>
    <w:rsid w:val="00E86BDC"/>
    <w:rsid w:val="00E86DA9"/>
    <w:rsid w:val="00E87277"/>
    <w:rsid w:val="00E87391"/>
    <w:rsid w:val="00E87886"/>
    <w:rsid w:val="00E879B7"/>
    <w:rsid w:val="00E87AA4"/>
    <w:rsid w:val="00E87CBF"/>
    <w:rsid w:val="00E87E88"/>
    <w:rsid w:val="00E9008B"/>
    <w:rsid w:val="00E90287"/>
    <w:rsid w:val="00E90872"/>
    <w:rsid w:val="00E90CE6"/>
    <w:rsid w:val="00E90DA2"/>
    <w:rsid w:val="00E927E8"/>
    <w:rsid w:val="00E92D2C"/>
    <w:rsid w:val="00E92D3E"/>
    <w:rsid w:val="00E9600E"/>
    <w:rsid w:val="00E9709A"/>
    <w:rsid w:val="00EA01C5"/>
    <w:rsid w:val="00EA02AD"/>
    <w:rsid w:val="00EA0300"/>
    <w:rsid w:val="00EA0500"/>
    <w:rsid w:val="00EA157C"/>
    <w:rsid w:val="00EA195C"/>
    <w:rsid w:val="00EA1ABC"/>
    <w:rsid w:val="00EA1BC7"/>
    <w:rsid w:val="00EA2317"/>
    <w:rsid w:val="00EA2AD6"/>
    <w:rsid w:val="00EA3C5B"/>
    <w:rsid w:val="00EA4AEA"/>
    <w:rsid w:val="00EA6040"/>
    <w:rsid w:val="00EA6A3F"/>
    <w:rsid w:val="00EA6FED"/>
    <w:rsid w:val="00EA73A3"/>
    <w:rsid w:val="00EA7C8A"/>
    <w:rsid w:val="00EA7D7E"/>
    <w:rsid w:val="00EA7F4A"/>
    <w:rsid w:val="00EB0644"/>
    <w:rsid w:val="00EB09E4"/>
    <w:rsid w:val="00EB0D40"/>
    <w:rsid w:val="00EB1EE1"/>
    <w:rsid w:val="00EB2B4C"/>
    <w:rsid w:val="00EB3009"/>
    <w:rsid w:val="00EB3781"/>
    <w:rsid w:val="00EB389F"/>
    <w:rsid w:val="00EB3C6F"/>
    <w:rsid w:val="00EB3F8A"/>
    <w:rsid w:val="00EB4410"/>
    <w:rsid w:val="00EB444B"/>
    <w:rsid w:val="00EB4AD7"/>
    <w:rsid w:val="00EB4DF0"/>
    <w:rsid w:val="00EB5060"/>
    <w:rsid w:val="00EB5073"/>
    <w:rsid w:val="00EB5375"/>
    <w:rsid w:val="00EB601A"/>
    <w:rsid w:val="00EB606A"/>
    <w:rsid w:val="00EB64CE"/>
    <w:rsid w:val="00EB710F"/>
    <w:rsid w:val="00EC030E"/>
    <w:rsid w:val="00EC10C9"/>
    <w:rsid w:val="00EC3337"/>
    <w:rsid w:val="00EC3346"/>
    <w:rsid w:val="00EC3850"/>
    <w:rsid w:val="00EC3C40"/>
    <w:rsid w:val="00EC3CCF"/>
    <w:rsid w:val="00EC3D57"/>
    <w:rsid w:val="00EC4635"/>
    <w:rsid w:val="00EC4717"/>
    <w:rsid w:val="00EC4A92"/>
    <w:rsid w:val="00EC4B83"/>
    <w:rsid w:val="00EC55A8"/>
    <w:rsid w:val="00EC6726"/>
    <w:rsid w:val="00ED0868"/>
    <w:rsid w:val="00ED0E4C"/>
    <w:rsid w:val="00ED1201"/>
    <w:rsid w:val="00ED1984"/>
    <w:rsid w:val="00ED1A75"/>
    <w:rsid w:val="00ED1D76"/>
    <w:rsid w:val="00ED212A"/>
    <w:rsid w:val="00ED288F"/>
    <w:rsid w:val="00ED2A70"/>
    <w:rsid w:val="00ED3D2E"/>
    <w:rsid w:val="00ED4FA5"/>
    <w:rsid w:val="00ED5314"/>
    <w:rsid w:val="00ED57FD"/>
    <w:rsid w:val="00ED5AAC"/>
    <w:rsid w:val="00ED5D99"/>
    <w:rsid w:val="00ED69A4"/>
    <w:rsid w:val="00ED6F3B"/>
    <w:rsid w:val="00ED7122"/>
    <w:rsid w:val="00ED73F4"/>
    <w:rsid w:val="00ED757C"/>
    <w:rsid w:val="00ED7B85"/>
    <w:rsid w:val="00EE2ADD"/>
    <w:rsid w:val="00EE2BCF"/>
    <w:rsid w:val="00EE309C"/>
    <w:rsid w:val="00EE3E20"/>
    <w:rsid w:val="00EE4074"/>
    <w:rsid w:val="00EE4B06"/>
    <w:rsid w:val="00EE50DD"/>
    <w:rsid w:val="00EE51A6"/>
    <w:rsid w:val="00EE5874"/>
    <w:rsid w:val="00EE5C20"/>
    <w:rsid w:val="00EE5CC9"/>
    <w:rsid w:val="00EE5FEE"/>
    <w:rsid w:val="00EE65AE"/>
    <w:rsid w:val="00EE6F59"/>
    <w:rsid w:val="00EE7C1C"/>
    <w:rsid w:val="00EF01C0"/>
    <w:rsid w:val="00EF06CF"/>
    <w:rsid w:val="00EF0AA2"/>
    <w:rsid w:val="00EF0C20"/>
    <w:rsid w:val="00EF0CC2"/>
    <w:rsid w:val="00EF0EE7"/>
    <w:rsid w:val="00EF1978"/>
    <w:rsid w:val="00EF2A45"/>
    <w:rsid w:val="00EF2CB0"/>
    <w:rsid w:val="00EF303C"/>
    <w:rsid w:val="00EF34A5"/>
    <w:rsid w:val="00EF3F65"/>
    <w:rsid w:val="00EF4343"/>
    <w:rsid w:val="00EF45D3"/>
    <w:rsid w:val="00EF5355"/>
    <w:rsid w:val="00EF54F6"/>
    <w:rsid w:val="00EF573B"/>
    <w:rsid w:val="00EF5881"/>
    <w:rsid w:val="00EF6A17"/>
    <w:rsid w:val="00EF6DCA"/>
    <w:rsid w:val="00EF6EC1"/>
    <w:rsid w:val="00EF72B7"/>
    <w:rsid w:val="00EF77EA"/>
    <w:rsid w:val="00EF7869"/>
    <w:rsid w:val="00F00865"/>
    <w:rsid w:val="00F00F12"/>
    <w:rsid w:val="00F01320"/>
    <w:rsid w:val="00F015AE"/>
    <w:rsid w:val="00F017EA"/>
    <w:rsid w:val="00F01A51"/>
    <w:rsid w:val="00F01BCB"/>
    <w:rsid w:val="00F020B1"/>
    <w:rsid w:val="00F02158"/>
    <w:rsid w:val="00F023D1"/>
    <w:rsid w:val="00F0253B"/>
    <w:rsid w:val="00F03062"/>
    <w:rsid w:val="00F03905"/>
    <w:rsid w:val="00F03E9D"/>
    <w:rsid w:val="00F0482A"/>
    <w:rsid w:val="00F04A76"/>
    <w:rsid w:val="00F04E6A"/>
    <w:rsid w:val="00F04FB5"/>
    <w:rsid w:val="00F06390"/>
    <w:rsid w:val="00F063FB"/>
    <w:rsid w:val="00F065E7"/>
    <w:rsid w:val="00F06938"/>
    <w:rsid w:val="00F07402"/>
    <w:rsid w:val="00F07744"/>
    <w:rsid w:val="00F0795A"/>
    <w:rsid w:val="00F07B29"/>
    <w:rsid w:val="00F07DF6"/>
    <w:rsid w:val="00F07E07"/>
    <w:rsid w:val="00F10117"/>
    <w:rsid w:val="00F1045F"/>
    <w:rsid w:val="00F1191A"/>
    <w:rsid w:val="00F11FB3"/>
    <w:rsid w:val="00F1282D"/>
    <w:rsid w:val="00F12A17"/>
    <w:rsid w:val="00F13E6B"/>
    <w:rsid w:val="00F1462D"/>
    <w:rsid w:val="00F1468D"/>
    <w:rsid w:val="00F1477D"/>
    <w:rsid w:val="00F14E81"/>
    <w:rsid w:val="00F153CB"/>
    <w:rsid w:val="00F15E66"/>
    <w:rsid w:val="00F164B4"/>
    <w:rsid w:val="00F17373"/>
    <w:rsid w:val="00F17917"/>
    <w:rsid w:val="00F17A53"/>
    <w:rsid w:val="00F21295"/>
    <w:rsid w:val="00F218B6"/>
    <w:rsid w:val="00F21A05"/>
    <w:rsid w:val="00F21A06"/>
    <w:rsid w:val="00F21BBF"/>
    <w:rsid w:val="00F22B15"/>
    <w:rsid w:val="00F23BD6"/>
    <w:rsid w:val="00F2617F"/>
    <w:rsid w:val="00F261BE"/>
    <w:rsid w:val="00F26261"/>
    <w:rsid w:val="00F26E2F"/>
    <w:rsid w:val="00F27219"/>
    <w:rsid w:val="00F274CD"/>
    <w:rsid w:val="00F27DA0"/>
    <w:rsid w:val="00F30659"/>
    <w:rsid w:val="00F30721"/>
    <w:rsid w:val="00F30BC3"/>
    <w:rsid w:val="00F316B9"/>
    <w:rsid w:val="00F32272"/>
    <w:rsid w:val="00F324C4"/>
    <w:rsid w:val="00F32822"/>
    <w:rsid w:val="00F32957"/>
    <w:rsid w:val="00F32B4C"/>
    <w:rsid w:val="00F33C99"/>
    <w:rsid w:val="00F342B7"/>
    <w:rsid w:val="00F34B07"/>
    <w:rsid w:val="00F3565B"/>
    <w:rsid w:val="00F35830"/>
    <w:rsid w:val="00F35C85"/>
    <w:rsid w:val="00F36014"/>
    <w:rsid w:val="00F36333"/>
    <w:rsid w:val="00F3685C"/>
    <w:rsid w:val="00F36BDA"/>
    <w:rsid w:val="00F36ED4"/>
    <w:rsid w:val="00F3703B"/>
    <w:rsid w:val="00F40469"/>
    <w:rsid w:val="00F4063F"/>
    <w:rsid w:val="00F41742"/>
    <w:rsid w:val="00F41B38"/>
    <w:rsid w:val="00F43EDA"/>
    <w:rsid w:val="00F4402F"/>
    <w:rsid w:val="00F44063"/>
    <w:rsid w:val="00F441EB"/>
    <w:rsid w:val="00F445F8"/>
    <w:rsid w:val="00F44E94"/>
    <w:rsid w:val="00F460F0"/>
    <w:rsid w:val="00F46468"/>
    <w:rsid w:val="00F467B6"/>
    <w:rsid w:val="00F46BAA"/>
    <w:rsid w:val="00F50C58"/>
    <w:rsid w:val="00F51A09"/>
    <w:rsid w:val="00F51B6D"/>
    <w:rsid w:val="00F53371"/>
    <w:rsid w:val="00F53F1C"/>
    <w:rsid w:val="00F54639"/>
    <w:rsid w:val="00F552DE"/>
    <w:rsid w:val="00F5549D"/>
    <w:rsid w:val="00F5555D"/>
    <w:rsid w:val="00F5559A"/>
    <w:rsid w:val="00F55AA5"/>
    <w:rsid w:val="00F55BA2"/>
    <w:rsid w:val="00F55D85"/>
    <w:rsid w:val="00F56F99"/>
    <w:rsid w:val="00F5721E"/>
    <w:rsid w:val="00F60261"/>
    <w:rsid w:val="00F60406"/>
    <w:rsid w:val="00F604D8"/>
    <w:rsid w:val="00F60D22"/>
    <w:rsid w:val="00F60D64"/>
    <w:rsid w:val="00F6117B"/>
    <w:rsid w:val="00F6119E"/>
    <w:rsid w:val="00F6150B"/>
    <w:rsid w:val="00F6189C"/>
    <w:rsid w:val="00F62CAA"/>
    <w:rsid w:val="00F6345E"/>
    <w:rsid w:val="00F63553"/>
    <w:rsid w:val="00F63651"/>
    <w:rsid w:val="00F63A81"/>
    <w:rsid w:val="00F64C17"/>
    <w:rsid w:val="00F64F40"/>
    <w:rsid w:val="00F64FB3"/>
    <w:rsid w:val="00F65093"/>
    <w:rsid w:val="00F66359"/>
    <w:rsid w:val="00F670AB"/>
    <w:rsid w:val="00F6721C"/>
    <w:rsid w:val="00F67A65"/>
    <w:rsid w:val="00F67EF4"/>
    <w:rsid w:val="00F67FC8"/>
    <w:rsid w:val="00F702B5"/>
    <w:rsid w:val="00F7031A"/>
    <w:rsid w:val="00F70842"/>
    <w:rsid w:val="00F709BB"/>
    <w:rsid w:val="00F70B9B"/>
    <w:rsid w:val="00F710EE"/>
    <w:rsid w:val="00F71564"/>
    <w:rsid w:val="00F71E85"/>
    <w:rsid w:val="00F71EF1"/>
    <w:rsid w:val="00F72424"/>
    <w:rsid w:val="00F7284A"/>
    <w:rsid w:val="00F72B8C"/>
    <w:rsid w:val="00F73943"/>
    <w:rsid w:val="00F73A52"/>
    <w:rsid w:val="00F75138"/>
    <w:rsid w:val="00F75465"/>
    <w:rsid w:val="00F75981"/>
    <w:rsid w:val="00F75E84"/>
    <w:rsid w:val="00F75F68"/>
    <w:rsid w:val="00F76442"/>
    <w:rsid w:val="00F76F39"/>
    <w:rsid w:val="00F8002D"/>
    <w:rsid w:val="00F80923"/>
    <w:rsid w:val="00F80CE9"/>
    <w:rsid w:val="00F81697"/>
    <w:rsid w:val="00F8216A"/>
    <w:rsid w:val="00F82634"/>
    <w:rsid w:val="00F82824"/>
    <w:rsid w:val="00F8323C"/>
    <w:rsid w:val="00F83949"/>
    <w:rsid w:val="00F83977"/>
    <w:rsid w:val="00F839A5"/>
    <w:rsid w:val="00F83D5D"/>
    <w:rsid w:val="00F8445B"/>
    <w:rsid w:val="00F844BF"/>
    <w:rsid w:val="00F84869"/>
    <w:rsid w:val="00F84D5F"/>
    <w:rsid w:val="00F853C3"/>
    <w:rsid w:val="00F85A63"/>
    <w:rsid w:val="00F85B65"/>
    <w:rsid w:val="00F85E86"/>
    <w:rsid w:val="00F86A21"/>
    <w:rsid w:val="00F86C7B"/>
    <w:rsid w:val="00F872C3"/>
    <w:rsid w:val="00F87903"/>
    <w:rsid w:val="00F90856"/>
    <w:rsid w:val="00F91049"/>
    <w:rsid w:val="00F916C3"/>
    <w:rsid w:val="00F9203E"/>
    <w:rsid w:val="00F92118"/>
    <w:rsid w:val="00F9221C"/>
    <w:rsid w:val="00F927D7"/>
    <w:rsid w:val="00F93102"/>
    <w:rsid w:val="00F934BF"/>
    <w:rsid w:val="00F938EF"/>
    <w:rsid w:val="00F93A6E"/>
    <w:rsid w:val="00F94412"/>
    <w:rsid w:val="00F9468D"/>
    <w:rsid w:val="00F95050"/>
    <w:rsid w:val="00F956D1"/>
    <w:rsid w:val="00F958F5"/>
    <w:rsid w:val="00F96205"/>
    <w:rsid w:val="00F96592"/>
    <w:rsid w:val="00F96728"/>
    <w:rsid w:val="00F96A9C"/>
    <w:rsid w:val="00F970C6"/>
    <w:rsid w:val="00F97496"/>
    <w:rsid w:val="00FA054C"/>
    <w:rsid w:val="00FA0985"/>
    <w:rsid w:val="00FA0AB1"/>
    <w:rsid w:val="00FA0E3A"/>
    <w:rsid w:val="00FA1226"/>
    <w:rsid w:val="00FA1247"/>
    <w:rsid w:val="00FA14D4"/>
    <w:rsid w:val="00FA17B6"/>
    <w:rsid w:val="00FA17CF"/>
    <w:rsid w:val="00FA25DD"/>
    <w:rsid w:val="00FA3AC3"/>
    <w:rsid w:val="00FA46EA"/>
    <w:rsid w:val="00FA4B61"/>
    <w:rsid w:val="00FA4D55"/>
    <w:rsid w:val="00FA4D6F"/>
    <w:rsid w:val="00FA4F1C"/>
    <w:rsid w:val="00FA5207"/>
    <w:rsid w:val="00FA5EC6"/>
    <w:rsid w:val="00FA647C"/>
    <w:rsid w:val="00FA6549"/>
    <w:rsid w:val="00FA7843"/>
    <w:rsid w:val="00FB0190"/>
    <w:rsid w:val="00FB0A4C"/>
    <w:rsid w:val="00FB0ED2"/>
    <w:rsid w:val="00FB18F1"/>
    <w:rsid w:val="00FB2824"/>
    <w:rsid w:val="00FB306A"/>
    <w:rsid w:val="00FB3190"/>
    <w:rsid w:val="00FB329D"/>
    <w:rsid w:val="00FB3A9C"/>
    <w:rsid w:val="00FB4394"/>
    <w:rsid w:val="00FB4FD1"/>
    <w:rsid w:val="00FB543E"/>
    <w:rsid w:val="00FB5C46"/>
    <w:rsid w:val="00FB624C"/>
    <w:rsid w:val="00FB6340"/>
    <w:rsid w:val="00FB6368"/>
    <w:rsid w:val="00FB63E5"/>
    <w:rsid w:val="00FB640B"/>
    <w:rsid w:val="00FB6E3E"/>
    <w:rsid w:val="00FB73E2"/>
    <w:rsid w:val="00FB7E35"/>
    <w:rsid w:val="00FB7F3C"/>
    <w:rsid w:val="00FC094A"/>
    <w:rsid w:val="00FC0A01"/>
    <w:rsid w:val="00FC0D09"/>
    <w:rsid w:val="00FC0F23"/>
    <w:rsid w:val="00FC130E"/>
    <w:rsid w:val="00FC1545"/>
    <w:rsid w:val="00FC216A"/>
    <w:rsid w:val="00FC2A65"/>
    <w:rsid w:val="00FC398B"/>
    <w:rsid w:val="00FC39AA"/>
    <w:rsid w:val="00FC3ED9"/>
    <w:rsid w:val="00FC4226"/>
    <w:rsid w:val="00FC4465"/>
    <w:rsid w:val="00FC4FD3"/>
    <w:rsid w:val="00FC6214"/>
    <w:rsid w:val="00FC6734"/>
    <w:rsid w:val="00FC6A05"/>
    <w:rsid w:val="00FC6B30"/>
    <w:rsid w:val="00FC7C65"/>
    <w:rsid w:val="00FD043A"/>
    <w:rsid w:val="00FD0E54"/>
    <w:rsid w:val="00FD1B31"/>
    <w:rsid w:val="00FD1D80"/>
    <w:rsid w:val="00FD1F8C"/>
    <w:rsid w:val="00FD2533"/>
    <w:rsid w:val="00FD3558"/>
    <w:rsid w:val="00FD3945"/>
    <w:rsid w:val="00FD3EE8"/>
    <w:rsid w:val="00FD4925"/>
    <w:rsid w:val="00FD4999"/>
    <w:rsid w:val="00FD50F7"/>
    <w:rsid w:val="00FD5147"/>
    <w:rsid w:val="00FD54CC"/>
    <w:rsid w:val="00FD54DD"/>
    <w:rsid w:val="00FD5771"/>
    <w:rsid w:val="00FD5D35"/>
    <w:rsid w:val="00FD623E"/>
    <w:rsid w:val="00FD62E7"/>
    <w:rsid w:val="00FD6768"/>
    <w:rsid w:val="00FD69FD"/>
    <w:rsid w:val="00FD6B1D"/>
    <w:rsid w:val="00FD6D0F"/>
    <w:rsid w:val="00FD73E0"/>
    <w:rsid w:val="00FE00A4"/>
    <w:rsid w:val="00FE098D"/>
    <w:rsid w:val="00FE10EA"/>
    <w:rsid w:val="00FE15B9"/>
    <w:rsid w:val="00FE1961"/>
    <w:rsid w:val="00FE1A55"/>
    <w:rsid w:val="00FE1B05"/>
    <w:rsid w:val="00FE2179"/>
    <w:rsid w:val="00FE2365"/>
    <w:rsid w:val="00FE271A"/>
    <w:rsid w:val="00FE2A5C"/>
    <w:rsid w:val="00FE2D89"/>
    <w:rsid w:val="00FE2E14"/>
    <w:rsid w:val="00FE2F23"/>
    <w:rsid w:val="00FE308F"/>
    <w:rsid w:val="00FE32BA"/>
    <w:rsid w:val="00FE3361"/>
    <w:rsid w:val="00FE41AB"/>
    <w:rsid w:val="00FE426C"/>
    <w:rsid w:val="00FE47F7"/>
    <w:rsid w:val="00FE4825"/>
    <w:rsid w:val="00FE4A56"/>
    <w:rsid w:val="00FE4AAA"/>
    <w:rsid w:val="00FE4B4D"/>
    <w:rsid w:val="00FE4C22"/>
    <w:rsid w:val="00FE52B4"/>
    <w:rsid w:val="00FE6465"/>
    <w:rsid w:val="00FE67DC"/>
    <w:rsid w:val="00FE6ED1"/>
    <w:rsid w:val="00FE767E"/>
    <w:rsid w:val="00FE77EB"/>
    <w:rsid w:val="00FE7E3B"/>
    <w:rsid w:val="00FE7F75"/>
    <w:rsid w:val="00FF04D3"/>
    <w:rsid w:val="00FF06FE"/>
    <w:rsid w:val="00FF0B01"/>
    <w:rsid w:val="00FF0E29"/>
    <w:rsid w:val="00FF0F04"/>
    <w:rsid w:val="00FF0FEA"/>
    <w:rsid w:val="00FF1401"/>
    <w:rsid w:val="00FF21EF"/>
    <w:rsid w:val="00FF2967"/>
    <w:rsid w:val="00FF2A6B"/>
    <w:rsid w:val="00FF2D27"/>
    <w:rsid w:val="00FF3CC1"/>
    <w:rsid w:val="00FF3CFF"/>
    <w:rsid w:val="00FF3D78"/>
    <w:rsid w:val="00FF3E2C"/>
    <w:rsid w:val="00FF535E"/>
    <w:rsid w:val="00FF5602"/>
    <w:rsid w:val="00FF6979"/>
    <w:rsid w:val="00FF69BB"/>
    <w:rsid w:val="00FF69BF"/>
    <w:rsid w:val="00FF70BB"/>
    <w:rsid w:val="00FF7778"/>
    <w:rsid w:val="00FF78C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rules v:ext="edit">
        <o:r id="V:Rule30" type="connector" idref="#AutoShape 3178"/>
        <o:r id="V:Rule31" type="connector" idref="#AutoShape 3163"/>
        <o:r id="V:Rule32" type="connector" idref="#AutoShape 3168"/>
        <o:r id="V:Rule33" type="connector" idref="#AutoShape 3145"/>
        <o:r id="V:Rule34" type="connector" idref="#AutoShape 3169"/>
        <o:r id="V:Rule35" type="connector" idref="#AutoShape 3179"/>
        <o:r id="V:Rule36" type="connector" idref="#AutoShape 3147"/>
        <o:r id="V:Rule37" type="connector" idref="#AutoShape 3162"/>
        <o:r id="V:Rule38" type="connector" idref="#AutoShape 3150"/>
        <o:r id="V:Rule39" type="connector" idref="#AutoShape 3167"/>
        <o:r id="V:Rule40" type="connector" idref="#AutoShape 3164"/>
        <o:r id="V:Rule41" type="connector" idref="#AutoShape 3186"/>
        <o:r id="V:Rule42" type="connector" idref="#AutoShape 3185"/>
        <o:r id="V:Rule43" type="connector" idref="#AutoShape 3181"/>
        <o:r id="V:Rule44" type="connector" idref="#AutoShape 3184"/>
        <o:r id="V:Rule45" type="connector" idref="#AutoShape 3160"/>
        <o:r id="V:Rule46" type="connector" idref="#AutoShape 3182"/>
        <o:r id="V:Rule47" type="connector" idref="#AutoShape 3166"/>
        <o:r id="V:Rule48" type="connector" idref="#AutoShape 3176"/>
        <o:r id="V:Rule49" type="connector" idref="#AutoShape 3177"/>
        <o:r id="V:Rule50" type="connector" idref="#AutoShape 3170"/>
        <o:r id="V:Rule51" type="connector" idref="#AutoShape 3175"/>
        <o:r id="V:Rule52" type="connector" idref="#AutoShape 3161"/>
        <o:r id="V:Rule53" type="connector" idref="#AutoShape 3183"/>
        <o:r id="V:Rule54" type="connector" idref="#AutoShape 3171"/>
        <o:r id="V:Rule55" type="connector" idref="#AutoShape 3180"/>
        <o:r id="V:Rule56" type="connector" idref="#AutoShape 3159"/>
        <o:r id="V:Rule57" type="connector" idref="#AutoShape 3189"/>
        <o:r id="V:Rule58" type="connector" idref="#AutoShape 31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966"/>
    <w:rPr>
      <w:rFonts w:ascii="Calibri" w:eastAsia="Calibri" w:hAnsi="Calibri" w:cs="Times New Roman"/>
      <w:lang w:val="en-US"/>
    </w:rPr>
  </w:style>
  <w:style w:type="paragraph" w:styleId="Heading1">
    <w:name w:val="heading 1"/>
    <w:basedOn w:val="Normal"/>
    <w:next w:val="Normal"/>
    <w:link w:val="Heading1Char"/>
    <w:qFormat/>
    <w:rsid w:val="009C6966"/>
    <w:pPr>
      <w:keepNext/>
      <w:spacing w:after="0" w:line="240" w:lineRule="auto"/>
      <w:outlineLvl w:val="0"/>
    </w:pPr>
    <w:rPr>
      <w:rFonts w:eastAsia="Times New Roman"/>
      <w:b/>
      <w:bCs/>
      <w:sz w:val="24"/>
      <w:szCs w:val="24"/>
    </w:rPr>
  </w:style>
  <w:style w:type="paragraph" w:styleId="Heading2">
    <w:name w:val="heading 2"/>
    <w:basedOn w:val="Normal"/>
    <w:next w:val="Normal"/>
    <w:link w:val="Heading2Char"/>
    <w:autoRedefine/>
    <w:uiPriority w:val="9"/>
    <w:qFormat/>
    <w:rsid w:val="00A22EF1"/>
    <w:pPr>
      <w:keepNext/>
      <w:tabs>
        <w:tab w:val="left" w:pos="426"/>
        <w:tab w:val="left" w:pos="560"/>
        <w:tab w:val="left" w:pos="709"/>
      </w:tabs>
      <w:spacing w:before="240" w:line="480" w:lineRule="auto"/>
      <w:outlineLvl w:val="1"/>
    </w:pPr>
    <w:rPr>
      <w:rFonts w:asciiTheme="minorHAnsi" w:hAnsiTheme="minorHAnsi" w:cstheme="minorHAnsi"/>
      <w:b/>
      <w:sz w:val="24"/>
      <w:szCs w:val="24"/>
    </w:rPr>
  </w:style>
  <w:style w:type="paragraph" w:styleId="Heading3">
    <w:name w:val="heading 3"/>
    <w:basedOn w:val="Normal"/>
    <w:next w:val="Normal"/>
    <w:link w:val="Heading3Char"/>
    <w:uiPriority w:val="9"/>
    <w:unhideWhenUsed/>
    <w:qFormat/>
    <w:rsid w:val="009C6966"/>
    <w:pPr>
      <w:keepNext/>
      <w:spacing w:before="240" w:after="60"/>
      <w:outlineLvl w:val="2"/>
    </w:pPr>
    <w:rPr>
      <w:rFonts w:ascii="Cambria" w:eastAsia="Times New Roman" w:hAnsi="Cambria"/>
      <w:b/>
      <w:bCs/>
      <w:sz w:val="24"/>
      <w:szCs w:val="26"/>
    </w:rPr>
  </w:style>
  <w:style w:type="paragraph" w:styleId="Heading4">
    <w:name w:val="heading 4"/>
    <w:basedOn w:val="Normal"/>
    <w:next w:val="Normal"/>
    <w:link w:val="Heading4Char"/>
    <w:autoRedefine/>
    <w:uiPriority w:val="9"/>
    <w:unhideWhenUsed/>
    <w:qFormat/>
    <w:rsid w:val="00FE2179"/>
    <w:pPr>
      <w:keepNext/>
      <w:tabs>
        <w:tab w:val="left" w:pos="851"/>
      </w:tabs>
      <w:spacing w:before="240" w:line="480" w:lineRule="auto"/>
      <w:jc w:val="both"/>
      <w:outlineLvl w:val="3"/>
    </w:pPr>
    <w:rPr>
      <w:rFonts w:ascii="Times New Roman" w:eastAsia="Times New Roman" w:hAnsi="Times New Roman"/>
      <w:b/>
      <w:bCs/>
      <w:sz w:val="24"/>
      <w:szCs w:val="24"/>
    </w:rPr>
  </w:style>
  <w:style w:type="paragraph" w:styleId="Heading5">
    <w:name w:val="heading 5"/>
    <w:basedOn w:val="Normal"/>
    <w:next w:val="Normal"/>
    <w:link w:val="Heading5Char"/>
    <w:uiPriority w:val="9"/>
    <w:unhideWhenUsed/>
    <w:qFormat/>
    <w:rsid w:val="00FC7C6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E9008B"/>
    <w:pPr>
      <w:spacing w:after="0" w:line="271" w:lineRule="auto"/>
      <w:outlineLvl w:val="5"/>
    </w:pPr>
    <w:rPr>
      <w:rFonts w:ascii="Cambria" w:eastAsia="Times New Roman" w:hAnsi="Cambria"/>
      <w:b/>
      <w:bCs/>
      <w:i/>
      <w:iCs/>
      <w:color w:val="7F7F7F"/>
      <w:lang w:bidi="en-US"/>
    </w:rPr>
  </w:style>
  <w:style w:type="paragraph" w:styleId="Heading7">
    <w:name w:val="heading 7"/>
    <w:basedOn w:val="Normal"/>
    <w:next w:val="Normal"/>
    <w:link w:val="Heading7Char"/>
    <w:uiPriority w:val="9"/>
    <w:semiHidden/>
    <w:unhideWhenUsed/>
    <w:qFormat/>
    <w:rsid w:val="00E9008B"/>
    <w:pPr>
      <w:spacing w:after="0"/>
      <w:outlineLvl w:val="6"/>
    </w:pPr>
    <w:rPr>
      <w:rFonts w:ascii="Cambria" w:eastAsia="Times New Roman" w:hAnsi="Cambria"/>
      <w:i/>
      <w:iCs/>
      <w:lang w:bidi="en-US"/>
    </w:rPr>
  </w:style>
  <w:style w:type="paragraph" w:styleId="Heading8">
    <w:name w:val="heading 8"/>
    <w:basedOn w:val="Normal"/>
    <w:next w:val="Normal"/>
    <w:link w:val="Heading8Char"/>
    <w:uiPriority w:val="9"/>
    <w:semiHidden/>
    <w:unhideWhenUsed/>
    <w:qFormat/>
    <w:rsid w:val="00E9008B"/>
    <w:pPr>
      <w:spacing w:after="0"/>
      <w:outlineLvl w:val="7"/>
    </w:pPr>
    <w:rPr>
      <w:rFonts w:ascii="Cambria" w:eastAsia="Times New Roman" w:hAnsi="Cambria"/>
      <w:sz w:val="20"/>
      <w:szCs w:val="20"/>
      <w:lang w:bidi="en-US"/>
    </w:rPr>
  </w:style>
  <w:style w:type="paragraph" w:styleId="Heading9">
    <w:name w:val="heading 9"/>
    <w:basedOn w:val="Normal"/>
    <w:next w:val="Normal"/>
    <w:link w:val="Heading9Char"/>
    <w:unhideWhenUsed/>
    <w:qFormat/>
    <w:rsid w:val="00E9008B"/>
    <w:pPr>
      <w:spacing w:after="0"/>
      <w:outlineLvl w:val="8"/>
    </w:pPr>
    <w:rPr>
      <w:rFonts w:ascii="Cambria" w:eastAsia="Times New Roman" w:hAnsi="Cambria"/>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6966"/>
    <w:rPr>
      <w:rFonts w:ascii="Calibri" w:eastAsia="Times New Roman" w:hAnsi="Calibri" w:cs="Times New Roman"/>
      <w:b/>
      <w:bCs/>
      <w:sz w:val="24"/>
      <w:szCs w:val="24"/>
    </w:rPr>
  </w:style>
  <w:style w:type="character" w:customStyle="1" w:styleId="Heading2Char">
    <w:name w:val="Heading 2 Char"/>
    <w:basedOn w:val="DefaultParagraphFont"/>
    <w:link w:val="Heading2"/>
    <w:uiPriority w:val="9"/>
    <w:rsid w:val="00A22EF1"/>
    <w:rPr>
      <w:rFonts w:eastAsia="Calibri" w:cstheme="minorHAnsi"/>
      <w:b/>
      <w:sz w:val="24"/>
      <w:szCs w:val="24"/>
      <w:lang w:val="en-US"/>
    </w:rPr>
  </w:style>
  <w:style w:type="character" w:customStyle="1" w:styleId="Heading3Char">
    <w:name w:val="Heading 3 Char"/>
    <w:basedOn w:val="DefaultParagraphFont"/>
    <w:link w:val="Heading3"/>
    <w:uiPriority w:val="9"/>
    <w:rsid w:val="009C6966"/>
    <w:rPr>
      <w:rFonts w:ascii="Cambria" w:eastAsia="Times New Roman" w:hAnsi="Cambria" w:cs="Times New Roman"/>
      <w:b/>
      <w:bCs/>
      <w:sz w:val="24"/>
      <w:szCs w:val="26"/>
    </w:rPr>
  </w:style>
  <w:style w:type="character" w:customStyle="1" w:styleId="Heading4Char">
    <w:name w:val="Heading 4 Char"/>
    <w:basedOn w:val="DefaultParagraphFont"/>
    <w:link w:val="Heading4"/>
    <w:uiPriority w:val="9"/>
    <w:rsid w:val="00FE2179"/>
    <w:rPr>
      <w:rFonts w:ascii="Times New Roman" w:eastAsia="Times New Roman" w:hAnsi="Times New Roman" w:cs="Times New Roman"/>
      <w:b/>
      <w:bCs/>
      <w:sz w:val="24"/>
      <w:szCs w:val="24"/>
      <w:lang w:val="en-US"/>
    </w:rPr>
  </w:style>
  <w:style w:type="paragraph" w:styleId="ListParagraph">
    <w:name w:val="List Paragraph"/>
    <w:basedOn w:val="Normal"/>
    <w:uiPriority w:val="34"/>
    <w:qFormat/>
    <w:rsid w:val="009C6966"/>
    <w:pPr>
      <w:ind w:left="720"/>
      <w:contextualSpacing/>
    </w:pPr>
  </w:style>
  <w:style w:type="paragraph" w:styleId="BalloonText">
    <w:name w:val="Balloon Text"/>
    <w:basedOn w:val="Normal"/>
    <w:link w:val="BalloonTextChar"/>
    <w:uiPriority w:val="99"/>
    <w:unhideWhenUsed/>
    <w:rsid w:val="009C6966"/>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rsid w:val="009C6966"/>
    <w:rPr>
      <w:rFonts w:ascii="Tahoma" w:eastAsia="Calibri" w:hAnsi="Tahoma" w:cs="Times New Roman"/>
      <w:sz w:val="16"/>
      <w:szCs w:val="16"/>
    </w:rPr>
  </w:style>
  <w:style w:type="paragraph" w:styleId="BodyText">
    <w:name w:val="Body Text"/>
    <w:basedOn w:val="Normal"/>
    <w:link w:val="BodyTextChar"/>
    <w:rsid w:val="009C6966"/>
    <w:pPr>
      <w:spacing w:after="0" w:line="240" w:lineRule="auto"/>
      <w:jc w:val="both"/>
    </w:pPr>
    <w:rPr>
      <w:rFonts w:ascii="Arial" w:eastAsia="Times New Roman" w:hAnsi="Arial"/>
      <w:sz w:val="24"/>
      <w:szCs w:val="24"/>
    </w:rPr>
  </w:style>
  <w:style w:type="character" w:customStyle="1" w:styleId="BodyTextChar">
    <w:name w:val="Body Text Char"/>
    <w:basedOn w:val="DefaultParagraphFont"/>
    <w:link w:val="BodyText"/>
    <w:rsid w:val="009C6966"/>
    <w:rPr>
      <w:rFonts w:ascii="Arial" w:eastAsia="Times New Roman" w:hAnsi="Arial" w:cs="Times New Roman"/>
      <w:sz w:val="24"/>
      <w:szCs w:val="24"/>
    </w:rPr>
  </w:style>
  <w:style w:type="paragraph" w:customStyle="1" w:styleId="DecimalAligned">
    <w:name w:val="Decimal Aligned"/>
    <w:basedOn w:val="Normal"/>
    <w:uiPriority w:val="40"/>
    <w:qFormat/>
    <w:rsid w:val="009C6966"/>
    <w:pPr>
      <w:tabs>
        <w:tab w:val="decimal" w:pos="360"/>
      </w:tabs>
    </w:pPr>
    <w:rPr>
      <w:rFonts w:eastAsia="Times New Roman"/>
    </w:rPr>
  </w:style>
  <w:style w:type="paragraph" w:styleId="FootnoteText">
    <w:name w:val="footnote text"/>
    <w:basedOn w:val="Normal"/>
    <w:link w:val="FootnoteTextChar"/>
    <w:uiPriority w:val="99"/>
    <w:unhideWhenUsed/>
    <w:rsid w:val="009C6966"/>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rsid w:val="009C6966"/>
    <w:rPr>
      <w:rFonts w:ascii="Calibri" w:eastAsia="Times New Roman" w:hAnsi="Calibri" w:cs="Times New Roman"/>
      <w:sz w:val="20"/>
      <w:szCs w:val="20"/>
    </w:rPr>
  </w:style>
  <w:style w:type="character" w:styleId="SubtleEmphasis">
    <w:name w:val="Subtle Emphasis"/>
    <w:uiPriority w:val="19"/>
    <w:qFormat/>
    <w:rsid w:val="009C6966"/>
    <w:rPr>
      <w:rFonts w:eastAsia="Times New Roman" w:cs="Times New Roman"/>
      <w:bCs w:val="0"/>
      <w:i/>
      <w:iCs/>
      <w:color w:val="808080"/>
      <w:szCs w:val="22"/>
      <w:lang w:val="en-US"/>
    </w:rPr>
  </w:style>
  <w:style w:type="table" w:customStyle="1" w:styleId="LightShading-Accent11">
    <w:name w:val="Light Shading - Accent 11"/>
    <w:basedOn w:val="TableNormal"/>
    <w:uiPriority w:val="60"/>
    <w:rsid w:val="009C6966"/>
    <w:pPr>
      <w:spacing w:after="0" w:line="240" w:lineRule="auto"/>
    </w:pPr>
    <w:rPr>
      <w:rFonts w:ascii="Calibri" w:eastAsia="Times New Roman" w:hAnsi="Calibri" w:cs="Times New Roman"/>
      <w:color w:val="365F91"/>
      <w:sz w:val="20"/>
      <w:szCs w:val="20"/>
      <w:lang w:eastAsia="en-GB"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Hyperlink">
    <w:name w:val="Hyperlink"/>
    <w:uiPriority w:val="99"/>
    <w:unhideWhenUsed/>
    <w:rsid w:val="009C6966"/>
    <w:rPr>
      <w:color w:val="0000FF"/>
      <w:u w:val="single"/>
    </w:rPr>
  </w:style>
  <w:style w:type="table" w:styleId="TableGrid">
    <w:name w:val="Table Grid"/>
    <w:basedOn w:val="TableNormal"/>
    <w:rsid w:val="009C6966"/>
    <w:pPr>
      <w:spacing w:after="0" w:line="240" w:lineRule="auto"/>
    </w:pPr>
    <w:rPr>
      <w:rFonts w:ascii="Calibri" w:eastAsia="Calibri" w:hAnsi="Calibri" w:cs="Times New Roman"/>
      <w:sz w:val="20"/>
      <w:szCs w:val="20"/>
      <w:lang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9C6966"/>
    <w:pPr>
      <w:keepLines/>
      <w:spacing w:before="480" w:line="276" w:lineRule="auto"/>
      <w:outlineLvl w:val="9"/>
    </w:pPr>
    <w:rPr>
      <w:rFonts w:ascii="Cambria" w:hAnsi="Cambria"/>
      <w:color w:val="365F91"/>
      <w:sz w:val="28"/>
      <w:szCs w:val="28"/>
    </w:rPr>
  </w:style>
  <w:style w:type="paragraph" w:styleId="TOC1">
    <w:name w:val="toc 1"/>
    <w:basedOn w:val="Normal"/>
    <w:next w:val="Normal"/>
    <w:autoRedefine/>
    <w:uiPriority w:val="39"/>
    <w:unhideWhenUsed/>
    <w:qFormat/>
    <w:rsid w:val="009C6966"/>
    <w:pPr>
      <w:spacing w:after="100"/>
    </w:pPr>
  </w:style>
  <w:style w:type="paragraph" w:styleId="TOC2">
    <w:name w:val="toc 2"/>
    <w:basedOn w:val="Normal"/>
    <w:next w:val="Normal"/>
    <w:autoRedefine/>
    <w:uiPriority w:val="39"/>
    <w:unhideWhenUsed/>
    <w:qFormat/>
    <w:rsid w:val="009C6966"/>
    <w:pPr>
      <w:spacing w:after="100"/>
      <w:ind w:left="220"/>
    </w:pPr>
  </w:style>
  <w:style w:type="paragraph" w:styleId="TOC3">
    <w:name w:val="toc 3"/>
    <w:basedOn w:val="Normal"/>
    <w:next w:val="Normal"/>
    <w:autoRedefine/>
    <w:uiPriority w:val="39"/>
    <w:unhideWhenUsed/>
    <w:qFormat/>
    <w:rsid w:val="002511CF"/>
    <w:pPr>
      <w:tabs>
        <w:tab w:val="right" w:leader="dot" w:pos="8774"/>
      </w:tabs>
      <w:spacing w:after="100"/>
      <w:ind w:left="440"/>
    </w:pPr>
  </w:style>
  <w:style w:type="paragraph" w:styleId="Header">
    <w:name w:val="header"/>
    <w:basedOn w:val="Normal"/>
    <w:link w:val="HeaderChar"/>
    <w:uiPriority w:val="99"/>
    <w:unhideWhenUsed/>
    <w:rsid w:val="009C6966"/>
    <w:pPr>
      <w:tabs>
        <w:tab w:val="center" w:pos="4680"/>
        <w:tab w:val="right" w:pos="9360"/>
      </w:tabs>
      <w:spacing w:after="0" w:line="240" w:lineRule="auto"/>
    </w:pPr>
    <w:rPr>
      <w:sz w:val="20"/>
      <w:szCs w:val="20"/>
    </w:rPr>
  </w:style>
  <w:style w:type="character" w:customStyle="1" w:styleId="HeaderChar">
    <w:name w:val="Header Char"/>
    <w:basedOn w:val="DefaultParagraphFont"/>
    <w:link w:val="Header"/>
    <w:uiPriority w:val="99"/>
    <w:rsid w:val="009C6966"/>
    <w:rPr>
      <w:rFonts w:ascii="Calibri" w:eastAsia="Calibri" w:hAnsi="Calibri" w:cs="Times New Roman"/>
      <w:sz w:val="20"/>
      <w:szCs w:val="20"/>
    </w:rPr>
  </w:style>
  <w:style w:type="paragraph" w:styleId="Footer">
    <w:name w:val="footer"/>
    <w:basedOn w:val="Normal"/>
    <w:link w:val="FooterChar"/>
    <w:uiPriority w:val="99"/>
    <w:unhideWhenUsed/>
    <w:rsid w:val="009C6966"/>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rsid w:val="009C6966"/>
    <w:rPr>
      <w:rFonts w:ascii="Calibri" w:eastAsia="Calibri" w:hAnsi="Calibri" w:cs="Times New Roman"/>
      <w:sz w:val="20"/>
      <w:szCs w:val="20"/>
    </w:rPr>
  </w:style>
  <w:style w:type="character" w:styleId="CommentReference">
    <w:name w:val="annotation reference"/>
    <w:uiPriority w:val="99"/>
    <w:unhideWhenUsed/>
    <w:rsid w:val="009C6966"/>
    <w:rPr>
      <w:sz w:val="16"/>
      <w:szCs w:val="16"/>
    </w:rPr>
  </w:style>
  <w:style w:type="paragraph" w:styleId="CommentText">
    <w:name w:val="annotation text"/>
    <w:basedOn w:val="Normal"/>
    <w:link w:val="CommentTextChar"/>
    <w:uiPriority w:val="99"/>
    <w:unhideWhenUsed/>
    <w:rsid w:val="009C6966"/>
    <w:rPr>
      <w:sz w:val="20"/>
      <w:szCs w:val="20"/>
    </w:rPr>
  </w:style>
  <w:style w:type="character" w:customStyle="1" w:styleId="CommentTextChar">
    <w:name w:val="Comment Text Char"/>
    <w:basedOn w:val="DefaultParagraphFont"/>
    <w:link w:val="CommentText"/>
    <w:uiPriority w:val="99"/>
    <w:rsid w:val="009C6966"/>
    <w:rPr>
      <w:rFonts w:ascii="Calibri" w:eastAsia="Calibri" w:hAnsi="Calibri" w:cs="Times New Roman"/>
      <w:sz w:val="20"/>
      <w:szCs w:val="20"/>
      <w:lang w:val="en-US"/>
    </w:rPr>
  </w:style>
  <w:style w:type="character" w:customStyle="1" w:styleId="definition5">
    <w:name w:val="definition5"/>
    <w:basedOn w:val="DefaultParagraphFont"/>
    <w:rsid w:val="009C6966"/>
    <w:rPr>
      <w:b w:val="0"/>
      <w:bCs w:val="0"/>
      <w:sz w:val="26"/>
      <w:szCs w:val="26"/>
    </w:rPr>
  </w:style>
  <w:style w:type="character" w:customStyle="1" w:styleId="hw1">
    <w:name w:val="hw1"/>
    <w:basedOn w:val="DefaultParagraphFont"/>
    <w:rsid w:val="009C6966"/>
    <w:rPr>
      <w:b/>
      <w:bCs/>
      <w:sz w:val="24"/>
      <w:szCs w:val="24"/>
    </w:rPr>
  </w:style>
  <w:style w:type="character" w:styleId="FollowedHyperlink">
    <w:name w:val="FollowedHyperlink"/>
    <w:basedOn w:val="DefaultParagraphFont"/>
    <w:uiPriority w:val="99"/>
    <w:unhideWhenUsed/>
    <w:rsid w:val="009C6966"/>
    <w:rPr>
      <w:color w:val="800080"/>
      <w:u w:val="single"/>
    </w:rPr>
  </w:style>
  <w:style w:type="paragraph" w:styleId="Subtitle">
    <w:name w:val="Subtitle"/>
    <w:basedOn w:val="Normal"/>
    <w:next w:val="Normal"/>
    <w:link w:val="SubtitleChar"/>
    <w:uiPriority w:val="11"/>
    <w:qFormat/>
    <w:rsid w:val="009C6966"/>
    <w:pPr>
      <w:spacing w:after="60"/>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11"/>
    <w:rsid w:val="009C6966"/>
    <w:rPr>
      <w:rFonts w:ascii="Cambria" w:eastAsia="Times New Roman" w:hAnsi="Cambria" w:cs="Times New Roman"/>
      <w:sz w:val="24"/>
      <w:szCs w:val="24"/>
      <w:lang w:val="en-US"/>
    </w:rPr>
  </w:style>
  <w:style w:type="character" w:styleId="FootnoteReference">
    <w:name w:val="footnote reference"/>
    <w:basedOn w:val="DefaultParagraphFont"/>
    <w:uiPriority w:val="99"/>
    <w:unhideWhenUsed/>
    <w:rsid w:val="009C6966"/>
    <w:rPr>
      <w:vertAlign w:val="superscript"/>
    </w:rPr>
  </w:style>
  <w:style w:type="paragraph" w:styleId="NormalWeb">
    <w:name w:val="Normal (Web)"/>
    <w:basedOn w:val="Normal"/>
    <w:uiPriority w:val="99"/>
    <w:unhideWhenUsed/>
    <w:rsid w:val="007F64FA"/>
    <w:pPr>
      <w:spacing w:before="100" w:beforeAutospacing="1" w:after="100" w:afterAutospacing="1" w:line="240" w:lineRule="auto"/>
    </w:pPr>
    <w:rPr>
      <w:rFonts w:ascii="Times New Roman" w:eastAsia="Times New Roman" w:hAnsi="Times New Roman"/>
      <w:sz w:val="24"/>
      <w:szCs w:val="24"/>
      <w:lang w:val="en-GB" w:eastAsia="en-GB"/>
    </w:rPr>
  </w:style>
  <w:style w:type="character" w:styleId="Emphasis">
    <w:name w:val="Emphasis"/>
    <w:basedOn w:val="DefaultParagraphFont"/>
    <w:uiPriority w:val="20"/>
    <w:qFormat/>
    <w:rsid w:val="003F2EF9"/>
    <w:rPr>
      <w:i/>
      <w:iCs/>
    </w:rPr>
  </w:style>
  <w:style w:type="character" w:customStyle="1" w:styleId="Subtitle1">
    <w:name w:val="Subtitle1"/>
    <w:basedOn w:val="DefaultParagraphFont"/>
    <w:rsid w:val="001341F7"/>
  </w:style>
  <w:style w:type="character" w:customStyle="1" w:styleId="num-ratings">
    <w:name w:val="num-ratings"/>
    <w:basedOn w:val="DefaultParagraphFont"/>
    <w:rsid w:val="001341F7"/>
  </w:style>
  <w:style w:type="character" w:customStyle="1" w:styleId="count">
    <w:name w:val="count"/>
    <w:basedOn w:val="DefaultParagraphFont"/>
    <w:rsid w:val="001341F7"/>
  </w:style>
  <w:style w:type="paragraph" w:styleId="z-TopofForm">
    <w:name w:val="HTML Top of Form"/>
    <w:basedOn w:val="Normal"/>
    <w:next w:val="Normal"/>
    <w:link w:val="z-TopofFormChar"/>
    <w:hidden/>
    <w:uiPriority w:val="99"/>
    <w:semiHidden/>
    <w:unhideWhenUsed/>
    <w:rsid w:val="001341F7"/>
    <w:pPr>
      <w:pBdr>
        <w:bottom w:val="single" w:sz="6" w:space="1" w:color="auto"/>
      </w:pBdr>
      <w:spacing w:after="0" w:line="240" w:lineRule="auto"/>
      <w:jc w:val="center"/>
    </w:pPr>
    <w:rPr>
      <w:rFonts w:ascii="Arial" w:eastAsia="Times New Roman" w:hAnsi="Arial"/>
      <w:vanish/>
      <w:sz w:val="16"/>
      <w:szCs w:val="16"/>
    </w:rPr>
  </w:style>
  <w:style w:type="character" w:customStyle="1" w:styleId="z-TopofFormChar">
    <w:name w:val="z-Top of Form Char"/>
    <w:basedOn w:val="DefaultParagraphFont"/>
    <w:link w:val="z-TopofForm"/>
    <w:uiPriority w:val="99"/>
    <w:semiHidden/>
    <w:rsid w:val="001341F7"/>
    <w:rPr>
      <w:rFonts w:ascii="Arial" w:eastAsia="Times New Roman" w:hAnsi="Arial" w:cs="Times New Roman"/>
      <w:vanish/>
      <w:sz w:val="16"/>
      <w:szCs w:val="16"/>
    </w:rPr>
  </w:style>
  <w:style w:type="paragraph" w:styleId="z-BottomofForm">
    <w:name w:val="HTML Bottom of Form"/>
    <w:basedOn w:val="Normal"/>
    <w:next w:val="Normal"/>
    <w:link w:val="z-BottomofFormChar"/>
    <w:hidden/>
    <w:uiPriority w:val="99"/>
    <w:semiHidden/>
    <w:unhideWhenUsed/>
    <w:rsid w:val="001341F7"/>
    <w:pPr>
      <w:pBdr>
        <w:top w:val="single" w:sz="6" w:space="1" w:color="auto"/>
      </w:pBdr>
      <w:spacing w:after="0" w:line="240" w:lineRule="auto"/>
      <w:jc w:val="center"/>
    </w:pPr>
    <w:rPr>
      <w:rFonts w:ascii="Arial" w:eastAsia="Times New Roman" w:hAnsi="Arial"/>
      <w:vanish/>
      <w:sz w:val="16"/>
      <w:szCs w:val="16"/>
    </w:rPr>
  </w:style>
  <w:style w:type="character" w:customStyle="1" w:styleId="z-BottomofFormChar">
    <w:name w:val="z-Bottom of Form Char"/>
    <w:basedOn w:val="DefaultParagraphFont"/>
    <w:link w:val="z-BottomofForm"/>
    <w:uiPriority w:val="99"/>
    <w:semiHidden/>
    <w:rsid w:val="001341F7"/>
    <w:rPr>
      <w:rFonts w:ascii="Arial" w:eastAsia="Times New Roman" w:hAnsi="Arial" w:cs="Times New Roman"/>
      <w:vanish/>
      <w:sz w:val="16"/>
      <w:szCs w:val="16"/>
    </w:rPr>
  </w:style>
  <w:style w:type="character" w:customStyle="1" w:styleId="st">
    <w:name w:val="st"/>
    <w:basedOn w:val="DefaultParagraphFont"/>
    <w:rsid w:val="001341F7"/>
  </w:style>
  <w:style w:type="paragraph" w:styleId="CommentSubject">
    <w:name w:val="annotation subject"/>
    <w:basedOn w:val="CommentText"/>
    <w:next w:val="CommentText"/>
    <w:link w:val="CommentSubjectChar"/>
    <w:uiPriority w:val="99"/>
    <w:unhideWhenUsed/>
    <w:rsid w:val="001341F7"/>
    <w:pPr>
      <w:spacing w:line="240" w:lineRule="auto"/>
    </w:pPr>
    <w:rPr>
      <w:b/>
      <w:bCs/>
    </w:rPr>
  </w:style>
  <w:style w:type="character" w:customStyle="1" w:styleId="CommentSubjectChar">
    <w:name w:val="Comment Subject Char"/>
    <w:basedOn w:val="CommentTextChar"/>
    <w:link w:val="CommentSubject"/>
    <w:uiPriority w:val="99"/>
    <w:rsid w:val="001341F7"/>
    <w:rPr>
      <w:rFonts w:ascii="Calibri" w:eastAsia="Calibri" w:hAnsi="Calibri" w:cs="Times New Roman"/>
      <w:b/>
      <w:bCs/>
      <w:sz w:val="20"/>
      <w:szCs w:val="20"/>
      <w:lang w:val="en-US"/>
    </w:rPr>
  </w:style>
  <w:style w:type="paragraph" w:customStyle="1" w:styleId="inline">
    <w:name w:val="inline"/>
    <w:basedOn w:val="Normal"/>
    <w:rsid w:val="001341F7"/>
    <w:pPr>
      <w:spacing w:before="100" w:beforeAutospacing="1" w:after="100" w:afterAutospacing="1" w:line="240" w:lineRule="auto"/>
    </w:pPr>
    <w:rPr>
      <w:rFonts w:ascii="Times New Roman" w:eastAsia="Times New Roman" w:hAnsi="Times New Roman"/>
      <w:sz w:val="24"/>
      <w:szCs w:val="24"/>
    </w:rPr>
  </w:style>
  <w:style w:type="paragraph" w:styleId="Bibliography">
    <w:name w:val="Bibliography"/>
    <w:basedOn w:val="Normal"/>
    <w:next w:val="Normal"/>
    <w:uiPriority w:val="37"/>
    <w:unhideWhenUsed/>
    <w:rsid w:val="001341F7"/>
  </w:style>
  <w:style w:type="paragraph" w:customStyle="1" w:styleId="Default">
    <w:name w:val="Default"/>
    <w:rsid w:val="00316888"/>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BodyTextIndent">
    <w:name w:val="Body Text Indent"/>
    <w:basedOn w:val="Normal"/>
    <w:link w:val="BodyTextIndentChar"/>
    <w:uiPriority w:val="99"/>
    <w:unhideWhenUsed/>
    <w:rsid w:val="000704C9"/>
    <w:pPr>
      <w:spacing w:after="120"/>
      <w:ind w:left="360"/>
    </w:pPr>
  </w:style>
  <w:style w:type="character" w:customStyle="1" w:styleId="BodyTextIndentChar">
    <w:name w:val="Body Text Indent Char"/>
    <w:basedOn w:val="DefaultParagraphFont"/>
    <w:link w:val="BodyTextIndent"/>
    <w:uiPriority w:val="99"/>
    <w:rsid w:val="000704C9"/>
    <w:rPr>
      <w:rFonts w:ascii="Calibri" w:eastAsia="Calibri" w:hAnsi="Calibri" w:cs="Times New Roman"/>
      <w:lang w:val="en-US"/>
    </w:rPr>
  </w:style>
  <w:style w:type="character" w:customStyle="1" w:styleId="reference-text">
    <w:name w:val="reference-text"/>
    <w:basedOn w:val="DefaultParagraphFont"/>
    <w:rsid w:val="00C92937"/>
  </w:style>
  <w:style w:type="character" w:customStyle="1" w:styleId="highlightedsearchterm">
    <w:name w:val="highlightedsearchterm"/>
    <w:basedOn w:val="DefaultParagraphFont"/>
    <w:rsid w:val="00D84B50"/>
  </w:style>
  <w:style w:type="paragraph" w:styleId="Revision">
    <w:name w:val="Revision"/>
    <w:hidden/>
    <w:uiPriority w:val="99"/>
    <w:semiHidden/>
    <w:rsid w:val="001C4CB9"/>
    <w:pPr>
      <w:spacing w:after="0" w:line="240" w:lineRule="auto"/>
    </w:pPr>
    <w:rPr>
      <w:rFonts w:ascii="Calibri" w:eastAsia="Calibri" w:hAnsi="Calibri" w:cs="Times New Roman"/>
      <w:lang w:val="en-US"/>
    </w:rPr>
  </w:style>
  <w:style w:type="paragraph" w:styleId="TOC4">
    <w:name w:val="toc 4"/>
    <w:basedOn w:val="Normal"/>
    <w:next w:val="Normal"/>
    <w:autoRedefine/>
    <w:uiPriority w:val="39"/>
    <w:unhideWhenUsed/>
    <w:rsid w:val="00577178"/>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77178"/>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77178"/>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77178"/>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77178"/>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77178"/>
    <w:pPr>
      <w:spacing w:after="100"/>
      <w:ind w:left="1760"/>
    </w:pPr>
    <w:rPr>
      <w:rFonts w:asciiTheme="minorHAnsi" w:eastAsiaTheme="minorEastAsia" w:hAnsiTheme="minorHAnsi" w:cstheme="minorBidi"/>
    </w:rPr>
  </w:style>
  <w:style w:type="character" w:styleId="Strong">
    <w:name w:val="Strong"/>
    <w:basedOn w:val="DefaultParagraphFont"/>
    <w:uiPriority w:val="22"/>
    <w:qFormat/>
    <w:rsid w:val="00BB30B2"/>
    <w:rPr>
      <w:b/>
      <w:bCs/>
    </w:rPr>
  </w:style>
  <w:style w:type="character" w:customStyle="1" w:styleId="mediumtext">
    <w:name w:val="mediumtext"/>
    <w:basedOn w:val="DefaultParagraphFont"/>
    <w:rsid w:val="00374C69"/>
  </w:style>
  <w:style w:type="character" w:styleId="HTMLCite">
    <w:name w:val="HTML Cite"/>
    <w:basedOn w:val="DefaultParagraphFont"/>
    <w:uiPriority w:val="99"/>
    <w:semiHidden/>
    <w:unhideWhenUsed/>
    <w:rsid w:val="003B349F"/>
    <w:rPr>
      <w:i/>
      <w:iCs/>
    </w:rPr>
  </w:style>
  <w:style w:type="character" w:customStyle="1" w:styleId="yellowfade">
    <w:name w:val="yellowfade"/>
    <w:basedOn w:val="DefaultParagraphFont"/>
    <w:rsid w:val="003E3CBE"/>
  </w:style>
  <w:style w:type="character" w:customStyle="1" w:styleId="Heading5Char">
    <w:name w:val="Heading 5 Char"/>
    <w:basedOn w:val="DefaultParagraphFont"/>
    <w:link w:val="Heading5"/>
    <w:uiPriority w:val="9"/>
    <w:rsid w:val="00FC7C65"/>
    <w:rPr>
      <w:rFonts w:asciiTheme="majorHAnsi" w:eastAsiaTheme="majorEastAsia" w:hAnsiTheme="majorHAnsi" w:cstheme="majorBidi"/>
      <w:color w:val="243F60" w:themeColor="accent1" w:themeShade="7F"/>
      <w:lang w:val="en-US"/>
    </w:rPr>
  </w:style>
  <w:style w:type="table" w:customStyle="1" w:styleId="LightShading-Accent12">
    <w:name w:val="Light Shading - Accent 12"/>
    <w:basedOn w:val="TableNormal"/>
    <w:uiPriority w:val="60"/>
    <w:rsid w:val="0012509C"/>
    <w:pPr>
      <w:spacing w:after="0" w:line="240" w:lineRule="auto"/>
    </w:pPr>
    <w:rPr>
      <w:color w:val="365F91" w:themeColor="accent1" w:themeShade="BF"/>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aption">
    <w:name w:val="caption"/>
    <w:basedOn w:val="Normal"/>
    <w:next w:val="Normal"/>
    <w:uiPriority w:val="35"/>
    <w:unhideWhenUsed/>
    <w:qFormat/>
    <w:rsid w:val="007B6EF6"/>
    <w:pPr>
      <w:spacing w:line="240" w:lineRule="auto"/>
    </w:pPr>
    <w:rPr>
      <w:b/>
      <w:bCs/>
      <w:color w:val="4F81BD" w:themeColor="accent1"/>
      <w:sz w:val="18"/>
      <w:szCs w:val="18"/>
    </w:rPr>
  </w:style>
  <w:style w:type="character" w:customStyle="1" w:styleId="CharAttribute14">
    <w:name w:val="CharAttribute14"/>
    <w:rsid w:val="008F6B96"/>
    <w:rPr>
      <w:rFonts w:ascii="Calibri" w:eastAsia="Times New Roman"/>
      <w:sz w:val="24"/>
    </w:rPr>
  </w:style>
  <w:style w:type="character" w:customStyle="1" w:styleId="CharAttribute10">
    <w:name w:val="CharAttribute10"/>
    <w:rsid w:val="006406D9"/>
    <w:rPr>
      <w:rFonts w:ascii="Calibri" w:eastAsia="Calibri"/>
      <w:sz w:val="24"/>
    </w:rPr>
  </w:style>
  <w:style w:type="paragraph" w:customStyle="1" w:styleId="ParaAttribute12">
    <w:name w:val="ParaAttribute12"/>
    <w:rsid w:val="006406D9"/>
    <w:pPr>
      <w:widowControl w:val="0"/>
      <w:wordWrap w:val="0"/>
      <w:spacing w:line="240" w:lineRule="auto"/>
    </w:pPr>
    <w:rPr>
      <w:rFonts w:ascii="Times New Roman" w:eastAsia="Batang" w:hAnsi="Times New Roman" w:cs="Times New Roman"/>
      <w:sz w:val="20"/>
      <w:szCs w:val="20"/>
      <w:lang w:val="sw-KE" w:eastAsia="sw-KE"/>
    </w:rPr>
  </w:style>
  <w:style w:type="character" w:customStyle="1" w:styleId="Heading6Char">
    <w:name w:val="Heading 6 Char"/>
    <w:basedOn w:val="DefaultParagraphFont"/>
    <w:link w:val="Heading6"/>
    <w:uiPriority w:val="9"/>
    <w:rsid w:val="00E9008B"/>
    <w:rPr>
      <w:rFonts w:ascii="Cambria" w:eastAsia="Times New Roman" w:hAnsi="Cambria" w:cs="Times New Roman"/>
      <w:b/>
      <w:bCs/>
      <w:i/>
      <w:iCs/>
      <w:color w:val="7F7F7F"/>
      <w:lang w:bidi="en-US"/>
    </w:rPr>
  </w:style>
  <w:style w:type="character" w:customStyle="1" w:styleId="Heading7Char">
    <w:name w:val="Heading 7 Char"/>
    <w:basedOn w:val="DefaultParagraphFont"/>
    <w:link w:val="Heading7"/>
    <w:uiPriority w:val="9"/>
    <w:semiHidden/>
    <w:rsid w:val="00E9008B"/>
    <w:rPr>
      <w:rFonts w:ascii="Cambria" w:eastAsia="Times New Roman" w:hAnsi="Cambria" w:cs="Times New Roman"/>
      <w:i/>
      <w:iCs/>
      <w:lang w:bidi="en-US"/>
    </w:rPr>
  </w:style>
  <w:style w:type="character" w:customStyle="1" w:styleId="Heading8Char">
    <w:name w:val="Heading 8 Char"/>
    <w:basedOn w:val="DefaultParagraphFont"/>
    <w:link w:val="Heading8"/>
    <w:uiPriority w:val="9"/>
    <w:semiHidden/>
    <w:rsid w:val="00E9008B"/>
    <w:rPr>
      <w:rFonts w:ascii="Cambria" w:eastAsia="Times New Roman" w:hAnsi="Cambria" w:cs="Times New Roman"/>
      <w:sz w:val="20"/>
      <w:szCs w:val="20"/>
      <w:lang w:bidi="en-US"/>
    </w:rPr>
  </w:style>
  <w:style w:type="character" w:customStyle="1" w:styleId="Heading9Char">
    <w:name w:val="Heading 9 Char"/>
    <w:basedOn w:val="DefaultParagraphFont"/>
    <w:link w:val="Heading9"/>
    <w:rsid w:val="00E9008B"/>
    <w:rPr>
      <w:rFonts w:ascii="Cambria" w:eastAsia="Times New Roman" w:hAnsi="Cambria" w:cs="Times New Roman"/>
      <w:i/>
      <w:iCs/>
      <w:spacing w:val="5"/>
      <w:sz w:val="20"/>
      <w:szCs w:val="20"/>
      <w:lang w:bidi="en-US"/>
    </w:rPr>
  </w:style>
  <w:style w:type="paragraph" w:styleId="Title">
    <w:name w:val="Title"/>
    <w:basedOn w:val="Normal"/>
    <w:next w:val="Normal"/>
    <w:link w:val="TitleChar"/>
    <w:uiPriority w:val="10"/>
    <w:qFormat/>
    <w:rsid w:val="00E9008B"/>
    <w:pPr>
      <w:pBdr>
        <w:bottom w:val="single" w:sz="4" w:space="1" w:color="auto"/>
      </w:pBdr>
      <w:spacing w:line="240" w:lineRule="auto"/>
      <w:contextualSpacing/>
    </w:pPr>
    <w:rPr>
      <w:rFonts w:ascii="Cambria" w:eastAsia="Times New Roman" w:hAnsi="Cambria"/>
      <w:spacing w:val="5"/>
      <w:sz w:val="52"/>
      <w:szCs w:val="52"/>
      <w:lang w:bidi="en-US"/>
    </w:rPr>
  </w:style>
  <w:style w:type="character" w:customStyle="1" w:styleId="TitleChar">
    <w:name w:val="Title Char"/>
    <w:basedOn w:val="DefaultParagraphFont"/>
    <w:link w:val="Title"/>
    <w:uiPriority w:val="10"/>
    <w:rsid w:val="00E9008B"/>
    <w:rPr>
      <w:rFonts w:ascii="Cambria" w:eastAsia="Times New Roman" w:hAnsi="Cambria" w:cs="Times New Roman"/>
      <w:spacing w:val="5"/>
      <w:sz w:val="52"/>
      <w:szCs w:val="52"/>
      <w:lang w:bidi="en-US"/>
    </w:rPr>
  </w:style>
  <w:style w:type="paragraph" w:styleId="NoSpacing">
    <w:name w:val="No Spacing"/>
    <w:basedOn w:val="Normal"/>
    <w:link w:val="NoSpacingChar"/>
    <w:uiPriority w:val="1"/>
    <w:qFormat/>
    <w:rsid w:val="00E9008B"/>
    <w:pPr>
      <w:spacing w:after="0" w:line="240" w:lineRule="auto"/>
    </w:pPr>
    <w:rPr>
      <w:rFonts w:eastAsia="Times New Roman"/>
      <w:lang w:bidi="en-US"/>
    </w:rPr>
  </w:style>
  <w:style w:type="character" w:customStyle="1" w:styleId="NoSpacingChar">
    <w:name w:val="No Spacing Char"/>
    <w:link w:val="NoSpacing"/>
    <w:uiPriority w:val="1"/>
    <w:rsid w:val="00E9008B"/>
    <w:rPr>
      <w:rFonts w:ascii="Calibri" w:eastAsia="Times New Roman" w:hAnsi="Calibri" w:cs="Times New Roman"/>
      <w:lang w:bidi="en-US"/>
    </w:rPr>
  </w:style>
  <w:style w:type="paragraph" w:customStyle="1" w:styleId="para-flush">
    <w:name w:val="para-flush"/>
    <w:basedOn w:val="Normal"/>
    <w:rsid w:val="00E9008B"/>
    <w:pPr>
      <w:spacing w:before="100" w:beforeAutospacing="1" w:after="100" w:afterAutospacing="1"/>
    </w:pPr>
    <w:rPr>
      <w:rFonts w:eastAsia="Times New Roman"/>
      <w:lang w:bidi="en-US"/>
    </w:rPr>
  </w:style>
  <w:style w:type="paragraph" w:customStyle="1" w:styleId="para-flush-spabove">
    <w:name w:val="para-flush-spabove"/>
    <w:basedOn w:val="Normal"/>
    <w:rsid w:val="00E9008B"/>
    <w:pPr>
      <w:spacing w:before="100" w:beforeAutospacing="1" w:after="100" w:afterAutospacing="1"/>
    </w:pPr>
    <w:rPr>
      <w:rFonts w:eastAsia="Times New Roman"/>
      <w:lang w:bidi="en-US"/>
    </w:rPr>
  </w:style>
  <w:style w:type="paragraph" w:customStyle="1" w:styleId="hang-spabove">
    <w:name w:val="hang-spabove"/>
    <w:basedOn w:val="Normal"/>
    <w:rsid w:val="00E9008B"/>
    <w:pPr>
      <w:spacing w:before="100" w:beforeAutospacing="1" w:after="100" w:afterAutospacing="1"/>
    </w:pPr>
    <w:rPr>
      <w:rFonts w:eastAsia="Times New Roman"/>
      <w:lang w:bidi="en-US"/>
    </w:rPr>
  </w:style>
  <w:style w:type="character" w:customStyle="1" w:styleId="text">
    <w:name w:val="text"/>
    <w:basedOn w:val="DefaultParagraphFont"/>
    <w:rsid w:val="00E9008B"/>
  </w:style>
  <w:style w:type="character" w:customStyle="1" w:styleId="newtext1">
    <w:name w:val="newtext1"/>
    <w:rsid w:val="00E9008B"/>
    <w:rPr>
      <w:rFonts w:ascii="Arial" w:hAnsi="Arial" w:cs="Arial" w:hint="default"/>
      <w:color w:val="000000"/>
      <w:sz w:val="18"/>
      <w:szCs w:val="18"/>
    </w:rPr>
  </w:style>
  <w:style w:type="character" w:customStyle="1" w:styleId="searchword">
    <w:name w:val="searchword"/>
    <w:basedOn w:val="DefaultParagraphFont"/>
    <w:rsid w:val="00E9008B"/>
  </w:style>
  <w:style w:type="paragraph" w:customStyle="1" w:styleId="quote1">
    <w:name w:val="quote1"/>
    <w:basedOn w:val="Normal"/>
    <w:rsid w:val="00E9008B"/>
    <w:pPr>
      <w:spacing w:before="100" w:beforeAutospacing="1" w:after="300" w:line="240" w:lineRule="auto"/>
    </w:pPr>
    <w:rPr>
      <w:rFonts w:ascii="Times New Roman" w:eastAsia="Times New Roman" w:hAnsi="Times New Roman"/>
      <w:i/>
      <w:iCs/>
      <w:lang w:bidi="en-US"/>
    </w:rPr>
  </w:style>
  <w:style w:type="character" w:customStyle="1" w:styleId="title2">
    <w:name w:val="title2"/>
    <w:rsid w:val="00E9008B"/>
    <w:rPr>
      <w:rFonts w:ascii="Arial" w:hAnsi="Arial" w:cs="Arial" w:hint="default"/>
      <w:b/>
      <w:bCs/>
      <w:color w:val="333333"/>
      <w:sz w:val="21"/>
      <w:szCs w:val="21"/>
    </w:rPr>
  </w:style>
  <w:style w:type="paragraph" w:customStyle="1" w:styleId="imagecaption">
    <w:name w:val="imagecaption"/>
    <w:basedOn w:val="Normal"/>
    <w:rsid w:val="00E9008B"/>
    <w:pPr>
      <w:spacing w:after="240" w:line="312" w:lineRule="atLeast"/>
    </w:pPr>
    <w:rPr>
      <w:rFonts w:ascii="Times New Roman" w:eastAsia="Times New Roman" w:hAnsi="Times New Roman"/>
      <w:sz w:val="29"/>
      <w:szCs w:val="29"/>
      <w:lang w:bidi="en-US"/>
    </w:rPr>
  </w:style>
  <w:style w:type="paragraph" w:customStyle="1" w:styleId="error">
    <w:name w:val="error"/>
    <w:basedOn w:val="Normal"/>
    <w:rsid w:val="00E9008B"/>
    <w:pPr>
      <w:spacing w:after="240" w:line="312" w:lineRule="atLeast"/>
    </w:pPr>
    <w:rPr>
      <w:rFonts w:ascii="Times New Roman" w:eastAsia="Times New Roman" w:hAnsi="Times New Roman"/>
      <w:sz w:val="29"/>
      <w:szCs w:val="29"/>
      <w:lang w:bidi="en-US"/>
    </w:rPr>
  </w:style>
  <w:style w:type="paragraph" w:customStyle="1" w:styleId="comment">
    <w:name w:val="comment"/>
    <w:basedOn w:val="Normal"/>
    <w:rsid w:val="00E9008B"/>
    <w:pPr>
      <w:spacing w:after="240" w:line="312" w:lineRule="atLeast"/>
    </w:pPr>
    <w:rPr>
      <w:rFonts w:ascii="Times New Roman" w:eastAsia="Times New Roman" w:hAnsi="Times New Roman"/>
      <w:sz w:val="29"/>
      <w:szCs w:val="29"/>
      <w:lang w:bidi="en-US"/>
    </w:rPr>
  </w:style>
  <w:style w:type="paragraph" w:customStyle="1" w:styleId="fond">
    <w:name w:val="fond"/>
    <w:basedOn w:val="Normal"/>
    <w:rsid w:val="00E9008B"/>
    <w:pPr>
      <w:shd w:val="clear" w:color="auto" w:fill="F0F2F9"/>
      <w:spacing w:after="240" w:line="312" w:lineRule="atLeast"/>
    </w:pPr>
    <w:rPr>
      <w:rFonts w:ascii="Times New Roman" w:eastAsia="Times New Roman" w:hAnsi="Times New Roman"/>
      <w:sz w:val="29"/>
      <w:szCs w:val="29"/>
      <w:lang w:bidi="en-US"/>
    </w:rPr>
  </w:style>
  <w:style w:type="paragraph" w:customStyle="1" w:styleId="noborder">
    <w:name w:val="noborder"/>
    <w:basedOn w:val="Normal"/>
    <w:rsid w:val="00E9008B"/>
    <w:pPr>
      <w:spacing w:after="240" w:line="312" w:lineRule="atLeast"/>
    </w:pPr>
    <w:rPr>
      <w:rFonts w:ascii="Times New Roman" w:eastAsia="Times New Roman" w:hAnsi="Times New Roman"/>
      <w:sz w:val="29"/>
      <w:szCs w:val="29"/>
      <w:lang w:bidi="en-US"/>
    </w:rPr>
  </w:style>
  <w:style w:type="paragraph" w:customStyle="1" w:styleId="clear">
    <w:name w:val="clear"/>
    <w:basedOn w:val="Normal"/>
    <w:rsid w:val="00E9008B"/>
    <w:pPr>
      <w:spacing w:after="240" w:line="312" w:lineRule="atLeast"/>
    </w:pPr>
    <w:rPr>
      <w:rFonts w:ascii="Times New Roman" w:eastAsia="Times New Roman" w:hAnsi="Times New Roman"/>
      <w:sz w:val="29"/>
      <w:szCs w:val="29"/>
      <w:lang w:bidi="en-US"/>
    </w:rPr>
  </w:style>
  <w:style w:type="paragraph" w:customStyle="1" w:styleId="clearfix">
    <w:name w:val="clearfix"/>
    <w:basedOn w:val="Normal"/>
    <w:rsid w:val="00E9008B"/>
    <w:pPr>
      <w:spacing w:after="240" w:line="312" w:lineRule="atLeast"/>
    </w:pPr>
    <w:rPr>
      <w:rFonts w:ascii="Times New Roman" w:eastAsia="Times New Roman" w:hAnsi="Times New Roman"/>
      <w:sz w:val="29"/>
      <w:szCs w:val="29"/>
      <w:lang w:bidi="en-US"/>
    </w:rPr>
  </w:style>
  <w:style w:type="paragraph" w:customStyle="1" w:styleId="noblock">
    <w:name w:val="noblock"/>
    <w:basedOn w:val="Normal"/>
    <w:rsid w:val="00E9008B"/>
    <w:pPr>
      <w:spacing w:after="240" w:line="312" w:lineRule="atLeast"/>
    </w:pPr>
    <w:rPr>
      <w:rFonts w:ascii="Times New Roman" w:eastAsia="Times New Roman" w:hAnsi="Times New Roman"/>
      <w:sz w:val="29"/>
      <w:szCs w:val="29"/>
      <w:lang w:bidi="en-US"/>
    </w:rPr>
  </w:style>
  <w:style w:type="paragraph" w:customStyle="1" w:styleId="m0">
    <w:name w:val="m0"/>
    <w:basedOn w:val="Normal"/>
    <w:rsid w:val="00E9008B"/>
    <w:pPr>
      <w:spacing w:line="312" w:lineRule="atLeast"/>
    </w:pPr>
    <w:rPr>
      <w:rFonts w:ascii="Times New Roman" w:eastAsia="Times New Roman" w:hAnsi="Times New Roman"/>
      <w:sz w:val="29"/>
      <w:szCs w:val="29"/>
      <w:lang w:bidi="en-US"/>
    </w:rPr>
  </w:style>
  <w:style w:type="paragraph" w:customStyle="1" w:styleId="p0">
    <w:name w:val="p0"/>
    <w:basedOn w:val="Normal"/>
    <w:rsid w:val="00E9008B"/>
    <w:pPr>
      <w:spacing w:after="240" w:line="312" w:lineRule="atLeast"/>
    </w:pPr>
    <w:rPr>
      <w:rFonts w:ascii="Times New Roman" w:eastAsia="Times New Roman" w:hAnsi="Times New Roman"/>
      <w:sz w:val="29"/>
      <w:szCs w:val="29"/>
      <w:lang w:bidi="en-US"/>
    </w:rPr>
  </w:style>
  <w:style w:type="paragraph" w:customStyle="1" w:styleId="mright20">
    <w:name w:val="mright20"/>
    <w:basedOn w:val="Normal"/>
    <w:rsid w:val="00E9008B"/>
    <w:pPr>
      <w:spacing w:after="240" w:line="312" w:lineRule="atLeast"/>
      <w:ind w:right="480"/>
    </w:pPr>
    <w:rPr>
      <w:rFonts w:ascii="Times New Roman" w:eastAsia="Times New Roman" w:hAnsi="Times New Roman"/>
      <w:sz w:val="29"/>
      <w:szCs w:val="29"/>
      <w:lang w:bidi="en-US"/>
    </w:rPr>
  </w:style>
  <w:style w:type="paragraph" w:customStyle="1" w:styleId="mleft20">
    <w:name w:val="mleft20"/>
    <w:basedOn w:val="Normal"/>
    <w:rsid w:val="00E9008B"/>
    <w:pPr>
      <w:spacing w:after="240" w:line="312" w:lineRule="atLeast"/>
      <w:ind w:left="480"/>
    </w:pPr>
    <w:rPr>
      <w:rFonts w:ascii="Times New Roman" w:eastAsia="Times New Roman" w:hAnsi="Times New Roman"/>
      <w:sz w:val="29"/>
      <w:szCs w:val="29"/>
      <w:lang w:bidi="en-US"/>
    </w:rPr>
  </w:style>
  <w:style w:type="paragraph" w:customStyle="1" w:styleId="mright10">
    <w:name w:val="mright10"/>
    <w:basedOn w:val="Normal"/>
    <w:rsid w:val="00E9008B"/>
    <w:pPr>
      <w:spacing w:after="240" w:line="312" w:lineRule="atLeast"/>
      <w:ind w:right="240"/>
    </w:pPr>
    <w:rPr>
      <w:rFonts w:ascii="Times New Roman" w:eastAsia="Times New Roman" w:hAnsi="Times New Roman"/>
      <w:sz w:val="29"/>
      <w:szCs w:val="29"/>
      <w:lang w:bidi="en-US"/>
    </w:rPr>
  </w:style>
  <w:style w:type="paragraph" w:customStyle="1" w:styleId="mleft10">
    <w:name w:val="mleft10"/>
    <w:basedOn w:val="Normal"/>
    <w:rsid w:val="00E9008B"/>
    <w:pPr>
      <w:spacing w:after="240" w:line="312" w:lineRule="atLeast"/>
      <w:ind w:left="240"/>
    </w:pPr>
    <w:rPr>
      <w:rFonts w:ascii="Times New Roman" w:eastAsia="Times New Roman" w:hAnsi="Times New Roman"/>
      <w:sz w:val="29"/>
      <w:szCs w:val="29"/>
      <w:lang w:bidi="en-US"/>
    </w:rPr>
  </w:style>
  <w:style w:type="paragraph" w:customStyle="1" w:styleId="pright20">
    <w:name w:val="pright20"/>
    <w:basedOn w:val="Normal"/>
    <w:rsid w:val="00E9008B"/>
    <w:pPr>
      <w:spacing w:after="240" w:line="312" w:lineRule="atLeast"/>
    </w:pPr>
    <w:rPr>
      <w:rFonts w:ascii="Times New Roman" w:eastAsia="Times New Roman" w:hAnsi="Times New Roman"/>
      <w:sz w:val="29"/>
      <w:szCs w:val="29"/>
      <w:lang w:bidi="en-US"/>
    </w:rPr>
  </w:style>
  <w:style w:type="paragraph" w:customStyle="1" w:styleId="pleft20">
    <w:name w:val="pleft20"/>
    <w:basedOn w:val="Normal"/>
    <w:rsid w:val="00E9008B"/>
    <w:pPr>
      <w:spacing w:after="240" w:line="312" w:lineRule="atLeast"/>
    </w:pPr>
    <w:rPr>
      <w:rFonts w:ascii="Times New Roman" w:eastAsia="Times New Roman" w:hAnsi="Times New Roman"/>
      <w:sz w:val="29"/>
      <w:szCs w:val="29"/>
      <w:lang w:bidi="en-US"/>
    </w:rPr>
  </w:style>
  <w:style w:type="paragraph" w:customStyle="1" w:styleId="mright1em">
    <w:name w:val="mright1em"/>
    <w:basedOn w:val="Normal"/>
    <w:rsid w:val="00E9008B"/>
    <w:pPr>
      <w:spacing w:after="240" w:line="312" w:lineRule="atLeast"/>
      <w:ind w:right="240"/>
    </w:pPr>
    <w:rPr>
      <w:rFonts w:ascii="Times New Roman" w:eastAsia="Times New Roman" w:hAnsi="Times New Roman"/>
      <w:sz w:val="29"/>
      <w:szCs w:val="29"/>
      <w:lang w:bidi="en-US"/>
    </w:rPr>
  </w:style>
  <w:style w:type="paragraph" w:customStyle="1" w:styleId="mleft1em">
    <w:name w:val="mleft1em"/>
    <w:basedOn w:val="Normal"/>
    <w:rsid w:val="00E9008B"/>
    <w:pPr>
      <w:spacing w:after="240" w:line="312" w:lineRule="atLeast"/>
      <w:ind w:left="240"/>
    </w:pPr>
    <w:rPr>
      <w:rFonts w:ascii="Times New Roman" w:eastAsia="Times New Roman" w:hAnsi="Times New Roman"/>
      <w:sz w:val="29"/>
      <w:szCs w:val="29"/>
      <w:lang w:bidi="en-US"/>
    </w:rPr>
  </w:style>
  <w:style w:type="paragraph" w:customStyle="1" w:styleId="mright2em">
    <w:name w:val="mright2em"/>
    <w:basedOn w:val="Normal"/>
    <w:rsid w:val="00E9008B"/>
    <w:pPr>
      <w:spacing w:after="240" w:line="312" w:lineRule="atLeast"/>
      <w:ind w:right="480"/>
    </w:pPr>
    <w:rPr>
      <w:rFonts w:ascii="Times New Roman" w:eastAsia="Times New Roman" w:hAnsi="Times New Roman"/>
      <w:sz w:val="29"/>
      <w:szCs w:val="29"/>
      <w:lang w:bidi="en-US"/>
    </w:rPr>
  </w:style>
  <w:style w:type="paragraph" w:customStyle="1" w:styleId="mleft2em">
    <w:name w:val="mleft2em"/>
    <w:basedOn w:val="Normal"/>
    <w:rsid w:val="00E9008B"/>
    <w:pPr>
      <w:spacing w:after="240" w:line="312" w:lineRule="atLeast"/>
      <w:ind w:left="480"/>
    </w:pPr>
    <w:rPr>
      <w:rFonts w:ascii="Times New Roman" w:eastAsia="Times New Roman" w:hAnsi="Times New Roman"/>
      <w:sz w:val="29"/>
      <w:szCs w:val="29"/>
      <w:lang w:bidi="en-US"/>
    </w:rPr>
  </w:style>
  <w:style w:type="paragraph" w:customStyle="1" w:styleId="mtop1em">
    <w:name w:val="mtop1em"/>
    <w:basedOn w:val="Normal"/>
    <w:rsid w:val="00E9008B"/>
    <w:pPr>
      <w:spacing w:before="240" w:after="240" w:line="312" w:lineRule="atLeast"/>
    </w:pPr>
    <w:rPr>
      <w:rFonts w:ascii="Times New Roman" w:eastAsia="Times New Roman" w:hAnsi="Times New Roman"/>
      <w:sz w:val="29"/>
      <w:szCs w:val="29"/>
      <w:lang w:bidi="en-US"/>
    </w:rPr>
  </w:style>
  <w:style w:type="paragraph" w:customStyle="1" w:styleId="mtop2em">
    <w:name w:val="mtop2em"/>
    <w:basedOn w:val="Normal"/>
    <w:rsid w:val="00E9008B"/>
    <w:pPr>
      <w:spacing w:before="480" w:after="240" w:line="312" w:lineRule="atLeast"/>
    </w:pPr>
    <w:rPr>
      <w:rFonts w:ascii="Times New Roman" w:eastAsia="Times New Roman" w:hAnsi="Times New Roman"/>
      <w:sz w:val="29"/>
      <w:szCs w:val="29"/>
      <w:lang w:bidi="en-US"/>
    </w:rPr>
  </w:style>
  <w:style w:type="paragraph" w:customStyle="1" w:styleId="mbottom1em">
    <w:name w:val="mbottom1em"/>
    <w:basedOn w:val="Normal"/>
    <w:rsid w:val="00E9008B"/>
    <w:pPr>
      <w:spacing w:after="240" w:line="312" w:lineRule="atLeast"/>
    </w:pPr>
    <w:rPr>
      <w:rFonts w:ascii="Times New Roman" w:eastAsia="Times New Roman" w:hAnsi="Times New Roman"/>
      <w:sz w:val="29"/>
      <w:szCs w:val="29"/>
      <w:lang w:bidi="en-US"/>
    </w:rPr>
  </w:style>
  <w:style w:type="paragraph" w:customStyle="1" w:styleId="mbottom2em">
    <w:name w:val="mbottom2em"/>
    <w:basedOn w:val="Normal"/>
    <w:rsid w:val="00E9008B"/>
    <w:pPr>
      <w:spacing w:after="480" w:line="312" w:lineRule="atLeast"/>
    </w:pPr>
    <w:rPr>
      <w:rFonts w:ascii="Times New Roman" w:eastAsia="Times New Roman" w:hAnsi="Times New Roman"/>
      <w:sz w:val="29"/>
      <w:szCs w:val="29"/>
      <w:lang w:bidi="en-US"/>
    </w:rPr>
  </w:style>
  <w:style w:type="paragraph" w:customStyle="1" w:styleId="pright1em">
    <w:name w:val="pright1em"/>
    <w:basedOn w:val="Normal"/>
    <w:rsid w:val="00E9008B"/>
    <w:pPr>
      <w:spacing w:after="240" w:line="312" w:lineRule="atLeast"/>
    </w:pPr>
    <w:rPr>
      <w:rFonts w:ascii="Times New Roman" w:eastAsia="Times New Roman" w:hAnsi="Times New Roman"/>
      <w:sz w:val="29"/>
      <w:szCs w:val="29"/>
      <w:lang w:bidi="en-US"/>
    </w:rPr>
  </w:style>
  <w:style w:type="paragraph" w:customStyle="1" w:styleId="pright2em">
    <w:name w:val="pright2em"/>
    <w:basedOn w:val="Normal"/>
    <w:rsid w:val="00E9008B"/>
    <w:pPr>
      <w:spacing w:after="240" w:line="312" w:lineRule="atLeast"/>
    </w:pPr>
    <w:rPr>
      <w:rFonts w:ascii="Times New Roman" w:eastAsia="Times New Roman" w:hAnsi="Times New Roman"/>
      <w:sz w:val="29"/>
      <w:szCs w:val="29"/>
      <w:lang w:bidi="en-US"/>
    </w:rPr>
  </w:style>
  <w:style w:type="paragraph" w:customStyle="1" w:styleId="pleft1em">
    <w:name w:val="pleft1em"/>
    <w:basedOn w:val="Normal"/>
    <w:rsid w:val="00E9008B"/>
    <w:pPr>
      <w:spacing w:after="240" w:line="312" w:lineRule="atLeast"/>
    </w:pPr>
    <w:rPr>
      <w:rFonts w:ascii="Times New Roman" w:eastAsia="Times New Roman" w:hAnsi="Times New Roman"/>
      <w:sz w:val="29"/>
      <w:szCs w:val="29"/>
      <w:lang w:bidi="en-US"/>
    </w:rPr>
  </w:style>
  <w:style w:type="paragraph" w:customStyle="1" w:styleId="pleft2em">
    <w:name w:val="pleft2em"/>
    <w:basedOn w:val="Normal"/>
    <w:rsid w:val="00E9008B"/>
    <w:pPr>
      <w:spacing w:after="240" w:line="312" w:lineRule="atLeast"/>
    </w:pPr>
    <w:rPr>
      <w:rFonts w:ascii="Times New Roman" w:eastAsia="Times New Roman" w:hAnsi="Times New Roman"/>
      <w:sz w:val="29"/>
      <w:szCs w:val="29"/>
      <w:lang w:bidi="en-US"/>
    </w:rPr>
  </w:style>
  <w:style w:type="paragraph" w:customStyle="1" w:styleId="ptop1em">
    <w:name w:val="ptop1em"/>
    <w:basedOn w:val="Normal"/>
    <w:rsid w:val="00E9008B"/>
    <w:pPr>
      <w:spacing w:after="240" w:line="312" w:lineRule="atLeast"/>
    </w:pPr>
    <w:rPr>
      <w:rFonts w:ascii="Times New Roman" w:eastAsia="Times New Roman" w:hAnsi="Times New Roman"/>
      <w:sz w:val="29"/>
      <w:szCs w:val="29"/>
      <w:lang w:bidi="en-US"/>
    </w:rPr>
  </w:style>
  <w:style w:type="paragraph" w:customStyle="1" w:styleId="ptop2em">
    <w:name w:val="ptop2em"/>
    <w:basedOn w:val="Normal"/>
    <w:rsid w:val="00E9008B"/>
    <w:pPr>
      <w:spacing w:after="240" w:line="312" w:lineRule="atLeast"/>
    </w:pPr>
    <w:rPr>
      <w:rFonts w:ascii="Times New Roman" w:eastAsia="Times New Roman" w:hAnsi="Times New Roman"/>
      <w:sz w:val="29"/>
      <w:szCs w:val="29"/>
      <w:lang w:bidi="en-US"/>
    </w:rPr>
  </w:style>
  <w:style w:type="paragraph" w:customStyle="1" w:styleId="pbottom1em">
    <w:name w:val="pbottom1em"/>
    <w:basedOn w:val="Normal"/>
    <w:rsid w:val="00E9008B"/>
    <w:pPr>
      <w:spacing w:after="240" w:line="312" w:lineRule="atLeast"/>
    </w:pPr>
    <w:rPr>
      <w:rFonts w:ascii="Times New Roman" w:eastAsia="Times New Roman" w:hAnsi="Times New Roman"/>
      <w:sz w:val="29"/>
      <w:szCs w:val="29"/>
      <w:lang w:bidi="en-US"/>
    </w:rPr>
  </w:style>
  <w:style w:type="paragraph" w:customStyle="1" w:styleId="pbottom2em">
    <w:name w:val="pbottom2em"/>
    <w:basedOn w:val="Normal"/>
    <w:rsid w:val="00E9008B"/>
    <w:pPr>
      <w:spacing w:after="240" w:line="312" w:lineRule="atLeast"/>
    </w:pPr>
    <w:rPr>
      <w:rFonts w:ascii="Times New Roman" w:eastAsia="Times New Roman" w:hAnsi="Times New Roman"/>
      <w:sz w:val="29"/>
      <w:szCs w:val="29"/>
      <w:lang w:bidi="en-US"/>
    </w:rPr>
  </w:style>
  <w:style w:type="paragraph" w:customStyle="1" w:styleId="w20">
    <w:name w:val="w20"/>
    <w:basedOn w:val="Normal"/>
    <w:rsid w:val="00E9008B"/>
    <w:pPr>
      <w:spacing w:after="240" w:line="312" w:lineRule="atLeast"/>
    </w:pPr>
    <w:rPr>
      <w:rFonts w:ascii="Times New Roman" w:eastAsia="Times New Roman" w:hAnsi="Times New Roman"/>
      <w:sz w:val="29"/>
      <w:szCs w:val="29"/>
      <w:lang w:bidi="en-US"/>
    </w:rPr>
  </w:style>
  <w:style w:type="paragraph" w:customStyle="1" w:styleId="w30">
    <w:name w:val="w30"/>
    <w:basedOn w:val="Normal"/>
    <w:rsid w:val="00E9008B"/>
    <w:pPr>
      <w:spacing w:after="240" w:line="312" w:lineRule="atLeast"/>
    </w:pPr>
    <w:rPr>
      <w:rFonts w:ascii="Times New Roman" w:eastAsia="Times New Roman" w:hAnsi="Times New Roman"/>
      <w:sz w:val="29"/>
      <w:szCs w:val="29"/>
      <w:lang w:bidi="en-US"/>
    </w:rPr>
  </w:style>
  <w:style w:type="paragraph" w:customStyle="1" w:styleId="w40">
    <w:name w:val="w40"/>
    <w:basedOn w:val="Normal"/>
    <w:rsid w:val="00E9008B"/>
    <w:pPr>
      <w:spacing w:after="240" w:line="312" w:lineRule="atLeast"/>
    </w:pPr>
    <w:rPr>
      <w:rFonts w:ascii="Times New Roman" w:eastAsia="Times New Roman" w:hAnsi="Times New Roman"/>
      <w:sz w:val="29"/>
      <w:szCs w:val="29"/>
      <w:lang w:bidi="en-US"/>
    </w:rPr>
  </w:style>
  <w:style w:type="paragraph" w:customStyle="1" w:styleId="w50">
    <w:name w:val="w50"/>
    <w:basedOn w:val="Normal"/>
    <w:rsid w:val="00E9008B"/>
    <w:pPr>
      <w:spacing w:after="240" w:line="312" w:lineRule="atLeast"/>
    </w:pPr>
    <w:rPr>
      <w:rFonts w:ascii="Times New Roman" w:eastAsia="Times New Roman" w:hAnsi="Times New Roman"/>
      <w:sz w:val="29"/>
      <w:szCs w:val="29"/>
      <w:lang w:bidi="en-US"/>
    </w:rPr>
  </w:style>
  <w:style w:type="paragraph" w:customStyle="1" w:styleId="w60">
    <w:name w:val="w60"/>
    <w:basedOn w:val="Normal"/>
    <w:rsid w:val="00E9008B"/>
    <w:pPr>
      <w:spacing w:after="240" w:line="312" w:lineRule="atLeast"/>
    </w:pPr>
    <w:rPr>
      <w:rFonts w:ascii="Times New Roman" w:eastAsia="Times New Roman" w:hAnsi="Times New Roman"/>
      <w:sz w:val="29"/>
      <w:szCs w:val="29"/>
      <w:lang w:bidi="en-US"/>
    </w:rPr>
  </w:style>
  <w:style w:type="paragraph" w:customStyle="1" w:styleId="w70">
    <w:name w:val="w70"/>
    <w:basedOn w:val="Normal"/>
    <w:rsid w:val="00E9008B"/>
    <w:pPr>
      <w:spacing w:after="240" w:line="312" w:lineRule="atLeast"/>
    </w:pPr>
    <w:rPr>
      <w:rFonts w:ascii="Times New Roman" w:eastAsia="Times New Roman" w:hAnsi="Times New Roman"/>
      <w:sz w:val="29"/>
      <w:szCs w:val="29"/>
      <w:lang w:bidi="en-US"/>
    </w:rPr>
  </w:style>
  <w:style w:type="paragraph" w:customStyle="1" w:styleId="w80">
    <w:name w:val="w80"/>
    <w:basedOn w:val="Normal"/>
    <w:rsid w:val="00E9008B"/>
    <w:pPr>
      <w:spacing w:after="240" w:line="312" w:lineRule="atLeast"/>
    </w:pPr>
    <w:rPr>
      <w:rFonts w:ascii="Times New Roman" w:eastAsia="Times New Roman" w:hAnsi="Times New Roman"/>
      <w:sz w:val="29"/>
      <w:szCs w:val="29"/>
      <w:lang w:bidi="en-US"/>
    </w:rPr>
  </w:style>
  <w:style w:type="paragraph" w:customStyle="1" w:styleId="w90">
    <w:name w:val="w90"/>
    <w:basedOn w:val="Normal"/>
    <w:rsid w:val="00E9008B"/>
    <w:pPr>
      <w:spacing w:after="240" w:line="312" w:lineRule="atLeast"/>
    </w:pPr>
    <w:rPr>
      <w:rFonts w:ascii="Times New Roman" w:eastAsia="Times New Roman" w:hAnsi="Times New Roman"/>
      <w:sz w:val="29"/>
      <w:szCs w:val="29"/>
      <w:lang w:bidi="en-US"/>
    </w:rPr>
  </w:style>
  <w:style w:type="paragraph" w:customStyle="1" w:styleId="w100">
    <w:name w:val="w100"/>
    <w:basedOn w:val="Normal"/>
    <w:rsid w:val="00E9008B"/>
    <w:pPr>
      <w:spacing w:after="240" w:line="312" w:lineRule="atLeast"/>
    </w:pPr>
    <w:rPr>
      <w:rFonts w:ascii="Times New Roman" w:eastAsia="Times New Roman" w:hAnsi="Times New Roman"/>
      <w:sz w:val="29"/>
      <w:szCs w:val="29"/>
      <w:lang w:bidi="en-US"/>
    </w:rPr>
  </w:style>
  <w:style w:type="paragraph" w:customStyle="1" w:styleId="w120">
    <w:name w:val="w120"/>
    <w:basedOn w:val="Normal"/>
    <w:rsid w:val="00E9008B"/>
    <w:pPr>
      <w:spacing w:after="240" w:line="312" w:lineRule="atLeast"/>
    </w:pPr>
    <w:rPr>
      <w:rFonts w:ascii="Times New Roman" w:eastAsia="Times New Roman" w:hAnsi="Times New Roman"/>
      <w:sz w:val="29"/>
      <w:szCs w:val="29"/>
      <w:lang w:bidi="en-US"/>
    </w:rPr>
  </w:style>
  <w:style w:type="paragraph" w:customStyle="1" w:styleId="w130">
    <w:name w:val="w130"/>
    <w:basedOn w:val="Normal"/>
    <w:rsid w:val="00E9008B"/>
    <w:pPr>
      <w:spacing w:after="240" w:line="312" w:lineRule="atLeast"/>
    </w:pPr>
    <w:rPr>
      <w:rFonts w:ascii="Times New Roman" w:eastAsia="Times New Roman" w:hAnsi="Times New Roman"/>
      <w:sz w:val="29"/>
      <w:szCs w:val="29"/>
      <w:lang w:bidi="en-US"/>
    </w:rPr>
  </w:style>
  <w:style w:type="paragraph" w:customStyle="1" w:styleId="w140">
    <w:name w:val="w140"/>
    <w:basedOn w:val="Normal"/>
    <w:rsid w:val="00E9008B"/>
    <w:pPr>
      <w:spacing w:after="240" w:line="312" w:lineRule="atLeast"/>
    </w:pPr>
    <w:rPr>
      <w:rFonts w:ascii="Times New Roman" w:eastAsia="Times New Roman" w:hAnsi="Times New Roman"/>
      <w:sz w:val="29"/>
      <w:szCs w:val="29"/>
      <w:lang w:bidi="en-US"/>
    </w:rPr>
  </w:style>
  <w:style w:type="paragraph" w:customStyle="1" w:styleId="w160">
    <w:name w:val="w160"/>
    <w:basedOn w:val="Normal"/>
    <w:rsid w:val="00E9008B"/>
    <w:pPr>
      <w:spacing w:after="240" w:line="312" w:lineRule="atLeast"/>
    </w:pPr>
    <w:rPr>
      <w:rFonts w:ascii="Times New Roman" w:eastAsia="Times New Roman" w:hAnsi="Times New Roman"/>
      <w:sz w:val="29"/>
      <w:szCs w:val="29"/>
      <w:lang w:bidi="en-US"/>
    </w:rPr>
  </w:style>
  <w:style w:type="paragraph" w:customStyle="1" w:styleId="w180">
    <w:name w:val="w180"/>
    <w:basedOn w:val="Normal"/>
    <w:rsid w:val="00E9008B"/>
    <w:pPr>
      <w:spacing w:after="240" w:line="312" w:lineRule="atLeast"/>
    </w:pPr>
    <w:rPr>
      <w:rFonts w:ascii="Times New Roman" w:eastAsia="Times New Roman" w:hAnsi="Times New Roman"/>
      <w:sz w:val="29"/>
      <w:szCs w:val="29"/>
      <w:lang w:bidi="en-US"/>
    </w:rPr>
  </w:style>
  <w:style w:type="paragraph" w:customStyle="1" w:styleId="w200">
    <w:name w:val="w200"/>
    <w:basedOn w:val="Normal"/>
    <w:rsid w:val="00E9008B"/>
    <w:pPr>
      <w:spacing w:after="240" w:line="312" w:lineRule="atLeast"/>
    </w:pPr>
    <w:rPr>
      <w:rFonts w:ascii="Times New Roman" w:eastAsia="Times New Roman" w:hAnsi="Times New Roman"/>
      <w:sz w:val="29"/>
      <w:szCs w:val="29"/>
      <w:lang w:bidi="en-US"/>
    </w:rPr>
  </w:style>
  <w:style w:type="paragraph" w:customStyle="1" w:styleId="fullsize">
    <w:name w:val="fullsize"/>
    <w:basedOn w:val="Normal"/>
    <w:rsid w:val="00E9008B"/>
    <w:pPr>
      <w:spacing w:after="240" w:line="312" w:lineRule="atLeast"/>
    </w:pPr>
    <w:rPr>
      <w:rFonts w:ascii="Times New Roman" w:eastAsia="Times New Roman" w:hAnsi="Times New Roman"/>
      <w:sz w:val="29"/>
      <w:szCs w:val="29"/>
      <w:lang w:bidi="en-US"/>
    </w:rPr>
  </w:style>
  <w:style w:type="paragraph" w:customStyle="1" w:styleId="dhtmlwindow">
    <w:name w:val="dhtmlwindow"/>
    <w:basedOn w:val="Normal"/>
    <w:rsid w:val="00E9008B"/>
    <w:pPr>
      <w:pBdr>
        <w:top w:val="single" w:sz="6" w:space="8" w:color="AA0033"/>
        <w:left w:val="single" w:sz="6" w:space="8" w:color="AA0033"/>
        <w:bottom w:val="single" w:sz="6" w:space="8" w:color="AA0033"/>
        <w:right w:val="single" w:sz="6" w:space="8" w:color="AA0033"/>
      </w:pBdr>
      <w:shd w:val="clear" w:color="auto" w:fill="EBEFF7"/>
      <w:spacing w:after="240" w:line="312" w:lineRule="atLeast"/>
    </w:pPr>
    <w:rPr>
      <w:rFonts w:ascii="Times New Roman" w:eastAsia="Times New Roman" w:hAnsi="Times New Roman"/>
      <w:sz w:val="29"/>
      <w:szCs w:val="29"/>
      <w:lang w:bidi="en-US"/>
    </w:rPr>
  </w:style>
  <w:style w:type="paragraph" w:customStyle="1" w:styleId="textright">
    <w:name w:val="textright"/>
    <w:basedOn w:val="Normal"/>
    <w:rsid w:val="00E9008B"/>
    <w:pPr>
      <w:spacing w:after="240" w:line="312" w:lineRule="atLeast"/>
      <w:jc w:val="right"/>
    </w:pPr>
    <w:rPr>
      <w:rFonts w:ascii="Times New Roman" w:eastAsia="Times New Roman" w:hAnsi="Times New Roman"/>
      <w:sz w:val="29"/>
      <w:szCs w:val="29"/>
      <w:lang w:bidi="en-US"/>
    </w:rPr>
  </w:style>
  <w:style w:type="paragraph" w:customStyle="1" w:styleId="tabs">
    <w:name w:val="tabs"/>
    <w:basedOn w:val="Normal"/>
    <w:rsid w:val="00E9008B"/>
    <w:pPr>
      <w:spacing w:after="240" w:line="312" w:lineRule="atLeast"/>
    </w:pPr>
    <w:rPr>
      <w:rFonts w:ascii="Times New Roman" w:eastAsia="Times New Roman" w:hAnsi="Times New Roman"/>
      <w:sz w:val="29"/>
      <w:szCs w:val="29"/>
      <w:lang w:bidi="en-US"/>
    </w:rPr>
  </w:style>
  <w:style w:type="paragraph" w:customStyle="1" w:styleId="colgroup">
    <w:name w:val="colgroup"/>
    <w:basedOn w:val="Normal"/>
    <w:rsid w:val="00E9008B"/>
    <w:pPr>
      <w:spacing w:after="240" w:line="312" w:lineRule="atLeast"/>
    </w:pPr>
    <w:rPr>
      <w:rFonts w:ascii="Times New Roman" w:eastAsia="Times New Roman" w:hAnsi="Times New Roman"/>
      <w:sz w:val="29"/>
      <w:szCs w:val="29"/>
      <w:lang w:bidi="en-US"/>
    </w:rPr>
  </w:style>
  <w:style w:type="paragraph" w:customStyle="1" w:styleId="questiongroup">
    <w:name w:val="questiongroup"/>
    <w:basedOn w:val="Normal"/>
    <w:rsid w:val="00E9008B"/>
    <w:pPr>
      <w:spacing w:after="240" w:line="312" w:lineRule="atLeast"/>
    </w:pPr>
    <w:rPr>
      <w:rFonts w:ascii="Times New Roman" w:eastAsia="Times New Roman" w:hAnsi="Times New Roman"/>
      <w:sz w:val="29"/>
      <w:szCs w:val="29"/>
      <w:lang w:bidi="en-US"/>
    </w:rPr>
  </w:style>
  <w:style w:type="paragraph" w:customStyle="1" w:styleId="srchadvcontent">
    <w:name w:val="srchadvcontent"/>
    <w:basedOn w:val="Normal"/>
    <w:rsid w:val="00E9008B"/>
    <w:pPr>
      <w:spacing w:after="240" w:line="312" w:lineRule="atLeast"/>
    </w:pPr>
    <w:rPr>
      <w:rFonts w:ascii="Times New Roman" w:eastAsia="Times New Roman" w:hAnsi="Times New Roman"/>
      <w:sz w:val="29"/>
      <w:szCs w:val="29"/>
      <w:lang w:bidi="en-US"/>
    </w:rPr>
  </w:style>
  <w:style w:type="paragraph" w:customStyle="1" w:styleId="col33">
    <w:name w:val="col33"/>
    <w:basedOn w:val="Normal"/>
    <w:rsid w:val="00E9008B"/>
    <w:pPr>
      <w:spacing w:after="240" w:line="312" w:lineRule="atLeast"/>
    </w:pPr>
    <w:rPr>
      <w:rFonts w:ascii="Times New Roman" w:eastAsia="Times New Roman" w:hAnsi="Times New Roman"/>
      <w:sz w:val="29"/>
      <w:szCs w:val="29"/>
      <w:lang w:bidi="en-US"/>
    </w:rPr>
  </w:style>
  <w:style w:type="paragraph" w:customStyle="1" w:styleId="col50">
    <w:name w:val="col50"/>
    <w:basedOn w:val="Normal"/>
    <w:rsid w:val="00E9008B"/>
    <w:pPr>
      <w:spacing w:after="240" w:line="312" w:lineRule="atLeast"/>
    </w:pPr>
    <w:rPr>
      <w:rFonts w:ascii="Times New Roman" w:eastAsia="Times New Roman" w:hAnsi="Times New Roman"/>
      <w:sz w:val="29"/>
      <w:szCs w:val="29"/>
      <w:lang w:bidi="en-US"/>
    </w:rPr>
  </w:style>
  <w:style w:type="paragraph" w:customStyle="1" w:styleId="col66">
    <w:name w:val="col66"/>
    <w:basedOn w:val="Normal"/>
    <w:rsid w:val="00E9008B"/>
    <w:pPr>
      <w:spacing w:after="240" w:line="312" w:lineRule="atLeast"/>
    </w:pPr>
    <w:rPr>
      <w:rFonts w:ascii="Times New Roman" w:eastAsia="Times New Roman" w:hAnsi="Times New Roman"/>
      <w:sz w:val="29"/>
      <w:szCs w:val="29"/>
      <w:lang w:bidi="en-US"/>
    </w:rPr>
  </w:style>
  <w:style w:type="paragraph" w:customStyle="1" w:styleId="col62">
    <w:name w:val="col62"/>
    <w:basedOn w:val="Normal"/>
    <w:rsid w:val="00E9008B"/>
    <w:pPr>
      <w:spacing w:after="240" w:line="312" w:lineRule="atLeast"/>
    </w:pPr>
    <w:rPr>
      <w:rFonts w:ascii="Times New Roman" w:eastAsia="Times New Roman" w:hAnsi="Times New Roman"/>
      <w:sz w:val="29"/>
      <w:szCs w:val="29"/>
      <w:lang w:bidi="en-US"/>
    </w:rPr>
  </w:style>
  <w:style w:type="paragraph" w:customStyle="1" w:styleId="sidebarright">
    <w:name w:val="sidebarright"/>
    <w:basedOn w:val="Normal"/>
    <w:rsid w:val="00E9008B"/>
    <w:pPr>
      <w:spacing w:after="240" w:line="312" w:lineRule="atLeast"/>
    </w:pPr>
    <w:rPr>
      <w:rFonts w:ascii="Times New Roman" w:eastAsia="Times New Roman" w:hAnsi="Times New Roman"/>
      <w:sz w:val="29"/>
      <w:szCs w:val="29"/>
      <w:lang w:bidi="en-US"/>
    </w:rPr>
  </w:style>
  <w:style w:type="paragraph" w:customStyle="1" w:styleId="h20">
    <w:name w:val="h20"/>
    <w:basedOn w:val="Normal"/>
    <w:rsid w:val="00E9008B"/>
    <w:pPr>
      <w:spacing w:after="240" w:line="312" w:lineRule="atLeast"/>
    </w:pPr>
    <w:rPr>
      <w:rFonts w:ascii="Times New Roman" w:eastAsia="Times New Roman" w:hAnsi="Times New Roman"/>
      <w:sz w:val="29"/>
      <w:szCs w:val="29"/>
      <w:lang w:bidi="en-US"/>
    </w:rPr>
  </w:style>
  <w:style w:type="paragraph" w:customStyle="1" w:styleId="h25">
    <w:name w:val="h25"/>
    <w:basedOn w:val="Normal"/>
    <w:rsid w:val="00E9008B"/>
    <w:pPr>
      <w:spacing w:after="240" w:line="312" w:lineRule="atLeast"/>
    </w:pPr>
    <w:rPr>
      <w:rFonts w:ascii="Times New Roman" w:eastAsia="Times New Roman" w:hAnsi="Times New Roman"/>
      <w:sz w:val="29"/>
      <w:szCs w:val="29"/>
      <w:lang w:bidi="en-US"/>
    </w:rPr>
  </w:style>
  <w:style w:type="paragraph" w:customStyle="1" w:styleId="h30">
    <w:name w:val="h30"/>
    <w:basedOn w:val="Normal"/>
    <w:rsid w:val="00E9008B"/>
    <w:pPr>
      <w:spacing w:after="240" w:line="312" w:lineRule="atLeast"/>
    </w:pPr>
    <w:rPr>
      <w:rFonts w:ascii="Times New Roman" w:eastAsia="Times New Roman" w:hAnsi="Times New Roman"/>
      <w:sz w:val="29"/>
      <w:szCs w:val="29"/>
      <w:lang w:bidi="en-US"/>
    </w:rPr>
  </w:style>
  <w:style w:type="paragraph" w:customStyle="1" w:styleId="h40">
    <w:name w:val="h40"/>
    <w:basedOn w:val="Normal"/>
    <w:rsid w:val="00E9008B"/>
    <w:pPr>
      <w:spacing w:after="240" w:line="312" w:lineRule="atLeast"/>
    </w:pPr>
    <w:rPr>
      <w:rFonts w:ascii="Times New Roman" w:eastAsia="Times New Roman" w:hAnsi="Times New Roman"/>
      <w:sz w:val="29"/>
      <w:szCs w:val="29"/>
      <w:lang w:bidi="en-US"/>
    </w:rPr>
  </w:style>
  <w:style w:type="paragraph" w:customStyle="1" w:styleId="h50">
    <w:name w:val="h50"/>
    <w:basedOn w:val="Normal"/>
    <w:rsid w:val="00E9008B"/>
    <w:pPr>
      <w:spacing w:after="240" w:line="312" w:lineRule="atLeast"/>
    </w:pPr>
    <w:rPr>
      <w:rFonts w:ascii="Times New Roman" w:eastAsia="Times New Roman" w:hAnsi="Times New Roman"/>
      <w:sz w:val="29"/>
      <w:szCs w:val="29"/>
      <w:lang w:bidi="en-US"/>
    </w:rPr>
  </w:style>
  <w:style w:type="paragraph" w:customStyle="1" w:styleId="h60">
    <w:name w:val="h60"/>
    <w:basedOn w:val="Normal"/>
    <w:rsid w:val="00E9008B"/>
    <w:pPr>
      <w:spacing w:after="240" w:line="312" w:lineRule="atLeast"/>
    </w:pPr>
    <w:rPr>
      <w:rFonts w:ascii="Times New Roman" w:eastAsia="Times New Roman" w:hAnsi="Times New Roman"/>
      <w:sz w:val="29"/>
      <w:szCs w:val="29"/>
      <w:lang w:bidi="en-US"/>
    </w:rPr>
  </w:style>
  <w:style w:type="character" w:customStyle="1" w:styleId="paper">
    <w:name w:val="paper"/>
    <w:basedOn w:val="DefaultParagraphFont"/>
    <w:rsid w:val="00E9008B"/>
  </w:style>
  <w:style w:type="character" w:customStyle="1" w:styleId="url">
    <w:name w:val="url"/>
    <w:basedOn w:val="DefaultParagraphFont"/>
    <w:rsid w:val="00E9008B"/>
  </w:style>
  <w:style w:type="character" w:customStyle="1" w:styleId="doc">
    <w:name w:val="doc"/>
    <w:basedOn w:val="DefaultParagraphFont"/>
    <w:rsid w:val="00E9008B"/>
  </w:style>
  <w:style w:type="character" w:customStyle="1" w:styleId="xls">
    <w:name w:val="xls"/>
    <w:basedOn w:val="DefaultParagraphFont"/>
    <w:rsid w:val="00E9008B"/>
  </w:style>
  <w:style w:type="character" w:customStyle="1" w:styleId="ppt">
    <w:name w:val="ppt"/>
    <w:basedOn w:val="DefaultParagraphFont"/>
    <w:rsid w:val="00E9008B"/>
  </w:style>
  <w:style w:type="character" w:customStyle="1" w:styleId="pdf">
    <w:name w:val="pdf"/>
    <w:basedOn w:val="DefaultParagraphFont"/>
    <w:rsid w:val="00E9008B"/>
  </w:style>
  <w:style w:type="character" w:customStyle="1" w:styleId="html">
    <w:name w:val="html"/>
    <w:basedOn w:val="DefaultParagraphFont"/>
    <w:rsid w:val="00E9008B"/>
  </w:style>
  <w:style w:type="character" w:customStyle="1" w:styleId="cd">
    <w:name w:val="cd"/>
    <w:basedOn w:val="DefaultParagraphFont"/>
    <w:rsid w:val="00E9008B"/>
  </w:style>
  <w:style w:type="character" w:customStyle="1" w:styleId="txt">
    <w:name w:val="txt"/>
    <w:basedOn w:val="DefaultParagraphFont"/>
    <w:rsid w:val="00E9008B"/>
  </w:style>
  <w:style w:type="character" w:customStyle="1" w:styleId="zip">
    <w:name w:val="zip"/>
    <w:basedOn w:val="DefaultParagraphFont"/>
    <w:rsid w:val="00E9008B"/>
  </w:style>
  <w:style w:type="character" w:customStyle="1" w:styleId="folder">
    <w:name w:val="folder"/>
    <w:basedOn w:val="DefaultParagraphFont"/>
    <w:rsid w:val="00E9008B"/>
  </w:style>
  <w:style w:type="character" w:customStyle="1" w:styleId="uplevel">
    <w:name w:val="uplevel"/>
    <w:basedOn w:val="DefaultParagraphFont"/>
    <w:rsid w:val="00E9008B"/>
  </w:style>
  <w:style w:type="character" w:customStyle="1" w:styleId="image">
    <w:name w:val="image"/>
    <w:basedOn w:val="DefaultParagraphFont"/>
    <w:rsid w:val="00E9008B"/>
  </w:style>
  <w:style w:type="character" w:customStyle="1" w:styleId="published">
    <w:name w:val="published"/>
    <w:basedOn w:val="DefaultParagraphFont"/>
    <w:rsid w:val="00E9008B"/>
  </w:style>
  <w:style w:type="character" w:customStyle="1" w:styleId="develop">
    <w:name w:val="develop"/>
    <w:basedOn w:val="DefaultParagraphFont"/>
    <w:rsid w:val="00E9008B"/>
  </w:style>
  <w:style w:type="character" w:customStyle="1" w:styleId="development">
    <w:name w:val="development"/>
    <w:basedOn w:val="DefaultParagraphFont"/>
    <w:rsid w:val="00E9008B"/>
  </w:style>
  <w:style w:type="character" w:customStyle="1" w:styleId="withdrawn">
    <w:name w:val="withdrawn"/>
    <w:basedOn w:val="DefaultParagraphFont"/>
    <w:rsid w:val="00E9008B"/>
  </w:style>
  <w:style w:type="character" w:customStyle="1" w:styleId="deleted">
    <w:name w:val="deleted"/>
    <w:basedOn w:val="DefaultParagraphFont"/>
    <w:rsid w:val="00E9008B"/>
  </w:style>
  <w:style w:type="character" w:customStyle="1" w:styleId="end">
    <w:name w:val="end"/>
    <w:basedOn w:val="DefaultParagraphFont"/>
    <w:rsid w:val="00E9008B"/>
  </w:style>
  <w:style w:type="character" w:customStyle="1" w:styleId="dvd">
    <w:name w:val="dvd"/>
    <w:basedOn w:val="DefaultParagraphFont"/>
    <w:rsid w:val="00E9008B"/>
  </w:style>
  <w:style w:type="character" w:customStyle="1" w:styleId="pdfoncd">
    <w:name w:val="pdfoncd"/>
    <w:basedOn w:val="DefaultParagraphFont"/>
    <w:rsid w:val="00E9008B"/>
  </w:style>
  <w:style w:type="character" w:customStyle="1" w:styleId="pdfondvd">
    <w:name w:val="pdfondvd"/>
    <w:basedOn w:val="DefaultParagraphFont"/>
    <w:rsid w:val="00E9008B"/>
  </w:style>
  <w:style w:type="character" w:customStyle="1" w:styleId="htmloncd">
    <w:name w:val="htmloncd"/>
    <w:basedOn w:val="DefaultParagraphFont"/>
    <w:rsid w:val="00E9008B"/>
  </w:style>
  <w:style w:type="character" w:customStyle="1" w:styleId="htmlondvd">
    <w:name w:val="htmlondvd"/>
    <w:basedOn w:val="DefaultParagraphFont"/>
    <w:rsid w:val="00E9008B"/>
  </w:style>
  <w:style w:type="character" w:customStyle="1" w:styleId="label">
    <w:name w:val="label"/>
    <w:basedOn w:val="DefaultParagraphFont"/>
    <w:rsid w:val="00E9008B"/>
  </w:style>
  <w:style w:type="character" w:customStyle="1" w:styleId="error1">
    <w:name w:val="error1"/>
    <w:basedOn w:val="DefaultParagraphFont"/>
    <w:rsid w:val="00E9008B"/>
  </w:style>
  <w:style w:type="character" w:customStyle="1" w:styleId="active">
    <w:name w:val="active"/>
    <w:basedOn w:val="DefaultParagraphFont"/>
    <w:rsid w:val="00E9008B"/>
  </w:style>
  <w:style w:type="paragraph" w:customStyle="1" w:styleId="noborder1">
    <w:name w:val="noborder1"/>
    <w:basedOn w:val="Normal"/>
    <w:rsid w:val="00E9008B"/>
    <w:pPr>
      <w:spacing w:after="240" w:line="312" w:lineRule="atLeast"/>
      <w:ind w:left="360" w:right="360"/>
    </w:pPr>
    <w:rPr>
      <w:rFonts w:ascii="Times New Roman" w:eastAsia="Times New Roman" w:hAnsi="Times New Roman"/>
      <w:sz w:val="29"/>
      <w:szCs w:val="29"/>
      <w:lang w:bidi="en-US"/>
    </w:rPr>
  </w:style>
  <w:style w:type="paragraph" w:customStyle="1" w:styleId="m01">
    <w:name w:val="m01"/>
    <w:basedOn w:val="Normal"/>
    <w:rsid w:val="00E9008B"/>
    <w:pPr>
      <w:spacing w:line="312" w:lineRule="atLeast"/>
    </w:pPr>
    <w:rPr>
      <w:rFonts w:ascii="Times New Roman" w:eastAsia="Times New Roman" w:hAnsi="Times New Roman"/>
      <w:sz w:val="29"/>
      <w:szCs w:val="29"/>
      <w:lang w:bidi="en-US"/>
    </w:rPr>
  </w:style>
  <w:style w:type="paragraph" w:customStyle="1" w:styleId="p01">
    <w:name w:val="p01"/>
    <w:basedOn w:val="Normal"/>
    <w:rsid w:val="00E9008B"/>
    <w:pPr>
      <w:spacing w:after="240" w:line="312" w:lineRule="atLeast"/>
      <w:ind w:left="360" w:right="360"/>
    </w:pPr>
    <w:rPr>
      <w:rFonts w:ascii="Times New Roman" w:eastAsia="Times New Roman" w:hAnsi="Times New Roman"/>
      <w:sz w:val="29"/>
      <w:szCs w:val="29"/>
      <w:lang w:bidi="en-US"/>
    </w:rPr>
  </w:style>
  <w:style w:type="paragraph" w:customStyle="1" w:styleId="mright201">
    <w:name w:val="mright201"/>
    <w:basedOn w:val="Normal"/>
    <w:rsid w:val="00E9008B"/>
    <w:pPr>
      <w:spacing w:after="240" w:line="312" w:lineRule="atLeast"/>
      <w:ind w:left="360" w:right="480"/>
    </w:pPr>
    <w:rPr>
      <w:rFonts w:ascii="Times New Roman" w:eastAsia="Times New Roman" w:hAnsi="Times New Roman"/>
      <w:sz w:val="29"/>
      <w:szCs w:val="29"/>
      <w:lang w:bidi="en-US"/>
    </w:rPr>
  </w:style>
  <w:style w:type="paragraph" w:customStyle="1" w:styleId="mleft201">
    <w:name w:val="mleft201"/>
    <w:basedOn w:val="Normal"/>
    <w:rsid w:val="00E9008B"/>
    <w:pPr>
      <w:spacing w:after="240" w:line="312" w:lineRule="atLeast"/>
      <w:ind w:left="480" w:right="360"/>
    </w:pPr>
    <w:rPr>
      <w:rFonts w:ascii="Times New Roman" w:eastAsia="Times New Roman" w:hAnsi="Times New Roman"/>
      <w:sz w:val="29"/>
      <w:szCs w:val="29"/>
      <w:lang w:bidi="en-US"/>
    </w:rPr>
  </w:style>
  <w:style w:type="paragraph" w:customStyle="1" w:styleId="mright101">
    <w:name w:val="mright101"/>
    <w:basedOn w:val="Normal"/>
    <w:rsid w:val="00E9008B"/>
    <w:pPr>
      <w:spacing w:after="240" w:line="312" w:lineRule="atLeast"/>
      <w:ind w:left="360" w:right="240"/>
    </w:pPr>
    <w:rPr>
      <w:rFonts w:ascii="Times New Roman" w:eastAsia="Times New Roman" w:hAnsi="Times New Roman"/>
      <w:sz w:val="29"/>
      <w:szCs w:val="29"/>
      <w:lang w:bidi="en-US"/>
    </w:rPr>
  </w:style>
  <w:style w:type="paragraph" w:customStyle="1" w:styleId="mleft101">
    <w:name w:val="mleft101"/>
    <w:basedOn w:val="Normal"/>
    <w:rsid w:val="00E9008B"/>
    <w:pPr>
      <w:spacing w:after="240" w:line="312" w:lineRule="atLeast"/>
      <w:ind w:left="240" w:right="360"/>
    </w:pPr>
    <w:rPr>
      <w:rFonts w:ascii="Times New Roman" w:eastAsia="Times New Roman" w:hAnsi="Times New Roman"/>
      <w:sz w:val="29"/>
      <w:szCs w:val="29"/>
      <w:lang w:bidi="en-US"/>
    </w:rPr>
  </w:style>
  <w:style w:type="paragraph" w:customStyle="1" w:styleId="pright201">
    <w:name w:val="pright201"/>
    <w:basedOn w:val="Normal"/>
    <w:rsid w:val="00E9008B"/>
    <w:pPr>
      <w:spacing w:after="240" w:line="312" w:lineRule="atLeast"/>
      <w:ind w:left="360" w:right="360"/>
    </w:pPr>
    <w:rPr>
      <w:rFonts w:ascii="Times New Roman" w:eastAsia="Times New Roman" w:hAnsi="Times New Roman"/>
      <w:sz w:val="29"/>
      <w:szCs w:val="29"/>
      <w:lang w:bidi="en-US"/>
    </w:rPr>
  </w:style>
  <w:style w:type="paragraph" w:customStyle="1" w:styleId="pleft201">
    <w:name w:val="pleft201"/>
    <w:basedOn w:val="Normal"/>
    <w:rsid w:val="00E9008B"/>
    <w:pPr>
      <w:spacing w:after="240" w:line="312" w:lineRule="atLeast"/>
      <w:ind w:left="360" w:right="360"/>
    </w:pPr>
    <w:rPr>
      <w:rFonts w:ascii="Times New Roman" w:eastAsia="Times New Roman" w:hAnsi="Times New Roman"/>
      <w:sz w:val="29"/>
      <w:szCs w:val="29"/>
      <w:lang w:bidi="en-US"/>
    </w:rPr>
  </w:style>
  <w:style w:type="paragraph" w:customStyle="1" w:styleId="mright1em1">
    <w:name w:val="mright1em1"/>
    <w:basedOn w:val="Normal"/>
    <w:rsid w:val="00E9008B"/>
    <w:pPr>
      <w:spacing w:after="240" w:line="312" w:lineRule="atLeast"/>
      <w:ind w:left="360" w:right="240"/>
    </w:pPr>
    <w:rPr>
      <w:rFonts w:ascii="Times New Roman" w:eastAsia="Times New Roman" w:hAnsi="Times New Roman"/>
      <w:sz w:val="29"/>
      <w:szCs w:val="29"/>
      <w:lang w:bidi="en-US"/>
    </w:rPr>
  </w:style>
  <w:style w:type="paragraph" w:customStyle="1" w:styleId="mleft1em1">
    <w:name w:val="mleft1em1"/>
    <w:basedOn w:val="Normal"/>
    <w:rsid w:val="00E9008B"/>
    <w:pPr>
      <w:spacing w:after="240" w:line="312" w:lineRule="atLeast"/>
      <w:ind w:left="240" w:right="360"/>
    </w:pPr>
    <w:rPr>
      <w:rFonts w:ascii="Times New Roman" w:eastAsia="Times New Roman" w:hAnsi="Times New Roman"/>
      <w:sz w:val="29"/>
      <w:szCs w:val="29"/>
      <w:lang w:bidi="en-US"/>
    </w:rPr>
  </w:style>
  <w:style w:type="paragraph" w:customStyle="1" w:styleId="mright2em1">
    <w:name w:val="mright2em1"/>
    <w:basedOn w:val="Normal"/>
    <w:rsid w:val="00E9008B"/>
    <w:pPr>
      <w:spacing w:after="240" w:line="312" w:lineRule="atLeast"/>
      <w:ind w:left="360" w:right="480"/>
    </w:pPr>
    <w:rPr>
      <w:rFonts w:ascii="Times New Roman" w:eastAsia="Times New Roman" w:hAnsi="Times New Roman"/>
      <w:sz w:val="29"/>
      <w:szCs w:val="29"/>
      <w:lang w:bidi="en-US"/>
    </w:rPr>
  </w:style>
  <w:style w:type="paragraph" w:customStyle="1" w:styleId="mleft2em1">
    <w:name w:val="mleft2em1"/>
    <w:basedOn w:val="Normal"/>
    <w:rsid w:val="00E9008B"/>
    <w:pPr>
      <w:spacing w:after="240" w:line="312" w:lineRule="atLeast"/>
      <w:ind w:left="480" w:right="360"/>
    </w:pPr>
    <w:rPr>
      <w:rFonts w:ascii="Times New Roman" w:eastAsia="Times New Roman" w:hAnsi="Times New Roman"/>
      <w:sz w:val="29"/>
      <w:szCs w:val="29"/>
      <w:lang w:bidi="en-US"/>
    </w:rPr>
  </w:style>
  <w:style w:type="paragraph" w:customStyle="1" w:styleId="mtop1em1">
    <w:name w:val="mtop1em1"/>
    <w:basedOn w:val="Normal"/>
    <w:rsid w:val="00E9008B"/>
    <w:pPr>
      <w:spacing w:before="240" w:after="240" w:line="312" w:lineRule="atLeast"/>
      <w:ind w:left="360" w:right="360"/>
    </w:pPr>
    <w:rPr>
      <w:rFonts w:ascii="Times New Roman" w:eastAsia="Times New Roman" w:hAnsi="Times New Roman"/>
      <w:sz w:val="29"/>
      <w:szCs w:val="29"/>
      <w:lang w:bidi="en-US"/>
    </w:rPr>
  </w:style>
  <w:style w:type="paragraph" w:customStyle="1" w:styleId="mtop2em1">
    <w:name w:val="mtop2em1"/>
    <w:basedOn w:val="Normal"/>
    <w:rsid w:val="00E9008B"/>
    <w:pPr>
      <w:spacing w:before="480" w:after="240" w:line="312" w:lineRule="atLeast"/>
      <w:ind w:left="360" w:right="360"/>
    </w:pPr>
    <w:rPr>
      <w:rFonts w:ascii="Times New Roman" w:eastAsia="Times New Roman" w:hAnsi="Times New Roman"/>
      <w:sz w:val="29"/>
      <w:szCs w:val="29"/>
      <w:lang w:bidi="en-US"/>
    </w:rPr>
  </w:style>
  <w:style w:type="paragraph" w:customStyle="1" w:styleId="mbottom1em1">
    <w:name w:val="mbottom1em1"/>
    <w:basedOn w:val="Normal"/>
    <w:rsid w:val="00E9008B"/>
    <w:pPr>
      <w:spacing w:after="240" w:line="312" w:lineRule="atLeast"/>
      <w:ind w:left="360" w:right="360"/>
    </w:pPr>
    <w:rPr>
      <w:rFonts w:ascii="Times New Roman" w:eastAsia="Times New Roman" w:hAnsi="Times New Roman"/>
      <w:sz w:val="29"/>
      <w:szCs w:val="29"/>
      <w:lang w:bidi="en-US"/>
    </w:rPr>
  </w:style>
  <w:style w:type="paragraph" w:customStyle="1" w:styleId="mbottom2em1">
    <w:name w:val="mbottom2em1"/>
    <w:basedOn w:val="Normal"/>
    <w:rsid w:val="00E9008B"/>
    <w:pPr>
      <w:spacing w:after="480" w:line="312" w:lineRule="atLeast"/>
      <w:ind w:left="360" w:right="360"/>
    </w:pPr>
    <w:rPr>
      <w:rFonts w:ascii="Times New Roman" w:eastAsia="Times New Roman" w:hAnsi="Times New Roman"/>
      <w:sz w:val="29"/>
      <w:szCs w:val="29"/>
      <w:lang w:bidi="en-US"/>
    </w:rPr>
  </w:style>
  <w:style w:type="paragraph" w:customStyle="1" w:styleId="pright1em1">
    <w:name w:val="pright1em1"/>
    <w:basedOn w:val="Normal"/>
    <w:rsid w:val="00E9008B"/>
    <w:pPr>
      <w:spacing w:after="240" w:line="312" w:lineRule="atLeast"/>
      <w:ind w:left="360" w:right="360"/>
    </w:pPr>
    <w:rPr>
      <w:rFonts w:ascii="Times New Roman" w:eastAsia="Times New Roman" w:hAnsi="Times New Roman"/>
      <w:sz w:val="29"/>
      <w:szCs w:val="29"/>
      <w:lang w:bidi="en-US"/>
    </w:rPr>
  </w:style>
  <w:style w:type="paragraph" w:customStyle="1" w:styleId="pright2em1">
    <w:name w:val="pright2em1"/>
    <w:basedOn w:val="Normal"/>
    <w:rsid w:val="00E9008B"/>
    <w:pPr>
      <w:spacing w:after="240" w:line="312" w:lineRule="atLeast"/>
      <w:ind w:left="360" w:right="360"/>
    </w:pPr>
    <w:rPr>
      <w:rFonts w:ascii="Times New Roman" w:eastAsia="Times New Roman" w:hAnsi="Times New Roman"/>
      <w:sz w:val="29"/>
      <w:szCs w:val="29"/>
      <w:lang w:bidi="en-US"/>
    </w:rPr>
  </w:style>
  <w:style w:type="paragraph" w:customStyle="1" w:styleId="pleft1em1">
    <w:name w:val="pleft1em1"/>
    <w:basedOn w:val="Normal"/>
    <w:rsid w:val="00E9008B"/>
    <w:pPr>
      <w:spacing w:after="240" w:line="312" w:lineRule="atLeast"/>
      <w:ind w:left="360" w:right="360"/>
    </w:pPr>
    <w:rPr>
      <w:rFonts w:ascii="Times New Roman" w:eastAsia="Times New Roman" w:hAnsi="Times New Roman"/>
      <w:sz w:val="29"/>
      <w:szCs w:val="29"/>
      <w:lang w:bidi="en-US"/>
    </w:rPr>
  </w:style>
  <w:style w:type="paragraph" w:customStyle="1" w:styleId="pleft2em1">
    <w:name w:val="pleft2em1"/>
    <w:basedOn w:val="Normal"/>
    <w:rsid w:val="00E9008B"/>
    <w:pPr>
      <w:spacing w:after="240" w:line="312" w:lineRule="atLeast"/>
      <w:ind w:left="360" w:right="360"/>
    </w:pPr>
    <w:rPr>
      <w:rFonts w:ascii="Times New Roman" w:eastAsia="Times New Roman" w:hAnsi="Times New Roman"/>
      <w:sz w:val="29"/>
      <w:szCs w:val="29"/>
      <w:lang w:bidi="en-US"/>
    </w:rPr>
  </w:style>
  <w:style w:type="paragraph" w:customStyle="1" w:styleId="ptop1em1">
    <w:name w:val="ptop1em1"/>
    <w:basedOn w:val="Normal"/>
    <w:rsid w:val="00E9008B"/>
    <w:pPr>
      <w:spacing w:after="240" w:line="312" w:lineRule="atLeast"/>
      <w:ind w:left="360" w:right="360"/>
    </w:pPr>
    <w:rPr>
      <w:rFonts w:ascii="Times New Roman" w:eastAsia="Times New Roman" w:hAnsi="Times New Roman"/>
      <w:sz w:val="29"/>
      <w:szCs w:val="29"/>
      <w:lang w:bidi="en-US"/>
    </w:rPr>
  </w:style>
  <w:style w:type="paragraph" w:customStyle="1" w:styleId="ptop2em1">
    <w:name w:val="ptop2em1"/>
    <w:basedOn w:val="Normal"/>
    <w:rsid w:val="00E9008B"/>
    <w:pPr>
      <w:spacing w:after="240" w:line="312" w:lineRule="atLeast"/>
      <w:ind w:left="360" w:right="360"/>
    </w:pPr>
    <w:rPr>
      <w:rFonts w:ascii="Times New Roman" w:eastAsia="Times New Roman" w:hAnsi="Times New Roman"/>
      <w:sz w:val="29"/>
      <w:szCs w:val="29"/>
      <w:lang w:bidi="en-US"/>
    </w:rPr>
  </w:style>
  <w:style w:type="paragraph" w:customStyle="1" w:styleId="pbottom1em1">
    <w:name w:val="pbottom1em1"/>
    <w:basedOn w:val="Normal"/>
    <w:rsid w:val="00E9008B"/>
    <w:pPr>
      <w:spacing w:after="240" w:line="312" w:lineRule="atLeast"/>
      <w:ind w:left="360" w:right="360"/>
    </w:pPr>
    <w:rPr>
      <w:rFonts w:ascii="Times New Roman" w:eastAsia="Times New Roman" w:hAnsi="Times New Roman"/>
      <w:sz w:val="29"/>
      <w:szCs w:val="29"/>
      <w:lang w:bidi="en-US"/>
    </w:rPr>
  </w:style>
  <w:style w:type="paragraph" w:customStyle="1" w:styleId="pbottom2em1">
    <w:name w:val="pbottom2em1"/>
    <w:basedOn w:val="Normal"/>
    <w:rsid w:val="00E9008B"/>
    <w:pPr>
      <w:spacing w:after="240" w:line="312" w:lineRule="atLeast"/>
      <w:ind w:left="360" w:right="360"/>
    </w:pPr>
    <w:rPr>
      <w:rFonts w:ascii="Times New Roman" w:eastAsia="Times New Roman" w:hAnsi="Times New Roman"/>
      <w:sz w:val="29"/>
      <w:szCs w:val="29"/>
      <w:lang w:bidi="en-US"/>
    </w:rPr>
  </w:style>
  <w:style w:type="paragraph" w:customStyle="1" w:styleId="imagecaption1">
    <w:name w:val="imagecaption1"/>
    <w:basedOn w:val="Normal"/>
    <w:rsid w:val="00E9008B"/>
    <w:pPr>
      <w:spacing w:line="312" w:lineRule="atLeast"/>
    </w:pPr>
    <w:rPr>
      <w:rFonts w:ascii="Times New Roman" w:eastAsia="Times New Roman" w:hAnsi="Times New Roman"/>
      <w:sz w:val="26"/>
      <w:szCs w:val="26"/>
      <w:lang w:bidi="en-US"/>
    </w:rPr>
  </w:style>
  <w:style w:type="paragraph" w:customStyle="1" w:styleId="tabs1">
    <w:name w:val="tabs1"/>
    <w:basedOn w:val="Normal"/>
    <w:rsid w:val="00E9008B"/>
    <w:pPr>
      <w:shd w:val="clear" w:color="auto" w:fill="FFFFFF"/>
      <w:spacing w:line="312" w:lineRule="atLeast"/>
    </w:pPr>
    <w:rPr>
      <w:rFonts w:ascii="Times New Roman" w:eastAsia="Times New Roman" w:hAnsi="Times New Roman"/>
      <w:sz w:val="29"/>
      <w:szCs w:val="29"/>
      <w:lang w:bidi="en-US"/>
    </w:rPr>
  </w:style>
  <w:style w:type="character" w:customStyle="1" w:styleId="paper1">
    <w:name w:val="paper1"/>
    <w:rsid w:val="00E9008B"/>
    <w:rPr>
      <w:vanish w:val="0"/>
      <w:webHidden w:val="0"/>
      <w:specVanish w:val="0"/>
    </w:rPr>
  </w:style>
  <w:style w:type="character" w:customStyle="1" w:styleId="paper2">
    <w:name w:val="paper2"/>
    <w:rsid w:val="00E9008B"/>
    <w:rPr>
      <w:vanish w:val="0"/>
      <w:webHidden w:val="0"/>
      <w:specVanish w:val="0"/>
    </w:rPr>
  </w:style>
  <w:style w:type="character" w:customStyle="1" w:styleId="url1">
    <w:name w:val="url1"/>
    <w:rsid w:val="00E9008B"/>
    <w:rPr>
      <w:vanish w:val="0"/>
      <w:webHidden w:val="0"/>
      <w:specVanish w:val="0"/>
    </w:rPr>
  </w:style>
  <w:style w:type="character" w:customStyle="1" w:styleId="url2">
    <w:name w:val="url2"/>
    <w:rsid w:val="00E9008B"/>
    <w:rPr>
      <w:vanish w:val="0"/>
      <w:webHidden w:val="0"/>
      <w:specVanish w:val="0"/>
    </w:rPr>
  </w:style>
  <w:style w:type="character" w:customStyle="1" w:styleId="doc1">
    <w:name w:val="doc1"/>
    <w:rsid w:val="00E9008B"/>
    <w:rPr>
      <w:vanish w:val="0"/>
      <w:webHidden w:val="0"/>
      <w:specVanish w:val="0"/>
    </w:rPr>
  </w:style>
  <w:style w:type="character" w:customStyle="1" w:styleId="doc2">
    <w:name w:val="doc2"/>
    <w:rsid w:val="00E9008B"/>
    <w:rPr>
      <w:vanish w:val="0"/>
      <w:webHidden w:val="0"/>
      <w:specVanish w:val="0"/>
    </w:rPr>
  </w:style>
  <w:style w:type="character" w:customStyle="1" w:styleId="xls1">
    <w:name w:val="xls1"/>
    <w:rsid w:val="00E9008B"/>
    <w:rPr>
      <w:vanish w:val="0"/>
      <w:webHidden w:val="0"/>
      <w:specVanish w:val="0"/>
    </w:rPr>
  </w:style>
  <w:style w:type="character" w:customStyle="1" w:styleId="xls2">
    <w:name w:val="xls2"/>
    <w:rsid w:val="00E9008B"/>
    <w:rPr>
      <w:vanish w:val="0"/>
      <w:webHidden w:val="0"/>
      <w:specVanish w:val="0"/>
    </w:rPr>
  </w:style>
  <w:style w:type="character" w:customStyle="1" w:styleId="ppt1">
    <w:name w:val="ppt1"/>
    <w:rsid w:val="00E9008B"/>
    <w:rPr>
      <w:vanish w:val="0"/>
      <w:webHidden w:val="0"/>
      <w:specVanish w:val="0"/>
    </w:rPr>
  </w:style>
  <w:style w:type="character" w:customStyle="1" w:styleId="ppt2">
    <w:name w:val="ppt2"/>
    <w:rsid w:val="00E9008B"/>
    <w:rPr>
      <w:vanish w:val="0"/>
      <w:webHidden w:val="0"/>
      <w:specVanish w:val="0"/>
    </w:rPr>
  </w:style>
  <w:style w:type="character" w:customStyle="1" w:styleId="pdf1">
    <w:name w:val="pdf1"/>
    <w:rsid w:val="00E9008B"/>
    <w:rPr>
      <w:vanish w:val="0"/>
      <w:webHidden w:val="0"/>
      <w:specVanish w:val="0"/>
    </w:rPr>
  </w:style>
  <w:style w:type="character" w:customStyle="1" w:styleId="pdf2">
    <w:name w:val="pdf2"/>
    <w:rsid w:val="00E9008B"/>
    <w:rPr>
      <w:vanish w:val="0"/>
      <w:webHidden w:val="0"/>
      <w:specVanish w:val="0"/>
    </w:rPr>
  </w:style>
  <w:style w:type="character" w:customStyle="1" w:styleId="html1">
    <w:name w:val="html1"/>
    <w:rsid w:val="00E9008B"/>
    <w:rPr>
      <w:vanish w:val="0"/>
      <w:webHidden w:val="0"/>
      <w:specVanish w:val="0"/>
    </w:rPr>
  </w:style>
  <w:style w:type="character" w:customStyle="1" w:styleId="html2">
    <w:name w:val="html2"/>
    <w:rsid w:val="00E9008B"/>
    <w:rPr>
      <w:vanish w:val="0"/>
      <w:webHidden w:val="0"/>
      <w:specVanish w:val="0"/>
    </w:rPr>
  </w:style>
  <w:style w:type="character" w:customStyle="1" w:styleId="cd1">
    <w:name w:val="cd1"/>
    <w:rsid w:val="00E9008B"/>
    <w:rPr>
      <w:vanish w:val="0"/>
      <w:webHidden w:val="0"/>
      <w:specVanish w:val="0"/>
    </w:rPr>
  </w:style>
  <w:style w:type="character" w:customStyle="1" w:styleId="cd2">
    <w:name w:val="cd2"/>
    <w:rsid w:val="00E9008B"/>
    <w:rPr>
      <w:vanish w:val="0"/>
      <w:webHidden w:val="0"/>
      <w:specVanish w:val="0"/>
    </w:rPr>
  </w:style>
  <w:style w:type="character" w:customStyle="1" w:styleId="dvd1">
    <w:name w:val="dvd1"/>
    <w:rsid w:val="00E9008B"/>
    <w:rPr>
      <w:vanish w:val="0"/>
      <w:webHidden w:val="0"/>
      <w:specVanish w:val="0"/>
    </w:rPr>
  </w:style>
  <w:style w:type="character" w:customStyle="1" w:styleId="pdfoncd1">
    <w:name w:val="pdfoncd1"/>
    <w:rsid w:val="00E9008B"/>
    <w:rPr>
      <w:vanish w:val="0"/>
      <w:webHidden w:val="0"/>
      <w:specVanish w:val="0"/>
    </w:rPr>
  </w:style>
  <w:style w:type="character" w:customStyle="1" w:styleId="pdfondvd1">
    <w:name w:val="pdfondvd1"/>
    <w:rsid w:val="00E9008B"/>
    <w:rPr>
      <w:vanish w:val="0"/>
      <w:webHidden w:val="0"/>
      <w:specVanish w:val="0"/>
    </w:rPr>
  </w:style>
  <w:style w:type="character" w:customStyle="1" w:styleId="htmloncd1">
    <w:name w:val="htmloncd1"/>
    <w:rsid w:val="00E9008B"/>
    <w:rPr>
      <w:vanish w:val="0"/>
      <w:webHidden w:val="0"/>
      <w:specVanish w:val="0"/>
    </w:rPr>
  </w:style>
  <w:style w:type="character" w:customStyle="1" w:styleId="htmlondvd1">
    <w:name w:val="htmlondvd1"/>
    <w:rsid w:val="00E9008B"/>
    <w:rPr>
      <w:vanish w:val="0"/>
      <w:webHidden w:val="0"/>
      <w:specVanish w:val="0"/>
    </w:rPr>
  </w:style>
  <w:style w:type="character" w:customStyle="1" w:styleId="txt1">
    <w:name w:val="txt1"/>
    <w:rsid w:val="00E9008B"/>
    <w:rPr>
      <w:vanish w:val="0"/>
      <w:webHidden w:val="0"/>
      <w:specVanish w:val="0"/>
    </w:rPr>
  </w:style>
  <w:style w:type="character" w:customStyle="1" w:styleId="txt2">
    <w:name w:val="txt2"/>
    <w:rsid w:val="00E9008B"/>
    <w:rPr>
      <w:vanish w:val="0"/>
      <w:webHidden w:val="0"/>
      <w:specVanish w:val="0"/>
    </w:rPr>
  </w:style>
  <w:style w:type="character" w:customStyle="1" w:styleId="zip1">
    <w:name w:val="zip1"/>
    <w:rsid w:val="00E9008B"/>
    <w:rPr>
      <w:vanish w:val="0"/>
      <w:webHidden w:val="0"/>
      <w:specVanish w:val="0"/>
    </w:rPr>
  </w:style>
  <w:style w:type="character" w:customStyle="1" w:styleId="zip2">
    <w:name w:val="zip2"/>
    <w:rsid w:val="00E9008B"/>
    <w:rPr>
      <w:vanish w:val="0"/>
      <w:webHidden w:val="0"/>
      <w:specVanish w:val="0"/>
    </w:rPr>
  </w:style>
  <w:style w:type="character" w:customStyle="1" w:styleId="folder1">
    <w:name w:val="folder1"/>
    <w:rsid w:val="00E9008B"/>
    <w:rPr>
      <w:vanish w:val="0"/>
      <w:webHidden w:val="0"/>
      <w:specVanish w:val="0"/>
    </w:rPr>
  </w:style>
  <w:style w:type="character" w:customStyle="1" w:styleId="folder2">
    <w:name w:val="folder2"/>
    <w:rsid w:val="00E9008B"/>
    <w:rPr>
      <w:vanish w:val="0"/>
      <w:webHidden w:val="0"/>
      <w:specVanish w:val="0"/>
    </w:rPr>
  </w:style>
  <w:style w:type="character" w:customStyle="1" w:styleId="uplevel1">
    <w:name w:val="uplevel1"/>
    <w:rsid w:val="00E9008B"/>
    <w:rPr>
      <w:vanish w:val="0"/>
      <w:webHidden w:val="0"/>
      <w:specVanish w:val="0"/>
    </w:rPr>
  </w:style>
  <w:style w:type="character" w:customStyle="1" w:styleId="uplevel2">
    <w:name w:val="uplevel2"/>
    <w:rsid w:val="00E9008B"/>
    <w:rPr>
      <w:vanish w:val="0"/>
      <w:webHidden w:val="0"/>
      <w:specVanish w:val="0"/>
    </w:rPr>
  </w:style>
  <w:style w:type="character" w:customStyle="1" w:styleId="image1">
    <w:name w:val="image1"/>
    <w:rsid w:val="00E9008B"/>
    <w:rPr>
      <w:vanish w:val="0"/>
      <w:webHidden w:val="0"/>
      <w:specVanish w:val="0"/>
    </w:rPr>
  </w:style>
  <w:style w:type="character" w:customStyle="1" w:styleId="image2">
    <w:name w:val="image2"/>
    <w:rsid w:val="00E9008B"/>
    <w:rPr>
      <w:vanish w:val="0"/>
      <w:webHidden w:val="0"/>
      <w:specVanish w:val="0"/>
    </w:rPr>
  </w:style>
  <w:style w:type="character" w:customStyle="1" w:styleId="published1">
    <w:name w:val="published1"/>
    <w:rsid w:val="00E9008B"/>
    <w:rPr>
      <w:vanish w:val="0"/>
      <w:webHidden w:val="0"/>
      <w:specVanish w:val="0"/>
    </w:rPr>
  </w:style>
  <w:style w:type="character" w:customStyle="1" w:styleId="published2">
    <w:name w:val="published2"/>
    <w:rsid w:val="00E9008B"/>
    <w:rPr>
      <w:vanish w:val="0"/>
      <w:webHidden w:val="0"/>
      <w:specVanish w:val="0"/>
    </w:rPr>
  </w:style>
  <w:style w:type="character" w:customStyle="1" w:styleId="develop1">
    <w:name w:val="develop1"/>
    <w:rsid w:val="00E9008B"/>
    <w:rPr>
      <w:vanish w:val="0"/>
      <w:webHidden w:val="0"/>
      <w:specVanish w:val="0"/>
    </w:rPr>
  </w:style>
  <w:style w:type="character" w:customStyle="1" w:styleId="develop2">
    <w:name w:val="develop2"/>
    <w:rsid w:val="00E9008B"/>
    <w:rPr>
      <w:vanish w:val="0"/>
      <w:webHidden w:val="0"/>
      <w:specVanish w:val="0"/>
    </w:rPr>
  </w:style>
  <w:style w:type="character" w:customStyle="1" w:styleId="development1">
    <w:name w:val="development1"/>
    <w:rsid w:val="00E9008B"/>
    <w:rPr>
      <w:vanish w:val="0"/>
      <w:webHidden w:val="0"/>
      <w:specVanish w:val="0"/>
    </w:rPr>
  </w:style>
  <w:style w:type="character" w:customStyle="1" w:styleId="development2">
    <w:name w:val="development2"/>
    <w:rsid w:val="00E9008B"/>
    <w:rPr>
      <w:vanish w:val="0"/>
      <w:webHidden w:val="0"/>
      <w:specVanish w:val="0"/>
    </w:rPr>
  </w:style>
  <w:style w:type="character" w:customStyle="1" w:styleId="withdrawn1">
    <w:name w:val="withdrawn1"/>
    <w:rsid w:val="00E9008B"/>
    <w:rPr>
      <w:vanish w:val="0"/>
      <w:webHidden w:val="0"/>
      <w:specVanish w:val="0"/>
    </w:rPr>
  </w:style>
  <w:style w:type="character" w:customStyle="1" w:styleId="withdrawn2">
    <w:name w:val="withdrawn2"/>
    <w:rsid w:val="00E9008B"/>
    <w:rPr>
      <w:vanish w:val="0"/>
      <w:webHidden w:val="0"/>
      <w:specVanish w:val="0"/>
    </w:rPr>
  </w:style>
  <w:style w:type="character" w:customStyle="1" w:styleId="deleted1">
    <w:name w:val="deleted1"/>
    <w:rsid w:val="00E9008B"/>
    <w:rPr>
      <w:vanish w:val="0"/>
      <w:webHidden w:val="0"/>
      <w:specVanish w:val="0"/>
    </w:rPr>
  </w:style>
  <w:style w:type="character" w:customStyle="1" w:styleId="deleted2">
    <w:name w:val="deleted2"/>
    <w:rsid w:val="00E9008B"/>
    <w:rPr>
      <w:vanish w:val="0"/>
      <w:webHidden w:val="0"/>
      <w:specVanish w:val="0"/>
    </w:rPr>
  </w:style>
  <w:style w:type="paragraph" w:customStyle="1" w:styleId="colgroup1">
    <w:name w:val="colgroup1"/>
    <w:basedOn w:val="Normal"/>
    <w:rsid w:val="00E9008B"/>
    <w:pPr>
      <w:spacing w:line="312" w:lineRule="atLeast"/>
    </w:pPr>
    <w:rPr>
      <w:rFonts w:ascii="Times New Roman" w:eastAsia="Times New Roman" w:hAnsi="Times New Roman"/>
      <w:sz w:val="29"/>
      <w:szCs w:val="29"/>
      <w:lang w:bidi="en-US"/>
    </w:rPr>
  </w:style>
  <w:style w:type="paragraph" w:customStyle="1" w:styleId="colgroup2">
    <w:name w:val="colgroup2"/>
    <w:basedOn w:val="Normal"/>
    <w:rsid w:val="00E9008B"/>
    <w:pPr>
      <w:spacing w:line="312" w:lineRule="atLeast"/>
    </w:pPr>
    <w:rPr>
      <w:rFonts w:ascii="Times New Roman" w:eastAsia="Times New Roman" w:hAnsi="Times New Roman"/>
      <w:sz w:val="29"/>
      <w:szCs w:val="29"/>
      <w:lang w:bidi="en-US"/>
    </w:rPr>
  </w:style>
  <w:style w:type="paragraph" w:customStyle="1" w:styleId="col331">
    <w:name w:val="col331"/>
    <w:basedOn w:val="Normal"/>
    <w:rsid w:val="00E9008B"/>
    <w:pPr>
      <w:spacing w:line="312" w:lineRule="atLeast"/>
    </w:pPr>
    <w:rPr>
      <w:rFonts w:ascii="Times New Roman" w:eastAsia="Times New Roman" w:hAnsi="Times New Roman"/>
      <w:sz w:val="29"/>
      <w:szCs w:val="29"/>
      <w:lang w:bidi="en-US"/>
    </w:rPr>
  </w:style>
  <w:style w:type="paragraph" w:customStyle="1" w:styleId="col501">
    <w:name w:val="col501"/>
    <w:basedOn w:val="Normal"/>
    <w:rsid w:val="00E9008B"/>
    <w:pPr>
      <w:spacing w:line="312" w:lineRule="atLeast"/>
    </w:pPr>
    <w:rPr>
      <w:rFonts w:ascii="Times New Roman" w:eastAsia="Times New Roman" w:hAnsi="Times New Roman"/>
      <w:sz w:val="29"/>
      <w:szCs w:val="29"/>
      <w:lang w:bidi="en-US"/>
    </w:rPr>
  </w:style>
  <w:style w:type="paragraph" w:customStyle="1" w:styleId="col661">
    <w:name w:val="col661"/>
    <w:basedOn w:val="Normal"/>
    <w:rsid w:val="00E9008B"/>
    <w:pPr>
      <w:spacing w:line="312" w:lineRule="atLeast"/>
    </w:pPr>
    <w:rPr>
      <w:rFonts w:ascii="Times New Roman" w:eastAsia="Times New Roman" w:hAnsi="Times New Roman"/>
      <w:sz w:val="29"/>
      <w:szCs w:val="29"/>
      <w:lang w:bidi="en-US"/>
    </w:rPr>
  </w:style>
  <w:style w:type="paragraph" w:customStyle="1" w:styleId="col621">
    <w:name w:val="col621"/>
    <w:basedOn w:val="Normal"/>
    <w:rsid w:val="00E9008B"/>
    <w:pPr>
      <w:spacing w:line="312" w:lineRule="atLeast"/>
    </w:pPr>
    <w:rPr>
      <w:rFonts w:ascii="Times New Roman" w:eastAsia="Times New Roman" w:hAnsi="Times New Roman"/>
      <w:sz w:val="29"/>
      <w:szCs w:val="29"/>
      <w:lang w:bidi="en-US"/>
    </w:rPr>
  </w:style>
  <w:style w:type="paragraph" w:customStyle="1" w:styleId="sidebarright1">
    <w:name w:val="sidebarright1"/>
    <w:basedOn w:val="Normal"/>
    <w:rsid w:val="00E9008B"/>
    <w:pPr>
      <w:spacing w:after="240" w:line="312" w:lineRule="atLeast"/>
      <w:ind w:left="360" w:right="360"/>
    </w:pPr>
    <w:rPr>
      <w:rFonts w:ascii="Times New Roman" w:eastAsia="Times New Roman" w:hAnsi="Times New Roman"/>
      <w:sz w:val="29"/>
      <w:szCs w:val="29"/>
      <w:lang w:bidi="en-US"/>
    </w:rPr>
  </w:style>
  <w:style w:type="paragraph" w:customStyle="1" w:styleId="h201">
    <w:name w:val="h201"/>
    <w:basedOn w:val="Normal"/>
    <w:rsid w:val="00E9008B"/>
    <w:pPr>
      <w:spacing w:after="240" w:line="312" w:lineRule="atLeast"/>
      <w:ind w:left="360" w:right="360"/>
    </w:pPr>
    <w:rPr>
      <w:rFonts w:ascii="Times New Roman" w:eastAsia="Times New Roman" w:hAnsi="Times New Roman"/>
      <w:sz w:val="29"/>
      <w:szCs w:val="29"/>
      <w:lang w:bidi="en-US"/>
    </w:rPr>
  </w:style>
  <w:style w:type="paragraph" w:customStyle="1" w:styleId="h251">
    <w:name w:val="h251"/>
    <w:basedOn w:val="Normal"/>
    <w:rsid w:val="00E9008B"/>
    <w:pPr>
      <w:spacing w:after="240" w:line="312" w:lineRule="atLeast"/>
      <w:ind w:left="360" w:right="360"/>
    </w:pPr>
    <w:rPr>
      <w:rFonts w:ascii="Times New Roman" w:eastAsia="Times New Roman" w:hAnsi="Times New Roman"/>
      <w:sz w:val="29"/>
      <w:szCs w:val="29"/>
      <w:lang w:bidi="en-US"/>
    </w:rPr>
  </w:style>
  <w:style w:type="paragraph" w:customStyle="1" w:styleId="h301">
    <w:name w:val="h301"/>
    <w:basedOn w:val="Normal"/>
    <w:rsid w:val="00E9008B"/>
    <w:pPr>
      <w:spacing w:after="240" w:line="312" w:lineRule="atLeast"/>
      <w:ind w:left="360" w:right="360"/>
    </w:pPr>
    <w:rPr>
      <w:rFonts w:ascii="Times New Roman" w:eastAsia="Times New Roman" w:hAnsi="Times New Roman"/>
      <w:sz w:val="29"/>
      <w:szCs w:val="29"/>
      <w:lang w:bidi="en-US"/>
    </w:rPr>
  </w:style>
  <w:style w:type="paragraph" w:customStyle="1" w:styleId="h401">
    <w:name w:val="h401"/>
    <w:basedOn w:val="Normal"/>
    <w:rsid w:val="00E9008B"/>
    <w:pPr>
      <w:spacing w:after="240" w:line="312" w:lineRule="atLeast"/>
      <w:ind w:left="360" w:right="360"/>
    </w:pPr>
    <w:rPr>
      <w:rFonts w:ascii="Times New Roman" w:eastAsia="Times New Roman" w:hAnsi="Times New Roman"/>
      <w:sz w:val="29"/>
      <w:szCs w:val="29"/>
      <w:lang w:bidi="en-US"/>
    </w:rPr>
  </w:style>
  <w:style w:type="paragraph" w:customStyle="1" w:styleId="h501">
    <w:name w:val="h501"/>
    <w:basedOn w:val="Normal"/>
    <w:rsid w:val="00E9008B"/>
    <w:pPr>
      <w:spacing w:after="240" w:line="312" w:lineRule="atLeast"/>
      <w:ind w:left="360" w:right="360"/>
    </w:pPr>
    <w:rPr>
      <w:rFonts w:ascii="Times New Roman" w:eastAsia="Times New Roman" w:hAnsi="Times New Roman"/>
      <w:sz w:val="29"/>
      <w:szCs w:val="29"/>
      <w:lang w:bidi="en-US"/>
    </w:rPr>
  </w:style>
  <w:style w:type="paragraph" w:customStyle="1" w:styleId="h601">
    <w:name w:val="h601"/>
    <w:basedOn w:val="Normal"/>
    <w:rsid w:val="00E9008B"/>
    <w:pPr>
      <w:spacing w:after="240" w:line="312" w:lineRule="atLeast"/>
      <w:ind w:left="360" w:right="360"/>
    </w:pPr>
    <w:rPr>
      <w:rFonts w:ascii="Times New Roman" w:eastAsia="Times New Roman" w:hAnsi="Times New Roman"/>
      <w:sz w:val="29"/>
      <w:szCs w:val="29"/>
      <w:lang w:bidi="en-US"/>
    </w:rPr>
  </w:style>
  <w:style w:type="paragraph" w:customStyle="1" w:styleId="questiongroup1">
    <w:name w:val="questiongroup1"/>
    <w:basedOn w:val="Normal"/>
    <w:rsid w:val="00E9008B"/>
    <w:pPr>
      <w:spacing w:before="240" w:line="312" w:lineRule="atLeast"/>
    </w:pPr>
    <w:rPr>
      <w:rFonts w:ascii="Times New Roman" w:eastAsia="Times New Roman" w:hAnsi="Times New Roman"/>
      <w:sz w:val="29"/>
      <w:szCs w:val="29"/>
      <w:lang w:bidi="en-US"/>
    </w:rPr>
  </w:style>
  <w:style w:type="character" w:customStyle="1" w:styleId="label1">
    <w:name w:val="label1"/>
    <w:rsid w:val="00E9008B"/>
    <w:rPr>
      <w:vanish w:val="0"/>
      <w:webHidden w:val="0"/>
      <w:specVanish w:val="0"/>
    </w:rPr>
  </w:style>
  <w:style w:type="paragraph" w:customStyle="1" w:styleId="error2">
    <w:name w:val="error2"/>
    <w:basedOn w:val="Normal"/>
    <w:rsid w:val="00E9008B"/>
    <w:pPr>
      <w:shd w:val="clear" w:color="auto" w:fill="FFFFB3"/>
      <w:spacing w:after="240" w:line="312" w:lineRule="atLeast"/>
      <w:ind w:left="240" w:right="240"/>
    </w:pPr>
    <w:rPr>
      <w:rFonts w:ascii="Times New Roman" w:eastAsia="Times New Roman" w:hAnsi="Times New Roman"/>
      <w:color w:val="FF4400"/>
      <w:sz w:val="29"/>
      <w:szCs w:val="29"/>
      <w:lang w:bidi="en-US"/>
    </w:rPr>
  </w:style>
  <w:style w:type="paragraph" w:customStyle="1" w:styleId="srchadvcontent1">
    <w:name w:val="srchadvcontent1"/>
    <w:basedOn w:val="Normal"/>
    <w:rsid w:val="00E9008B"/>
    <w:pPr>
      <w:spacing w:after="240" w:line="312" w:lineRule="atLeast"/>
      <w:ind w:left="360" w:right="2640"/>
    </w:pPr>
    <w:rPr>
      <w:rFonts w:ascii="Times New Roman" w:eastAsia="Times New Roman" w:hAnsi="Times New Roman"/>
      <w:lang w:bidi="en-US"/>
    </w:rPr>
  </w:style>
  <w:style w:type="character" w:customStyle="1" w:styleId="end1">
    <w:name w:val="end1"/>
    <w:basedOn w:val="DefaultParagraphFont"/>
    <w:rsid w:val="00E9008B"/>
  </w:style>
  <w:style w:type="paragraph" w:customStyle="1" w:styleId="comment1">
    <w:name w:val="comment1"/>
    <w:basedOn w:val="Normal"/>
    <w:rsid w:val="00E9008B"/>
    <w:pPr>
      <w:spacing w:after="240" w:line="312" w:lineRule="atLeast"/>
      <w:ind w:left="360" w:right="360"/>
    </w:pPr>
    <w:rPr>
      <w:rFonts w:ascii="Times New Roman" w:eastAsia="Times New Roman" w:hAnsi="Times New Roman"/>
      <w:sz w:val="26"/>
      <w:szCs w:val="26"/>
      <w:lang w:bidi="en-US"/>
    </w:rPr>
  </w:style>
  <w:style w:type="character" w:customStyle="1" w:styleId="active1">
    <w:name w:val="active1"/>
    <w:rsid w:val="00E9008B"/>
    <w:rPr>
      <w:b/>
      <w:bCs/>
      <w:strike w:val="0"/>
      <w:dstrike w:val="0"/>
      <w:color w:val="AA0033"/>
      <w:u w:val="none"/>
      <w:effect w:val="none"/>
    </w:rPr>
  </w:style>
  <w:style w:type="character" w:customStyle="1" w:styleId="error3">
    <w:name w:val="error3"/>
    <w:rsid w:val="00E9008B"/>
    <w:rPr>
      <w:color w:val="FF4400"/>
    </w:rPr>
  </w:style>
  <w:style w:type="paragraph" w:customStyle="1" w:styleId="fond1">
    <w:name w:val="fond1"/>
    <w:basedOn w:val="Normal"/>
    <w:rsid w:val="00E9008B"/>
    <w:pPr>
      <w:shd w:val="clear" w:color="auto" w:fill="F0F2F9"/>
      <w:spacing w:after="240" w:line="312" w:lineRule="atLeast"/>
      <w:ind w:left="360" w:right="360"/>
    </w:pPr>
    <w:rPr>
      <w:rFonts w:ascii="Times New Roman" w:eastAsia="Times New Roman" w:hAnsi="Times New Roman"/>
      <w:sz w:val="29"/>
      <w:szCs w:val="29"/>
      <w:lang w:bidi="en-US"/>
    </w:rPr>
  </w:style>
  <w:style w:type="character" w:customStyle="1" w:styleId="sortarrow">
    <w:name w:val="sortarrow"/>
    <w:basedOn w:val="DefaultParagraphFont"/>
    <w:rsid w:val="00E9008B"/>
  </w:style>
  <w:style w:type="character" w:customStyle="1" w:styleId="sortspan">
    <w:name w:val="sortspan"/>
    <w:basedOn w:val="DefaultParagraphFont"/>
    <w:rsid w:val="00E9008B"/>
  </w:style>
  <w:style w:type="character" w:customStyle="1" w:styleId="editsection">
    <w:name w:val="editsection"/>
    <w:basedOn w:val="DefaultParagraphFont"/>
    <w:rsid w:val="00E9008B"/>
  </w:style>
  <w:style w:type="character" w:customStyle="1" w:styleId="mw-headline">
    <w:name w:val="mw-headline"/>
    <w:basedOn w:val="DefaultParagraphFont"/>
    <w:rsid w:val="00E9008B"/>
  </w:style>
  <w:style w:type="character" w:customStyle="1" w:styleId="headings1">
    <w:name w:val="headings1"/>
    <w:rsid w:val="00E9008B"/>
    <w:rPr>
      <w:rFonts w:ascii="Verdana" w:hAnsi="Verdana" w:hint="default"/>
      <w:b/>
      <w:bCs/>
      <w:color w:val="000080"/>
      <w:sz w:val="27"/>
      <w:szCs w:val="27"/>
      <w:shd w:val="clear" w:color="auto" w:fill="FFFFFF"/>
    </w:rPr>
  </w:style>
  <w:style w:type="character" w:customStyle="1" w:styleId="bodytext1">
    <w:name w:val="bodytext1"/>
    <w:rsid w:val="00E9008B"/>
    <w:rPr>
      <w:rFonts w:ascii="Verdana" w:hAnsi="Verdana" w:hint="default"/>
      <w:b w:val="0"/>
      <w:bCs w:val="0"/>
      <w:color w:val="333333"/>
      <w:sz w:val="18"/>
      <w:szCs w:val="18"/>
      <w:shd w:val="clear" w:color="auto" w:fill="FFFFFF"/>
    </w:rPr>
  </w:style>
  <w:style w:type="character" w:customStyle="1" w:styleId="normalwhite1">
    <w:name w:val="normalwhite1"/>
    <w:rsid w:val="00E9008B"/>
    <w:rPr>
      <w:rFonts w:ascii="Arial" w:hAnsi="Arial" w:cs="Arial" w:hint="default"/>
      <w:i w:val="0"/>
      <w:iCs w:val="0"/>
      <w:color w:val="FFFFFF"/>
      <w:sz w:val="19"/>
      <w:szCs w:val="19"/>
    </w:rPr>
  </w:style>
  <w:style w:type="character" w:customStyle="1" w:styleId="largetext">
    <w:name w:val="largetext"/>
    <w:basedOn w:val="DefaultParagraphFont"/>
    <w:rsid w:val="00E9008B"/>
  </w:style>
  <w:style w:type="paragraph" w:styleId="Quote">
    <w:name w:val="Quote"/>
    <w:basedOn w:val="Normal"/>
    <w:next w:val="Normal"/>
    <w:link w:val="QuoteChar"/>
    <w:uiPriority w:val="29"/>
    <w:qFormat/>
    <w:rsid w:val="00E9008B"/>
    <w:pPr>
      <w:spacing w:before="200" w:after="0"/>
      <w:ind w:left="360" w:right="360"/>
    </w:pPr>
    <w:rPr>
      <w:rFonts w:eastAsia="Times New Roman"/>
      <w:i/>
      <w:iCs/>
      <w:lang w:bidi="en-US"/>
    </w:rPr>
  </w:style>
  <w:style w:type="character" w:customStyle="1" w:styleId="QuoteChar">
    <w:name w:val="Quote Char"/>
    <w:basedOn w:val="DefaultParagraphFont"/>
    <w:link w:val="Quote"/>
    <w:uiPriority w:val="29"/>
    <w:rsid w:val="00E9008B"/>
    <w:rPr>
      <w:rFonts w:ascii="Calibri" w:eastAsia="Times New Roman" w:hAnsi="Calibri" w:cs="Times New Roman"/>
      <w:i/>
      <w:iCs/>
      <w:lang w:bidi="en-US"/>
    </w:rPr>
  </w:style>
  <w:style w:type="paragraph" w:styleId="IntenseQuote">
    <w:name w:val="Intense Quote"/>
    <w:basedOn w:val="Normal"/>
    <w:next w:val="Normal"/>
    <w:link w:val="IntenseQuoteChar"/>
    <w:uiPriority w:val="30"/>
    <w:qFormat/>
    <w:rsid w:val="00E9008B"/>
    <w:pPr>
      <w:pBdr>
        <w:bottom w:val="single" w:sz="4" w:space="1" w:color="auto"/>
      </w:pBdr>
      <w:spacing w:before="200" w:after="280"/>
      <w:ind w:left="1008" w:right="1152"/>
      <w:jc w:val="both"/>
    </w:pPr>
    <w:rPr>
      <w:rFonts w:eastAsia="Times New Roman"/>
      <w:b/>
      <w:bCs/>
      <w:i/>
      <w:iCs/>
      <w:lang w:bidi="en-US"/>
    </w:rPr>
  </w:style>
  <w:style w:type="character" w:customStyle="1" w:styleId="IntenseQuoteChar">
    <w:name w:val="Intense Quote Char"/>
    <w:basedOn w:val="DefaultParagraphFont"/>
    <w:link w:val="IntenseQuote"/>
    <w:uiPriority w:val="30"/>
    <w:rsid w:val="00E9008B"/>
    <w:rPr>
      <w:rFonts w:ascii="Calibri" w:eastAsia="Times New Roman" w:hAnsi="Calibri" w:cs="Times New Roman"/>
      <w:b/>
      <w:bCs/>
      <w:i/>
      <w:iCs/>
      <w:lang w:bidi="en-US"/>
    </w:rPr>
  </w:style>
  <w:style w:type="character" w:styleId="IntenseEmphasis">
    <w:name w:val="Intense Emphasis"/>
    <w:uiPriority w:val="21"/>
    <w:qFormat/>
    <w:rsid w:val="00E9008B"/>
    <w:rPr>
      <w:b/>
      <w:bCs/>
    </w:rPr>
  </w:style>
  <w:style w:type="character" w:styleId="SubtleReference">
    <w:name w:val="Subtle Reference"/>
    <w:uiPriority w:val="31"/>
    <w:qFormat/>
    <w:rsid w:val="00E9008B"/>
    <w:rPr>
      <w:smallCaps/>
    </w:rPr>
  </w:style>
  <w:style w:type="character" w:styleId="IntenseReference">
    <w:name w:val="Intense Reference"/>
    <w:uiPriority w:val="32"/>
    <w:qFormat/>
    <w:rsid w:val="00E9008B"/>
    <w:rPr>
      <w:smallCaps/>
      <w:spacing w:val="5"/>
      <w:u w:val="single"/>
    </w:rPr>
  </w:style>
  <w:style w:type="character" w:styleId="BookTitle">
    <w:name w:val="Book Title"/>
    <w:uiPriority w:val="33"/>
    <w:qFormat/>
    <w:rsid w:val="00E9008B"/>
    <w:rPr>
      <w:i/>
      <w:iCs/>
      <w:smallCaps/>
      <w:spacing w:val="5"/>
    </w:rPr>
  </w:style>
  <w:style w:type="table" w:styleId="ColorfulShading-Accent2">
    <w:name w:val="Colorful Shading Accent 2"/>
    <w:basedOn w:val="TableNormal"/>
    <w:uiPriority w:val="71"/>
    <w:rsid w:val="00E9008B"/>
    <w:rPr>
      <w:rFonts w:ascii="Calibri" w:eastAsia="Calibri" w:hAnsi="Calibri" w:cs="Times New Roman"/>
      <w:color w:val="000000"/>
      <w:lang w:val="en-US" w:bidi="en-US"/>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paragraph" w:styleId="EndnoteText">
    <w:name w:val="endnote text"/>
    <w:basedOn w:val="Normal"/>
    <w:link w:val="EndnoteTextChar"/>
    <w:uiPriority w:val="99"/>
    <w:semiHidden/>
    <w:unhideWhenUsed/>
    <w:rsid w:val="00E9008B"/>
    <w:pPr>
      <w:spacing w:before="100" w:beforeAutospacing="1" w:after="100" w:afterAutospacing="1" w:line="240" w:lineRule="auto"/>
    </w:pPr>
    <w:rPr>
      <w:rFonts w:ascii="Times New Roman" w:eastAsia="Times New Roman" w:hAnsi="Times New Roman"/>
      <w:sz w:val="24"/>
      <w:szCs w:val="24"/>
    </w:rPr>
  </w:style>
  <w:style w:type="character" w:customStyle="1" w:styleId="EndnoteTextChar">
    <w:name w:val="Endnote Text Char"/>
    <w:basedOn w:val="DefaultParagraphFont"/>
    <w:link w:val="EndnoteText"/>
    <w:uiPriority w:val="99"/>
    <w:semiHidden/>
    <w:rsid w:val="00E9008B"/>
    <w:rPr>
      <w:rFonts w:ascii="Times New Roman" w:eastAsia="Times New Roman" w:hAnsi="Times New Roman" w:cs="Times New Roman"/>
      <w:sz w:val="24"/>
      <w:szCs w:val="24"/>
    </w:rPr>
  </w:style>
  <w:style w:type="paragraph" w:customStyle="1" w:styleId="nomargin1">
    <w:name w:val="nomargin1"/>
    <w:basedOn w:val="Normal"/>
    <w:rsid w:val="00E9008B"/>
    <w:pPr>
      <w:spacing w:after="0" w:line="240" w:lineRule="auto"/>
    </w:pPr>
    <w:rPr>
      <w:rFonts w:ascii="Times New Roman" w:eastAsia="Times New Roman" w:hAnsi="Times New Roman"/>
      <w:sz w:val="19"/>
      <w:szCs w:val="19"/>
    </w:rPr>
  </w:style>
  <w:style w:type="paragraph" w:customStyle="1" w:styleId="hdrpage">
    <w:name w:val="hdrpage"/>
    <w:basedOn w:val="Normal"/>
    <w:rsid w:val="00E9008B"/>
    <w:pPr>
      <w:spacing w:after="0" w:line="240" w:lineRule="auto"/>
    </w:pPr>
    <w:rPr>
      <w:rFonts w:ascii="Verdana" w:eastAsia="Times New Roman" w:hAnsi="Verdana"/>
      <w:caps/>
      <w:color w:val="999999"/>
      <w:sz w:val="27"/>
      <w:szCs w:val="27"/>
    </w:rPr>
  </w:style>
  <w:style w:type="paragraph" w:customStyle="1" w:styleId="martopsml1">
    <w:name w:val="martopsml1"/>
    <w:basedOn w:val="Normal"/>
    <w:rsid w:val="00E9008B"/>
    <w:pPr>
      <w:spacing w:before="60" w:after="100" w:afterAutospacing="1" w:line="240" w:lineRule="auto"/>
    </w:pPr>
    <w:rPr>
      <w:rFonts w:ascii="Times New Roman" w:eastAsia="Times New Roman" w:hAnsi="Times New Roman"/>
      <w:sz w:val="19"/>
      <w:szCs w:val="19"/>
    </w:rPr>
  </w:style>
  <w:style w:type="character" w:customStyle="1" w:styleId="cmsbreadcrumbscurrentitem">
    <w:name w:val="cmsbreadcrumbscurrentitem"/>
    <w:basedOn w:val="DefaultParagraphFont"/>
    <w:rsid w:val="00E9008B"/>
  </w:style>
  <w:style w:type="paragraph" w:customStyle="1" w:styleId="color11">
    <w:name w:val="color11"/>
    <w:basedOn w:val="Normal"/>
    <w:rsid w:val="00E9008B"/>
    <w:pPr>
      <w:spacing w:before="100" w:beforeAutospacing="1" w:after="100" w:afterAutospacing="1" w:line="210" w:lineRule="atLeast"/>
    </w:pPr>
    <w:rPr>
      <w:rFonts w:ascii="Verdana" w:eastAsia="Times New Roman" w:hAnsi="Verdana"/>
      <w:color w:val="0B4499"/>
      <w:sz w:val="17"/>
      <w:szCs w:val="17"/>
    </w:rPr>
  </w:style>
  <w:style w:type="table" w:styleId="LightGrid-Accent6">
    <w:name w:val="Light Grid Accent 6"/>
    <w:basedOn w:val="TableNormal"/>
    <w:uiPriority w:val="62"/>
    <w:rsid w:val="00E9008B"/>
    <w:rPr>
      <w:rFonts w:ascii="Cambria" w:eastAsia="Times New Roman" w:hAnsi="Cambria" w:cs="Times New Roman"/>
      <w:lang w:val="en-US" w:bidi="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bodytext0">
    <w:name w:val="bodytext"/>
    <w:basedOn w:val="Normal"/>
    <w:rsid w:val="00E9008B"/>
    <w:pPr>
      <w:spacing w:after="0" w:line="360" w:lineRule="auto"/>
    </w:pPr>
    <w:rPr>
      <w:rFonts w:ascii="Times New Roman" w:eastAsia="Times New Roman" w:hAnsi="Times New Roman"/>
      <w:sz w:val="24"/>
      <w:szCs w:val="24"/>
    </w:rPr>
  </w:style>
  <w:style w:type="character" w:customStyle="1" w:styleId="int">
    <w:name w:val="int"/>
    <w:basedOn w:val="DefaultParagraphFont"/>
    <w:rsid w:val="00E9008B"/>
  </w:style>
  <w:style w:type="character" w:styleId="PageNumber">
    <w:name w:val="page number"/>
    <w:rsid w:val="00E9008B"/>
  </w:style>
  <w:style w:type="paragraph" w:styleId="DocumentMap">
    <w:name w:val="Document Map"/>
    <w:basedOn w:val="Normal"/>
    <w:link w:val="DocumentMapChar"/>
    <w:semiHidden/>
    <w:rsid w:val="00E9008B"/>
    <w:pPr>
      <w:shd w:val="clear" w:color="auto" w:fill="000080"/>
      <w:spacing w:before="240" w:after="240" w:line="360" w:lineRule="auto"/>
      <w:jc w:val="both"/>
    </w:pPr>
    <w:rPr>
      <w:rFonts w:ascii="Tahoma" w:eastAsia="Times New Roman" w:hAnsi="Tahoma"/>
      <w:sz w:val="20"/>
      <w:szCs w:val="20"/>
    </w:rPr>
  </w:style>
  <w:style w:type="character" w:customStyle="1" w:styleId="DocumentMapChar">
    <w:name w:val="Document Map Char"/>
    <w:basedOn w:val="DefaultParagraphFont"/>
    <w:link w:val="DocumentMap"/>
    <w:semiHidden/>
    <w:rsid w:val="00E9008B"/>
    <w:rPr>
      <w:rFonts w:ascii="Tahoma" w:eastAsia="Times New Roman" w:hAnsi="Tahoma" w:cs="Times New Roman"/>
      <w:sz w:val="20"/>
      <w:szCs w:val="20"/>
      <w:shd w:val="clear" w:color="auto" w:fill="000080"/>
    </w:rPr>
  </w:style>
  <w:style w:type="character" w:customStyle="1" w:styleId="CommentTextChar1">
    <w:name w:val="Comment Text Char1"/>
    <w:uiPriority w:val="99"/>
    <w:rsid w:val="00E9008B"/>
    <w:rPr>
      <w:rFonts w:ascii="Times New Roman" w:eastAsia="Times New Roman" w:hAnsi="Times New Roman" w:cs="Times New Roman"/>
      <w:sz w:val="20"/>
      <w:szCs w:val="20"/>
    </w:rPr>
  </w:style>
  <w:style w:type="character" w:customStyle="1" w:styleId="CommentSubjectChar1">
    <w:name w:val="Comment Subject Char1"/>
    <w:rsid w:val="00E9008B"/>
    <w:rPr>
      <w:rFonts w:ascii="Times New Roman" w:eastAsia="Times New Roman" w:hAnsi="Times New Roman" w:cs="Times New Roman"/>
      <w:b/>
      <w:bCs/>
      <w:sz w:val="20"/>
      <w:szCs w:val="20"/>
    </w:rPr>
  </w:style>
  <w:style w:type="character" w:customStyle="1" w:styleId="BalloonTextChar1">
    <w:name w:val="Balloon Text Char1"/>
    <w:rsid w:val="00E9008B"/>
    <w:rPr>
      <w:rFonts w:ascii="Tahoma" w:eastAsia="Times New Roman" w:hAnsi="Tahoma" w:cs="Tahoma"/>
      <w:sz w:val="16"/>
      <w:szCs w:val="16"/>
    </w:rPr>
  </w:style>
  <w:style w:type="paragraph" w:customStyle="1" w:styleId="testo">
    <w:name w:val="testo"/>
    <w:basedOn w:val="Normal"/>
    <w:rsid w:val="00E9008B"/>
    <w:pPr>
      <w:spacing w:before="240" w:after="240" w:line="360" w:lineRule="auto"/>
      <w:jc w:val="both"/>
    </w:pPr>
    <w:rPr>
      <w:rFonts w:ascii="Times New Roman" w:eastAsia="Times New Roman" w:hAnsi="Times New Roman"/>
      <w:color w:val="000000"/>
      <w:sz w:val="24"/>
      <w:szCs w:val="24"/>
    </w:rPr>
  </w:style>
  <w:style w:type="paragraph" w:customStyle="1" w:styleId="StyleJustifiedLinespacingDouble1">
    <w:name w:val="Style Justified Line spacing:  Double1"/>
    <w:basedOn w:val="Normal"/>
    <w:rsid w:val="00E9008B"/>
    <w:pPr>
      <w:spacing w:before="120" w:after="240" w:line="480" w:lineRule="auto"/>
      <w:jc w:val="both"/>
    </w:pPr>
    <w:rPr>
      <w:rFonts w:ascii="Times New Roman" w:eastAsia="Times New Roman" w:hAnsi="Times New Roman"/>
      <w:sz w:val="24"/>
      <w:szCs w:val="20"/>
    </w:rPr>
  </w:style>
  <w:style w:type="paragraph" w:styleId="TableofFigures">
    <w:name w:val="table of figures"/>
    <w:basedOn w:val="Normal"/>
    <w:next w:val="Normal"/>
    <w:uiPriority w:val="99"/>
    <w:rsid w:val="00E9008B"/>
    <w:pPr>
      <w:spacing w:before="240" w:after="240" w:line="360" w:lineRule="auto"/>
      <w:jc w:val="both"/>
    </w:pPr>
    <w:rPr>
      <w:rFonts w:ascii="Times New Roman" w:eastAsia="Times New Roman" w:hAnsi="Times New Roman"/>
      <w:sz w:val="24"/>
      <w:szCs w:val="24"/>
      <w:lang w:val="en-GB"/>
    </w:rPr>
  </w:style>
  <w:style w:type="numbering" w:customStyle="1" w:styleId="NoList1">
    <w:name w:val="No List1"/>
    <w:next w:val="NoList"/>
    <w:uiPriority w:val="99"/>
    <w:semiHidden/>
    <w:unhideWhenUsed/>
    <w:rsid w:val="00E9008B"/>
  </w:style>
  <w:style w:type="numbering" w:customStyle="1" w:styleId="NoList11">
    <w:name w:val="No List11"/>
    <w:next w:val="NoList"/>
    <w:uiPriority w:val="99"/>
    <w:semiHidden/>
    <w:unhideWhenUsed/>
    <w:rsid w:val="00E9008B"/>
  </w:style>
  <w:style w:type="table" w:customStyle="1" w:styleId="TableGrid1">
    <w:name w:val="Table Grid1"/>
    <w:basedOn w:val="TableNormal"/>
    <w:next w:val="TableGrid"/>
    <w:rsid w:val="00E9008B"/>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rtitle">
    <w:name w:val="srtitle"/>
    <w:basedOn w:val="DefaultParagraphFont"/>
    <w:rsid w:val="006B5685"/>
  </w:style>
  <w:style w:type="character" w:customStyle="1" w:styleId="a">
    <w:name w:val="a"/>
    <w:basedOn w:val="DefaultParagraphFont"/>
    <w:rsid w:val="00EF77EA"/>
  </w:style>
  <w:style w:type="character" w:customStyle="1" w:styleId="l6">
    <w:name w:val="l6"/>
    <w:basedOn w:val="DefaultParagraphFont"/>
    <w:rsid w:val="00EF77EA"/>
  </w:style>
  <w:style w:type="table" w:customStyle="1" w:styleId="LightShading-Accent13">
    <w:name w:val="Light Shading - Accent 13"/>
    <w:basedOn w:val="TableNormal"/>
    <w:uiPriority w:val="60"/>
    <w:rsid w:val="00124A4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124A4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ssens">
    <w:name w:val="ssens"/>
    <w:basedOn w:val="DefaultParagraphFont"/>
    <w:rsid w:val="005C01DC"/>
  </w:style>
  <w:style w:type="table" w:customStyle="1" w:styleId="LightShading1">
    <w:name w:val="Light Shading1"/>
    <w:basedOn w:val="TableNormal"/>
    <w:uiPriority w:val="60"/>
    <w:rsid w:val="005C3F6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citation">
    <w:name w:val="citation"/>
    <w:basedOn w:val="DefaultParagraphFont"/>
    <w:rsid w:val="009469CB"/>
  </w:style>
  <w:style w:type="character" w:customStyle="1" w:styleId="reference-accessdate">
    <w:name w:val="reference-accessdate"/>
    <w:basedOn w:val="DefaultParagraphFont"/>
    <w:rsid w:val="009469CB"/>
  </w:style>
  <w:style w:type="table" w:styleId="MediumList1-Accent3">
    <w:name w:val="Medium List 1 Accent 3"/>
    <w:basedOn w:val="TableNormal"/>
    <w:uiPriority w:val="65"/>
    <w:rsid w:val="00CE5BCC"/>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character" w:customStyle="1" w:styleId="ilad">
    <w:name w:val="il_ad"/>
    <w:basedOn w:val="DefaultParagraphFont"/>
    <w:rsid w:val="00F3703B"/>
  </w:style>
</w:styles>
</file>

<file path=word/webSettings.xml><?xml version="1.0" encoding="utf-8"?>
<w:webSettings xmlns:r="http://schemas.openxmlformats.org/officeDocument/2006/relationships" xmlns:w="http://schemas.openxmlformats.org/wordprocessingml/2006/main">
  <w:divs>
    <w:div w:id="13699488">
      <w:bodyDiv w:val="1"/>
      <w:marLeft w:val="0"/>
      <w:marRight w:val="0"/>
      <w:marTop w:val="0"/>
      <w:marBottom w:val="0"/>
      <w:divBdr>
        <w:top w:val="none" w:sz="0" w:space="0" w:color="auto"/>
        <w:left w:val="none" w:sz="0" w:space="0" w:color="auto"/>
        <w:bottom w:val="none" w:sz="0" w:space="0" w:color="auto"/>
        <w:right w:val="none" w:sz="0" w:space="0" w:color="auto"/>
      </w:divBdr>
      <w:divsChild>
        <w:div w:id="173763096">
          <w:marLeft w:val="0"/>
          <w:marRight w:val="0"/>
          <w:marTop w:val="0"/>
          <w:marBottom w:val="0"/>
          <w:divBdr>
            <w:top w:val="none" w:sz="0" w:space="0" w:color="auto"/>
            <w:left w:val="none" w:sz="0" w:space="0" w:color="auto"/>
            <w:bottom w:val="none" w:sz="0" w:space="0" w:color="auto"/>
            <w:right w:val="none" w:sz="0" w:space="0" w:color="auto"/>
          </w:divBdr>
        </w:div>
        <w:div w:id="1384138102">
          <w:marLeft w:val="0"/>
          <w:marRight w:val="0"/>
          <w:marTop w:val="0"/>
          <w:marBottom w:val="0"/>
          <w:divBdr>
            <w:top w:val="none" w:sz="0" w:space="0" w:color="auto"/>
            <w:left w:val="none" w:sz="0" w:space="0" w:color="auto"/>
            <w:bottom w:val="none" w:sz="0" w:space="0" w:color="auto"/>
            <w:right w:val="none" w:sz="0" w:space="0" w:color="auto"/>
          </w:divBdr>
        </w:div>
        <w:div w:id="1721054058">
          <w:marLeft w:val="0"/>
          <w:marRight w:val="0"/>
          <w:marTop w:val="0"/>
          <w:marBottom w:val="0"/>
          <w:divBdr>
            <w:top w:val="none" w:sz="0" w:space="0" w:color="auto"/>
            <w:left w:val="none" w:sz="0" w:space="0" w:color="auto"/>
            <w:bottom w:val="none" w:sz="0" w:space="0" w:color="auto"/>
            <w:right w:val="none" w:sz="0" w:space="0" w:color="auto"/>
          </w:divBdr>
        </w:div>
        <w:div w:id="1796751741">
          <w:marLeft w:val="0"/>
          <w:marRight w:val="0"/>
          <w:marTop w:val="0"/>
          <w:marBottom w:val="0"/>
          <w:divBdr>
            <w:top w:val="none" w:sz="0" w:space="0" w:color="auto"/>
            <w:left w:val="none" w:sz="0" w:space="0" w:color="auto"/>
            <w:bottom w:val="none" w:sz="0" w:space="0" w:color="auto"/>
            <w:right w:val="none" w:sz="0" w:space="0" w:color="auto"/>
          </w:divBdr>
        </w:div>
        <w:div w:id="2081907272">
          <w:marLeft w:val="0"/>
          <w:marRight w:val="0"/>
          <w:marTop w:val="0"/>
          <w:marBottom w:val="0"/>
          <w:divBdr>
            <w:top w:val="none" w:sz="0" w:space="0" w:color="auto"/>
            <w:left w:val="none" w:sz="0" w:space="0" w:color="auto"/>
            <w:bottom w:val="none" w:sz="0" w:space="0" w:color="auto"/>
            <w:right w:val="none" w:sz="0" w:space="0" w:color="auto"/>
          </w:divBdr>
        </w:div>
      </w:divsChild>
    </w:div>
    <w:div w:id="120266169">
      <w:bodyDiv w:val="1"/>
      <w:marLeft w:val="0"/>
      <w:marRight w:val="0"/>
      <w:marTop w:val="0"/>
      <w:marBottom w:val="0"/>
      <w:divBdr>
        <w:top w:val="none" w:sz="0" w:space="0" w:color="auto"/>
        <w:left w:val="none" w:sz="0" w:space="0" w:color="auto"/>
        <w:bottom w:val="none" w:sz="0" w:space="0" w:color="auto"/>
        <w:right w:val="none" w:sz="0" w:space="0" w:color="auto"/>
      </w:divBdr>
    </w:div>
    <w:div w:id="158497539">
      <w:bodyDiv w:val="1"/>
      <w:marLeft w:val="0"/>
      <w:marRight w:val="0"/>
      <w:marTop w:val="0"/>
      <w:marBottom w:val="0"/>
      <w:divBdr>
        <w:top w:val="none" w:sz="0" w:space="0" w:color="auto"/>
        <w:left w:val="none" w:sz="0" w:space="0" w:color="auto"/>
        <w:bottom w:val="none" w:sz="0" w:space="0" w:color="auto"/>
        <w:right w:val="none" w:sz="0" w:space="0" w:color="auto"/>
      </w:divBdr>
      <w:divsChild>
        <w:div w:id="391125541">
          <w:marLeft w:val="0"/>
          <w:marRight w:val="0"/>
          <w:marTop w:val="0"/>
          <w:marBottom w:val="0"/>
          <w:divBdr>
            <w:top w:val="none" w:sz="0" w:space="0" w:color="auto"/>
            <w:left w:val="none" w:sz="0" w:space="0" w:color="auto"/>
            <w:bottom w:val="none" w:sz="0" w:space="0" w:color="auto"/>
            <w:right w:val="none" w:sz="0" w:space="0" w:color="auto"/>
          </w:divBdr>
        </w:div>
        <w:div w:id="638808444">
          <w:marLeft w:val="0"/>
          <w:marRight w:val="0"/>
          <w:marTop w:val="0"/>
          <w:marBottom w:val="0"/>
          <w:divBdr>
            <w:top w:val="none" w:sz="0" w:space="0" w:color="auto"/>
            <w:left w:val="none" w:sz="0" w:space="0" w:color="auto"/>
            <w:bottom w:val="none" w:sz="0" w:space="0" w:color="auto"/>
            <w:right w:val="none" w:sz="0" w:space="0" w:color="auto"/>
          </w:divBdr>
        </w:div>
        <w:div w:id="1033387343">
          <w:marLeft w:val="0"/>
          <w:marRight w:val="0"/>
          <w:marTop w:val="0"/>
          <w:marBottom w:val="0"/>
          <w:divBdr>
            <w:top w:val="none" w:sz="0" w:space="0" w:color="auto"/>
            <w:left w:val="none" w:sz="0" w:space="0" w:color="auto"/>
            <w:bottom w:val="none" w:sz="0" w:space="0" w:color="auto"/>
            <w:right w:val="none" w:sz="0" w:space="0" w:color="auto"/>
          </w:divBdr>
        </w:div>
      </w:divsChild>
    </w:div>
    <w:div w:id="165243310">
      <w:bodyDiv w:val="1"/>
      <w:marLeft w:val="0"/>
      <w:marRight w:val="0"/>
      <w:marTop w:val="0"/>
      <w:marBottom w:val="0"/>
      <w:divBdr>
        <w:top w:val="none" w:sz="0" w:space="0" w:color="auto"/>
        <w:left w:val="none" w:sz="0" w:space="0" w:color="auto"/>
        <w:bottom w:val="none" w:sz="0" w:space="0" w:color="auto"/>
        <w:right w:val="none" w:sz="0" w:space="0" w:color="auto"/>
      </w:divBdr>
    </w:div>
    <w:div w:id="270288724">
      <w:bodyDiv w:val="1"/>
      <w:marLeft w:val="0"/>
      <w:marRight w:val="0"/>
      <w:marTop w:val="0"/>
      <w:marBottom w:val="0"/>
      <w:divBdr>
        <w:top w:val="none" w:sz="0" w:space="0" w:color="auto"/>
        <w:left w:val="none" w:sz="0" w:space="0" w:color="auto"/>
        <w:bottom w:val="none" w:sz="0" w:space="0" w:color="auto"/>
        <w:right w:val="none" w:sz="0" w:space="0" w:color="auto"/>
      </w:divBdr>
    </w:div>
    <w:div w:id="338123134">
      <w:bodyDiv w:val="1"/>
      <w:marLeft w:val="0"/>
      <w:marRight w:val="0"/>
      <w:marTop w:val="0"/>
      <w:marBottom w:val="0"/>
      <w:divBdr>
        <w:top w:val="none" w:sz="0" w:space="0" w:color="auto"/>
        <w:left w:val="none" w:sz="0" w:space="0" w:color="auto"/>
        <w:bottom w:val="none" w:sz="0" w:space="0" w:color="auto"/>
        <w:right w:val="none" w:sz="0" w:space="0" w:color="auto"/>
      </w:divBdr>
    </w:div>
    <w:div w:id="344942090">
      <w:bodyDiv w:val="1"/>
      <w:marLeft w:val="0"/>
      <w:marRight w:val="0"/>
      <w:marTop w:val="0"/>
      <w:marBottom w:val="0"/>
      <w:divBdr>
        <w:top w:val="none" w:sz="0" w:space="0" w:color="auto"/>
        <w:left w:val="none" w:sz="0" w:space="0" w:color="auto"/>
        <w:bottom w:val="none" w:sz="0" w:space="0" w:color="auto"/>
        <w:right w:val="none" w:sz="0" w:space="0" w:color="auto"/>
      </w:divBdr>
    </w:div>
    <w:div w:id="364713372">
      <w:bodyDiv w:val="1"/>
      <w:marLeft w:val="0"/>
      <w:marRight w:val="0"/>
      <w:marTop w:val="0"/>
      <w:marBottom w:val="0"/>
      <w:divBdr>
        <w:top w:val="none" w:sz="0" w:space="0" w:color="auto"/>
        <w:left w:val="none" w:sz="0" w:space="0" w:color="auto"/>
        <w:bottom w:val="none" w:sz="0" w:space="0" w:color="auto"/>
        <w:right w:val="none" w:sz="0" w:space="0" w:color="auto"/>
      </w:divBdr>
    </w:div>
    <w:div w:id="410857764">
      <w:bodyDiv w:val="1"/>
      <w:marLeft w:val="0"/>
      <w:marRight w:val="0"/>
      <w:marTop w:val="0"/>
      <w:marBottom w:val="0"/>
      <w:divBdr>
        <w:top w:val="none" w:sz="0" w:space="0" w:color="auto"/>
        <w:left w:val="none" w:sz="0" w:space="0" w:color="auto"/>
        <w:bottom w:val="none" w:sz="0" w:space="0" w:color="auto"/>
        <w:right w:val="none" w:sz="0" w:space="0" w:color="auto"/>
      </w:divBdr>
    </w:div>
    <w:div w:id="424347469">
      <w:bodyDiv w:val="1"/>
      <w:marLeft w:val="0"/>
      <w:marRight w:val="0"/>
      <w:marTop w:val="0"/>
      <w:marBottom w:val="0"/>
      <w:divBdr>
        <w:top w:val="none" w:sz="0" w:space="0" w:color="auto"/>
        <w:left w:val="none" w:sz="0" w:space="0" w:color="auto"/>
        <w:bottom w:val="none" w:sz="0" w:space="0" w:color="auto"/>
        <w:right w:val="none" w:sz="0" w:space="0" w:color="auto"/>
      </w:divBdr>
    </w:div>
    <w:div w:id="464087736">
      <w:bodyDiv w:val="1"/>
      <w:marLeft w:val="0"/>
      <w:marRight w:val="0"/>
      <w:marTop w:val="0"/>
      <w:marBottom w:val="0"/>
      <w:divBdr>
        <w:top w:val="none" w:sz="0" w:space="0" w:color="auto"/>
        <w:left w:val="none" w:sz="0" w:space="0" w:color="auto"/>
        <w:bottom w:val="none" w:sz="0" w:space="0" w:color="auto"/>
        <w:right w:val="none" w:sz="0" w:space="0" w:color="auto"/>
      </w:divBdr>
    </w:div>
    <w:div w:id="485903015">
      <w:bodyDiv w:val="1"/>
      <w:marLeft w:val="0"/>
      <w:marRight w:val="0"/>
      <w:marTop w:val="0"/>
      <w:marBottom w:val="0"/>
      <w:divBdr>
        <w:top w:val="none" w:sz="0" w:space="0" w:color="auto"/>
        <w:left w:val="none" w:sz="0" w:space="0" w:color="auto"/>
        <w:bottom w:val="none" w:sz="0" w:space="0" w:color="auto"/>
        <w:right w:val="none" w:sz="0" w:space="0" w:color="auto"/>
      </w:divBdr>
    </w:div>
    <w:div w:id="560671954">
      <w:bodyDiv w:val="1"/>
      <w:marLeft w:val="0"/>
      <w:marRight w:val="0"/>
      <w:marTop w:val="0"/>
      <w:marBottom w:val="0"/>
      <w:divBdr>
        <w:top w:val="none" w:sz="0" w:space="0" w:color="auto"/>
        <w:left w:val="none" w:sz="0" w:space="0" w:color="auto"/>
        <w:bottom w:val="none" w:sz="0" w:space="0" w:color="auto"/>
        <w:right w:val="none" w:sz="0" w:space="0" w:color="auto"/>
      </w:divBdr>
    </w:div>
    <w:div w:id="570887389">
      <w:bodyDiv w:val="1"/>
      <w:marLeft w:val="0"/>
      <w:marRight w:val="0"/>
      <w:marTop w:val="0"/>
      <w:marBottom w:val="0"/>
      <w:divBdr>
        <w:top w:val="none" w:sz="0" w:space="0" w:color="auto"/>
        <w:left w:val="none" w:sz="0" w:space="0" w:color="auto"/>
        <w:bottom w:val="none" w:sz="0" w:space="0" w:color="auto"/>
        <w:right w:val="none" w:sz="0" w:space="0" w:color="auto"/>
      </w:divBdr>
    </w:div>
    <w:div w:id="578448613">
      <w:bodyDiv w:val="1"/>
      <w:marLeft w:val="0"/>
      <w:marRight w:val="0"/>
      <w:marTop w:val="0"/>
      <w:marBottom w:val="0"/>
      <w:divBdr>
        <w:top w:val="none" w:sz="0" w:space="0" w:color="auto"/>
        <w:left w:val="none" w:sz="0" w:space="0" w:color="auto"/>
        <w:bottom w:val="none" w:sz="0" w:space="0" w:color="auto"/>
        <w:right w:val="none" w:sz="0" w:space="0" w:color="auto"/>
      </w:divBdr>
    </w:div>
    <w:div w:id="608242087">
      <w:bodyDiv w:val="1"/>
      <w:marLeft w:val="0"/>
      <w:marRight w:val="0"/>
      <w:marTop w:val="0"/>
      <w:marBottom w:val="0"/>
      <w:divBdr>
        <w:top w:val="none" w:sz="0" w:space="0" w:color="auto"/>
        <w:left w:val="none" w:sz="0" w:space="0" w:color="auto"/>
        <w:bottom w:val="none" w:sz="0" w:space="0" w:color="auto"/>
        <w:right w:val="none" w:sz="0" w:space="0" w:color="auto"/>
      </w:divBdr>
    </w:div>
    <w:div w:id="620645670">
      <w:bodyDiv w:val="1"/>
      <w:marLeft w:val="0"/>
      <w:marRight w:val="0"/>
      <w:marTop w:val="0"/>
      <w:marBottom w:val="0"/>
      <w:divBdr>
        <w:top w:val="none" w:sz="0" w:space="0" w:color="auto"/>
        <w:left w:val="none" w:sz="0" w:space="0" w:color="auto"/>
        <w:bottom w:val="none" w:sz="0" w:space="0" w:color="auto"/>
        <w:right w:val="none" w:sz="0" w:space="0" w:color="auto"/>
      </w:divBdr>
    </w:div>
    <w:div w:id="623921330">
      <w:bodyDiv w:val="1"/>
      <w:marLeft w:val="0"/>
      <w:marRight w:val="0"/>
      <w:marTop w:val="0"/>
      <w:marBottom w:val="0"/>
      <w:divBdr>
        <w:top w:val="none" w:sz="0" w:space="0" w:color="auto"/>
        <w:left w:val="none" w:sz="0" w:space="0" w:color="auto"/>
        <w:bottom w:val="none" w:sz="0" w:space="0" w:color="auto"/>
        <w:right w:val="none" w:sz="0" w:space="0" w:color="auto"/>
      </w:divBdr>
    </w:div>
    <w:div w:id="729771421">
      <w:bodyDiv w:val="1"/>
      <w:marLeft w:val="0"/>
      <w:marRight w:val="0"/>
      <w:marTop w:val="0"/>
      <w:marBottom w:val="0"/>
      <w:divBdr>
        <w:top w:val="none" w:sz="0" w:space="0" w:color="auto"/>
        <w:left w:val="none" w:sz="0" w:space="0" w:color="auto"/>
        <w:bottom w:val="none" w:sz="0" w:space="0" w:color="auto"/>
        <w:right w:val="none" w:sz="0" w:space="0" w:color="auto"/>
      </w:divBdr>
    </w:div>
    <w:div w:id="755172004">
      <w:bodyDiv w:val="1"/>
      <w:marLeft w:val="0"/>
      <w:marRight w:val="0"/>
      <w:marTop w:val="0"/>
      <w:marBottom w:val="0"/>
      <w:divBdr>
        <w:top w:val="none" w:sz="0" w:space="0" w:color="auto"/>
        <w:left w:val="none" w:sz="0" w:space="0" w:color="auto"/>
        <w:bottom w:val="none" w:sz="0" w:space="0" w:color="auto"/>
        <w:right w:val="none" w:sz="0" w:space="0" w:color="auto"/>
      </w:divBdr>
    </w:div>
    <w:div w:id="763112765">
      <w:bodyDiv w:val="1"/>
      <w:marLeft w:val="0"/>
      <w:marRight w:val="0"/>
      <w:marTop w:val="0"/>
      <w:marBottom w:val="0"/>
      <w:divBdr>
        <w:top w:val="none" w:sz="0" w:space="0" w:color="auto"/>
        <w:left w:val="none" w:sz="0" w:space="0" w:color="auto"/>
        <w:bottom w:val="none" w:sz="0" w:space="0" w:color="auto"/>
        <w:right w:val="none" w:sz="0" w:space="0" w:color="auto"/>
      </w:divBdr>
    </w:div>
    <w:div w:id="766315968">
      <w:bodyDiv w:val="1"/>
      <w:marLeft w:val="0"/>
      <w:marRight w:val="0"/>
      <w:marTop w:val="0"/>
      <w:marBottom w:val="0"/>
      <w:divBdr>
        <w:top w:val="none" w:sz="0" w:space="0" w:color="auto"/>
        <w:left w:val="none" w:sz="0" w:space="0" w:color="auto"/>
        <w:bottom w:val="none" w:sz="0" w:space="0" w:color="auto"/>
        <w:right w:val="none" w:sz="0" w:space="0" w:color="auto"/>
      </w:divBdr>
    </w:div>
    <w:div w:id="790132593">
      <w:bodyDiv w:val="1"/>
      <w:marLeft w:val="0"/>
      <w:marRight w:val="0"/>
      <w:marTop w:val="0"/>
      <w:marBottom w:val="0"/>
      <w:divBdr>
        <w:top w:val="none" w:sz="0" w:space="0" w:color="auto"/>
        <w:left w:val="none" w:sz="0" w:space="0" w:color="auto"/>
        <w:bottom w:val="none" w:sz="0" w:space="0" w:color="auto"/>
        <w:right w:val="none" w:sz="0" w:space="0" w:color="auto"/>
      </w:divBdr>
    </w:div>
    <w:div w:id="791636758">
      <w:bodyDiv w:val="1"/>
      <w:marLeft w:val="0"/>
      <w:marRight w:val="0"/>
      <w:marTop w:val="0"/>
      <w:marBottom w:val="0"/>
      <w:divBdr>
        <w:top w:val="none" w:sz="0" w:space="0" w:color="auto"/>
        <w:left w:val="none" w:sz="0" w:space="0" w:color="auto"/>
        <w:bottom w:val="none" w:sz="0" w:space="0" w:color="auto"/>
        <w:right w:val="none" w:sz="0" w:space="0" w:color="auto"/>
      </w:divBdr>
      <w:divsChild>
        <w:div w:id="82842730">
          <w:marLeft w:val="0"/>
          <w:marRight w:val="0"/>
          <w:marTop w:val="0"/>
          <w:marBottom w:val="0"/>
          <w:divBdr>
            <w:top w:val="none" w:sz="0" w:space="0" w:color="auto"/>
            <w:left w:val="none" w:sz="0" w:space="0" w:color="auto"/>
            <w:bottom w:val="none" w:sz="0" w:space="0" w:color="auto"/>
            <w:right w:val="none" w:sz="0" w:space="0" w:color="auto"/>
          </w:divBdr>
        </w:div>
        <w:div w:id="231351889">
          <w:marLeft w:val="0"/>
          <w:marRight w:val="0"/>
          <w:marTop w:val="0"/>
          <w:marBottom w:val="0"/>
          <w:divBdr>
            <w:top w:val="none" w:sz="0" w:space="0" w:color="auto"/>
            <w:left w:val="none" w:sz="0" w:space="0" w:color="auto"/>
            <w:bottom w:val="none" w:sz="0" w:space="0" w:color="auto"/>
            <w:right w:val="none" w:sz="0" w:space="0" w:color="auto"/>
          </w:divBdr>
        </w:div>
        <w:div w:id="1488327571">
          <w:marLeft w:val="0"/>
          <w:marRight w:val="0"/>
          <w:marTop w:val="0"/>
          <w:marBottom w:val="0"/>
          <w:divBdr>
            <w:top w:val="none" w:sz="0" w:space="0" w:color="auto"/>
            <w:left w:val="none" w:sz="0" w:space="0" w:color="auto"/>
            <w:bottom w:val="none" w:sz="0" w:space="0" w:color="auto"/>
            <w:right w:val="none" w:sz="0" w:space="0" w:color="auto"/>
          </w:divBdr>
        </w:div>
      </w:divsChild>
    </w:div>
    <w:div w:id="903834878">
      <w:bodyDiv w:val="1"/>
      <w:marLeft w:val="0"/>
      <w:marRight w:val="0"/>
      <w:marTop w:val="0"/>
      <w:marBottom w:val="0"/>
      <w:divBdr>
        <w:top w:val="none" w:sz="0" w:space="0" w:color="auto"/>
        <w:left w:val="none" w:sz="0" w:space="0" w:color="auto"/>
        <w:bottom w:val="none" w:sz="0" w:space="0" w:color="auto"/>
        <w:right w:val="none" w:sz="0" w:space="0" w:color="auto"/>
      </w:divBdr>
      <w:divsChild>
        <w:div w:id="1427775755">
          <w:marLeft w:val="547"/>
          <w:marRight w:val="0"/>
          <w:marTop w:val="200"/>
          <w:marBottom w:val="0"/>
          <w:divBdr>
            <w:top w:val="none" w:sz="0" w:space="0" w:color="auto"/>
            <w:left w:val="none" w:sz="0" w:space="0" w:color="auto"/>
            <w:bottom w:val="none" w:sz="0" w:space="0" w:color="auto"/>
            <w:right w:val="none" w:sz="0" w:space="0" w:color="auto"/>
          </w:divBdr>
        </w:div>
      </w:divsChild>
    </w:div>
    <w:div w:id="939528767">
      <w:bodyDiv w:val="1"/>
      <w:marLeft w:val="0"/>
      <w:marRight w:val="0"/>
      <w:marTop w:val="0"/>
      <w:marBottom w:val="0"/>
      <w:divBdr>
        <w:top w:val="none" w:sz="0" w:space="0" w:color="auto"/>
        <w:left w:val="none" w:sz="0" w:space="0" w:color="auto"/>
        <w:bottom w:val="none" w:sz="0" w:space="0" w:color="auto"/>
        <w:right w:val="none" w:sz="0" w:space="0" w:color="auto"/>
      </w:divBdr>
      <w:divsChild>
        <w:div w:id="1237471452">
          <w:marLeft w:val="1296"/>
          <w:marRight w:val="0"/>
          <w:marTop w:val="134"/>
          <w:marBottom w:val="0"/>
          <w:divBdr>
            <w:top w:val="none" w:sz="0" w:space="0" w:color="auto"/>
            <w:left w:val="none" w:sz="0" w:space="0" w:color="auto"/>
            <w:bottom w:val="none" w:sz="0" w:space="0" w:color="auto"/>
            <w:right w:val="none" w:sz="0" w:space="0" w:color="auto"/>
          </w:divBdr>
        </w:div>
      </w:divsChild>
    </w:div>
    <w:div w:id="977104753">
      <w:bodyDiv w:val="1"/>
      <w:marLeft w:val="0"/>
      <w:marRight w:val="0"/>
      <w:marTop w:val="0"/>
      <w:marBottom w:val="0"/>
      <w:divBdr>
        <w:top w:val="none" w:sz="0" w:space="0" w:color="auto"/>
        <w:left w:val="none" w:sz="0" w:space="0" w:color="auto"/>
        <w:bottom w:val="none" w:sz="0" w:space="0" w:color="auto"/>
        <w:right w:val="none" w:sz="0" w:space="0" w:color="auto"/>
      </w:divBdr>
    </w:div>
    <w:div w:id="1062411337">
      <w:bodyDiv w:val="1"/>
      <w:marLeft w:val="0"/>
      <w:marRight w:val="0"/>
      <w:marTop w:val="0"/>
      <w:marBottom w:val="0"/>
      <w:divBdr>
        <w:top w:val="none" w:sz="0" w:space="0" w:color="auto"/>
        <w:left w:val="none" w:sz="0" w:space="0" w:color="auto"/>
        <w:bottom w:val="none" w:sz="0" w:space="0" w:color="auto"/>
        <w:right w:val="none" w:sz="0" w:space="0" w:color="auto"/>
      </w:divBdr>
    </w:div>
    <w:div w:id="1088891735">
      <w:bodyDiv w:val="1"/>
      <w:marLeft w:val="0"/>
      <w:marRight w:val="0"/>
      <w:marTop w:val="0"/>
      <w:marBottom w:val="0"/>
      <w:divBdr>
        <w:top w:val="none" w:sz="0" w:space="0" w:color="auto"/>
        <w:left w:val="none" w:sz="0" w:space="0" w:color="auto"/>
        <w:bottom w:val="none" w:sz="0" w:space="0" w:color="auto"/>
        <w:right w:val="none" w:sz="0" w:space="0" w:color="auto"/>
      </w:divBdr>
    </w:div>
    <w:div w:id="1131048606">
      <w:bodyDiv w:val="1"/>
      <w:marLeft w:val="0"/>
      <w:marRight w:val="0"/>
      <w:marTop w:val="0"/>
      <w:marBottom w:val="0"/>
      <w:divBdr>
        <w:top w:val="none" w:sz="0" w:space="0" w:color="auto"/>
        <w:left w:val="none" w:sz="0" w:space="0" w:color="auto"/>
        <w:bottom w:val="none" w:sz="0" w:space="0" w:color="auto"/>
        <w:right w:val="none" w:sz="0" w:space="0" w:color="auto"/>
      </w:divBdr>
    </w:div>
    <w:div w:id="1155223140">
      <w:bodyDiv w:val="1"/>
      <w:marLeft w:val="0"/>
      <w:marRight w:val="0"/>
      <w:marTop w:val="0"/>
      <w:marBottom w:val="0"/>
      <w:divBdr>
        <w:top w:val="none" w:sz="0" w:space="0" w:color="auto"/>
        <w:left w:val="none" w:sz="0" w:space="0" w:color="auto"/>
        <w:bottom w:val="none" w:sz="0" w:space="0" w:color="auto"/>
        <w:right w:val="none" w:sz="0" w:space="0" w:color="auto"/>
      </w:divBdr>
    </w:div>
    <w:div w:id="1156847755">
      <w:bodyDiv w:val="1"/>
      <w:marLeft w:val="0"/>
      <w:marRight w:val="0"/>
      <w:marTop w:val="0"/>
      <w:marBottom w:val="0"/>
      <w:divBdr>
        <w:top w:val="none" w:sz="0" w:space="0" w:color="auto"/>
        <w:left w:val="none" w:sz="0" w:space="0" w:color="auto"/>
        <w:bottom w:val="none" w:sz="0" w:space="0" w:color="auto"/>
        <w:right w:val="none" w:sz="0" w:space="0" w:color="auto"/>
      </w:divBdr>
    </w:div>
    <w:div w:id="1210648024">
      <w:bodyDiv w:val="1"/>
      <w:marLeft w:val="0"/>
      <w:marRight w:val="0"/>
      <w:marTop w:val="0"/>
      <w:marBottom w:val="0"/>
      <w:divBdr>
        <w:top w:val="none" w:sz="0" w:space="0" w:color="auto"/>
        <w:left w:val="none" w:sz="0" w:space="0" w:color="auto"/>
        <w:bottom w:val="none" w:sz="0" w:space="0" w:color="auto"/>
        <w:right w:val="none" w:sz="0" w:space="0" w:color="auto"/>
      </w:divBdr>
    </w:div>
    <w:div w:id="1331522078">
      <w:bodyDiv w:val="1"/>
      <w:marLeft w:val="0"/>
      <w:marRight w:val="0"/>
      <w:marTop w:val="0"/>
      <w:marBottom w:val="0"/>
      <w:divBdr>
        <w:top w:val="none" w:sz="0" w:space="0" w:color="auto"/>
        <w:left w:val="none" w:sz="0" w:space="0" w:color="auto"/>
        <w:bottom w:val="none" w:sz="0" w:space="0" w:color="auto"/>
        <w:right w:val="none" w:sz="0" w:space="0" w:color="auto"/>
      </w:divBdr>
    </w:div>
    <w:div w:id="1378361927">
      <w:bodyDiv w:val="1"/>
      <w:marLeft w:val="0"/>
      <w:marRight w:val="0"/>
      <w:marTop w:val="0"/>
      <w:marBottom w:val="0"/>
      <w:divBdr>
        <w:top w:val="none" w:sz="0" w:space="0" w:color="auto"/>
        <w:left w:val="none" w:sz="0" w:space="0" w:color="auto"/>
        <w:bottom w:val="none" w:sz="0" w:space="0" w:color="auto"/>
        <w:right w:val="none" w:sz="0" w:space="0" w:color="auto"/>
      </w:divBdr>
    </w:div>
    <w:div w:id="1433549734">
      <w:bodyDiv w:val="1"/>
      <w:marLeft w:val="0"/>
      <w:marRight w:val="0"/>
      <w:marTop w:val="0"/>
      <w:marBottom w:val="0"/>
      <w:divBdr>
        <w:top w:val="none" w:sz="0" w:space="0" w:color="auto"/>
        <w:left w:val="none" w:sz="0" w:space="0" w:color="auto"/>
        <w:bottom w:val="none" w:sz="0" w:space="0" w:color="auto"/>
        <w:right w:val="none" w:sz="0" w:space="0" w:color="auto"/>
      </w:divBdr>
      <w:divsChild>
        <w:div w:id="284819938">
          <w:marLeft w:val="0"/>
          <w:marRight w:val="0"/>
          <w:marTop w:val="0"/>
          <w:marBottom w:val="0"/>
          <w:divBdr>
            <w:top w:val="none" w:sz="0" w:space="0" w:color="auto"/>
            <w:left w:val="none" w:sz="0" w:space="0" w:color="auto"/>
            <w:bottom w:val="none" w:sz="0" w:space="0" w:color="auto"/>
            <w:right w:val="none" w:sz="0" w:space="0" w:color="auto"/>
          </w:divBdr>
        </w:div>
        <w:div w:id="1242251227">
          <w:marLeft w:val="0"/>
          <w:marRight w:val="0"/>
          <w:marTop w:val="0"/>
          <w:marBottom w:val="0"/>
          <w:divBdr>
            <w:top w:val="none" w:sz="0" w:space="0" w:color="auto"/>
            <w:left w:val="none" w:sz="0" w:space="0" w:color="auto"/>
            <w:bottom w:val="none" w:sz="0" w:space="0" w:color="auto"/>
            <w:right w:val="none" w:sz="0" w:space="0" w:color="auto"/>
          </w:divBdr>
        </w:div>
        <w:div w:id="1990135603">
          <w:marLeft w:val="0"/>
          <w:marRight w:val="0"/>
          <w:marTop w:val="0"/>
          <w:marBottom w:val="0"/>
          <w:divBdr>
            <w:top w:val="none" w:sz="0" w:space="0" w:color="auto"/>
            <w:left w:val="none" w:sz="0" w:space="0" w:color="auto"/>
            <w:bottom w:val="none" w:sz="0" w:space="0" w:color="auto"/>
            <w:right w:val="none" w:sz="0" w:space="0" w:color="auto"/>
          </w:divBdr>
        </w:div>
      </w:divsChild>
    </w:div>
    <w:div w:id="1521118732">
      <w:bodyDiv w:val="1"/>
      <w:marLeft w:val="0"/>
      <w:marRight w:val="0"/>
      <w:marTop w:val="0"/>
      <w:marBottom w:val="0"/>
      <w:divBdr>
        <w:top w:val="none" w:sz="0" w:space="0" w:color="auto"/>
        <w:left w:val="none" w:sz="0" w:space="0" w:color="auto"/>
        <w:bottom w:val="none" w:sz="0" w:space="0" w:color="auto"/>
        <w:right w:val="none" w:sz="0" w:space="0" w:color="auto"/>
      </w:divBdr>
    </w:div>
    <w:div w:id="1569460400">
      <w:bodyDiv w:val="1"/>
      <w:marLeft w:val="0"/>
      <w:marRight w:val="0"/>
      <w:marTop w:val="0"/>
      <w:marBottom w:val="0"/>
      <w:divBdr>
        <w:top w:val="none" w:sz="0" w:space="0" w:color="auto"/>
        <w:left w:val="none" w:sz="0" w:space="0" w:color="auto"/>
        <w:bottom w:val="none" w:sz="0" w:space="0" w:color="auto"/>
        <w:right w:val="none" w:sz="0" w:space="0" w:color="auto"/>
      </w:divBdr>
    </w:div>
    <w:div w:id="1620716881">
      <w:bodyDiv w:val="1"/>
      <w:marLeft w:val="0"/>
      <w:marRight w:val="0"/>
      <w:marTop w:val="0"/>
      <w:marBottom w:val="0"/>
      <w:divBdr>
        <w:top w:val="none" w:sz="0" w:space="0" w:color="auto"/>
        <w:left w:val="none" w:sz="0" w:space="0" w:color="auto"/>
        <w:bottom w:val="none" w:sz="0" w:space="0" w:color="auto"/>
        <w:right w:val="none" w:sz="0" w:space="0" w:color="auto"/>
      </w:divBdr>
    </w:div>
    <w:div w:id="1630890660">
      <w:bodyDiv w:val="1"/>
      <w:marLeft w:val="0"/>
      <w:marRight w:val="0"/>
      <w:marTop w:val="0"/>
      <w:marBottom w:val="0"/>
      <w:divBdr>
        <w:top w:val="none" w:sz="0" w:space="0" w:color="auto"/>
        <w:left w:val="none" w:sz="0" w:space="0" w:color="auto"/>
        <w:bottom w:val="none" w:sz="0" w:space="0" w:color="auto"/>
        <w:right w:val="none" w:sz="0" w:space="0" w:color="auto"/>
      </w:divBdr>
      <w:divsChild>
        <w:div w:id="121775803">
          <w:marLeft w:val="0"/>
          <w:marRight w:val="0"/>
          <w:marTop w:val="0"/>
          <w:marBottom w:val="0"/>
          <w:divBdr>
            <w:top w:val="none" w:sz="0" w:space="0" w:color="auto"/>
            <w:left w:val="none" w:sz="0" w:space="0" w:color="auto"/>
            <w:bottom w:val="none" w:sz="0" w:space="0" w:color="auto"/>
            <w:right w:val="none" w:sz="0" w:space="0" w:color="auto"/>
          </w:divBdr>
        </w:div>
      </w:divsChild>
    </w:div>
    <w:div w:id="1651709601">
      <w:bodyDiv w:val="1"/>
      <w:marLeft w:val="0"/>
      <w:marRight w:val="0"/>
      <w:marTop w:val="0"/>
      <w:marBottom w:val="0"/>
      <w:divBdr>
        <w:top w:val="none" w:sz="0" w:space="0" w:color="auto"/>
        <w:left w:val="none" w:sz="0" w:space="0" w:color="auto"/>
        <w:bottom w:val="none" w:sz="0" w:space="0" w:color="auto"/>
        <w:right w:val="none" w:sz="0" w:space="0" w:color="auto"/>
      </w:divBdr>
    </w:div>
    <w:div w:id="1708676481">
      <w:bodyDiv w:val="1"/>
      <w:marLeft w:val="0"/>
      <w:marRight w:val="0"/>
      <w:marTop w:val="0"/>
      <w:marBottom w:val="0"/>
      <w:divBdr>
        <w:top w:val="none" w:sz="0" w:space="0" w:color="auto"/>
        <w:left w:val="none" w:sz="0" w:space="0" w:color="auto"/>
        <w:bottom w:val="none" w:sz="0" w:space="0" w:color="auto"/>
        <w:right w:val="none" w:sz="0" w:space="0" w:color="auto"/>
      </w:divBdr>
      <w:divsChild>
        <w:div w:id="2042440356">
          <w:marLeft w:val="0"/>
          <w:marRight w:val="0"/>
          <w:marTop w:val="0"/>
          <w:marBottom w:val="0"/>
          <w:divBdr>
            <w:top w:val="none" w:sz="0" w:space="0" w:color="auto"/>
            <w:left w:val="none" w:sz="0" w:space="0" w:color="auto"/>
            <w:bottom w:val="none" w:sz="0" w:space="0" w:color="auto"/>
            <w:right w:val="none" w:sz="0" w:space="0" w:color="auto"/>
          </w:divBdr>
        </w:div>
        <w:div w:id="2046522025">
          <w:marLeft w:val="0"/>
          <w:marRight w:val="0"/>
          <w:marTop w:val="0"/>
          <w:marBottom w:val="0"/>
          <w:divBdr>
            <w:top w:val="none" w:sz="0" w:space="0" w:color="auto"/>
            <w:left w:val="none" w:sz="0" w:space="0" w:color="auto"/>
            <w:bottom w:val="none" w:sz="0" w:space="0" w:color="auto"/>
            <w:right w:val="none" w:sz="0" w:space="0" w:color="auto"/>
          </w:divBdr>
        </w:div>
      </w:divsChild>
    </w:div>
    <w:div w:id="1734964197">
      <w:bodyDiv w:val="1"/>
      <w:marLeft w:val="0"/>
      <w:marRight w:val="0"/>
      <w:marTop w:val="0"/>
      <w:marBottom w:val="0"/>
      <w:divBdr>
        <w:top w:val="none" w:sz="0" w:space="0" w:color="auto"/>
        <w:left w:val="none" w:sz="0" w:space="0" w:color="auto"/>
        <w:bottom w:val="none" w:sz="0" w:space="0" w:color="auto"/>
        <w:right w:val="none" w:sz="0" w:space="0" w:color="auto"/>
      </w:divBdr>
    </w:div>
    <w:div w:id="1791700900">
      <w:bodyDiv w:val="1"/>
      <w:marLeft w:val="0"/>
      <w:marRight w:val="0"/>
      <w:marTop w:val="0"/>
      <w:marBottom w:val="0"/>
      <w:divBdr>
        <w:top w:val="none" w:sz="0" w:space="0" w:color="auto"/>
        <w:left w:val="none" w:sz="0" w:space="0" w:color="auto"/>
        <w:bottom w:val="none" w:sz="0" w:space="0" w:color="auto"/>
        <w:right w:val="none" w:sz="0" w:space="0" w:color="auto"/>
      </w:divBdr>
    </w:div>
    <w:div w:id="1796367312">
      <w:bodyDiv w:val="1"/>
      <w:marLeft w:val="0"/>
      <w:marRight w:val="0"/>
      <w:marTop w:val="0"/>
      <w:marBottom w:val="0"/>
      <w:divBdr>
        <w:top w:val="none" w:sz="0" w:space="0" w:color="auto"/>
        <w:left w:val="none" w:sz="0" w:space="0" w:color="auto"/>
        <w:bottom w:val="none" w:sz="0" w:space="0" w:color="auto"/>
        <w:right w:val="none" w:sz="0" w:space="0" w:color="auto"/>
      </w:divBdr>
    </w:div>
    <w:div w:id="1821340039">
      <w:bodyDiv w:val="1"/>
      <w:marLeft w:val="0"/>
      <w:marRight w:val="0"/>
      <w:marTop w:val="0"/>
      <w:marBottom w:val="0"/>
      <w:divBdr>
        <w:top w:val="none" w:sz="0" w:space="0" w:color="auto"/>
        <w:left w:val="none" w:sz="0" w:space="0" w:color="auto"/>
        <w:bottom w:val="none" w:sz="0" w:space="0" w:color="auto"/>
        <w:right w:val="none" w:sz="0" w:space="0" w:color="auto"/>
      </w:divBdr>
    </w:div>
    <w:div w:id="1867789841">
      <w:bodyDiv w:val="1"/>
      <w:marLeft w:val="0"/>
      <w:marRight w:val="0"/>
      <w:marTop w:val="0"/>
      <w:marBottom w:val="0"/>
      <w:divBdr>
        <w:top w:val="none" w:sz="0" w:space="0" w:color="auto"/>
        <w:left w:val="none" w:sz="0" w:space="0" w:color="auto"/>
        <w:bottom w:val="none" w:sz="0" w:space="0" w:color="auto"/>
        <w:right w:val="none" w:sz="0" w:space="0" w:color="auto"/>
      </w:divBdr>
    </w:div>
    <w:div w:id="1974678694">
      <w:bodyDiv w:val="1"/>
      <w:marLeft w:val="0"/>
      <w:marRight w:val="0"/>
      <w:marTop w:val="0"/>
      <w:marBottom w:val="0"/>
      <w:divBdr>
        <w:top w:val="none" w:sz="0" w:space="0" w:color="auto"/>
        <w:left w:val="none" w:sz="0" w:space="0" w:color="auto"/>
        <w:bottom w:val="none" w:sz="0" w:space="0" w:color="auto"/>
        <w:right w:val="none" w:sz="0" w:space="0" w:color="auto"/>
      </w:divBdr>
    </w:div>
    <w:div w:id="2051495764">
      <w:bodyDiv w:val="1"/>
      <w:marLeft w:val="0"/>
      <w:marRight w:val="0"/>
      <w:marTop w:val="0"/>
      <w:marBottom w:val="0"/>
      <w:divBdr>
        <w:top w:val="none" w:sz="0" w:space="0" w:color="auto"/>
        <w:left w:val="none" w:sz="0" w:space="0" w:color="auto"/>
        <w:bottom w:val="none" w:sz="0" w:space="0" w:color="auto"/>
        <w:right w:val="none" w:sz="0" w:space="0" w:color="auto"/>
      </w:divBdr>
    </w:div>
    <w:div w:id="2068338912">
      <w:bodyDiv w:val="1"/>
      <w:marLeft w:val="0"/>
      <w:marRight w:val="0"/>
      <w:marTop w:val="0"/>
      <w:marBottom w:val="0"/>
      <w:divBdr>
        <w:top w:val="none" w:sz="0" w:space="0" w:color="auto"/>
        <w:left w:val="none" w:sz="0" w:space="0" w:color="auto"/>
        <w:bottom w:val="none" w:sz="0" w:space="0" w:color="auto"/>
        <w:right w:val="none" w:sz="0" w:space="0" w:color="auto"/>
      </w:divBdr>
    </w:div>
    <w:div w:id="2072070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diagramData" Target="diagrams/data1.xml"/><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diagramColors" Target="diagrams/colors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diagramQuickStyle" Target="diagrams/quickStyle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usinessdictionary.com/definition/topic.html" TargetMode="Externa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ppoa.go.ke/downloads/The%20Act/public_procurement_and_disposal_act_2005.pdf"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diagramLayout" Target="diagrams/layout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hyperlink" Target="http://www.trainingindustry.com/uploadedFiles/Executive_ToolKit/Knowledge_Community/White_Papers" TargetMode="External"/><Relationship Id="rId27" Type="http://schemas.openxmlformats.org/officeDocument/2006/relationships/image" Target="media/image9.png"/><Relationship Id="rId30" Type="http://schemas.microsoft.com/office/2007/relationships/diagramDrawing" Target="diagrams/drawing1.xml"/></Relationships>
</file>

<file path=word/charts/_rels/chart1.xml.rels><?xml version="1.0" encoding="UTF-8" standalone="yes"?>
<Relationships xmlns="http://schemas.openxmlformats.org/package/2006/relationships"><Relationship Id="rId1" Type="http://schemas.openxmlformats.org/officeDocument/2006/relationships/oleObject" Target="file:///E:\NAOMI%20FILES\LIS%20DEPARTMENT\EXAMINATIONS\marksheet\CERTIFICATE%20%20CLAS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bar"/>
        <c:grouping val="clustered"/>
        <c:ser>
          <c:idx val="0"/>
          <c:order val="0"/>
          <c:tx>
            <c:strRef>
              <c:f>Sheet3!$M$3</c:f>
              <c:strCache>
                <c:ptCount val="1"/>
                <c:pt idx="0">
                  <c:v>%</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Sheet3!$L$4:$L$12</c:f>
              <c:strCache>
                <c:ptCount val="9"/>
                <c:pt idx="0">
                  <c:v>others,Rifts maintenance, photocopying ,printing cards</c:v>
                </c:pt>
                <c:pt idx="1">
                  <c:v>Digitization</c:v>
                </c:pt>
                <c:pt idx="2">
                  <c:v>Security Systems, RFID,CCTV,</c:v>
                </c:pt>
                <c:pt idx="3">
                  <c:v>LIMS upgrades,maintence</c:v>
                </c:pt>
                <c:pt idx="4">
                  <c:v>Staff Training</c:v>
                </c:pt>
                <c:pt idx="5">
                  <c:v>computer network,VPN,FBN</c:v>
                </c:pt>
                <c:pt idx="6">
                  <c:v>Automated conversion of cards,</c:v>
                </c:pt>
                <c:pt idx="7">
                  <c:v>Internet</c:v>
                </c:pt>
                <c:pt idx="8">
                  <c:v>E-resources</c:v>
                </c:pt>
              </c:strCache>
            </c:strRef>
          </c:cat>
          <c:val>
            <c:numRef>
              <c:f>Sheet3!$M$4:$M$12</c:f>
              <c:numCache>
                <c:formatCode>General</c:formatCode>
                <c:ptCount val="9"/>
                <c:pt idx="0">
                  <c:v>9.1</c:v>
                </c:pt>
                <c:pt idx="1">
                  <c:v>3.8</c:v>
                </c:pt>
                <c:pt idx="2">
                  <c:v>7.4</c:v>
                </c:pt>
                <c:pt idx="3">
                  <c:v>13</c:v>
                </c:pt>
                <c:pt idx="4">
                  <c:v>13</c:v>
                </c:pt>
                <c:pt idx="5">
                  <c:v>7.4</c:v>
                </c:pt>
                <c:pt idx="6">
                  <c:v>9.3000000000000007</c:v>
                </c:pt>
                <c:pt idx="7">
                  <c:v>18.5</c:v>
                </c:pt>
                <c:pt idx="8">
                  <c:v>18.5</c:v>
                </c:pt>
              </c:numCache>
            </c:numRef>
          </c:val>
        </c:ser>
        <c:gapWidth val="100"/>
        <c:axId val="122297728"/>
        <c:axId val="122299904"/>
      </c:barChart>
      <c:catAx>
        <c:axId val="122297728"/>
        <c:scaling>
          <c:orientation val="minMax"/>
        </c:scaling>
        <c:axPos val="l"/>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22299904"/>
        <c:crosses val="autoZero"/>
        <c:auto val="1"/>
        <c:lblAlgn val="ctr"/>
        <c:lblOffset val="100"/>
      </c:catAx>
      <c:valAx>
        <c:axId val="122299904"/>
        <c:scaling>
          <c:orientation val="minMax"/>
        </c:scaling>
        <c:axPos val="b"/>
        <c:majorGridlines>
          <c:spPr>
            <a:ln w="9525" cap="flat" cmpd="sng" algn="ctr">
              <a:solidFill>
                <a:schemeClr val="tx2">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22297728"/>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DDE65C-6FE9-4FCB-8E99-FD503DC1802D}" type="doc">
      <dgm:prSet loTypeId="urn:microsoft.com/office/officeart/2005/8/layout/hProcess3" loCatId="process" qsTypeId="urn:microsoft.com/office/officeart/2005/8/quickstyle/simple1" qsCatId="simple" csTypeId="urn:microsoft.com/office/officeart/2005/8/colors/accent1_2" csCatId="accent1" phldr="1"/>
      <dgm:spPr/>
    </dgm:pt>
    <dgm:pt modelId="{637DD006-8BE2-410C-900B-8712B9094139}">
      <dgm:prSet phldrT="[Text]" custT="1"/>
      <dgm:spPr/>
      <dgm:t>
        <a:bodyPr/>
        <a:lstStyle/>
        <a:p>
          <a:r>
            <a:rPr lang="en-GB" sz="1050"/>
            <a:t>Preparation </a:t>
          </a:r>
        </a:p>
      </dgm:t>
    </dgm:pt>
    <dgm:pt modelId="{D3E8A70D-3F11-4922-B25E-E57CAAE77C9D}" type="parTrans" cxnId="{F334B0FC-CE98-4433-BAF0-58CE7ED655AD}">
      <dgm:prSet/>
      <dgm:spPr/>
      <dgm:t>
        <a:bodyPr/>
        <a:lstStyle/>
        <a:p>
          <a:endParaRPr lang="en-GB"/>
        </a:p>
      </dgm:t>
    </dgm:pt>
    <dgm:pt modelId="{08152D32-9667-4B38-91C1-8FEE775E2D0C}" type="sibTrans" cxnId="{F334B0FC-CE98-4433-BAF0-58CE7ED655AD}">
      <dgm:prSet/>
      <dgm:spPr/>
      <dgm:t>
        <a:bodyPr/>
        <a:lstStyle/>
        <a:p>
          <a:endParaRPr lang="en-GB"/>
        </a:p>
      </dgm:t>
    </dgm:pt>
    <dgm:pt modelId="{0DB84488-C46E-4A8F-93E7-99D0F3FF16F7}">
      <dgm:prSet phldrT="[Text]" custT="1"/>
      <dgm:spPr/>
      <dgm:t>
        <a:bodyPr/>
        <a:lstStyle/>
        <a:p>
          <a:r>
            <a:rPr lang="en-GB" sz="1050"/>
            <a:t>Vendor selection</a:t>
          </a:r>
        </a:p>
      </dgm:t>
    </dgm:pt>
    <dgm:pt modelId="{FC10E719-0D63-4BF9-8B84-0AA64A75AF34}" type="parTrans" cxnId="{CAF7D170-0000-4786-B9EB-75DE3685D5AD}">
      <dgm:prSet/>
      <dgm:spPr/>
      <dgm:t>
        <a:bodyPr/>
        <a:lstStyle/>
        <a:p>
          <a:endParaRPr lang="en-GB"/>
        </a:p>
      </dgm:t>
    </dgm:pt>
    <dgm:pt modelId="{EB29958B-8F50-486F-82B3-0DFF62D224B4}" type="sibTrans" cxnId="{CAF7D170-0000-4786-B9EB-75DE3685D5AD}">
      <dgm:prSet/>
      <dgm:spPr/>
      <dgm:t>
        <a:bodyPr/>
        <a:lstStyle/>
        <a:p>
          <a:endParaRPr lang="en-GB"/>
        </a:p>
      </dgm:t>
    </dgm:pt>
    <dgm:pt modelId="{26893DB7-6E21-418B-9D0F-51B0378FC4C6}">
      <dgm:prSet phldrT="[Text]" custT="1"/>
      <dgm:spPr/>
      <dgm:t>
        <a:bodyPr/>
        <a:lstStyle/>
        <a:p>
          <a:r>
            <a:rPr lang="en-GB" sz="1050"/>
            <a:t>Reconsid-eratio</a:t>
          </a:r>
          <a:r>
            <a:rPr lang="en-GB" sz="1200"/>
            <a:t>n</a:t>
          </a:r>
        </a:p>
      </dgm:t>
    </dgm:pt>
    <dgm:pt modelId="{DA2BD859-3597-4906-BECC-00F171279A49}" type="parTrans" cxnId="{3D858E98-5B62-4E2B-B7AD-A2B07FF7C79D}">
      <dgm:prSet/>
      <dgm:spPr/>
      <dgm:t>
        <a:bodyPr/>
        <a:lstStyle/>
        <a:p>
          <a:endParaRPr lang="en-GB"/>
        </a:p>
      </dgm:t>
    </dgm:pt>
    <dgm:pt modelId="{605824F4-C25D-405F-BA86-B27FF4A29B8C}" type="sibTrans" cxnId="{3D858E98-5B62-4E2B-B7AD-A2B07FF7C79D}">
      <dgm:prSet/>
      <dgm:spPr/>
      <dgm:t>
        <a:bodyPr/>
        <a:lstStyle/>
        <a:p>
          <a:endParaRPr lang="en-GB"/>
        </a:p>
      </dgm:t>
    </dgm:pt>
    <dgm:pt modelId="{52A88B01-EDFD-484D-99DC-94056139AAB0}">
      <dgm:prSet custT="1"/>
      <dgm:spPr/>
      <dgm:t>
        <a:bodyPr/>
        <a:lstStyle/>
        <a:p>
          <a:r>
            <a:rPr lang="en-GB" sz="1200"/>
            <a:t>conversion</a:t>
          </a:r>
        </a:p>
      </dgm:t>
    </dgm:pt>
    <dgm:pt modelId="{BFF36E26-C21A-41F0-BF7C-E46BB9E6A469}" type="parTrans" cxnId="{19777B07-F488-4AE3-9CD8-2A42BF567126}">
      <dgm:prSet/>
      <dgm:spPr/>
      <dgm:t>
        <a:bodyPr/>
        <a:lstStyle/>
        <a:p>
          <a:endParaRPr lang="en-GB"/>
        </a:p>
      </dgm:t>
    </dgm:pt>
    <dgm:pt modelId="{AE56AEB1-4B43-447E-8F18-2B3D2E93CAE5}" type="sibTrans" cxnId="{19777B07-F488-4AE3-9CD8-2A42BF567126}">
      <dgm:prSet/>
      <dgm:spPr/>
      <dgm:t>
        <a:bodyPr/>
        <a:lstStyle/>
        <a:p>
          <a:endParaRPr lang="en-GB"/>
        </a:p>
      </dgm:t>
    </dgm:pt>
    <dgm:pt modelId="{8FC3BBA9-3D6E-4D4D-A216-6B56E941659F}">
      <dgm:prSet custT="1"/>
      <dgm:spPr/>
      <dgm:t>
        <a:bodyPr/>
        <a:lstStyle/>
        <a:p>
          <a:r>
            <a:rPr lang="en-GB" sz="1100">
              <a:latin typeface="Times New Roman" panose="02020603050405020304" pitchFamily="18" charset="0"/>
              <a:cs typeface="Times New Roman" panose="02020603050405020304" pitchFamily="18" charset="0"/>
            </a:rPr>
            <a:t>Benchmarking</a:t>
          </a:r>
        </a:p>
      </dgm:t>
    </dgm:pt>
    <dgm:pt modelId="{D18637B3-C13F-4F75-BAC6-F3791B2B9984}" type="parTrans" cxnId="{0892133A-6158-4D8E-BBC3-9F1F9A345188}">
      <dgm:prSet/>
      <dgm:spPr/>
      <dgm:t>
        <a:bodyPr/>
        <a:lstStyle/>
        <a:p>
          <a:endParaRPr lang="en-GB"/>
        </a:p>
      </dgm:t>
    </dgm:pt>
    <dgm:pt modelId="{2CBE5D19-9711-4BB0-BC7F-924529F0309B}" type="sibTrans" cxnId="{0892133A-6158-4D8E-BBC3-9F1F9A345188}">
      <dgm:prSet/>
      <dgm:spPr/>
      <dgm:t>
        <a:bodyPr/>
        <a:lstStyle/>
        <a:p>
          <a:endParaRPr lang="en-GB"/>
        </a:p>
      </dgm:t>
    </dgm:pt>
    <dgm:pt modelId="{83409B9A-33DC-45A5-970C-20171AF4B6F6}">
      <dgm:prSet custT="1"/>
      <dgm:spPr/>
      <dgm:t>
        <a:bodyPr/>
        <a:lstStyle/>
        <a:p>
          <a:endParaRPr lang="en-GB" sz="1100">
            <a:latin typeface="Times New Roman" panose="02020603050405020304" pitchFamily="18" charset="0"/>
            <a:cs typeface="Times New Roman" panose="02020603050405020304" pitchFamily="18" charset="0"/>
          </a:endParaRPr>
        </a:p>
        <a:p>
          <a:r>
            <a:rPr lang="en-GB" sz="1100">
              <a:latin typeface="Times New Roman" panose="02020603050405020304" pitchFamily="18" charset="0"/>
              <a:cs typeface="Times New Roman" panose="02020603050405020304" pitchFamily="18" charset="0"/>
            </a:rPr>
            <a:t>Managing relationships</a:t>
          </a:r>
        </a:p>
      </dgm:t>
    </dgm:pt>
    <dgm:pt modelId="{FBA24046-D1DD-4AE5-854C-B5A8B3CC0482}" type="sibTrans" cxnId="{F2870BAA-3CB2-46B7-A81E-E36D7C9CFE94}">
      <dgm:prSet/>
      <dgm:spPr/>
      <dgm:t>
        <a:bodyPr/>
        <a:lstStyle/>
        <a:p>
          <a:endParaRPr lang="en-GB"/>
        </a:p>
      </dgm:t>
    </dgm:pt>
    <dgm:pt modelId="{10DE3B6F-239F-4BB7-9519-1B26DE542CCC}" type="parTrans" cxnId="{F2870BAA-3CB2-46B7-A81E-E36D7C9CFE94}">
      <dgm:prSet/>
      <dgm:spPr/>
      <dgm:t>
        <a:bodyPr/>
        <a:lstStyle/>
        <a:p>
          <a:endParaRPr lang="en-GB"/>
        </a:p>
      </dgm:t>
    </dgm:pt>
    <dgm:pt modelId="{EA42A0C1-5A82-4F51-9146-22F10812B3EE}" type="pres">
      <dgm:prSet presAssocID="{AFDDE65C-6FE9-4FCB-8E99-FD503DC1802D}" presName="Name0" presStyleCnt="0">
        <dgm:presLayoutVars>
          <dgm:dir/>
          <dgm:animLvl val="lvl"/>
          <dgm:resizeHandles val="exact"/>
        </dgm:presLayoutVars>
      </dgm:prSet>
      <dgm:spPr/>
    </dgm:pt>
    <dgm:pt modelId="{020CC385-856F-44F8-A61A-01449B556114}" type="pres">
      <dgm:prSet presAssocID="{AFDDE65C-6FE9-4FCB-8E99-FD503DC1802D}" presName="dummy" presStyleCnt="0"/>
      <dgm:spPr/>
    </dgm:pt>
    <dgm:pt modelId="{A8A7DE64-B1A8-4303-ACD5-301AFFF2A3E4}" type="pres">
      <dgm:prSet presAssocID="{AFDDE65C-6FE9-4FCB-8E99-FD503DC1802D}" presName="linH" presStyleCnt="0"/>
      <dgm:spPr/>
    </dgm:pt>
    <dgm:pt modelId="{FC8C7DA6-82E2-4E0B-AFEE-06DBAD51FDCC}" type="pres">
      <dgm:prSet presAssocID="{AFDDE65C-6FE9-4FCB-8E99-FD503DC1802D}" presName="padding1" presStyleCnt="0"/>
      <dgm:spPr/>
    </dgm:pt>
    <dgm:pt modelId="{3EA4A352-1AFB-46A6-A306-46A0B4632574}" type="pres">
      <dgm:prSet presAssocID="{637DD006-8BE2-410C-900B-8712B9094139}" presName="linV" presStyleCnt="0"/>
      <dgm:spPr/>
    </dgm:pt>
    <dgm:pt modelId="{77C8581E-F856-491D-934B-378EBBF43D5C}" type="pres">
      <dgm:prSet presAssocID="{637DD006-8BE2-410C-900B-8712B9094139}" presName="spVertical1" presStyleCnt="0"/>
      <dgm:spPr/>
    </dgm:pt>
    <dgm:pt modelId="{0D401A4D-6819-4801-B36D-2005764282FE}" type="pres">
      <dgm:prSet presAssocID="{637DD006-8BE2-410C-900B-8712B9094139}" presName="parTx" presStyleLbl="revTx" presStyleIdx="0" presStyleCnt="6">
        <dgm:presLayoutVars>
          <dgm:chMax val="0"/>
          <dgm:chPref val="0"/>
          <dgm:bulletEnabled val="1"/>
        </dgm:presLayoutVars>
      </dgm:prSet>
      <dgm:spPr/>
      <dgm:t>
        <a:bodyPr/>
        <a:lstStyle/>
        <a:p>
          <a:endParaRPr lang="en-GB"/>
        </a:p>
      </dgm:t>
    </dgm:pt>
    <dgm:pt modelId="{037D05EF-DCAE-4BFD-B6BF-F6C55EB3F960}" type="pres">
      <dgm:prSet presAssocID="{637DD006-8BE2-410C-900B-8712B9094139}" presName="spVertical2" presStyleCnt="0"/>
      <dgm:spPr/>
    </dgm:pt>
    <dgm:pt modelId="{CF306D52-3B61-480C-A131-704D1D6D7F6A}" type="pres">
      <dgm:prSet presAssocID="{637DD006-8BE2-410C-900B-8712B9094139}" presName="spVertical3" presStyleCnt="0"/>
      <dgm:spPr/>
    </dgm:pt>
    <dgm:pt modelId="{2DF72B8E-219D-44E6-B28D-9464CD9D3150}" type="pres">
      <dgm:prSet presAssocID="{08152D32-9667-4B38-91C1-8FEE775E2D0C}" presName="space" presStyleCnt="0"/>
      <dgm:spPr/>
    </dgm:pt>
    <dgm:pt modelId="{E107CA96-1250-43E3-ADDD-C184C3ADDFBF}" type="pres">
      <dgm:prSet presAssocID="{8FC3BBA9-3D6E-4D4D-A216-6B56E941659F}" presName="linV" presStyleCnt="0"/>
      <dgm:spPr/>
    </dgm:pt>
    <dgm:pt modelId="{E4C46B2A-3123-4C35-B999-9D02F330A054}" type="pres">
      <dgm:prSet presAssocID="{8FC3BBA9-3D6E-4D4D-A216-6B56E941659F}" presName="spVertical1" presStyleCnt="0"/>
      <dgm:spPr/>
    </dgm:pt>
    <dgm:pt modelId="{C517DA27-D279-444D-A5DE-E35A09A12880}" type="pres">
      <dgm:prSet presAssocID="{8FC3BBA9-3D6E-4D4D-A216-6B56E941659F}" presName="parTx" presStyleLbl="revTx" presStyleIdx="1" presStyleCnt="6">
        <dgm:presLayoutVars>
          <dgm:chMax val="0"/>
          <dgm:chPref val="0"/>
          <dgm:bulletEnabled val="1"/>
        </dgm:presLayoutVars>
      </dgm:prSet>
      <dgm:spPr/>
      <dgm:t>
        <a:bodyPr/>
        <a:lstStyle/>
        <a:p>
          <a:endParaRPr lang="en-GB"/>
        </a:p>
      </dgm:t>
    </dgm:pt>
    <dgm:pt modelId="{8F56651B-CAC8-412A-AD40-EB3730A4A56B}" type="pres">
      <dgm:prSet presAssocID="{8FC3BBA9-3D6E-4D4D-A216-6B56E941659F}" presName="spVertical2" presStyleCnt="0"/>
      <dgm:spPr/>
    </dgm:pt>
    <dgm:pt modelId="{7C6CABCA-E45F-4150-977A-0F29BEC1333D}" type="pres">
      <dgm:prSet presAssocID="{8FC3BBA9-3D6E-4D4D-A216-6B56E941659F}" presName="spVertical3" presStyleCnt="0"/>
      <dgm:spPr/>
    </dgm:pt>
    <dgm:pt modelId="{32903F0B-6725-44EF-A084-A361FAD25B3F}" type="pres">
      <dgm:prSet presAssocID="{2CBE5D19-9711-4BB0-BC7F-924529F0309B}" presName="space" presStyleCnt="0"/>
      <dgm:spPr/>
    </dgm:pt>
    <dgm:pt modelId="{A45DDD35-B83C-4044-B146-B9123C021307}" type="pres">
      <dgm:prSet presAssocID="{0DB84488-C46E-4A8F-93E7-99D0F3FF16F7}" presName="linV" presStyleCnt="0"/>
      <dgm:spPr/>
    </dgm:pt>
    <dgm:pt modelId="{711CA576-6111-41B8-9AEE-A48B5B50E4F9}" type="pres">
      <dgm:prSet presAssocID="{0DB84488-C46E-4A8F-93E7-99D0F3FF16F7}" presName="spVertical1" presStyleCnt="0"/>
      <dgm:spPr/>
    </dgm:pt>
    <dgm:pt modelId="{9490326E-5D18-48C4-A2A5-A91BF3E13129}" type="pres">
      <dgm:prSet presAssocID="{0DB84488-C46E-4A8F-93E7-99D0F3FF16F7}" presName="parTx" presStyleLbl="revTx" presStyleIdx="2" presStyleCnt="6">
        <dgm:presLayoutVars>
          <dgm:chMax val="0"/>
          <dgm:chPref val="0"/>
          <dgm:bulletEnabled val="1"/>
        </dgm:presLayoutVars>
      </dgm:prSet>
      <dgm:spPr/>
      <dgm:t>
        <a:bodyPr/>
        <a:lstStyle/>
        <a:p>
          <a:endParaRPr lang="en-GB"/>
        </a:p>
      </dgm:t>
    </dgm:pt>
    <dgm:pt modelId="{78ACAC50-4D2F-419A-BB74-52A1B079AAF7}" type="pres">
      <dgm:prSet presAssocID="{0DB84488-C46E-4A8F-93E7-99D0F3FF16F7}" presName="spVertical2" presStyleCnt="0"/>
      <dgm:spPr/>
    </dgm:pt>
    <dgm:pt modelId="{3C914F5F-6D76-4B81-A1FC-4D1660E2AC69}" type="pres">
      <dgm:prSet presAssocID="{0DB84488-C46E-4A8F-93E7-99D0F3FF16F7}" presName="spVertical3" presStyleCnt="0"/>
      <dgm:spPr/>
    </dgm:pt>
    <dgm:pt modelId="{AA2062DE-0FA3-4DD3-9D83-A515C75ED132}" type="pres">
      <dgm:prSet presAssocID="{EB29958B-8F50-486F-82B3-0DFF62D224B4}" presName="space" presStyleCnt="0"/>
      <dgm:spPr/>
    </dgm:pt>
    <dgm:pt modelId="{4F912CD3-B6E1-4394-B4C3-300136CE965E}" type="pres">
      <dgm:prSet presAssocID="{83409B9A-33DC-45A5-970C-20171AF4B6F6}" presName="linV" presStyleCnt="0"/>
      <dgm:spPr/>
    </dgm:pt>
    <dgm:pt modelId="{1FB65218-6BC5-4769-A333-037EC4C0D0F7}" type="pres">
      <dgm:prSet presAssocID="{83409B9A-33DC-45A5-970C-20171AF4B6F6}" presName="spVertical1" presStyleCnt="0"/>
      <dgm:spPr/>
    </dgm:pt>
    <dgm:pt modelId="{616785A7-55F6-4A31-8265-26BAAFAE445D}" type="pres">
      <dgm:prSet presAssocID="{83409B9A-33DC-45A5-970C-20171AF4B6F6}" presName="parTx" presStyleLbl="revTx" presStyleIdx="3" presStyleCnt="6">
        <dgm:presLayoutVars>
          <dgm:chMax val="0"/>
          <dgm:chPref val="0"/>
          <dgm:bulletEnabled val="1"/>
        </dgm:presLayoutVars>
      </dgm:prSet>
      <dgm:spPr/>
      <dgm:t>
        <a:bodyPr/>
        <a:lstStyle/>
        <a:p>
          <a:endParaRPr lang="en-GB"/>
        </a:p>
      </dgm:t>
    </dgm:pt>
    <dgm:pt modelId="{5C20FBE3-C294-4E48-AD12-0F4936565F78}" type="pres">
      <dgm:prSet presAssocID="{83409B9A-33DC-45A5-970C-20171AF4B6F6}" presName="spVertical2" presStyleCnt="0"/>
      <dgm:spPr/>
    </dgm:pt>
    <dgm:pt modelId="{19761B95-BC8D-440B-B4C6-ED99BC893890}" type="pres">
      <dgm:prSet presAssocID="{83409B9A-33DC-45A5-970C-20171AF4B6F6}" presName="spVertical3" presStyleCnt="0"/>
      <dgm:spPr/>
    </dgm:pt>
    <dgm:pt modelId="{5383CDA5-00D2-461D-B9F2-EED0D3FE14CA}" type="pres">
      <dgm:prSet presAssocID="{FBA24046-D1DD-4AE5-854C-B5A8B3CC0482}" presName="space" presStyleCnt="0"/>
      <dgm:spPr/>
    </dgm:pt>
    <dgm:pt modelId="{70B7DFE8-D4E8-4D22-ACE1-20DD94F1B443}" type="pres">
      <dgm:prSet presAssocID="{52A88B01-EDFD-484D-99DC-94056139AAB0}" presName="linV" presStyleCnt="0"/>
      <dgm:spPr/>
    </dgm:pt>
    <dgm:pt modelId="{4F135847-B1FD-4940-B898-65D55C4BC860}" type="pres">
      <dgm:prSet presAssocID="{52A88B01-EDFD-484D-99DC-94056139AAB0}" presName="spVertical1" presStyleCnt="0"/>
      <dgm:spPr/>
    </dgm:pt>
    <dgm:pt modelId="{11520A8C-536F-4217-9DA6-2C24B4226905}" type="pres">
      <dgm:prSet presAssocID="{52A88B01-EDFD-484D-99DC-94056139AAB0}" presName="parTx" presStyleLbl="revTx" presStyleIdx="4" presStyleCnt="6">
        <dgm:presLayoutVars>
          <dgm:chMax val="0"/>
          <dgm:chPref val="0"/>
          <dgm:bulletEnabled val="1"/>
        </dgm:presLayoutVars>
      </dgm:prSet>
      <dgm:spPr/>
      <dgm:t>
        <a:bodyPr/>
        <a:lstStyle/>
        <a:p>
          <a:endParaRPr lang="en-GB"/>
        </a:p>
      </dgm:t>
    </dgm:pt>
    <dgm:pt modelId="{FE521A05-A3CA-42DF-8568-86D78E05D8C6}" type="pres">
      <dgm:prSet presAssocID="{52A88B01-EDFD-484D-99DC-94056139AAB0}" presName="spVertical2" presStyleCnt="0"/>
      <dgm:spPr/>
    </dgm:pt>
    <dgm:pt modelId="{F9478C7D-8A76-45B0-AF60-F363D28CCC23}" type="pres">
      <dgm:prSet presAssocID="{52A88B01-EDFD-484D-99DC-94056139AAB0}" presName="spVertical3" presStyleCnt="0"/>
      <dgm:spPr/>
    </dgm:pt>
    <dgm:pt modelId="{007B5CF1-5647-4114-A8FE-01411440E658}" type="pres">
      <dgm:prSet presAssocID="{AE56AEB1-4B43-447E-8F18-2B3D2E93CAE5}" presName="space" presStyleCnt="0"/>
      <dgm:spPr/>
    </dgm:pt>
    <dgm:pt modelId="{17B0184E-09E4-48A3-8D53-C231F4B2B3BA}" type="pres">
      <dgm:prSet presAssocID="{26893DB7-6E21-418B-9D0F-51B0378FC4C6}" presName="linV" presStyleCnt="0"/>
      <dgm:spPr/>
    </dgm:pt>
    <dgm:pt modelId="{D9A9E260-5143-4526-B94F-FA203664585D}" type="pres">
      <dgm:prSet presAssocID="{26893DB7-6E21-418B-9D0F-51B0378FC4C6}" presName="spVertical1" presStyleCnt="0"/>
      <dgm:spPr/>
    </dgm:pt>
    <dgm:pt modelId="{619F7A8E-6B52-4512-AC9E-72809763BFAB}" type="pres">
      <dgm:prSet presAssocID="{26893DB7-6E21-418B-9D0F-51B0378FC4C6}" presName="parTx" presStyleLbl="revTx" presStyleIdx="5" presStyleCnt="6">
        <dgm:presLayoutVars>
          <dgm:chMax val="0"/>
          <dgm:chPref val="0"/>
          <dgm:bulletEnabled val="1"/>
        </dgm:presLayoutVars>
      </dgm:prSet>
      <dgm:spPr/>
      <dgm:t>
        <a:bodyPr/>
        <a:lstStyle/>
        <a:p>
          <a:endParaRPr lang="en-GB"/>
        </a:p>
      </dgm:t>
    </dgm:pt>
    <dgm:pt modelId="{B47D3CBE-8E27-48AE-BBD9-339E34319A63}" type="pres">
      <dgm:prSet presAssocID="{26893DB7-6E21-418B-9D0F-51B0378FC4C6}" presName="spVertical2" presStyleCnt="0"/>
      <dgm:spPr/>
    </dgm:pt>
    <dgm:pt modelId="{F946C438-A60B-4E73-9D6A-E3A8C7BAB089}" type="pres">
      <dgm:prSet presAssocID="{26893DB7-6E21-418B-9D0F-51B0378FC4C6}" presName="spVertical3" presStyleCnt="0"/>
      <dgm:spPr/>
    </dgm:pt>
    <dgm:pt modelId="{A1C40C9B-D774-44CD-965A-1FCD77624B6F}" type="pres">
      <dgm:prSet presAssocID="{AFDDE65C-6FE9-4FCB-8E99-FD503DC1802D}" presName="padding2" presStyleCnt="0"/>
      <dgm:spPr/>
    </dgm:pt>
    <dgm:pt modelId="{BB85AD8E-7B6B-495C-8DF9-248639438863}" type="pres">
      <dgm:prSet presAssocID="{AFDDE65C-6FE9-4FCB-8E99-FD503DC1802D}" presName="negArrow" presStyleCnt="0"/>
      <dgm:spPr/>
    </dgm:pt>
    <dgm:pt modelId="{893EF54F-8D32-4BD2-A233-AEEADC0D6F51}" type="pres">
      <dgm:prSet presAssocID="{AFDDE65C-6FE9-4FCB-8E99-FD503DC1802D}" presName="backgroundArrow" presStyleLbl="node1" presStyleIdx="0" presStyleCnt="1" custLinFactNeighborX="-4488" custLinFactNeighborY="-24355"/>
      <dgm:spPr/>
      <dgm:t>
        <a:bodyPr/>
        <a:lstStyle/>
        <a:p>
          <a:endParaRPr lang="en-GB"/>
        </a:p>
      </dgm:t>
    </dgm:pt>
  </dgm:ptLst>
  <dgm:cxnLst>
    <dgm:cxn modelId="{0892133A-6158-4D8E-BBC3-9F1F9A345188}" srcId="{AFDDE65C-6FE9-4FCB-8E99-FD503DC1802D}" destId="{8FC3BBA9-3D6E-4D4D-A216-6B56E941659F}" srcOrd="1" destOrd="0" parTransId="{D18637B3-C13F-4F75-BAC6-F3791B2B9984}" sibTransId="{2CBE5D19-9711-4BB0-BC7F-924529F0309B}"/>
    <dgm:cxn modelId="{372E9ACB-E003-4A57-A1CE-4805CE0B638F}" type="presOf" srcId="{AFDDE65C-6FE9-4FCB-8E99-FD503DC1802D}" destId="{EA42A0C1-5A82-4F51-9146-22F10812B3EE}" srcOrd="0" destOrd="0" presId="urn:microsoft.com/office/officeart/2005/8/layout/hProcess3"/>
    <dgm:cxn modelId="{CAF7D170-0000-4786-B9EB-75DE3685D5AD}" srcId="{AFDDE65C-6FE9-4FCB-8E99-FD503DC1802D}" destId="{0DB84488-C46E-4A8F-93E7-99D0F3FF16F7}" srcOrd="2" destOrd="0" parTransId="{FC10E719-0D63-4BF9-8B84-0AA64A75AF34}" sibTransId="{EB29958B-8F50-486F-82B3-0DFF62D224B4}"/>
    <dgm:cxn modelId="{F74AF785-FF0D-42D6-A1DD-1124314A8F75}" type="presOf" srcId="{83409B9A-33DC-45A5-970C-20171AF4B6F6}" destId="{616785A7-55F6-4A31-8265-26BAAFAE445D}" srcOrd="0" destOrd="0" presId="urn:microsoft.com/office/officeart/2005/8/layout/hProcess3"/>
    <dgm:cxn modelId="{992EA08E-4E3C-473A-B6CA-6406C3D1084B}" type="presOf" srcId="{8FC3BBA9-3D6E-4D4D-A216-6B56E941659F}" destId="{C517DA27-D279-444D-A5DE-E35A09A12880}" srcOrd="0" destOrd="0" presId="urn:microsoft.com/office/officeart/2005/8/layout/hProcess3"/>
    <dgm:cxn modelId="{19777B07-F488-4AE3-9CD8-2A42BF567126}" srcId="{AFDDE65C-6FE9-4FCB-8E99-FD503DC1802D}" destId="{52A88B01-EDFD-484D-99DC-94056139AAB0}" srcOrd="4" destOrd="0" parTransId="{BFF36E26-C21A-41F0-BF7C-E46BB9E6A469}" sibTransId="{AE56AEB1-4B43-447E-8F18-2B3D2E93CAE5}"/>
    <dgm:cxn modelId="{F2870BAA-3CB2-46B7-A81E-E36D7C9CFE94}" srcId="{AFDDE65C-6FE9-4FCB-8E99-FD503DC1802D}" destId="{83409B9A-33DC-45A5-970C-20171AF4B6F6}" srcOrd="3" destOrd="0" parTransId="{10DE3B6F-239F-4BB7-9519-1B26DE542CCC}" sibTransId="{FBA24046-D1DD-4AE5-854C-B5A8B3CC0482}"/>
    <dgm:cxn modelId="{80BC4700-009B-47FC-A003-E8C2CA3F95BF}" type="presOf" srcId="{637DD006-8BE2-410C-900B-8712B9094139}" destId="{0D401A4D-6819-4801-B36D-2005764282FE}" srcOrd="0" destOrd="0" presId="urn:microsoft.com/office/officeart/2005/8/layout/hProcess3"/>
    <dgm:cxn modelId="{3D858E98-5B62-4E2B-B7AD-A2B07FF7C79D}" srcId="{AFDDE65C-6FE9-4FCB-8E99-FD503DC1802D}" destId="{26893DB7-6E21-418B-9D0F-51B0378FC4C6}" srcOrd="5" destOrd="0" parTransId="{DA2BD859-3597-4906-BECC-00F171279A49}" sibTransId="{605824F4-C25D-405F-BA86-B27FF4A29B8C}"/>
    <dgm:cxn modelId="{F334B0FC-CE98-4433-BAF0-58CE7ED655AD}" srcId="{AFDDE65C-6FE9-4FCB-8E99-FD503DC1802D}" destId="{637DD006-8BE2-410C-900B-8712B9094139}" srcOrd="0" destOrd="0" parTransId="{D3E8A70D-3F11-4922-B25E-E57CAAE77C9D}" sibTransId="{08152D32-9667-4B38-91C1-8FEE775E2D0C}"/>
    <dgm:cxn modelId="{5B7F17A9-E9EE-4E3C-8A3E-EEDE50A9EAAA}" type="presOf" srcId="{52A88B01-EDFD-484D-99DC-94056139AAB0}" destId="{11520A8C-536F-4217-9DA6-2C24B4226905}" srcOrd="0" destOrd="0" presId="urn:microsoft.com/office/officeart/2005/8/layout/hProcess3"/>
    <dgm:cxn modelId="{62A7EC89-1D06-47F3-A8B7-DA77B9A52853}" type="presOf" srcId="{26893DB7-6E21-418B-9D0F-51B0378FC4C6}" destId="{619F7A8E-6B52-4512-AC9E-72809763BFAB}" srcOrd="0" destOrd="0" presId="urn:microsoft.com/office/officeart/2005/8/layout/hProcess3"/>
    <dgm:cxn modelId="{6D509799-A7FA-4257-88EA-FE26D2F36D20}" type="presOf" srcId="{0DB84488-C46E-4A8F-93E7-99D0F3FF16F7}" destId="{9490326E-5D18-48C4-A2A5-A91BF3E13129}" srcOrd="0" destOrd="0" presId="urn:microsoft.com/office/officeart/2005/8/layout/hProcess3"/>
    <dgm:cxn modelId="{6294AF5E-1013-4121-B2D9-790CA1796186}" type="presParOf" srcId="{EA42A0C1-5A82-4F51-9146-22F10812B3EE}" destId="{020CC385-856F-44F8-A61A-01449B556114}" srcOrd="0" destOrd="0" presId="urn:microsoft.com/office/officeart/2005/8/layout/hProcess3"/>
    <dgm:cxn modelId="{EBD00AEC-8169-4C5D-9458-CD99204DA280}" type="presParOf" srcId="{EA42A0C1-5A82-4F51-9146-22F10812B3EE}" destId="{A8A7DE64-B1A8-4303-ACD5-301AFFF2A3E4}" srcOrd="1" destOrd="0" presId="urn:microsoft.com/office/officeart/2005/8/layout/hProcess3"/>
    <dgm:cxn modelId="{4440CA79-2B08-4351-ABC4-C36459F597BD}" type="presParOf" srcId="{A8A7DE64-B1A8-4303-ACD5-301AFFF2A3E4}" destId="{FC8C7DA6-82E2-4E0B-AFEE-06DBAD51FDCC}" srcOrd="0" destOrd="0" presId="urn:microsoft.com/office/officeart/2005/8/layout/hProcess3"/>
    <dgm:cxn modelId="{4FF8DA90-E9AF-48E5-98CF-1F244CA488BE}" type="presParOf" srcId="{A8A7DE64-B1A8-4303-ACD5-301AFFF2A3E4}" destId="{3EA4A352-1AFB-46A6-A306-46A0B4632574}" srcOrd="1" destOrd="0" presId="urn:microsoft.com/office/officeart/2005/8/layout/hProcess3"/>
    <dgm:cxn modelId="{9A29A36D-DBBB-45D2-B25D-A64C8D7C373B}" type="presParOf" srcId="{3EA4A352-1AFB-46A6-A306-46A0B4632574}" destId="{77C8581E-F856-491D-934B-378EBBF43D5C}" srcOrd="0" destOrd="0" presId="urn:microsoft.com/office/officeart/2005/8/layout/hProcess3"/>
    <dgm:cxn modelId="{2BD2FAA8-7E76-43D5-AEE8-1E2B0BDEF47C}" type="presParOf" srcId="{3EA4A352-1AFB-46A6-A306-46A0B4632574}" destId="{0D401A4D-6819-4801-B36D-2005764282FE}" srcOrd="1" destOrd="0" presId="urn:microsoft.com/office/officeart/2005/8/layout/hProcess3"/>
    <dgm:cxn modelId="{939EEEA4-28C5-4265-8778-2B5069EBECBB}" type="presParOf" srcId="{3EA4A352-1AFB-46A6-A306-46A0B4632574}" destId="{037D05EF-DCAE-4BFD-B6BF-F6C55EB3F960}" srcOrd="2" destOrd="0" presId="urn:microsoft.com/office/officeart/2005/8/layout/hProcess3"/>
    <dgm:cxn modelId="{85AE6E7F-886E-43E8-AD8A-5B0886625DD5}" type="presParOf" srcId="{3EA4A352-1AFB-46A6-A306-46A0B4632574}" destId="{CF306D52-3B61-480C-A131-704D1D6D7F6A}" srcOrd="3" destOrd="0" presId="urn:microsoft.com/office/officeart/2005/8/layout/hProcess3"/>
    <dgm:cxn modelId="{377E55E2-F48A-4FA0-A729-FCEDC3338F93}" type="presParOf" srcId="{A8A7DE64-B1A8-4303-ACD5-301AFFF2A3E4}" destId="{2DF72B8E-219D-44E6-B28D-9464CD9D3150}" srcOrd="2" destOrd="0" presId="urn:microsoft.com/office/officeart/2005/8/layout/hProcess3"/>
    <dgm:cxn modelId="{2443F45A-0091-4F4F-83F4-481688F21882}" type="presParOf" srcId="{A8A7DE64-B1A8-4303-ACD5-301AFFF2A3E4}" destId="{E107CA96-1250-43E3-ADDD-C184C3ADDFBF}" srcOrd="3" destOrd="0" presId="urn:microsoft.com/office/officeart/2005/8/layout/hProcess3"/>
    <dgm:cxn modelId="{8D43D8C3-83D8-4B0F-8A01-A057962C5F15}" type="presParOf" srcId="{E107CA96-1250-43E3-ADDD-C184C3ADDFBF}" destId="{E4C46B2A-3123-4C35-B999-9D02F330A054}" srcOrd="0" destOrd="0" presId="urn:microsoft.com/office/officeart/2005/8/layout/hProcess3"/>
    <dgm:cxn modelId="{812485A8-46CF-43D9-9DE7-7E82D4C53B06}" type="presParOf" srcId="{E107CA96-1250-43E3-ADDD-C184C3ADDFBF}" destId="{C517DA27-D279-444D-A5DE-E35A09A12880}" srcOrd="1" destOrd="0" presId="urn:microsoft.com/office/officeart/2005/8/layout/hProcess3"/>
    <dgm:cxn modelId="{9CF903F5-55D7-45E0-9AB1-62388E6FFC8B}" type="presParOf" srcId="{E107CA96-1250-43E3-ADDD-C184C3ADDFBF}" destId="{8F56651B-CAC8-412A-AD40-EB3730A4A56B}" srcOrd="2" destOrd="0" presId="urn:microsoft.com/office/officeart/2005/8/layout/hProcess3"/>
    <dgm:cxn modelId="{568235B5-AF57-49C2-9928-C1B067FF3DCE}" type="presParOf" srcId="{E107CA96-1250-43E3-ADDD-C184C3ADDFBF}" destId="{7C6CABCA-E45F-4150-977A-0F29BEC1333D}" srcOrd="3" destOrd="0" presId="urn:microsoft.com/office/officeart/2005/8/layout/hProcess3"/>
    <dgm:cxn modelId="{88E8EA37-E462-4AA7-9522-DFF80AD88A4E}" type="presParOf" srcId="{A8A7DE64-B1A8-4303-ACD5-301AFFF2A3E4}" destId="{32903F0B-6725-44EF-A084-A361FAD25B3F}" srcOrd="4" destOrd="0" presId="urn:microsoft.com/office/officeart/2005/8/layout/hProcess3"/>
    <dgm:cxn modelId="{2AAB9618-B8E1-49F8-BB91-F07C30CF8066}" type="presParOf" srcId="{A8A7DE64-B1A8-4303-ACD5-301AFFF2A3E4}" destId="{A45DDD35-B83C-4044-B146-B9123C021307}" srcOrd="5" destOrd="0" presId="urn:microsoft.com/office/officeart/2005/8/layout/hProcess3"/>
    <dgm:cxn modelId="{947CAFFD-6646-45C7-B9C6-1A621098F6E7}" type="presParOf" srcId="{A45DDD35-B83C-4044-B146-B9123C021307}" destId="{711CA576-6111-41B8-9AEE-A48B5B50E4F9}" srcOrd="0" destOrd="0" presId="urn:microsoft.com/office/officeart/2005/8/layout/hProcess3"/>
    <dgm:cxn modelId="{0558E411-9652-464A-A07F-ADE90148CD7B}" type="presParOf" srcId="{A45DDD35-B83C-4044-B146-B9123C021307}" destId="{9490326E-5D18-48C4-A2A5-A91BF3E13129}" srcOrd="1" destOrd="0" presId="urn:microsoft.com/office/officeart/2005/8/layout/hProcess3"/>
    <dgm:cxn modelId="{13E0F48B-0BD1-460C-A1C3-20815CF9F7BC}" type="presParOf" srcId="{A45DDD35-B83C-4044-B146-B9123C021307}" destId="{78ACAC50-4D2F-419A-BB74-52A1B079AAF7}" srcOrd="2" destOrd="0" presId="urn:microsoft.com/office/officeart/2005/8/layout/hProcess3"/>
    <dgm:cxn modelId="{53E22A6A-CD89-4CB9-94FC-D611208EA847}" type="presParOf" srcId="{A45DDD35-B83C-4044-B146-B9123C021307}" destId="{3C914F5F-6D76-4B81-A1FC-4D1660E2AC69}" srcOrd="3" destOrd="0" presId="urn:microsoft.com/office/officeart/2005/8/layout/hProcess3"/>
    <dgm:cxn modelId="{DBA65903-FB18-415A-B987-F52787381576}" type="presParOf" srcId="{A8A7DE64-B1A8-4303-ACD5-301AFFF2A3E4}" destId="{AA2062DE-0FA3-4DD3-9D83-A515C75ED132}" srcOrd="6" destOrd="0" presId="urn:microsoft.com/office/officeart/2005/8/layout/hProcess3"/>
    <dgm:cxn modelId="{FF5AF606-094D-467B-B267-1ABC56CDDE71}" type="presParOf" srcId="{A8A7DE64-B1A8-4303-ACD5-301AFFF2A3E4}" destId="{4F912CD3-B6E1-4394-B4C3-300136CE965E}" srcOrd="7" destOrd="0" presId="urn:microsoft.com/office/officeart/2005/8/layout/hProcess3"/>
    <dgm:cxn modelId="{46580946-226F-4341-99EE-759EAC4D09EC}" type="presParOf" srcId="{4F912CD3-B6E1-4394-B4C3-300136CE965E}" destId="{1FB65218-6BC5-4769-A333-037EC4C0D0F7}" srcOrd="0" destOrd="0" presId="urn:microsoft.com/office/officeart/2005/8/layout/hProcess3"/>
    <dgm:cxn modelId="{F94779CB-E940-42BD-9209-28DE3065E9B1}" type="presParOf" srcId="{4F912CD3-B6E1-4394-B4C3-300136CE965E}" destId="{616785A7-55F6-4A31-8265-26BAAFAE445D}" srcOrd="1" destOrd="0" presId="urn:microsoft.com/office/officeart/2005/8/layout/hProcess3"/>
    <dgm:cxn modelId="{D3CE7B0B-9CFB-465F-995C-FC707B982B8D}" type="presParOf" srcId="{4F912CD3-B6E1-4394-B4C3-300136CE965E}" destId="{5C20FBE3-C294-4E48-AD12-0F4936565F78}" srcOrd="2" destOrd="0" presId="urn:microsoft.com/office/officeart/2005/8/layout/hProcess3"/>
    <dgm:cxn modelId="{F639D5E0-A0E2-4025-B20F-4A5CFBD66F43}" type="presParOf" srcId="{4F912CD3-B6E1-4394-B4C3-300136CE965E}" destId="{19761B95-BC8D-440B-B4C6-ED99BC893890}" srcOrd="3" destOrd="0" presId="urn:microsoft.com/office/officeart/2005/8/layout/hProcess3"/>
    <dgm:cxn modelId="{433FD10F-708F-4BA6-8155-4D9280EE03D0}" type="presParOf" srcId="{A8A7DE64-B1A8-4303-ACD5-301AFFF2A3E4}" destId="{5383CDA5-00D2-461D-B9F2-EED0D3FE14CA}" srcOrd="8" destOrd="0" presId="urn:microsoft.com/office/officeart/2005/8/layout/hProcess3"/>
    <dgm:cxn modelId="{39F7FEFA-5E4F-4B25-A6FA-CC7ECF67FB2F}" type="presParOf" srcId="{A8A7DE64-B1A8-4303-ACD5-301AFFF2A3E4}" destId="{70B7DFE8-D4E8-4D22-ACE1-20DD94F1B443}" srcOrd="9" destOrd="0" presId="urn:microsoft.com/office/officeart/2005/8/layout/hProcess3"/>
    <dgm:cxn modelId="{CA3F3FD5-094B-4731-9FC2-31664A69D989}" type="presParOf" srcId="{70B7DFE8-D4E8-4D22-ACE1-20DD94F1B443}" destId="{4F135847-B1FD-4940-B898-65D55C4BC860}" srcOrd="0" destOrd="0" presId="urn:microsoft.com/office/officeart/2005/8/layout/hProcess3"/>
    <dgm:cxn modelId="{9C8316DF-587C-457D-9FF7-C18739D3B898}" type="presParOf" srcId="{70B7DFE8-D4E8-4D22-ACE1-20DD94F1B443}" destId="{11520A8C-536F-4217-9DA6-2C24B4226905}" srcOrd="1" destOrd="0" presId="urn:microsoft.com/office/officeart/2005/8/layout/hProcess3"/>
    <dgm:cxn modelId="{4E9B2944-F019-4D56-B713-DA3F551506D2}" type="presParOf" srcId="{70B7DFE8-D4E8-4D22-ACE1-20DD94F1B443}" destId="{FE521A05-A3CA-42DF-8568-86D78E05D8C6}" srcOrd="2" destOrd="0" presId="urn:microsoft.com/office/officeart/2005/8/layout/hProcess3"/>
    <dgm:cxn modelId="{990D417C-749D-44C4-912B-12DE47979C7E}" type="presParOf" srcId="{70B7DFE8-D4E8-4D22-ACE1-20DD94F1B443}" destId="{F9478C7D-8A76-45B0-AF60-F363D28CCC23}" srcOrd="3" destOrd="0" presId="urn:microsoft.com/office/officeart/2005/8/layout/hProcess3"/>
    <dgm:cxn modelId="{4E6F597D-F0DE-40A3-AEB7-0FC275006818}" type="presParOf" srcId="{A8A7DE64-B1A8-4303-ACD5-301AFFF2A3E4}" destId="{007B5CF1-5647-4114-A8FE-01411440E658}" srcOrd="10" destOrd="0" presId="urn:microsoft.com/office/officeart/2005/8/layout/hProcess3"/>
    <dgm:cxn modelId="{F2C5AB0F-6BDF-4F6F-8493-6CE5989FC6AA}" type="presParOf" srcId="{A8A7DE64-B1A8-4303-ACD5-301AFFF2A3E4}" destId="{17B0184E-09E4-48A3-8D53-C231F4B2B3BA}" srcOrd="11" destOrd="0" presId="urn:microsoft.com/office/officeart/2005/8/layout/hProcess3"/>
    <dgm:cxn modelId="{C775227D-39C1-41E7-9790-D7C817338B30}" type="presParOf" srcId="{17B0184E-09E4-48A3-8D53-C231F4B2B3BA}" destId="{D9A9E260-5143-4526-B94F-FA203664585D}" srcOrd="0" destOrd="0" presId="urn:microsoft.com/office/officeart/2005/8/layout/hProcess3"/>
    <dgm:cxn modelId="{A561DC16-10A4-4AB9-B1E9-1F0871C95088}" type="presParOf" srcId="{17B0184E-09E4-48A3-8D53-C231F4B2B3BA}" destId="{619F7A8E-6B52-4512-AC9E-72809763BFAB}" srcOrd="1" destOrd="0" presId="urn:microsoft.com/office/officeart/2005/8/layout/hProcess3"/>
    <dgm:cxn modelId="{4D7F64B4-F7CE-4CB2-AA0B-C576D1781CF1}" type="presParOf" srcId="{17B0184E-09E4-48A3-8D53-C231F4B2B3BA}" destId="{B47D3CBE-8E27-48AE-BBD9-339E34319A63}" srcOrd="2" destOrd="0" presId="urn:microsoft.com/office/officeart/2005/8/layout/hProcess3"/>
    <dgm:cxn modelId="{FF2BC2CC-4CA5-4391-8BED-0458C88E46DE}" type="presParOf" srcId="{17B0184E-09E4-48A3-8D53-C231F4B2B3BA}" destId="{F946C438-A60B-4E73-9D6A-E3A8C7BAB089}" srcOrd="3" destOrd="0" presId="urn:microsoft.com/office/officeart/2005/8/layout/hProcess3"/>
    <dgm:cxn modelId="{046085FE-826E-40B1-807F-4A50AD4E8172}" type="presParOf" srcId="{A8A7DE64-B1A8-4303-ACD5-301AFFF2A3E4}" destId="{A1C40C9B-D774-44CD-965A-1FCD77624B6F}" srcOrd="12" destOrd="0" presId="urn:microsoft.com/office/officeart/2005/8/layout/hProcess3"/>
    <dgm:cxn modelId="{F1BDBEB3-611D-43D6-B030-1418E2251005}" type="presParOf" srcId="{A8A7DE64-B1A8-4303-ACD5-301AFFF2A3E4}" destId="{BB85AD8E-7B6B-495C-8DF9-248639438863}" srcOrd="13" destOrd="0" presId="urn:microsoft.com/office/officeart/2005/8/layout/hProcess3"/>
    <dgm:cxn modelId="{F2FAD99B-42CB-4B28-9589-0A1766F933B7}" type="presParOf" srcId="{A8A7DE64-B1A8-4303-ACD5-301AFFF2A3E4}" destId="{893EF54F-8D32-4BD2-A233-AEEADC0D6F51}" srcOrd="14" destOrd="0" presId="urn:microsoft.com/office/officeart/2005/8/layout/hProcess3"/>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3EF54F-8D32-4BD2-A233-AEEADC0D6F51}">
      <dsp:nvSpPr>
        <dsp:cNvPr id="0" name=""/>
        <dsp:cNvSpPr/>
      </dsp:nvSpPr>
      <dsp:spPr>
        <a:xfrm>
          <a:off x="0" y="0"/>
          <a:ext cx="5478573" cy="360000"/>
        </a:xfrm>
        <a:prstGeom prst="right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19F7A8E-6B52-4512-AC9E-72809763BFAB}">
      <dsp:nvSpPr>
        <dsp:cNvPr id="0" name=""/>
        <dsp:cNvSpPr/>
      </dsp:nvSpPr>
      <dsp:spPr>
        <a:xfrm>
          <a:off x="4611105" y="183328"/>
          <a:ext cx="692846" cy="3661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11760" rIns="0" bIns="106680" numCol="1" spcCol="1270" anchor="ctr" anchorCtr="0">
          <a:noAutofit/>
        </a:bodyPr>
        <a:lstStyle/>
        <a:p>
          <a:pPr lvl="0" algn="ctr" defTabSz="466725">
            <a:lnSpc>
              <a:spcPct val="90000"/>
            </a:lnSpc>
            <a:spcBef>
              <a:spcPct val="0"/>
            </a:spcBef>
            <a:spcAft>
              <a:spcPct val="35000"/>
            </a:spcAft>
          </a:pPr>
          <a:r>
            <a:rPr lang="en-GB" sz="1050" kern="1200"/>
            <a:t>Reconsid-eratio</a:t>
          </a:r>
          <a:r>
            <a:rPr lang="en-GB" sz="1200" kern="1200"/>
            <a:t>n</a:t>
          </a:r>
        </a:p>
      </dsp:txBody>
      <dsp:txXfrm>
        <a:off x="4611105" y="183328"/>
        <a:ext cx="692846" cy="366132"/>
      </dsp:txXfrm>
    </dsp:sp>
    <dsp:sp modelId="{11520A8C-536F-4217-9DA6-2C24B4226905}">
      <dsp:nvSpPr>
        <dsp:cNvPr id="0" name=""/>
        <dsp:cNvSpPr/>
      </dsp:nvSpPr>
      <dsp:spPr>
        <a:xfrm>
          <a:off x="3779689" y="183328"/>
          <a:ext cx="692846" cy="3661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21920" rIns="0" bIns="121920" numCol="1" spcCol="1270" anchor="ctr" anchorCtr="0">
          <a:noAutofit/>
        </a:bodyPr>
        <a:lstStyle/>
        <a:p>
          <a:pPr lvl="0" algn="ctr" defTabSz="533400">
            <a:lnSpc>
              <a:spcPct val="90000"/>
            </a:lnSpc>
            <a:spcBef>
              <a:spcPct val="0"/>
            </a:spcBef>
            <a:spcAft>
              <a:spcPct val="35000"/>
            </a:spcAft>
          </a:pPr>
          <a:r>
            <a:rPr lang="en-GB" sz="1200" kern="1200"/>
            <a:t>conversion</a:t>
          </a:r>
        </a:p>
      </dsp:txBody>
      <dsp:txXfrm>
        <a:off x="3779689" y="183328"/>
        <a:ext cx="692846" cy="366132"/>
      </dsp:txXfrm>
    </dsp:sp>
    <dsp:sp modelId="{616785A7-55F6-4A31-8265-26BAAFAE445D}">
      <dsp:nvSpPr>
        <dsp:cNvPr id="0" name=""/>
        <dsp:cNvSpPr/>
      </dsp:nvSpPr>
      <dsp:spPr>
        <a:xfrm>
          <a:off x="2948273" y="183328"/>
          <a:ext cx="692846" cy="3661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11760" rIns="0" bIns="111760" numCol="1" spcCol="1270" anchor="ctr" anchorCtr="0">
          <a:noAutofit/>
        </a:bodyPr>
        <a:lstStyle/>
        <a:p>
          <a:pPr lvl="0" algn="ctr" defTabSz="488950">
            <a:lnSpc>
              <a:spcPct val="90000"/>
            </a:lnSpc>
            <a:spcBef>
              <a:spcPct val="0"/>
            </a:spcBef>
            <a:spcAft>
              <a:spcPct val="35000"/>
            </a:spcAft>
          </a:pPr>
          <a:endParaRPr lang="en-GB" sz="1100"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r>
            <a:rPr lang="en-GB" sz="1100" kern="1200">
              <a:latin typeface="Times New Roman" panose="02020603050405020304" pitchFamily="18" charset="0"/>
              <a:cs typeface="Times New Roman" panose="02020603050405020304" pitchFamily="18" charset="0"/>
            </a:rPr>
            <a:t>Managing relationships</a:t>
          </a:r>
        </a:p>
      </dsp:txBody>
      <dsp:txXfrm>
        <a:off x="2948273" y="183328"/>
        <a:ext cx="692846" cy="366132"/>
      </dsp:txXfrm>
    </dsp:sp>
    <dsp:sp modelId="{9490326E-5D18-48C4-A2A5-A91BF3E13129}">
      <dsp:nvSpPr>
        <dsp:cNvPr id="0" name=""/>
        <dsp:cNvSpPr/>
      </dsp:nvSpPr>
      <dsp:spPr>
        <a:xfrm>
          <a:off x="2116857" y="183328"/>
          <a:ext cx="692846" cy="3661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11760" rIns="0" bIns="106680" numCol="1" spcCol="1270" anchor="ctr" anchorCtr="0">
          <a:noAutofit/>
        </a:bodyPr>
        <a:lstStyle/>
        <a:p>
          <a:pPr lvl="0" algn="ctr" defTabSz="466725">
            <a:lnSpc>
              <a:spcPct val="90000"/>
            </a:lnSpc>
            <a:spcBef>
              <a:spcPct val="0"/>
            </a:spcBef>
            <a:spcAft>
              <a:spcPct val="35000"/>
            </a:spcAft>
          </a:pPr>
          <a:r>
            <a:rPr lang="en-GB" sz="1050" kern="1200"/>
            <a:t>Vendor selection</a:t>
          </a:r>
        </a:p>
      </dsp:txBody>
      <dsp:txXfrm>
        <a:off x="2116857" y="183328"/>
        <a:ext cx="692846" cy="366132"/>
      </dsp:txXfrm>
    </dsp:sp>
    <dsp:sp modelId="{C517DA27-D279-444D-A5DE-E35A09A12880}">
      <dsp:nvSpPr>
        <dsp:cNvPr id="0" name=""/>
        <dsp:cNvSpPr/>
      </dsp:nvSpPr>
      <dsp:spPr>
        <a:xfrm>
          <a:off x="1285440" y="183328"/>
          <a:ext cx="692846" cy="3661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11760" rIns="0" bIns="111760" numCol="1" spcCol="1270" anchor="ctr" anchorCtr="0">
          <a:noAutofit/>
        </a:bodyPr>
        <a:lstStyle/>
        <a:p>
          <a:pPr lvl="0" algn="ctr" defTabSz="488950">
            <a:lnSpc>
              <a:spcPct val="90000"/>
            </a:lnSpc>
            <a:spcBef>
              <a:spcPct val="0"/>
            </a:spcBef>
            <a:spcAft>
              <a:spcPct val="35000"/>
            </a:spcAft>
          </a:pPr>
          <a:r>
            <a:rPr lang="en-GB" sz="1100" kern="1200">
              <a:latin typeface="Times New Roman" panose="02020603050405020304" pitchFamily="18" charset="0"/>
              <a:cs typeface="Times New Roman" panose="02020603050405020304" pitchFamily="18" charset="0"/>
            </a:rPr>
            <a:t>Benchmarking</a:t>
          </a:r>
        </a:p>
      </dsp:txBody>
      <dsp:txXfrm>
        <a:off x="1285440" y="183328"/>
        <a:ext cx="692846" cy="366132"/>
      </dsp:txXfrm>
    </dsp:sp>
    <dsp:sp modelId="{0D401A4D-6819-4801-B36D-2005764282FE}">
      <dsp:nvSpPr>
        <dsp:cNvPr id="0" name=""/>
        <dsp:cNvSpPr/>
      </dsp:nvSpPr>
      <dsp:spPr>
        <a:xfrm>
          <a:off x="454024" y="183328"/>
          <a:ext cx="692846" cy="3661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11760" rIns="0" bIns="106680" numCol="1" spcCol="1270" anchor="ctr" anchorCtr="0">
          <a:noAutofit/>
        </a:bodyPr>
        <a:lstStyle/>
        <a:p>
          <a:pPr lvl="0" algn="ctr" defTabSz="466725">
            <a:lnSpc>
              <a:spcPct val="90000"/>
            </a:lnSpc>
            <a:spcBef>
              <a:spcPct val="0"/>
            </a:spcBef>
            <a:spcAft>
              <a:spcPct val="35000"/>
            </a:spcAft>
          </a:pPr>
          <a:r>
            <a:rPr lang="en-GB" sz="1050" kern="1200"/>
            <a:t>Preparation </a:t>
          </a:r>
        </a:p>
      </dsp:txBody>
      <dsp:txXfrm>
        <a:off x="454024" y="183328"/>
        <a:ext cx="692846" cy="36613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Times New Roman">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b:Source>
    <b:Tag>HIR00</b:Tag>
    <b:SourceType>JournalArticle</b:SourceType>
    <b:Guid>{BB5A61D6-2677-46FC-8374-6AD722970123}</b:Guid>
    <b:Author>
      <b:Author>
        <b:NameList>
          <b:Person>
            <b:Last>HIRSCHHEIM</b:Last>
            <b:First>R</b:First>
          </b:Person>
          <b:Person>
            <b:Last>LACITY</b:Last>
            <b:First>M</b:First>
          </b:Person>
        </b:NameList>
      </b:Author>
    </b:Author>
    <b:Title>The myths and realities of outsourcing</b:Title>
    <b:Year>2000</b:Year>
    <b:Publisher>Communication of ACM</b:Publisher>
    <b:JournalName>COMMUNICATION OF ACM</b:JournalName>
    <b:Pages>99-107</b:Pages>
    <b:Volume>42</b:Volume>
    <b:Issue>2</b:Issue>
    <b:RefOrder>1</b:RefOrder>
  </b:Source>
  <b:Source>
    <b:Tag>Isl06</b:Tag>
    <b:SourceType>JournalArticle</b:SourceType>
    <b:Guid>{D614140A-65F6-431B-AD3E-8A39395F11E5}</b:Guid>
    <b:Author>
      <b:Author>
        <b:NameList>
          <b:Person>
            <b:Last>Islam</b:Last>
          </b:Person>
          <b:Person>
            <b:Last>Islam</b:Last>
            <b:First>Md</b:First>
            <b:Middle>Sharif</b:Middle>
          </b:Person>
          <b:Person>
            <b:Last>Islam</b:Last>
            <b:First>Md</b:First>
            <b:Middle>Nazmul</b:Middle>
          </b:Person>
        </b:NameList>
      </b:Author>
    </b:Author>
    <b:Title>Information and Communication Technology in library:new Dimension in librarianship</b:Title>
    <b:JournalName>Asian Journal of Information Technology</b:JournalName>
    <b:Year>2006</b:Year>
    <b:Pages>809-817</b:Pages>
    <b:Volume>5</b:Volume>
    <b:Issue>8</b:Issue>
    <b:RefOrder>2</b:RefOrder>
  </b:Source>
  <b:Source>
    <b:Tag>Ham97</b:Tag>
    <b:SourceType>ConferenceProceedings</b:SourceType>
    <b:Guid>{9799E248-5C13-4ECC-BA43-EF471D94CF3C}</b:Guid>
    <b:Author>
      <b:Author>
        <b:NameList>
          <b:Person>
            <b:Last>Hamlink</b:Last>
            <b:First>C</b:First>
            <b:Middle>J</b:Middle>
          </b:Person>
        </b:NameList>
      </b:Author>
    </b:Author>
    <b:Title>New Information and Communication Technologies:Social Development and Cultural Changes</b:Title>
    <b:Year>1997</b:Year>
    <b:ConferenceName>Disc.Paper</b:ConferenceName>
    <b:City>Geneva</b:City>
    <b:Publisher>UNRISD</b:Publisher>
    <b:RefOrder>3</b:RefOrder>
  </b:Source>
  <b:Source>
    <b:Tag>Int01</b:Tag>
    <b:SourceType>DocumentFromInternetSite</b:SourceType>
    <b:Guid>{9107C0E4-197E-467A-A6BA-A6D6007A04E3}</b:Guid>
    <b:Author>
      <b:Author>
        <b:NameList>
          <b:Person>
            <b:Last>Interpretive Guidance for the Information Technology Management Series</b:Last>
            <b:First>GS-2210,</b:First>
          </b:Person>
        </b:NameList>
      </b:Author>
    </b:Author>
    <b:Year> 2001</b:Year>
    <b:ShortTitle>INTERPRETIVE GUIDANCE FOR THE INFORMATION TECHNOLOGY MANAGEMENT SERIES, GS-2210</b:ShortTitle>
    <b:StandardNumber>GS-2210</b:StandardNumber>
    <b:ProductionCompany>U.S. Office of Personnel Management</b:ProductionCompany>
    <b:Month>June</b:Month>
    <b:YearAccessed>2012</b:YearAccessed>
    <b:MonthAccessed>August</b:MonthAccessed>
    <b:DayAccessed>7</b:DayAccessed>
    <b:URL>http://www.opm.gov/fedclass/cg01-0001.pdf</b:URL>
    <b:RefOrder>4</b:RefOrder>
  </b:Source>
  <b:Source>
    <b:Tag>Mac81</b:Tag>
    <b:SourceType>Report</b:SourceType>
    <b:Guid>{0A943082-A030-49C0-9B16-F167C088B4C2}</b:Guid>
    <b:Author>
      <b:Author>
        <b:NameList>
          <b:Person>
            <b:Last>Mackay</b:Last>
          </b:Person>
        </b:NameList>
      </b:Author>
    </b:Author>
    <b:Title> Second university: Report of presidential working party</b:Title>
    <b:Year>1981</b:Year>
    <b:Institution>GOK</b:Institution>
    <b:Publisher> Government Printer.</b:Publisher>
    <b:City>Nairobi</b:City>
    <b:RefOrder>5</b:RefOrder>
  </b:Source>
  <b:Source>
    <b:Tag>Ben</b:Tag>
    <b:SourceType>ArticleInAPeriodical</b:SourceType>
    <b:Guid>{6D9B6762-BC13-45B5-8FE4-689D1CEB36FB}</b:Guid>
    <b:Author>
      <b:Author>
        <b:NameList>
          <b:Person>
            <b:Last>Benlian</b:Last>
            <b:First>Alexander,</b:First>
            <b:Middle>Ludwig</b:Middle>
          </b:Person>
        </b:NameList>
      </b:Author>
    </b:Author>
    <b:Title>A TRANSACTION COST THEORETICAL ANALYSIS OF</b:Title>
    <b:RefOrder>6</b:RefOrder>
  </b:Source>
  <b:Source>
    <b:Tag>Dib04</b:Tag>
    <b:SourceType>Book</b:SourceType>
    <b:Guid>{E867582D-6E93-4EE2-9639-2EEB1CAA0530}</b:Guid>
    <b:Author>
      <b:Author>
        <b:NameList>
          <b:Person>
            <b:Last>Dibbern</b:Last>
            <b:First>J.</b:First>
          </b:Person>
        </b:NameList>
      </b:Author>
    </b:Author>
    <b:Title>Sourcing of application software services. Empirical evidence of cultural, industry</b:Title>
    <b:Year> (2004) </b:Year>
    <b:City> Heidelberg, New York</b:City>
    <b:Publisher>Physica-Verlag,</b:Publisher>
    <b:RefOrder>7</b:RefOrder>
  </b:Source>
  <b:Source>
    <b:Tag>Aub04</b:Tag>
    <b:SourceType>JournalArticle</b:SourceType>
    <b:Guid>{69B80CDF-4FDE-4E43-975D-47F93845539E}</b:Guid>
    <b:Author>
      <b:Author>
        <b:NameList>
          <b:Person>
            <b:Last>Aubert</b:Last>
            <b:First>B.</b:First>
            <b:Middle>A., Rivard, S. and Patry, M.</b:Middle>
          </b:Person>
        </b:NameList>
      </b:Author>
    </b:Author>
    <b:Title>A transaction cost model of IT outsourcing</b:Title>
    <b:Year>2004</b:Year>
    <b:JournalName>Information and Management</b:JournalName>
    <b:Pages>  921-932</b:Pages>
    <b:Volume>41</b:Volume>
    <b:Issue>7</b:Issue>
    <b:RefOrder>8</b:RefOrder>
  </b:Source>
  <b:Source>
    <b:Tag>Uni10</b:Tag>
    <b:SourceType>Report</b:SourceType>
    <b:Guid>{58C72313-7E0C-4264-83C5-6EAE84B2A18F}</b:Guid>
    <b:Author>
      <b:Author>
        <b:Corporate>University of Nairobi</b:Corporate>
      </b:Author>
    </b:Author>
    <b:Title>Annual REPORT</b:Title>
    <b:Year>2010</b:Year>
    <b:Publisher>UNIVERSITY OF NAIROBI</b:Publisher>
    <b:City>NAIROBI</b:City>
    <b:RefOrder>9</b:RefOrder>
  </b:Source>
  <b:Source>
    <b:Tag>Moi12</b:Tag>
    <b:SourceType>InternetSite</b:SourceType>
    <b:Guid>{33C3A0C8-13E4-4B8B-8250-0B07AD023091}</b:Guid>
    <b:Author>
      <b:Author>
        <b:Corporate>Moi University</b:Corporate>
      </b:Author>
    </b:Author>
    <b:Title>Moi University Library Services</b:Title>
    <b:Year>2012</b:Year>
    <b:InternetSiteTitle>http://www.mu.ac.ke/en/index.php/library-services</b:InternetSiteTitle>
    <b:YearAccessed>2012</b:YearAccessed>
    <b:MonthAccessed>August</b:MonthAccessed>
    <b:DayAccessed>16</b:DayAccessed>
    <b:URL>http://www.mu.ac.ke/mulibrary/</b:URL>
    <b:RefOrder>10</b:RefOrder>
  </b:Source>
  <b:Source>
    <b:Tag>Ken10</b:Tag>
    <b:SourceType>DocumentFromInternetSite</b:SourceType>
    <b:Guid>{009D2E13-862B-45CA-B24F-4B5B0B6A86DA}</b:Guid>
    <b:Author>
      <b:Author>
        <b:Corporate>Kenyatta University</b:Corporate>
      </b:Author>
    </b:Author>
    <b:Title>Kenyatta Univewrsity</b:Title>
    <b:InternetSiteTitle>Graduate School Prospectus</b:InternetSiteTitle>
    <b:Year>2008-2010</b:Year>
    <b:YearAccessed>2012</b:YearAccessed>
    <b:MonthAccessed>AUGUST</b:MonthAccessed>
    <b:DayAccessed>17</b:DayAccessed>
    <b:URL>http://www.ku.ac.ke/images/stories/docs/postgrad_prospectus.pdf</b:URL>
    <b:RefOrder>11</b:RefOrder>
  </b:Source>
  <b:Source>
    <b:Tag>Ken121</b:Tag>
    <b:SourceType>DocumentFromInternetSite</b:SourceType>
    <b:Guid>{888BB161-2496-4970-ADEC-551799D3B77F}</b:Guid>
    <b:Author>
      <b:Author>
        <b:Corporate>Kenyatta University Library</b:Corporate>
      </b:Author>
    </b:Author>
    <b:Title>Kenyatta University Library, Historical Development</b:Title>
    <b:YearAccessed>2012</b:YearAccessed>
    <b:MonthAccessed>August</b:MonthAccessed>
    <b:DayAccessed>15</b:DayAccessed>
    <b:URL>http://library.ku.ac.ke/wp-content/uploads/downloads/2011/08/Historical_Development.pdf</b:URL>
    <b:InternetSiteTitle>Kenyatta University Library</b:InternetSiteTitle>
    <b:Year>2012</b:Year>
    <b:RefOrder>12</b:RefOrder>
  </b:Source>
  <b:Source>
    <b:Tag>Kor08</b:Tag>
    <b:SourceType>DocumentFromInternetSite</b:SourceType>
    <b:Guid>{01FE292E-8AEE-40EC-A402-47E39977AD71}</b:Guid>
    <b:Author>
      <b:Author>
        <b:Corporate>Korea Communications Commission</b:Corporate>
      </b:Author>
    </b:Author>
    <b:InternetSiteTitle>OECD Ministerial Meeting on the future of the Economy Seoul Korea,</b:InternetSiteTitle>
    <b:Year>2008</b:Year>
    <b:Month>June</b:Month>
    <b:Day>17-18</b:Day>
    <b:YearAccessed>2012</b:YearAccessed>
    <b:MonthAccessed>August</b:MonthAccessed>
    <b:DayAccessed>17</b:DayAccessed>
    <b:URL>http://www.oecd.org/sti/40781696.pdf</b:URL>
    <b:RefOrder>13</b:RefOrder>
  </b:Source>
  <b:Source>
    <b:Tag>Lev88</b:Tag>
    <b:SourceType>Book</b:SourceType>
    <b:Guid>{C56D690B-970A-4B6D-9429-6C549CBA0258}</b:Guid>
    <b:Author>
      <b:Author>
        <b:NameList>
          <b:Person>
            <b:Last>Levin</b:Last>
            <b:First>D.</b:First>
            <b:Middle>M</b:Middle>
          </b:Person>
        </b:NameList>
      </b:Author>
    </b:Author>
    <b:Title>The opening of vision: Nihilism and the postmodern situation.</b:Title>
    <b:Year> 1988 </b:Year>
    <b:City>London</b:City>
    <b:Publisher>Routledge</b:Publisher>
    <b:RefOrder>14</b:RefOrder>
  </b:Source>
  <b:Source>
    <b:Tag>Ben87</b:Tag>
    <b:SourceType>JournalArticle</b:SourceType>
    <b:Guid>{8771DD92-008C-4A3E-8797-A3EAC3DC8AF0}</b:Guid>
    <b:Author>
      <b:Author>
        <b:NameList>
          <b:Person>
            <b:Last>Benbasat</b:Last>
            <b:First>I</b:First>
          </b:Person>
          <b:Person>
            <b:Last>Goldstein</b:Last>
            <b:First>D</b:First>
            <b:Middle>K</b:Middle>
          </b:Person>
          <b:Person>
            <b:Last>Mead</b:Last>
            <b:First>M</b:First>
          </b:Person>
        </b:NameList>
      </b:Author>
    </b:Author>
    <b:Title>The Case Research Strategy in Studies of Information Systems</b:Title>
    <b:Year>1987</b:Year>
    <b:JournalName>MIS Quarterly</b:JournalName>
    <b:Pages>369-385.</b:Pages>
    <b:Month>September</b:Month>
    <b:Volume>11</b:Volume>
    <b:Issue>3</b:Issue>
    <b:RefOrder>15</b:RefOrder>
  </b:Source>
  <b:Source>
    <b:Tag>Ham93</b:Tag>
    <b:SourceType>Book</b:SourceType>
    <b:Guid>{909615DA-8625-4748-82D3-2458AF4966DD}</b:Guid>
    <b:Author>
      <b:Author>
        <b:NameList>
          <b:Person>
            <b:Last>Hamel</b:Last>
            <b:First>J</b:First>
          </b:Person>
          <b:Person>
            <b:Last>Dufour</b:Last>
            <b:First>S</b:First>
          </b:Person>
          <b:Person>
            <b:Last>Fortin</b:Last>
            <b:First>D</b:First>
          </b:Person>
        </b:NameList>
      </b:Author>
    </b:Author>
    <b:Title> Case study methods.</b:Title>
    <b:Year>1993</b:Year>
    <b:City>Newbury Park</b:City>
    <b:Publisher>CA: Sage Publications.</b:Publisher>
    <b:RefOrder>16</b:RefOrder>
  </b:Source>
  <b:Source>
    <b:Tag>Oro03</b:Tag>
    <b:SourceType>Book</b:SourceType>
    <b:Guid>{4E83B4FE-2303-4A89-84E9-27D1615E3ABF}</b:Guid>
    <b:Author>
      <b:Author>
        <b:NameList>
          <b:Person>
            <b:Last>Orodho</b:Last>
            <b:First>A</b:First>
            <b:Middle>J</b:Middle>
          </b:Person>
        </b:NameList>
      </b:Author>
    </b:Author>
    <b:Title>Essentials of Educational AND social Science Research Methods</b:Title>
    <b:Year>2003</b:Year>
    <b:City>Nairobi</b:City>
    <b:Publisher>Masola Publisher</b:Publisher>
    <b:RefOrder>17</b:RefOrder>
  </b:Source>
  <b:Source>
    <b:Tag>Zha12</b:Tag>
    <b:SourceType>DocumentFromInternetSite</b:SourceType>
    <b:Guid>{D5DF9C98-FBAC-48B5-BBF6-44F20BE74BF6}</b:Guid>
    <b:Author>
      <b:Author>
        <b:NameList>
          <b:Person>
            <b:Last>Zhang</b:Last>
            <b:First>Yan</b:First>
          </b:Person>
          <b:Person>
            <b:Last>Wildemuth</b:Last>
            <b:First>Barbara</b:First>
            <b:Middle>M.</b:Middle>
          </b:Person>
        </b:NameList>
      </b:Author>
    </b:Author>
    <b:InternetSiteTitle>Unstructured Interviews</b:InternetSiteTitle>
    <b:YearAccessed>2012</b:YearAccessed>
    <b:MonthAccessed>August</b:MonthAccessed>
    <b:DayAccessed>17</b:DayAccessed>
    <b:URL>http://www.ischool.utexas.edu/~yanz/Unstructured_interviews.pdf</b:URL>
    <b:Title>Unstructured Interviews</b:Title>
    <b:Year>2012</b:Year>
    <b:RefOrder>18</b:RefOrder>
  </b:Source>
  <b:Source>
    <b:Tag>Pet09</b:Tag>
    <b:SourceType>JournalArticle</b:SourceType>
    <b:Guid>{750B2289-5B8A-4B50-8F90-1C3C807FAAAB}</b:Guid>
    <b:Author>
      <b:Author>
        <b:NameList>
          <b:Person>
            <b:Last>Petry-Eberle</b:Last>
            <b:First>Anne</b:First>
          </b:Person>
          <b:Person>
            <b:Last>Bieg</b:Last>
            <b:First>Monica</b:First>
          </b:Person>
        </b:NameList>
      </b:Author>
    </b:Author>
    <b:Title>Outsourcing  information services</b:Title>
    <b:JournalName>Library Hi Tech</b:JournalName>
    <b:Year>2009</b:Year>
    <b:Pages>602-609</b:Pages>
    <b:Volume>27</b:Volume>
    <b:Issue>4</b:Issue>
    <b:RefOrder>19</b:RefOrder>
  </b:Source>
  <b:Source>
    <b:Tag>Deb06</b:Tag>
    <b:SourceType>JournalArticle</b:SourceType>
    <b:Guid>{1515E6AA-919A-4D66-820D-08F4AC64F29F}</b:Guid>
    <b:Author>
      <b:Author>
        <b:NameList>
          <b:Person>
            <b:Last>Debar</b:Last>
            <b:First>Herve'</b:First>
          </b:Person>
          <b:Person>
            <b:Last>Viinikka</b:Last>
            <b:First>Jouni</b:First>
          </b:Person>
        </b:NameList>
      </b:Author>
    </b:Author>
    <b:Title>Security information management as an outsourced service</b:Title>
    <b:JournalName>Information Management &amp; Computer Security</b:JournalName>
    <b:Year>2006</b:Year>
    <b:Pages>417-435</b:Pages>
    <b:Volume>14</b:Volume>
    <b:Issue>5</b:Issue>
    <b:RefOrder>20</b:RefOrder>
  </b:Source>
  <b:Source>
    <b:Tag>Mil03</b:Tag>
    <b:SourceType>DocumentFromInternetSite</b:SourceType>
    <b:Guid>{DECE44A2-28CA-4C83-9A11-221D76E77E58}</b:Guid>
    <b:Title>http://www.trainingindustry.com/uploadedFiles/Executive_Toolkit/Knowledge_Community/White_Papers</b:Title>
    <b:Year>2003</b:Year>
    <b:Author>
      <b:Author>
        <b:NameList>
          <b:Person>
            <b:Last>Miller</b:Last>
            <b:First>Dan</b:First>
          </b:Person>
        </b:NameList>
      </b:Author>
    </b:Author>
    <b:InternetSiteTitle>Advantages of outsourcing training</b:InternetSiteTitle>
    <b:YearAccessed>2012</b:YearAccessed>
    <b:MonthAccessed>september</b:MonthAccessed>
    <b:DayAccessed>19</b:DayAccessed>
    <b:RefOrder>21</b:RefOrder>
  </b:Source>
  <b:Source>
    <b:Tag>San06</b:Tag>
    <b:SourceType>ConferenceProceedings</b:SourceType>
    <b:Guid>{232A25D3-C042-40CA-956D-648207EA0C98}</b:Guid>
    <b:Author>
      <b:Author>
        <b:NameList>
          <b:Person>
            <b:Last>Sanjeev</b:Last>
            <b:First>Jadhav</b:First>
          </b:Person>
          <b:Person>
            <b:Last>Amruth</b:Last>
            <b:First>Jadhav</b:First>
          </b:Person>
          <b:Person>
            <b:Last>Suresh</b:Last>
            <b:First>Sherikar</b:First>
          </b:Person>
        </b:NameList>
      </b:Author>
    </b:Author>
    <b:Title>Digital Reference  Services in the  Web Based Information World</b:Title>
    <b:Year>2006</b:Year>
    <b:ConferenceName>4th International Convention CALIBER,Gulbarga, 2-4 February</b:ConferenceName>
    <b:City>Ahmedabad</b:City>
    <b:Publisher>INFLIBNET Centre</b:Publisher>
    <b:RefOrder>22</b:RefOrder>
  </b:Source>
  <b:Source>
    <b:Tag>ITT12</b:Tag>
    <b:SourceType>DocumentFromInternetSite</b:SourceType>
    <b:Guid>{4F179523-EEEC-4222-8AF7-78402CEF3F22}</b:Guid>
    <b:Author>
      <b:Author>
        <b:Corporate>PLC, IT Techcare Group PLC</b:Corporate>
      </b:Author>
      <b:Editor>
        <b:NameList>
          <b:Person>
            <b:Last>PLC</b:Last>
            <b:First>IT</b:First>
            <b:Middle>Techcare Group</b:Middle>
          </b:Person>
        </b:NameList>
      </b:Editor>
      <b:ProducerName>
        <b:NameList>
          <b:Person>
            <b:Last>PLC</b:Last>
            <b:First>IT</b:First>
            <b:Middle>Techcare Group</b:Middle>
          </b:Person>
        </b:NameList>
      </b:ProducerName>
    </b:Author>
    <b:Title>Optimising Productivity:</b:Title>
    <b:InternetSiteTitle>http://www.itpattana.com/Why%20Outsource%201.pdf</b:InternetSiteTitle>
    <b:YearAccessed>2012</b:YearAccessed>
    <b:MonthAccessed>August</b:MonthAccessed>
    <b:DayAccessed>19</b:DayAccessed>
    <b:RefOrder>23</b:RefOrder>
  </b:Source>
  <b:Source>
    <b:Tag>Uga10</b:Tag>
    <b:SourceType>JournalArticle</b:SourceType>
    <b:Guid>{0316D108-A245-4F40-A8E9-165353E9D3B2}</b:Guid>
    <b:Author>
      <b:Author>
        <b:NameList>
          <b:Person>
            <b:Last>Ugah</b:Last>
            <b:First>Akobundu</b:First>
            <b:Middle>Dike</b:Middle>
          </b:Person>
          <b:Person>
            <b:Last>Okapara</b:Last>
            <b:First>Michael</b:First>
          </b:Person>
        </b:NameList>
      </b:Author>
    </b:Author>
    <b:Title>Outsourcing for Effective Resource Management in Nigerian University Libraries</b:Title>
    <b:Year>2010</b:Year>
    <b:JournalName>Library Philosophy Practice</b:JournalName>
    <b:RefOrder>24</b:RefOrder>
  </b:Source>
  <b:Source>
    <b:Tag>Ada03</b:Tag>
    <b:SourceType>JournalArticle</b:SourceType>
    <b:Guid>{C98397A1-6897-4DFD-99CF-95ECF4C795FF}</b:Guid>
    <b:Author>
      <b:Author>
        <b:NameList>
          <b:Person>
            <b:Last>Lishan</b:Last>
            <b:First>Adam</b:First>
          </b:Person>
        </b:NameList>
      </b:Author>
    </b:Author>
    <b:Title>Information and Communication</b:Title>
    <b:JournalName>JHEA/RESA</b:JournalName>
    <b:Year> 2003.</b:Year>
    <b:Pages>195–221</b:Pages>
    <b:Publisher>Boston College &amp; Council for the Development of Social Science Research in Africa </b:Publisher>
    <b:Volume>1</b:Volume>
    <b:Issue>1</b:Issue>
    <b:RefOrder>25</b:RefOrder>
  </b:Source>
  <b:Source>
    <b:Tag>Ars07</b:Tag>
    <b:SourceType>JournalArticle</b:SourceType>
    <b:Guid>{3A8520EA-99C2-42E9-8476-AA85905BCD87}</b:Guid>
    <b:Author>
      <b:Author>
        <b:NameList>
          <b:Person>
            <b:Last>Arshad</b:Last>
            <b:First>Habibar</b:First>
            <b:Middle>Noor</b:Middle>
          </b:Person>
          <b:Person>
            <b:Last>May-Lin</b:Last>
            <b:First>,</b:First>
            <b:Middle>Yap</b:Middle>
          </b:Person>
          <b:Person>
            <b:Last>Mohamed</b:Last>
            <b:First>Azlinak</b:First>
          </b:Person>
        </b:NameList>
      </b:Author>
    </b:Author>
    <b:Title>ICT Outsourcing: Inherent Risks, Issues and Challenges</b:Title>
    <b:JournalName>WSEAS TRANSACTIONS on BUSINESS and ECONOMICS</b:JournalName>
    <b:Year> 2007</b:Year>
    <b:Pages>117-125</b:Pages>
    <b:Month>August</b:Month>
    <b:Volume>4</b:Volume>
    <b:Issue>8</b:Issue>
    <b:RefOrder>26</b:RefOrder>
  </b:Source>
  <b:Source>
    <b:Tag>Placeholder4</b:Tag>
    <b:SourceType>ConferenceProceedings</b:SourceType>
    <b:Guid>{4CFA4D2F-CF22-415B-B2F1-48AC651F056B}</b:Guid>
    <b:RefOrder>27</b:RefOrder>
  </b:Source>
  <b:Source>
    <b:Tag>Ala011</b:Tag>
    <b:SourceType>ArticleInAPeriodical</b:SourceType>
    <b:Guid>{E98A5AF4-FADA-4DDD-BAE9-796D676A7067}</b:Guid>
    <b:Author>
      <b:Author>
        <b:NameList>
          <b:Person>
            <b:Last>Alavi</b:Last>
            <b:First>M.,</b:First>
            <b:Middle>and Leidner, D.E</b:Middle>
          </b:Person>
        </b:NameList>
      </b:Author>
    </b:Author>
    <b:Title>Review: Knowledge Management and Knowledge Management Systems</b:Title>
    <b:Pages> 107-136</b:Pages>
    <b:Year> 2001</b:Year>
    <b:Publisher>MIS Quarterly </b:Publisher>
    <b:Volume>25</b:Volume>
    <b:Month> March</b:Month>
    <b:Issue>1</b:Issue>
    <b:RefOrder>28</b:RefOrder>
  </b:Source>
  <b:Source>
    <b:Tag>AlQ03</b:Tag>
    <b:SourceType>ArticleInAPeriodical</b:SourceType>
    <b:Guid>{28A7B642-6510-45C3-80F5-AEB6575A1715}</b:Guid>
    <b:Author>
      <b:Author>
        <b:NameList>
          <b:Person>
            <b:Last>Al-Qirim Nabeel</b:Last>
            <b:First>A.</b:First>
            <b:Middle>Y</b:Middle>
          </b:Person>
        </b:NameList>
      </b:Author>
    </b:Author>
    <b:Title> The strategic outsourcing decision of IT and ecommerce: The case of small businesses in New Zealand.  </b:Title>
    <b:PeriodicalTitle>Journal of Information Technology Cases and Applications</b:PeriodicalTitle>
    <b:Year>2003</b:Year>
    <b:Pages>32-56</b:Pages>
    <b:Volume>5</b:Volume>
    <b:Issue>3</b:Issue>
    <b:RefOrder>29</b:RefOrder>
  </b:Source>
  <b:Source>
    <b:Tag>Ang98</b:Tag>
    <b:SourceType>ArticleInAPeriodical</b:SourceType>
    <b:Guid>{9E61570F-A90A-4713-9F8E-462F6E8DE74F}</b:Guid>
    <b:Author>
      <b:Author>
        <b:NameList>
          <b:Person>
            <b:Last>Ang</b:Last>
            <b:First>S</b:First>
          </b:Person>
          <b:Person>
            <b:Last>Straus</b:Last>
            <b:First>D.W.</b:First>
          </b:Person>
        </b:NameList>
      </b:Author>
    </b:Author>
    <b:Title>(1998) Production and Transaction economies and IS outsourcing; a study of the banking industry.</b:Title>
    <b:PeriodicalTitle>MIS Quarterly</b:PeriodicalTitle>
    <b:Year>1998</b:Year>
    <b:Pages>535-552</b:Pages>
    <b:Volume>22</b:Volume>
    <b:Issue>4</b:Issue>
    <b:RefOrder>30</b:RefOrder>
  </b:Source>
  <b:Source>
    <b:Tag>Bla64</b:Tag>
    <b:SourceType>Book</b:SourceType>
    <b:Guid>{76425111-E00B-462A-879F-EDAF6CF722C1}</b:Guid>
    <b:Author>
      <b:Author>
        <b:NameList>
          <b:Person>
            <b:Last>Blau</b:Last>
            <b:First>P</b:First>
          </b:Person>
        </b:NameList>
      </b:Author>
    </b:Author>
    <b:Title> Exchange and power in social life. </b:Title>
    <b:Year>1964</b:Year>
    <b:City>New York</b:City>
    <b:Publisher> Wiley</b:Publisher>
    <b:RefOrder>31</b:RefOrder>
  </b:Source>
  <b:Source>
    <b:Tag>Bry08</b:Tag>
    <b:SourceType>Book</b:SourceType>
    <b:Guid>{A7AD13D1-C844-4FAD-9CD6-3A7AFB167387}</b:Guid>
    <b:Author>
      <b:Author>
        <b:NameList>
          <b:Person>
            <b:Last>Bryman</b:Last>
            <b:First>A.</b:First>
          </b:Person>
        </b:NameList>
      </b:Author>
    </b:Author>
    <b:Title>Social research methods</b:Title>
    <b:Year>2008</b:Year>
    <b:City>Oxford</b:City>
    <b:Publisher>Oxford University Press</b:Publisher>
    <b:Edition>3rd ed.</b:Edition>
    <b:RefOrder>32</b:RefOrder>
  </b:Source>
  <b:Source>
    <b:Tag>Cas05</b:Tag>
    <b:SourceType>JournalArticle</b:SourceType>
    <b:Guid>{04AFA520-C4C1-41FC-90EB-A7AF3C8FB9CC}</b:Guid>
    <b:Author>
      <b:Author>
        <b:NameList>
          <b:Person>
            <b:Last>Casciaro</b:Last>
            <b:First>T.&amp;</b:First>
            <b:Middle>Piskorski, M. J</b:Middle>
          </b:Person>
        </b:NameList>
      </b:Author>
    </b:Author>
    <b:Title> Power imbalance, mutual dependence, and constraint, absorption: a close look at resource dependence theory.</b:Title>
    <b:Year>2005</b:Year>
    <b:JournalName>Administrative Science Quarterly</b:JournalName>
    <b:Pages>167-199</b:Pages>
    <b:Volume>50</b:Volume>
    <b:RefOrder>33</b:RefOrder>
  </b:Source>
  <b:Source>
    <b:Tag>Cre07</b:Tag>
    <b:SourceType>Book</b:SourceType>
    <b:Guid>{B91A767F-B1A0-4AD9-B623-FB7F86850F2A}</b:Guid>
    <b:Author>
      <b:Author>
        <b:NameList>
          <b:Person>
            <b:Last>Creswell</b:Last>
            <b:First>J.W.</b:First>
          </b:Person>
        </b:NameList>
      </b:Author>
    </b:Author>
    <b:Title> Research design; Quantitative and Qualitative and mixed methods approach </b:Title>
    <b:Year>2007</b:Year>
    <b:Publisher> Thousand Oaks. C.A, Sage</b:Publisher>
    <b:RefOrder>34</b:RefOrder>
  </b:Source>
  <b:Source>
    <b:Tag>Coa37</b:Tag>
    <b:SourceType>ArticleInAPeriodical</b:SourceType>
    <b:Guid>{D4DC32F5-283C-4BF7-954E-EF4257A1CB44}</b:Guid>
    <b:Author>
      <b:Author>
        <b:NameList>
          <b:Person>
            <b:Last>Coase</b:Last>
            <b:First>R.H.</b:First>
          </b:Person>
        </b:NameList>
      </b:Author>
    </b:Author>
    <b:Year>1937</b:Year>
    <b:Month>November</b:Month>
    <b:PeriodicalTitle>" Economica New Series</b:PeriodicalTitle>
    <b:Pages>386-405</b:Pages>
    <b:Volume>4</b:Volume>
    <b:Issue>16</b:Issue>
    <b:RefOrder>35</b:RefOrder>
  </b:Source>
  <b:Source>
    <b:Tag>Placeholder1</b:Tag>
    <b:SourceType>ArticleInAPeriodical</b:SourceType>
    <b:Guid>{CF680FFB-3421-4085-A34A-3FDE2A267924}</b:Guid>
    <b:Author>
      <b:Author>
        <b:NameList>
          <b:Person>
            <b:Last>Coase</b:Last>
            <b:First>R.H.</b:First>
          </b:Person>
        </b:NameList>
      </b:Author>
    </b:Author>
    <b:Year>1937</b:Year>
    <b:Month>November</b:Month>
    <b:PeriodicalTitle>" Economica New Series</b:PeriodicalTitle>
    <b:Pages>386-405</b:Pages>
    <b:Volume>4</b:Volume>
    <b:Issue>16</b:Issue>
    <b:Title>The nature of the firm</b:Title>
    <b:RefOrder>36</b:RefOrder>
  </b:Source>
  <b:Source>
    <b:Tag>Den06</b:Tag>
    <b:SourceType>ArticleInAPeriodical</b:SourceType>
    <b:Guid>{94BB709D-794A-4DFA-A7FC-07AB1C40571E}</b:Guid>
    <b:Author>
      <b:Author>
        <b:NameList>
          <b:Person>
            <b:Last>Denzin</b:Last>
            <b:First>N.</b:First>
          </b:Person>
        </b:NameList>
      </b:Author>
      <b:Editor>
        <b:NameList>
          <b:Person>
            <b:Last>5</b:Last>
          </b:Person>
        </b:NameList>
      </b:Editor>
    </b:Author>
    <b:Title>Sociological Methods: A Sourcebook.</b:Title>
    <b:Year>2006</b:Year>
    <b:City>Chicago</b:City>
    <b:Publisher> Aldine Transaction.</b:Publisher>
    <b:RefOrder>37</b:RefOrder>
  </b:Source>
  <b:Source>
    <b:Tag>Placeholder2</b:Tag>
    <b:SourceType>Book</b:SourceType>
    <b:Guid>{9EDCF51E-C023-425D-B363-B93B7AA34C16}</b:Guid>
    <b:Author>
      <b:Author>
        <b:NameList>
          <b:Person>
            <b:Last>Denzin</b:Last>
            <b:First>N.</b:First>
          </b:Person>
        </b:NameList>
      </b:Author>
    </b:Author>
    <b:Title>Sociological Methods: A Sourcebook.</b:Title>
    <b:Year>2006</b:Year>
    <b:City>Chicago</b:City>
    <b:Publisher>Aldine Transaction.</b:Publisher>
    <b:Edition>5</b:Edition>
    <b:RefOrder>38</b:RefOrder>
  </b:Source>
  <b:Source>
    <b:Tag>Gat10</b:Tag>
    <b:SourceType>DocumentFromInternetSite</b:SourceType>
    <b:Guid>{572DAE9A-D1F8-4BC2-9DB7-AEE934DD18E7}</b:Guid>
    <b:Author>
      <b:Author>
        <b:NameList>
          <b:Person>
            <b:Last>Gathara</b:Last>
            <b:First>P.</b:First>
          </b:Person>
        </b:NameList>
      </b:Author>
    </b:Author>
    <b:Title>Outsourcing?   On 5th June 2010</b:Title>
    <b:Year>2010</b:Year>
    <b:Day>5</b:Day>
    <b:YearAccessed>2010</b:YearAccessed>
    <b:MonthAccessed>June</b:MonthAccessed>
    <b:URL>Accessed at http:www.gathara.blogsspot.com.</b:URL>
    <b:ProductionCompany> Adams Magazine</b:ProductionCompany>
    <b:RefOrder>39</b:RefOrder>
  </b:Source>
  <b:Source>
    <b:Tag>Han06</b:Tag>
    <b:SourceType>DocumentFromInternetSite</b:SourceType>
    <b:Guid>{148ABEBA-E67A-4B6A-9089-771DD713C6F4}</b:Guid>
    <b:Author>
      <b:Author>
        <b:NameList>
          <b:Person>
            <b:Last>Handfield</b:Last>
            <b:First>R.</b:First>
          </b:Person>
        </b:NameList>
      </b:Author>
    </b:Author>
    <b:Title>Current Trends in Production Labor Sourcing."</b:Title>
    <b:Year> 2006</b:Year>
    <b:YearAccessed>2010</b:YearAccessed>
    <b:MonthAccessed>August</b:MonthAccessed>
    <b:DayAccessed>3</b:DayAccessed>
    <b:URL>http://scm.ncsu.edu/public/facts/facs060531.html </b:URL>
    <b:RefOrder>40</b:RefOrder>
  </b:Source>
  <b:Source>
    <b:Tag>Jia07</b:Tag>
    <b:SourceType>JournalArticle</b:SourceType>
    <b:Guid>{9F42F8DA-EDEB-4D26-9F52-E4A4C0B2B7EA}</b:Guid>
    <b:Author>
      <b:Author>
        <b:NameList>
          <b:Person>
            <b:Last>Jiang</b:Last>
            <b:First>B</b:First>
          </b:Person>
          <b:Person>
            <b:Last>Behohlav</b:Last>
            <b:First>J</b:First>
            <b:Middle>A</b:Middle>
          </b:Person>
          <b:Person>
            <b:Last>Young</b:Last>
            <b:First>S</b:First>
            <b:Middle>T</b:Middle>
          </b:Person>
        </b:NameList>
      </b:Author>
    </b:Author>
    <b:Title>Outsourcing impact on manufacturing firms, value evidence from Japan</b:Title>
    <b:Year>2007</b:Year>
    <b:JournalName>Journal of Operations Management</b:JournalName>
    <b:Pages>885-900</b:Pages>
    <b:Volume>25</b:Volume>
    <b:RefOrder>41</b:RefOrder>
  </b:Source>
  <b:Source>
    <b:Tag>Lon00</b:Tag>
    <b:SourceType>JournalArticle</b:SourceType>
    <b:Guid>{15DD8907-F324-412C-8C8D-63CFDA600FEC}</b:Guid>
    <b:Author>
      <b:Author>
        <b:NameList>
          <b:Person>
            <b:Last>Lonsdale</b:Last>
            <b:First>Chris</b:First>
          </b:Person>
          <b:Person>
            <b:Last>Cox</b:Last>
            <b:First>Andrew</b:First>
          </b:Person>
        </b:NameList>
      </b:Author>
    </b:Author>
    <b:Title> The historical development of outsourcing: the latest fad? </b:Title>
    <b:Year>2000</b:Year>
    <b:JournalName>Industrial Management &amp; Data Systems</b:JournalName>
    <b:Pages>444-450</b:Pages>
    <b:Volume>100</b:Volume>
    <b:Issue>9</b:Issue>
    <b:RefOrder>42</b:RefOrder>
  </b:Source>
  <b:Source>
    <b:Tag>Nat12</b:Tag>
    <b:SourceType>Report</b:SourceType>
    <b:Guid>{1506B493-A6B6-40B7-A9ED-C9098083A99E}</b:Guid>
    <b:Author>
      <b:Author>
        <b:Corporate>National Council of Law Reporting</b:Corporate>
      </b:Author>
    </b:Author>
    <b:Title>Law of Kenya:Universities Act chapter 120B</b:Title>
    <b:Year>2012</b:Year>
    <b:Publisher>National Council of Law Reporting</b:Publisher>
    <b:City>Nairobi</b:City>
    <b:RefOrder>43</b:RefOrder>
  </b:Source>
  <b:Source>
    <b:Tag>Cor12</b:Tag>
    <b:SourceType>DocumentFromInternetSite</b:SourceType>
    <b:Guid>{C4CD99BD-5B58-4BC6-ACD8-2700CC7978C1}</b:Guid>
    <b:Author>
      <b:Author>
        <b:NameList>
          <b:Person>
            <b:Last>Cordella</b:Last>
            <b:First>A</b:First>
          </b:Person>
        </b:NameList>
      </b:Author>
    </b:Author>
    <b:Title>Transaction Costsand Information Systems:does IT add up?</b:Title>
    <b:Year>2012</b:Year>
    <b:YearAccessed>2012</b:YearAccessed>
    <b:MonthAccessed>August</b:MonthAccessed>
    <b:DayAccessed>8</b:DayAccessed>
    <b:InternetSiteTitle>http://personal.lse.ac.uk/cordella/Transaction%20costs%20and%20information%20systems.pdf</b:InternetSiteTitle>
    <b:RefOrder>44</b:RefOrder>
  </b:Source>
  <b:Source>
    <b:Tag>Ngw</b:Tag>
    <b:SourceType>JournalArticle</b:SourceType>
    <b:Guid>{52C3232F-5AF5-406A-89EA-125DA61B7719}</b:Guid>
    <b:Author>
      <b:Author>
        <b:NameList>
          <b:Person>
            <b:Last>Ngwenyama</b:Last>
            <b:First>O</b:First>
          </b:Person>
          <b:Person>
            <b:Last>Bryson</b:Last>
            <b:First>N</b:First>
          </b:Person>
        </b:NameList>
      </b:Author>
    </b:Author>
    <b:Title>Making the information systems outsourcing decisons:a transcation cost approach to analyzing decision problems</b:Title>
    <b:Pages>351-367</b:Pages>
    <b:JournalName>Europeen Journal of Operational Research</b:JournalName>
    <b:Volume>115</b:Volume>
    <b:RefOrder>45</b:RefOrder>
  </b:Source>
  <b:Source>
    <b:Tag>Aub01</b:Tag>
    <b:SourceType>DocumentFromInternetSite</b:SourceType>
    <b:Guid>{96827164-07A2-4031-8ACB-0DC2C6D444E0}</b:Guid>
    <b:Author>
      <b:Author>
        <b:NameList>
          <b:Person>
            <b:Last>Aubert</b:Last>
            <b:First>Benoit</b:First>
            <b:Middle>A</b:Middle>
          </b:Person>
          <b:Person>
            <b:Last>Weber</b:Last>
            <b:First>Ron</b:First>
          </b:Person>
        </b:NameList>
      </b:Author>
    </b:Author>
    <b:Title>Transaction cost theory, the resource based view and information technology sourcing decision: a re-examination of Lacity et al.'s fIndings</b:Title>
    <b:Year>2001</b:Year>
    <b:Month>May</b:Month>
    <b:YearAccessed>2013</b:YearAccessed>
    <b:MonthAccessed>January</b:MonthAccessed>
    <b:DayAccessed>22</b:DayAccessed>
    <b:URL>http://www2.hec.ca/gresi/documents/cahier0108.pdf</b:URL>
    <b:RefOrder>46</b:RefOrder>
  </b:Source>
  <b:Source>
    <b:Tag>Bor00</b:Tag>
    <b:SourceType>DocumentFromInternetSite</b:SourceType>
    <b:Guid>{A628D8ED-6E62-4A68-B255-B6AF1BB1DC1E}</b:Guid>
    <b:Author>
      <b:Author>
        <b:NameList>
          <b:Person>
            <b:Last>Bordeianu</b:Last>
            <b:First>Sever</b:First>
          </b:Person>
          <b:Person>
            <b:Last>Benaud</b:Last>
            <b:First>Claire-Lise</b:First>
          </b:Person>
        </b:NameList>
      </b:Author>
    </b:Author>
    <b:Title>The impact of outsourcing and privatization on library services and management</b:Title>
    <b:Year>1997</b:Year>
    <b:YearAccessed>2013</b:YearAccessed>
    <b:MonthAccessed>January</b:MonthAccessed>
    <b:DayAccessed>13</b:DayAccessed>
    <b:URL>http://www.ala.org/tools/sites/ala.org.tools/files/content/outsourcing/outsourcing_doc.pdf</b:URL>
    <b:RefOrder>47</b:RefOrder>
  </b:Source>
  <b:Source>
    <b:Tag>Placeholder3</b:Tag>
    <b:SourceType>DocumentFromInternetSite</b:SourceType>
    <b:Guid>{A23EF6E4-F4E5-4EDA-9C10-DF856C855023}</b:Guid>
    <b:Author>
      <b:Author>
        <b:NameList>
          <b:Person>
            <b:Last>Bordeianu</b:Last>
            <b:First>Sever</b:First>
          </b:Person>
          <b:Person>
            <b:Last>Benaud</b:Last>
            <b:First>Claire-Lise</b:First>
          </b:Person>
        </b:NameList>
      </b:Author>
    </b:Author>
    <b:Title>The impact of outsourcing and privatization on library services and management</b:Title>
    <b:Year>1997</b:Year>
    <b:YearAccessed>2013</b:YearAccessed>
    <b:MonthAccessed>January</b:MonthAccessed>
    <b:DayAccessed>13</b:DayAccessed>
    <b:URL>http://www.ala.org/tools/sites/ala.org.tools/files/content/outsourcing/outsourcing_doc.pdf</b:URL>
    <b:InternetSiteTitle>American  Library Association</b:InternetSiteTitle>
    <b:RefOrder>48</b:RefOrder>
  </b:Source>
  <b:Source>
    <b:Tag>Out13</b:Tag>
    <b:SourceType>DocumentFromInternetSite</b:SourceType>
    <b:Guid>{F6E93F7E-8154-4169-A3F2-D4D7E30D8264}</b:Guid>
    <b:Title>Outsourcing network support:the suprising strategy that helps you spend less for higher uptime.</b:Title>
    <b:InternetSiteTitle>Ricoh</b:InternetSiteTitle>
    <b:YearAccessed>2013</b:YearAccessed>
    <b:MonthAccessed>January</b:MonthAccessed>
    <b:DayAccessed>10</b:DayAccessed>
    <b:URL>http://www.ricoh-usa.com/services_and_solutions/docs/pdf/itservices/ricoh_network_services_wp_fnl.pdf</b:URL>
    <b:Author>
      <b:Author>
        <b:Corporate>Ricoh American Corporation</b:Corporate>
      </b:Author>
    </b:Author>
    <b:RefOrder>49</b:RefOrder>
  </b:Source>
  <b:Source>
    <b:Tag>Ser99</b:Tag>
    <b:SourceType>ArticleInAPeriodical</b:SourceType>
    <b:Guid>{A7EA1D39-4638-48C4-AF46-E0A0826B5BD6}</b:Guid>
    <b:Author>
      <b:Author>
        <b:NameList>
          <b:Person>
            <b:Last>Bordeianu</b:Last>
            <b:First>S</b:First>
          </b:Person>
          <b:Person>
            <b:Last>Benaud</b:Last>
            <b:First>C</b:First>
          </b:Person>
        </b:NameList>
      </b:Author>
    </b:Author>
    <b:Title>Outsourcing in American libraries-An over view</b:Title>
    <b:Year>1997</b:Year>
    <b:JournalName>Against The Grain</b:JournalName>
    <b:Pages>1,1618,20</b:Pages>
    <b:Month>November</b:Month>
    <b:Publisher>Agaist the Grain</b:Publisher>
    <b:RefOrder>50</b:RefOrder>
  </b:Source>
  <b:Source>
    <b:Tag>Nat10</b:Tag>
    <b:SourceType>DocumentFromInternetSite</b:SourceType>
    <b:Guid>{794C33FA-FD5D-4735-80D4-63D6C26156C5}</b:Guid>
    <b:Author>
      <b:Author>
        <b:Corporate>National Council for  Law Reporting</b:Corporate>
      </b:Author>
    </b:Author>
    <b:Title>The Public Procurement and Disposal Act</b:Title>
    <b:Year>2010</b:Year>
    <b:InternetSiteTitle>www.Kenyalaw.org</b:InternetSiteTitle>
    <b:YearAccessed>2013</b:YearAccessed>
    <b:MonthAccessed>May</b:MonthAccessed>
    <b:DayAccessed>saturday</b:DayAccessed>
    <b:URL>http://www.kenyalaw.org/klr/fileadmin/pdfdownloads/Acts/PublicProcurementandDisposalAct_Cap412C_.pdf</b:URL>
    <b:RefOrder>51</b:RefOrder>
  </b:Source>
  <b:Source>
    <b:Tag>KEN10</b:Tag>
    <b:SourceType>InternetSite</b:SourceType>
    <b:Guid>{3E055744-C333-4405-B392-3D8DBB9C3C48}</b:Guid>
    <b:Author>
      <b:Author>
        <b:Corporate>KENET</b:Corporate>
      </b:Author>
    </b:Author>
    <b:Title>KENET E-readiness Report</b:Title>
    <b:Year>2010</b:Year>
    <b:InternetSiteTitle>E-readiness in Kenya 2006 Results &amp; Key Findings: EA Accession Project Phase I, 2008</b:InternetSiteTitle>
    <b:YearAccessed>2013</b:YearAccessed>
    <b:MonthAccessed>January</b:MonthAccessed>
    <b:DayAccessed>Monday</b:DayAccessed>
    <b:URL>http://ereadiness.kenet.or.ke/node/11</b:URL>
    <b:RefOrder>52</b:RefOrder>
  </b:Source>
  <b:Source>
    <b:Tag>Shi06</b:Tag>
    <b:SourceType>DocumentFromInternetSite</b:SourceType>
    <b:Guid>{D9A41968-5B14-4E40-9430-14E381BE5683}</b:Guid>
    <b:Author>
      <b:Author>
        <b:NameList>
          <b:Person>
            <b:Last>Shibada</b:Last>
            <b:First>G.G</b:First>
          </b:Person>
        </b:NameList>
      </b:Author>
    </b:Author>
    <b:Title>ENHANCING E-journal use in Kenyan Universities: A paper presented at Codessria ASC Conference on electronic publishind and dissemination  Leiden, The Netherlands</b:Title>
    <b:Year>2006</b:Year>
    <b:Month>September</b:Month>
    <b:Day>6-8</b:Day>
    <b:YearAccessed>2013</b:YearAccessed>
    <b:MonthAccessed>December</b:MonthAccessed>
    <b:DayAccessed>Monday</b:DayAccessed>
    <b:URL>http://www.codesria.org/IMG/pdf/George_Shibanda_paper.pdf</b:URL>
    <b:RefOrder>53</b:RefOrder>
  </b:Source>
  <b:Source>
    <b:Tag>Ota12</b:Tag>
    <b:SourceType>ArticleInAPeriodical</b:SourceType>
    <b:Guid>{062D738A-0ACF-4413-AD8E-C26616E6882E}</b:Guid>
    <b:Author>
      <b:Author>
        <b:NameList>
          <b:Person>
            <b:Last>Otando</b:Last>
            <b:First>R.M</b:First>
          </b:Person>
        </b:NameList>
      </b:Author>
    </b:Author>
    <b:Title>Building Institutional Repositories in KLISC Member Institutions in Kenya;Current status and emerging challenges</b:Title>
    <b:PeriodicalTitle>INASP News Letter</b:PeriodicalTitle>
    <b:Year>2012</b:Year>
    <b:Month>April</b:Month>
    <b:Pages>4-5</b:Pages>
    <b:Issue>47</b:Issue>
    <b:RefOrder>54</b:RefOrder>
  </b:Source>
  <b:Source>
    <b:Tag>Och07</b:Tag>
    <b:SourceType>DocumentFromInternetSite</b:SourceType>
    <b:Guid>{4C3B1287-9F96-498F-80BA-3E3116801EC3}</b:Guid>
    <b:Author>
      <b:Author>
        <b:NameList>
          <b:Person>
            <b:Last>Ocholla</b:Last>
            <b:First>Dennis</b:First>
          </b:Person>
          <b:Person>
            <b:Last>Bothma</b:Last>
            <b:First>T.</b:First>
          </b:Person>
        </b:NameList>
      </b:Author>
    </b:Author>
    <b:Title>Trends, challenges and opportunities for LIS education and Training in Eastern and Southern Africa</b:Title>
    <b:Year>2007</b:Year>
    <b:Month>March</b:Month>
    <b:YearAccessed>2013</b:YearAccessed>
    <b:MonthAccessed>January</b:MonthAccessed>
    <b:DayAccessed>2012</b:DayAccessed>
    <b:URL>http://repository.up.ac.za/bitstream/handle/2263/2674/Ocholla_Trends%282007%29.pdf?sequence=1</b:URL>
    <b:RefOrder>55</b:RefOrder>
  </b:Source>
  <b:Source>
    <b:Tag>Dar98</b:Tag>
    <b:SourceType>JournalArticle</b:SourceType>
    <b:Guid>{660DB504-BFBF-4577-93E4-F0B49E480351}</b:Guid>
    <b:Author>
      <b:Author>
        <b:NameList>
          <b:Person>
            <b:Last>Darke</b:Last>
            <b:First>P</b:First>
          </b:Person>
          <b:Person>
            <b:Last>Shanks</b:Last>
            <b:First>G</b:First>
          </b:Person>
          <b:Person>
            <b:Last>Broadbent</b:Last>
            <b:First>M</b:First>
          </b:Person>
        </b:NameList>
      </b:Author>
    </b:Author>
    <b:Title>Successfully completing case study research:combining rigour, relevance and pragmatism.</b:Title>
    <b:Year>1998</b:Year>
    <b:PeriodicalTitle>Information Systems J</b:PeriodicalTitle>
    <b:Pages>273-289</b:Pages>
    <b:Volume>8</b:Volume>
    <b:JournalName>Infomation System J</b:JournalName>
    <b:RefOrder>56</b:RefOrder>
  </b:Source>
  <b:Source>
    <b:Tag>Gon13</b:Tag>
    <b:SourceType>DocumentFromInternetSite</b:SourceType>
    <b:Guid>{63FF364D-B998-4D33-B6B6-FA80D99B93DE}</b:Guid>
    <b:Author>
      <b:Author>
        <b:NameList>
          <b:Person>
            <b:Last>Gonzales</b:Last>
            <b:First>Andrae</b:First>
          </b:Person>
          <b:Person>
            <b:Last>Dorwin</b:Last>
            <b:First>David</b:First>
          </b:Person>
          <b:Person>
            <b:Last>Gupta</b:Last>
            <b:First>Diwaker</b:First>
          </b:Person>
          <b:Person>
            <b:Last>Kalyan</b:Last>
            <b:First>Kiran</b:First>
          </b:Person>
          <b:Person>
            <b:Last>Schimler</b:Last>
            <b:First>Stuart</b:First>
          </b:Person>
        </b:NameList>
      </b:Author>
    </b:Author>
    <b:Title>Outsourcing: Past, Present and Future</b:Title>
    <b:Day>Tuesday</b:Day>
    <b:YearAccessed>2013</b:YearAccessed>
    <b:MonthAccessed>January</b:MonthAccessed>
    <b:DayAccessed>2</b:DayAccessed>
    <b:URL>http://www.cs.washington.edu/education/courses/csep590/04au/clearedprojects/Dorwin.pdf</b:URL>
    <b:RefOrder>57</b:RefOrder>
  </b:Source>
  <b:Source>
    <b:Tag>Sus97</b:Tag>
    <b:SourceType>DocumentFromInternetSite</b:SourceType>
    <b:Guid>{ADA6DCC3-C9E0-4621-8BCE-CA96254061FE}</b:Guid>
    <b:Author>
      <b:Author>
        <b:NameList>
          <b:Person>
            <b:Last>Susan K. Soy</b:Last>
            <b:First>S.K</b:First>
          </b:Person>
        </b:NameList>
      </b:Author>
    </b:Author>
    <b:Title>The Case Study as a Research Method</b:Title>
    <b:Year>1997</b:Year>
    <b:YearAccessed>2013</b:YearAccessed>
    <b:MonthAccessed>JULY</b:MonthAccessed>
    <b:DayAccessed>3</b:DayAccessed>
    <b:URL>https://www.ischool.utexas.edu/~ssoy/usesusers/l391d1b.htm</b:URL>
    <b:RefOrder>58</b:RefOrder>
  </b:Source>
  <b:Source>
    <b:Tag>Wae09</b:Tag>
    <b:SourceType>DocumentFromInternetSite</b:SourceType>
    <b:Guid>{5C01CDF9-ED32-42C5-B590-7FEDABF295DC}</b:Guid>
    <b:Author>
      <b:Author>
        <b:NameList>
          <b:Person>
            <b:Last>Waema</b:Last>
            <b:First>T.</b:First>
            <b:Middle>M.</b:Middle>
          </b:Person>
        </b:NameList>
      </b:Author>
    </b:Author>
    <b:Title>Development of a Business Process Outsourcing Industry in Kenya: Critical Success Factors</b:Title>
    <b:InternetSiteTitle>IDRC Grant No. 104488-001 Final Report June 2008-2009</b:InternetSiteTitle>
    <b:Year>2009</b:Year>
    <b:Month>June</b:Month>
    <b:YearAccessed>2013</b:YearAccessed>
    <b:MonthAccessed>August</b:MonthAccessed>
    <b:DayAccessed>8</b:DayAccessed>
    <b:URL>http://archive.uonbi.ac.ke/faculties/sci/bpo/files/BPO_Study_Report.pdf</b:URL>
    <b:RefOrder>59</b:RefOrder>
  </b:Source>
  <b:Source>
    <b:Tag>Gov07</b:Tag>
    <b:SourceType>DocumentFromInternetSite</b:SourceType>
    <b:Guid>{2B5B2A34-A12C-4BFF-A136-81410AC83D0E}</b:Guid>
    <b:Author>
      <b:Author>
        <b:Corporate> Government of the Republic of Kenya</b:Corporate>
      </b:Author>
    </b:Author>
    <b:Title>Kenya Vision 2013</b:Title>
    <b:InternetSiteTitle>Kenya Vision 2030</b:InternetSiteTitle>
    <b:Year>2007</b:Year>
    <b:YearAccessed>2013</b:YearAccessed>
    <b:MonthAccessed>August</b:MonthAccessed>
    <b:DayAccessed>29</b:DayAccessed>
    <b:URL>http://www.vision2030.go.ke/</b:URL>
    <b:RefOrder>60</b:RefOrder>
  </b:Source>
  <b:Source>
    <b:Tag>Ken13</b:Tag>
    <b:SourceType>DocumentFromInternetSite</b:SourceType>
    <b:Guid>{82496C09-38A3-4A18-8D26-86D18692D0FE}</b:Guid>
    <b:Author>
      <b:Author>
        <b:Corporate>Kenya ICT Board</b:Corporate>
      </b:Author>
    </b:Author>
    <b:Title>Kenya ICT Board</b:Title>
    <b:YearAccessed>2013</b:YearAccessed>
    <b:MonthAccessed>August</b:MonthAccessed>
    <b:DayAccessed>29</b:DayAccessed>
    <b:URL>http://www.strathmore.edu/pdf/ictc-08/connected-nation-govt-role.pdf</b:URL>
    <b:RefOrder>61</b:RefOrder>
  </b:Source>
  <b:Source>
    <b:Tag>Com13</b:Tag>
    <b:SourceType>DocumentFromInternetSite</b:SourceType>
    <b:Guid>{A63FAFC7-A455-4E2A-A79A-3CFA696ADB53}</b:Guid>
    <b:Author>
      <b:Author>
        <b:Corporate>Commission for University Education</b:Corporate>
      </b:Author>
    </b:Author>
    <b:Title>Draft Universities Regulations (establishment, Acreditaition and Standardizations)2013</b:Title>
    <b:InternetSiteTitle>Commission for University Education</b:InternetSiteTitle>
    <b:Year>2013</b:Year>
    <b:YearAccessed>2013</b:YearAccessed>
    <b:MonthAccessed>August</b:MonthAccessed>
    <b:DayAccessed>28</b:DayAccessed>
    <b:URL>http://www.cue.or.ke/</b:URL>
    <b:RefOrder>62</b:RefOrder>
  </b:Source>
  <b:Source>
    <b:Tag>Ken131</b:Tag>
    <b:SourceType>DocumentFromInternetSite</b:SourceType>
    <b:Guid>{223B6FF0-04BF-42E0-8487-E0977914F9EB}</b:Guid>
    <b:Author>
      <b:Author>
        <b:Corporate>Kenya Education Fund</b:Corporate>
      </b:Author>
    </b:Author>
    <b:Title>University in Kenya</b:Title>
    <b:InternetSiteTitle>University in Kenya- Kenya Education Fund</b:InternetSiteTitle>
    <b:YearAccessed>2013</b:YearAccessed>
    <b:MonthAccessed>August</b:MonthAccessed>
    <b:DayAccessed>28</b:DayAccessed>
    <b:URL>http://kenyaeducationfund.org/university-in-kenya/</b:URL>
    <b:RefOrder>63</b:RefOrder>
  </b:Source>
  <b:Source>
    <b:Tag>ARM07</b:Tag>
    <b:SourceType>DocumentFromInternetSite</b:SourceType>
    <b:Guid>{AF970F72-2B77-485E-A3D7-1834A2C42F0C}</b:Guid>
    <b:Author>
      <b:Author>
        <b:Corporate>ARMA International</b:Corporate>
      </b:Author>
    </b:Author>
    <b:Title>Records and Information Core Competencies</b:Title>
    <b:InternetSiteTitle>ARMA INTERNATIONAL</b:InternetSiteTitle>
    <b:Year>2007</b:Year>
    <b:YearAccessed>2013</b:YearAccessed>
    <b:MonthAccessed>September</b:MonthAccessed>
    <b:DayAccessed>6</b:DayAccessed>
    <b:URL>http://dacc.nmsu.edu/intranet/minutes--/Information%20on%20Archiving/Core_Competencies.pdf</b:URL>
    <b:RefOrder>64</b:RefOrder>
  </b:Source>
  <b:Source>
    <b:Tag>Enc13</b:Tag>
    <b:SourceType>DocumentFromInternetSite</b:SourceType>
    <b:Guid>{92815457-3031-439A-8A18-905D8F49FBFE}</b:Guid>
    <b:Author>
      <b:Author>
        <b:Corporate>Encylopedia Britannica</b:Corporate>
      </b:Author>
    </b:Author>
    <b:Title>Encylopedia Britannica</b:Title>
    <b:InternetSiteTitle>Information Systems</b:InternetSiteTitle>
    <b:YearAccessed>2013</b:YearAccessed>
    <b:MonthAccessed>August</b:MonthAccessed>
    <b:DayAccessed>6</b:DayAccessed>
    <b:URL>http://www.britannica.com/EBchecked/topic/287895/information-system</b:URL>
    <b:Year>2013</b:Year>
    <b:RefOrder>65</b:RefOrder>
  </b:Source>
  <b:Source>
    <b:Tag>Bar12</b:Tag>
    <b:SourceType>DocumentFromInternetSite</b:SourceType>
    <b:Guid>{07CB34B6-3A5B-4F13-A392-A9FE912786EC}</b:Guid>
    <b:Author>
      <b:Author>
        <b:NameList>
          <b:Person>
            <b:Last>Barker</b:Last>
            <b:First>D</b:First>
          </b:Person>
        </b:NameList>
      </b:Author>
    </b:Author>
    <b:Title>The public misperception of outsourcing is not the public's fault</b:Title>
    <b:InternetSiteTitle>Softtek</b:InternetSiteTitle>
    <b:Year>2012</b:Year>
    <b:Month>May</b:Month>
    <b:YearAccessed>2013</b:YearAccessed>
    <b:MonthAccessed>August</b:MonthAccessed>
    <b:DayAccessed>9</b:DayAccessed>
    <b:URL>http://nearshore.com/2012/05/the-publics-misperception-of-outsourcing-is-not-the-publics-fault.html</b:URL>
    <b:RefOrder>66</b:RefOrder>
  </b:Source>
  <b:Source>
    <b:Tag>Nat121</b:Tag>
    <b:SourceType>DocumentFromInternetSite</b:SourceType>
    <b:Guid>{A6635D02-813A-4AB4-8B19-5629E6E3AD48}</b:Guid>
    <b:Author>
      <b:Author>
        <b:Corporate>National Outsourcing Association</b:Corporate>
      </b:Author>
    </b:Author>
    <b:Title>The Public Perception of Outsourcing</b:Title>
    <b:InternetSiteTitle>Outsourcing works</b:InternetSiteTitle>
    <b:Year>2012</b:Year>
    <b:Month>April</b:Month>
    <b:YearAccessed>2013</b:YearAccessed>
    <b:MonthAccessed>August</b:MonthAccessed>
    <b:DayAccessed>8</b:DayAccessed>
    <b:URL>http://www.noa.co.uk/files/129.pdf</b:URL>
    <b:RefOrder>67</b:RefOrder>
  </b:Source>
  <b:Source>
    <b:Tag>Tei12</b:Tag>
    <b:SourceType>DocumentFromInternetSite</b:SourceType>
    <b:Guid>{57D9B150-2DB1-41EF-AD87-FFC3C7BD9C1B}</b:Guid>
    <b:Author>
      <b:Author>
        <b:NameList>
          <b:Person>
            <b:Last>Teixeira</b:Last>
            <b:First>R</b:First>
          </b:Person>
        </b:NameList>
      </b:Author>
    </b:Author>
    <b:Title>Public Opinion Snapshot: Americans Are Concerned About Outsourcing</b:Title>
    <b:InternetSiteTitle>Center forAmerican Progress</b:InternetSiteTitle>
    <b:Year>2012</b:Year>
    <b:Month>July</b:Month>
    <b:Day>2</b:Day>
    <b:YearAccessed>2013</b:YearAccessed>
    <b:MonthAccessed>August</b:MonthAccessed>
    <b:DayAccessed>8</b:DayAccessed>
    <b:URL>http://www.americanprogress.org/issues/public-opinion/news/2012/07/02/11907/public-opinion-snapshot-americans-are-concerned-about-outsourcing/</b:URL>
    <b:RefOrder>68</b:RefOrder>
  </b:Source>
  <b:Source>
    <b:Tag>NAE12</b:Tag>
    <b:SourceType>DocumentFromInternetSite</b:SourceType>
    <b:Guid>{89FF93F8-4785-4251-91F4-5A30C2EF3D7B}</b:Guid>
    <b:Author>
      <b:Author>
        <b:Corporate>NAEC UK</b:Corporate>
      </b:Author>
    </b:Author>
    <b:Title>Outsourcing ICT</b:Title>
    <b:Year>2012</b:Year>
    <b:YearAccessed>2013</b:YearAccessed>
    <b:MonthAccessed>August</b:MonthAccessed>
    <b:DayAccessed>8</b:DayAccessed>
    <b:URL>http://naec.co.uk/outsourcing-ict/</b:URL>
    <b:RefOrder>69</b:RefOrder>
  </b:Source>
  <b:Source>
    <b:Tag>Eva07</b:Tag>
    <b:SourceType>JournalArticle</b:SourceType>
    <b:Guid>{9452AC72-2D87-4088-AB19-39BDEC6CD9AB}</b:Guid>
    <b:Author>
      <b:Author>
        <b:NameList>
          <b:Person>
            <b:Last>Evangelista</b:Last>
            <b:First>Pietro</b:First>
          </b:Person>
          <b:Person>
            <b:Last>Kilpala</b:Last>
            <b:First>Heli</b:First>
          </b:Person>
        </b:NameList>
      </b:Author>
    </b:Author>
    <b:Title>The perception on ICT use among small logisticsservice providers: a comparison between Northern andSouthern Europe</b:Title>
    <b:Year>2007</b:Year>
    <b:JournalName>European Transport</b:JournalName>
    <b:Pages>81-98</b:Pages>
    <b:Issue>35</b:Issue>
    <b:RefOrder>70</b:RefOrder>
  </b:Source>
  <b:Source>
    <b:Tag>IDC07</b:Tag>
    <b:SourceType>DocumentFromInternetSite</b:SourceType>
    <b:Guid>{AC4E1C17-1350-45FE-8F40-120621FC83B0}</b:Guid>
    <b:Author>
      <b:Author>
        <b:Corporate>IDC Canada Ltd</b:Corporate>
      </b:Author>
    </b:Author>
    <b:Title>Canadian Perspectives on ICT Outsourcing and Offshoring</b:Title>
    <b:Year>2007</b:Year>
    <b:InternetSiteTitle>Information Communications Technology Council Reports</b:InternetSiteTitle>
    <b:Month>March</b:Month>
    <b:YearAccessed>2013</b:YearAccessed>
    <b:MonthAccessed>August</b:MonthAccessed>
    <b:DayAccessed>8</b:DayAccessed>
    <b:URL>http://www.ictc-ctic.ca/wp-content/uploads/2012/06/ICTC_PerspectivesICTOutsourcing_EN_03-07.pdf</b:URL>
    <b:RefOrder>71</b:RefOrder>
  </b:Source>
  <b:Source>
    <b:Tag>Elm03</b:Tag>
    <b:SourceType>JournalArticle</b:SourceType>
    <b:Guid>{655D506B-4801-4A10-B0ED-F8BEA973DE48}</b:Guid>
    <b:Author>
      <b:Author>
        <b:NameList>
          <b:Person>
            <b:Last>Elmuti</b:Last>
            <b:First>D</b:First>
          </b:Person>
        </b:NameList>
      </b:Author>
    </b:Author>
    <b:Title>The Perceived Impact of Outsourcing on Organizational Performance</b:Title>
    <b:Year> 2003</b:Year>
    <b:Month>Fall</b:Month>
    <b:JournalName>American Journal of Business</b:JournalName>
    <b:Volume>18</b:Volume>
    <b:Issue>2</b:Issue>
    <b:RefOrder>72</b:RefOrder>
  </b:Source>
  <b:Source>
    <b:Tag>Ake13</b:Tag>
    <b:SourceType>JournalArticle</b:SourceType>
    <b:Guid>{97A07DAC-BC75-4413-A888-6BB0D91EAA07}</b:Guid>
    <b:Author>
      <b:Author>
        <b:NameList>
          <b:Person>
            <b:Last>Akewushola</b:Last>
            <b:First>Supo</b:First>
          </b:Person>
          <b:Person>
            <b:Last>Elegbede</b:Last>
            <b:First>Wale</b:First>
          </b:Person>
        </b:NameList>
      </b:Author>
    </b:Author>
    <b:Title>Outsourcing Strategy and Organizational Performance: Empirical Evidence From Nigeria Manufacturing Sector</b:Title>
    <b:JournalName>European Scientific Journal</b:JournalName>
    <b:Year>2013</b:Year>
    <b:Month>June</b:Month>
    <b:Issue>1</b:Issue>
    <b:RefOrder>73</b:RefOrder>
  </b:Source>
  <b:Source>
    <b:Tag>McI05</b:Tag>
    <b:SourceType>Book</b:SourceType>
    <b:Guid>{B2480604-77D6-4B6B-9220-14395AD461E0}</b:Guid>
    <b:Author>
      <b:Author>
        <b:NameList>
          <b:Person>
            <b:Last>McIvor</b:Last>
            <b:First>R</b:First>
          </b:Person>
        </b:NameList>
      </b:Author>
    </b:Author>
    <b:Title>The Outsourcing Process: Strategies for Evaluation and Management</b:Title>
    <b:Year>2005</b:Year>
    <b:City>Cambridge</b:City>
    <b:Publisher>Cambridge University Press</b:Publisher>
    <b:RefOrder>74</b:RefOrder>
  </b:Source>
  <b:Source>
    <b:Tag>Gab03</b:Tag>
    <b:SourceType>ArticleInAPeriodical</b:SourceType>
    <b:Guid>{D975BEB5-7A49-4B0A-93A1-ADA1F90184EF}</b:Guid>
    <b:Author>
      <b:Author>
        <b:NameList>
          <b:Person>
            <b:Last>Gable</b:Last>
            <b:First>G</b:First>
          </b:Person>
        </b:NameList>
      </b:Author>
    </b:Author>
    <b:Title>Consultants and Knowledge Management</b:Title>
    <b:Year>2003</b:Year>
    <b:InternetSiteTitle>Journal of Global Information Management, 2003 - 64.225.152.8</b:InternetSiteTitle>
    <b:URL>http://64.225.152.8/files/prefaces/jgim%20preface%2011%283%29.pdf</b:URL>
    <b:PeriodicalTitle>Journal of Global Information Management</b:PeriodicalTitle>
    <b:Pages>152-158</b:Pages>
    <b:Issue>64</b:Issue>
    <b:RefOrder>75</b:RefOrder>
  </b:Source>
  <b:Source>
    <b:Tag>Cor04</b:Tag>
    <b:SourceType>Book</b:SourceType>
    <b:Guid>{DEB9BA88-F340-4328-AC62-7ACDAAEC6543}</b:Guid>
    <b:Author>
      <b:Author>
        <b:NameList>
          <b:Person>
            <b:Last>Corbett</b:Last>
            <b:First>M.</b:First>
            <b:Middle>F</b:Middle>
          </b:Person>
        </b:NameList>
      </b:Author>
    </b:Author>
    <b:Title>The outsourcing revolution:why it makes sense and how to do it right</b:Title>
    <b:Year>2004</b:Year>
    <b:Publisher>Kaplan Publishing</b:Publisher>
    <b:RefOrder>76</b:RefOrder>
  </b:Source>
  <b:Source>
    <b:Tag>Wil11</b:Tag>
    <b:SourceType>Book</b:SourceType>
    <b:Guid>{0837F6C5-0D9B-4A01-901D-093E705656A1}</b:Guid>
    <b:Author>
      <b:Author>
        <b:NameList>
          <b:Person>
            <b:Last>Willcocks</b:Last>
            <b:First>Leslie</b:First>
            <b:Middle>p</b:Middle>
          </b:Person>
          <b:Person>
            <b:Last>Cullen</b:Last>
            <b:First>Sara</b:First>
          </b:Person>
          <b:Person>
            <b:Last>Craig</b:Last>
            <b:First>Andrew</b:First>
          </b:Person>
        </b:NameList>
      </b:Author>
    </b:Author>
    <b:Title>The Outsourcing Enterprise: From Cost Management to Collaborative Innovation</b:Title>
    <b:Year>2011</b:Year>
    <b:City>New York</b:City>
    <b:Publisher>Palgrave, Macmillian</b:Publisher>
    <b:RefOrder>77</b:RefOrder>
  </b:Source>
  <b:Source>
    <b:Tag>ITT02</b:Tag>
    <b:SourceType>DocumentFromInternetSite</b:SourceType>
    <b:Guid>{F527954D-0FBE-4BC4-9709-AE657DA39145}</b:Guid>
    <b:Author>
      <b:Author>
        <b:Corporate>IT Techcare Group PLC</b:Corporate>
      </b:Author>
    </b:Author>
    <b:Title>Optimising Productivity: Making the Decision to outsource ICT services</b:Title>
    <b:InternetSiteTitle>Outsourcing ICT Services:white paper</b:InternetSiteTitle>
    <b:Year>2002</b:Year>
    <b:Month>November</b:Month>
    <b:YearAccessed>2013</b:YearAccessed>
    <b:MonthAccessed>August</b:MonthAccessed>
    <b:DayAccessed>9</b:DayAccessed>
    <b:URL>http://www.itpattana.com/Why%20Outsource%201.pdf</b:URL>
    <b:RefOrder>78</b:RefOrder>
  </b:Source>
  <b:Source>
    <b:Tag>Bus13</b:Tag>
    <b:SourceType>DocumentFromInternetSite</b:SourceType>
    <b:Guid>{CB1571D1-007D-41D1-9F4D-8AB3D9559257}</b:Guid>
    <b:Author>
      <b:Author>
        <b:Corporate>Business dictionary.com </b:Corporate>
      </b:Author>
    </b:Author>
    <b:Title>Business Dictionary .COM</b:Title>
    <b:InternetSiteTitle> WebFinance, Inc</b:InternetSiteTitle>
    <b:Year>2013</b:Year>
    <b:YearAccessed>2013</b:YearAccessed>
    <b:MonthAccessed>August</b:MonthAccessed>
    <b:DayAccessed>8</b:DayAccessed>
    <b:URL>http://www.businessdictionary.com/definition/information-services.html</b:URL>
    <b:RefOrder>79</b:RefOrder>
  </b:Source>
  <b:Source>
    <b:Tag>Raj06</b:Tag>
    <b:SourceType>DocumentFromInternetSite</b:SourceType>
    <b:Guid>{267C2BF5-0EE9-45B1-A1B3-2C638DFE47FE}</b:Guid>
    <b:Author>
      <b:Author>
        <b:NameList>
          <b:Person>
            <b:Last>Rajasekar</b:Last>
            <b:First>S</b:First>
          </b:Person>
          <b:Person>
            <b:Last>Philominathan</b:Last>
            <b:First>P</b:First>
          </b:Person>
          <b:Person>
            <b:Last>Chinnathambi</b:Last>
            <b:First>V</b:First>
          </b:Person>
        </b:NameList>
      </b:Author>
    </b:Author>
    <b:Title>Research Methodology</b:Title>
    <b:Year>2006</b:Year>
    <b:Month>January</b:Month>
    <b:YearAccessed>2013</b:YearAccessed>
    <b:MonthAccessed>August</b:MonthAccessed>
    <b:DayAccessed>9</b:DayAccessed>
    <b:URL>http://arxiv.org/pdf/physics/0601009.pdf</b:URL>
    <b:RefOrder>80</b:RefOrder>
  </b:Source>
  <b:Source>
    <b:Tag>Bur03</b:Tag>
    <b:SourceType>Book</b:SourceType>
    <b:Guid>{B33D1A2A-9993-4210-A129-C9C880CCF00E}</b:Guid>
    <b:Author>
      <b:Author>
        <b:NameList>
          <b:Person>
            <b:Last>Burns</b:Last>
            <b:First>N</b:First>
          </b:Person>
          <b:Person>
            <b:Last>Grove</b:Last>
            <b:First>S</b:First>
            <b:Middle>K</b:Middle>
          </b:Person>
        </b:NameList>
      </b:Author>
    </b:Author>
    <b:Title>Understanding Nursing Research</b:Title>
    <b:Year>2003</b:Year>
    <b:City>Philadelphia,</b:City>
    <b:Publisher>PA: W. B. Saunders.</b:Publisher>
    <b:Edition>3 rd</b:Edition>
    <b:RefOrder>81</b:RefOrder>
  </b:Source>
  <b:Source>
    <b:Tag>Ala01</b:Tag>
    <b:SourceType>ArticleInAPeriodical</b:SourceType>
    <b:Guid>{5C58F105-9A96-4F98-92DA-2DA2FE8836D8}</b:Guid>
    <b:Author>
      <b:Author>
        <b:NameList>
          <b:Person>
            <b:Last>Alavi</b:Last>
            <b:First>Maryam</b:First>
          </b:Person>
          <b:Person>
            <b:Last>Leidner</b:Last>
            <b:First>Dorothy</b:First>
            <b:Middle>E</b:Middle>
          </b:Person>
        </b:NameList>
      </b:Author>
    </b:Author>
    <b:Title>Knowledge Management and Knowledge Management Systems: Conceptual Foundation and Research Issues</b:Title>
    <b:Year> 2001</b:Year>
    <b:PeriodicalTitle>MIS Quarterly</b:PeriodicalTitle>
    <b:Month>March</b:Month>
    <b:Pages>107-136</b:Pages>
    <b:Volume>25</b:Volume>
    <b:Issue>1</b:Issue>
    <b:RefOrder>82</b:RefOrder>
  </b:Source>
  <b:Source>
    <b:Tag>Placeholder5</b:Tag>
    <b:SourceType>ArticleInAPeriodical</b:SourceType>
    <b:Guid>{25AE4131-4FA8-487C-AD1B-52E00AB2D323}</b:Guid>
    <b:Author>
      <b:Author>
        <b:NameList>
          <b:Person>
            <b:Last>Aubert</b:Last>
            <b:First>B</b:First>
            <b:Middle>A</b:Middle>
          </b:Person>
          <b:Person>
            <b:Last>Rivard</b:Last>
            <b:First>S</b:First>
          </b:Person>
          <b:Person>
            <b:Last>Patry</b:Last>
            <b:First>S</b:First>
            <b:Middle>M</b:Middle>
          </b:Person>
        </b:NameList>
      </b:Author>
    </b:Author>
    <b:Title>Atransaction cost model of IT outsourcing</b:Title>
    <b:PeriodicalTitle>Information and Management</b:PeriodicalTitle>
    <b:Year>2004</b:Year>
    <b:Month>September</b:Month>
    <b:Pages>921-932</b:Pages>
    <b:Volume>41</b:Volume>
    <b:Issue>7</b:Issue>
    <b:RefOrder>83</b:RefOrder>
  </b:Source>
  <b:Source>
    <b:Tag>Wil89</b:Tag>
    <b:SourceType>BookSection</b:SourceType>
    <b:Guid>{D336BAFD-752D-4C84-B8C2-17698BC532A0}</b:Guid>
    <b:Author>
      <b:Author>
        <b:NameList>
          <b:Person>
            <b:Last>Williamson</b:Last>
            <b:First>O.E</b:First>
          </b:Person>
        </b:NameList>
      </b:Author>
      <b:BookAuthor>
        <b:NameList>
          <b:Person>
            <b:Last>Williamson</b:Last>
            <b:First>O.E</b:First>
          </b:Person>
        </b:NameList>
      </b:BookAuthor>
      <b:Editor>
        <b:NameList>
          <b:Person>
            <b:Last>R.D.Willig</b:Last>
            <b:First>Schmalensee</b:First>
            <b:Middle>and</b:Middle>
          </b:Person>
        </b:NameList>
      </b:Editor>
    </b:Author>
    <b:Title>Transaction Cost Economics</b:Title>
    <b:Year>1989</b:Year>
    <b:City>Berkerly</b:City>
    <b:Publisher>Elsevier Science Publishers</b:Publisher>
    <b:BookTitle>Handbook of Industrial Organization</b:BookTitle>
    <b:Pages>132-160</b:Pages>
    <b:Volume>1</b:Volume>
    <b:ChapterNumber>3</b:ChapterNumber>
    <b:RefOrder>84</b:RefOrder>
  </b:Source>
  <b:Source>
    <b:Tag>San101</b:Tag>
    <b:SourceType>ArticleInAPeriodical</b:SourceType>
    <b:Guid>{72BA470F-65B9-4E3F-BC8D-C2BEAF779077}</b:Guid>
    <b:Author>
      <b:Author>
        <b:NameList>
          <b:Person>
            <b:Last>Sang</b:Last>
            <b:First>James</b:First>
            <b:Middle>.K.</b:Middle>
          </b:Person>
        </b:NameList>
      </b:Author>
    </b:Author>
    <b:Title>Outsourcing in Kenyan Universities: An Examination of Challenges and Opportunities</b:Title>
    <b:Year> 2010</b:Year>
    <b:PeriodicalTitle>International Journal of Business and Social Science</b:PeriodicalTitle>
    <b:Month>November</b:Month>
    <b:Volume>1 </b:Volume>
    <b:Issue>2</b:Issue>
    <b:RefOrder>85</b:RefOrder>
  </b:Source>
  <b:Source>
    <b:Tag>Wei07</b:Tag>
    <b:SourceType>DocumentFromInternetSite</b:SourceType>
    <b:Guid>{DBB00154-65EF-459F-8F9E-4AB77E12D6C1}</b:Guid>
    <b:Author>
      <b:Author>
        <b:NameList>
          <b:Person>
            <b:Last>Weimer</b:Last>
            <b:First>Gero</b:First>
          </b:Person>
          <b:Person>
            <b:Last>Seuring</b:Last>
            <b:First>Stefan</b:First>
          </b:Person>
        </b:NameList>
      </b:Author>
    </b:Author>
    <b:Title>Information needs in the outsourcing life cycle</b:Title>
    <b:InternetSiteTitle>www.emeraldinsight.com/0263-5577.htm</b:InternetSiteTitle>
    <b:Year>2007</b:Year>
    <b:Month>July</b:Month>
    <b:YearAccessed>2013</b:YearAccessed>
    <b:MonthAccessed>January</b:MonthAccessed>
    <b:DayAccessed>9</b:DayAccessed>
    <b:URL>http://www.deepdyve.com/lp/emerald-publishing/information-needs-in-the-outsourcing-lifecycle-0nKPP0w0aN/1</b:URL>
    <b:RefOrder>86</b:RefOrder>
  </b:Source>
  <b:Source>
    <b:Tag>Bal02</b:Tag>
    <b:SourceType>DocumentFromInternetSite</b:SourceType>
    <b:Guid>{91773BE1-3DE7-4C7A-A91D-97F3BC8CE009}</b:Guid>
    <b:Author>
      <b:Author>
        <b:NameList>
          <b:Person>
            <b:Last>Ball</b:Last>
            <b:First>David</b:First>
          </b:Person>
          <b:Person>
            <b:Last>Barton</b:Last>
            <b:First>David</b:First>
          </b:Person>
          <b:Person>
            <b:Last>Earl</b:Last>
            <b:First>Carleton</b:First>
          </b:Person>
          <b:Person>
            <b:Last>Dunk</b:Last>
            <b:First>Linda</b:First>
          </b:Person>
        </b:NameList>
      </b:Author>
    </b:Author>
    <b:Title>Astudy of outsourcingand externalisation by libraries with additional reference to museums and archives domain</b:Title>
    <b:InternetSiteTitle>Resource Resarch Project:LIC/RE/108</b:InternetSiteTitle>
    <b:Year>2002</b:Year>
    <b:YearAccessed>2013</b:YearAccessed>
    <b:MonthAccessed>August</b:MonthAccessed>
    <b:DayAccessed>4</b:DayAccessed>
    <b:URL>http://eprints.bournemouth.ac.uk/1499/1/Outsourcing_Final_Report.pdf</b:URL>
    <b:RefOrder>87</b:RefOrder>
  </b:Source>
  <b:Source>
    <b:Tag>Ond00</b:Tag>
    <b:SourceType>ArticleInAPeriodical</b:SourceType>
    <b:Guid>{2404C0B5-E527-48B9-8F5C-D01598063F12}</b:Guid>
    <b:Author>
      <b:Author>
        <b:NameList>
          <b:Person>
            <b:Last>Ondari-Okemwa</b:Last>
            <b:First>E</b:First>
          </b:Person>
        </b:NameList>
      </b:Author>
    </b:Author>
    <b:Title>Training needs of practising professional librarians in the Kenyan public libraries: a critical analysis.</b:Title>
    <b:PeriodicalTitle>Library Management</b:PeriodicalTitle>
    <b:Year>2000</b:Year>
    <b:Pages>257-268</b:Pages>
    <b:Volume>21</b:Volume>
    <b:Issue>5</b:Issue>
    <b:RefOrder>88</b:RefOrder>
  </b:Source>
  <b:Source>
    <b:Tag>Afr08</b:Tag>
    <b:SourceType>Report</b:SourceType>
    <b:Guid>{4CE1AEC9-15AB-4CFC-A0B8-C829D7A06DC7}</b:Guid>
    <b:Author>
      <b:Author>
        <b:Corporate>African Development Bank and African Development Fund</b:Corporate>
      </b:Author>
    </b:Author>
    <b:Title>KENYA 2008-2012 Country Strategy Paper</b:Title>
    <b:Year>November 2008 </b:Year>
    <b:Publisher>Country and Regional Department - East A (OREA) </b:Publisher>
    <b:RefOrder>89</b:RefOrder>
  </b:Source>
  <b:Source>
    <b:Tag>Tet09</b:Tag>
    <b:SourceType>DocumentFromInternetSite</b:SourceType>
    <b:Guid>{250F5A50-6A24-483A-AF33-013711C9D899}</b:Guid>
    <b:Author>
      <b:Author>
        <b:Corporate>Tetra Tech Company</b:Corporate>
      </b:Author>
    </b:Author>
    <b:Title>Kenya: Reforming The Public Procurement System</b:Title>
    <b:Year>2007-2009</b:Year>
    <b:Month>October- September</b:Month>
    <b:YearAccessed>2012</b:YearAccessed>
    <b:MonthAccessed>April</b:MonthAccessed>
    <b:DayAccessed>8</b:DayAccessed>
    <b:URL>http://www.tetratechintdev.com/index.php?option=com_k2&amp;view=item&amp;id=163%3Akenya-reforming-the-public-procurement-system&amp;Itemid=60&amp;lang=us</b:URL>
    <b:RefOrder>90</b:RefOrder>
  </b:Source>
  <b:Source>
    <b:Tag>Nju13</b:Tag>
    <b:SourceType>DocumentFromInternetSite</b:SourceType>
    <b:Guid>{76377D56-1DDC-4321-AC81-C0B3A62A9F10}</b:Guid>
    <b:Author>
      <b:Author>
        <b:NameList>
          <b:Person>
            <b:Last>NjugunA</b:Last>
            <b:First>H.K</b:First>
          </b:Person>
        </b:NameList>
      </b:Author>
    </b:Author>
    <b:Title>The influence of political patronage on the operationalization of public procurement Law in Kenya</b:Title>
    <b:YearAccessed>2013</b:YearAccessed>
    <b:MonthAccessed>April</b:MonthAccessed>
    <b:DayAccessed>22</b:DayAccessed>
    <b:URL>http://www.ippa.org/IPPC5/Proceedings/Part6/PAPER6-14.pdf</b:URL>
    <b:RefOrder>91</b:RefOrder>
  </b:Source>
  <b:Source>
    <b:Tag>Got05</b:Tag>
    <b:SourceType>ArticleInAPeriodical</b:SourceType>
    <b:Guid>{4CBC83D1-DA13-49F7-8394-37A42ADAC541}</b:Guid>
    <b:Author>
      <b:Author>
        <b:NameList>
          <b:Person>
            <b:Last>Gottfredson</b:Last>
            <b:First>M</b:First>
          </b:Person>
          <b:Person>
            <b:Last>Puryear</b:Last>
            <b:First>R</b:First>
          </b:Person>
          <b:Person>
            <b:Last>Phillips</b:Last>
            <b:First>S</b:First>
          </b:Person>
        </b:NameList>
      </b:Author>
    </b:Author>
    <b:Title> Strategic sourcing: From periphery to the core.</b:Title>
    <b:PeriodicalTitle> Harvard Business Review</b:PeriodicalTitle>
    <b:Year>2005</b:Year>
    <b:Month>Feburuary</b:Month>
    <b:Pages>132-139</b:Pages>
    <b:RefOrder>92</b:RefOrder>
  </b:Source>
  <b:Source>
    <b:Tag>Hol04</b:Tag>
    <b:SourceType>DocumentFromInternetSite</b:SourceType>
    <b:Guid>{9EE4B01B-AD01-46F0-B8CF-F109B6C20ABD}</b:Guid>
    <b:Author>
      <b:Author>
        <b:NameList>
          <b:Person>
            <b:Last>Hollards</b:Last>
            <b:First>M</b:First>
          </b:Person>
        </b:NameList>
      </b:Author>
    </b:Author>
    <b:Title>Status of Offshore in Austraria: a qualitative study.</b:Title>
    <b:Year>2004</b:Year>
    <b:Month>December </b:Month>
    <b:InternetSiteTitle>Australian Information Industry</b:InternetSiteTitle>
    <b:YearAccessed>2012</b:YearAccessed>
    <b:MonthAccessed>August</b:MonthAccessed>
    <b:DayAccessed>8</b:DayAccessed>
    <b:URL>http://ict-industry-reports.com/wp-content/uploads/sites/4/2009/02/2004-status-of-offshore-outsourcing-aiia-study.pdf</b:URL>
    <b:RefOrder>93</b:RefOrder>
  </b:Source>
  <b:Source>
    <b:Tag>Mat12</b:Tag>
    <b:SourceType>DocumentFromInternetSite</b:SourceType>
    <b:Guid>{6CC3A972-9157-4ED3-AE58-C1FEA5908A42}</b:Guid>
    <b:Author>
      <b:Author>
        <b:NameList>
          <b:Person>
            <b:Last>Mathison</b:Last>
            <b:First>S.</b:First>
          </b:Person>
        </b:NameList>
      </b:Author>
    </b:Author>
    <b:Title>Why Triangulate</b:Title>
    <b:YearAccessed>2012</b:YearAccessed>
    <b:MonthAccessed>August</b:MonthAccessed>
    <b:DayAccessed>8</b:DayAccessed>
    <b:URL>http://xa.yimg.com/kq/groups/20489237/569267277/.../why-tirangulate.pdf‎</b:URL>
    <b:Year>1988</b:Year>
    <b:RefOrder>94</b:RefOrder>
  </b:Source>
  <b:Source>
    <b:Tag>McK13</b:Tag>
    <b:SourceType>InternetSite</b:SourceType>
    <b:Guid>{CB350567-604B-4DB4-94BB-44632288B688}</b:Guid>
    <b:Title>Lions go digital :The internets's transfformative potential in Africa</b:Title>
    <b:Year>2013</b:Year>
    <b:Author>
      <b:Author>
        <b:Corporate>McKinsey &amp;Company</b:Corporate>
      </b:Author>
    </b:Author>
    <b:InternetSiteTitle>McKinsey Global Institute</b:InternetSiteTitle>
    <b:Month>November</b:Month>
    <b:URL>https://www.google.com/webhp?sourceid=chrome-instant&amp;ion=1&amp;espv=2&amp;ie=UTF-8#q=outsourcing%20in%20kenya%20McKinsey%20and%20Company%20report</b:URL>
    <b:RefOrder>1</b:RefOrder>
  </b:Source>
</b:Sources>
</file>

<file path=customXml/item2.xml><?xml version="1.0" encoding="utf-8"?>
<b:Sources xmlns:b="http://schemas.openxmlformats.org/officeDocument/2006/bibliography" xmlns="http://schemas.openxmlformats.org/officeDocument/2006/bibliography" SelectedStyle="\APA.XSL" StyleName="APA">
  <b:Source>
    <b:Tag>HIR00</b:Tag>
    <b:SourceType>JournalArticle</b:SourceType>
    <b:Guid>{BB5A61D6-2677-46FC-8374-6AD722970123}</b:Guid>
    <b:Author>
      <b:Author>
        <b:NameList>
          <b:Person>
            <b:Last>HIRSCHHEIM</b:Last>
            <b:First>R</b:First>
          </b:Person>
          <b:Person>
            <b:Last>LACITY</b:Last>
            <b:First>M</b:First>
          </b:Person>
        </b:NameList>
      </b:Author>
    </b:Author>
    <b:Title>The myths and realities of outsourcing</b:Title>
    <b:Year>2000</b:Year>
    <b:Publisher>Communication of ACM</b:Publisher>
    <b:JournalName>COMMUNICATION OF ACM</b:JournalName>
    <b:Pages>99-107</b:Pages>
    <b:Volume>42</b:Volume>
    <b:Issue>2</b:Issue>
    <b:RefOrder>1</b:RefOrder>
  </b:Source>
  <b:Source>
    <b:Tag>Isl06</b:Tag>
    <b:SourceType>JournalArticle</b:SourceType>
    <b:Guid>{D614140A-65F6-431B-AD3E-8A39395F11E5}</b:Guid>
    <b:Author>
      <b:Author>
        <b:NameList>
          <b:Person>
            <b:Last>Islam</b:Last>
          </b:Person>
          <b:Person>
            <b:Last>Islam</b:Last>
            <b:First>Md</b:First>
            <b:Middle>Sharif</b:Middle>
          </b:Person>
          <b:Person>
            <b:Last>Islam</b:Last>
            <b:First>Md</b:First>
            <b:Middle>Nazmul</b:Middle>
          </b:Person>
        </b:NameList>
      </b:Author>
    </b:Author>
    <b:Title>Information and Communication Technology in library:new Dimension in librarianship</b:Title>
    <b:JournalName>Asian Journal of Information Technology</b:JournalName>
    <b:Year>2006</b:Year>
    <b:Pages>809-817</b:Pages>
    <b:Volume>5</b:Volume>
    <b:Issue>8</b:Issue>
    <b:RefOrder>2</b:RefOrder>
  </b:Source>
  <b:Source>
    <b:Tag>Ham97</b:Tag>
    <b:SourceType>ConferenceProceedings</b:SourceType>
    <b:Guid>{9799E248-5C13-4ECC-BA43-EF471D94CF3C}</b:Guid>
    <b:Author>
      <b:Author>
        <b:NameList>
          <b:Person>
            <b:Last>Hamlink</b:Last>
            <b:First>C</b:First>
            <b:Middle>J</b:Middle>
          </b:Person>
        </b:NameList>
      </b:Author>
    </b:Author>
    <b:Title>New Information and Communication Technologies:Social Development and Cultural Changes</b:Title>
    <b:Year>1997</b:Year>
    <b:ConferenceName>Disc.Paper</b:ConferenceName>
    <b:City>Geneva</b:City>
    <b:Publisher>UNRISD</b:Publisher>
    <b:RefOrder>3</b:RefOrder>
  </b:Source>
  <b:Source>
    <b:Tag>Int01</b:Tag>
    <b:SourceType>DocumentFromInternetSite</b:SourceType>
    <b:Guid>{9107C0E4-197E-467A-A6BA-A6D6007A04E3}</b:Guid>
    <b:Author>
      <b:Author>
        <b:NameList>
          <b:Person>
            <b:Last>Interpretive Guidance for the Information Technology Management Series</b:Last>
            <b:First>GS-2210,</b:First>
          </b:Person>
        </b:NameList>
      </b:Author>
    </b:Author>
    <b:Year> 2001</b:Year>
    <b:ShortTitle>INTERPRETIVE GUIDANCE FOR THE INFORMATION TECHNOLOGY MANAGEMENT SERIES, GS-2210</b:ShortTitle>
    <b:StandardNumber>GS-2210</b:StandardNumber>
    <b:ProductionCompany>U.S. Office of Personnel Management</b:ProductionCompany>
    <b:Month>June</b:Month>
    <b:YearAccessed>2012</b:YearAccessed>
    <b:MonthAccessed>August</b:MonthAccessed>
    <b:DayAccessed>7</b:DayAccessed>
    <b:URL>http://www.opm.gov/fedclass/cg01-0001.pdf</b:URL>
    <b:RefOrder>4</b:RefOrder>
  </b:Source>
  <b:Source>
    <b:Tag>Mac81</b:Tag>
    <b:SourceType>Report</b:SourceType>
    <b:Guid>{0A943082-A030-49C0-9B16-F167C088B4C2}</b:Guid>
    <b:Author>
      <b:Author>
        <b:NameList>
          <b:Person>
            <b:Last>Mackay</b:Last>
          </b:Person>
        </b:NameList>
      </b:Author>
    </b:Author>
    <b:Title> Second university: Report of presidential working party</b:Title>
    <b:Year>1981</b:Year>
    <b:Institution>GOK</b:Institution>
    <b:Publisher> Government Printer.</b:Publisher>
    <b:City>Nairobi</b:City>
    <b:RefOrder>5</b:RefOrder>
  </b:Source>
  <b:Source>
    <b:Tag>Ben</b:Tag>
    <b:SourceType>ArticleInAPeriodical</b:SourceType>
    <b:Guid>{6D9B6762-BC13-45B5-8FE4-689D1CEB36FB}</b:Guid>
    <b:Author>
      <b:Author>
        <b:NameList>
          <b:Person>
            <b:Last>Benlian</b:Last>
            <b:First>Alexander,</b:First>
            <b:Middle>Ludwig</b:Middle>
          </b:Person>
        </b:NameList>
      </b:Author>
    </b:Author>
    <b:Title>A TRANSACTION COST THEORETICAL ANALYSIS OF</b:Title>
    <b:RefOrder>6</b:RefOrder>
  </b:Source>
  <b:Source>
    <b:Tag>Dib04</b:Tag>
    <b:SourceType>Book</b:SourceType>
    <b:Guid>{E867582D-6E93-4EE2-9639-2EEB1CAA0530}</b:Guid>
    <b:Author>
      <b:Author>
        <b:NameList>
          <b:Person>
            <b:Last>Dibbern</b:Last>
            <b:First>J.</b:First>
          </b:Person>
        </b:NameList>
      </b:Author>
    </b:Author>
    <b:Title>Sourcing of application software services. Empirical evidence of cultural, industry</b:Title>
    <b:Year> (2004) </b:Year>
    <b:City> Heidelberg, New York</b:City>
    <b:Publisher>Physica-Verlag,</b:Publisher>
    <b:RefOrder>7</b:RefOrder>
  </b:Source>
  <b:Source>
    <b:Tag>Aub04</b:Tag>
    <b:SourceType>JournalArticle</b:SourceType>
    <b:Guid>{69B80CDF-4FDE-4E43-975D-47F93845539E}</b:Guid>
    <b:Author>
      <b:Author>
        <b:NameList>
          <b:Person>
            <b:Last>Aubert</b:Last>
            <b:First>B.</b:First>
            <b:Middle>A., Rivard, S. and Patry, M.</b:Middle>
          </b:Person>
        </b:NameList>
      </b:Author>
    </b:Author>
    <b:Title>A transaction cost model of IT outsourcing</b:Title>
    <b:Year>2004</b:Year>
    <b:JournalName>Information and Management</b:JournalName>
    <b:Pages>  921-932</b:Pages>
    <b:Volume>41</b:Volume>
    <b:Issue>7</b:Issue>
    <b:RefOrder>8</b:RefOrder>
  </b:Source>
  <b:Source>
    <b:Tag>Uni10</b:Tag>
    <b:SourceType>Report</b:SourceType>
    <b:Guid>{58C72313-7E0C-4264-83C5-6EAE84B2A18F}</b:Guid>
    <b:Author>
      <b:Author>
        <b:Corporate>University of Nairobi</b:Corporate>
      </b:Author>
    </b:Author>
    <b:Title>Annual REPORT</b:Title>
    <b:Year>2010</b:Year>
    <b:Publisher>UNIVERSITY OF NAIROBI</b:Publisher>
    <b:City>NAIROBI</b:City>
    <b:RefOrder>9</b:RefOrder>
  </b:Source>
  <b:Source>
    <b:Tag>Moi12</b:Tag>
    <b:SourceType>InternetSite</b:SourceType>
    <b:Guid>{33C3A0C8-13E4-4B8B-8250-0B07AD023091}</b:Guid>
    <b:Author>
      <b:Author>
        <b:Corporate>Moi University</b:Corporate>
      </b:Author>
    </b:Author>
    <b:Title>Moi University Library Services</b:Title>
    <b:Year>2012</b:Year>
    <b:InternetSiteTitle>http://www.mu.ac.ke/en/index.php/library-services</b:InternetSiteTitle>
    <b:YearAccessed>2012</b:YearAccessed>
    <b:MonthAccessed>August</b:MonthAccessed>
    <b:DayAccessed>16</b:DayAccessed>
    <b:URL>http://www.mu.ac.ke/mulibrary/</b:URL>
    <b:RefOrder>10</b:RefOrder>
  </b:Source>
  <b:Source>
    <b:Tag>Ken10</b:Tag>
    <b:SourceType>DocumentFromInternetSite</b:SourceType>
    <b:Guid>{009D2E13-862B-45CA-B24F-4B5B0B6A86DA}</b:Guid>
    <b:Author>
      <b:Author>
        <b:Corporate>Kenyatta University</b:Corporate>
      </b:Author>
    </b:Author>
    <b:Title>Kenyatta Univewrsity</b:Title>
    <b:InternetSiteTitle>Graduate School Prospectus</b:InternetSiteTitle>
    <b:Year>2008-2010</b:Year>
    <b:YearAccessed>2012</b:YearAccessed>
    <b:MonthAccessed>AUGUST</b:MonthAccessed>
    <b:DayAccessed>17</b:DayAccessed>
    <b:URL>http://www.ku.ac.ke/images/stories/docs/postgrad_prospectus.pdf</b:URL>
    <b:RefOrder>11</b:RefOrder>
  </b:Source>
  <b:Source>
    <b:Tag>Ken121</b:Tag>
    <b:SourceType>DocumentFromInternetSite</b:SourceType>
    <b:Guid>{888BB161-2496-4970-ADEC-551799D3B77F}</b:Guid>
    <b:Author>
      <b:Author>
        <b:Corporate>Kenyatta University Library</b:Corporate>
      </b:Author>
    </b:Author>
    <b:Title>Kenyatta University Library, Historical Development</b:Title>
    <b:YearAccessed>2012</b:YearAccessed>
    <b:MonthAccessed>August</b:MonthAccessed>
    <b:DayAccessed>15</b:DayAccessed>
    <b:URL>http://library.ku.ac.ke/wp-content/uploads/downloads/2011/08/Historical_Development.pdf</b:URL>
    <b:InternetSiteTitle>Kenyatta University Library</b:InternetSiteTitle>
    <b:Year>2012</b:Year>
    <b:RefOrder>12</b:RefOrder>
  </b:Source>
  <b:Source>
    <b:Tag>Kor08</b:Tag>
    <b:SourceType>DocumentFromInternetSite</b:SourceType>
    <b:Guid>{01FE292E-8AEE-40EC-A402-47E39977AD71}</b:Guid>
    <b:Author>
      <b:Author>
        <b:Corporate>Korea Communications Commission</b:Corporate>
      </b:Author>
    </b:Author>
    <b:InternetSiteTitle>OECD Ministerial Meeting on the future of the Economy Seoul Korea,</b:InternetSiteTitle>
    <b:Year>2008</b:Year>
    <b:Month>June</b:Month>
    <b:Day>17-18</b:Day>
    <b:YearAccessed>2012</b:YearAccessed>
    <b:MonthAccessed>August</b:MonthAccessed>
    <b:DayAccessed>17</b:DayAccessed>
    <b:URL>http://www.oecd.org/sti/40781696.pdf</b:URL>
    <b:RefOrder>13</b:RefOrder>
  </b:Source>
  <b:Source>
    <b:Tag>Lev88</b:Tag>
    <b:SourceType>Book</b:SourceType>
    <b:Guid>{C56D690B-970A-4B6D-9429-6C549CBA0258}</b:Guid>
    <b:Author>
      <b:Author>
        <b:NameList>
          <b:Person>
            <b:Last>Levin</b:Last>
            <b:First>D.</b:First>
            <b:Middle>M</b:Middle>
          </b:Person>
        </b:NameList>
      </b:Author>
    </b:Author>
    <b:Title>The opening of vision: Nihilism and the postmodern situation.</b:Title>
    <b:Year> 1988 </b:Year>
    <b:City>London</b:City>
    <b:Publisher>Routledge</b:Publisher>
    <b:RefOrder>14</b:RefOrder>
  </b:Source>
  <b:Source>
    <b:Tag>Ben87</b:Tag>
    <b:SourceType>JournalArticle</b:SourceType>
    <b:Guid>{8771DD92-008C-4A3E-8797-A3EAC3DC8AF0}</b:Guid>
    <b:Author>
      <b:Author>
        <b:NameList>
          <b:Person>
            <b:Last>Benbasat</b:Last>
            <b:First>I</b:First>
          </b:Person>
          <b:Person>
            <b:Last>Goldstein</b:Last>
            <b:First>D</b:First>
            <b:Middle>K</b:Middle>
          </b:Person>
          <b:Person>
            <b:Last>Mead</b:Last>
            <b:First>M</b:First>
          </b:Person>
        </b:NameList>
      </b:Author>
    </b:Author>
    <b:Title>The Case Research Strategy in Studies of Information Systems</b:Title>
    <b:Year>1987</b:Year>
    <b:JournalName>MIS Quarterly</b:JournalName>
    <b:Pages>369-385.</b:Pages>
    <b:Month>September</b:Month>
    <b:Volume>11</b:Volume>
    <b:Issue>3</b:Issue>
    <b:RefOrder>15</b:RefOrder>
  </b:Source>
  <b:Source>
    <b:Tag>Ham93</b:Tag>
    <b:SourceType>Book</b:SourceType>
    <b:Guid>{909615DA-8625-4748-82D3-2458AF4966DD}</b:Guid>
    <b:Author>
      <b:Author>
        <b:NameList>
          <b:Person>
            <b:Last>Hamel</b:Last>
            <b:First>J</b:First>
          </b:Person>
          <b:Person>
            <b:Last>Dufour</b:Last>
            <b:First>S</b:First>
          </b:Person>
          <b:Person>
            <b:Last>Fortin</b:Last>
            <b:First>D</b:First>
          </b:Person>
        </b:NameList>
      </b:Author>
    </b:Author>
    <b:Title> Case study methods.</b:Title>
    <b:Year>1993</b:Year>
    <b:City>Newbury Park</b:City>
    <b:Publisher>CA: Sage Publications.</b:Publisher>
    <b:RefOrder>16</b:RefOrder>
  </b:Source>
  <b:Source>
    <b:Tag>Oro03</b:Tag>
    <b:SourceType>Book</b:SourceType>
    <b:Guid>{4E83B4FE-2303-4A89-84E9-27D1615E3ABF}</b:Guid>
    <b:Author>
      <b:Author>
        <b:NameList>
          <b:Person>
            <b:Last>Orodho</b:Last>
            <b:First>A</b:First>
            <b:Middle>J</b:Middle>
          </b:Person>
        </b:NameList>
      </b:Author>
    </b:Author>
    <b:Title>Essentials of Educational AND social Science Research Methods</b:Title>
    <b:Year>2003</b:Year>
    <b:City>Nairobi</b:City>
    <b:Publisher>Masola Publisher</b:Publisher>
    <b:RefOrder>17</b:RefOrder>
  </b:Source>
  <b:Source>
    <b:Tag>Zha12</b:Tag>
    <b:SourceType>DocumentFromInternetSite</b:SourceType>
    <b:Guid>{D5DF9C98-FBAC-48B5-BBF6-44F20BE74BF6}</b:Guid>
    <b:Author>
      <b:Author>
        <b:NameList>
          <b:Person>
            <b:Last>Zhang</b:Last>
            <b:First>Yan</b:First>
          </b:Person>
          <b:Person>
            <b:Last>Wildemuth</b:Last>
            <b:First>Barbara</b:First>
            <b:Middle>M.</b:Middle>
          </b:Person>
        </b:NameList>
      </b:Author>
    </b:Author>
    <b:InternetSiteTitle>Unstructured Interviews</b:InternetSiteTitle>
    <b:YearAccessed>2012</b:YearAccessed>
    <b:MonthAccessed>August</b:MonthAccessed>
    <b:DayAccessed>17</b:DayAccessed>
    <b:URL>http://www.ischool.utexas.edu/~yanz/Unstructured_interviews.pdf</b:URL>
    <b:Title>Unstructured Interviews</b:Title>
    <b:Year>2012</b:Year>
    <b:RefOrder>18</b:RefOrder>
  </b:Source>
  <b:Source>
    <b:Tag>Pet09</b:Tag>
    <b:SourceType>JournalArticle</b:SourceType>
    <b:Guid>{750B2289-5B8A-4B50-8F90-1C3C807FAAAB}</b:Guid>
    <b:Author>
      <b:Author>
        <b:NameList>
          <b:Person>
            <b:Last>Petry-Eberle</b:Last>
            <b:First>Anne</b:First>
          </b:Person>
          <b:Person>
            <b:Last>Bieg</b:Last>
            <b:First>Monica</b:First>
          </b:Person>
        </b:NameList>
      </b:Author>
    </b:Author>
    <b:Title>Outsourcing  information services</b:Title>
    <b:JournalName>Library Hi Tech</b:JournalName>
    <b:Year>2009</b:Year>
    <b:Pages>602-609</b:Pages>
    <b:Volume>27</b:Volume>
    <b:Issue>4</b:Issue>
    <b:RefOrder>19</b:RefOrder>
  </b:Source>
  <b:Source>
    <b:Tag>Deb06</b:Tag>
    <b:SourceType>JournalArticle</b:SourceType>
    <b:Guid>{1515E6AA-919A-4D66-820D-08F4AC64F29F}</b:Guid>
    <b:Author>
      <b:Author>
        <b:NameList>
          <b:Person>
            <b:Last>Debar</b:Last>
            <b:First>Herve'</b:First>
          </b:Person>
          <b:Person>
            <b:Last>Viinikka</b:Last>
            <b:First>Jouni</b:First>
          </b:Person>
        </b:NameList>
      </b:Author>
    </b:Author>
    <b:Title>Security information management as an outsourced service</b:Title>
    <b:JournalName>Information Management &amp; Computer Security</b:JournalName>
    <b:Year>2006</b:Year>
    <b:Pages>417-435</b:Pages>
    <b:Volume>14</b:Volume>
    <b:Issue>5</b:Issue>
    <b:RefOrder>20</b:RefOrder>
  </b:Source>
  <b:Source>
    <b:Tag>Mil03</b:Tag>
    <b:SourceType>DocumentFromInternetSite</b:SourceType>
    <b:Guid>{DECE44A2-28CA-4C83-9A11-221D76E77E58}</b:Guid>
    <b:Title>http://www.trainingindustry.com/uploadedFiles/Executive_Toolkit/Knowledge_Community/White_Papers</b:Title>
    <b:Year>2003</b:Year>
    <b:Author>
      <b:Author>
        <b:NameList>
          <b:Person>
            <b:Last>Miller</b:Last>
            <b:First>Dan</b:First>
          </b:Person>
        </b:NameList>
      </b:Author>
    </b:Author>
    <b:InternetSiteTitle>Advantages of outsourcing training</b:InternetSiteTitle>
    <b:YearAccessed>2012</b:YearAccessed>
    <b:MonthAccessed>september</b:MonthAccessed>
    <b:DayAccessed>19</b:DayAccessed>
    <b:RefOrder>21</b:RefOrder>
  </b:Source>
  <b:Source>
    <b:Tag>San06</b:Tag>
    <b:SourceType>ConferenceProceedings</b:SourceType>
    <b:Guid>{232A25D3-C042-40CA-956D-648207EA0C98}</b:Guid>
    <b:Author>
      <b:Author>
        <b:NameList>
          <b:Person>
            <b:Last>Sanjeev</b:Last>
            <b:First>Jadhav</b:First>
          </b:Person>
          <b:Person>
            <b:Last>Amruth</b:Last>
            <b:First>Jadhav</b:First>
          </b:Person>
          <b:Person>
            <b:Last>Suresh</b:Last>
            <b:First>Sherikar</b:First>
          </b:Person>
        </b:NameList>
      </b:Author>
    </b:Author>
    <b:Title>Digital Reference  Services in the  Web Based Information World</b:Title>
    <b:Year>2006</b:Year>
    <b:ConferenceName>4th International Convention CALIBER,Gulbarga, 2-4 February</b:ConferenceName>
    <b:City>Ahmedabad</b:City>
    <b:Publisher>INFLIBNET Centre</b:Publisher>
    <b:RefOrder>22</b:RefOrder>
  </b:Source>
  <b:Source>
    <b:Tag>ITT12</b:Tag>
    <b:SourceType>DocumentFromInternetSite</b:SourceType>
    <b:Guid>{4F179523-EEEC-4222-8AF7-78402CEF3F22}</b:Guid>
    <b:Author>
      <b:Author>
        <b:Corporate>PLC, IT Techcare Group PLC</b:Corporate>
      </b:Author>
      <b:Editor>
        <b:NameList>
          <b:Person>
            <b:Last>PLC</b:Last>
            <b:First>IT</b:First>
            <b:Middle>Techcare Group</b:Middle>
          </b:Person>
        </b:NameList>
      </b:Editor>
      <b:ProducerName>
        <b:NameList>
          <b:Person>
            <b:Last>PLC</b:Last>
            <b:First>IT</b:First>
            <b:Middle>Techcare Group</b:Middle>
          </b:Person>
        </b:NameList>
      </b:ProducerName>
    </b:Author>
    <b:Title>Optimising Productivity:</b:Title>
    <b:InternetSiteTitle>http://www.itpattana.com/Why%20Outsource%201.pdf</b:InternetSiteTitle>
    <b:YearAccessed>2012</b:YearAccessed>
    <b:MonthAccessed>August</b:MonthAccessed>
    <b:DayAccessed>19</b:DayAccessed>
    <b:RefOrder>23</b:RefOrder>
  </b:Source>
  <b:Source>
    <b:Tag>Uga10</b:Tag>
    <b:SourceType>JournalArticle</b:SourceType>
    <b:Guid>{0316D108-A245-4F40-A8E9-165353E9D3B2}</b:Guid>
    <b:Author>
      <b:Author>
        <b:NameList>
          <b:Person>
            <b:Last>Ugah</b:Last>
            <b:First>Akobundu</b:First>
            <b:Middle>Dike</b:Middle>
          </b:Person>
          <b:Person>
            <b:Last>Okapara</b:Last>
            <b:First>Michael</b:First>
          </b:Person>
        </b:NameList>
      </b:Author>
    </b:Author>
    <b:Title>Outsourcing for Effective Resource Management in Nigerian University Libraries</b:Title>
    <b:Year>2010</b:Year>
    <b:JournalName>Library Philosophy Practice</b:JournalName>
    <b:RefOrder>24</b:RefOrder>
  </b:Source>
  <b:Source>
    <b:Tag>Ada03</b:Tag>
    <b:SourceType>JournalArticle</b:SourceType>
    <b:Guid>{C98397A1-6897-4DFD-99CF-95ECF4C795FF}</b:Guid>
    <b:Author>
      <b:Author>
        <b:NameList>
          <b:Person>
            <b:Last>Lishan</b:Last>
            <b:First>Adam</b:First>
          </b:Person>
        </b:NameList>
      </b:Author>
    </b:Author>
    <b:Title>Information and Communication</b:Title>
    <b:JournalName>JHEA/RESA</b:JournalName>
    <b:Year> 2003.</b:Year>
    <b:Pages>195–221</b:Pages>
    <b:Publisher>Boston College &amp; Council for the Development of Social Science Research in Africa </b:Publisher>
    <b:Volume>1</b:Volume>
    <b:Issue>1</b:Issue>
    <b:RefOrder>25</b:RefOrder>
  </b:Source>
  <b:Source>
    <b:Tag>Ars07</b:Tag>
    <b:SourceType>JournalArticle</b:SourceType>
    <b:Guid>{3A8520EA-99C2-42E9-8476-AA85905BCD87}</b:Guid>
    <b:Author>
      <b:Author>
        <b:NameList>
          <b:Person>
            <b:Last>Arshad</b:Last>
            <b:First>Habibar</b:First>
            <b:Middle>Noor</b:Middle>
          </b:Person>
          <b:Person>
            <b:Last>May-Lin</b:Last>
            <b:First>,</b:First>
            <b:Middle>Yap</b:Middle>
          </b:Person>
          <b:Person>
            <b:Last>Mohamed</b:Last>
            <b:First>Azlinak</b:First>
          </b:Person>
        </b:NameList>
      </b:Author>
    </b:Author>
    <b:Title>ICT Outsourcing: Inherent Risks, Issues and Challenges</b:Title>
    <b:JournalName>WSEAS TRANSACTIONS on BUSINESS and ECONOMICS</b:JournalName>
    <b:Year> 2007</b:Year>
    <b:Pages>117-125</b:Pages>
    <b:Month>August</b:Month>
    <b:Volume>4</b:Volume>
    <b:Issue>8</b:Issue>
    <b:RefOrder>26</b:RefOrder>
  </b:Source>
  <b:Source>
    <b:Tag>Placeholder4</b:Tag>
    <b:SourceType>ConferenceProceedings</b:SourceType>
    <b:Guid>{4CFA4D2F-CF22-415B-B2F1-48AC651F056B}</b:Guid>
    <b:RefOrder>27</b:RefOrder>
  </b:Source>
  <b:Source>
    <b:Tag>Ala011</b:Tag>
    <b:SourceType>ArticleInAPeriodical</b:SourceType>
    <b:Guid>{E98A5AF4-FADA-4DDD-BAE9-796D676A7067}</b:Guid>
    <b:Author>
      <b:Author>
        <b:NameList>
          <b:Person>
            <b:Last>Alavi</b:Last>
            <b:First>M.,</b:First>
            <b:Middle>and Leidner, D.E</b:Middle>
          </b:Person>
        </b:NameList>
      </b:Author>
    </b:Author>
    <b:Title>Review: Knowledge Management and Knowledge Management Systems</b:Title>
    <b:Pages> 107-136</b:Pages>
    <b:Year> 2001</b:Year>
    <b:Publisher>MIS Quarterly </b:Publisher>
    <b:Volume>25</b:Volume>
    <b:Month> March</b:Month>
    <b:Issue>1</b:Issue>
    <b:RefOrder>28</b:RefOrder>
  </b:Source>
  <b:Source>
    <b:Tag>AlQ03</b:Tag>
    <b:SourceType>ArticleInAPeriodical</b:SourceType>
    <b:Guid>{28A7B642-6510-45C3-80F5-AEB6575A1715}</b:Guid>
    <b:Author>
      <b:Author>
        <b:NameList>
          <b:Person>
            <b:Last>Al-Qirim Nabeel</b:Last>
            <b:First>A.</b:First>
            <b:Middle>Y</b:Middle>
          </b:Person>
        </b:NameList>
      </b:Author>
    </b:Author>
    <b:Title> The strategic outsourcing decision of IT and ecommerce: The case of small businesses in New Zealand.  </b:Title>
    <b:PeriodicalTitle>Journal of Information Technology Cases and Applications</b:PeriodicalTitle>
    <b:Year>2003</b:Year>
    <b:Pages>32-56</b:Pages>
    <b:Volume>5</b:Volume>
    <b:Issue>3</b:Issue>
    <b:RefOrder>29</b:RefOrder>
  </b:Source>
  <b:Source>
    <b:Tag>Ang98</b:Tag>
    <b:SourceType>ArticleInAPeriodical</b:SourceType>
    <b:Guid>{9E61570F-A90A-4713-9F8E-462F6E8DE74F}</b:Guid>
    <b:Author>
      <b:Author>
        <b:NameList>
          <b:Person>
            <b:Last>Ang</b:Last>
            <b:First>S</b:First>
          </b:Person>
          <b:Person>
            <b:Last>Straus</b:Last>
            <b:First>D.W.</b:First>
          </b:Person>
        </b:NameList>
      </b:Author>
    </b:Author>
    <b:Title>(1998) Production and Transaction economies and IS outsourcing; a study of the banking industry.</b:Title>
    <b:PeriodicalTitle>MIS Quarterly</b:PeriodicalTitle>
    <b:Year>1998</b:Year>
    <b:Pages>535-552</b:Pages>
    <b:Volume>22</b:Volume>
    <b:Issue>4</b:Issue>
    <b:RefOrder>30</b:RefOrder>
  </b:Source>
  <b:Source>
    <b:Tag>Bla64</b:Tag>
    <b:SourceType>Book</b:SourceType>
    <b:Guid>{76425111-E00B-462A-879F-EDAF6CF722C1}</b:Guid>
    <b:Author>
      <b:Author>
        <b:NameList>
          <b:Person>
            <b:Last>Blau</b:Last>
            <b:First>P</b:First>
          </b:Person>
        </b:NameList>
      </b:Author>
    </b:Author>
    <b:Title> Exchange and power in social life. </b:Title>
    <b:Year>1964</b:Year>
    <b:City>New York</b:City>
    <b:Publisher> Wiley</b:Publisher>
    <b:RefOrder>31</b:RefOrder>
  </b:Source>
  <b:Source>
    <b:Tag>Bry08</b:Tag>
    <b:SourceType>Book</b:SourceType>
    <b:Guid>{A7AD13D1-C844-4FAD-9CD6-3A7AFB167387}</b:Guid>
    <b:Author>
      <b:Author>
        <b:NameList>
          <b:Person>
            <b:Last>Bryman</b:Last>
            <b:First>A.</b:First>
          </b:Person>
        </b:NameList>
      </b:Author>
    </b:Author>
    <b:Title>Social research methods</b:Title>
    <b:Year>2008</b:Year>
    <b:City>Oxford</b:City>
    <b:Publisher>Oxford University Press</b:Publisher>
    <b:Edition>3rd ed.</b:Edition>
    <b:RefOrder>32</b:RefOrder>
  </b:Source>
  <b:Source>
    <b:Tag>Cas05</b:Tag>
    <b:SourceType>JournalArticle</b:SourceType>
    <b:Guid>{04AFA520-C4C1-41FC-90EB-A7AF3C8FB9CC}</b:Guid>
    <b:Author>
      <b:Author>
        <b:NameList>
          <b:Person>
            <b:Last>Casciaro</b:Last>
            <b:First>T.&amp;</b:First>
            <b:Middle>Piskorski, M. J</b:Middle>
          </b:Person>
        </b:NameList>
      </b:Author>
    </b:Author>
    <b:Title> Power imbalance, mutual dependence, and constraint, absorption: a close look at resource dependence theory.</b:Title>
    <b:Year>2005</b:Year>
    <b:JournalName>Administrative Science Quarterly</b:JournalName>
    <b:Pages>167-199</b:Pages>
    <b:Volume>50</b:Volume>
    <b:RefOrder>33</b:RefOrder>
  </b:Source>
  <b:Source>
    <b:Tag>Cre07</b:Tag>
    <b:SourceType>Book</b:SourceType>
    <b:Guid>{B91A767F-B1A0-4AD9-B623-FB7F86850F2A}</b:Guid>
    <b:Author>
      <b:Author>
        <b:NameList>
          <b:Person>
            <b:Last>Creswell</b:Last>
            <b:First>J.W.</b:First>
          </b:Person>
        </b:NameList>
      </b:Author>
    </b:Author>
    <b:Title> Research design; Quantitative and Qualitative and mixed methods approach </b:Title>
    <b:Year>2007</b:Year>
    <b:Publisher> Thousand Oaks. C.A, Sage</b:Publisher>
    <b:RefOrder>34</b:RefOrder>
  </b:Source>
  <b:Source>
    <b:Tag>Coa37</b:Tag>
    <b:SourceType>ArticleInAPeriodical</b:SourceType>
    <b:Guid>{D4DC32F5-283C-4BF7-954E-EF4257A1CB44}</b:Guid>
    <b:Author>
      <b:Author>
        <b:NameList>
          <b:Person>
            <b:Last>Coase</b:Last>
            <b:First>R.H.</b:First>
          </b:Person>
        </b:NameList>
      </b:Author>
    </b:Author>
    <b:Year>1937</b:Year>
    <b:Month>November</b:Month>
    <b:PeriodicalTitle>" Economica New Series</b:PeriodicalTitle>
    <b:Pages>386-405</b:Pages>
    <b:Volume>4</b:Volume>
    <b:Issue>16</b:Issue>
    <b:RefOrder>35</b:RefOrder>
  </b:Source>
  <b:Source>
    <b:Tag>Placeholder1</b:Tag>
    <b:SourceType>ArticleInAPeriodical</b:SourceType>
    <b:Guid>{CF680FFB-3421-4085-A34A-3FDE2A267924}</b:Guid>
    <b:Author>
      <b:Author>
        <b:NameList>
          <b:Person>
            <b:Last>Coase</b:Last>
            <b:First>R.H.</b:First>
          </b:Person>
        </b:NameList>
      </b:Author>
    </b:Author>
    <b:Year>1937</b:Year>
    <b:Month>November</b:Month>
    <b:PeriodicalTitle>" Economica New Series</b:PeriodicalTitle>
    <b:Pages>386-405</b:Pages>
    <b:Volume>4</b:Volume>
    <b:Issue>16</b:Issue>
    <b:Title>The nature of the firm</b:Title>
    <b:RefOrder>36</b:RefOrder>
  </b:Source>
  <b:Source>
    <b:Tag>Den06</b:Tag>
    <b:SourceType>ArticleInAPeriodical</b:SourceType>
    <b:Guid>{94BB709D-794A-4DFA-A7FC-07AB1C40571E}</b:Guid>
    <b:Author>
      <b:Author>
        <b:NameList>
          <b:Person>
            <b:Last>Denzin</b:Last>
            <b:First>N.</b:First>
          </b:Person>
        </b:NameList>
      </b:Author>
      <b:Editor>
        <b:NameList>
          <b:Person>
            <b:Last>5</b:Last>
          </b:Person>
        </b:NameList>
      </b:Editor>
    </b:Author>
    <b:Title>Sociological Methods: A Sourcebook.</b:Title>
    <b:Year>2006</b:Year>
    <b:City>Chicago</b:City>
    <b:Publisher> Aldine Transaction.</b:Publisher>
    <b:RefOrder>37</b:RefOrder>
  </b:Source>
  <b:Source>
    <b:Tag>Placeholder2</b:Tag>
    <b:SourceType>Book</b:SourceType>
    <b:Guid>{9EDCF51E-C023-425D-B363-B93B7AA34C16}</b:Guid>
    <b:Author>
      <b:Author>
        <b:NameList>
          <b:Person>
            <b:Last>Denzin</b:Last>
            <b:First>N.</b:First>
          </b:Person>
        </b:NameList>
      </b:Author>
    </b:Author>
    <b:Title>Sociological Methods: A Sourcebook.</b:Title>
    <b:Year>2006</b:Year>
    <b:City>Chicago</b:City>
    <b:Publisher>Aldine Transaction.</b:Publisher>
    <b:Edition>5</b:Edition>
    <b:RefOrder>38</b:RefOrder>
  </b:Source>
  <b:Source>
    <b:Tag>Gat10</b:Tag>
    <b:SourceType>DocumentFromInternetSite</b:SourceType>
    <b:Guid>{572DAE9A-D1F8-4BC2-9DB7-AEE934DD18E7}</b:Guid>
    <b:Author>
      <b:Author>
        <b:NameList>
          <b:Person>
            <b:Last>Gathara</b:Last>
            <b:First>P.</b:First>
          </b:Person>
        </b:NameList>
      </b:Author>
    </b:Author>
    <b:Title>Outsourcing?   On 5th June 2010</b:Title>
    <b:Year>2010</b:Year>
    <b:Day>5</b:Day>
    <b:YearAccessed>2010</b:YearAccessed>
    <b:MonthAccessed>June</b:MonthAccessed>
    <b:URL>Accessed at http:www.gathara.blogsspot.com.</b:URL>
    <b:ProductionCompany> Adams Magazine</b:ProductionCompany>
    <b:RefOrder>39</b:RefOrder>
  </b:Source>
  <b:Source>
    <b:Tag>Han06</b:Tag>
    <b:SourceType>DocumentFromInternetSite</b:SourceType>
    <b:Guid>{148ABEBA-E67A-4B6A-9089-771DD713C6F4}</b:Guid>
    <b:Author>
      <b:Author>
        <b:NameList>
          <b:Person>
            <b:Last>Handfield</b:Last>
            <b:First>R.</b:First>
          </b:Person>
        </b:NameList>
      </b:Author>
    </b:Author>
    <b:Title>Current Trends in Production Labor Sourcing."</b:Title>
    <b:Year> 2006</b:Year>
    <b:YearAccessed>2010</b:YearAccessed>
    <b:MonthAccessed>August</b:MonthAccessed>
    <b:DayAccessed>3</b:DayAccessed>
    <b:URL>http://scm.ncsu.edu/public/facts/facs060531.html </b:URL>
    <b:RefOrder>40</b:RefOrder>
  </b:Source>
  <b:Source>
    <b:Tag>Jia07</b:Tag>
    <b:SourceType>JournalArticle</b:SourceType>
    <b:Guid>{9F42F8DA-EDEB-4D26-9F52-E4A4C0B2B7EA}</b:Guid>
    <b:Author>
      <b:Author>
        <b:NameList>
          <b:Person>
            <b:Last>Jiang</b:Last>
            <b:First>B</b:First>
          </b:Person>
          <b:Person>
            <b:Last>Behohlav</b:Last>
            <b:First>J</b:First>
            <b:Middle>A</b:Middle>
          </b:Person>
          <b:Person>
            <b:Last>Young</b:Last>
            <b:First>S</b:First>
            <b:Middle>T</b:Middle>
          </b:Person>
        </b:NameList>
      </b:Author>
    </b:Author>
    <b:Title>Outsourcing impact on manufacturing firms, value evidence from Japan</b:Title>
    <b:Year>2007</b:Year>
    <b:JournalName>Journal of Operations Management</b:JournalName>
    <b:Pages>885-900</b:Pages>
    <b:Volume>25</b:Volume>
    <b:RefOrder>41</b:RefOrder>
  </b:Source>
  <b:Source>
    <b:Tag>Lon00</b:Tag>
    <b:SourceType>JournalArticle</b:SourceType>
    <b:Guid>{15DD8907-F324-412C-8C8D-63CFDA600FEC}</b:Guid>
    <b:Author>
      <b:Author>
        <b:NameList>
          <b:Person>
            <b:Last>Lonsdale</b:Last>
            <b:First>Chris</b:First>
          </b:Person>
          <b:Person>
            <b:Last>Cox</b:Last>
            <b:First>Andrew</b:First>
          </b:Person>
        </b:NameList>
      </b:Author>
    </b:Author>
    <b:Title> The historical development of outsourcing: the latest fad? </b:Title>
    <b:Year>2000</b:Year>
    <b:JournalName>Industrial Management &amp; Data Systems</b:JournalName>
    <b:Pages>444-450</b:Pages>
    <b:Volume>100</b:Volume>
    <b:Issue>9</b:Issue>
    <b:RefOrder>42</b:RefOrder>
  </b:Source>
  <b:Source>
    <b:Tag>Nat12</b:Tag>
    <b:SourceType>Report</b:SourceType>
    <b:Guid>{1506B493-A6B6-40B7-A9ED-C9098083A99E}</b:Guid>
    <b:Author>
      <b:Author>
        <b:Corporate>National Council of Law Reporting</b:Corporate>
      </b:Author>
    </b:Author>
    <b:Title>Law of Kenya:Universities Act chapter 120B</b:Title>
    <b:Year>2012</b:Year>
    <b:Publisher>National Council of Law Reporting</b:Publisher>
    <b:City>Nairobi</b:City>
    <b:RefOrder>43</b:RefOrder>
  </b:Source>
  <b:Source>
    <b:Tag>Cor12</b:Tag>
    <b:SourceType>DocumentFromInternetSite</b:SourceType>
    <b:Guid>{C4CD99BD-5B58-4BC6-ACD8-2700CC7978C1}</b:Guid>
    <b:Author>
      <b:Author>
        <b:NameList>
          <b:Person>
            <b:Last>Cordella</b:Last>
            <b:First>A</b:First>
          </b:Person>
        </b:NameList>
      </b:Author>
    </b:Author>
    <b:Title>Transaction Costsand Information Systems:does IT add up?</b:Title>
    <b:Year>2012</b:Year>
    <b:YearAccessed>2012</b:YearAccessed>
    <b:MonthAccessed>August</b:MonthAccessed>
    <b:DayAccessed>8</b:DayAccessed>
    <b:InternetSiteTitle>http://personal.lse.ac.uk/cordella/Transaction%20costs%20and%20information%20systems.pdf</b:InternetSiteTitle>
    <b:RefOrder>44</b:RefOrder>
  </b:Source>
  <b:Source>
    <b:Tag>Ngw</b:Tag>
    <b:SourceType>JournalArticle</b:SourceType>
    <b:Guid>{52C3232F-5AF5-406A-89EA-125DA61B7719}</b:Guid>
    <b:Author>
      <b:Author>
        <b:NameList>
          <b:Person>
            <b:Last>Ngwenyama</b:Last>
            <b:First>O</b:First>
          </b:Person>
          <b:Person>
            <b:Last>Bryson</b:Last>
            <b:First>N</b:First>
          </b:Person>
        </b:NameList>
      </b:Author>
    </b:Author>
    <b:Title>Making the information systems outsourcing decisons:a transcation cost approach to analyzing decision problems</b:Title>
    <b:Pages>351-367</b:Pages>
    <b:JournalName>Europeen Journal of Operational Research</b:JournalName>
    <b:Volume>115</b:Volume>
    <b:RefOrder>45</b:RefOrder>
  </b:Source>
  <b:Source>
    <b:Tag>Aub01</b:Tag>
    <b:SourceType>DocumentFromInternetSite</b:SourceType>
    <b:Guid>{96827164-07A2-4031-8ACB-0DC2C6D444E0}</b:Guid>
    <b:Author>
      <b:Author>
        <b:NameList>
          <b:Person>
            <b:Last>Aubert</b:Last>
            <b:First>Benoit</b:First>
            <b:Middle>A</b:Middle>
          </b:Person>
          <b:Person>
            <b:Last>Weber</b:Last>
            <b:First>Ron</b:First>
          </b:Person>
        </b:NameList>
      </b:Author>
    </b:Author>
    <b:Title>Transaction cost theory, the resource based view and information technology sourcing decision: a re-examination of Lacity et al.'s fIndings</b:Title>
    <b:Year>2001</b:Year>
    <b:Month>May</b:Month>
    <b:YearAccessed>2013</b:YearAccessed>
    <b:MonthAccessed>January</b:MonthAccessed>
    <b:DayAccessed>22</b:DayAccessed>
    <b:URL>http://www2.hec.ca/gresi/documents/cahier0108.pdf</b:URL>
    <b:RefOrder>46</b:RefOrder>
  </b:Source>
  <b:Source>
    <b:Tag>Bor00</b:Tag>
    <b:SourceType>DocumentFromInternetSite</b:SourceType>
    <b:Guid>{A628D8ED-6E62-4A68-B255-B6AF1BB1DC1E}</b:Guid>
    <b:Author>
      <b:Author>
        <b:NameList>
          <b:Person>
            <b:Last>Bordeianu</b:Last>
            <b:First>Sever</b:First>
          </b:Person>
          <b:Person>
            <b:Last>Benaud</b:Last>
            <b:First>Claire-Lise</b:First>
          </b:Person>
        </b:NameList>
      </b:Author>
    </b:Author>
    <b:Title>The impact of outsourcing and privatization on library services and management</b:Title>
    <b:Year>1997</b:Year>
    <b:YearAccessed>2013</b:YearAccessed>
    <b:MonthAccessed>January</b:MonthAccessed>
    <b:DayAccessed>13</b:DayAccessed>
    <b:URL>http://www.ala.org/tools/sites/ala.org.tools/files/content/outsourcing/outsourcing_doc.pdf</b:URL>
    <b:RefOrder>47</b:RefOrder>
  </b:Source>
  <b:Source>
    <b:Tag>Placeholder3</b:Tag>
    <b:SourceType>DocumentFromInternetSite</b:SourceType>
    <b:Guid>{A23EF6E4-F4E5-4EDA-9C10-DF856C855023}</b:Guid>
    <b:Author>
      <b:Author>
        <b:NameList>
          <b:Person>
            <b:Last>Bordeianu</b:Last>
            <b:First>Sever</b:First>
          </b:Person>
          <b:Person>
            <b:Last>Benaud</b:Last>
            <b:First>Claire-Lise</b:First>
          </b:Person>
        </b:NameList>
      </b:Author>
    </b:Author>
    <b:Title>The impact of outsourcing and privatization on library services and management</b:Title>
    <b:Year>1997</b:Year>
    <b:YearAccessed>2013</b:YearAccessed>
    <b:MonthAccessed>January</b:MonthAccessed>
    <b:DayAccessed>13</b:DayAccessed>
    <b:URL>http://www.ala.org/tools/sites/ala.org.tools/files/content/outsourcing/outsourcing_doc.pdf</b:URL>
    <b:InternetSiteTitle>American  Library Association</b:InternetSiteTitle>
    <b:RefOrder>48</b:RefOrder>
  </b:Source>
  <b:Source>
    <b:Tag>Out13</b:Tag>
    <b:SourceType>DocumentFromInternetSite</b:SourceType>
    <b:Guid>{F6E93F7E-8154-4169-A3F2-D4D7E30D8264}</b:Guid>
    <b:Title>Outsourcing network support:the suprising strategy that helps you spend less for higher uptime.</b:Title>
    <b:InternetSiteTitle>Ricoh</b:InternetSiteTitle>
    <b:YearAccessed>2013</b:YearAccessed>
    <b:MonthAccessed>January</b:MonthAccessed>
    <b:DayAccessed>10</b:DayAccessed>
    <b:URL>http://www.ricoh-usa.com/services_and_solutions/docs/pdf/itservices/ricoh_network_services_wp_fnl.pdf</b:URL>
    <b:Author>
      <b:Author>
        <b:Corporate>Ricoh American Corporation</b:Corporate>
      </b:Author>
    </b:Author>
    <b:RefOrder>49</b:RefOrder>
  </b:Source>
  <b:Source>
    <b:Tag>Ser99</b:Tag>
    <b:SourceType>ArticleInAPeriodical</b:SourceType>
    <b:Guid>{A7EA1D39-4638-48C4-AF46-E0A0826B5BD6}</b:Guid>
    <b:Author>
      <b:Author>
        <b:NameList>
          <b:Person>
            <b:Last>Bordeianu</b:Last>
            <b:First>S</b:First>
          </b:Person>
          <b:Person>
            <b:Last>Benaud</b:Last>
            <b:First>C</b:First>
          </b:Person>
        </b:NameList>
      </b:Author>
    </b:Author>
    <b:Title>Outsourcing in American libraries-An over view</b:Title>
    <b:Year>1997</b:Year>
    <b:JournalName>Against The Grain</b:JournalName>
    <b:Pages>1,1618,20</b:Pages>
    <b:Month>November</b:Month>
    <b:Publisher>Agaist the Grain</b:Publisher>
    <b:RefOrder>50</b:RefOrder>
  </b:Source>
  <b:Source>
    <b:Tag>Nat10</b:Tag>
    <b:SourceType>DocumentFromInternetSite</b:SourceType>
    <b:Guid>{794C33FA-FD5D-4735-80D4-63D6C26156C5}</b:Guid>
    <b:Author>
      <b:Author>
        <b:Corporate>National Council for  Law Reporting</b:Corporate>
      </b:Author>
    </b:Author>
    <b:Title>The Public Procurement and Disposal Act</b:Title>
    <b:Year>2010</b:Year>
    <b:InternetSiteTitle>www.Kenyalaw.org</b:InternetSiteTitle>
    <b:YearAccessed>2013</b:YearAccessed>
    <b:MonthAccessed>May</b:MonthAccessed>
    <b:DayAccessed>saturday</b:DayAccessed>
    <b:URL>http://www.kenyalaw.org/klr/fileadmin/pdfdownloads/Acts/PublicProcurementandDisposalAct_Cap412C_.pdf</b:URL>
    <b:RefOrder>51</b:RefOrder>
  </b:Source>
  <b:Source>
    <b:Tag>KEN10</b:Tag>
    <b:SourceType>InternetSite</b:SourceType>
    <b:Guid>{3E055744-C333-4405-B392-3D8DBB9C3C48}</b:Guid>
    <b:Author>
      <b:Author>
        <b:Corporate>KENET</b:Corporate>
      </b:Author>
    </b:Author>
    <b:Title>KENET E-readiness Report</b:Title>
    <b:Year>2010</b:Year>
    <b:InternetSiteTitle>E-readiness in Kenya 2006 Results &amp; Key Findings: EA Accession Project Phase I, 2008</b:InternetSiteTitle>
    <b:YearAccessed>2013</b:YearAccessed>
    <b:MonthAccessed>January</b:MonthAccessed>
    <b:DayAccessed>Monday</b:DayAccessed>
    <b:URL>http://ereadiness.kenet.or.ke/node/11</b:URL>
    <b:RefOrder>52</b:RefOrder>
  </b:Source>
  <b:Source>
    <b:Tag>Shi06</b:Tag>
    <b:SourceType>DocumentFromInternetSite</b:SourceType>
    <b:Guid>{D9A41968-5B14-4E40-9430-14E381BE5683}</b:Guid>
    <b:Author>
      <b:Author>
        <b:NameList>
          <b:Person>
            <b:Last>Shibada</b:Last>
            <b:First>G.G</b:First>
          </b:Person>
        </b:NameList>
      </b:Author>
    </b:Author>
    <b:Title>ENHANCING E-journal use in Kenyan Universities: A paper presented at Codessria ASC Conference on electronic publishind and dissemination  Leiden, The Netherlands</b:Title>
    <b:Year>2006</b:Year>
    <b:Month>September</b:Month>
    <b:Day>6-8</b:Day>
    <b:YearAccessed>2013</b:YearAccessed>
    <b:MonthAccessed>December</b:MonthAccessed>
    <b:DayAccessed>Monday</b:DayAccessed>
    <b:URL>http://www.codesria.org/IMG/pdf/George_Shibanda_paper.pdf</b:URL>
    <b:RefOrder>53</b:RefOrder>
  </b:Source>
  <b:Source>
    <b:Tag>Ota12</b:Tag>
    <b:SourceType>ArticleInAPeriodical</b:SourceType>
    <b:Guid>{062D738A-0ACF-4413-AD8E-C26616E6882E}</b:Guid>
    <b:Author>
      <b:Author>
        <b:NameList>
          <b:Person>
            <b:Last>Otando</b:Last>
            <b:First>R.M</b:First>
          </b:Person>
        </b:NameList>
      </b:Author>
    </b:Author>
    <b:Title>Building Institutional Repositories in KLISC Member Institutions in Kenya;Current status and emerging challenges</b:Title>
    <b:PeriodicalTitle>INASP News Letter</b:PeriodicalTitle>
    <b:Year>2012</b:Year>
    <b:Month>April</b:Month>
    <b:Pages>4-5</b:Pages>
    <b:Issue>47</b:Issue>
    <b:RefOrder>54</b:RefOrder>
  </b:Source>
  <b:Source>
    <b:Tag>Och07</b:Tag>
    <b:SourceType>DocumentFromInternetSite</b:SourceType>
    <b:Guid>{4C3B1287-9F96-498F-80BA-3E3116801EC3}</b:Guid>
    <b:Author>
      <b:Author>
        <b:NameList>
          <b:Person>
            <b:Last>Ocholla</b:Last>
            <b:First>Dennis</b:First>
          </b:Person>
          <b:Person>
            <b:Last>Bothma</b:Last>
            <b:First>T.</b:First>
          </b:Person>
        </b:NameList>
      </b:Author>
    </b:Author>
    <b:Title>Trends, challenges and opportunities for LIS education and Training in Eastern and Southern Africa</b:Title>
    <b:Year>2007</b:Year>
    <b:Month>March</b:Month>
    <b:YearAccessed>2013</b:YearAccessed>
    <b:MonthAccessed>January</b:MonthAccessed>
    <b:DayAccessed>2012</b:DayAccessed>
    <b:URL>http://repository.up.ac.za/bitstream/handle/2263/2674/Ocholla_Trends%282007%29.pdf?sequence=1</b:URL>
    <b:RefOrder>55</b:RefOrder>
  </b:Source>
  <b:Source>
    <b:Tag>Dar98</b:Tag>
    <b:SourceType>JournalArticle</b:SourceType>
    <b:Guid>{660DB504-BFBF-4577-93E4-F0B49E480351}</b:Guid>
    <b:Author>
      <b:Author>
        <b:NameList>
          <b:Person>
            <b:Last>Darke</b:Last>
            <b:First>P</b:First>
          </b:Person>
          <b:Person>
            <b:Last>Shanks</b:Last>
            <b:First>G</b:First>
          </b:Person>
          <b:Person>
            <b:Last>Broadbent</b:Last>
            <b:First>M</b:First>
          </b:Person>
        </b:NameList>
      </b:Author>
    </b:Author>
    <b:Title>Successfully completing case study research:combining rigour, relevance and pragmatism.</b:Title>
    <b:Year>1998</b:Year>
    <b:PeriodicalTitle>Information Systems J</b:PeriodicalTitle>
    <b:Pages>273-289</b:Pages>
    <b:Volume>8</b:Volume>
    <b:JournalName>Infomation System J</b:JournalName>
    <b:RefOrder>56</b:RefOrder>
  </b:Source>
  <b:Source>
    <b:Tag>Gon13</b:Tag>
    <b:SourceType>DocumentFromInternetSite</b:SourceType>
    <b:Guid>{63FF364D-B998-4D33-B6B6-FA80D99B93DE}</b:Guid>
    <b:Author>
      <b:Author>
        <b:NameList>
          <b:Person>
            <b:Last>Gonzales</b:Last>
            <b:First>Andrae</b:First>
          </b:Person>
          <b:Person>
            <b:Last>Dorwin</b:Last>
            <b:First>David</b:First>
          </b:Person>
          <b:Person>
            <b:Last>Gupta</b:Last>
            <b:First>Diwaker</b:First>
          </b:Person>
          <b:Person>
            <b:Last>Kalyan</b:Last>
            <b:First>Kiran</b:First>
          </b:Person>
          <b:Person>
            <b:Last>Schimler</b:Last>
            <b:First>Stuart</b:First>
          </b:Person>
        </b:NameList>
      </b:Author>
    </b:Author>
    <b:Title>Outsourcing: Past, Present and Future</b:Title>
    <b:Day>Tuesday</b:Day>
    <b:YearAccessed>2013</b:YearAccessed>
    <b:MonthAccessed>January</b:MonthAccessed>
    <b:DayAccessed>2</b:DayAccessed>
    <b:URL>http://www.cs.washington.edu/education/courses/csep590/04au/clearedprojects/Dorwin.pdf</b:URL>
    <b:RefOrder>57</b:RefOrder>
  </b:Source>
  <b:Source>
    <b:Tag>Sus97</b:Tag>
    <b:SourceType>DocumentFromInternetSite</b:SourceType>
    <b:Guid>{ADA6DCC3-C9E0-4621-8BCE-CA96254061FE}</b:Guid>
    <b:Author>
      <b:Author>
        <b:NameList>
          <b:Person>
            <b:Last>Susan K. Soy</b:Last>
            <b:First>S.K</b:First>
          </b:Person>
        </b:NameList>
      </b:Author>
    </b:Author>
    <b:Title>The Case Study as a Research Method</b:Title>
    <b:Year>1997</b:Year>
    <b:YearAccessed>2013</b:YearAccessed>
    <b:MonthAccessed>JULY</b:MonthAccessed>
    <b:DayAccessed>3</b:DayAccessed>
    <b:URL>https://www.ischool.utexas.edu/~ssoy/usesusers/l391d1b.htm</b:URL>
    <b:RefOrder>58</b:RefOrder>
  </b:Source>
  <b:Source>
    <b:Tag>Wae09</b:Tag>
    <b:SourceType>DocumentFromInternetSite</b:SourceType>
    <b:Guid>{5C01CDF9-ED32-42C5-B590-7FEDABF295DC}</b:Guid>
    <b:Author>
      <b:Author>
        <b:NameList>
          <b:Person>
            <b:Last>Waema</b:Last>
            <b:First>T.</b:First>
            <b:Middle>M.</b:Middle>
          </b:Person>
        </b:NameList>
      </b:Author>
    </b:Author>
    <b:Title>Development of a Business Process Outsourcing Industry in Kenya: Critical Success Factors</b:Title>
    <b:InternetSiteTitle>IDRC Grant No. 104488-001 Final Report June 2008-2009</b:InternetSiteTitle>
    <b:Year>2009</b:Year>
    <b:Month>June</b:Month>
    <b:YearAccessed>2013</b:YearAccessed>
    <b:MonthAccessed>August</b:MonthAccessed>
    <b:DayAccessed>8</b:DayAccessed>
    <b:URL>http://archive.uonbi.ac.ke/faculties/sci/bpo/files/BPO_Study_Report.pdf</b:URL>
    <b:RefOrder>59</b:RefOrder>
  </b:Source>
  <b:Source>
    <b:Tag>Gov07</b:Tag>
    <b:SourceType>DocumentFromInternetSite</b:SourceType>
    <b:Guid>{2B5B2A34-A12C-4BFF-A136-81410AC83D0E}</b:Guid>
    <b:Author>
      <b:Author>
        <b:Corporate> Government of the Republic of Kenya</b:Corporate>
      </b:Author>
    </b:Author>
    <b:Title>Kenya Vision 2013</b:Title>
    <b:InternetSiteTitle>Kenya Vision 2030</b:InternetSiteTitle>
    <b:Year>2007</b:Year>
    <b:YearAccessed>2013</b:YearAccessed>
    <b:MonthAccessed>August</b:MonthAccessed>
    <b:DayAccessed>29</b:DayAccessed>
    <b:URL>http://www.vision2030.go.ke/</b:URL>
    <b:RefOrder>60</b:RefOrder>
  </b:Source>
  <b:Source>
    <b:Tag>Ken13</b:Tag>
    <b:SourceType>DocumentFromInternetSite</b:SourceType>
    <b:Guid>{82496C09-38A3-4A18-8D26-86D18692D0FE}</b:Guid>
    <b:Author>
      <b:Author>
        <b:Corporate>Kenya ICT Board</b:Corporate>
      </b:Author>
    </b:Author>
    <b:Title>Kenya ICT Board</b:Title>
    <b:YearAccessed>2013</b:YearAccessed>
    <b:MonthAccessed>August</b:MonthAccessed>
    <b:DayAccessed>29</b:DayAccessed>
    <b:URL>http://www.strathmore.edu/pdf/ictc-08/connected-nation-govt-role.pdf</b:URL>
    <b:RefOrder>61</b:RefOrder>
  </b:Source>
  <b:Source>
    <b:Tag>Com13</b:Tag>
    <b:SourceType>DocumentFromInternetSite</b:SourceType>
    <b:Guid>{A63FAFC7-A455-4E2A-A79A-3CFA696ADB53}</b:Guid>
    <b:Author>
      <b:Author>
        <b:Corporate>Commission for University Education</b:Corporate>
      </b:Author>
    </b:Author>
    <b:Title>Draft Universities Regulations (establishment, Acreditaition and Standardizations)2013</b:Title>
    <b:InternetSiteTitle>Commission for University Education</b:InternetSiteTitle>
    <b:Year>2013</b:Year>
    <b:YearAccessed>2013</b:YearAccessed>
    <b:MonthAccessed>August</b:MonthAccessed>
    <b:DayAccessed>28</b:DayAccessed>
    <b:URL>http://www.cue.or.ke/</b:URL>
    <b:RefOrder>62</b:RefOrder>
  </b:Source>
  <b:Source>
    <b:Tag>Ken131</b:Tag>
    <b:SourceType>DocumentFromInternetSite</b:SourceType>
    <b:Guid>{223B6FF0-04BF-42E0-8487-E0977914F9EB}</b:Guid>
    <b:Author>
      <b:Author>
        <b:Corporate>Kenya Education Fund</b:Corporate>
      </b:Author>
    </b:Author>
    <b:Title>University in Kenya</b:Title>
    <b:InternetSiteTitle>University in Kenya- Kenya Education Fund</b:InternetSiteTitle>
    <b:YearAccessed>2013</b:YearAccessed>
    <b:MonthAccessed>August</b:MonthAccessed>
    <b:DayAccessed>28</b:DayAccessed>
    <b:URL>http://kenyaeducationfund.org/university-in-kenya/</b:URL>
    <b:RefOrder>63</b:RefOrder>
  </b:Source>
  <b:Source>
    <b:Tag>ARM07</b:Tag>
    <b:SourceType>DocumentFromInternetSite</b:SourceType>
    <b:Guid>{AF970F72-2B77-485E-A3D7-1834A2C42F0C}</b:Guid>
    <b:Author>
      <b:Author>
        <b:Corporate>ARMA International</b:Corporate>
      </b:Author>
    </b:Author>
    <b:Title>Records and Information Core Competencies</b:Title>
    <b:InternetSiteTitle>ARMA INTERNATIONAL</b:InternetSiteTitle>
    <b:Year>2007</b:Year>
    <b:YearAccessed>2013</b:YearAccessed>
    <b:MonthAccessed>September</b:MonthAccessed>
    <b:DayAccessed>6</b:DayAccessed>
    <b:URL>http://dacc.nmsu.edu/intranet/minutes--/Information%20on%20Archiving/Core_Competencies.pdf</b:URL>
    <b:RefOrder>64</b:RefOrder>
  </b:Source>
  <b:Source>
    <b:Tag>Enc13</b:Tag>
    <b:SourceType>DocumentFromInternetSite</b:SourceType>
    <b:Guid>{92815457-3031-439A-8A18-905D8F49FBFE}</b:Guid>
    <b:Author>
      <b:Author>
        <b:Corporate>Encylopedia Britannica</b:Corporate>
      </b:Author>
    </b:Author>
    <b:Title>Encylopedia Britannica</b:Title>
    <b:InternetSiteTitle>Information Systems</b:InternetSiteTitle>
    <b:YearAccessed>2013</b:YearAccessed>
    <b:MonthAccessed>August</b:MonthAccessed>
    <b:DayAccessed>6</b:DayAccessed>
    <b:URL>http://www.britannica.com/EBchecked/topic/287895/information-system</b:URL>
    <b:Year>2013</b:Year>
    <b:RefOrder>65</b:RefOrder>
  </b:Source>
  <b:Source>
    <b:Tag>Bar12</b:Tag>
    <b:SourceType>DocumentFromInternetSite</b:SourceType>
    <b:Guid>{07CB34B6-3A5B-4F13-A392-A9FE912786EC}</b:Guid>
    <b:Author>
      <b:Author>
        <b:NameList>
          <b:Person>
            <b:Last>Barker</b:Last>
            <b:First>D</b:First>
          </b:Person>
        </b:NameList>
      </b:Author>
    </b:Author>
    <b:Title>The public misperception of outsourcing is not the public's fault</b:Title>
    <b:InternetSiteTitle>Softtek</b:InternetSiteTitle>
    <b:Year>2012</b:Year>
    <b:Month>May</b:Month>
    <b:YearAccessed>2013</b:YearAccessed>
    <b:MonthAccessed>August</b:MonthAccessed>
    <b:DayAccessed>9</b:DayAccessed>
    <b:URL>http://nearshore.com/2012/05/the-publics-misperception-of-outsourcing-is-not-the-publics-fault.html</b:URL>
    <b:RefOrder>66</b:RefOrder>
  </b:Source>
  <b:Source>
    <b:Tag>Nat121</b:Tag>
    <b:SourceType>DocumentFromInternetSite</b:SourceType>
    <b:Guid>{A6635D02-813A-4AB4-8B19-5629E6E3AD48}</b:Guid>
    <b:Author>
      <b:Author>
        <b:Corporate>National Outsourcing Association</b:Corporate>
      </b:Author>
    </b:Author>
    <b:Title>The Public Perception of Outsourcing</b:Title>
    <b:InternetSiteTitle>Outsourcing works</b:InternetSiteTitle>
    <b:Year>2012</b:Year>
    <b:Month>April</b:Month>
    <b:YearAccessed>2013</b:YearAccessed>
    <b:MonthAccessed>August</b:MonthAccessed>
    <b:DayAccessed>8</b:DayAccessed>
    <b:URL>http://www.noa.co.uk/files/129.pdf</b:URL>
    <b:RefOrder>67</b:RefOrder>
  </b:Source>
  <b:Source>
    <b:Tag>Tei12</b:Tag>
    <b:SourceType>DocumentFromInternetSite</b:SourceType>
    <b:Guid>{57D9B150-2DB1-41EF-AD87-FFC3C7BD9C1B}</b:Guid>
    <b:Author>
      <b:Author>
        <b:NameList>
          <b:Person>
            <b:Last>Teixeira</b:Last>
            <b:First>R</b:First>
          </b:Person>
        </b:NameList>
      </b:Author>
    </b:Author>
    <b:Title>Public Opinion Snapshot: Americans Are Concerned About Outsourcing</b:Title>
    <b:InternetSiteTitle>Center forAmerican Progress</b:InternetSiteTitle>
    <b:Year>2012</b:Year>
    <b:Month>July</b:Month>
    <b:Day>2</b:Day>
    <b:YearAccessed>2013</b:YearAccessed>
    <b:MonthAccessed>August</b:MonthAccessed>
    <b:DayAccessed>8</b:DayAccessed>
    <b:URL>http://www.americanprogress.org/issues/public-opinion/news/2012/07/02/11907/public-opinion-snapshot-americans-are-concerned-about-outsourcing/</b:URL>
    <b:RefOrder>68</b:RefOrder>
  </b:Source>
  <b:Source>
    <b:Tag>NAE12</b:Tag>
    <b:SourceType>DocumentFromInternetSite</b:SourceType>
    <b:Guid>{89FF93F8-4785-4251-91F4-5A30C2EF3D7B}</b:Guid>
    <b:Author>
      <b:Author>
        <b:Corporate>NAEC UK</b:Corporate>
      </b:Author>
    </b:Author>
    <b:Title>Outsourcing ICT</b:Title>
    <b:Year>2012</b:Year>
    <b:YearAccessed>2013</b:YearAccessed>
    <b:MonthAccessed>August</b:MonthAccessed>
    <b:DayAccessed>8</b:DayAccessed>
    <b:URL>http://naec.co.uk/outsourcing-ict/</b:URL>
    <b:RefOrder>69</b:RefOrder>
  </b:Source>
  <b:Source>
    <b:Tag>Eva07</b:Tag>
    <b:SourceType>JournalArticle</b:SourceType>
    <b:Guid>{9452AC72-2D87-4088-AB19-39BDEC6CD9AB}</b:Guid>
    <b:Author>
      <b:Author>
        <b:NameList>
          <b:Person>
            <b:Last>Evangelista</b:Last>
            <b:First>Pietro</b:First>
          </b:Person>
          <b:Person>
            <b:Last>Kilpala</b:Last>
            <b:First>Heli</b:First>
          </b:Person>
        </b:NameList>
      </b:Author>
    </b:Author>
    <b:Title>The perception on ICT use among small logisticsservice providers: a comparison between Northern andSouthern Europe</b:Title>
    <b:Year>2007</b:Year>
    <b:JournalName>European Transport</b:JournalName>
    <b:Pages>81-98</b:Pages>
    <b:Issue>35</b:Issue>
    <b:RefOrder>70</b:RefOrder>
  </b:Source>
  <b:Source>
    <b:Tag>IDC07</b:Tag>
    <b:SourceType>DocumentFromInternetSite</b:SourceType>
    <b:Guid>{AC4E1C17-1350-45FE-8F40-120621FC83B0}</b:Guid>
    <b:Author>
      <b:Author>
        <b:Corporate>IDC Canada Ltd</b:Corporate>
      </b:Author>
    </b:Author>
    <b:Title>Canadian Perspectives on ICT Outsourcing and Offshoring</b:Title>
    <b:Year>2007</b:Year>
    <b:InternetSiteTitle>Information Communications Technology Council Reports</b:InternetSiteTitle>
    <b:Month>March</b:Month>
    <b:YearAccessed>2013</b:YearAccessed>
    <b:MonthAccessed>August</b:MonthAccessed>
    <b:DayAccessed>8</b:DayAccessed>
    <b:URL>http://www.ictc-ctic.ca/wp-content/uploads/2012/06/ICTC_PerspectivesICTOutsourcing_EN_03-07.pdf</b:URL>
    <b:RefOrder>71</b:RefOrder>
  </b:Source>
  <b:Source>
    <b:Tag>Elm03</b:Tag>
    <b:SourceType>JournalArticle</b:SourceType>
    <b:Guid>{655D506B-4801-4A10-B0ED-F8BEA973DE48}</b:Guid>
    <b:Author>
      <b:Author>
        <b:NameList>
          <b:Person>
            <b:Last>Elmuti</b:Last>
            <b:First>D</b:First>
          </b:Person>
        </b:NameList>
      </b:Author>
    </b:Author>
    <b:Title>The Perceived Impact of Outsourcing on Organizational Performance</b:Title>
    <b:Year> 2003</b:Year>
    <b:Month>Fall</b:Month>
    <b:JournalName>American Journal of Business</b:JournalName>
    <b:Volume>18</b:Volume>
    <b:Issue>2</b:Issue>
    <b:RefOrder>72</b:RefOrder>
  </b:Source>
  <b:Source>
    <b:Tag>Ake13</b:Tag>
    <b:SourceType>JournalArticle</b:SourceType>
    <b:Guid>{97A07DAC-BC75-4413-A888-6BB0D91EAA07}</b:Guid>
    <b:Author>
      <b:Author>
        <b:NameList>
          <b:Person>
            <b:Last>Akewushola</b:Last>
            <b:First>Supo</b:First>
          </b:Person>
          <b:Person>
            <b:Last>Elegbede</b:Last>
            <b:First>Wale</b:First>
          </b:Person>
        </b:NameList>
      </b:Author>
    </b:Author>
    <b:Title>Outsourcing Strategy and Organizational Performance: Empirical Evidence From Nigeria Manufacturing Sector</b:Title>
    <b:JournalName>European Scientific Journal</b:JournalName>
    <b:Year>2013</b:Year>
    <b:Month>June</b:Month>
    <b:Issue>1</b:Issue>
    <b:RefOrder>73</b:RefOrder>
  </b:Source>
  <b:Source>
    <b:Tag>McI05</b:Tag>
    <b:SourceType>Book</b:SourceType>
    <b:Guid>{B2480604-77D6-4B6B-9220-14395AD461E0}</b:Guid>
    <b:Author>
      <b:Author>
        <b:NameList>
          <b:Person>
            <b:Last>McIvor</b:Last>
            <b:First>R</b:First>
          </b:Person>
        </b:NameList>
      </b:Author>
    </b:Author>
    <b:Title>The Outsourcing Process: Strategies for Evaluation and Management</b:Title>
    <b:Year>2005</b:Year>
    <b:City>Cambridge</b:City>
    <b:Publisher>Cambridge University Press</b:Publisher>
    <b:RefOrder>74</b:RefOrder>
  </b:Source>
  <b:Source>
    <b:Tag>Gab03</b:Tag>
    <b:SourceType>ArticleInAPeriodical</b:SourceType>
    <b:Guid>{D975BEB5-7A49-4B0A-93A1-ADA1F90184EF}</b:Guid>
    <b:Author>
      <b:Author>
        <b:NameList>
          <b:Person>
            <b:Last>Gable</b:Last>
            <b:First>G</b:First>
          </b:Person>
        </b:NameList>
      </b:Author>
    </b:Author>
    <b:Title>Consultants and Knowledge Management</b:Title>
    <b:Year>2003</b:Year>
    <b:InternetSiteTitle>Journal of Global Information Management, 2003 - 64.225.152.8</b:InternetSiteTitle>
    <b:URL>http://64.225.152.8/files/prefaces/jgim%20preface%2011%283%29.pdf</b:URL>
    <b:PeriodicalTitle>Journal of Global Information Management</b:PeriodicalTitle>
    <b:Pages>152-158</b:Pages>
    <b:Issue>64</b:Issue>
    <b:RefOrder>75</b:RefOrder>
  </b:Source>
  <b:Source>
    <b:Tag>Cor04</b:Tag>
    <b:SourceType>Book</b:SourceType>
    <b:Guid>{DEB9BA88-F340-4328-AC62-7ACDAAEC6543}</b:Guid>
    <b:Author>
      <b:Author>
        <b:NameList>
          <b:Person>
            <b:Last>Corbett</b:Last>
            <b:First>M.</b:First>
            <b:Middle>F</b:Middle>
          </b:Person>
        </b:NameList>
      </b:Author>
    </b:Author>
    <b:Title>The outsourcing revolution:why it makes sense and how to do it right</b:Title>
    <b:Year>2004</b:Year>
    <b:Publisher>Kaplan Publishing</b:Publisher>
    <b:RefOrder>76</b:RefOrder>
  </b:Source>
  <b:Source>
    <b:Tag>Wil11</b:Tag>
    <b:SourceType>Book</b:SourceType>
    <b:Guid>{0837F6C5-0D9B-4A01-901D-093E705656A1}</b:Guid>
    <b:Author>
      <b:Author>
        <b:NameList>
          <b:Person>
            <b:Last>Willcocks</b:Last>
            <b:First>Leslie</b:First>
            <b:Middle>p</b:Middle>
          </b:Person>
          <b:Person>
            <b:Last>Cullen</b:Last>
            <b:First>Sara</b:First>
          </b:Person>
          <b:Person>
            <b:Last>Craig</b:Last>
            <b:First>Andrew</b:First>
          </b:Person>
        </b:NameList>
      </b:Author>
    </b:Author>
    <b:Title>The Outsourcing Enterprise: From Cost Management to Collaborative Innovation</b:Title>
    <b:Year>2011</b:Year>
    <b:City>New York</b:City>
    <b:Publisher>Palgrave, Macmillian</b:Publisher>
    <b:RefOrder>77</b:RefOrder>
  </b:Source>
  <b:Source>
    <b:Tag>ITT02</b:Tag>
    <b:SourceType>DocumentFromInternetSite</b:SourceType>
    <b:Guid>{F527954D-0FBE-4BC4-9709-AE657DA39145}</b:Guid>
    <b:Author>
      <b:Author>
        <b:Corporate>IT Techcare Group PLC</b:Corporate>
      </b:Author>
    </b:Author>
    <b:Title>Optimising Productivity: Making the Decision to outsource ICT services</b:Title>
    <b:InternetSiteTitle>Outsourcing ICT Services:white paper</b:InternetSiteTitle>
    <b:Year>2002</b:Year>
    <b:Month>November</b:Month>
    <b:YearAccessed>2013</b:YearAccessed>
    <b:MonthAccessed>August</b:MonthAccessed>
    <b:DayAccessed>9</b:DayAccessed>
    <b:URL>http://www.itpattana.com/Why%20Outsource%201.pdf</b:URL>
    <b:RefOrder>78</b:RefOrder>
  </b:Source>
  <b:Source>
    <b:Tag>Bus13</b:Tag>
    <b:SourceType>DocumentFromInternetSite</b:SourceType>
    <b:Guid>{CB1571D1-007D-41D1-9F4D-8AB3D9559257}</b:Guid>
    <b:Author>
      <b:Author>
        <b:Corporate>Business dictionary.com </b:Corporate>
      </b:Author>
    </b:Author>
    <b:Title>Business Dictionary .COM</b:Title>
    <b:InternetSiteTitle> WebFinance, Inc</b:InternetSiteTitle>
    <b:Year>2013</b:Year>
    <b:YearAccessed>2013</b:YearAccessed>
    <b:MonthAccessed>August</b:MonthAccessed>
    <b:DayAccessed>8</b:DayAccessed>
    <b:URL>http://www.businessdictionary.com/definition/information-services.html</b:URL>
    <b:RefOrder>79</b:RefOrder>
  </b:Source>
  <b:Source>
    <b:Tag>Raj06</b:Tag>
    <b:SourceType>DocumentFromInternetSite</b:SourceType>
    <b:Guid>{267C2BF5-0EE9-45B1-A1B3-2C638DFE47FE}</b:Guid>
    <b:Author>
      <b:Author>
        <b:NameList>
          <b:Person>
            <b:Last>Rajasekar</b:Last>
            <b:First>S</b:First>
          </b:Person>
          <b:Person>
            <b:Last>Philominathan</b:Last>
            <b:First>P</b:First>
          </b:Person>
          <b:Person>
            <b:Last>Chinnathambi</b:Last>
            <b:First>V</b:First>
          </b:Person>
        </b:NameList>
      </b:Author>
    </b:Author>
    <b:Title>Research Methodology</b:Title>
    <b:Year>2006</b:Year>
    <b:Month>January</b:Month>
    <b:YearAccessed>2013</b:YearAccessed>
    <b:MonthAccessed>August</b:MonthAccessed>
    <b:DayAccessed>9</b:DayAccessed>
    <b:URL>http://arxiv.org/pdf/physics/0601009.pdf</b:URL>
    <b:RefOrder>80</b:RefOrder>
  </b:Source>
  <b:Source>
    <b:Tag>Bur03</b:Tag>
    <b:SourceType>Book</b:SourceType>
    <b:Guid>{B33D1A2A-9993-4210-A129-C9C880CCF00E}</b:Guid>
    <b:Author>
      <b:Author>
        <b:NameList>
          <b:Person>
            <b:Last>Burns</b:Last>
            <b:First>N</b:First>
          </b:Person>
          <b:Person>
            <b:Last>Grove</b:Last>
            <b:First>S</b:First>
            <b:Middle>K</b:Middle>
          </b:Person>
        </b:NameList>
      </b:Author>
    </b:Author>
    <b:Title>Understanding Nursing Research</b:Title>
    <b:Year>2003</b:Year>
    <b:City>Philadelphia,</b:City>
    <b:Publisher>PA: W. B. Saunders.</b:Publisher>
    <b:Edition>3 rd</b:Edition>
    <b:RefOrder>81</b:RefOrder>
  </b:Source>
  <b:Source>
    <b:Tag>Ala01</b:Tag>
    <b:SourceType>ArticleInAPeriodical</b:SourceType>
    <b:Guid>{5C58F105-9A96-4F98-92DA-2DA2FE8836D8}</b:Guid>
    <b:Author>
      <b:Author>
        <b:NameList>
          <b:Person>
            <b:Last>Alavi</b:Last>
            <b:First>Maryam</b:First>
          </b:Person>
          <b:Person>
            <b:Last>Leidner</b:Last>
            <b:First>Dorothy</b:First>
            <b:Middle>E</b:Middle>
          </b:Person>
        </b:NameList>
      </b:Author>
    </b:Author>
    <b:Title>Knowledge Management and Knowledge Management Systems: Conceptual Foundation and Research Issues</b:Title>
    <b:Year> 2001</b:Year>
    <b:PeriodicalTitle>MIS Quarterly</b:PeriodicalTitle>
    <b:Month>March</b:Month>
    <b:Pages>107-136</b:Pages>
    <b:Volume>25</b:Volume>
    <b:Issue>1</b:Issue>
    <b:RefOrder>82</b:RefOrder>
  </b:Source>
  <b:Source>
    <b:Tag>Placeholder5</b:Tag>
    <b:SourceType>ArticleInAPeriodical</b:SourceType>
    <b:Guid>{25AE4131-4FA8-487C-AD1B-52E00AB2D323}</b:Guid>
    <b:Author>
      <b:Author>
        <b:NameList>
          <b:Person>
            <b:Last>Aubert</b:Last>
            <b:First>B</b:First>
            <b:Middle>A</b:Middle>
          </b:Person>
          <b:Person>
            <b:Last>Rivard</b:Last>
            <b:First>S</b:First>
          </b:Person>
          <b:Person>
            <b:Last>Patry</b:Last>
            <b:First>S</b:First>
            <b:Middle>M</b:Middle>
          </b:Person>
        </b:NameList>
      </b:Author>
    </b:Author>
    <b:Title>Atransaction cost model of IT outsourcing</b:Title>
    <b:PeriodicalTitle>Information and Management</b:PeriodicalTitle>
    <b:Year>2004</b:Year>
    <b:Month>September</b:Month>
    <b:Pages>921-932</b:Pages>
    <b:Volume>41</b:Volume>
    <b:Issue>7</b:Issue>
    <b:RefOrder>83</b:RefOrder>
  </b:Source>
  <b:Source>
    <b:Tag>Wil89</b:Tag>
    <b:SourceType>BookSection</b:SourceType>
    <b:Guid>{D336BAFD-752D-4C84-B8C2-17698BC532A0}</b:Guid>
    <b:Author>
      <b:Author>
        <b:NameList>
          <b:Person>
            <b:Last>Williamson</b:Last>
            <b:First>O.E</b:First>
          </b:Person>
        </b:NameList>
      </b:Author>
      <b:BookAuthor>
        <b:NameList>
          <b:Person>
            <b:Last>Williamson</b:Last>
            <b:First>O.E</b:First>
          </b:Person>
        </b:NameList>
      </b:BookAuthor>
      <b:Editor>
        <b:NameList>
          <b:Person>
            <b:Last>R.D.Willig</b:Last>
            <b:First>Schmalensee</b:First>
            <b:Middle>and</b:Middle>
          </b:Person>
        </b:NameList>
      </b:Editor>
    </b:Author>
    <b:Title>Transaction Cost Economics</b:Title>
    <b:Year>1989</b:Year>
    <b:City>Berkerly</b:City>
    <b:Publisher>Elsevier Science Publishers</b:Publisher>
    <b:BookTitle>Handbook of Industrial Organization</b:BookTitle>
    <b:Pages>132-160</b:Pages>
    <b:Volume>1</b:Volume>
    <b:ChapterNumber>3</b:ChapterNumber>
    <b:RefOrder>84</b:RefOrder>
  </b:Source>
  <b:Source>
    <b:Tag>San101</b:Tag>
    <b:SourceType>ArticleInAPeriodical</b:SourceType>
    <b:Guid>{72BA470F-65B9-4E3F-BC8D-C2BEAF779077}</b:Guid>
    <b:Author>
      <b:Author>
        <b:NameList>
          <b:Person>
            <b:Last>Sang</b:Last>
            <b:First>James</b:First>
            <b:Middle>.K.</b:Middle>
          </b:Person>
        </b:NameList>
      </b:Author>
    </b:Author>
    <b:Title>Outsourcing in Kenyan Universities: An Examination of Challenges and Opportunities</b:Title>
    <b:Year> 2010</b:Year>
    <b:PeriodicalTitle>International Journal of Business and Social Science</b:PeriodicalTitle>
    <b:Month>November</b:Month>
    <b:Volume>1 </b:Volume>
    <b:Issue>2</b:Issue>
    <b:RefOrder>85</b:RefOrder>
  </b:Source>
  <b:Source>
    <b:Tag>Wei07</b:Tag>
    <b:SourceType>DocumentFromInternetSite</b:SourceType>
    <b:Guid>{DBB00154-65EF-459F-8F9E-4AB77E12D6C1}</b:Guid>
    <b:Author>
      <b:Author>
        <b:NameList>
          <b:Person>
            <b:Last>Weimer</b:Last>
            <b:First>Gero</b:First>
          </b:Person>
          <b:Person>
            <b:Last>Seuring</b:Last>
            <b:First>Stefan</b:First>
          </b:Person>
        </b:NameList>
      </b:Author>
    </b:Author>
    <b:Title>Information needs in the outsourcing life cycle</b:Title>
    <b:InternetSiteTitle>www.emeraldinsight.com/0263-5577.htm</b:InternetSiteTitle>
    <b:Year>2007</b:Year>
    <b:Month>July</b:Month>
    <b:YearAccessed>2013</b:YearAccessed>
    <b:MonthAccessed>January</b:MonthAccessed>
    <b:DayAccessed>9</b:DayAccessed>
    <b:URL>http://www.deepdyve.com/lp/emerald-publishing/information-needs-in-the-outsourcing-lifecycle-0nKPP0w0aN/1</b:URL>
    <b:RefOrder>86</b:RefOrder>
  </b:Source>
  <b:Source>
    <b:Tag>Bal02</b:Tag>
    <b:SourceType>DocumentFromInternetSite</b:SourceType>
    <b:Guid>{91773BE1-3DE7-4C7A-A91D-97F3BC8CE009}</b:Guid>
    <b:Author>
      <b:Author>
        <b:NameList>
          <b:Person>
            <b:Last>Ball</b:Last>
            <b:First>David</b:First>
          </b:Person>
          <b:Person>
            <b:Last>Barton</b:Last>
            <b:First>David</b:First>
          </b:Person>
          <b:Person>
            <b:Last>Earl</b:Last>
            <b:First>Carleton</b:First>
          </b:Person>
          <b:Person>
            <b:Last>Dunk</b:Last>
            <b:First>Linda</b:First>
          </b:Person>
        </b:NameList>
      </b:Author>
    </b:Author>
    <b:Title>Astudy of outsourcingand externalisation by libraries with additional reference to museums and archives domain</b:Title>
    <b:InternetSiteTitle>Resource Resarch Project:LIC/RE/108</b:InternetSiteTitle>
    <b:Year>2002</b:Year>
    <b:YearAccessed>2013</b:YearAccessed>
    <b:MonthAccessed>August</b:MonthAccessed>
    <b:DayAccessed>4</b:DayAccessed>
    <b:URL>http://eprints.bournemouth.ac.uk/1499/1/Outsourcing_Final_Report.pdf</b:URL>
    <b:RefOrder>87</b:RefOrder>
  </b:Source>
  <b:Source>
    <b:Tag>Ond00</b:Tag>
    <b:SourceType>ArticleInAPeriodical</b:SourceType>
    <b:Guid>{2404C0B5-E527-48B9-8F5C-D01598063F12}</b:Guid>
    <b:Author>
      <b:Author>
        <b:NameList>
          <b:Person>
            <b:Last>Ondari-Okemwa</b:Last>
            <b:First>E</b:First>
          </b:Person>
        </b:NameList>
      </b:Author>
    </b:Author>
    <b:Title>Training needs of practising professional librarians in the Kenyan public libraries: a critical analysis.</b:Title>
    <b:PeriodicalTitle>Library Management</b:PeriodicalTitle>
    <b:Year>2000</b:Year>
    <b:Pages>257-268</b:Pages>
    <b:Volume>21</b:Volume>
    <b:Issue>5</b:Issue>
    <b:RefOrder>88</b:RefOrder>
  </b:Source>
  <b:Source>
    <b:Tag>Afr08</b:Tag>
    <b:SourceType>Report</b:SourceType>
    <b:Guid>{4CE1AEC9-15AB-4CFC-A0B8-C829D7A06DC7}</b:Guid>
    <b:Author>
      <b:Author>
        <b:Corporate>African Development Bank and African Development Fund</b:Corporate>
      </b:Author>
    </b:Author>
    <b:Title>KENYA 2008-2012 Country Strategy Paper</b:Title>
    <b:Year>November 2008 </b:Year>
    <b:Publisher>Country and Regional Department - East A (OREA) </b:Publisher>
    <b:RefOrder>89</b:RefOrder>
  </b:Source>
  <b:Source>
    <b:Tag>Tet09</b:Tag>
    <b:SourceType>DocumentFromInternetSite</b:SourceType>
    <b:Guid>{250F5A50-6A24-483A-AF33-013711C9D899}</b:Guid>
    <b:Author>
      <b:Author>
        <b:Corporate>Tetra Tech Company</b:Corporate>
      </b:Author>
    </b:Author>
    <b:Title>Kenya: Reforming The Public Procurement System</b:Title>
    <b:Year>2007-2009</b:Year>
    <b:Month>October- September</b:Month>
    <b:YearAccessed>2012</b:YearAccessed>
    <b:MonthAccessed>April</b:MonthAccessed>
    <b:DayAccessed>8</b:DayAccessed>
    <b:URL>http://www.tetratechintdev.com/index.php?option=com_k2&amp;view=item&amp;id=163%3Akenya-reforming-the-public-procurement-system&amp;Itemid=60&amp;lang=us</b:URL>
    <b:RefOrder>90</b:RefOrder>
  </b:Source>
  <b:Source>
    <b:Tag>Nju13</b:Tag>
    <b:SourceType>DocumentFromInternetSite</b:SourceType>
    <b:Guid>{76377D56-1DDC-4321-AC81-C0B3A62A9F10}</b:Guid>
    <b:Author>
      <b:Author>
        <b:NameList>
          <b:Person>
            <b:Last>NjugunA</b:Last>
            <b:First>H.K</b:First>
          </b:Person>
        </b:NameList>
      </b:Author>
    </b:Author>
    <b:Title>The influence of political patronage on the operationalization of public procurement Law in Kenya</b:Title>
    <b:YearAccessed>2013</b:YearAccessed>
    <b:MonthAccessed>April</b:MonthAccessed>
    <b:DayAccessed>22</b:DayAccessed>
    <b:URL>http://www.ippa.org/IPPC5/Proceedings/Part6/PAPER6-14.pdf</b:URL>
    <b:RefOrder>91</b:RefOrder>
  </b:Source>
  <b:Source>
    <b:Tag>Got05</b:Tag>
    <b:SourceType>ArticleInAPeriodical</b:SourceType>
    <b:Guid>{4CBC83D1-DA13-49F7-8394-37A42ADAC541}</b:Guid>
    <b:Author>
      <b:Author>
        <b:NameList>
          <b:Person>
            <b:Last>Gottfredson</b:Last>
            <b:First>M</b:First>
          </b:Person>
          <b:Person>
            <b:Last>Puryear</b:Last>
            <b:First>R</b:First>
          </b:Person>
          <b:Person>
            <b:Last>Phillips</b:Last>
            <b:First>S</b:First>
          </b:Person>
        </b:NameList>
      </b:Author>
    </b:Author>
    <b:Title> Strategic sourcing: From periphery to the core.</b:Title>
    <b:PeriodicalTitle> Harvard Business Review</b:PeriodicalTitle>
    <b:Year>2005</b:Year>
    <b:Month>Feburuary</b:Month>
    <b:Pages>132-139</b:Pages>
    <b:RefOrder>92</b:RefOrder>
  </b:Source>
  <b:Source>
    <b:Tag>Hol04</b:Tag>
    <b:SourceType>DocumentFromInternetSite</b:SourceType>
    <b:Guid>{9EE4B01B-AD01-46F0-B8CF-F109B6C20ABD}</b:Guid>
    <b:Author>
      <b:Author>
        <b:NameList>
          <b:Person>
            <b:Last>Hollards</b:Last>
            <b:First>M</b:First>
          </b:Person>
        </b:NameList>
      </b:Author>
    </b:Author>
    <b:Title>Status of Offshore in Austraria: a qualitative study.</b:Title>
    <b:Year>2004</b:Year>
    <b:Month>December </b:Month>
    <b:InternetSiteTitle>Australian Information Industry</b:InternetSiteTitle>
    <b:YearAccessed>2012</b:YearAccessed>
    <b:MonthAccessed>August</b:MonthAccessed>
    <b:DayAccessed>8</b:DayAccessed>
    <b:URL>http://ict-industry-reports.com/wp-content/uploads/sites/4/2009/02/2004-status-of-offshore-outsourcing-aiia-study.pdf</b:URL>
    <b:RefOrder>93</b:RefOrder>
  </b:Source>
  <b:Source>
    <b:Tag>Mat12</b:Tag>
    <b:SourceType>DocumentFromInternetSite</b:SourceType>
    <b:Guid>{6CC3A972-9157-4ED3-AE58-C1FEA5908A42}</b:Guid>
    <b:Author>
      <b:Author>
        <b:NameList>
          <b:Person>
            <b:Last>Mathison</b:Last>
            <b:First>S.</b:First>
          </b:Person>
        </b:NameList>
      </b:Author>
    </b:Author>
    <b:Title>Why Triangulate</b:Title>
    <b:YearAccessed>2012</b:YearAccessed>
    <b:MonthAccessed>August</b:MonthAccessed>
    <b:DayAccessed>8</b:DayAccessed>
    <b:URL>http://xa.yimg.com/kq/groups/20489237/569267277/.../why-tirangulate.pdf‎</b:URL>
    <b:Year>1988</b:Year>
    <b:RefOrder>94</b:RefOrder>
  </b:Source>
  <b:Source>
    <b:Tag>McK13</b:Tag>
    <b:SourceType>InternetSite</b:SourceType>
    <b:Guid>{CB350567-604B-4DB4-94BB-44632288B688}</b:Guid>
    <b:Title>Lions go digital :The internets's transfformative potential in Africa</b:Title>
    <b:Year>2013</b:Year>
    <b:Author>
      <b:Author>
        <b:Corporate>McKinsey &amp;Company</b:Corporate>
      </b:Author>
    </b:Author>
    <b:InternetSiteTitle>McKinsey Global Institute</b:InternetSiteTitle>
    <b:Month>November</b:Month>
    <b:URL>https://www.google.com/webhp?sourceid=chrome-instant&amp;ion=1&amp;espv=2&amp;ie=UTF-8#q=outsourcing%20in%20kenya%20McKinsey%20and%20Company%20report</b:URL>
    <b:RefOrder>1</b:RefOrder>
  </b:Source>
</b:Sources>
</file>

<file path=customXml/itemProps1.xml><?xml version="1.0" encoding="utf-8"?>
<ds:datastoreItem xmlns:ds="http://schemas.openxmlformats.org/officeDocument/2006/customXml" ds:itemID="{D31DC174-1E49-48BF-9DAD-0B56A5944059}">
  <ds:schemaRefs>
    <ds:schemaRef ds:uri="http://schemas.openxmlformats.org/officeDocument/2006/bibliography"/>
  </ds:schemaRefs>
</ds:datastoreItem>
</file>

<file path=customXml/itemProps2.xml><?xml version="1.0" encoding="utf-8"?>
<ds:datastoreItem xmlns:ds="http://schemas.openxmlformats.org/officeDocument/2006/customXml" ds:itemID="{5FFF80A8-1B11-4561-8F3B-B750BAD4F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341</Pages>
  <Words>79305</Words>
  <Characters>452042</Characters>
  <Application>Microsoft Office Word</Application>
  <DocSecurity>0</DocSecurity>
  <Lines>3767</Lines>
  <Paragraphs>1060</Paragraphs>
  <ScaleCrop>false</ScaleCrop>
  <HeadingPairs>
    <vt:vector size="2" baseType="variant">
      <vt:variant>
        <vt:lpstr>Title</vt:lpstr>
      </vt:variant>
      <vt:variant>
        <vt:i4>1</vt:i4>
      </vt:variant>
    </vt:vector>
  </HeadingPairs>
  <TitlesOfParts>
    <vt:vector size="1" baseType="lpstr">
      <vt:lpstr/>
    </vt:vector>
  </TitlesOfParts>
  <Company>KP</Company>
  <LinksUpToDate>false</LinksUpToDate>
  <CharactersWithSpaces>530287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poly</dc:creator>
  <cp:lastModifiedBy>mmtua</cp:lastModifiedBy>
  <cp:revision>15</cp:revision>
  <cp:lastPrinted>2013-10-16T16:13:00Z</cp:lastPrinted>
  <dcterms:created xsi:type="dcterms:W3CDTF">2014-11-06T17:51:00Z</dcterms:created>
  <dcterms:modified xsi:type="dcterms:W3CDTF">2014-11-07T21:06:00Z</dcterms:modified>
</cp:coreProperties>
</file>