
<file path=[Content_Types].xml><?xml version="1.0" encoding="utf-8"?>
<Types xmlns="http://schemas.openxmlformats.org/package/2006/content-types">
  <Override PartName="/word/footnotes.xml" ContentType="application/vnd.openxmlformats-officedocument.wordprocessingml.footnotes+xml"/>
  <Override PartName="/word/theme/themeOverride4.xml" ContentType="application/vnd.openxmlformats-officedocument.themeOverride+xml"/>
  <Override PartName="/word/theme/themeOverride5.xml" ContentType="application/vnd.openxmlformats-officedocument.themeOverride+xml"/>
  <Override PartName="/word/charts/chart10.xml" ContentType="application/vnd.openxmlformats-officedocument.drawingml.chart+xml"/>
  <Default Extension="png" ContentType="image/png"/>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D4DC5" w:rsidRPr="00607FBB" w:rsidRDefault="0094296A" w:rsidP="005B175A">
      <w:pPr>
        <w:spacing w:after="0" w:line="480" w:lineRule="auto"/>
        <w:jc w:val="center"/>
        <w:rPr>
          <w:rFonts w:ascii="Times New Roman" w:hAnsi="Times New Roman"/>
          <w:b/>
          <w:bCs/>
          <w:sz w:val="24"/>
          <w:szCs w:val="24"/>
        </w:rPr>
      </w:pPr>
      <w:bookmarkStart w:id="0" w:name="_Toc281899976"/>
      <w:bookmarkStart w:id="1" w:name="_Toc361505881"/>
      <w:r>
        <w:rPr>
          <w:rFonts w:ascii="Times New Roman" w:hAnsi="Times New Roman"/>
          <w:b/>
          <w:bCs/>
          <w:sz w:val="24"/>
          <w:szCs w:val="24"/>
        </w:rPr>
        <w:t>CHALLENGES FACING IMPLEMENTATION OF THE EDUCATIO</w:t>
      </w:r>
      <w:r w:rsidR="00447C17">
        <w:rPr>
          <w:rFonts w:ascii="Times New Roman" w:hAnsi="Times New Roman"/>
          <w:b/>
          <w:bCs/>
          <w:sz w:val="24"/>
          <w:szCs w:val="24"/>
        </w:rPr>
        <w:t xml:space="preserve">N SECTOR POLICY ON HIV AND AIDS EDUCATION </w:t>
      </w:r>
      <w:r>
        <w:rPr>
          <w:rFonts w:ascii="Times New Roman" w:hAnsi="Times New Roman"/>
          <w:b/>
          <w:bCs/>
          <w:sz w:val="24"/>
          <w:szCs w:val="24"/>
        </w:rPr>
        <w:t xml:space="preserve">AND </w:t>
      </w:r>
      <w:r w:rsidR="007333D5">
        <w:rPr>
          <w:rFonts w:ascii="Times New Roman" w:hAnsi="Times New Roman"/>
          <w:b/>
          <w:bCs/>
          <w:sz w:val="24"/>
          <w:szCs w:val="24"/>
        </w:rPr>
        <w:t xml:space="preserve">PROVISION OF CARE AND </w:t>
      </w:r>
      <w:r w:rsidR="008D79D1">
        <w:rPr>
          <w:rFonts w:ascii="Times New Roman" w:hAnsi="Times New Roman"/>
          <w:b/>
          <w:bCs/>
          <w:sz w:val="24"/>
          <w:szCs w:val="24"/>
        </w:rPr>
        <w:t>SUPPORT TO</w:t>
      </w:r>
      <w:r w:rsidR="00ED4DC5" w:rsidRPr="00607FBB">
        <w:rPr>
          <w:rFonts w:ascii="Times New Roman" w:hAnsi="Times New Roman"/>
          <w:b/>
          <w:bCs/>
          <w:sz w:val="24"/>
          <w:szCs w:val="24"/>
        </w:rPr>
        <w:t xml:space="preserve"> ORPHANED AND VULNERABLE LEARNERS IN PUBLIC SECONDARY SCHOOLS IN </w:t>
      </w:r>
      <w:r w:rsidR="00B94143">
        <w:rPr>
          <w:rFonts w:ascii="Times New Roman" w:hAnsi="Times New Roman"/>
          <w:b/>
          <w:bCs/>
          <w:sz w:val="24"/>
          <w:szCs w:val="24"/>
        </w:rPr>
        <w:t>KENYA</w:t>
      </w:r>
    </w:p>
    <w:p w:rsidR="00ED4DC5" w:rsidRPr="00607FBB" w:rsidRDefault="00ED4DC5" w:rsidP="00EF034A">
      <w:pPr>
        <w:spacing w:after="0" w:line="480" w:lineRule="auto"/>
        <w:jc w:val="center"/>
        <w:rPr>
          <w:rFonts w:ascii="Times New Roman" w:hAnsi="Times New Roman"/>
          <w:b/>
          <w:bCs/>
          <w:sz w:val="24"/>
          <w:szCs w:val="24"/>
        </w:rPr>
      </w:pPr>
    </w:p>
    <w:p w:rsidR="00ED4DC5" w:rsidRPr="00607FBB" w:rsidRDefault="00ED4DC5" w:rsidP="00EF034A">
      <w:pPr>
        <w:spacing w:after="0" w:line="480" w:lineRule="auto"/>
        <w:jc w:val="center"/>
        <w:rPr>
          <w:rFonts w:ascii="Times New Roman" w:hAnsi="Times New Roman"/>
          <w:b/>
          <w:bCs/>
          <w:sz w:val="24"/>
          <w:szCs w:val="24"/>
        </w:rPr>
      </w:pPr>
    </w:p>
    <w:p w:rsidR="00ED4DC5" w:rsidRDefault="00ED4DC5" w:rsidP="00EF034A">
      <w:pPr>
        <w:spacing w:after="0" w:line="480" w:lineRule="auto"/>
        <w:jc w:val="center"/>
        <w:rPr>
          <w:rFonts w:ascii="Times New Roman" w:hAnsi="Times New Roman"/>
          <w:b/>
          <w:bCs/>
          <w:sz w:val="24"/>
          <w:szCs w:val="24"/>
        </w:rPr>
      </w:pPr>
      <w:r w:rsidRPr="00607FBB">
        <w:rPr>
          <w:rFonts w:ascii="Times New Roman" w:hAnsi="Times New Roman"/>
          <w:b/>
          <w:bCs/>
          <w:sz w:val="24"/>
          <w:szCs w:val="24"/>
        </w:rPr>
        <w:t>BY</w:t>
      </w:r>
    </w:p>
    <w:p w:rsidR="006B40C1" w:rsidRPr="00607FBB" w:rsidRDefault="006B40C1" w:rsidP="00EF034A">
      <w:pPr>
        <w:spacing w:after="0" w:line="480" w:lineRule="auto"/>
        <w:jc w:val="center"/>
        <w:rPr>
          <w:rFonts w:ascii="Times New Roman" w:hAnsi="Times New Roman"/>
          <w:b/>
          <w:bCs/>
          <w:sz w:val="24"/>
          <w:szCs w:val="24"/>
        </w:rPr>
      </w:pPr>
    </w:p>
    <w:p w:rsidR="00ED4DC5" w:rsidRPr="00607FBB" w:rsidRDefault="00ED4DC5" w:rsidP="00EF034A">
      <w:pPr>
        <w:spacing w:after="0" w:line="480" w:lineRule="auto"/>
        <w:jc w:val="center"/>
        <w:rPr>
          <w:rFonts w:ascii="Times New Roman" w:hAnsi="Times New Roman"/>
          <w:b/>
          <w:bCs/>
          <w:sz w:val="24"/>
          <w:szCs w:val="24"/>
        </w:rPr>
      </w:pPr>
      <w:r w:rsidRPr="00607FBB">
        <w:rPr>
          <w:rFonts w:ascii="Times New Roman" w:hAnsi="Times New Roman"/>
          <w:b/>
          <w:bCs/>
          <w:sz w:val="24"/>
          <w:szCs w:val="24"/>
        </w:rPr>
        <w:t>LUCY WANJIRA</w:t>
      </w:r>
    </w:p>
    <w:p w:rsidR="00ED4DC5" w:rsidRPr="00607FBB" w:rsidRDefault="00ED4DC5" w:rsidP="001D7953">
      <w:pPr>
        <w:spacing w:after="0" w:line="480" w:lineRule="auto"/>
        <w:rPr>
          <w:rFonts w:ascii="Times New Roman" w:hAnsi="Times New Roman"/>
          <w:b/>
          <w:bCs/>
          <w:sz w:val="24"/>
          <w:szCs w:val="24"/>
        </w:rPr>
      </w:pPr>
    </w:p>
    <w:p w:rsidR="00ED4DC5" w:rsidRPr="00607FBB" w:rsidRDefault="00ED4DC5" w:rsidP="00EF034A">
      <w:pPr>
        <w:spacing w:after="0" w:line="480" w:lineRule="auto"/>
        <w:jc w:val="center"/>
        <w:rPr>
          <w:rFonts w:ascii="Times New Roman" w:hAnsi="Times New Roman"/>
          <w:b/>
          <w:bCs/>
          <w:sz w:val="24"/>
          <w:szCs w:val="24"/>
        </w:rPr>
      </w:pPr>
    </w:p>
    <w:p w:rsidR="00F668E2" w:rsidRDefault="00F668E2" w:rsidP="00EF034A">
      <w:pPr>
        <w:spacing w:after="0" w:line="480" w:lineRule="auto"/>
        <w:jc w:val="center"/>
        <w:rPr>
          <w:rFonts w:ascii="Times New Roman" w:hAnsi="Times New Roman"/>
          <w:b/>
          <w:bCs/>
          <w:sz w:val="24"/>
          <w:szCs w:val="24"/>
        </w:rPr>
      </w:pPr>
    </w:p>
    <w:p w:rsidR="00EC1459" w:rsidRDefault="00EC1459" w:rsidP="00EF034A">
      <w:pPr>
        <w:spacing w:after="0" w:line="480" w:lineRule="auto"/>
        <w:jc w:val="center"/>
        <w:rPr>
          <w:rFonts w:ascii="Times New Roman" w:hAnsi="Times New Roman"/>
          <w:b/>
          <w:bCs/>
          <w:sz w:val="24"/>
          <w:szCs w:val="24"/>
        </w:rPr>
      </w:pPr>
    </w:p>
    <w:p w:rsidR="00ED4DC5" w:rsidRPr="00607FBB" w:rsidRDefault="00EC1459" w:rsidP="005B175A">
      <w:pPr>
        <w:spacing w:after="0" w:line="480" w:lineRule="auto"/>
        <w:jc w:val="center"/>
        <w:rPr>
          <w:rFonts w:ascii="Times New Roman" w:hAnsi="Times New Roman"/>
          <w:b/>
          <w:bCs/>
          <w:sz w:val="24"/>
          <w:szCs w:val="24"/>
        </w:rPr>
      </w:pPr>
      <w:r>
        <w:rPr>
          <w:rFonts w:ascii="Times New Roman" w:hAnsi="Times New Roman"/>
          <w:b/>
          <w:bCs/>
          <w:sz w:val="24"/>
          <w:szCs w:val="24"/>
        </w:rPr>
        <w:t xml:space="preserve">A </w:t>
      </w:r>
      <w:r w:rsidR="00ED4DC5" w:rsidRPr="00607FBB">
        <w:rPr>
          <w:rFonts w:ascii="Times New Roman" w:hAnsi="Times New Roman"/>
          <w:b/>
          <w:bCs/>
          <w:sz w:val="24"/>
          <w:szCs w:val="24"/>
        </w:rPr>
        <w:t>THESIS SUBMI</w:t>
      </w:r>
      <w:r w:rsidR="00ED4DC5">
        <w:rPr>
          <w:rFonts w:ascii="Times New Roman" w:hAnsi="Times New Roman"/>
          <w:b/>
          <w:bCs/>
          <w:sz w:val="24"/>
          <w:szCs w:val="24"/>
        </w:rPr>
        <w:t>TTED TO THE SCHOOL OF EDUCATION</w:t>
      </w:r>
      <w:r w:rsidR="001A5374">
        <w:rPr>
          <w:rFonts w:ascii="Times New Roman" w:hAnsi="Times New Roman"/>
          <w:b/>
          <w:bCs/>
          <w:sz w:val="24"/>
          <w:szCs w:val="24"/>
        </w:rPr>
        <w:t xml:space="preserve"> </w:t>
      </w:r>
      <w:r w:rsidR="00ED4DC5">
        <w:rPr>
          <w:rFonts w:ascii="Times New Roman" w:hAnsi="Times New Roman"/>
          <w:b/>
          <w:bCs/>
          <w:sz w:val="24"/>
          <w:szCs w:val="24"/>
        </w:rPr>
        <w:t>IN THE</w:t>
      </w:r>
      <w:r w:rsidR="00ED4DC5" w:rsidRPr="00607FBB">
        <w:rPr>
          <w:rFonts w:ascii="Times New Roman" w:hAnsi="Times New Roman"/>
          <w:b/>
          <w:bCs/>
          <w:sz w:val="24"/>
          <w:szCs w:val="24"/>
        </w:rPr>
        <w:t xml:space="preserve"> DEPARTMENT OF CURRICULUM, INSTRUCTION AND EDUCATIONAL MEDIA IN PARTIAL FULFILMENT OF THE REQUIREMENT</w:t>
      </w:r>
      <w:r>
        <w:rPr>
          <w:rFonts w:ascii="Times New Roman" w:hAnsi="Times New Roman"/>
          <w:b/>
          <w:bCs/>
          <w:sz w:val="24"/>
          <w:szCs w:val="24"/>
        </w:rPr>
        <w:t>S</w:t>
      </w:r>
      <w:r w:rsidR="00ED4DC5" w:rsidRPr="00607FBB">
        <w:rPr>
          <w:rFonts w:ascii="Times New Roman" w:hAnsi="Times New Roman"/>
          <w:b/>
          <w:bCs/>
          <w:sz w:val="24"/>
          <w:szCs w:val="24"/>
        </w:rPr>
        <w:t xml:space="preserve"> OF </w:t>
      </w:r>
      <w:r>
        <w:rPr>
          <w:rFonts w:ascii="Times New Roman" w:hAnsi="Times New Roman"/>
          <w:b/>
          <w:bCs/>
          <w:sz w:val="24"/>
          <w:szCs w:val="24"/>
        </w:rPr>
        <w:t xml:space="preserve">THE AWARD OF </w:t>
      </w:r>
      <w:r w:rsidR="00ED4DC5" w:rsidRPr="00607FBB">
        <w:rPr>
          <w:rFonts w:ascii="Times New Roman" w:hAnsi="Times New Roman"/>
          <w:b/>
          <w:bCs/>
          <w:sz w:val="24"/>
          <w:szCs w:val="24"/>
        </w:rPr>
        <w:t xml:space="preserve">DOCTOR OF PHILOSOPHY </w:t>
      </w:r>
      <w:r>
        <w:rPr>
          <w:rFonts w:ascii="Times New Roman" w:hAnsi="Times New Roman"/>
          <w:b/>
          <w:bCs/>
          <w:sz w:val="24"/>
          <w:szCs w:val="24"/>
        </w:rPr>
        <w:t xml:space="preserve">DEGREE </w:t>
      </w:r>
      <w:r w:rsidR="00ED4DC5" w:rsidRPr="00607FBB">
        <w:rPr>
          <w:rFonts w:ascii="Times New Roman" w:hAnsi="Times New Roman"/>
          <w:b/>
          <w:bCs/>
          <w:sz w:val="24"/>
          <w:szCs w:val="24"/>
        </w:rPr>
        <w:t>IN EDUCATIONAL COMMUNICATION AND TECHNOLOGY</w:t>
      </w:r>
    </w:p>
    <w:p w:rsidR="00ED4DC5" w:rsidRDefault="00ED4DC5" w:rsidP="00EF034A">
      <w:pPr>
        <w:spacing w:after="0" w:line="480" w:lineRule="auto"/>
        <w:jc w:val="center"/>
        <w:rPr>
          <w:rFonts w:ascii="Times New Roman" w:hAnsi="Times New Roman"/>
          <w:b/>
          <w:bCs/>
          <w:sz w:val="24"/>
          <w:szCs w:val="24"/>
        </w:rPr>
      </w:pPr>
    </w:p>
    <w:p w:rsidR="00A96357" w:rsidRPr="00607FBB" w:rsidRDefault="00E64F13" w:rsidP="00EF034A">
      <w:pPr>
        <w:spacing w:after="0" w:line="480" w:lineRule="auto"/>
        <w:jc w:val="center"/>
        <w:rPr>
          <w:rFonts w:ascii="Times New Roman" w:hAnsi="Times New Roman"/>
          <w:b/>
          <w:bCs/>
          <w:sz w:val="24"/>
          <w:szCs w:val="24"/>
        </w:rPr>
      </w:pPr>
      <w:r>
        <w:rPr>
          <w:rFonts w:ascii="Times New Roman" w:hAnsi="Times New Roman"/>
          <w:b/>
          <w:bCs/>
          <w:sz w:val="24"/>
          <w:szCs w:val="24"/>
        </w:rPr>
        <w:t>MOI UNIVERSITY</w:t>
      </w:r>
    </w:p>
    <w:p w:rsidR="006B40C1" w:rsidRDefault="006B40C1" w:rsidP="006B40C1">
      <w:pPr>
        <w:spacing w:after="0" w:line="480" w:lineRule="auto"/>
        <w:rPr>
          <w:rFonts w:ascii="Times New Roman" w:hAnsi="Times New Roman"/>
          <w:b/>
          <w:bCs/>
          <w:sz w:val="24"/>
          <w:szCs w:val="24"/>
        </w:rPr>
      </w:pPr>
    </w:p>
    <w:p w:rsidR="006B40C1" w:rsidRDefault="006B40C1" w:rsidP="006B40C1">
      <w:pPr>
        <w:spacing w:after="0" w:line="480" w:lineRule="auto"/>
        <w:rPr>
          <w:rFonts w:ascii="Times New Roman" w:hAnsi="Times New Roman"/>
          <w:b/>
          <w:bCs/>
          <w:sz w:val="24"/>
          <w:szCs w:val="24"/>
        </w:rPr>
      </w:pPr>
    </w:p>
    <w:p w:rsidR="00ED4DC5" w:rsidRPr="00607FBB" w:rsidRDefault="00AB4DC6" w:rsidP="006B40C1">
      <w:pPr>
        <w:spacing w:after="0" w:line="480" w:lineRule="auto"/>
        <w:jc w:val="center"/>
        <w:rPr>
          <w:rFonts w:ascii="Times New Roman" w:hAnsi="Times New Roman"/>
          <w:b/>
          <w:bCs/>
          <w:sz w:val="24"/>
          <w:szCs w:val="24"/>
        </w:rPr>
      </w:pPr>
      <w:r>
        <w:rPr>
          <w:rFonts w:ascii="Times New Roman" w:hAnsi="Times New Roman"/>
          <w:b/>
          <w:bCs/>
          <w:sz w:val="24"/>
          <w:szCs w:val="24"/>
        </w:rPr>
        <w:t>2014</w:t>
      </w:r>
    </w:p>
    <w:p w:rsidR="00734EDA" w:rsidRDefault="00734EDA" w:rsidP="00EF034A">
      <w:pPr>
        <w:spacing w:after="0" w:line="480" w:lineRule="auto"/>
        <w:rPr>
          <w:rFonts w:ascii="Times New Roman" w:hAnsi="Times New Roman"/>
          <w:sz w:val="24"/>
          <w:szCs w:val="24"/>
        </w:rPr>
        <w:sectPr w:rsidR="00734EDA" w:rsidSect="006B40C1">
          <w:headerReference w:type="default" r:id="rId8"/>
          <w:pgSz w:w="12240" w:h="15840"/>
          <w:pgMar w:top="1440" w:right="1440" w:bottom="1440" w:left="2160" w:header="720" w:footer="720" w:gutter="0"/>
          <w:pgNumType w:fmt="lowerRoman" w:start="1"/>
          <w:cols w:space="720"/>
          <w:noEndnote/>
          <w:titlePg/>
          <w:docGrid w:linePitch="299"/>
        </w:sectPr>
      </w:pPr>
      <w:bookmarkStart w:id="2" w:name="_Toc281899968"/>
    </w:p>
    <w:p w:rsidR="00ED4DC5" w:rsidRPr="00007D35" w:rsidRDefault="00BC7279" w:rsidP="006B40C1">
      <w:pPr>
        <w:pStyle w:val="Heading1"/>
        <w:rPr>
          <w:sz w:val="24"/>
          <w:szCs w:val="24"/>
        </w:rPr>
      </w:pPr>
      <w:bookmarkStart w:id="3" w:name="_Toc361505871"/>
      <w:bookmarkStart w:id="4" w:name="_Toc377372676"/>
      <w:r w:rsidRPr="00007D35">
        <w:rPr>
          <w:sz w:val="24"/>
          <w:szCs w:val="24"/>
        </w:rPr>
        <w:lastRenderedPageBreak/>
        <w:t>DECLARATION</w:t>
      </w:r>
      <w:bookmarkEnd w:id="2"/>
      <w:bookmarkEnd w:id="3"/>
      <w:bookmarkEnd w:id="4"/>
    </w:p>
    <w:p w:rsidR="00ED4DC5" w:rsidRPr="00607FBB" w:rsidRDefault="00ED4DC5" w:rsidP="00EF034A">
      <w:pPr>
        <w:spacing w:after="0" w:line="480" w:lineRule="auto"/>
        <w:jc w:val="both"/>
        <w:rPr>
          <w:rFonts w:ascii="Times New Roman" w:hAnsi="Times New Roman"/>
          <w:b/>
          <w:bCs/>
          <w:sz w:val="24"/>
          <w:szCs w:val="24"/>
        </w:rPr>
      </w:pPr>
    </w:p>
    <w:p w:rsidR="00ED4DC5" w:rsidRPr="00BC7279" w:rsidRDefault="00ED4DC5" w:rsidP="00EF034A">
      <w:pPr>
        <w:spacing w:line="480" w:lineRule="auto"/>
        <w:rPr>
          <w:rFonts w:ascii="Times New Roman" w:hAnsi="Times New Roman"/>
          <w:b/>
          <w:sz w:val="24"/>
          <w:szCs w:val="24"/>
        </w:rPr>
      </w:pPr>
      <w:bookmarkStart w:id="5" w:name="_Toc281899969"/>
      <w:bookmarkStart w:id="6" w:name="_Toc301913086"/>
      <w:bookmarkStart w:id="7" w:name="_Toc301972884"/>
      <w:bookmarkStart w:id="8" w:name="_Toc354658708"/>
      <w:bookmarkStart w:id="9" w:name="_Toc361505298"/>
      <w:bookmarkStart w:id="10" w:name="_Toc361505872"/>
      <w:r w:rsidRPr="00BC7279">
        <w:rPr>
          <w:rFonts w:ascii="Times New Roman" w:hAnsi="Times New Roman"/>
          <w:b/>
          <w:sz w:val="24"/>
          <w:szCs w:val="24"/>
        </w:rPr>
        <w:t>DECLARATION BY THE CANDIDATE</w:t>
      </w:r>
      <w:bookmarkEnd w:id="5"/>
      <w:bookmarkEnd w:id="6"/>
      <w:bookmarkEnd w:id="7"/>
      <w:bookmarkEnd w:id="8"/>
      <w:bookmarkEnd w:id="9"/>
      <w:bookmarkEnd w:id="10"/>
    </w:p>
    <w:p w:rsidR="00ED4DC5" w:rsidRPr="00607FBB"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This thesis is my original work and has not been submitted for a degree in this or any other university.</w:t>
      </w:r>
    </w:p>
    <w:p w:rsidR="00ED4DC5" w:rsidRPr="00607FBB" w:rsidRDefault="00ED4DC5" w:rsidP="00EF034A">
      <w:pPr>
        <w:spacing w:after="0" w:line="480" w:lineRule="auto"/>
        <w:jc w:val="both"/>
        <w:rPr>
          <w:rFonts w:ascii="Times New Roman" w:hAnsi="Times New Roman"/>
          <w:b/>
          <w:bCs/>
          <w:sz w:val="24"/>
          <w:szCs w:val="24"/>
        </w:rPr>
      </w:pPr>
    </w:p>
    <w:p w:rsidR="00ED4DC5" w:rsidRPr="00607FBB" w:rsidRDefault="00ED4DC5" w:rsidP="00EF034A">
      <w:pPr>
        <w:spacing w:after="0" w:line="480" w:lineRule="auto"/>
        <w:jc w:val="both"/>
        <w:rPr>
          <w:rFonts w:ascii="Times New Roman" w:hAnsi="Times New Roman"/>
          <w:b/>
          <w:bCs/>
          <w:sz w:val="24"/>
          <w:szCs w:val="24"/>
        </w:rPr>
      </w:pPr>
      <w:r>
        <w:rPr>
          <w:rFonts w:ascii="Times New Roman" w:hAnsi="Times New Roman"/>
          <w:b/>
          <w:bCs/>
          <w:sz w:val="24"/>
          <w:szCs w:val="24"/>
        </w:rPr>
        <w:t>Lucy Wanjira ______________________________________Date_________________</w:t>
      </w:r>
    </w:p>
    <w:p w:rsidR="00ED4DC5" w:rsidRPr="00607FBB" w:rsidRDefault="00ED4DC5" w:rsidP="00EF034A">
      <w:pPr>
        <w:spacing w:after="0" w:line="480" w:lineRule="auto"/>
        <w:jc w:val="both"/>
        <w:rPr>
          <w:rFonts w:ascii="Times New Roman" w:hAnsi="Times New Roman"/>
          <w:b/>
          <w:bCs/>
          <w:sz w:val="24"/>
          <w:szCs w:val="24"/>
        </w:rPr>
      </w:pPr>
      <w:r w:rsidRPr="00607FBB">
        <w:rPr>
          <w:rFonts w:ascii="Times New Roman" w:hAnsi="Times New Roman"/>
          <w:b/>
          <w:bCs/>
          <w:sz w:val="24"/>
          <w:szCs w:val="24"/>
        </w:rPr>
        <w:t>EDU/D. PHIL/22/04</w:t>
      </w:r>
    </w:p>
    <w:p w:rsidR="00ED4DC5" w:rsidRPr="00607FBB" w:rsidRDefault="00ED4DC5" w:rsidP="00EF034A">
      <w:pPr>
        <w:spacing w:after="0" w:line="480" w:lineRule="auto"/>
        <w:jc w:val="both"/>
        <w:rPr>
          <w:rFonts w:ascii="Times New Roman" w:hAnsi="Times New Roman"/>
          <w:b/>
          <w:bCs/>
          <w:sz w:val="24"/>
          <w:szCs w:val="24"/>
        </w:rPr>
      </w:pPr>
    </w:p>
    <w:p w:rsidR="00ED4DC5" w:rsidRDefault="00ED4DC5" w:rsidP="00EF034A">
      <w:pPr>
        <w:spacing w:line="480" w:lineRule="auto"/>
        <w:rPr>
          <w:rFonts w:ascii="Times New Roman" w:hAnsi="Times New Roman"/>
          <w:b/>
          <w:sz w:val="24"/>
          <w:szCs w:val="24"/>
        </w:rPr>
      </w:pPr>
      <w:bookmarkStart w:id="11" w:name="_Toc281899970"/>
      <w:bookmarkStart w:id="12" w:name="_Toc301913087"/>
      <w:bookmarkStart w:id="13" w:name="_Toc301972885"/>
      <w:bookmarkStart w:id="14" w:name="_Toc354658709"/>
      <w:bookmarkStart w:id="15" w:name="_Toc361505299"/>
      <w:bookmarkStart w:id="16" w:name="_Toc361505873"/>
      <w:r w:rsidRPr="00BC7279">
        <w:rPr>
          <w:rFonts w:ascii="Times New Roman" w:hAnsi="Times New Roman"/>
          <w:b/>
          <w:sz w:val="24"/>
          <w:szCs w:val="24"/>
        </w:rPr>
        <w:t>DECLARATION BY SUPERVISORS</w:t>
      </w:r>
      <w:bookmarkEnd w:id="11"/>
      <w:bookmarkEnd w:id="12"/>
      <w:bookmarkEnd w:id="13"/>
      <w:bookmarkEnd w:id="14"/>
      <w:bookmarkEnd w:id="15"/>
      <w:bookmarkEnd w:id="16"/>
    </w:p>
    <w:p w:rsidR="00ED4DC5" w:rsidRPr="00607FBB"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This thesis has been submitted with our approval as university supervisors</w:t>
      </w:r>
    </w:p>
    <w:p w:rsidR="00ED4DC5" w:rsidRPr="00607FBB" w:rsidRDefault="006B40C1" w:rsidP="006B40C1">
      <w:pPr>
        <w:spacing w:after="0" w:line="480" w:lineRule="auto"/>
        <w:jc w:val="both"/>
        <w:rPr>
          <w:rFonts w:ascii="Times New Roman" w:hAnsi="Times New Roman"/>
          <w:b/>
          <w:bCs/>
          <w:sz w:val="24"/>
          <w:szCs w:val="24"/>
        </w:rPr>
      </w:pPr>
      <w:r>
        <w:rPr>
          <w:rFonts w:ascii="Times New Roman" w:hAnsi="Times New Roman"/>
          <w:b/>
          <w:bCs/>
          <w:sz w:val="24"/>
          <w:szCs w:val="24"/>
        </w:rPr>
        <w:t>Prof. Jackson. K Too ______________</w:t>
      </w:r>
      <w:r>
        <w:rPr>
          <w:rFonts w:ascii="Times New Roman" w:hAnsi="Times New Roman"/>
          <w:b/>
          <w:bCs/>
          <w:sz w:val="24"/>
          <w:szCs w:val="24"/>
        </w:rPr>
        <w:tab/>
      </w:r>
      <w:r>
        <w:rPr>
          <w:rFonts w:ascii="Times New Roman" w:hAnsi="Times New Roman"/>
          <w:b/>
          <w:bCs/>
          <w:sz w:val="24"/>
          <w:szCs w:val="24"/>
        </w:rPr>
        <w:tab/>
      </w:r>
      <w:r w:rsidR="00ED4DC5" w:rsidRPr="00607FBB">
        <w:rPr>
          <w:rFonts w:ascii="Times New Roman" w:hAnsi="Times New Roman"/>
          <w:b/>
          <w:bCs/>
          <w:sz w:val="24"/>
          <w:szCs w:val="24"/>
        </w:rPr>
        <w:t xml:space="preserve"> Date _______________</w:t>
      </w:r>
    </w:p>
    <w:p w:rsidR="00ED4DC5" w:rsidRPr="007D3044" w:rsidRDefault="007D3044" w:rsidP="006B40C1">
      <w:pPr>
        <w:spacing w:after="0" w:line="480" w:lineRule="auto"/>
        <w:jc w:val="both"/>
        <w:rPr>
          <w:rFonts w:ascii="Times New Roman" w:hAnsi="Times New Roman"/>
          <w:bCs/>
          <w:sz w:val="24"/>
          <w:szCs w:val="24"/>
        </w:rPr>
      </w:pPr>
      <w:r>
        <w:rPr>
          <w:rFonts w:ascii="Times New Roman" w:hAnsi="Times New Roman"/>
          <w:bCs/>
          <w:sz w:val="24"/>
          <w:szCs w:val="24"/>
        </w:rPr>
        <w:t>Department of Curriculum,</w:t>
      </w:r>
      <w:r w:rsidR="00ED4DC5" w:rsidRPr="007D3044">
        <w:rPr>
          <w:rFonts w:ascii="Times New Roman" w:hAnsi="Times New Roman"/>
          <w:bCs/>
          <w:sz w:val="24"/>
          <w:szCs w:val="24"/>
        </w:rPr>
        <w:t xml:space="preserve"> Instruction</w:t>
      </w:r>
      <w:r>
        <w:rPr>
          <w:rFonts w:ascii="Times New Roman" w:hAnsi="Times New Roman"/>
          <w:bCs/>
          <w:sz w:val="24"/>
          <w:szCs w:val="24"/>
        </w:rPr>
        <w:t xml:space="preserve"> and Educational Media</w:t>
      </w:r>
    </w:p>
    <w:p w:rsidR="00ED4DC5" w:rsidRPr="007D3044" w:rsidRDefault="00ED4DC5" w:rsidP="006B40C1">
      <w:pPr>
        <w:spacing w:after="0" w:line="480" w:lineRule="auto"/>
        <w:jc w:val="both"/>
        <w:rPr>
          <w:rFonts w:ascii="Times New Roman" w:hAnsi="Times New Roman"/>
          <w:bCs/>
          <w:sz w:val="24"/>
          <w:szCs w:val="24"/>
        </w:rPr>
      </w:pPr>
      <w:r w:rsidRPr="007D3044">
        <w:rPr>
          <w:rFonts w:ascii="Times New Roman" w:hAnsi="Times New Roman"/>
          <w:bCs/>
          <w:sz w:val="24"/>
          <w:szCs w:val="24"/>
        </w:rPr>
        <w:t xml:space="preserve">Moi University </w:t>
      </w:r>
    </w:p>
    <w:p w:rsidR="00ED4DC5" w:rsidRPr="00607FBB" w:rsidRDefault="00ED4DC5" w:rsidP="00EF034A">
      <w:pPr>
        <w:spacing w:after="0" w:line="480" w:lineRule="auto"/>
        <w:jc w:val="both"/>
        <w:rPr>
          <w:rFonts w:ascii="Times New Roman" w:hAnsi="Times New Roman"/>
          <w:b/>
          <w:bCs/>
          <w:sz w:val="24"/>
          <w:szCs w:val="24"/>
        </w:rPr>
      </w:pPr>
    </w:p>
    <w:p w:rsidR="00ED4DC5" w:rsidRPr="00607FBB" w:rsidRDefault="00ED4DC5" w:rsidP="006B40C1">
      <w:pPr>
        <w:spacing w:after="0" w:line="480" w:lineRule="auto"/>
        <w:jc w:val="both"/>
        <w:rPr>
          <w:rFonts w:ascii="Times New Roman" w:hAnsi="Times New Roman"/>
          <w:b/>
          <w:bCs/>
          <w:sz w:val="24"/>
          <w:szCs w:val="24"/>
        </w:rPr>
      </w:pPr>
      <w:r w:rsidRPr="00607FBB">
        <w:rPr>
          <w:rFonts w:ascii="Times New Roman" w:hAnsi="Times New Roman"/>
          <w:b/>
          <w:bCs/>
          <w:sz w:val="24"/>
          <w:szCs w:val="24"/>
        </w:rPr>
        <w:t>Dr</w:t>
      </w:r>
      <w:r w:rsidR="0081138D">
        <w:rPr>
          <w:rFonts w:ascii="Times New Roman" w:hAnsi="Times New Roman"/>
          <w:b/>
          <w:bCs/>
          <w:sz w:val="24"/>
          <w:szCs w:val="24"/>
        </w:rPr>
        <w:t xml:space="preserve">. </w:t>
      </w:r>
      <w:r w:rsidR="006B40C1">
        <w:rPr>
          <w:rFonts w:ascii="Times New Roman" w:hAnsi="Times New Roman"/>
          <w:b/>
          <w:bCs/>
          <w:sz w:val="24"/>
          <w:szCs w:val="24"/>
        </w:rPr>
        <w:t>Kisilu M. Kitainge_______________</w:t>
      </w:r>
      <w:r w:rsidR="006B40C1">
        <w:rPr>
          <w:rFonts w:ascii="Times New Roman" w:hAnsi="Times New Roman"/>
          <w:b/>
          <w:bCs/>
          <w:sz w:val="24"/>
          <w:szCs w:val="24"/>
        </w:rPr>
        <w:tab/>
      </w:r>
      <w:r w:rsidR="006B40C1">
        <w:rPr>
          <w:rFonts w:ascii="Times New Roman" w:hAnsi="Times New Roman"/>
          <w:b/>
          <w:bCs/>
          <w:sz w:val="24"/>
          <w:szCs w:val="24"/>
        </w:rPr>
        <w:tab/>
      </w:r>
      <w:r w:rsidRPr="00607FBB">
        <w:rPr>
          <w:rFonts w:ascii="Times New Roman" w:hAnsi="Times New Roman"/>
          <w:b/>
          <w:bCs/>
          <w:sz w:val="24"/>
          <w:szCs w:val="24"/>
        </w:rPr>
        <w:t>Date_______________</w:t>
      </w:r>
    </w:p>
    <w:p w:rsidR="00ED4DC5" w:rsidRPr="007D3044" w:rsidRDefault="00ED4DC5" w:rsidP="006B40C1">
      <w:pPr>
        <w:spacing w:after="0" w:line="480" w:lineRule="auto"/>
        <w:rPr>
          <w:rFonts w:ascii="Times New Roman" w:hAnsi="Times New Roman"/>
          <w:bCs/>
          <w:sz w:val="24"/>
          <w:szCs w:val="24"/>
        </w:rPr>
      </w:pPr>
      <w:r w:rsidRPr="007D3044">
        <w:rPr>
          <w:rFonts w:ascii="Times New Roman" w:hAnsi="Times New Roman"/>
          <w:bCs/>
          <w:sz w:val="24"/>
          <w:szCs w:val="24"/>
        </w:rPr>
        <w:t xml:space="preserve">Department of Technology Education </w:t>
      </w:r>
    </w:p>
    <w:p w:rsidR="00ED4DC5" w:rsidRPr="007D3044" w:rsidRDefault="00ED4DC5" w:rsidP="006B40C1">
      <w:pPr>
        <w:spacing w:after="0" w:line="480" w:lineRule="auto"/>
        <w:jc w:val="both"/>
        <w:rPr>
          <w:rFonts w:ascii="Times New Roman" w:hAnsi="Times New Roman"/>
          <w:bCs/>
          <w:sz w:val="24"/>
          <w:szCs w:val="24"/>
        </w:rPr>
      </w:pPr>
      <w:r w:rsidRPr="007D3044">
        <w:rPr>
          <w:rFonts w:ascii="Times New Roman" w:hAnsi="Times New Roman"/>
          <w:bCs/>
          <w:sz w:val="24"/>
          <w:szCs w:val="24"/>
        </w:rPr>
        <w:t>University of Eldoret</w:t>
      </w:r>
    </w:p>
    <w:p w:rsidR="00ED4DC5" w:rsidRPr="00607FBB" w:rsidRDefault="00ED4DC5" w:rsidP="00EF034A">
      <w:pPr>
        <w:spacing w:after="0" w:line="480" w:lineRule="auto"/>
        <w:rPr>
          <w:rFonts w:ascii="Times New Roman" w:hAnsi="Times New Roman"/>
          <w:b/>
          <w:bCs/>
          <w:caps/>
          <w:sz w:val="24"/>
          <w:szCs w:val="24"/>
          <w:lang w:bidi="en-US"/>
        </w:rPr>
      </w:pPr>
      <w:bookmarkStart w:id="17" w:name="_Toc281899973"/>
      <w:r w:rsidRPr="00607FBB">
        <w:rPr>
          <w:sz w:val="24"/>
          <w:szCs w:val="24"/>
        </w:rPr>
        <w:br w:type="page"/>
      </w:r>
    </w:p>
    <w:p w:rsidR="00ED4DC5" w:rsidRPr="006D5127" w:rsidRDefault="00BC7279" w:rsidP="00EF034A">
      <w:pPr>
        <w:pStyle w:val="Heading1"/>
        <w:spacing w:line="480" w:lineRule="auto"/>
        <w:rPr>
          <w:sz w:val="24"/>
          <w:szCs w:val="24"/>
        </w:rPr>
      </w:pPr>
      <w:bookmarkStart w:id="18" w:name="_Toc281899972"/>
      <w:bookmarkStart w:id="19" w:name="_Toc361505875"/>
      <w:bookmarkStart w:id="20" w:name="_Toc377372677"/>
      <w:bookmarkEnd w:id="17"/>
      <w:r w:rsidRPr="006D5127">
        <w:rPr>
          <w:sz w:val="24"/>
          <w:szCs w:val="24"/>
        </w:rPr>
        <w:lastRenderedPageBreak/>
        <w:t>DEDICATION</w:t>
      </w:r>
      <w:bookmarkEnd w:id="18"/>
      <w:bookmarkEnd w:id="19"/>
      <w:bookmarkEnd w:id="20"/>
    </w:p>
    <w:p w:rsidR="0081138D" w:rsidRDefault="0081138D" w:rsidP="00EF034A">
      <w:pPr>
        <w:spacing w:line="480" w:lineRule="auto"/>
        <w:jc w:val="both"/>
        <w:rPr>
          <w:rFonts w:ascii="Times New Roman" w:hAnsi="Times New Roman"/>
          <w:sz w:val="24"/>
          <w:szCs w:val="24"/>
        </w:rPr>
      </w:pPr>
    </w:p>
    <w:p w:rsidR="00ED4DC5" w:rsidRPr="00607FBB" w:rsidRDefault="00ED4DC5" w:rsidP="00EF034A">
      <w:pPr>
        <w:spacing w:line="480" w:lineRule="auto"/>
        <w:jc w:val="both"/>
        <w:rPr>
          <w:rFonts w:ascii="Times New Roman" w:hAnsi="Times New Roman"/>
          <w:sz w:val="24"/>
          <w:szCs w:val="24"/>
        </w:rPr>
      </w:pPr>
      <w:r w:rsidRPr="00607FBB">
        <w:rPr>
          <w:rFonts w:ascii="Times New Roman" w:hAnsi="Times New Roman"/>
          <w:sz w:val="24"/>
          <w:szCs w:val="24"/>
        </w:rPr>
        <w:t>To my husband Dave and our beloved childre</w:t>
      </w:r>
      <w:r w:rsidR="00B90488">
        <w:rPr>
          <w:rFonts w:ascii="Times New Roman" w:hAnsi="Times New Roman"/>
          <w:sz w:val="24"/>
          <w:szCs w:val="24"/>
        </w:rPr>
        <w:t>n Chris, Greg and Joe;</w:t>
      </w:r>
      <w:r w:rsidR="00032360">
        <w:rPr>
          <w:rFonts w:ascii="Times New Roman" w:hAnsi="Times New Roman"/>
          <w:sz w:val="24"/>
          <w:szCs w:val="24"/>
        </w:rPr>
        <w:t xml:space="preserve"> and to my Mother Margaret Mwihaki</w:t>
      </w:r>
      <w:r w:rsidR="006B40C1">
        <w:rPr>
          <w:rFonts w:ascii="Times New Roman" w:hAnsi="Times New Roman"/>
          <w:sz w:val="24"/>
          <w:szCs w:val="24"/>
        </w:rPr>
        <w:t xml:space="preserve"> </w:t>
      </w:r>
      <w:r w:rsidR="00B90488">
        <w:rPr>
          <w:rFonts w:ascii="Times New Roman" w:hAnsi="Times New Roman"/>
          <w:sz w:val="24"/>
          <w:szCs w:val="24"/>
        </w:rPr>
        <w:t xml:space="preserve">Ngunjiri, </w:t>
      </w:r>
    </w:p>
    <w:p w:rsidR="00ED4DC5" w:rsidRDefault="00ED4DC5" w:rsidP="00EF034A">
      <w:pPr>
        <w:spacing w:after="0" w:line="480" w:lineRule="auto"/>
        <w:rPr>
          <w:rFonts w:ascii="Times New Roman" w:hAnsi="Times New Roman"/>
          <w:b/>
          <w:bCs/>
          <w:caps/>
          <w:sz w:val="28"/>
          <w:szCs w:val="28"/>
          <w:lang w:bidi="en-US"/>
        </w:rPr>
      </w:pPr>
      <w:bookmarkStart w:id="21" w:name="_Toc361505880"/>
      <w:r>
        <w:br w:type="page"/>
      </w:r>
    </w:p>
    <w:p w:rsidR="00ED4DC5" w:rsidRDefault="00BC7279" w:rsidP="00EF034A">
      <w:pPr>
        <w:pStyle w:val="Heading1"/>
        <w:spacing w:line="480" w:lineRule="auto"/>
        <w:rPr>
          <w:sz w:val="24"/>
          <w:szCs w:val="24"/>
        </w:rPr>
      </w:pPr>
      <w:bookmarkStart w:id="22" w:name="_Toc377372678"/>
      <w:r w:rsidRPr="00BC7279">
        <w:rPr>
          <w:sz w:val="24"/>
          <w:szCs w:val="24"/>
        </w:rPr>
        <w:lastRenderedPageBreak/>
        <w:t>ACKNOWLEDGEMENT</w:t>
      </w:r>
      <w:bookmarkEnd w:id="21"/>
      <w:bookmarkEnd w:id="22"/>
      <w:r w:rsidR="000A422F">
        <w:rPr>
          <w:sz w:val="24"/>
          <w:szCs w:val="24"/>
        </w:rPr>
        <w:t>S</w:t>
      </w:r>
    </w:p>
    <w:p w:rsidR="002B783E" w:rsidRPr="002B783E" w:rsidRDefault="002B783E" w:rsidP="002B783E">
      <w:pPr>
        <w:rPr>
          <w:lang w:bidi="en-US"/>
        </w:rPr>
      </w:pPr>
    </w:p>
    <w:p w:rsidR="00ED4DC5"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This work woul</w:t>
      </w:r>
      <w:r w:rsidR="001D7953">
        <w:rPr>
          <w:rFonts w:ascii="Times New Roman" w:hAnsi="Times New Roman"/>
          <w:bCs/>
          <w:sz w:val="24"/>
          <w:szCs w:val="24"/>
        </w:rPr>
        <w:t>d not be complete without</w:t>
      </w:r>
      <w:r w:rsidRPr="00607FBB">
        <w:rPr>
          <w:rFonts w:ascii="Times New Roman" w:hAnsi="Times New Roman"/>
          <w:bCs/>
          <w:sz w:val="24"/>
          <w:szCs w:val="24"/>
        </w:rPr>
        <w:t xml:space="preserve"> the assistance and critical criticism </w:t>
      </w:r>
    </w:p>
    <w:p w:rsidR="00356A8B" w:rsidRPr="00356A8B" w:rsidRDefault="00215A38" w:rsidP="00232344">
      <w:pPr>
        <w:spacing w:after="0" w:line="480" w:lineRule="auto"/>
        <w:jc w:val="both"/>
        <w:rPr>
          <w:rFonts w:ascii="Times New Roman" w:hAnsi="Times New Roman"/>
          <w:bCs/>
          <w:sz w:val="24"/>
          <w:szCs w:val="24"/>
        </w:rPr>
      </w:pPr>
      <w:r>
        <w:rPr>
          <w:rFonts w:ascii="Times New Roman" w:hAnsi="Times New Roman"/>
          <w:bCs/>
          <w:sz w:val="24"/>
          <w:szCs w:val="24"/>
        </w:rPr>
        <w:t>o</w:t>
      </w:r>
      <w:r w:rsidRPr="00607FBB">
        <w:rPr>
          <w:rFonts w:ascii="Times New Roman" w:hAnsi="Times New Roman"/>
          <w:bCs/>
          <w:sz w:val="24"/>
          <w:szCs w:val="24"/>
        </w:rPr>
        <w:t>ffered</w:t>
      </w:r>
      <w:r w:rsidR="00ED4DC5" w:rsidRPr="00607FBB">
        <w:rPr>
          <w:rFonts w:ascii="Times New Roman" w:hAnsi="Times New Roman"/>
          <w:bCs/>
          <w:sz w:val="24"/>
          <w:szCs w:val="24"/>
        </w:rPr>
        <w:t xml:space="preserve"> by my supervisors Prof. Too and Dr. Kitainge. I would also like to acknowledge Rev. Prof. Walaba, Prof. Kamaara and Prof. Kafu, l</w:t>
      </w:r>
      <w:r w:rsidR="00ED4DC5">
        <w:rPr>
          <w:rFonts w:ascii="Times New Roman" w:hAnsi="Times New Roman"/>
          <w:bCs/>
          <w:sz w:val="24"/>
          <w:szCs w:val="24"/>
        </w:rPr>
        <w:t>ecturers of Moi University and T</w:t>
      </w:r>
      <w:r w:rsidR="00ED4DC5" w:rsidRPr="00607FBB">
        <w:rPr>
          <w:rFonts w:ascii="Times New Roman" w:hAnsi="Times New Roman"/>
          <w:bCs/>
          <w:sz w:val="24"/>
          <w:szCs w:val="24"/>
        </w:rPr>
        <w:t>he Un</w:t>
      </w:r>
      <w:r w:rsidR="00356A8B">
        <w:rPr>
          <w:rFonts w:ascii="Times New Roman" w:hAnsi="Times New Roman"/>
          <w:bCs/>
          <w:sz w:val="24"/>
          <w:szCs w:val="24"/>
        </w:rPr>
        <w:t>iversity of Eldoret</w:t>
      </w:r>
      <w:r w:rsidR="00ED4DC5" w:rsidRPr="00607FBB">
        <w:rPr>
          <w:rFonts w:ascii="Times New Roman" w:hAnsi="Times New Roman"/>
          <w:bCs/>
          <w:sz w:val="24"/>
          <w:szCs w:val="24"/>
        </w:rPr>
        <w:t xml:space="preserve"> for their support and contribution in the initial stage of this work. I wish to acknowledge the support of my classmates f</w:t>
      </w:r>
      <w:r w:rsidR="00556D79">
        <w:rPr>
          <w:rFonts w:ascii="Times New Roman" w:hAnsi="Times New Roman"/>
          <w:bCs/>
          <w:sz w:val="24"/>
          <w:szCs w:val="24"/>
        </w:rPr>
        <w:t xml:space="preserve">or shared experiences. </w:t>
      </w:r>
      <w:r w:rsidR="00B2426F">
        <w:rPr>
          <w:rFonts w:ascii="Times New Roman" w:hAnsi="Times New Roman"/>
          <w:bCs/>
          <w:sz w:val="24"/>
          <w:szCs w:val="24"/>
        </w:rPr>
        <w:t>To the research respondents, I greatly appreciate your contribution to this study.</w:t>
      </w:r>
      <w:r w:rsidR="006B40C1">
        <w:rPr>
          <w:rFonts w:ascii="Times New Roman" w:hAnsi="Times New Roman"/>
          <w:bCs/>
          <w:sz w:val="24"/>
          <w:szCs w:val="24"/>
        </w:rPr>
        <w:t xml:space="preserve"> </w:t>
      </w:r>
      <w:r w:rsidR="00CE6C55">
        <w:rPr>
          <w:rFonts w:ascii="Times New Roman" w:hAnsi="Times New Roman"/>
          <w:bCs/>
          <w:sz w:val="24"/>
          <w:szCs w:val="24"/>
        </w:rPr>
        <w:t>T</w:t>
      </w:r>
      <w:r w:rsidR="00556D79">
        <w:rPr>
          <w:rFonts w:ascii="Times New Roman" w:hAnsi="Times New Roman"/>
          <w:bCs/>
          <w:sz w:val="24"/>
          <w:szCs w:val="24"/>
        </w:rPr>
        <w:t>o my beloved sisters, Liz, Kate and Pep</w:t>
      </w:r>
      <w:r w:rsidR="00356A8B">
        <w:rPr>
          <w:rFonts w:ascii="Times New Roman" w:hAnsi="Times New Roman"/>
          <w:bCs/>
          <w:sz w:val="24"/>
          <w:szCs w:val="24"/>
        </w:rPr>
        <w:t>, t</w:t>
      </w:r>
      <w:r w:rsidR="00556D79">
        <w:rPr>
          <w:rFonts w:ascii="Times New Roman" w:hAnsi="Times New Roman"/>
          <w:bCs/>
          <w:sz w:val="24"/>
          <w:szCs w:val="24"/>
        </w:rPr>
        <w:t>hanks a lot for your unwavering encouragement.</w:t>
      </w:r>
      <w:r w:rsidR="006B40C1">
        <w:rPr>
          <w:rFonts w:ascii="Times New Roman" w:hAnsi="Times New Roman"/>
          <w:bCs/>
          <w:sz w:val="24"/>
          <w:szCs w:val="24"/>
        </w:rPr>
        <w:t xml:space="preserve"> </w:t>
      </w:r>
      <w:r w:rsidR="00ED4DC5" w:rsidRPr="00607FBB">
        <w:rPr>
          <w:rFonts w:ascii="Times New Roman" w:hAnsi="Times New Roman"/>
          <w:bCs/>
          <w:sz w:val="24"/>
          <w:szCs w:val="24"/>
        </w:rPr>
        <w:t>Last but not least, to you all mentioned or not, in whichever way you contributed, I register my sincere gratitude.</w:t>
      </w:r>
      <w:r w:rsidR="00B2426F">
        <w:rPr>
          <w:rFonts w:ascii="Times New Roman" w:hAnsi="Times New Roman"/>
          <w:bCs/>
          <w:sz w:val="24"/>
          <w:szCs w:val="24"/>
        </w:rPr>
        <w:t xml:space="preserve"> To G</w:t>
      </w:r>
      <w:r w:rsidR="00556D79">
        <w:rPr>
          <w:rFonts w:ascii="Times New Roman" w:hAnsi="Times New Roman"/>
          <w:bCs/>
          <w:sz w:val="24"/>
          <w:szCs w:val="24"/>
        </w:rPr>
        <w:t>od, all glory and honor</w:t>
      </w:r>
      <w:r w:rsidR="00B2426F">
        <w:rPr>
          <w:rFonts w:ascii="Times New Roman" w:hAnsi="Times New Roman"/>
          <w:bCs/>
          <w:sz w:val="24"/>
          <w:szCs w:val="24"/>
        </w:rPr>
        <w:t>.</w:t>
      </w:r>
      <w:bookmarkStart w:id="23" w:name="_Toc361505874"/>
    </w:p>
    <w:p w:rsidR="00356A8B" w:rsidRDefault="00356A8B" w:rsidP="00B3115C">
      <w:pPr>
        <w:pStyle w:val="Heading1"/>
        <w:spacing w:line="240" w:lineRule="auto"/>
        <w:rPr>
          <w:caps w:val="0"/>
          <w:sz w:val="24"/>
          <w:szCs w:val="24"/>
        </w:rPr>
      </w:pPr>
    </w:p>
    <w:p w:rsidR="00356A8B" w:rsidRDefault="00356A8B" w:rsidP="00B3115C">
      <w:pPr>
        <w:pStyle w:val="Heading1"/>
        <w:spacing w:line="240" w:lineRule="auto"/>
        <w:rPr>
          <w:caps w:val="0"/>
          <w:sz w:val="24"/>
          <w:szCs w:val="24"/>
        </w:rPr>
      </w:pPr>
    </w:p>
    <w:p w:rsidR="00356A8B" w:rsidRDefault="00356A8B" w:rsidP="00B3115C">
      <w:pPr>
        <w:pStyle w:val="Heading1"/>
        <w:spacing w:line="240" w:lineRule="auto"/>
        <w:rPr>
          <w:caps w:val="0"/>
          <w:sz w:val="24"/>
          <w:szCs w:val="24"/>
        </w:rPr>
      </w:pPr>
    </w:p>
    <w:p w:rsidR="00356A8B" w:rsidRDefault="00356A8B" w:rsidP="00B3115C">
      <w:pPr>
        <w:pStyle w:val="Heading1"/>
        <w:spacing w:line="240" w:lineRule="auto"/>
        <w:rPr>
          <w:caps w:val="0"/>
          <w:sz w:val="24"/>
          <w:szCs w:val="24"/>
        </w:rPr>
      </w:pPr>
    </w:p>
    <w:p w:rsidR="00356A8B" w:rsidRDefault="00356A8B" w:rsidP="00B3115C">
      <w:pPr>
        <w:pStyle w:val="Heading1"/>
        <w:spacing w:line="240" w:lineRule="auto"/>
        <w:rPr>
          <w:caps w:val="0"/>
          <w:sz w:val="24"/>
          <w:szCs w:val="24"/>
        </w:rPr>
      </w:pPr>
    </w:p>
    <w:p w:rsidR="00356A8B" w:rsidRDefault="00356A8B" w:rsidP="00B3115C">
      <w:pPr>
        <w:pStyle w:val="Heading1"/>
        <w:spacing w:line="240" w:lineRule="auto"/>
        <w:rPr>
          <w:caps w:val="0"/>
          <w:sz w:val="24"/>
          <w:szCs w:val="24"/>
        </w:rPr>
      </w:pPr>
    </w:p>
    <w:p w:rsidR="00356A8B" w:rsidRDefault="00356A8B" w:rsidP="00B3115C">
      <w:pPr>
        <w:pStyle w:val="Heading1"/>
        <w:spacing w:line="240" w:lineRule="auto"/>
        <w:rPr>
          <w:caps w:val="0"/>
          <w:sz w:val="24"/>
          <w:szCs w:val="24"/>
        </w:rPr>
      </w:pPr>
    </w:p>
    <w:p w:rsidR="00356A8B" w:rsidRDefault="00356A8B" w:rsidP="00B3115C">
      <w:pPr>
        <w:pStyle w:val="Heading1"/>
        <w:spacing w:line="240" w:lineRule="auto"/>
        <w:rPr>
          <w:caps w:val="0"/>
          <w:sz w:val="24"/>
          <w:szCs w:val="24"/>
        </w:rPr>
      </w:pPr>
    </w:p>
    <w:p w:rsidR="00356A8B" w:rsidRDefault="00356A8B" w:rsidP="00B3115C">
      <w:pPr>
        <w:pStyle w:val="Heading1"/>
        <w:spacing w:line="240" w:lineRule="auto"/>
        <w:rPr>
          <w:caps w:val="0"/>
          <w:sz w:val="24"/>
          <w:szCs w:val="24"/>
        </w:rPr>
      </w:pPr>
    </w:p>
    <w:p w:rsidR="00356A8B" w:rsidRDefault="00356A8B" w:rsidP="00B3115C">
      <w:pPr>
        <w:pStyle w:val="Heading1"/>
        <w:spacing w:line="240" w:lineRule="auto"/>
        <w:rPr>
          <w:caps w:val="0"/>
          <w:sz w:val="24"/>
          <w:szCs w:val="24"/>
        </w:rPr>
      </w:pPr>
    </w:p>
    <w:p w:rsidR="00356A8B" w:rsidRDefault="00356A8B" w:rsidP="00B3115C">
      <w:pPr>
        <w:pStyle w:val="Heading1"/>
        <w:spacing w:line="240" w:lineRule="auto"/>
        <w:rPr>
          <w:caps w:val="0"/>
          <w:sz w:val="24"/>
          <w:szCs w:val="24"/>
        </w:rPr>
      </w:pPr>
    </w:p>
    <w:p w:rsidR="00356A8B" w:rsidRPr="00356A8B" w:rsidRDefault="00356A8B" w:rsidP="00356A8B">
      <w:pPr>
        <w:rPr>
          <w:lang w:bidi="en-US"/>
        </w:rPr>
      </w:pPr>
    </w:p>
    <w:p w:rsidR="00356A8B" w:rsidRDefault="00356A8B" w:rsidP="00B3115C">
      <w:pPr>
        <w:pStyle w:val="Heading1"/>
        <w:spacing w:line="240" w:lineRule="auto"/>
        <w:rPr>
          <w:caps w:val="0"/>
          <w:sz w:val="24"/>
          <w:szCs w:val="24"/>
        </w:rPr>
      </w:pPr>
    </w:p>
    <w:p w:rsidR="00356A8B" w:rsidRDefault="00356A8B" w:rsidP="00356A8B">
      <w:pPr>
        <w:pStyle w:val="Heading1"/>
        <w:spacing w:line="240" w:lineRule="auto"/>
        <w:jc w:val="left"/>
        <w:rPr>
          <w:caps w:val="0"/>
          <w:sz w:val="24"/>
          <w:szCs w:val="24"/>
        </w:rPr>
      </w:pPr>
    </w:p>
    <w:p w:rsidR="00356A8B" w:rsidRDefault="00356A8B">
      <w:pPr>
        <w:rPr>
          <w:lang w:bidi="en-US"/>
        </w:rPr>
      </w:pPr>
      <w:r>
        <w:rPr>
          <w:lang w:bidi="en-US"/>
        </w:rPr>
        <w:br w:type="page"/>
      </w:r>
    </w:p>
    <w:p w:rsidR="00B3115C" w:rsidRDefault="00B3115C" w:rsidP="00B3115C">
      <w:pPr>
        <w:pStyle w:val="Heading1"/>
        <w:spacing w:line="240" w:lineRule="auto"/>
        <w:rPr>
          <w:caps w:val="0"/>
          <w:sz w:val="24"/>
          <w:szCs w:val="24"/>
        </w:rPr>
      </w:pPr>
      <w:bookmarkStart w:id="24" w:name="_Toc377372679"/>
      <w:r w:rsidRPr="00607FBB">
        <w:rPr>
          <w:caps w:val="0"/>
          <w:sz w:val="24"/>
          <w:szCs w:val="24"/>
        </w:rPr>
        <w:lastRenderedPageBreak/>
        <w:t>ABSTRACT</w:t>
      </w:r>
      <w:bookmarkEnd w:id="23"/>
      <w:bookmarkEnd w:id="24"/>
    </w:p>
    <w:p w:rsidR="003F77EB" w:rsidRDefault="00C01C50" w:rsidP="00490D6B">
      <w:pPr>
        <w:widowControl w:val="0"/>
        <w:autoSpaceDE w:val="0"/>
        <w:autoSpaceDN w:val="0"/>
        <w:adjustRightInd w:val="0"/>
        <w:spacing w:line="240" w:lineRule="auto"/>
        <w:jc w:val="both"/>
        <w:rPr>
          <w:rFonts w:ascii="Times New Roman" w:hAnsi="Times New Roman"/>
          <w:sz w:val="24"/>
          <w:szCs w:val="24"/>
        </w:rPr>
      </w:pPr>
      <w:r>
        <w:rPr>
          <w:rFonts w:ascii="Times New Roman" w:hAnsi="Times New Roman"/>
          <w:sz w:val="24"/>
          <w:szCs w:val="24"/>
        </w:rPr>
        <w:t>T</w:t>
      </w:r>
      <w:r w:rsidR="00B3115C" w:rsidRPr="00607FBB">
        <w:rPr>
          <w:rFonts w:ascii="Times New Roman" w:hAnsi="Times New Roman"/>
          <w:sz w:val="24"/>
          <w:szCs w:val="24"/>
        </w:rPr>
        <w:t xml:space="preserve">he Ministry of Education Science and Technology (MoEST) developed the Education Sector Policy on </w:t>
      </w:r>
      <w:r w:rsidR="00B3115C">
        <w:rPr>
          <w:rFonts w:ascii="Times New Roman" w:hAnsi="Times New Roman"/>
          <w:sz w:val="24"/>
          <w:szCs w:val="24"/>
        </w:rPr>
        <w:t>HIV and AIDS in 2004 and tasked school managers</w:t>
      </w:r>
      <w:r w:rsidR="00B3115C" w:rsidRPr="00607FBB">
        <w:rPr>
          <w:rFonts w:ascii="Times New Roman" w:hAnsi="Times New Roman"/>
          <w:sz w:val="24"/>
          <w:szCs w:val="24"/>
        </w:rPr>
        <w:t xml:space="preserve"> amongst other stakeholders </w:t>
      </w:r>
      <w:r w:rsidR="00B3115C">
        <w:rPr>
          <w:rFonts w:ascii="Times New Roman" w:hAnsi="Times New Roman"/>
          <w:sz w:val="24"/>
          <w:szCs w:val="24"/>
        </w:rPr>
        <w:t>with</w:t>
      </w:r>
      <w:r w:rsidR="00B3115C" w:rsidRPr="00607FBB">
        <w:rPr>
          <w:rFonts w:ascii="Times New Roman" w:hAnsi="Times New Roman"/>
          <w:sz w:val="24"/>
          <w:szCs w:val="24"/>
        </w:rPr>
        <w:t xml:space="preserve"> im</w:t>
      </w:r>
      <w:r w:rsidR="006F00BE">
        <w:rPr>
          <w:rFonts w:ascii="Times New Roman" w:hAnsi="Times New Roman"/>
          <w:sz w:val="24"/>
          <w:szCs w:val="24"/>
        </w:rPr>
        <w:t>plementation</w:t>
      </w:r>
      <w:r w:rsidR="00B3115C">
        <w:rPr>
          <w:rFonts w:ascii="Times New Roman" w:hAnsi="Times New Roman"/>
          <w:sz w:val="24"/>
          <w:szCs w:val="24"/>
        </w:rPr>
        <w:t>.</w:t>
      </w:r>
      <w:r w:rsidR="006B40C1">
        <w:rPr>
          <w:rFonts w:ascii="Times New Roman" w:hAnsi="Times New Roman"/>
          <w:sz w:val="24"/>
          <w:szCs w:val="24"/>
        </w:rPr>
        <w:t xml:space="preserve"> </w:t>
      </w:r>
      <w:r w:rsidR="00492892">
        <w:rPr>
          <w:rFonts w:ascii="Times New Roman" w:hAnsi="Times New Roman"/>
          <w:sz w:val="24"/>
          <w:szCs w:val="24"/>
        </w:rPr>
        <w:t xml:space="preserve">Provision of HIV &amp; AIDS education is </w:t>
      </w:r>
      <w:r w:rsidR="003C6EC9">
        <w:rPr>
          <w:rFonts w:ascii="Times New Roman" w:hAnsi="Times New Roman"/>
          <w:sz w:val="24"/>
          <w:szCs w:val="24"/>
        </w:rPr>
        <w:t xml:space="preserve">aimed at prevention and management of HIV &amp; AIDS. </w:t>
      </w:r>
      <w:r w:rsidR="00B3115C" w:rsidRPr="00607FBB">
        <w:rPr>
          <w:rFonts w:ascii="Times New Roman" w:hAnsi="Times New Roman"/>
          <w:sz w:val="24"/>
          <w:szCs w:val="24"/>
        </w:rPr>
        <w:t xml:space="preserve">Care </w:t>
      </w:r>
      <w:r w:rsidR="00765A9B">
        <w:rPr>
          <w:rFonts w:ascii="Times New Roman" w:hAnsi="Times New Roman"/>
          <w:sz w:val="24"/>
          <w:szCs w:val="24"/>
        </w:rPr>
        <w:t>and support of learners made vulnerable</w:t>
      </w:r>
      <w:r w:rsidR="00B3115C" w:rsidRPr="00607FBB">
        <w:rPr>
          <w:rFonts w:ascii="Times New Roman" w:hAnsi="Times New Roman"/>
          <w:sz w:val="24"/>
          <w:szCs w:val="24"/>
        </w:rPr>
        <w:t xml:space="preserve"> by </w:t>
      </w:r>
      <w:r w:rsidR="00662532">
        <w:rPr>
          <w:rFonts w:ascii="Times New Roman" w:hAnsi="Times New Roman"/>
          <w:sz w:val="24"/>
          <w:szCs w:val="24"/>
        </w:rPr>
        <w:t>HIV &amp; AIDS</w:t>
      </w:r>
      <w:r w:rsidR="00B3115C" w:rsidRPr="00607FBB">
        <w:rPr>
          <w:rFonts w:ascii="Times New Roman" w:hAnsi="Times New Roman"/>
          <w:sz w:val="24"/>
          <w:szCs w:val="24"/>
        </w:rPr>
        <w:t xml:space="preserve"> in aca</w:t>
      </w:r>
      <w:r w:rsidR="003C6EC9">
        <w:rPr>
          <w:rFonts w:ascii="Times New Roman" w:hAnsi="Times New Roman"/>
          <w:sz w:val="24"/>
          <w:szCs w:val="24"/>
        </w:rPr>
        <w:t xml:space="preserve">demic institutions aimed at </w:t>
      </w:r>
      <w:r w:rsidR="00B3115C" w:rsidRPr="00607FBB">
        <w:rPr>
          <w:rFonts w:ascii="Times New Roman" w:hAnsi="Times New Roman"/>
          <w:sz w:val="24"/>
          <w:szCs w:val="24"/>
        </w:rPr>
        <w:t>ensur</w:t>
      </w:r>
      <w:r w:rsidR="003C6EC9">
        <w:rPr>
          <w:rFonts w:ascii="Times New Roman" w:hAnsi="Times New Roman"/>
          <w:sz w:val="24"/>
          <w:szCs w:val="24"/>
        </w:rPr>
        <w:t xml:space="preserve">ing </w:t>
      </w:r>
      <w:r w:rsidR="00B3115C" w:rsidRPr="00607FBB">
        <w:rPr>
          <w:rFonts w:ascii="Times New Roman" w:hAnsi="Times New Roman"/>
          <w:sz w:val="24"/>
          <w:szCs w:val="24"/>
        </w:rPr>
        <w:t>that their academic journeys are not interrupted.</w:t>
      </w:r>
      <w:r w:rsidR="006B40C1">
        <w:rPr>
          <w:rFonts w:ascii="Times New Roman" w:hAnsi="Times New Roman"/>
          <w:sz w:val="24"/>
          <w:szCs w:val="24"/>
        </w:rPr>
        <w:t xml:space="preserve"> </w:t>
      </w:r>
      <w:r w:rsidR="00B3115C" w:rsidRPr="00607FBB">
        <w:rPr>
          <w:rFonts w:ascii="Times New Roman" w:hAnsi="Times New Roman"/>
          <w:sz w:val="24"/>
          <w:szCs w:val="24"/>
        </w:rPr>
        <w:t xml:space="preserve">The study </w:t>
      </w:r>
      <w:r w:rsidR="00356A8B">
        <w:rPr>
          <w:rFonts w:ascii="Times New Roman" w:hAnsi="Times New Roman"/>
          <w:sz w:val="24"/>
          <w:szCs w:val="24"/>
        </w:rPr>
        <w:t>investigated the</w:t>
      </w:r>
      <w:r w:rsidR="006B40C1">
        <w:rPr>
          <w:rFonts w:ascii="Times New Roman" w:hAnsi="Times New Roman"/>
          <w:sz w:val="24"/>
          <w:szCs w:val="24"/>
        </w:rPr>
        <w:t xml:space="preserve"> </w:t>
      </w:r>
      <w:r w:rsidR="00B3115C">
        <w:rPr>
          <w:rFonts w:ascii="Times New Roman" w:hAnsi="Times New Roman"/>
          <w:sz w:val="24"/>
          <w:szCs w:val="24"/>
        </w:rPr>
        <w:t>challenges</w:t>
      </w:r>
      <w:r w:rsidR="0094296A">
        <w:rPr>
          <w:rFonts w:ascii="Times New Roman" w:hAnsi="Times New Roman"/>
          <w:sz w:val="24"/>
          <w:szCs w:val="24"/>
        </w:rPr>
        <w:t xml:space="preserve"> facing</w:t>
      </w:r>
      <w:r w:rsidR="00B3115C" w:rsidRPr="00607FBB">
        <w:rPr>
          <w:rFonts w:ascii="Times New Roman" w:hAnsi="Times New Roman"/>
          <w:sz w:val="24"/>
          <w:szCs w:val="24"/>
        </w:rPr>
        <w:t xml:space="preserve"> implemen</w:t>
      </w:r>
      <w:r w:rsidR="00492892">
        <w:rPr>
          <w:rFonts w:ascii="Times New Roman" w:hAnsi="Times New Roman"/>
          <w:sz w:val="24"/>
          <w:szCs w:val="24"/>
        </w:rPr>
        <w:t>tation of the Education Sector P</w:t>
      </w:r>
      <w:r w:rsidR="00B3115C" w:rsidRPr="00607FBB">
        <w:rPr>
          <w:rFonts w:ascii="Times New Roman" w:hAnsi="Times New Roman"/>
          <w:sz w:val="24"/>
          <w:szCs w:val="24"/>
        </w:rPr>
        <w:t xml:space="preserve">olicy on </w:t>
      </w:r>
      <w:r w:rsidR="00662532">
        <w:rPr>
          <w:rFonts w:ascii="Times New Roman" w:hAnsi="Times New Roman"/>
          <w:sz w:val="24"/>
          <w:szCs w:val="24"/>
        </w:rPr>
        <w:t>HIV &amp; AID</w:t>
      </w:r>
      <w:r w:rsidR="006B40C1">
        <w:rPr>
          <w:rFonts w:ascii="Times New Roman" w:hAnsi="Times New Roman"/>
          <w:sz w:val="24"/>
          <w:szCs w:val="24"/>
        </w:rPr>
        <w:t xml:space="preserve"> </w:t>
      </w:r>
      <w:r w:rsidR="00662532">
        <w:rPr>
          <w:rFonts w:ascii="Times New Roman" w:hAnsi="Times New Roman"/>
          <w:sz w:val="24"/>
          <w:szCs w:val="24"/>
        </w:rPr>
        <w:t>S</w:t>
      </w:r>
      <w:r w:rsidR="00492892">
        <w:rPr>
          <w:rFonts w:ascii="Times New Roman" w:hAnsi="Times New Roman"/>
          <w:sz w:val="24"/>
          <w:szCs w:val="24"/>
        </w:rPr>
        <w:t>and</w:t>
      </w:r>
      <w:r w:rsidR="00B3115C" w:rsidRPr="00607FBB">
        <w:rPr>
          <w:rFonts w:ascii="Times New Roman" w:hAnsi="Times New Roman"/>
          <w:sz w:val="24"/>
          <w:szCs w:val="24"/>
        </w:rPr>
        <w:t xml:space="preserve"> provision of care and support to </w:t>
      </w:r>
      <w:r w:rsidR="0094296A">
        <w:rPr>
          <w:rFonts w:ascii="Times New Roman" w:hAnsi="Times New Roman"/>
          <w:sz w:val="24"/>
          <w:szCs w:val="24"/>
        </w:rPr>
        <w:t>orphaned and vulnerable learners (</w:t>
      </w:r>
      <w:r w:rsidR="00B3115C" w:rsidRPr="00607FBB">
        <w:rPr>
          <w:rFonts w:ascii="Times New Roman" w:hAnsi="Times New Roman"/>
          <w:sz w:val="24"/>
          <w:szCs w:val="24"/>
        </w:rPr>
        <w:t>OVLs</w:t>
      </w:r>
      <w:r w:rsidR="0094296A">
        <w:rPr>
          <w:rFonts w:ascii="Times New Roman" w:hAnsi="Times New Roman"/>
          <w:sz w:val="24"/>
          <w:szCs w:val="24"/>
        </w:rPr>
        <w:t>)</w:t>
      </w:r>
      <w:r w:rsidR="00B3115C">
        <w:rPr>
          <w:rFonts w:ascii="Times New Roman" w:hAnsi="Times New Roman"/>
          <w:sz w:val="24"/>
          <w:szCs w:val="24"/>
        </w:rPr>
        <w:t xml:space="preserve"> in</w:t>
      </w:r>
      <w:r w:rsidR="006B40C1">
        <w:rPr>
          <w:rFonts w:ascii="Times New Roman" w:hAnsi="Times New Roman"/>
          <w:sz w:val="24"/>
          <w:szCs w:val="24"/>
        </w:rPr>
        <w:t xml:space="preserve"> </w:t>
      </w:r>
      <w:r w:rsidR="00B94143">
        <w:rPr>
          <w:rFonts w:ascii="Times New Roman" w:hAnsi="Times New Roman"/>
          <w:sz w:val="24"/>
          <w:szCs w:val="24"/>
        </w:rPr>
        <w:t xml:space="preserve">public </w:t>
      </w:r>
      <w:r w:rsidR="00765A9B">
        <w:rPr>
          <w:rFonts w:ascii="Times New Roman" w:hAnsi="Times New Roman"/>
          <w:sz w:val="24"/>
          <w:szCs w:val="24"/>
        </w:rPr>
        <w:t>secondary schools in Kenya. The objectives of the study were to find out effects of teacher preparedness, external circumstances, time, resources, policy content and organizational factors on implementatio</w:t>
      </w:r>
      <w:r w:rsidR="00492892">
        <w:rPr>
          <w:rFonts w:ascii="Times New Roman" w:hAnsi="Times New Roman"/>
          <w:sz w:val="24"/>
          <w:szCs w:val="24"/>
        </w:rPr>
        <w:t>n of the Education Sector P</w:t>
      </w:r>
      <w:r w:rsidR="00765A9B">
        <w:rPr>
          <w:rFonts w:ascii="Times New Roman" w:hAnsi="Times New Roman"/>
          <w:sz w:val="24"/>
          <w:szCs w:val="24"/>
        </w:rPr>
        <w:t xml:space="preserve">olicy on </w:t>
      </w:r>
      <w:r w:rsidR="00662532">
        <w:rPr>
          <w:rFonts w:ascii="Times New Roman" w:hAnsi="Times New Roman"/>
          <w:sz w:val="24"/>
          <w:szCs w:val="24"/>
        </w:rPr>
        <w:t>HIV &amp; AIDS</w:t>
      </w:r>
      <w:r w:rsidR="00765A9B">
        <w:rPr>
          <w:rFonts w:ascii="Times New Roman" w:hAnsi="Times New Roman"/>
          <w:sz w:val="24"/>
          <w:szCs w:val="24"/>
        </w:rPr>
        <w:t>. The study was guided by Gunn</w:t>
      </w:r>
      <w:r w:rsidR="00232344">
        <w:rPr>
          <w:rFonts w:ascii="Times New Roman" w:hAnsi="Times New Roman"/>
          <w:sz w:val="24"/>
          <w:szCs w:val="24"/>
        </w:rPr>
        <w:t>’</w:t>
      </w:r>
      <w:r w:rsidR="000A422F">
        <w:rPr>
          <w:rFonts w:ascii="Times New Roman" w:hAnsi="Times New Roman"/>
          <w:sz w:val="24"/>
          <w:szCs w:val="24"/>
        </w:rPr>
        <w:t xml:space="preserve">s </w:t>
      </w:r>
      <w:r w:rsidR="00F05220">
        <w:rPr>
          <w:rFonts w:ascii="Times New Roman" w:hAnsi="Times New Roman"/>
          <w:sz w:val="24"/>
          <w:szCs w:val="24"/>
        </w:rPr>
        <w:t xml:space="preserve">argument </w:t>
      </w:r>
      <w:r w:rsidR="00DA5A64">
        <w:rPr>
          <w:rFonts w:ascii="Times New Roman" w:hAnsi="Times New Roman"/>
          <w:sz w:val="24"/>
          <w:szCs w:val="24"/>
        </w:rPr>
        <w:t xml:space="preserve">which advanced the </w:t>
      </w:r>
      <w:r w:rsidR="0010286F">
        <w:rPr>
          <w:rFonts w:ascii="Times New Roman" w:hAnsi="Times New Roman"/>
          <w:sz w:val="24"/>
          <w:szCs w:val="24"/>
        </w:rPr>
        <w:t xml:space="preserve">independent </w:t>
      </w:r>
      <w:r w:rsidR="00DA5A64">
        <w:rPr>
          <w:rFonts w:ascii="Times New Roman" w:hAnsi="Times New Roman"/>
          <w:sz w:val="24"/>
          <w:szCs w:val="24"/>
        </w:rPr>
        <w:t xml:space="preserve">variables </w:t>
      </w:r>
      <w:r w:rsidR="0010286F">
        <w:rPr>
          <w:rFonts w:ascii="Times New Roman" w:hAnsi="Times New Roman"/>
          <w:sz w:val="24"/>
          <w:szCs w:val="24"/>
        </w:rPr>
        <w:t>of</w:t>
      </w:r>
      <w:r w:rsidR="00DA5A64">
        <w:rPr>
          <w:rFonts w:ascii="Times New Roman" w:hAnsi="Times New Roman"/>
          <w:sz w:val="24"/>
          <w:szCs w:val="24"/>
        </w:rPr>
        <w:t xml:space="preserve"> this study</w:t>
      </w:r>
      <w:r w:rsidR="00765A9B">
        <w:rPr>
          <w:rFonts w:ascii="Times New Roman" w:hAnsi="Times New Roman"/>
          <w:sz w:val="24"/>
          <w:szCs w:val="24"/>
        </w:rPr>
        <w:t>.</w:t>
      </w:r>
      <w:r w:rsidR="006B40C1">
        <w:rPr>
          <w:rFonts w:ascii="Times New Roman" w:hAnsi="Times New Roman"/>
          <w:sz w:val="24"/>
          <w:szCs w:val="24"/>
        </w:rPr>
        <w:t xml:space="preserve"> </w:t>
      </w:r>
      <w:r w:rsidR="00B3115C">
        <w:rPr>
          <w:rFonts w:ascii="Times New Roman" w:hAnsi="Times New Roman"/>
          <w:sz w:val="24"/>
          <w:szCs w:val="24"/>
        </w:rPr>
        <w:t xml:space="preserve">The </w:t>
      </w:r>
      <w:r w:rsidR="00B3115C" w:rsidRPr="00607FBB">
        <w:rPr>
          <w:rFonts w:ascii="Times New Roman" w:hAnsi="Times New Roman"/>
          <w:sz w:val="24"/>
          <w:szCs w:val="24"/>
        </w:rPr>
        <w:t xml:space="preserve">independent variables </w:t>
      </w:r>
      <w:r w:rsidR="00B3115C">
        <w:rPr>
          <w:rFonts w:ascii="Times New Roman" w:hAnsi="Times New Roman"/>
          <w:sz w:val="24"/>
          <w:szCs w:val="24"/>
        </w:rPr>
        <w:t xml:space="preserve">were </w:t>
      </w:r>
      <w:r w:rsidR="001B5FB0">
        <w:rPr>
          <w:rFonts w:ascii="Times New Roman" w:hAnsi="Times New Roman"/>
          <w:sz w:val="24"/>
          <w:szCs w:val="24"/>
        </w:rPr>
        <w:t>t</w:t>
      </w:r>
      <w:r w:rsidR="0094296A">
        <w:rPr>
          <w:rFonts w:ascii="Times New Roman" w:hAnsi="Times New Roman"/>
          <w:sz w:val="24"/>
          <w:szCs w:val="24"/>
        </w:rPr>
        <w:t xml:space="preserve">eacher </w:t>
      </w:r>
      <w:r w:rsidR="001B5FB0">
        <w:rPr>
          <w:rFonts w:ascii="Times New Roman" w:hAnsi="Times New Roman"/>
          <w:sz w:val="24"/>
          <w:szCs w:val="24"/>
        </w:rPr>
        <w:t>p</w:t>
      </w:r>
      <w:r w:rsidR="0094296A">
        <w:rPr>
          <w:rFonts w:ascii="Times New Roman" w:hAnsi="Times New Roman"/>
          <w:sz w:val="24"/>
          <w:szCs w:val="24"/>
        </w:rPr>
        <w:t xml:space="preserve">reparedness, </w:t>
      </w:r>
      <w:r w:rsidR="001B5FB0">
        <w:rPr>
          <w:rFonts w:ascii="Times New Roman" w:hAnsi="Times New Roman"/>
          <w:sz w:val="24"/>
          <w:szCs w:val="24"/>
        </w:rPr>
        <w:t>external circumstances, t</w:t>
      </w:r>
      <w:r w:rsidR="00B3115C">
        <w:rPr>
          <w:rFonts w:ascii="Times New Roman" w:hAnsi="Times New Roman"/>
          <w:sz w:val="24"/>
          <w:szCs w:val="24"/>
        </w:rPr>
        <w:t xml:space="preserve">ime, </w:t>
      </w:r>
      <w:r w:rsidR="001B5FB0">
        <w:rPr>
          <w:rFonts w:ascii="Times New Roman" w:hAnsi="Times New Roman"/>
          <w:sz w:val="24"/>
          <w:szCs w:val="24"/>
        </w:rPr>
        <w:t>r</w:t>
      </w:r>
      <w:r w:rsidR="00B3115C" w:rsidRPr="00607FBB">
        <w:rPr>
          <w:rFonts w:ascii="Times New Roman" w:hAnsi="Times New Roman"/>
          <w:sz w:val="24"/>
          <w:szCs w:val="24"/>
        </w:rPr>
        <w:t>es</w:t>
      </w:r>
      <w:r w:rsidR="001B5FB0">
        <w:rPr>
          <w:rFonts w:ascii="Times New Roman" w:hAnsi="Times New Roman"/>
          <w:sz w:val="24"/>
          <w:szCs w:val="24"/>
        </w:rPr>
        <w:t>ources, policy c</w:t>
      </w:r>
      <w:r w:rsidR="00B3115C">
        <w:rPr>
          <w:rFonts w:ascii="Times New Roman" w:hAnsi="Times New Roman"/>
          <w:sz w:val="24"/>
          <w:szCs w:val="24"/>
        </w:rPr>
        <w:t>ontent and</w:t>
      </w:r>
      <w:r w:rsidR="001B5FB0">
        <w:rPr>
          <w:rFonts w:ascii="Times New Roman" w:hAnsi="Times New Roman"/>
          <w:sz w:val="24"/>
          <w:szCs w:val="24"/>
        </w:rPr>
        <w:t xml:space="preserve"> o</w:t>
      </w:r>
      <w:r w:rsidR="00B3115C" w:rsidRPr="00607FBB">
        <w:rPr>
          <w:rFonts w:ascii="Times New Roman" w:hAnsi="Times New Roman"/>
          <w:sz w:val="24"/>
          <w:szCs w:val="24"/>
        </w:rPr>
        <w:t>rganizational</w:t>
      </w:r>
      <w:r w:rsidR="001B5FB0">
        <w:rPr>
          <w:rFonts w:ascii="Times New Roman" w:hAnsi="Times New Roman"/>
          <w:sz w:val="24"/>
          <w:szCs w:val="24"/>
        </w:rPr>
        <w:t xml:space="preserve"> f</w:t>
      </w:r>
      <w:r w:rsidR="00B3115C">
        <w:rPr>
          <w:rFonts w:ascii="Times New Roman" w:hAnsi="Times New Roman"/>
          <w:sz w:val="24"/>
          <w:szCs w:val="24"/>
        </w:rPr>
        <w:t xml:space="preserve">actors while the dependent variable was </w:t>
      </w:r>
      <w:r w:rsidR="0094296A">
        <w:rPr>
          <w:rFonts w:ascii="Times New Roman" w:hAnsi="Times New Roman"/>
          <w:sz w:val="24"/>
          <w:szCs w:val="24"/>
        </w:rPr>
        <w:t>i</w:t>
      </w:r>
      <w:r w:rsidR="00B3115C" w:rsidRPr="00607FBB">
        <w:rPr>
          <w:rFonts w:ascii="Times New Roman" w:hAnsi="Times New Roman"/>
          <w:sz w:val="24"/>
          <w:szCs w:val="24"/>
        </w:rPr>
        <w:t>mplementation of the E</w:t>
      </w:r>
      <w:r w:rsidR="00B3115C">
        <w:rPr>
          <w:rFonts w:ascii="Times New Roman" w:hAnsi="Times New Roman"/>
          <w:sz w:val="24"/>
          <w:szCs w:val="24"/>
        </w:rPr>
        <w:t xml:space="preserve">ducation </w:t>
      </w:r>
      <w:r w:rsidR="00B3115C" w:rsidRPr="00607FBB">
        <w:rPr>
          <w:rFonts w:ascii="Times New Roman" w:hAnsi="Times New Roman"/>
          <w:sz w:val="24"/>
          <w:szCs w:val="24"/>
        </w:rPr>
        <w:t>S</w:t>
      </w:r>
      <w:r w:rsidR="00B3115C">
        <w:rPr>
          <w:rFonts w:ascii="Times New Roman" w:hAnsi="Times New Roman"/>
          <w:sz w:val="24"/>
          <w:szCs w:val="24"/>
        </w:rPr>
        <w:t xml:space="preserve">ector </w:t>
      </w:r>
      <w:r w:rsidR="00323EEC">
        <w:rPr>
          <w:rFonts w:ascii="Times New Roman" w:hAnsi="Times New Roman"/>
          <w:sz w:val="24"/>
          <w:szCs w:val="24"/>
        </w:rPr>
        <w:t>p</w:t>
      </w:r>
      <w:r w:rsidR="00B3115C">
        <w:rPr>
          <w:rFonts w:ascii="Times New Roman" w:hAnsi="Times New Roman"/>
          <w:sz w:val="24"/>
          <w:szCs w:val="24"/>
        </w:rPr>
        <w:t>olicy</w:t>
      </w:r>
      <w:r w:rsidR="00B3115C" w:rsidRPr="00607FBB">
        <w:rPr>
          <w:rFonts w:ascii="Times New Roman" w:hAnsi="Times New Roman"/>
          <w:sz w:val="24"/>
          <w:szCs w:val="24"/>
        </w:rPr>
        <w:t xml:space="preserve"> on </w:t>
      </w:r>
      <w:r w:rsidR="00662532">
        <w:rPr>
          <w:rFonts w:ascii="Times New Roman" w:hAnsi="Times New Roman"/>
          <w:sz w:val="24"/>
          <w:szCs w:val="24"/>
        </w:rPr>
        <w:t>HIV &amp; AIDS</w:t>
      </w:r>
      <w:r w:rsidR="00B3115C" w:rsidRPr="00607FBB">
        <w:rPr>
          <w:rFonts w:ascii="Times New Roman" w:hAnsi="Times New Roman"/>
          <w:sz w:val="24"/>
          <w:szCs w:val="24"/>
        </w:rPr>
        <w:t xml:space="preserve">. </w:t>
      </w:r>
      <w:r w:rsidR="003F77EB">
        <w:rPr>
          <w:rFonts w:ascii="Times New Roman" w:hAnsi="Times New Roman"/>
          <w:sz w:val="24"/>
          <w:szCs w:val="24"/>
        </w:rPr>
        <w:t>The research methodology was</w:t>
      </w:r>
      <w:r w:rsidR="00323EEC">
        <w:rPr>
          <w:rFonts w:ascii="Times New Roman" w:hAnsi="Times New Roman"/>
          <w:sz w:val="24"/>
          <w:szCs w:val="24"/>
        </w:rPr>
        <w:t xml:space="preserve"> both qualitative and </w:t>
      </w:r>
      <w:r w:rsidR="003F77EB">
        <w:rPr>
          <w:rFonts w:ascii="Times New Roman" w:hAnsi="Times New Roman"/>
          <w:sz w:val="24"/>
          <w:szCs w:val="24"/>
        </w:rPr>
        <w:t>quantitative and the</w:t>
      </w:r>
      <w:r w:rsidR="000A422F">
        <w:rPr>
          <w:rFonts w:ascii="Times New Roman" w:hAnsi="Times New Roman"/>
          <w:sz w:val="24"/>
          <w:szCs w:val="24"/>
        </w:rPr>
        <w:t xml:space="preserve"> study employed</w:t>
      </w:r>
      <w:r w:rsidR="00B3115C" w:rsidRPr="00607FBB">
        <w:rPr>
          <w:rFonts w:ascii="Times New Roman" w:hAnsi="Times New Roman"/>
          <w:sz w:val="24"/>
          <w:szCs w:val="24"/>
        </w:rPr>
        <w:t xml:space="preserve"> survey research design. It was carried out in </w:t>
      </w:r>
      <w:r w:rsidR="00B3115C">
        <w:rPr>
          <w:rFonts w:ascii="Times New Roman" w:hAnsi="Times New Roman"/>
          <w:sz w:val="24"/>
          <w:szCs w:val="24"/>
        </w:rPr>
        <w:t>Kajiado</w:t>
      </w:r>
      <w:r w:rsidR="00356A8B">
        <w:rPr>
          <w:rFonts w:ascii="Times New Roman" w:hAnsi="Times New Roman"/>
          <w:sz w:val="24"/>
          <w:szCs w:val="24"/>
        </w:rPr>
        <w:t xml:space="preserve"> County</w:t>
      </w:r>
      <w:r w:rsidR="00B3115C" w:rsidRPr="00607FBB">
        <w:rPr>
          <w:rFonts w:ascii="Times New Roman" w:hAnsi="Times New Roman"/>
          <w:sz w:val="24"/>
          <w:szCs w:val="24"/>
        </w:rPr>
        <w:t xml:space="preserve"> in Kenya. </w:t>
      </w:r>
      <w:r w:rsidR="001E263E">
        <w:rPr>
          <w:rFonts w:ascii="Times New Roman" w:hAnsi="Times New Roman"/>
          <w:sz w:val="24"/>
          <w:szCs w:val="24"/>
        </w:rPr>
        <w:t>The study targeted</w:t>
      </w:r>
      <w:r w:rsidR="00B3115C" w:rsidRPr="00607FBB">
        <w:rPr>
          <w:rFonts w:ascii="Times New Roman" w:hAnsi="Times New Roman"/>
          <w:sz w:val="24"/>
          <w:szCs w:val="24"/>
        </w:rPr>
        <w:t xml:space="preserve"> p</w:t>
      </w:r>
      <w:r w:rsidR="004D3014">
        <w:rPr>
          <w:rFonts w:ascii="Times New Roman" w:hAnsi="Times New Roman"/>
          <w:sz w:val="24"/>
          <w:szCs w:val="24"/>
        </w:rPr>
        <w:t>ublic secondary schools in the C</w:t>
      </w:r>
      <w:r w:rsidR="00B3115C" w:rsidRPr="00607FBB">
        <w:rPr>
          <w:rFonts w:ascii="Times New Roman" w:hAnsi="Times New Roman"/>
          <w:sz w:val="24"/>
          <w:szCs w:val="24"/>
        </w:rPr>
        <w:t>ounty.</w:t>
      </w:r>
      <w:r w:rsidR="006B40C1">
        <w:rPr>
          <w:rFonts w:ascii="Times New Roman" w:hAnsi="Times New Roman"/>
          <w:sz w:val="24"/>
          <w:szCs w:val="24"/>
        </w:rPr>
        <w:t xml:space="preserve"> </w:t>
      </w:r>
      <w:r w:rsidR="00492892">
        <w:rPr>
          <w:rFonts w:ascii="Times New Roman" w:hAnsi="Times New Roman"/>
          <w:sz w:val="24"/>
          <w:szCs w:val="24"/>
        </w:rPr>
        <w:t>Stratified and s</w:t>
      </w:r>
      <w:r w:rsidR="00B3115C">
        <w:rPr>
          <w:rFonts w:ascii="Times New Roman" w:hAnsi="Times New Roman"/>
          <w:sz w:val="24"/>
          <w:szCs w:val="24"/>
        </w:rPr>
        <w:t>impl</w:t>
      </w:r>
      <w:r w:rsidR="001E263E">
        <w:rPr>
          <w:rFonts w:ascii="Times New Roman" w:hAnsi="Times New Roman"/>
          <w:sz w:val="24"/>
          <w:szCs w:val="24"/>
        </w:rPr>
        <w:t>e random sampling method</w:t>
      </w:r>
      <w:r w:rsidR="00866A82">
        <w:rPr>
          <w:rFonts w:ascii="Times New Roman" w:hAnsi="Times New Roman"/>
          <w:sz w:val="24"/>
          <w:szCs w:val="24"/>
        </w:rPr>
        <w:t>s were</w:t>
      </w:r>
      <w:r w:rsidR="00B3115C">
        <w:rPr>
          <w:rFonts w:ascii="Times New Roman" w:hAnsi="Times New Roman"/>
          <w:sz w:val="24"/>
          <w:szCs w:val="24"/>
        </w:rPr>
        <w:t xml:space="preserve"> used to select schools across the five sub counties of Kajiado County. </w:t>
      </w:r>
      <w:r w:rsidR="001E263E">
        <w:rPr>
          <w:rFonts w:ascii="Times New Roman" w:hAnsi="Times New Roman"/>
          <w:sz w:val="24"/>
          <w:szCs w:val="24"/>
        </w:rPr>
        <w:t>Purposive sampling method was used to select h</w:t>
      </w:r>
      <w:r w:rsidR="00B3115C" w:rsidRPr="00607FBB">
        <w:rPr>
          <w:rFonts w:ascii="Times New Roman" w:hAnsi="Times New Roman"/>
          <w:sz w:val="24"/>
          <w:szCs w:val="24"/>
        </w:rPr>
        <w:t xml:space="preserve">ead teachers, </w:t>
      </w:r>
      <w:r w:rsidR="00765A9B">
        <w:rPr>
          <w:rFonts w:ascii="Times New Roman" w:hAnsi="Times New Roman"/>
          <w:sz w:val="24"/>
          <w:szCs w:val="24"/>
        </w:rPr>
        <w:t>deputy head teache</w:t>
      </w:r>
      <w:r w:rsidR="001D7953">
        <w:rPr>
          <w:rFonts w:ascii="Times New Roman" w:hAnsi="Times New Roman"/>
          <w:sz w:val="24"/>
          <w:szCs w:val="24"/>
        </w:rPr>
        <w:t>r</w:t>
      </w:r>
      <w:r w:rsidR="00765A9B">
        <w:rPr>
          <w:rFonts w:ascii="Times New Roman" w:hAnsi="Times New Roman"/>
          <w:sz w:val="24"/>
          <w:szCs w:val="24"/>
        </w:rPr>
        <w:t xml:space="preserve">s, </w:t>
      </w:r>
      <w:r w:rsidR="00B3115C" w:rsidRPr="00607FBB">
        <w:rPr>
          <w:rFonts w:ascii="Times New Roman" w:hAnsi="Times New Roman"/>
          <w:sz w:val="24"/>
          <w:szCs w:val="24"/>
        </w:rPr>
        <w:t>class teachers and g</w:t>
      </w:r>
      <w:r w:rsidR="001D7953">
        <w:rPr>
          <w:rFonts w:ascii="Times New Roman" w:hAnsi="Times New Roman"/>
          <w:sz w:val="24"/>
          <w:szCs w:val="24"/>
        </w:rPr>
        <w:t>uidance and counseling teachers.</w:t>
      </w:r>
      <w:r w:rsidR="00B3115C" w:rsidRPr="00607FBB">
        <w:rPr>
          <w:rFonts w:ascii="Times New Roman" w:hAnsi="Times New Roman"/>
          <w:sz w:val="24"/>
          <w:szCs w:val="24"/>
        </w:rPr>
        <w:t xml:space="preserve"> Data was collected using questionnaires </w:t>
      </w:r>
      <w:r w:rsidR="00765A9B">
        <w:rPr>
          <w:rFonts w:ascii="Times New Roman" w:hAnsi="Times New Roman"/>
          <w:sz w:val="24"/>
          <w:szCs w:val="24"/>
        </w:rPr>
        <w:t>and interviews</w:t>
      </w:r>
      <w:r w:rsidR="00B3115C" w:rsidRPr="00607FBB">
        <w:rPr>
          <w:rFonts w:ascii="Times New Roman" w:hAnsi="Times New Roman"/>
          <w:sz w:val="24"/>
          <w:szCs w:val="24"/>
        </w:rPr>
        <w:t xml:space="preserve">. Descriptive </w:t>
      </w:r>
      <w:r w:rsidR="00B3115C">
        <w:rPr>
          <w:rFonts w:ascii="Times New Roman" w:hAnsi="Times New Roman"/>
          <w:sz w:val="24"/>
          <w:szCs w:val="24"/>
        </w:rPr>
        <w:t>statistics was</w:t>
      </w:r>
      <w:r w:rsidR="00B3115C" w:rsidRPr="00607FBB">
        <w:rPr>
          <w:rFonts w:ascii="Times New Roman" w:hAnsi="Times New Roman"/>
          <w:sz w:val="24"/>
          <w:szCs w:val="24"/>
        </w:rPr>
        <w:t xml:space="preserve"> used to analyze da</w:t>
      </w:r>
      <w:r w:rsidR="00B3115C">
        <w:rPr>
          <w:rFonts w:ascii="Times New Roman" w:hAnsi="Times New Roman"/>
          <w:sz w:val="24"/>
          <w:szCs w:val="24"/>
        </w:rPr>
        <w:t>ta which was presented in charts</w:t>
      </w:r>
      <w:r w:rsidR="0010286F">
        <w:rPr>
          <w:rFonts w:ascii="Times New Roman" w:hAnsi="Times New Roman"/>
          <w:sz w:val="24"/>
          <w:szCs w:val="24"/>
        </w:rPr>
        <w:t xml:space="preserve">, </w:t>
      </w:r>
      <w:r w:rsidR="00B3115C" w:rsidRPr="00607FBB">
        <w:rPr>
          <w:rFonts w:ascii="Times New Roman" w:hAnsi="Times New Roman"/>
          <w:sz w:val="24"/>
          <w:szCs w:val="24"/>
        </w:rPr>
        <w:t>tables</w:t>
      </w:r>
      <w:r w:rsidR="0010286F">
        <w:rPr>
          <w:rFonts w:ascii="Times New Roman" w:hAnsi="Times New Roman"/>
          <w:sz w:val="24"/>
          <w:szCs w:val="24"/>
        </w:rPr>
        <w:t>, p</w:t>
      </w:r>
      <w:r w:rsidR="00DB5506">
        <w:rPr>
          <w:rFonts w:ascii="Times New Roman" w:hAnsi="Times New Roman"/>
          <w:sz w:val="24"/>
          <w:szCs w:val="24"/>
        </w:rPr>
        <w:t>ercentages</w:t>
      </w:r>
      <w:r w:rsidR="0010286F">
        <w:rPr>
          <w:rFonts w:ascii="Times New Roman" w:hAnsi="Times New Roman"/>
          <w:sz w:val="24"/>
          <w:szCs w:val="24"/>
        </w:rPr>
        <w:t>,</w:t>
      </w:r>
      <w:r w:rsidR="003F77EB">
        <w:rPr>
          <w:rFonts w:ascii="Times New Roman" w:hAnsi="Times New Roman"/>
          <w:sz w:val="24"/>
          <w:szCs w:val="24"/>
        </w:rPr>
        <w:t xml:space="preserve"> means </w:t>
      </w:r>
      <w:r w:rsidR="00DB5506">
        <w:rPr>
          <w:rFonts w:ascii="Times New Roman" w:hAnsi="Times New Roman"/>
          <w:sz w:val="24"/>
          <w:szCs w:val="24"/>
        </w:rPr>
        <w:t>and standard deviations</w:t>
      </w:r>
      <w:r w:rsidR="00432600">
        <w:rPr>
          <w:rFonts w:ascii="Times New Roman" w:hAnsi="Times New Roman"/>
          <w:sz w:val="24"/>
          <w:szCs w:val="24"/>
        </w:rPr>
        <w:t xml:space="preserve">. Correlation and regression analyses determined the relationship between the independent and dependent variables and the strength of that relationship respectively. </w:t>
      </w:r>
      <w:r w:rsidR="00B3115C" w:rsidRPr="00607FBB">
        <w:rPr>
          <w:rFonts w:ascii="Times New Roman" w:hAnsi="Times New Roman"/>
          <w:sz w:val="24"/>
          <w:szCs w:val="24"/>
        </w:rPr>
        <w:t xml:space="preserve">The study findings indicated that </w:t>
      </w:r>
      <w:r w:rsidR="00B94143">
        <w:rPr>
          <w:rFonts w:ascii="Times New Roman" w:hAnsi="Times New Roman"/>
          <w:sz w:val="24"/>
          <w:szCs w:val="24"/>
        </w:rPr>
        <w:t>teacher p</w:t>
      </w:r>
      <w:r w:rsidR="00432600">
        <w:rPr>
          <w:rFonts w:ascii="Times New Roman" w:hAnsi="Times New Roman"/>
          <w:sz w:val="24"/>
          <w:szCs w:val="24"/>
        </w:rPr>
        <w:t xml:space="preserve">reparedness, </w:t>
      </w:r>
      <w:r w:rsidR="00B94143">
        <w:rPr>
          <w:rFonts w:ascii="Times New Roman" w:hAnsi="Times New Roman"/>
          <w:sz w:val="24"/>
          <w:szCs w:val="24"/>
        </w:rPr>
        <w:t>organizational f</w:t>
      </w:r>
      <w:r w:rsidR="00B3115C" w:rsidRPr="00607FBB">
        <w:rPr>
          <w:rFonts w:ascii="Times New Roman" w:hAnsi="Times New Roman"/>
          <w:sz w:val="24"/>
          <w:szCs w:val="24"/>
        </w:rPr>
        <w:t>actors</w:t>
      </w:r>
      <w:r w:rsidR="00B3115C">
        <w:rPr>
          <w:rFonts w:ascii="Times New Roman" w:hAnsi="Times New Roman"/>
          <w:sz w:val="24"/>
          <w:szCs w:val="24"/>
        </w:rPr>
        <w:t xml:space="preserve">, </w:t>
      </w:r>
      <w:r w:rsidR="00B94143">
        <w:rPr>
          <w:rFonts w:ascii="Times New Roman" w:hAnsi="Times New Roman"/>
          <w:sz w:val="24"/>
          <w:szCs w:val="24"/>
        </w:rPr>
        <w:t>t</w:t>
      </w:r>
      <w:r w:rsidR="00DD55CC">
        <w:rPr>
          <w:rFonts w:ascii="Times New Roman" w:hAnsi="Times New Roman"/>
          <w:sz w:val="24"/>
          <w:szCs w:val="24"/>
        </w:rPr>
        <w:t xml:space="preserve">ime, </w:t>
      </w:r>
      <w:r w:rsidR="00B94143">
        <w:rPr>
          <w:rFonts w:ascii="Times New Roman" w:hAnsi="Times New Roman"/>
          <w:sz w:val="24"/>
          <w:szCs w:val="24"/>
        </w:rPr>
        <w:t>r</w:t>
      </w:r>
      <w:r w:rsidR="00B3115C" w:rsidRPr="00607FBB">
        <w:rPr>
          <w:rFonts w:ascii="Times New Roman" w:hAnsi="Times New Roman"/>
          <w:sz w:val="24"/>
          <w:szCs w:val="24"/>
        </w:rPr>
        <w:t>esources</w:t>
      </w:r>
      <w:r w:rsidR="00B3115C">
        <w:rPr>
          <w:rFonts w:ascii="Times New Roman" w:hAnsi="Times New Roman"/>
          <w:sz w:val="24"/>
          <w:szCs w:val="24"/>
        </w:rPr>
        <w:t>,</w:t>
      </w:r>
      <w:r w:rsidR="00B94143">
        <w:rPr>
          <w:rFonts w:ascii="Times New Roman" w:hAnsi="Times New Roman"/>
          <w:sz w:val="24"/>
          <w:szCs w:val="24"/>
        </w:rPr>
        <w:t xml:space="preserve"> policy c</w:t>
      </w:r>
      <w:r w:rsidR="00B3115C" w:rsidRPr="00607FBB">
        <w:rPr>
          <w:rFonts w:ascii="Times New Roman" w:hAnsi="Times New Roman"/>
          <w:sz w:val="24"/>
          <w:szCs w:val="24"/>
        </w:rPr>
        <w:t>ontent</w:t>
      </w:r>
      <w:r w:rsidR="00B94143">
        <w:rPr>
          <w:rFonts w:ascii="Times New Roman" w:hAnsi="Times New Roman"/>
          <w:sz w:val="24"/>
          <w:szCs w:val="24"/>
        </w:rPr>
        <w:t xml:space="preserve"> and external c</w:t>
      </w:r>
      <w:r w:rsidR="00B3115C" w:rsidRPr="00607FBB">
        <w:rPr>
          <w:rFonts w:ascii="Times New Roman" w:hAnsi="Times New Roman"/>
          <w:sz w:val="24"/>
          <w:szCs w:val="24"/>
        </w:rPr>
        <w:t>ircumstances</w:t>
      </w:r>
      <w:r w:rsidR="00B3115C">
        <w:rPr>
          <w:rFonts w:ascii="Times New Roman" w:hAnsi="Times New Roman"/>
          <w:sz w:val="24"/>
          <w:szCs w:val="24"/>
        </w:rPr>
        <w:t xml:space="preserve"> influence implementation of the Education Sector Policy on </w:t>
      </w:r>
      <w:r w:rsidR="00662532">
        <w:rPr>
          <w:rFonts w:ascii="Times New Roman" w:hAnsi="Times New Roman"/>
          <w:sz w:val="24"/>
          <w:szCs w:val="24"/>
        </w:rPr>
        <w:t>HIV &amp; AIDS</w:t>
      </w:r>
      <w:r w:rsidR="003C6EC9">
        <w:rPr>
          <w:rFonts w:ascii="Times New Roman" w:hAnsi="Times New Roman"/>
          <w:sz w:val="24"/>
          <w:szCs w:val="24"/>
        </w:rPr>
        <w:t xml:space="preserve"> in providing HIV &amp; AIDS education</w:t>
      </w:r>
      <w:r w:rsidR="00EB4AC9">
        <w:rPr>
          <w:rFonts w:ascii="Times New Roman" w:hAnsi="Times New Roman"/>
          <w:sz w:val="24"/>
          <w:szCs w:val="24"/>
        </w:rPr>
        <w:t xml:space="preserve"> and</w:t>
      </w:r>
      <w:r w:rsidR="006B40C1">
        <w:rPr>
          <w:rFonts w:ascii="Times New Roman" w:hAnsi="Times New Roman"/>
          <w:sz w:val="24"/>
          <w:szCs w:val="24"/>
        </w:rPr>
        <w:t xml:space="preserve"> </w:t>
      </w:r>
      <w:r w:rsidR="00765A9B">
        <w:rPr>
          <w:rFonts w:ascii="Times New Roman" w:hAnsi="Times New Roman"/>
          <w:sz w:val="24"/>
          <w:szCs w:val="24"/>
        </w:rPr>
        <w:t>care and support to OVLs</w:t>
      </w:r>
      <w:r w:rsidR="00B3115C" w:rsidRPr="00607FBB">
        <w:rPr>
          <w:rFonts w:ascii="Times New Roman" w:hAnsi="Times New Roman"/>
          <w:sz w:val="24"/>
          <w:szCs w:val="24"/>
        </w:rPr>
        <w:t xml:space="preserve">. </w:t>
      </w:r>
      <w:r w:rsidR="001456DD">
        <w:rPr>
          <w:rFonts w:ascii="Times New Roman" w:hAnsi="Times New Roman"/>
          <w:sz w:val="24"/>
          <w:szCs w:val="24"/>
        </w:rPr>
        <w:t>Correlation</w:t>
      </w:r>
      <w:r w:rsidR="00B3115C">
        <w:rPr>
          <w:rFonts w:ascii="Times New Roman" w:hAnsi="Times New Roman"/>
          <w:sz w:val="24"/>
          <w:szCs w:val="24"/>
        </w:rPr>
        <w:t xml:space="preserve"> and regression analys</w:t>
      </w:r>
      <w:r w:rsidR="001456DD">
        <w:rPr>
          <w:rFonts w:ascii="Times New Roman" w:hAnsi="Times New Roman"/>
          <w:sz w:val="24"/>
          <w:szCs w:val="24"/>
        </w:rPr>
        <w:t>e</w:t>
      </w:r>
      <w:r w:rsidR="00B3115C">
        <w:rPr>
          <w:rFonts w:ascii="Times New Roman" w:hAnsi="Times New Roman"/>
          <w:sz w:val="24"/>
          <w:szCs w:val="24"/>
        </w:rPr>
        <w:t xml:space="preserve">s established </w:t>
      </w:r>
      <w:r w:rsidR="003F77EB">
        <w:rPr>
          <w:rFonts w:ascii="Times New Roman" w:hAnsi="Times New Roman"/>
          <w:sz w:val="24"/>
          <w:szCs w:val="24"/>
        </w:rPr>
        <w:t>that there was</w:t>
      </w:r>
      <w:r w:rsidR="00B3115C" w:rsidRPr="00607FBB">
        <w:rPr>
          <w:rFonts w:ascii="Times New Roman" w:hAnsi="Times New Roman"/>
          <w:sz w:val="24"/>
          <w:szCs w:val="24"/>
        </w:rPr>
        <w:t xml:space="preserve"> a relationship between</w:t>
      </w:r>
      <w:r w:rsidR="00B3115C">
        <w:rPr>
          <w:rFonts w:ascii="Times New Roman" w:hAnsi="Times New Roman"/>
          <w:sz w:val="24"/>
          <w:szCs w:val="24"/>
        </w:rPr>
        <w:t xml:space="preserve"> the independent</w:t>
      </w:r>
      <w:r w:rsidR="00492892">
        <w:rPr>
          <w:rFonts w:ascii="Times New Roman" w:hAnsi="Times New Roman"/>
          <w:sz w:val="24"/>
          <w:szCs w:val="24"/>
        </w:rPr>
        <w:t xml:space="preserve"> and the dependent variable</w:t>
      </w:r>
      <w:r w:rsidR="00432600">
        <w:rPr>
          <w:rFonts w:ascii="Times New Roman" w:hAnsi="Times New Roman"/>
          <w:sz w:val="24"/>
          <w:szCs w:val="24"/>
        </w:rPr>
        <w:t xml:space="preserve"> and this relationship was strong</w:t>
      </w:r>
      <w:r w:rsidR="00B3115C">
        <w:rPr>
          <w:rFonts w:ascii="Times New Roman" w:hAnsi="Times New Roman"/>
          <w:sz w:val="24"/>
          <w:szCs w:val="24"/>
        </w:rPr>
        <w:t>.</w:t>
      </w:r>
      <w:r w:rsidR="00B3115C" w:rsidRPr="00607FBB">
        <w:rPr>
          <w:rFonts w:ascii="Times New Roman" w:hAnsi="Times New Roman"/>
          <w:sz w:val="24"/>
          <w:szCs w:val="24"/>
        </w:rPr>
        <w:t xml:space="preserve"> The</w:t>
      </w:r>
      <w:r w:rsidR="00B3115C">
        <w:rPr>
          <w:rFonts w:ascii="Times New Roman" w:hAnsi="Times New Roman"/>
          <w:sz w:val="24"/>
          <w:szCs w:val="24"/>
        </w:rPr>
        <w:t xml:space="preserve"> study recommended that </w:t>
      </w:r>
      <w:r w:rsidR="004D3014">
        <w:rPr>
          <w:rFonts w:ascii="Times New Roman" w:hAnsi="Times New Roman"/>
          <w:sz w:val="24"/>
          <w:szCs w:val="24"/>
        </w:rPr>
        <w:t>these factors</w:t>
      </w:r>
      <w:r w:rsidR="004D3014" w:rsidRPr="00607FBB">
        <w:rPr>
          <w:rFonts w:ascii="Times New Roman" w:hAnsi="Times New Roman"/>
          <w:sz w:val="24"/>
          <w:szCs w:val="24"/>
        </w:rPr>
        <w:t xml:space="preserve"> need to be considered in any effort to boost implementation of </w:t>
      </w:r>
      <w:r w:rsidR="00EB4AC9">
        <w:rPr>
          <w:rFonts w:ascii="Times New Roman" w:hAnsi="Times New Roman"/>
          <w:sz w:val="24"/>
          <w:szCs w:val="24"/>
        </w:rPr>
        <w:t xml:space="preserve">the </w:t>
      </w:r>
      <w:r w:rsidR="004D3014" w:rsidRPr="00607FBB">
        <w:rPr>
          <w:rFonts w:ascii="Times New Roman" w:hAnsi="Times New Roman"/>
          <w:sz w:val="24"/>
          <w:szCs w:val="24"/>
        </w:rPr>
        <w:t xml:space="preserve">policy on </w:t>
      </w:r>
      <w:r w:rsidR="00662532">
        <w:rPr>
          <w:rFonts w:ascii="Times New Roman" w:hAnsi="Times New Roman"/>
          <w:sz w:val="24"/>
          <w:szCs w:val="24"/>
        </w:rPr>
        <w:t>HIV &amp; AIDS</w:t>
      </w:r>
      <w:r w:rsidR="00866A82">
        <w:rPr>
          <w:rFonts w:ascii="Times New Roman" w:hAnsi="Times New Roman"/>
          <w:sz w:val="24"/>
          <w:szCs w:val="24"/>
        </w:rPr>
        <w:t xml:space="preserve"> education and provision of care and support to OVLs </w:t>
      </w:r>
      <w:r w:rsidR="004D3014" w:rsidRPr="00607FBB">
        <w:rPr>
          <w:rFonts w:ascii="Times New Roman" w:hAnsi="Times New Roman"/>
          <w:sz w:val="24"/>
          <w:szCs w:val="24"/>
        </w:rPr>
        <w:t>in public secondary schools</w:t>
      </w:r>
      <w:r w:rsidR="004D3014">
        <w:rPr>
          <w:rFonts w:ascii="Times New Roman" w:hAnsi="Times New Roman"/>
          <w:sz w:val="24"/>
          <w:szCs w:val="24"/>
        </w:rPr>
        <w:t>. The study further recommended that teachers be trained on the content of the policy and</w:t>
      </w:r>
      <w:r w:rsidR="006B40C1">
        <w:rPr>
          <w:rFonts w:ascii="Times New Roman" w:hAnsi="Times New Roman"/>
          <w:sz w:val="24"/>
          <w:szCs w:val="24"/>
        </w:rPr>
        <w:t xml:space="preserve"> </w:t>
      </w:r>
      <w:r w:rsidR="003F77EB">
        <w:rPr>
          <w:rFonts w:ascii="Times New Roman" w:hAnsi="Times New Roman"/>
          <w:sz w:val="24"/>
          <w:szCs w:val="24"/>
        </w:rPr>
        <w:t xml:space="preserve">guidance and </w:t>
      </w:r>
      <w:r w:rsidR="00B3115C" w:rsidRPr="00607FBB">
        <w:rPr>
          <w:rFonts w:ascii="Times New Roman" w:hAnsi="Times New Roman"/>
          <w:sz w:val="24"/>
          <w:szCs w:val="24"/>
        </w:rPr>
        <w:t xml:space="preserve">counseling </w:t>
      </w:r>
      <w:r w:rsidR="00F05220">
        <w:rPr>
          <w:rFonts w:ascii="Times New Roman" w:hAnsi="Times New Roman"/>
          <w:sz w:val="24"/>
          <w:szCs w:val="24"/>
        </w:rPr>
        <w:t>progra</w:t>
      </w:r>
      <w:r w:rsidR="003C6EC9">
        <w:rPr>
          <w:rFonts w:ascii="Times New Roman" w:hAnsi="Times New Roman"/>
          <w:sz w:val="24"/>
          <w:szCs w:val="24"/>
        </w:rPr>
        <w:t>m</w:t>
      </w:r>
      <w:r w:rsidR="004D3014">
        <w:rPr>
          <w:rFonts w:ascii="Times New Roman" w:hAnsi="Times New Roman"/>
          <w:sz w:val="24"/>
          <w:szCs w:val="24"/>
        </w:rPr>
        <w:t xml:space="preserve">s and activities </w:t>
      </w:r>
      <w:r w:rsidR="00B3115C" w:rsidRPr="00607FBB">
        <w:rPr>
          <w:rFonts w:ascii="Times New Roman" w:hAnsi="Times New Roman"/>
          <w:sz w:val="24"/>
          <w:szCs w:val="24"/>
        </w:rPr>
        <w:t xml:space="preserve">in schools </w:t>
      </w:r>
      <w:r w:rsidR="004D3014">
        <w:rPr>
          <w:rFonts w:ascii="Times New Roman" w:hAnsi="Times New Roman"/>
          <w:sz w:val="24"/>
          <w:szCs w:val="24"/>
        </w:rPr>
        <w:t>be</w:t>
      </w:r>
      <w:r w:rsidR="00B3115C">
        <w:rPr>
          <w:rFonts w:ascii="Times New Roman" w:hAnsi="Times New Roman"/>
          <w:sz w:val="24"/>
          <w:szCs w:val="24"/>
        </w:rPr>
        <w:t xml:space="preserve"> strengthened </w:t>
      </w:r>
      <w:r w:rsidR="003C6EC9">
        <w:rPr>
          <w:rFonts w:ascii="Times New Roman" w:hAnsi="Times New Roman"/>
          <w:sz w:val="24"/>
          <w:szCs w:val="24"/>
        </w:rPr>
        <w:t>to address education</w:t>
      </w:r>
      <w:r w:rsidR="004D3014">
        <w:rPr>
          <w:rFonts w:ascii="Times New Roman" w:hAnsi="Times New Roman"/>
          <w:sz w:val="24"/>
          <w:szCs w:val="24"/>
        </w:rPr>
        <w:t xml:space="preserve"> on </w:t>
      </w:r>
      <w:r w:rsidR="00662532">
        <w:rPr>
          <w:rFonts w:ascii="Times New Roman" w:hAnsi="Times New Roman"/>
          <w:sz w:val="24"/>
          <w:szCs w:val="24"/>
        </w:rPr>
        <w:t>HIV &amp; AIDS</w:t>
      </w:r>
      <w:r w:rsidR="004D3014">
        <w:rPr>
          <w:rFonts w:ascii="Times New Roman" w:hAnsi="Times New Roman"/>
          <w:sz w:val="24"/>
          <w:szCs w:val="24"/>
        </w:rPr>
        <w:t xml:space="preserve"> adequately</w:t>
      </w:r>
      <w:r w:rsidR="00B3115C" w:rsidRPr="00607FBB">
        <w:rPr>
          <w:rFonts w:ascii="Times New Roman" w:hAnsi="Times New Roman"/>
          <w:sz w:val="24"/>
          <w:szCs w:val="24"/>
        </w:rPr>
        <w:t>.</w:t>
      </w:r>
      <w:r w:rsidR="00432600">
        <w:rPr>
          <w:rFonts w:ascii="Times New Roman" w:hAnsi="Times New Roman"/>
          <w:sz w:val="24"/>
          <w:szCs w:val="24"/>
        </w:rPr>
        <w:t xml:space="preserve"> In addition, the study</w:t>
      </w:r>
      <w:r w:rsidR="00B3115C">
        <w:rPr>
          <w:rFonts w:ascii="Times New Roman" w:hAnsi="Times New Roman"/>
          <w:sz w:val="24"/>
          <w:szCs w:val="24"/>
        </w:rPr>
        <w:t xml:space="preserve"> rec</w:t>
      </w:r>
      <w:r w:rsidR="003F77EB">
        <w:rPr>
          <w:rFonts w:ascii="Times New Roman" w:hAnsi="Times New Roman"/>
          <w:sz w:val="24"/>
          <w:szCs w:val="24"/>
        </w:rPr>
        <w:t xml:space="preserve">ommended that </w:t>
      </w:r>
      <w:r w:rsidR="00662532">
        <w:rPr>
          <w:rFonts w:ascii="Times New Roman" w:hAnsi="Times New Roman"/>
          <w:sz w:val="24"/>
          <w:szCs w:val="24"/>
        </w:rPr>
        <w:t>HIV &amp; AIDS</w:t>
      </w:r>
      <w:r w:rsidR="003C6EC9">
        <w:rPr>
          <w:rFonts w:ascii="Times New Roman" w:hAnsi="Times New Roman"/>
          <w:sz w:val="24"/>
          <w:szCs w:val="24"/>
        </w:rPr>
        <w:t xml:space="preserve"> education programs</w:t>
      </w:r>
      <w:r w:rsidR="003F77EB">
        <w:rPr>
          <w:rFonts w:ascii="Times New Roman" w:hAnsi="Times New Roman"/>
          <w:sz w:val="24"/>
          <w:szCs w:val="24"/>
        </w:rPr>
        <w:t xml:space="preserve"> and activities be allocated more</w:t>
      </w:r>
      <w:r w:rsidR="00B3115C" w:rsidRPr="00607FBB">
        <w:rPr>
          <w:rFonts w:ascii="Times New Roman" w:hAnsi="Times New Roman"/>
          <w:sz w:val="24"/>
          <w:szCs w:val="24"/>
        </w:rPr>
        <w:t xml:space="preserve"> time</w:t>
      </w:r>
      <w:r w:rsidR="006B40C1">
        <w:rPr>
          <w:rFonts w:ascii="Times New Roman" w:hAnsi="Times New Roman"/>
          <w:sz w:val="24"/>
          <w:szCs w:val="24"/>
        </w:rPr>
        <w:t xml:space="preserve"> </w:t>
      </w:r>
      <w:r w:rsidR="003F77EB">
        <w:rPr>
          <w:rFonts w:ascii="Times New Roman" w:hAnsi="Times New Roman"/>
          <w:sz w:val="24"/>
          <w:szCs w:val="24"/>
        </w:rPr>
        <w:t xml:space="preserve">in the school curriculum </w:t>
      </w:r>
      <w:r w:rsidR="00B3115C">
        <w:rPr>
          <w:rFonts w:ascii="Times New Roman" w:hAnsi="Times New Roman"/>
          <w:sz w:val="24"/>
          <w:szCs w:val="24"/>
        </w:rPr>
        <w:t>and adequate</w:t>
      </w:r>
      <w:r w:rsidR="00B3115C" w:rsidRPr="00607FBB">
        <w:rPr>
          <w:rFonts w:ascii="Times New Roman" w:hAnsi="Times New Roman"/>
          <w:sz w:val="24"/>
          <w:szCs w:val="24"/>
        </w:rPr>
        <w:t xml:space="preserve"> resources and funds</w:t>
      </w:r>
      <w:r w:rsidR="003F77EB">
        <w:rPr>
          <w:rFonts w:ascii="Times New Roman" w:hAnsi="Times New Roman"/>
          <w:sz w:val="24"/>
          <w:szCs w:val="24"/>
        </w:rPr>
        <w:t xml:space="preserve"> be availed</w:t>
      </w:r>
      <w:r w:rsidR="00B3115C" w:rsidRPr="00607FBB">
        <w:rPr>
          <w:rFonts w:ascii="Times New Roman" w:hAnsi="Times New Roman"/>
          <w:sz w:val="24"/>
          <w:szCs w:val="24"/>
        </w:rPr>
        <w:t>.</w:t>
      </w:r>
      <w:r w:rsidR="006B40C1">
        <w:rPr>
          <w:rFonts w:ascii="Times New Roman" w:hAnsi="Times New Roman"/>
          <w:sz w:val="24"/>
          <w:szCs w:val="24"/>
        </w:rPr>
        <w:t xml:space="preserve"> </w:t>
      </w:r>
      <w:r w:rsidR="00432600">
        <w:rPr>
          <w:rFonts w:ascii="Times New Roman" w:hAnsi="Times New Roman"/>
          <w:sz w:val="24"/>
          <w:szCs w:val="24"/>
        </w:rPr>
        <w:t>The study</w:t>
      </w:r>
      <w:r w:rsidR="00B3115C" w:rsidRPr="00607FBB">
        <w:rPr>
          <w:rFonts w:ascii="Times New Roman" w:hAnsi="Times New Roman"/>
          <w:sz w:val="24"/>
          <w:szCs w:val="24"/>
        </w:rPr>
        <w:t xml:space="preserve"> recommended that the tea</w:t>
      </w:r>
      <w:r w:rsidR="00B3115C">
        <w:rPr>
          <w:rFonts w:ascii="Times New Roman" w:hAnsi="Times New Roman"/>
          <w:sz w:val="24"/>
          <w:szCs w:val="24"/>
        </w:rPr>
        <w:t>chers be given</w:t>
      </w:r>
      <w:r w:rsidR="00B3115C" w:rsidRPr="00607FBB">
        <w:rPr>
          <w:rFonts w:ascii="Times New Roman" w:hAnsi="Times New Roman"/>
          <w:sz w:val="24"/>
          <w:szCs w:val="24"/>
        </w:rPr>
        <w:t xml:space="preserve"> support to enable their participation in </w:t>
      </w:r>
      <w:r w:rsidR="00662532">
        <w:rPr>
          <w:rFonts w:ascii="Times New Roman" w:hAnsi="Times New Roman"/>
          <w:sz w:val="24"/>
          <w:szCs w:val="24"/>
        </w:rPr>
        <w:t>HIV &amp; AIDS</w:t>
      </w:r>
      <w:r w:rsidR="003C6EC9">
        <w:rPr>
          <w:rFonts w:ascii="Times New Roman" w:hAnsi="Times New Roman"/>
          <w:sz w:val="24"/>
          <w:szCs w:val="24"/>
        </w:rPr>
        <w:t xml:space="preserve"> education</w:t>
      </w:r>
      <w:r w:rsidR="00B3115C" w:rsidRPr="00607FBB">
        <w:rPr>
          <w:rFonts w:ascii="Times New Roman" w:hAnsi="Times New Roman"/>
          <w:sz w:val="24"/>
          <w:szCs w:val="24"/>
        </w:rPr>
        <w:t xml:space="preserve"> programs</w:t>
      </w:r>
      <w:r w:rsidR="00B3115C">
        <w:rPr>
          <w:rFonts w:ascii="Times New Roman" w:hAnsi="Times New Roman"/>
          <w:sz w:val="24"/>
          <w:szCs w:val="24"/>
        </w:rPr>
        <w:t xml:space="preserve"> and activities</w:t>
      </w:r>
      <w:r w:rsidR="003C6EC9">
        <w:rPr>
          <w:rFonts w:ascii="Times New Roman" w:hAnsi="Times New Roman"/>
          <w:sz w:val="24"/>
          <w:szCs w:val="24"/>
        </w:rPr>
        <w:t xml:space="preserve"> in schools and providing care and support to OVLs</w:t>
      </w:r>
      <w:r w:rsidR="00EB4AC9">
        <w:rPr>
          <w:rFonts w:ascii="Times New Roman" w:hAnsi="Times New Roman"/>
          <w:sz w:val="24"/>
          <w:szCs w:val="24"/>
        </w:rPr>
        <w:t>.</w:t>
      </w:r>
      <w:r w:rsidR="003F77EB">
        <w:rPr>
          <w:rFonts w:ascii="Times New Roman" w:hAnsi="Times New Roman"/>
          <w:sz w:val="24"/>
          <w:szCs w:val="24"/>
        </w:rPr>
        <w:br w:type="page"/>
      </w:r>
    </w:p>
    <w:p w:rsidR="00514943" w:rsidRPr="00BC7279" w:rsidRDefault="00BC7279" w:rsidP="00EF034A">
      <w:pPr>
        <w:pStyle w:val="Heading1"/>
        <w:spacing w:line="480" w:lineRule="auto"/>
        <w:rPr>
          <w:sz w:val="24"/>
          <w:szCs w:val="24"/>
        </w:rPr>
      </w:pPr>
      <w:bookmarkStart w:id="25" w:name="_Toc377372680"/>
      <w:bookmarkStart w:id="26" w:name="_Toc361505879"/>
      <w:r w:rsidRPr="00BC7279">
        <w:rPr>
          <w:sz w:val="24"/>
          <w:szCs w:val="24"/>
        </w:rPr>
        <w:lastRenderedPageBreak/>
        <w:t>TABLE OF CONTENTS</w:t>
      </w:r>
      <w:bookmarkEnd w:id="25"/>
    </w:p>
    <w:sdt>
      <w:sdtPr>
        <w:rPr>
          <w:rFonts w:ascii="Calibri" w:hAnsi="Calibri"/>
          <w:b w:val="0"/>
          <w:bCs w:val="0"/>
          <w:caps w:val="0"/>
          <w:color w:val="auto"/>
          <w:sz w:val="22"/>
          <w:szCs w:val="22"/>
        </w:rPr>
        <w:id w:val="17116704"/>
        <w:docPartObj>
          <w:docPartGallery w:val="Table of Contents"/>
          <w:docPartUnique/>
        </w:docPartObj>
      </w:sdtPr>
      <w:sdtEndPr>
        <w:rPr>
          <w:rFonts w:ascii="Times New Roman" w:hAnsi="Times New Roman"/>
          <w:sz w:val="24"/>
          <w:szCs w:val="24"/>
        </w:rPr>
      </w:sdtEndPr>
      <w:sdtContent>
        <w:p w:rsidR="00514943" w:rsidRPr="007E3F77" w:rsidRDefault="00514943" w:rsidP="00EF034A">
          <w:pPr>
            <w:pStyle w:val="TOCHeading"/>
            <w:spacing w:before="0" w:line="480" w:lineRule="auto"/>
            <w:rPr>
              <w:rFonts w:ascii="Times New Roman" w:hAnsi="Times New Roman"/>
              <w:sz w:val="24"/>
              <w:szCs w:val="24"/>
            </w:rPr>
          </w:pPr>
        </w:p>
        <w:p w:rsidR="00010901" w:rsidRDefault="00433BAB" w:rsidP="001D7953">
          <w:pPr>
            <w:pStyle w:val="TOC1"/>
            <w:rPr>
              <w:rFonts w:asciiTheme="minorHAnsi" w:eastAsiaTheme="minorEastAsia" w:hAnsiTheme="minorHAnsi" w:cstheme="minorBidi"/>
              <w:sz w:val="22"/>
              <w:szCs w:val="22"/>
              <w:lang w:bidi="ar-SA"/>
            </w:rPr>
          </w:pPr>
          <w:r w:rsidRPr="00433BAB">
            <w:fldChar w:fldCharType="begin"/>
          </w:r>
          <w:r w:rsidR="00514943" w:rsidRPr="002313EF">
            <w:instrText xml:space="preserve"> TOC \o "1-3" \h \z \u </w:instrText>
          </w:r>
          <w:r w:rsidRPr="00433BAB">
            <w:fldChar w:fldCharType="separate"/>
          </w:r>
          <w:hyperlink w:anchor="_Toc377372676" w:history="1">
            <w:r w:rsidR="00010901" w:rsidRPr="003943C6">
              <w:rPr>
                <w:rStyle w:val="Hyperlink"/>
              </w:rPr>
              <w:t>DECLARATION</w:t>
            </w:r>
            <w:r w:rsidR="00010901">
              <w:rPr>
                <w:webHidden/>
              </w:rPr>
              <w:tab/>
            </w:r>
            <w:r>
              <w:rPr>
                <w:webHidden/>
              </w:rPr>
              <w:fldChar w:fldCharType="begin"/>
            </w:r>
            <w:r w:rsidR="00010901">
              <w:rPr>
                <w:webHidden/>
              </w:rPr>
              <w:instrText xml:space="preserve"> PAGEREF _Toc377372676 \h </w:instrText>
            </w:r>
            <w:r>
              <w:rPr>
                <w:webHidden/>
              </w:rPr>
            </w:r>
            <w:r>
              <w:rPr>
                <w:webHidden/>
              </w:rPr>
              <w:fldChar w:fldCharType="separate"/>
            </w:r>
            <w:r w:rsidR="007C2B71">
              <w:rPr>
                <w:webHidden/>
              </w:rPr>
              <w:t>ii</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77" w:history="1">
            <w:r w:rsidR="00010901" w:rsidRPr="003943C6">
              <w:rPr>
                <w:rStyle w:val="Hyperlink"/>
              </w:rPr>
              <w:t>DEDICATION</w:t>
            </w:r>
            <w:r w:rsidR="00010901">
              <w:rPr>
                <w:webHidden/>
              </w:rPr>
              <w:tab/>
            </w:r>
            <w:r>
              <w:rPr>
                <w:webHidden/>
              </w:rPr>
              <w:fldChar w:fldCharType="begin"/>
            </w:r>
            <w:r w:rsidR="00010901">
              <w:rPr>
                <w:webHidden/>
              </w:rPr>
              <w:instrText xml:space="preserve"> PAGEREF _Toc377372677 \h </w:instrText>
            </w:r>
            <w:r>
              <w:rPr>
                <w:webHidden/>
              </w:rPr>
            </w:r>
            <w:r>
              <w:rPr>
                <w:webHidden/>
              </w:rPr>
              <w:fldChar w:fldCharType="separate"/>
            </w:r>
            <w:r w:rsidR="007C2B71">
              <w:rPr>
                <w:webHidden/>
              </w:rPr>
              <w:t>iii</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78" w:history="1">
            <w:r w:rsidR="00010901" w:rsidRPr="003943C6">
              <w:rPr>
                <w:rStyle w:val="Hyperlink"/>
              </w:rPr>
              <w:t>ACKNOWLEDGEMENT</w:t>
            </w:r>
            <w:r w:rsidR="00010901">
              <w:rPr>
                <w:webHidden/>
              </w:rPr>
              <w:tab/>
            </w:r>
            <w:r>
              <w:rPr>
                <w:webHidden/>
              </w:rPr>
              <w:fldChar w:fldCharType="begin"/>
            </w:r>
            <w:r w:rsidR="00010901">
              <w:rPr>
                <w:webHidden/>
              </w:rPr>
              <w:instrText xml:space="preserve"> PAGEREF _Toc377372678 \h </w:instrText>
            </w:r>
            <w:r>
              <w:rPr>
                <w:webHidden/>
              </w:rPr>
            </w:r>
            <w:r>
              <w:rPr>
                <w:webHidden/>
              </w:rPr>
              <w:fldChar w:fldCharType="separate"/>
            </w:r>
            <w:r w:rsidR="007C2B71">
              <w:rPr>
                <w:webHidden/>
              </w:rPr>
              <w:t>iv</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79" w:history="1">
            <w:r w:rsidR="00010901" w:rsidRPr="003943C6">
              <w:rPr>
                <w:rStyle w:val="Hyperlink"/>
              </w:rPr>
              <w:t>ABSTRACT</w:t>
            </w:r>
            <w:r w:rsidR="00010901">
              <w:rPr>
                <w:webHidden/>
              </w:rPr>
              <w:tab/>
            </w:r>
            <w:r>
              <w:rPr>
                <w:webHidden/>
              </w:rPr>
              <w:fldChar w:fldCharType="begin"/>
            </w:r>
            <w:r w:rsidR="00010901">
              <w:rPr>
                <w:webHidden/>
              </w:rPr>
              <w:instrText xml:space="preserve"> PAGEREF _Toc377372679 \h </w:instrText>
            </w:r>
            <w:r>
              <w:rPr>
                <w:webHidden/>
              </w:rPr>
            </w:r>
            <w:r>
              <w:rPr>
                <w:webHidden/>
              </w:rPr>
              <w:fldChar w:fldCharType="separate"/>
            </w:r>
            <w:r w:rsidR="007C2B71">
              <w:rPr>
                <w:webHidden/>
              </w:rPr>
              <w:t>v</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80" w:history="1">
            <w:r w:rsidR="00010901" w:rsidRPr="003943C6">
              <w:rPr>
                <w:rStyle w:val="Hyperlink"/>
              </w:rPr>
              <w:t>TABLE OF CONTENTS</w:t>
            </w:r>
            <w:r w:rsidR="00010901">
              <w:rPr>
                <w:webHidden/>
              </w:rPr>
              <w:tab/>
            </w:r>
            <w:r>
              <w:rPr>
                <w:webHidden/>
              </w:rPr>
              <w:fldChar w:fldCharType="begin"/>
            </w:r>
            <w:r w:rsidR="00010901">
              <w:rPr>
                <w:webHidden/>
              </w:rPr>
              <w:instrText xml:space="preserve"> PAGEREF _Toc377372680 \h </w:instrText>
            </w:r>
            <w:r>
              <w:rPr>
                <w:webHidden/>
              </w:rPr>
            </w:r>
            <w:r>
              <w:rPr>
                <w:webHidden/>
              </w:rPr>
              <w:fldChar w:fldCharType="separate"/>
            </w:r>
            <w:r w:rsidR="007C2B71">
              <w:rPr>
                <w:webHidden/>
              </w:rPr>
              <w:t>vi</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81" w:history="1">
            <w:r w:rsidR="00010901" w:rsidRPr="003943C6">
              <w:rPr>
                <w:rStyle w:val="Hyperlink"/>
              </w:rPr>
              <w:t>LIST OF TABLES</w:t>
            </w:r>
            <w:r w:rsidR="00010901">
              <w:rPr>
                <w:webHidden/>
              </w:rPr>
              <w:tab/>
            </w:r>
            <w:r>
              <w:rPr>
                <w:webHidden/>
              </w:rPr>
              <w:fldChar w:fldCharType="begin"/>
            </w:r>
            <w:r w:rsidR="00010901">
              <w:rPr>
                <w:webHidden/>
              </w:rPr>
              <w:instrText xml:space="preserve"> PAGEREF _Toc377372681 \h </w:instrText>
            </w:r>
            <w:r>
              <w:rPr>
                <w:webHidden/>
              </w:rPr>
            </w:r>
            <w:r>
              <w:rPr>
                <w:webHidden/>
              </w:rPr>
              <w:fldChar w:fldCharType="separate"/>
            </w:r>
            <w:r w:rsidR="007C2B71">
              <w:rPr>
                <w:webHidden/>
              </w:rPr>
              <w:t>x</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82" w:history="1">
            <w:r w:rsidR="00010901" w:rsidRPr="003943C6">
              <w:rPr>
                <w:rStyle w:val="Hyperlink"/>
              </w:rPr>
              <w:t>LIST OF ABBREVIATIONS AND ACRONYMS</w:t>
            </w:r>
            <w:r w:rsidR="00010901">
              <w:rPr>
                <w:webHidden/>
              </w:rPr>
              <w:tab/>
            </w:r>
            <w:r>
              <w:rPr>
                <w:webHidden/>
              </w:rPr>
              <w:fldChar w:fldCharType="begin"/>
            </w:r>
            <w:r w:rsidR="00010901">
              <w:rPr>
                <w:webHidden/>
              </w:rPr>
              <w:instrText xml:space="preserve"> PAGEREF _Toc377372682 \h </w:instrText>
            </w:r>
            <w:r>
              <w:rPr>
                <w:webHidden/>
              </w:rPr>
            </w:r>
            <w:r>
              <w:rPr>
                <w:webHidden/>
              </w:rPr>
              <w:fldChar w:fldCharType="separate"/>
            </w:r>
            <w:r w:rsidR="007C2B71">
              <w:rPr>
                <w:webHidden/>
              </w:rPr>
              <w:t>xii</w:t>
            </w:r>
            <w:r>
              <w:rPr>
                <w:webHidden/>
              </w:rPr>
              <w:fldChar w:fldCharType="end"/>
            </w:r>
          </w:hyperlink>
        </w:p>
        <w:p w:rsidR="00010901" w:rsidRPr="001D7953" w:rsidRDefault="00433BAB" w:rsidP="001D7953">
          <w:pPr>
            <w:pStyle w:val="TOC1"/>
            <w:rPr>
              <w:rFonts w:asciiTheme="minorHAnsi" w:eastAsiaTheme="minorEastAsia" w:hAnsiTheme="minorHAnsi" w:cstheme="minorBidi"/>
              <w:sz w:val="22"/>
              <w:szCs w:val="22"/>
              <w:lang w:bidi="ar-SA"/>
            </w:rPr>
          </w:pPr>
          <w:hyperlink w:anchor="_Toc377372683" w:history="1">
            <w:r w:rsidR="00010901" w:rsidRPr="001D7953">
              <w:rPr>
                <w:rStyle w:val="Hyperlink"/>
              </w:rPr>
              <w:t>CHAPTER ONE</w:t>
            </w:r>
            <w:r w:rsidR="00010901" w:rsidRPr="001D7953">
              <w:rPr>
                <w:webHidden/>
              </w:rPr>
              <w:tab/>
            </w:r>
            <w:r w:rsidRPr="001D7953">
              <w:rPr>
                <w:webHidden/>
              </w:rPr>
              <w:fldChar w:fldCharType="begin"/>
            </w:r>
            <w:r w:rsidR="00010901" w:rsidRPr="001D7953">
              <w:rPr>
                <w:webHidden/>
              </w:rPr>
              <w:instrText xml:space="preserve"> PAGEREF _Toc377372683 \h </w:instrText>
            </w:r>
            <w:r w:rsidRPr="001D7953">
              <w:rPr>
                <w:webHidden/>
              </w:rPr>
            </w:r>
            <w:r w:rsidRPr="001D7953">
              <w:rPr>
                <w:webHidden/>
              </w:rPr>
              <w:fldChar w:fldCharType="separate"/>
            </w:r>
            <w:r w:rsidR="007C2B71">
              <w:rPr>
                <w:webHidden/>
              </w:rPr>
              <w:t>1</w:t>
            </w:r>
            <w:r w:rsidRPr="001D7953">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84" w:history="1">
            <w:r w:rsidR="00010901" w:rsidRPr="003943C6">
              <w:rPr>
                <w:rStyle w:val="Hyperlink"/>
              </w:rPr>
              <w:t>INTRODUCTION TO THE STUDY</w:t>
            </w:r>
            <w:r w:rsidR="00010901">
              <w:rPr>
                <w:webHidden/>
              </w:rPr>
              <w:tab/>
            </w:r>
            <w:r>
              <w:rPr>
                <w:webHidden/>
              </w:rPr>
              <w:fldChar w:fldCharType="begin"/>
            </w:r>
            <w:r w:rsidR="00010901">
              <w:rPr>
                <w:webHidden/>
              </w:rPr>
              <w:instrText xml:space="preserve"> PAGEREF _Toc377372684 \h </w:instrText>
            </w:r>
            <w:r>
              <w:rPr>
                <w:webHidden/>
              </w:rPr>
            </w:r>
            <w:r>
              <w:rPr>
                <w:webHidden/>
              </w:rPr>
              <w:fldChar w:fldCharType="separate"/>
            </w:r>
            <w:r w:rsidR="007C2B71">
              <w:rPr>
                <w:webHidden/>
              </w:rPr>
              <w:t>1</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85" w:history="1">
            <w:r w:rsidR="00010901" w:rsidRPr="003943C6">
              <w:rPr>
                <w:rStyle w:val="Hyperlink"/>
              </w:rPr>
              <w:t>1.1 Introduction</w:t>
            </w:r>
            <w:r w:rsidR="00010901">
              <w:rPr>
                <w:webHidden/>
              </w:rPr>
              <w:tab/>
            </w:r>
            <w:r>
              <w:rPr>
                <w:webHidden/>
              </w:rPr>
              <w:fldChar w:fldCharType="begin"/>
            </w:r>
            <w:r w:rsidR="00010901">
              <w:rPr>
                <w:webHidden/>
              </w:rPr>
              <w:instrText xml:space="preserve"> PAGEREF _Toc377372685 \h </w:instrText>
            </w:r>
            <w:r>
              <w:rPr>
                <w:webHidden/>
              </w:rPr>
            </w:r>
            <w:r>
              <w:rPr>
                <w:webHidden/>
              </w:rPr>
              <w:fldChar w:fldCharType="separate"/>
            </w:r>
            <w:r w:rsidR="007C2B71">
              <w:rPr>
                <w:webHidden/>
              </w:rPr>
              <w:t>1</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86" w:history="1">
            <w:r w:rsidR="00010901" w:rsidRPr="003943C6">
              <w:rPr>
                <w:rStyle w:val="Hyperlink"/>
              </w:rPr>
              <w:t>1.2 Background to the study</w:t>
            </w:r>
            <w:r w:rsidR="00010901">
              <w:rPr>
                <w:webHidden/>
              </w:rPr>
              <w:tab/>
            </w:r>
            <w:r>
              <w:rPr>
                <w:webHidden/>
              </w:rPr>
              <w:fldChar w:fldCharType="begin"/>
            </w:r>
            <w:r w:rsidR="00010901">
              <w:rPr>
                <w:webHidden/>
              </w:rPr>
              <w:instrText xml:space="preserve"> PAGEREF _Toc377372686 \h </w:instrText>
            </w:r>
            <w:r>
              <w:rPr>
                <w:webHidden/>
              </w:rPr>
            </w:r>
            <w:r>
              <w:rPr>
                <w:webHidden/>
              </w:rPr>
              <w:fldChar w:fldCharType="separate"/>
            </w:r>
            <w:r w:rsidR="007C2B71">
              <w:rPr>
                <w:webHidden/>
              </w:rPr>
              <w:t>1</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87" w:history="1">
            <w:r w:rsidR="00010901" w:rsidRPr="003943C6">
              <w:rPr>
                <w:rStyle w:val="Hyperlink"/>
              </w:rPr>
              <w:t>1.3 Statement of the Problem</w:t>
            </w:r>
            <w:r w:rsidR="00010901">
              <w:rPr>
                <w:webHidden/>
              </w:rPr>
              <w:tab/>
            </w:r>
            <w:r>
              <w:rPr>
                <w:webHidden/>
              </w:rPr>
              <w:fldChar w:fldCharType="begin"/>
            </w:r>
            <w:r w:rsidR="00010901">
              <w:rPr>
                <w:webHidden/>
              </w:rPr>
              <w:instrText xml:space="preserve"> PAGEREF _Toc377372687 \h </w:instrText>
            </w:r>
            <w:r>
              <w:rPr>
                <w:webHidden/>
              </w:rPr>
            </w:r>
            <w:r>
              <w:rPr>
                <w:webHidden/>
              </w:rPr>
              <w:fldChar w:fldCharType="separate"/>
            </w:r>
            <w:r w:rsidR="007C2B71">
              <w:rPr>
                <w:webHidden/>
              </w:rPr>
              <w:t>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88" w:history="1">
            <w:r w:rsidR="00010901" w:rsidRPr="003943C6">
              <w:rPr>
                <w:rStyle w:val="Hyperlink"/>
              </w:rPr>
              <w:t>1.4 Research purpose</w:t>
            </w:r>
            <w:r w:rsidR="00010901">
              <w:rPr>
                <w:webHidden/>
              </w:rPr>
              <w:tab/>
            </w:r>
            <w:r>
              <w:rPr>
                <w:webHidden/>
              </w:rPr>
              <w:fldChar w:fldCharType="begin"/>
            </w:r>
            <w:r w:rsidR="00010901">
              <w:rPr>
                <w:webHidden/>
              </w:rPr>
              <w:instrText xml:space="preserve"> PAGEREF _Toc377372688 \h </w:instrText>
            </w:r>
            <w:r>
              <w:rPr>
                <w:webHidden/>
              </w:rPr>
            </w:r>
            <w:r>
              <w:rPr>
                <w:webHidden/>
              </w:rPr>
              <w:fldChar w:fldCharType="separate"/>
            </w:r>
            <w:r w:rsidR="007C2B71">
              <w:rPr>
                <w:webHidden/>
              </w:rPr>
              <w:t>10</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89" w:history="1">
            <w:r w:rsidR="00010901" w:rsidRPr="003943C6">
              <w:rPr>
                <w:rStyle w:val="Hyperlink"/>
              </w:rPr>
              <w:t>1.5 RESEARCH OBJECTIVES</w:t>
            </w:r>
            <w:r w:rsidR="00010901">
              <w:rPr>
                <w:webHidden/>
              </w:rPr>
              <w:tab/>
            </w:r>
            <w:r>
              <w:rPr>
                <w:webHidden/>
              </w:rPr>
              <w:fldChar w:fldCharType="begin"/>
            </w:r>
            <w:r w:rsidR="00010901">
              <w:rPr>
                <w:webHidden/>
              </w:rPr>
              <w:instrText xml:space="preserve"> PAGEREF _Toc377372689 \h </w:instrText>
            </w:r>
            <w:r>
              <w:rPr>
                <w:webHidden/>
              </w:rPr>
            </w:r>
            <w:r>
              <w:rPr>
                <w:webHidden/>
              </w:rPr>
              <w:fldChar w:fldCharType="separate"/>
            </w:r>
            <w:r w:rsidR="007C2B71">
              <w:rPr>
                <w:webHidden/>
              </w:rPr>
              <w:t>11</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90" w:history="1">
            <w:r w:rsidR="0079320A">
              <w:rPr>
                <w:rStyle w:val="Hyperlink"/>
              </w:rPr>
              <w:t>1.6 Research Hypotheses</w:t>
            </w:r>
            <w:r w:rsidR="00010901">
              <w:rPr>
                <w:webHidden/>
              </w:rPr>
              <w:tab/>
            </w:r>
            <w:r>
              <w:rPr>
                <w:webHidden/>
              </w:rPr>
              <w:fldChar w:fldCharType="begin"/>
            </w:r>
            <w:r w:rsidR="00010901">
              <w:rPr>
                <w:webHidden/>
              </w:rPr>
              <w:instrText xml:space="preserve"> PAGEREF _Toc377372690 \h </w:instrText>
            </w:r>
            <w:r>
              <w:rPr>
                <w:webHidden/>
              </w:rPr>
            </w:r>
            <w:r>
              <w:rPr>
                <w:webHidden/>
              </w:rPr>
              <w:fldChar w:fldCharType="separate"/>
            </w:r>
            <w:r w:rsidR="007C2B71">
              <w:rPr>
                <w:webHidden/>
              </w:rPr>
              <w:t>11</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91" w:history="1">
            <w:r w:rsidR="00010901" w:rsidRPr="003943C6">
              <w:rPr>
                <w:rStyle w:val="Hyperlink"/>
              </w:rPr>
              <w:t>1.7 Significance of the Study</w:t>
            </w:r>
            <w:r w:rsidR="00010901">
              <w:rPr>
                <w:webHidden/>
              </w:rPr>
              <w:tab/>
            </w:r>
            <w:r>
              <w:rPr>
                <w:webHidden/>
              </w:rPr>
              <w:fldChar w:fldCharType="begin"/>
            </w:r>
            <w:r w:rsidR="00010901">
              <w:rPr>
                <w:webHidden/>
              </w:rPr>
              <w:instrText xml:space="preserve"> PAGEREF _Toc377372691 \h </w:instrText>
            </w:r>
            <w:r>
              <w:rPr>
                <w:webHidden/>
              </w:rPr>
            </w:r>
            <w:r>
              <w:rPr>
                <w:webHidden/>
              </w:rPr>
              <w:fldChar w:fldCharType="separate"/>
            </w:r>
            <w:r w:rsidR="007C2B71">
              <w:rPr>
                <w:webHidden/>
              </w:rPr>
              <w:t>12</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92" w:history="1">
            <w:r w:rsidR="00010901" w:rsidRPr="003943C6">
              <w:rPr>
                <w:rStyle w:val="Hyperlink"/>
              </w:rPr>
              <w:t>1.8 Scope of the Study</w:t>
            </w:r>
            <w:r w:rsidR="00010901">
              <w:rPr>
                <w:webHidden/>
              </w:rPr>
              <w:tab/>
            </w:r>
            <w:r>
              <w:rPr>
                <w:webHidden/>
              </w:rPr>
              <w:fldChar w:fldCharType="begin"/>
            </w:r>
            <w:r w:rsidR="00010901">
              <w:rPr>
                <w:webHidden/>
              </w:rPr>
              <w:instrText xml:space="preserve"> PAGEREF _Toc377372692 \h </w:instrText>
            </w:r>
            <w:r>
              <w:rPr>
                <w:webHidden/>
              </w:rPr>
            </w:r>
            <w:r>
              <w:rPr>
                <w:webHidden/>
              </w:rPr>
              <w:fldChar w:fldCharType="separate"/>
            </w:r>
            <w:r w:rsidR="007C2B71">
              <w:rPr>
                <w:webHidden/>
              </w:rPr>
              <w:t>13</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93" w:history="1">
            <w:r w:rsidR="00010901" w:rsidRPr="003943C6">
              <w:rPr>
                <w:rStyle w:val="Hyperlink"/>
              </w:rPr>
              <w:t>1.9 Assumptions of the Study</w:t>
            </w:r>
            <w:r w:rsidR="00010901">
              <w:rPr>
                <w:webHidden/>
              </w:rPr>
              <w:tab/>
            </w:r>
            <w:r>
              <w:rPr>
                <w:webHidden/>
              </w:rPr>
              <w:fldChar w:fldCharType="begin"/>
            </w:r>
            <w:r w:rsidR="00010901">
              <w:rPr>
                <w:webHidden/>
              </w:rPr>
              <w:instrText xml:space="preserve"> PAGEREF _Toc377372693 \h </w:instrText>
            </w:r>
            <w:r>
              <w:rPr>
                <w:webHidden/>
              </w:rPr>
            </w:r>
            <w:r>
              <w:rPr>
                <w:webHidden/>
              </w:rPr>
              <w:fldChar w:fldCharType="separate"/>
            </w:r>
            <w:r w:rsidR="007C2B71">
              <w:rPr>
                <w:webHidden/>
              </w:rPr>
              <w:t>14</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94" w:history="1">
            <w:r w:rsidR="00010901" w:rsidRPr="003943C6">
              <w:rPr>
                <w:rStyle w:val="Hyperlink"/>
              </w:rPr>
              <w:t>1.10 Limitations of the Study</w:t>
            </w:r>
            <w:r w:rsidR="00010901">
              <w:rPr>
                <w:webHidden/>
              </w:rPr>
              <w:tab/>
            </w:r>
            <w:r>
              <w:rPr>
                <w:webHidden/>
              </w:rPr>
              <w:fldChar w:fldCharType="begin"/>
            </w:r>
            <w:r w:rsidR="00010901">
              <w:rPr>
                <w:webHidden/>
              </w:rPr>
              <w:instrText xml:space="preserve"> PAGEREF _Toc377372694 \h </w:instrText>
            </w:r>
            <w:r>
              <w:rPr>
                <w:webHidden/>
              </w:rPr>
            </w:r>
            <w:r>
              <w:rPr>
                <w:webHidden/>
              </w:rPr>
              <w:fldChar w:fldCharType="separate"/>
            </w:r>
            <w:r w:rsidR="007C2B71">
              <w:rPr>
                <w:webHidden/>
              </w:rPr>
              <w:t>15</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95" w:history="1">
            <w:r w:rsidR="00010901" w:rsidRPr="003943C6">
              <w:rPr>
                <w:rStyle w:val="Hyperlink"/>
              </w:rPr>
              <w:t>1.11 Theoretical Framework</w:t>
            </w:r>
            <w:r w:rsidR="00010901">
              <w:rPr>
                <w:webHidden/>
              </w:rPr>
              <w:tab/>
            </w:r>
            <w:r>
              <w:rPr>
                <w:webHidden/>
              </w:rPr>
              <w:fldChar w:fldCharType="begin"/>
            </w:r>
            <w:r w:rsidR="00010901">
              <w:rPr>
                <w:webHidden/>
              </w:rPr>
              <w:instrText xml:space="preserve"> PAGEREF _Toc377372695 \h </w:instrText>
            </w:r>
            <w:r>
              <w:rPr>
                <w:webHidden/>
              </w:rPr>
            </w:r>
            <w:r>
              <w:rPr>
                <w:webHidden/>
              </w:rPr>
              <w:fldChar w:fldCharType="separate"/>
            </w:r>
            <w:r w:rsidR="007C2B71">
              <w:rPr>
                <w:webHidden/>
              </w:rPr>
              <w:t>16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96" w:history="1">
            <w:r w:rsidR="00010901" w:rsidRPr="003943C6">
              <w:rPr>
                <w:rStyle w:val="Hyperlink"/>
              </w:rPr>
              <w:t>1.12 Conceptual Framework</w:t>
            </w:r>
            <w:r w:rsidR="00010901">
              <w:rPr>
                <w:webHidden/>
              </w:rPr>
              <w:tab/>
            </w:r>
            <w:r>
              <w:rPr>
                <w:webHidden/>
              </w:rPr>
              <w:fldChar w:fldCharType="begin"/>
            </w:r>
            <w:r w:rsidR="00010901">
              <w:rPr>
                <w:webHidden/>
              </w:rPr>
              <w:instrText xml:space="preserve"> PAGEREF _Toc377372696 \h </w:instrText>
            </w:r>
            <w:r>
              <w:rPr>
                <w:webHidden/>
              </w:rPr>
            </w:r>
            <w:r>
              <w:rPr>
                <w:webHidden/>
              </w:rPr>
              <w:fldChar w:fldCharType="separate"/>
            </w:r>
            <w:r w:rsidR="007C2B71">
              <w:rPr>
                <w:webHidden/>
              </w:rPr>
              <w:t>17</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98" w:history="1">
            <w:r w:rsidR="00010901" w:rsidRPr="003943C6">
              <w:rPr>
                <w:rStyle w:val="Hyperlink"/>
              </w:rPr>
              <w:t>1.13 Operational Definition of Terms</w:t>
            </w:r>
            <w:r w:rsidR="00010901">
              <w:rPr>
                <w:webHidden/>
              </w:rPr>
              <w:tab/>
            </w:r>
            <w:r>
              <w:rPr>
                <w:webHidden/>
              </w:rPr>
              <w:fldChar w:fldCharType="begin"/>
            </w:r>
            <w:r w:rsidR="00010901">
              <w:rPr>
                <w:webHidden/>
              </w:rPr>
              <w:instrText xml:space="preserve"> PAGEREF _Toc377372698 \h </w:instrText>
            </w:r>
            <w:r>
              <w:rPr>
                <w:webHidden/>
              </w:rPr>
            </w:r>
            <w:r>
              <w:rPr>
                <w:webHidden/>
              </w:rPr>
              <w:fldChar w:fldCharType="separate"/>
            </w:r>
            <w:r w:rsidR="007C2B71">
              <w:rPr>
                <w:webHidden/>
              </w:rPr>
              <w:t>20</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699" w:history="1">
            <w:r w:rsidR="00010901" w:rsidRPr="003943C6">
              <w:rPr>
                <w:rStyle w:val="Hyperlink"/>
              </w:rPr>
              <w:t>CHAPTER TWO</w:t>
            </w:r>
            <w:r w:rsidR="00010901">
              <w:rPr>
                <w:webHidden/>
              </w:rPr>
              <w:tab/>
            </w:r>
            <w:r>
              <w:rPr>
                <w:webHidden/>
              </w:rPr>
              <w:fldChar w:fldCharType="begin"/>
            </w:r>
            <w:r w:rsidR="00010901">
              <w:rPr>
                <w:webHidden/>
              </w:rPr>
              <w:instrText xml:space="preserve"> PAGEREF _Toc377372699 \h </w:instrText>
            </w:r>
            <w:r>
              <w:rPr>
                <w:webHidden/>
              </w:rPr>
            </w:r>
            <w:r>
              <w:rPr>
                <w:webHidden/>
              </w:rPr>
              <w:fldChar w:fldCharType="separate"/>
            </w:r>
            <w:r w:rsidR="007C2B71">
              <w:rPr>
                <w:webHidden/>
              </w:rPr>
              <w:t>25</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00" w:history="1">
            <w:r w:rsidR="00010901" w:rsidRPr="003943C6">
              <w:rPr>
                <w:rStyle w:val="Hyperlink"/>
              </w:rPr>
              <w:t>LITERATURE REVIEW</w:t>
            </w:r>
            <w:r w:rsidR="00010901">
              <w:rPr>
                <w:webHidden/>
              </w:rPr>
              <w:tab/>
            </w:r>
            <w:r>
              <w:rPr>
                <w:webHidden/>
              </w:rPr>
              <w:fldChar w:fldCharType="begin"/>
            </w:r>
            <w:r w:rsidR="00010901">
              <w:rPr>
                <w:webHidden/>
              </w:rPr>
              <w:instrText xml:space="preserve"> PAGEREF _Toc377372700 \h </w:instrText>
            </w:r>
            <w:r>
              <w:rPr>
                <w:webHidden/>
              </w:rPr>
            </w:r>
            <w:r>
              <w:rPr>
                <w:webHidden/>
              </w:rPr>
              <w:fldChar w:fldCharType="separate"/>
            </w:r>
            <w:r w:rsidR="007C2B71">
              <w:rPr>
                <w:webHidden/>
              </w:rPr>
              <w:t>25</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01" w:history="1">
            <w:r w:rsidR="00010901" w:rsidRPr="003943C6">
              <w:rPr>
                <w:rStyle w:val="Hyperlink"/>
              </w:rPr>
              <w:t>2.1 Introduction</w:t>
            </w:r>
            <w:r w:rsidR="00010901">
              <w:rPr>
                <w:webHidden/>
              </w:rPr>
              <w:tab/>
            </w:r>
            <w:r>
              <w:rPr>
                <w:webHidden/>
              </w:rPr>
              <w:fldChar w:fldCharType="begin"/>
            </w:r>
            <w:r w:rsidR="00010901">
              <w:rPr>
                <w:webHidden/>
              </w:rPr>
              <w:instrText xml:space="preserve"> PAGEREF _Toc377372701 \h </w:instrText>
            </w:r>
            <w:r>
              <w:rPr>
                <w:webHidden/>
              </w:rPr>
            </w:r>
            <w:r>
              <w:rPr>
                <w:webHidden/>
              </w:rPr>
              <w:fldChar w:fldCharType="separate"/>
            </w:r>
            <w:r w:rsidR="007C2B71">
              <w:rPr>
                <w:webHidden/>
              </w:rPr>
              <w:t>25</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02" w:history="1">
            <w:r w:rsidR="00386282" w:rsidRPr="003943C6">
              <w:rPr>
                <w:rStyle w:val="Hyperlink"/>
              </w:rPr>
              <w:t>2.2 The Education Sector Policy On HIV</w:t>
            </w:r>
            <w:r w:rsidR="00386282">
              <w:rPr>
                <w:rStyle w:val="Hyperlink"/>
              </w:rPr>
              <w:t xml:space="preserve"> a</w:t>
            </w:r>
            <w:r w:rsidR="00386282" w:rsidRPr="003943C6">
              <w:rPr>
                <w:rStyle w:val="Hyperlink"/>
              </w:rPr>
              <w:t>nd AIDS</w:t>
            </w:r>
            <w:r w:rsidR="00386282">
              <w:rPr>
                <w:webHidden/>
              </w:rPr>
              <w:tab/>
            </w:r>
            <w:r>
              <w:rPr>
                <w:webHidden/>
              </w:rPr>
              <w:fldChar w:fldCharType="begin"/>
            </w:r>
            <w:r w:rsidR="00010901">
              <w:rPr>
                <w:webHidden/>
              </w:rPr>
              <w:instrText xml:space="preserve"> PAGEREF _Toc377372702 \h </w:instrText>
            </w:r>
            <w:r>
              <w:rPr>
                <w:webHidden/>
              </w:rPr>
            </w:r>
            <w:r>
              <w:rPr>
                <w:webHidden/>
              </w:rPr>
              <w:fldChar w:fldCharType="separate"/>
            </w:r>
            <w:r w:rsidR="007C2B71">
              <w:rPr>
                <w:webHidden/>
              </w:rPr>
              <w:t>25</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03" w:history="1">
            <w:r w:rsidR="00386282">
              <w:rPr>
                <w:rStyle w:val="Hyperlink"/>
              </w:rPr>
              <w:t>2.3T</w:t>
            </w:r>
            <w:r w:rsidR="00386282" w:rsidRPr="003943C6">
              <w:rPr>
                <w:rStyle w:val="Hyperlink"/>
              </w:rPr>
              <w:t xml:space="preserve">he Process </w:t>
            </w:r>
            <w:r w:rsidR="00386282">
              <w:rPr>
                <w:rStyle w:val="Hyperlink"/>
              </w:rPr>
              <w:t>o</w:t>
            </w:r>
            <w:r w:rsidR="00386282" w:rsidRPr="003943C6">
              <w:rPr>
                <w:rStyle w:val="Hyperlink"/>
              </w:rPr>
              <w:t>f Policy Implementation In Schools</w:t>
            </w:r>
            <w:r w:rsidR="00386282">
              <w:rPr>
                <w:webHidden/>
              </w:rPr>
              <w:tab/>
            </w:r>
            <w:r>
              <w:rPr>
                <w:webHidden/>
              </w:rPr>
              <w:fldChar w:fldCharType="begin"/>
            </w:r>
            <w:r w:rsidR="00010901">
              <w:rPr>
                <w:webHidden/>
              </w:rPr>
              <w:instrText xml:space="preserve"> PAGEREF _Toc377372703 \h </w:instrText>
            </w:r>
            <w:r>
              <w:rPr>
                <w:webHidden/>
              </w:rPr>
            </w:r>
            <w:r>
              <w:rPr>
                <w:webHidden/>
              </w:rPr>
              <w:fldChar w:fldCharType="separate"/>
            </w:r>
            <w:r w:rsidR="007C2B71">
              <w:rPr>
                <w:webHidden/>
              </w:rPr>
              <w:t>29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04" w:history="1">
            <w:r w:rsidR="00010901" w:rsidRPr="003943C6">
              <w:rPr>
                <w:rStyle w:val="Hyperlink"/>
              </w:rPr>
              <w:t>2.3.2 External Circumstances</w:t>
            </w:r>
            <w:r w:rsidR="00010901">
              <w:rPr>
                <w:webHidden/>
              </w:rPr>
              <w:tab/>
            </w:r>
            <w:r>
              <w:rPr>
                <w:webHidden/>
              </w:rPr>
              <w:fldChar w:fldCharType="begin"/>
            </w:r>
            <w:r w:rsidR="00010901">
              <w:rPr>
                <w:webHidden/>
              </w:rPr>
              <w:instrText xml:space="preserve"> PAGEREF _Toc377372704 \h </w:instrText>
            </w:r>
            <w:r>
              <w:rPr>
                <w:webHidden/>
              </w:rPr>
            </w:r>
            <w:r>
              <w:rPr>
                <w:webHidden/>
              </w:rPr>
              <w:fldChar w:fldCharType="separate"/>
            </w:r>
            <w:r w:rsidR="007C2B71">
              <w:rPr>
                <w:webHidden/>
              </w:rPr>
              <w:t>33</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05" w:history="1">
            <w:r w:rsidR="00010901" w:rsidRPr="003943C6">
              <w:rPr>
                <w:rStyle w:val="Hyperlink"/>
              </w:rPr>
              <w:t>2.3.3 Time and Resources</w:t>
            </w:r>
            <w:r w:rsidR="00010901">
              <w:rPr>
                <w:webHidden/>
              </w:rPr>
              <w:tab/>
            </w:r>
            <w:r>
              <w:rPr>
                <w:webHidden/>
              </w:rPr>
              <w:fldChar w:fldCharType="begin"/>
            </w:r>
            <w:r w:rsidR="00010901">
              <w:rPr>
                <w:webHidden/>
              </w:rPr>
              <w:instrText xml:space="preserve"> PAGEREF _Toc377372705 \h </w:instrText>
            </w:r>
            <w:r>
              <w:rPr>
                <w:webHidden/>
              </w:rPr>
            </w:r>
            <w:r>
              <w:rPr>
                <w:webHidden/>
              </w:rPr>
              <w:fldChar w:fldCharType="separate"/>
            </w:r>
            <w:r w:rsidR="007C2B71">
              <w:rPr>
                <w:webHidden/>
              </w:rPr>
              <w:t>35</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06" w:history="1">
            <w:r w:rsidR="00010901" w:rsidRPr="003943C6">
              <w:rPr>
                <w:rStyle w:val="Hyperlink"/>
              </w:rPr>
              <w:t>2.3.4 Policy Content</w:t>
            </w:r>
            <w:r w:rsidR="00010901">
              <w:rPr>
                <w:webHidden/>
              </w:rPr>
              <w:tab/>
            </w:r>
            <w:r>
              <w:rPr>
                <w:webHidden/>
              </w:rPr>
              <w:fldChar w:fldCharType="begin"/>
            </w:r>
            <w:r w:rsidR="00010901">
              <w:rPr>
                <w:webHidden/>
              </w:rPr>
              <w:instrText xml:space="preserve"> PAGEREF _Toc377372706 \h </w:instrText>
            </w:r>
            <w:r>
              <w:rPr>
                <w:webHidden/>
              </w:rPr>
            </w:r>
            <w:r>
              <w:rPr>
                <w:webHidden/>
              </w:rPr>
              <w:fldChar w:fldCharType="separate"/>
            </w:r>
            <w:r w:rsidR="007C2B71">
              <w:rPr>
                <w:webHidden/>
              </w:rPr>
              <w:t>36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07" w:history="1">
            <w:r w:rsidR="00010901" w:rsidRPr="003943C6">
              <w:rPr>
                <w:rStyle w:val="Hyperlink"/>
              </w:rPr>
              <w:t>2.3.5 Organizational Factors</w:t>
            </w:r>
            <w:r w:rsidR="00010901">
              <w:rPr>
                <w:webHidden/>
              </w:rPr>
              <w:tab/>
            </w:r>
            <w:r>
              <w:rPr>
                <w:webHidden/>
              </w:rPr>
              <w:fldChar w:fldCharType="begin"/>
            </w:r>
            <w:r w:rsidR="00010901">
              <w:rPr>
                <w:webHidden/>
              </w:rPr>
              <w:instrText xml:space="preserve"> PAGEREF _Toc377372707 \h </w:instrText>
            </w:r>
            <w:r>
              <w:rPr>
                <w:webHidden/>
              </w:rPr>
            </w:r>
            <w:r>
              <w:rPr>
                <w:webHidden/>
              </w:rPr>
              <w:fldChar w:fldCharType="separate"/>
            </w:r>
            <w:r w:rsidR="007C2B71">
              <w:rPr>
                <w:webHidden/>
              </w:rPr>
              <w:t>38</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08" w:history="1">
            <w:r w:rsidR="00386282" w:rsidRPr="003943C6">
              <w:rPr>
                <w:rStyle w:val="Hyperlink"/>
              </w:rPr>
              <w:t>2.4 Related Studies</w:t>
            </w:r>
            <w:r w:rsidR="00386282">
              <w:rPr>
                <w:webHidden/>
              </w:rPr>
              <w:tab/>
            </w:r>
            <w:r>
              <w:rPr>
                <w:webHidden/>
              </w:rPr>
              <w:fldChar w:fldCharType="begin"/>
            </w:r>
            <w:r w:rsidR="00010901">
              <w:rPr>
                <w:webHidden/>
              </w:rPr>
              <w:instrText xml:space="preserve"> PAGEREF _Toc377372708 \h </w:instrText>
            </w:r>
            <w:r>
              <w:rPr>
                <w:webHidden/>
              </w:rPr>
            </w:r>
            <w:r>
              <w:rPr>
                <w:webHidden/>
              </w:rPr>
              <w:fldChar w:fldCharType="separate"/>
            </w:r>
            <w:r w:rsidR="007C2B71">
              <w:rPr>
                <w:webHidden/>
              </w:rPr>
              <w:t>39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09" w:history="1">
            <w:r w:rsidR="00386282" w:rsidRPr="003943C6">
              <w:rPr>
                <w:rStyle w:val="Hyperlink"/>
              </w:rPr>
              <w:t>2.5 Research Gaps</w:t>
            </w:r>
            <w:r w:rsidR="00386282">
              <w:rPr>
                <w:webHidden/>
              </w:rPr>
              <w:tab/>
            </w:r>
            <w:r>
              <w:rPr>
                <w:webHidden/>
              </w:rPr>
              <w:fldChar w:fldCharType="begin"/>
            </w:r>
            <w:r w:rsidR="00010901">
              <w:rPr>
                <w:webHidden/>
              </w:rPr>
              <w:instrText xml:space="preserve"> PAGEREF _Toc377372709 \h </w:instrText>
            </w:r>
            <w:r>
              <w:rPr>
                <w:webHidden/>
              </w:rPr>
            </w:r>
            <w:r>
              <w:rPr>
                <w:webHidden/>
              </w:rPr>
              <w:fldChar w:fldCharType="separate"/>
            </w:r>
            <w:r w:rsidR="007C2B71">
              <w:rPr>
                <w:webHidden/>
              </w:rPr>
              <w:t>44</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10" w:history="1">
            <w:r w:rsidR="00010901" w:rsidRPr="003943C6">
              <w:rPr>
                <w:rStyle w:val="Hyperlink"/>
              </w:rPr>
              <w:t>CHAPTER THREE</w:t>
            </w:r>
            <w:r w:rsidR="00010901">
              <w:rPr>
                <w:webHidden/>
              </w:rPr>
              <w:tab/>
            </w:r>
            <w:r>
              <w:rPr>
                <w:webHidden/>
              </w:rPr>
              <w:fldChar w:fldCharType="begin"/>
            </w:r>
            <w:r w:rsidR="00010901">
              <w:rPr>
                <w:webHidden/>
              </w:rPr>
              <w:instrText xml:space="preserve"> PAGEREF _Toc377372710 \h </w:instrText>
            </w:r>
            <w:r>
              <w:rPr>
                <w:webHidden/>
              </w:rPr>
            </w:r>
            <w:r>
              <w:rPr>
                <w:webHidden/>
              </w:rPr>
              <w:fldChar w:fldCharType="separate"/>
            </w:r>
            <w:r w:rsidR="007C2B71">
              <w:rPr>
                <w:webHidden/>
              </w:rPr>
              <w:t>49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11" w:history="1">
            <w:r w:rsidR="00010901" w:rsidRPr="003943C6">
              <w:rPr>
                <w:rStyle w:val="Hyperlink"/>
              </w:rPr>
              <w:t>RESEARCH DESIGN AND METHODOLOGY</w:t>
            </w:r>
            <w:r w:rsidR="00010901">
              <w:rPr>
                <w:webHidden/>
              </w:rPr>
              <w:tab/>
            </w:r>
            <w:r>
              <w:rPr>
                <w:webHidden/>
              </w:rPr>
              <w:fldChar w:fldCharType="begin"/>
            </w:r>
            <w:r w:rsidR="00010901">
              <w:rPr>
                <w:webHidden/>
              </w:rPr>
              <w:instrText xml:space="preserve"> PAGEREF _Toc377372711 \h </w:instrText>
            </w:r>
            <w:r>
              <w:rPr>
                <w:webHidden/>
              </w:rPr>
            </w:r>
            <w:r>
              <w:rPr>
                <w:webHidden/>
              </w:rPr>
              <w:fldChar w:fldCharType="separate"/>
            </w:r>
            <w:r w:rsidR="007C2B71">
              <w:rPr>
                <w:webHidden/>
              </w:rPr>
              <w:t>49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12" w:history="1">
            <w:r w:rsidR="00386282" w:rsidRPr="003943C6">
              <w:rPr>
                <w:rStyle w:val="Hyperlink"/>
              </w:rPr>
              <w:t>3.1 Introduction</w:t>
            </w:r>
            <w:r w:rsidR="00386282">
              <w:rPr>
                <w:webHidden/>
              </w:rPr>
              <w:tab/>
            </w:r>
            <w:r>
              <w:rPr>
                <w:webHidden/>
              </w:rPr>
              <w:fldChar w:fldCharType="begin"/>
            </w:r>
            <w:r w:rsidR="00010901">
              <w:rPr>
                <w:webHidden/>
              </w:rPr>
              <w:instrText xml:space="preserve"> PAGEREF _Toc377372712 \h </w:instrText>
            </w:r>
            <w:r>
              <w:rPr>
                <w:webHidden/>
              </w:rPr>
            </w:r>
            <w:r>
              <w:rPr>
                <w:webHidden/>
              </w:rPr>
              <w:fldChar w:fldCharType="separate"/>
            </w:r>
            <w:r w:rsidR="007C2B71">
              <w:rPr>
                <w:webHidden/>
              </w:rPr>
              <w:t>49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13" w:history="1">
            <w:r w:rsidR="00386282" w:rsidRPr="003943C6">
              <w:rPr>
                <w:rStyle w:val="Hyperlink"/>
              </w:rPr>
              <w:t>3.2 Research Philosophy</w:t>
            </w:r>
            <w:r w:rsidR="00386282">
              <w:rPr>
                <w:webHidden/>
              </w:rPr>
              <w:tab/>
            </w:r>
            <w:r>
              <w:rPr>
                <w:webHidden/>
              </w:rPr>
              <w:fldChar w:fldCharType="begin"/>
            </w:r>
            <w:r w:rsidR="00010901">
              <w:rPr>
                <w:webHidden/>
              </w:rPr>
              <w:instrText xml:space="preserve"> PAGEREF _Toc377372713 \h </w:instrText>
            </w:r>
            <w:r>
              <w:rPr>
                <w:webHidden/>
              </w:rPr>
            </w:r>
            <w:r>
              <w:rPr>
                <w:webHidden/>
              </w:rPr>
              <w:fldChar w:fldCharType="separate"/>
            </w:r>
            <w:r w:rsidR="007C2B71">
              <w:rPr>
                <w:webHidden/>
              </w:rPr>
              <w:t>49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14" w:history="1">
            <w:r w:rsidR="00386282" w:rsidRPr="003943C6">
              <w:rPr>
                <w:rStyle w:val="Hyperlink"/>
              </w:rPr>
              <w:t>3.3 Research Methodology</w:t>
            </w:r>
            <w:r w:rsidR="00386282">
              <w:rPr>
                <w:webHidden/>
              </w:rPr>
              <w:tab/>
            </w:r>
            <w:r>
              <w:rPr>
                <w:webHidden/>
              </w:rPr>
              <w:fldChar w:fldCharType="begin"/>
            </w:r>
            <w:r w:rsidR="00010901">
              <w:rPr>
                <w:webHidden/>
              </w:rPr>
              <w:instrText xml:space="preserve"> PAGEREF _Toc377372714 \h </w:instrText>
            </w:r>
            <w:r>
              <w:rPr>
                <w:webHidden/>
              </w:rPr>
            </w:r>
            <w:r>
              <w:rPr>
                <w:webHidden/>
              </w:rPr>
              <w:fldChar w:fldCharType="separate"/>
            </w:r>
            <w:r w:rsidR="007C2B71">
              <w:rPr>
                <w:webHidden/>
              </w:rPr>
              <w:t>51</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15" w:history="1">
            <w:r w:rsidR="00386282" w:rsidRPr="003943C6">
              <w:rPr>
                <w:rStyle w:val="Hyperlink"/>
              </w:rPr>
              <w:t>3.4 Research Design</w:t>
            </w:r>
            <w:r w:rsidR="00386282">
              <w:rPr>
                <w:webHidden/>
              </w:rPr>
              <w:tab/>
            </w:r>
            <w:r>
              <w:rPr>
                <w:webHidden/>
              </w:rPr>
              <w:fldChar w:fldCharType="begin"/>
            </w:r>
            <w:r w:rsidR="00010901">
              <w:rPr>
                <w:webHidden/>
              </w:rPr>
              <w:instrText xml:space="preserve"> PAGEREF _Toc377372715 \h </w:instrText>
            </w:r>
            <w:r>
              <w:rPr>
                <w:webHidden/>
              </w:rPr>
            </w:r>
            <w:r>
              <w:rPr>
                <w:webHidden/>
              </w:rPr>
              <w:fldChar w:fldCharType="separate"/>
            </w:r>
            <w:r w:rsidR="007C2B71">
              <w:rPr>
                <w:webHidden/>
              </w:rPr>
              <w:t>52</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16" w:history="1">
            <w:r w:rsidR="00386282">
              <w:rPr>
                <w:rStyle w:val="Hyperlink"/>
              </w:rPr>
              <w:t>3.5 Description o</w:t>
            </w:r>
            <w:r w:rsidR="00386282" w:rsidRPr="003943C6">
              <w:rPr>
                <w:rStyle w:val="Hyperlink"/>
              </w:rPr>
              <w:t>f Study Area</w:t>
            </w:r>
            <w:r w:rsidR="00386282">
              <w:rPr>
                <w:webHidden/>
              </w:rPr>
              <w:tab/>
            </w:r>
            <w:r>
              <w:rPr>
                <w:webHidden/>
              </w:rPr>
              <w:fldChar w:fldCharType="begin"/>
            </w:r>
            <w:r w:rsidR="00010901">
              <w:rPr>
                <w:webHidden/>
              </w:rPr>
              <w:instrText xml:space="preserve"> PAGEREF _Toc377372716 \h </w:instrText>
            </w:r>
            <w:r>
              <w:rPr>
                <w:webHidden/>
              </w:rPr>
            </w:r>
            <w:r>
              <w:rPr>
                <w:webHidden/>
              </w:rPr>
              <w:fldChar w:fldCharType="separate"/>
            </w:r>
            <w:r w:rsidR="007C2B71">
              <w:rPr>
                <w:webHidden/>
              </w:rPr>
              <w:t>54</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17" w:history="1">
            <w:r w:rsidR="00386282">
              <w:rPr>
                <w:rStyle w:val="Hyperlink"/>
              </w:rPr>
              <w:t>3.6 Sample Size a</w:t>
            </w:r>
            <w:r w:rsidR="00386282" w:rsidRPr="003943C6">
              <w:rPr>
                <w:rStyle w:val="Hyperlink"/>
              </w:rPr>
              <w:t>nd Sampling Techniques</w:t>
            </w:r>
            <w:r w:rsidR="00386282">
              <w:rPr>
                <w:webHidden/>
              </w:rPr>
              <w:tab/>
            </w:r>
            <w:r>
              <w:rPr>
                <w:webHidden/>
              </w:rPr>
              <w:fldChar w:fldCharType="begin"/>
            </w:r>
            <w:r w:rsidR="00010901">
              <w:rPr>
                <w:webHidden/>
              </w:rPr>
              <w:instrText xml:space="preserve"> PAGEREF _Toc377372717 \h </w:instrText>
            </w:r>
            <w:r>
              <w:rPr>
                <w:webHidden/>
              </w:rPr>
            </w:r>
            <w:r>
              <w:rPr>
                <w:webHidden/>
              </w:rPr>
              <w:fldChar w:fldCharType="separate"/>
            </w:r>
            <w:r w:rsidR="007C2B71">
              <w:rPr>
                <w:webHidden/>
              </w:rPr>
              <w:t>56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18" w:history="1">
            <w:r w:rsidR="00386282" w:rsidRPr="003943C6">
              <w:rPr>
                <w:rStyle w:val="Hyperlink"/>
              </w:rPr>
              <w:t>3.7 Data Collection Instruments</w:t>
            </w:r>
            <w:r w:rsidR="00386282">
              <w:rPr>
                <w:webHidden/>
              </w:rPr>
              <w:tab/>
            </w:r>
            <w:r>
              <w:rPr>
                <w:webHidden/>
              </w:rPr>
              <w:fldChar w:fldCharType="begin"/>
            </w:r>
            <w:r w:rsidR="00010901">
              <w:rPr>
                <w:webHidden/>
              </w:rPr>
              <w:instrText xml:space="preserve"> PAGEREF _Toc377372718 \h </w:instrText>
            </w:r>
            <w:r>
              <w:rPr>
                <w:webHidden/>
              </w:rPr>
            </w:r>
            <w:r>
              <w:rPr>
                <w:webHidden/>
              </w:rPr>
              <w:fldChar w:fldCharType="separate"/>
            </w:r>
            <w:r w:rsidR="007C2B71">
              <w:rPr>
                <w:webHidden/>
              </w:rPr>
              <w:t>58</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19" w:history="1">
            <w:r w:rsidR="00386282">
              <w:rPr>
                <w:rStyle w:val="Hyperlink"/>
              </w:rPr>
              <w:t>3.8 Validity and Reliability o</w:t>
            </w:r>
            <w:r w:rsidR="00386282" w:rsidRPr="003943C6">
              <w:rPr>
                <w:rStyle w:val="Hyperlink"/>
              </w:rPr>
              <w:t xml:space="preserve">f </w:t>
            </w:r>
            <w:r w:rsidR="00386282">
              <w:rPr>
                <w:rStyle w:val="Hyperlink"/>
              </w:rPr>
              <w:t>t</w:t>
            </w:r>
            <w:r w:rsidR="00386282" w:rsidRPr="003943C6">
              <w:rPr>
                <w:rStyle w:val="Hyperlink"/>
              </w:rPr>
              <w:t>he Research Instruments</w:t>
            </w:r>
            <w:r w:rsidR="00386282">
              <w:rPr>
                <w:webHidden/>
              </w:rPr>
              <w:tab/>
            </w:r>
            <w:r>
              <w:rPr>
                <w:webHidden/>
              </w:rPr>
              <w:fldChar w:fldCharType="begin"/>
            </w:r>
            <w:r w:rsidR="00010901">
              <w:rPr>
                <w:webHidden/>
              </w:rPr>
              <w:instrText xml:space="preserve"> PAGEREF _Toc377372719 \h </w:instrText>
            </w:r>
            <w:r>
              <w:rPr>
                <w:webHidden/>
              </w:rPr>
            </w:r>
            <w:r>
              <w:rPr>
                <w:webHidden/>
              </w:rPr>
              <w:fldChar w:fldCharType="separate"/>
            </w:r>
            <w:r w:rsidR="007C2B71">
              <w:rPr>
                <w:webHidden/>
              </w:rPr>
              <w:t>60</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20" w:history="1">
            <w:r w:rsidR="00010901" w:rsidRPr="003943C6">
              <w:rPr>
                <w:rStyle w:val="Hyperlink"/>
              </w:rPr>
              <w:t>3.8.1 Validity</w:t>
            </w:r>
            <w:r w:rsidR="00010901">
              <w:rPr>
                <w:webHidden/>
              </w:rPr>
              <w:tab/>
            </w:r>
            <w:r>
              <w:rPr>
                <w:webHidden/>
              </w:rPr>
              <w:fldChar w:fldCharType="begin"/>
            </w:r>
            <w:r w:rsidR="00010901">
              <w:rPr>
                <w:webHidden/>
              </w:rPr>
              <w:instrText xml:space="preserve"> PAGEREF _Toc377372720 \h </w:instrText>
            </w:r>
            <w:r>
              <w:rPr>
                <w:webHidden/>
              </w:rPr>
            </w:r>
            <w:r>
              <w:rPr>
                <w:webHidden/>
              </w:rPr>
              <w:fldChar w:fldCharType="separate"/>
            </w:r>
            <w:r w:rsidR="007C2B71">
              <w:rPr>
                <w:webHidden/>
              </w:rPr>
              <w:t>61</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21" w:history="1">
            <w:r w:rsidR="00010901" w:rsidRPr="003943C6">
              <w:rPr>
                <w:rStyle w:val="Hyperlink"/>
              </w:rPr>
              <w:t>3.8.2 Reliability</w:t>
            </w:r>
            <w:r w:rsidR="00010901">
              <w:rPr>
                <w:webHidden/>
              </w:rPr>
              <w:tab/>
            </w:r>
            <w:r>
              <w:rPr>
                <w:webHidden/>
              </w:rPr>
              <w:fldChar w:fldCharType="begin"/>
            </w:r>
            <w:r w:rsidR="00010901">
              <w:rPr>
                <w:webHidden/>
              </w:rPr>
              <w:instrText xml:space="preserve"> PAGEREF _Toc377372721 \h </w:instrText>
            </w:r>
            <w:r>
              <w:rPr>
                <w:webHidden/>
              </w:rPr>
            </w:r>
            <w:r>
              <w:rPr>
                <w:webHidden/>
              </w:rPr>
              <w:fldChar w:fldCharType="separate"/>
            </w:r>
            <w:r w:rsidR="007C2B71">
              <w:rPr>
                <w:webHidden/>
              </w:rPr>
              <w:t>61</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22" w:history="1">
            <w:r w:rsidR="00386282" w:rsidRPr="003943C6">
              <w:rPr>
                <w:rStyle w:val="Hyperlink"/>
              </w:rPr>
              <w:t>3.9 Ethical Considerations</w:t>
            </w:r>
            <w:r w:rsidR="00386282">
              <w:rPr>
                <w:webHidden/>
              </w:rPr>
              <w:tab/>
            </w:r>
            <w:r>
              <w:rPr>
                <w:webHidden/>
              </w:rPr>
              <w:fldChar w:fldCharType="begin"/>
            </w:r>
            <w:r w:rsidR="00010901">
              <w:rPr>
                <w:webHidden/>
              </w:rPr>
              <w:instrText xml:space="preserve"> PAGEREF _Toc377372722 \h </w:instrText>
            </w:r>
            <w:r>
              <w:rPr>
                <w:webHidden/>
              </w:rPr>
            </w:r>
            <w:r>
              <w:rPr>
                <w:webHidden/>
              </w:rPr>
              <w:fldChar w:fldCharType="separate"/>
            </w:r>
            <w:r w:rsidR="007C2B71">
              <w:rPr>
                <w:webHidden/>
              </w:rPr>
              <w:t>62</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23" w:history="1">
            <w:r w:rsidR="00386282">
              <w:rPr>
                <w:rStyle w:val="Hyperlink"/>
              </w:rPr>
              <w:t>3.10 Procedure f</w:t>
            </w:r>
            <w:r w:rsidR="00386282" w:rsidRPr="003943C6">
              <w:rPr>
                <w:rStyle w:val="Hyperlink"/>
              </w:rPr>
              <w:t>or Data Collection</w:t>
            </w:r>
            <w:r w:rsidR="00386282">
              <w:rPr>
                <w:webHidden/>
              </w:rPr>
              <w:tab/>
            </w:r>
            <w:r>
              <w:rPr>
                <w:webHidden/>
              </w:rPr>
              <w:fldChar w:fldCharType="begin"/>
            </w:r>
            <w:r w:rsidR="00010901">
              <w:rPr>
                <w:webHidden/>
              </w:rPr>
              <w:instrText xml:space="preserve"> PAGEREF _Toc377372723 \h </w:instrText>
            </w:r>
            <w:r>
              <w:rPr>
                <w:webHidden/>
              </w:rPr>
            </w:r>
            <w:r>
              <w:rPr>
                <w:webHidden/>
              </w:rPr>
              <w:fldChar w:fldCharType="separate"/>
            </w:r>
            <w:r w:rsidR="007C2B71">
              <w:rPr>
                <w:webHidden/>
              </w:rPr>
              <w:t>63</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24" w:history="1">
            <w:r w:rsidR="00386282">
              <w:rPr>
                <w:rStyle w:val="Hyperlink"/>
              </w:rPr>
              <w:t>3.11 Procedures f</w:t>
            </w:r>
            <w:r w:rsidR="00386282" w:rsidRPr="003943C6">
              <w:rPr>
                <w:rStyle w:val="Hyperlink"/>
              </w:rPr>
              <w:t>or Data Analysis</w:t>
            </w:r>
            <w:r w:rsidR="00386282">
              <w:rPr>
                <w:webHidden/>
              </w:rPr>
              <w:tab/>
            </w:r>
            <w:r>
              <w:rPr>
                <w:webHidden/>
              </w:rPr>
              <w:fldChar w:fldCharType="begin"/>
            </w:r>
            <w:r w:rsidR="00010901">
              <w:rPr>
                <w:webHidden/>
              </w:rPr>
              <w:instrText xml:space="preserve"> PAGEREF _Toc377372724 \h </w:instrText>
            </w:r>
            <w:r>
              <w:rPr>
                <w:webHidden/>
              </w:rPr>
            </w:r>
            <w:r>
              <w:rPr>
                <w:webHidden/>
              </w:rPr>
              <w:fldChar w:fldCharType="separate"/>
            </w:r>
            <w:r w:rsidR="007C2B71">
              <w:rPr>
                <w:webHidden/>
              </w:rPr>
              <w:t>64</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25" w:history="1">
            <w:r w:rsidR="00010901" w:rsidRPr="003943C6">
              <w:rPr>
                <w:rStyle w:val="Hyperlink"/>
              </w:rPr>
              <w:t>CHAPTER FOUR</w:t>
            </w:r>
            <w:r w:rsidR="00010901">
              <w:rPr>
                <w:webHidden/>
              </w:rPr>
              <w:tab/>
            </w:r>
            <w:r>
              <w:rPr>
                <w:webHidden/>
              </w:rPr>
              <w:fldChar w:fldCharType="begin"/>
            </w:r>
            <w:r w:rsidR="00010901">
              <w:rPr>
                <w:webHidden/>
              </w:rPr>
              <w:instrText xml:space="preserve"> PAGEREF _Toc377372725 \h </w:instrText>
            </w:r>
            <w:r>
              <w:rPr>
                <w:webHidden/>
              </w:rPr>
            </w:r>
            <w:r>
              <w:rPr>
                <w:webHidden/>
              </w:rPr>
              <w:fldChar w:fldCharType="separate"/>
            </w:r>
            <w:r w:rsidR="007C2B71">
              <w:rPr>
                <w:webHidden/>
              </w:rPr>
              <w:t>67</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26" w:history="1">
            <w:r w:rsidR="00010901" w:rsidRPr="003943C6">
              <w:rPr>
                <w:rStyle w:val="Hyperlink"/>
              </w:rPr>
              <w:t>DATA ANALYSIS, PRESENTATION AND INTERPRETATION</w:t>
            </w:r>
            <w:r w:rsidR="00010901">
              <w:rPr>
                <w:webHidden/>
              </w:rPr>
              <w:tab/>
            </w:r>
            <w:r>
              <w:rPr>
                <w:webHidden/>
              </w:rPr>
              <w:fldChar w:fldCharType="begin"/>
            </w:r>
            <w:r w:rsidR="00010901">
              <w:rPr>
                <w:webHidden/>
              </w:rPr>
              <w:instrText xml:space="preserve"> PAGEREF _Toc377372726 \h </w:instrText>
            </w:r>
            <w:r>
              <w:rPr>
                <w:webHidden/>
              </w:rPr>
            </w:r>
            <w:r>
              <w:rPr>
                <w:webHidden/>
              </w:rPr>
              <w:fldChar w:fldCharType="separate"/>
            </w:r>
            <w:r w:rsidR="007C2B71">
              <w:rPr>
                <w:webHidden/>
              </w:rPr>
              <w:t>67</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27" w:history="1">
            <w:r w:rsidR="00386282" w:rsidRPr="003943C6">
              <w:rPr>
                <w:rStyle w:val="Hyperlink"/>
              </w:rPr>
              <w:t>4.1 Introduction</w:t>
            </w:r>
            <w:r w:rsidR="00386282">
              <w:rPr>
                <w:webHidden/>
              </w:rPr>
              <w:tab/>
            </w:r>
            <w:r>
              <w:rPr>
                <w:webHidden/>
              </w:rPr>
              <w:fldChar w:fldCharType="begin"/>
            </w:r>
            <w:r w:rsidR="00010901">
              <w:rPr>
                <w:webHidden/>
              </w:rPr>
              <w:instrText xml:space="preserve"> PAGEREF _Toc377372727 \h </w:instrText>
            </w:r>
            <w:r>
              <w:rPr>
                <w:webHidden/>
              </w:rPr>
            </w:r>
            <w:r>
              <w:rPr>
                <w:webHidden/>
              </w:rPr>
              <w:fldChar w:fldCharType="separate"/>
            </w:r>
            <w:r w:rsidR="007C2B71">
              <w:rPr>
                <w:webHidden/>
              </w:rPr>
              <w:t>67</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28" w:history="1">
            <w:r w:rsidR="00386282" w:rsidRPr="003943C6">
              <w:rPr>
                <w:rStyle w:val="Hyperlink"/>
              </w:rPr>
              <w:t>4.2 General Background Information</w:t>
            </w:r>
            <w:r w:rsidR="00386282">
              <w:rPr>
                <w:webHidden/>
              </w:rPr>
              <w:tab/>
            </w:r>
            <w:r>
              <w:rPr>
                <w:webHidden/>
              </w:rPr>
              <w:fldChar w:fldCharType="begin"/>
            </w:r>
            <w:r w:rsidR="00010901">
              <w:rPr>
                <w:webHidden/>
              </w:rPr>
              <w:instrText xml:space="preserve"> PAGEREF _Toc377372728 \h </w:instrText>
            </w:r>
            <w:r>
              <w:rPr>
                <w:webHidden/>
              </w:rPr>
            </w:r>
            <w:r>
              <w:rPr>
                <w:webHidden/>
              </w:rPr>
              <w:fldChar w:fldCharType="separate"/>
            </w:r>
            <w:r w:rsidR="007C2B71">
              <w:rPr>
                <w:webHidden/>
              </w:rPr>
              <w:t>67</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29" w:history="1">
            <w:r w:rsidR="00010901" w:rsidRPr="003943C6">
              <w:rPr>
                <w:rStyle w:val="Hyperlink"/>
              </w:rPr>
              <w:t>4.2.1 Response Rate</w:t>
            </w:r>
            <w:r w:rsidR="00010901">
              <w:rPr>
                <w:webHidden/>
              </w:rPr>
              <w:tab/>
            </w:r>
            <w:r>
              <w:rPr>
                <w:webHidden/>
              </w:rPr>
              <w:fldChar w:fldCharType="begin"/>
            </w:r>
            <w:r w:rsidR="00010901">
              <w:rPr>
                <w:webHidden/>
              </w:rPr>
              <w:instrText xml:space="preserve"> PAGEREF _Toc377372729 \h </w:instrText>
            </w:r>
            <w:r>
              <w:rPr>
                <w:webHidden/>
              </w:rPr>
            </w:r>
            <w:r>
              <w:rPr>
                <w:webHidden/>
              </w:rPr>
              <w:fldChar w:fldCharType="separate"/>
            </w:r>
            <w:r w:rsidR="007C2B71">
              <w:rPr>
                <w:webHidden/>
              </w:rPr>
              <w:t>68</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30" w:history="1">
            <w:r w:rsidR="00010901" w:rsidRPr="003943C6">
              <w:rPr>
                <w:rStyle w:val="Hyperlink"/>
              </w:rPr>
              <w:t>4.2.2 Demographic Information</w:t>
            </w:r>
            <w:r w:rsidR="00010901">
              <w:rPr>
                <w:webHidden/>
              </w:rPr>
              <w:tab/>
            </w:r>
            <w:r>
              <w:rPr>
                <w:webHidden/>
              </w:rPr>
              <w:fldChar w:fldCharType="begin"/>
            </w:r>
            <w:r w:rsidR="00010901">
              <w:rPr>
                <w:webHidden/>
              </w:rPr>
              <w:instrText xml:space="preserve"> PAGEREF _Toc377372730 \h </w:instrText>
            </w:r>
            <w:r>
              <w:rPr>
                <w:webHidden/>
              </w:rPr>
            </w:r>
            <w:r>
              <w:rPr>
                <w:webHidden/>
              </w:rPr>
              <w:fldChar w:fldCharType="separate"/>
            </w:r>
            <w:r w:rsidR="007C2B71">
              <w:rPr>
                <w:webHidden/>
              </w:rPr>
              <w:t>69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31" w:history="1">
            <w:r w:rsidR="00386282">
              <w:rPr>
                <w:rStyle w:val="Hyperlink"/>
              </w:rPr>
              <w:t>4.3 Influence o</w:t>
            </w:r>
            <w:r w:rsidR="00386282" w:rsidRPr="003943C6">
              <w:rPr>
                <w:rStyle w:val="Hyperlink"/>
              </w:rPr>
              <w:t xml:space="preserve">f Teacher Preparedness </w:t>
            </w:r>
            <w:r w:rsidR="00386282">
              <w:rPr>
                <w:rStyle w:val="Hyperlink"/>
              </w:rPr>
              <w:t>o</w:t>
            </w:r>
            <w:r w:rsidR="00386282" w:rsidRPr="003943C6">
              <w:rPr>
                <w:rStyle w:val="Hyperlink"/>
              </w:rPr>
              <w:t xml:space="preserve">n Implementation </w:t>
            </w:r>
            <w:r w:rsidR="00386282">
              <w:rPr>
                <w:rStyle w:val="Hyperlink"/>
              </w:rPr>
              <w:t>of t</w:t>
            </w:r>
            <w:r w:rsidR="00386282" w:rsidRPr="003943C6">
              <w:rPr>
                <w:rStyle w:val="Hyperlink"/>
              </w:rPr>
              <w:t xml:space="preserve">he Education Sector Policy </w:t>
            </w:r>
            <w:r w:rsidR="00386282">
              <w:rPr>
                <w:rStyle w:val="Hyperlink"/>
              </w:rPr>
              <w:t>o</w:t>
            </w:r>
            <w:r w:rsidR="00386282" w:rsidRPr="003943C6">
              <w:rPr>
                <w:rStyle w:val="Hyperlink"/>
              </w:rPr>
              <w:t>n HIV &amp; AIDS</w:t>
            </w:r>
            <w:r w:rsidR="00386282">
              <w:rPr>
                <w:webHidden/>
              </w:rPr>
              <w:tab/>
            </w:r>
            <w:r>
              <w:rPr>
                <w:webHidden/>
              </w:rPr>
              <w:fldChar w:fldCharType="begin"/>
            </w:r>
            <w:r w:rsidR="00010901">
              <w:rPr>
                <w:webHidden/>
              </w:rPr>
              <w:instrText xml:space="preserve"> PAGEREF _Toc377372731 \h </w:instrText>
            </w:r>
            <w:r>
              <w:rPr>
                <w:webHidden/>
              </w:rPr>
            </w:r>
            <w:r>
              <w:rPr>
                <w:webHidden/>
              </w:rPr>
              <w:fldChar w:fldCharType="separate"/>
            </w:r>
            <w:r w:rsidR="007C2B71">
              <w:rPr>
                <w:webHidden/>
              </w:rPr>
              <w:t>71</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38" w:history="1">
            <w:r w:rsidR="00010901" w:rsidRPr="003943C6">
              <w:rPr>
                <w:rStyle w:val="Hyperlink"/>
              </w:rPr>
              <w:t>4.3.7 Responses on the kind of care and support provided to OVLs.</w:t>
            </w:r>
            <w:r w:rsidR="00010901">
              <w:rPr>
                <w:webHidden/>
              </w:rPr>
              <w:tab/>
            </w:r>
            <w:r>
              <w:rPr>
                <w:webHidden/>
              </w:rPr>
              <w:fldChar w:fldCharType="begin"/>
            </w:r>
            <w:r w:rsidR="00010901">
              <w:rPr>
                <w:webHidden/>
              </w:rPr>
              <w:instrText xml:space="preserve"> PAGEREF _Toc377372738 \h </w:instrText>
            </w:r>
            <w:r>
              <w:rPr>
                <w:webHidden/>
              </w:rPr>
            </w:r>
            <w:r>
              <w:rPr>
                <w:webHidden/>
              </w:rPr>
              <w:fldChar w:fldCharType="separate"/>
            </w:r>
            <w:r w:rsidR="007C2B71">
              <w:rPr>
                <w:webHidden/>
              </w:rPr>
              <w:t>85</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39" w:history="1">
            <w:r w:rsidR="00386282">
              <w:rPr>
                <w:rStyle w:val="Hyperlink"/>
              </w:rPr>
              <w:t>4.4 Effect o</w:t>
            </w:r>
            <w:r w:rsidR="00386282" w:rsidRPr="003943C6">
              <w:rPr>
                <w:rStyle w:val="Hyperlink"/>
              </w:rPr>
              <w:t xml:space="preserve">f External Circumstances </w:t>
            </w:r>
            <w:r w:rsidR="00386282">
              <w:rPr>
                <w:rStyle w:val="Hyperlink"/>
              </w:rPr>
              <w:t>o</w:t>
            </w:r>
            <w:r w:rsidR="00386282" w:rsidRPr="003943C6">
              <w:rPr>
                <w:rStyle w:val="Hyperlink"/>
              </w:rPr>
              <w:t xml:space="preserve">n Implementation </w:t>
            </w:r>
            <w:r w:rsidR="00386282">
              <w:rPr>
                <w:rStyle w:val="Hyperlink"/>
              </w:rPr>
              <w:t>of the Education Sector Policy o</w:t>
            </w:r>
            <w:r w:rsidR="00386282" w:rsidRPr="003943C6">
              <w:rPr>
                <w:rStyle w:val="Hyperlink"/>
              </w:rPr>
              <w:t>n HIV &amp; AIDS</w:t>
            </w:r>
            <w:r w:rsidR="00386282">
              <w:rPr>
                <w:webHidden/>
              </w:rPr>
              <w:tab/>
            </w:r>
            <w:r>
              <w:rPr>
                <w:webHidden/>
              </w:rPr>
              <w:fldChar w:fldCharType="begin"/>
            </w:r>
            <w:r w:rsidR="00010901">
              <w:rPr>
                <w:webHidden/>
              </w:rPr>
              <w:instrText xml:space="preserve"> PAGEREF _Toc377372739 \h </w:instrText>
            </w:r>
            <w:r>
              <w:rPr>
                <w:webHidden/>
              </w:rPr>
            </w:r>
            <w:r>
              <w:rPr>
                <w:webHidden/>
              </w:rPr>
              <w:fldChar w:fldCharType="separate"/>
            </w:r>
            <w:r w:rsidR="007C2B71">
              <w:rPr>
                <w:webHidden/>
              </w:rPr>
              <w:t>88</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41" w:history="1">
            <w:r w:rsidR="00010901" w:rsidRPr="003943C6">
              <w:rPr>
                <w:rStyle w:val="Hyperlink"/>
              </w:rPr>
              <w:t>4.4.3 Responses on inhibitors in provision of HIV &amp; AIDS education and provision of care and support of OVLs</w:t>
            </w:r>
            <w:r w:rsidR="00010901">
              <w:rPr>
                <w:webHidden/>
              </w:rPr>
              <w:tab/>
            </w:r>
            <w:r>
              <w:rPr>
                <w:webHidden/>
              </w:rPr>
              <w:fldChar w:fldCharType="begin"/>
            </w:r>
            <w:r w:rsidR="00010901">
              <w:rPr>
                <w:webHidden/>
              </w:rPr>
              <w:instrText xml:space="preserve"> PAGEREF _Toc377372741 \h </w:instrText>
            </w:r>
            <w:r>
              <w:rPr>
                <w:webHidden/>
              </w:rPr>
            </w:r>
            <w:r>
              <w:rPr>
                <w:webHidden/>
              </w:rPr>
              <w:fldChar w:fldCharType="separate"/>
            </w:r>
            <w:r w:rsidR="007C2B71">
              <w:rPr>
                <w:webHidden/>
              </w:rPr>
              <w:t>92</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42" w:history="1">
            <w:r w:rsidR="00386282">
              <w:rPr>
                <w:rStyle w:val="Hyperlink"/>
              </w:rPr>
              <w:t>4.5 Effect o</w:t>
            </w:r>
            <w:r w:rsidR="00386282" w:rsidRPr="003943C6">
              <w:rPr>
                <w:rStyle w:val="Hyperlink"/>
              </w:rPr>
              <w:t xml:space="preserve">f Time </w:t>
            </w:r>
            <w:r w:rsidR="00386282">
              <w:rPr>
                <w:rStyle w:val="Hyperlink"/>
              </w:rPr>
              <w:t>on Implementation o</w:t>
            </w:r>
            <w:r w:rsidR="00386282" w:rsidRPr="003943C6">
              <w:rPr>
                <w:rStyle w:val="Hyperlink"/>
              </w:rPr>
              <w:t xml:space="preserve">f </w:t>
            </w:r>
            <w:r w:rsidR="00386282">
              <w:rPr>
                <w:rStyle w:val="Hyperlink"/>
              </w:rPr>
              <w:t>the Education Sector Policy o</w:t>
            </w:r>
            <w:r w:rsidR="00386282" w:rsidRPr="003943C6">
              <w:rPr>
                <w:rStyle w:val="Hyperlink"/>
              </w:rPr>
              <w:t>n HIV &amp; AIDS</w:t>
            </w:r>
            <w:r w:rsidR="00386282">
              <w:rPr>
                <w:webHidden/>
              </w:rPr>
              <w:tab/>
            </w:r>
            <w:r>
              <w:rPr>
                <w:webHidden/>
              </w:rPr>
              <w:fldChar w:fldCharType="begin"/>
            </w:r>
            <w:r w:rsidR="00010901">
              <w:rPr>
                <w:webHidden/>
              </w:rPr>
              <w:instrText xml:space="preserve"> PAGEREF _Toc377372742 \h </w:instrText>
            </w:r>
            <w:r>
              <w:rPr>
                <w:webHidden/>
              </w:rPr>
            </w:r>
            <w:r>
              <w:rPr>
                <w:webHidden/>
              </w:rPr>
              <w:fldChar w:fldCharType="separate"/>
            </w:r>
            <w:r w:rsidR="007C2B71">
              <w:rPr>
                <w:webHidden/>
              </w:rPr>
              <w:t>99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45" w:history="1">
            <w:r w:rsidR="00386282" w:rsidRPr="003943C6">
              <w:rPr>
                <w:rStyle w:val="Hyperlink"/>
              </w:rPr>
              <w:t xml:space="preserve">4.6 Effect </w:t>
            </w:r>
            <w:r w:rsidR="00386282">
              <w:rPr>
                <w:rStyle w:val="Hyperlink"/>
              </w:rPr>
              <w:t>o</w:t>
            </w:r>
            <w:r w:rsidR="00386282" w:rsidRPr="003943C6">
              <w:rPr>
                <w:rStyle w:val="Hyperlink"/>
              </w:rPr>
              <w:t xml:space="preserve">f Resources </w:t>
            </w:r>
            <w:r w:rsidR="00386282">
              <w:rPr>
                <w:rStyle w:val="Hyperlink"/>
              </w:rPr>
              <w:t>o</w:t>
            </w:r>
            <w:r w:rsidR="00386282" w:rsidRPr="003943C6">
              <w:rPr>
                <w:rStyle w:val="Hyperlink"/>
              </w:rPr>
              <w:t xml:space="preserve">n Implementation </w:t>
            </w:r>
            <w:r w:rsidR="00386282">
              <w:rPr>
                <w:rStyle w:val="Hyperlink"/>
              </w:rPr>
              <w:t>of t</w:t>
            </w:r>
            <w:r w:rsidR="00386282" w:rsidRPr="003943C6">
              <w:rPr>
                <w:rStyle w:val="Hyperlink"/>
              </w:rPr>
              <w:t xml:space="preserve">he Education Sector Policy </w:t>
            </w:r>
            <w:r w:rsidR="00386282">
              <w:rPr>
                <w:rStyle w:val="Hyperlink"/>
              </w:rPr>
              <w:t>o</w:t>
            </w:r>
            <w:r w:rsidR="00386282" w:rsidRPr="003943C6">
              <w:rPr>
                <w:rStyle w:val="Hyperlink"/>
              </w:rPr>
              <w:t>n HIV &amp; AIDS</w:t>
            </w:r>
            <w:r w:rsidR="00386282">
              <w:rPr>
                <w:webHidden/>
              </w:rPr>
              <w:tab/>
            </w:r>
            <w:r>
              <w:rPr>
                <w:webHidden/>
              </w:rPr>
              <w:fldChar w:fldCharType="begin"/>
            </w:r>
            <w:r w:rsidR="00010901">
              <w:rPr>
                <w:webHidden/>
              </w:rPr>
              <w:instrText xml:space="preserve"> PAGEREF _Toc377372745 \h </w:instrText>
            </w:r>
            <w:r>
              <w:rPr>
                <w:webHidden/>
              </w:rPr>
            </w:r>
            <w:r>
              <w:rPr>
                <w:webHidden/>
              </w:rPr>
              <w:fldChar w:fldCharType="separate"/>
            </w:r>
            <w:r w:rsidR="007C2B71">
              <w:rPr>
                <w:webHidden/>
              </w:rPr>
              <w:t>106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47" w:history="1">
            <w:r w:rsidR="00386282" w:rsidRPr="003943C6">
              <w:rPr>
                <w:rStyle w:val="Hyperlink"/>
              </w:rPr>
              <w:t>4.7 Relat</w:t>
            </w:r>
            <w:r w:rsidR="00386282">
              <w:rPr>
                <w:rStyle w:val="Hyperlink"/>
              </w:rPr>
              <w:t>ionship between Policy Content a</w:t>
            </w:r>
            <w:r w:rsidR="00386282" w:rsidRPr="003943C6">
              <w:rPr>
                <w:rStyle w:val="Hyperlink"/>
              </w:rPr>
              <w:t xml:space="preserve">nd Implementation </w:t>
            </w:r>
            <w:r w:rsidR="00386282">
              <w:rPr>
                <w:rStyle w:val="Hyperlink"/>
              </w:rPr>
              <w:t>o</w:t>
            </w:r>
            <w:r w:rsidR="00386282" w:rsidRPr="003943C6">
              <w:rPr>
                <w:rStyle w:val="Hyperlink"/>
              </w:rPr>
              <w:t xml:space="preserve">f </w:t>
            </w:r>
            <w:r w:rsidR="00386282">
              <w:rPr>
                <w:rStyle w:val="Hyperlink"/>
              </w:rPr>
              <w:t>the Education Sector Policy o</w:t>
            </w:r>
            <w:r w:rsidR="00386282" w:rsidRPr="003943C6">
              <w:rPr>
                <w:rStyle w:val="Hyperlink"/>
              </w:rPr>
              <w:t>n HIV &amp; AIDS</w:t>
            </w:r>
            <w:r w:rsidR="00386282">
              <w:rPr>
                <w:webHidden/>
              </w:rPr>
              <w:tab/>
            </w:r>
            <w:r>
              <w:rPr>
                <w:webHidden/>
              </w:rPr>
              <w:fldChar w:fldCharType="begin"/>
            </w:r>
            <w:r w:rsidR="00010901">
              <w:rPr>
                <w:webHidden/>
              </w:rPr>
              <w:instrText xml:space="preserve"> PAGEREF _Toc377372747 \h </w:instrText>
            </w:r>
            <w:r>
              <w:rPr>
                <w:webHidden/>
              </w:rPr>
            </w:r>
            <w:r>
              <w:rPr>
                <w:webHidden/>
              </w:rPr>
              <w:fldChar w:fldCharType="separate"/>
            </w:r>
            <w:r w:rsidR="007C2B71">
              <w:rPr>
                <w:webHidden/>
              </w:rPr>
              <w:t>112</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49" w:history="1">
            <w:r w:rsidR="00386282">
              <w:rPr>
                <w:rStyle w:val="Hyperlink"/>
              </w:rPr>
              <w:t>4.8 Effects o</w:t>
            </w:r>
            <w:r w:rsidR="00386282" w:rsidRPr="003943C6">
              <w:rPr>
                <w:rStyle w:val="Hyperlink"/>
              </w:rPr>
              <w:t xml:space="preserve">f Organizational </w:t>
            </w:r>
            <w:r w:rsidR="00386282">
              <w:rPr>
                <w:rStyle w:val="Hyperlink"/>
              </w:rPr>
              <w:t>Factors a</w:t>
            </w:r>
            <w:r w:rsidR="00386282" w:rsidRPr="003943C6">
              <w:rPr>
                <w:rStyle w:val="Hyperlink"/>
              </w:rPr>
              <w:t xml:space="preserve">nd Implementation </w:t>
            </w:r>
            <w:r w:rsidR="00386282">
              <w:rPr>
                <w:rStyle w:val="Hyperlink"/>
              </w:rPr>
              <w:t>of the Education Sector Policy o</w:t>
            </w:r>
            <w:r w:rsidR="00386282" w:rsidRPr="003943C6">
              <w:rPr>
                <w:rStyle w:val="Hyperlink"/>
              </w:rPr>
              <w:t>n HIV &amp; AIDS</w:t>
            </w:r>
            <w:r w:rsidR="00386282">
              <w:rPr>
                <w:webHidden/>
              </w:rPr>
              <w:tab/>
            </w:r>
            <w:r>
              <w:rPr>
                <w:webHidden/>
              </w:rPr>
              <w:fldChar w:fldCharType="begin"/>
            </w:r>
            <w:r w:rsidR="00010901">
              <w:rPr>
                <w:webHidden/>
              </w:rPr>
              <w:instrText xml:space="preserve"> PAGEREF _Toc377372749 \h </w:instrText>
            </w:r>
            <w:r>
              <w:rPr>
                <w:webHidden/>
              </w:rPr>
            </w:r>
            <w:r>
              <w:rPr>
                <w:webHidden/>
              </w:rPr>
              <w:fldChar w:fldCharType="separate"/>
            </w:r>
            <w:r w:rsidR="007C2B71">
              <w:rPr>
                <w:webHidden/>
              </w:rPr>
              <w:t>119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50" w:history="1">
            <w:r w:rsidR="00010901" w:rsidRPr="003943C6">
              <w:rPr>
                <w:rStyle w:val="Hyperlink"/>
              </w:rPr>
              <w:t>4.8.2 Responses on schools implementation of the Education Sector Policy on HIV &amp; AIDS</w:t>
            </w:r>
            <w:r w:rsidR="00010901">
              <w:rPr>
                <w:webHidden/>
              </w:rPr>
              <w:tab/>
            </w:r>
            <w:r>
              <w:rPr>
                <w:webHidden/>
              </w:rPr>
              <w:fldChar w:fldCharType="begin"/>
            </w:r>
            <w:r w:rsidR="00010901">
              <w:rPr>
                <w:webHidden/>
              </w:rPr>
              <w:instrText xml:space="preserve"> PAGEREF _Toc377372750 \h </w:instrText>
            </w:r>
            <w:r>
              <w:rPr>
                <w:webHidden/>
              </w:rPr>
            </w:r>
            <w:r>
              <w:rPr>
                <w:webHidden/>
              </w:rPr>
              <w:fldChar w:fldCharType="separate"/>
            </w:r>
            <w:r w:rsidR="007C2B71">
              <w:rPr>
                <w:webHidden/>
              </w:rPr>
              <w:t>121</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51" w:history="1">
            <w:r w:rsidR="00386282" w:rsidRPr="003943C6">
              <w:rPr>
                <w:rStyle w:val="Hyperlink"/>
              </w:rPr>
              <w:t>4.9 Correlation Analysis</w:t>
            </w:r>
            <w:r w:rsidR="00386282">
              <w:rPr>
                <w:webHidden/>
              </w:rPr>
              <w:tab/>
            </w:r>
            <w:r>
              <w:rPr>
                <w:webHidden/>
              </w:rPr>
              <w:fldChar w:fldCharType="begin"/>
            </w:r>
            <w:r w:rsidR="00010901">
              <w:rPr>
                <w:webHidden/>
              </w:rPr>
              <w:instrText xml:space="preserve"> PAGEREF _Toc377372751 \h </w:instrText>
            </w:r>
            <w:r>
              <w:rPr>
                <w:webHidden/>
              </w:rPr>
            </w:r>
            <w:r>
              <w:rPr>
                <w:webHidden/>
              </w:rPr>
              <w:fldChar w:fldCharType="separate"/>
            </w:r>
            <w:r w:rsidR="007C2B71">
              <w:rPr>
                <w:webHidden/>
              </w:rPr>
              <w:t>126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52" w:history="1">
            <w:r w:rsidR="00386282" w:rsidRPr="003943C6">
              <w:rPr>
                <w:rStyle w:val="Hyperlink"/>
              </w:rPr>
              <w:t>4.10 Regression Analysis</w:t>
            </w:r>
            <w:r w:rsidR="00386282">
              <w:rPr>
                <w:webHidden/>
              </w:rPr>
              <w:tab/>
            </w:r>
            <w:r>
              <w:rPr>
                <w:webHidden/>
              </w:rPr>
              <w:fldChar w:fldCharType="begin"/>
            </w:r>
            <w:r w:rsidR="00010901">
              <w:rPr>
                <w:webHidden/>
              </w:rPr>
              <w:instrText xml:space="preserve"> PAGEREF _Toc377372752 \h </w:instrText>
            </w:r>
            <w:r>
              <w:rPr>
                <w:webHidden/>
              </w:rPr>
            </w:r>
            <w:r>
              <w:rPr>
                <w:webHidden/>
              </w:rPr>
              <w:fldChar w:fldCharType="separate"/>
            </w:r>
            <w:r w:rsidR="007C2B71">
              <w:rPr>
                <w:webHidden/>
              </w:rPr>
              <w:t>128</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53" w:history="1">
            <w:r w:rsidR="00010901" w:rsidRPr="003943C6">
              <w:rPr>
                <w:rStyle w:val="Hyperlink"/>
              </w:rPr>
              <w:t>CHAPTER FIVE</w:t>
            </w:r>
            <w:r w:rsidR="00010901">
              <w:rPr>
                <w:webHidden/>
              </w:rPr>
              <w:tab/>
            </w:r>
            <w:r>
              <w:rPr>
                <w:webHidden/>
              </w:rPr>
              <w:fldChar w:fldCharType="begin"/>
            </w:r>
            <w:r w:rsidR="00010901">
              <w:rPr>
                <w:webHidden/>
              </w:rPr>
              <w:instrText xml:space="preserve"> PAGEREF _Toc377372753 \h </w:instrText>
            </w:r>
            <w:r>
              <w:rPr>
                <w:webHidden/>
              </w:rPr>
            </w:r>
            <w:r>
              <w:rPr>
                <w:webHidden/>
              </w:rPr>
              <w:fldChar w:fldCharType="separate"/>
            </w:r>
            <w:r w:rsidR="007C2B71">
              <w:rPr>
                <w:webHidden/>
              </w:rPr>
              <w:t>136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54" w:history="1">
            <w:r w:rsidR="00010901" w:rsidRPr="003943C6">
              <w:rPr>
                <w:rStyle w:val="Hyperlink"/>
              </w:rPr>
              <w:t>SUMMARY OF FINDINGS, CONCLUSIONS AND RECOMMENDATIONS</w:t>
            </w:r>
            <w:r w:rsidR="00010901">
              <w:rPr>
                <w:webHidden/>
              </w:rPr>
              <w:tab/>
            </w:r>
            <w:r>
              <w:rPr>
                <w:webHidden/>
              </w:rPr>
              <w:fldChar w:fldCharType="begin"/>
            </w:r>
            <w:r w:rsidR="00010901">
              <w:rPr>
                <w:webHidden/>
              </w:rPr>
              <w:instrText xml:space="preserve"> PAGEREF _Toc377372754 \h </w:instrText>
            </w:r>
            <w:r>
              <w:rPr>
                <w:webHidden/>
              </w:rPr>
            </w:r>
            <w:r>
              <w:rPr>
                <w:webHidden/>
              </w:rPr>
              <w:fldChar w:fldCharType="separate"/>
            </w:r>
            <w:r w:rsidR="007C2B71">
              <w:rPr>
                <w:webHidden/>
              </w:rPr>
              <w:t>136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55" w:history="1">
            <w:r w:rsidR="00386282" w:rsidRPr="003943C6">
              <w:rPr>
                <w:rStyle w:val="Hyperlink"/>
              </w:rPr>
              <w:t>5.1 Introduction</w:t>
            </w:r>
            <w:r w:rsidR="00386282">
              <w:rPr>
                <w:webHidden/>
              </w:rPr>
              <w:tab/>
            </w:r>
            <w:r>
              <w:rPr>
                <w:webHidden/>
              </w:rPr>
              <w:fldChar w:fldCharType="begin"/>
            </w:r>
            <w:r w:rsidR="00010901">
              <w:rPr>
                <w:webHidden/>
              </w:rPr>
              <w:instrText xml:space="preserve"> PAGEREF _Toc377372755 \h </w:instrText>
            </w:r>
            <w:r>
              <w:rPr>
                <w:webHidden/>
              </w:rPr>
            </w:r>
            <w:r>
              <w:rPr>
                <w:webHidden/>
              </w:rPr>
              <w:fldChar w:fldCharType="separate"/>
            </w:r>
            <w:r w:rsidR="007C2B71">
              <w:rPr>
                <w:webHidden/>
              </w:rPr>
              <w:t>136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56" w:history="1">
            <w:r w:rsidR="00386282" w:rsidRPr="003943C6">
              <w:rPr>
                <w:rStyle w:val="Hyperlink"/>
              </w:rPr>
              <w:t xml:space="preserve">5.2 Summary </w:t>
            </w:r>
            <w:r w:rsidR="00386282">
              <w:rPr>
                <w:rStyle w:val="Hyperlink"/>
              </w:rPr>
              <w:t>o</w:t>
            </w:r>
            <w:r w:rsidR="00386282" w:rsidRPr="003943C6">
              <w:rPr>
                <w:rStyle w:val="Hyperlink"/>
              </w:rPr>
              <w:t>f Findings</w:t>
            </w:r>
            <w:r w:rsidR="00386282">
              <w:rPr>
                <w:webHidden/>
              </w:rPr>
              <w:tab/>
            </w:r>
            <w:r>
              <w:rPr>
                <w:webHidden/>
              </w:rPr>
              <w:fldChar w:fldCharType="begin"/>
            </w:r>
            <w:r w:rsidR="00010901">
              <w:rPr>
                <w:webHidden/>
              </w:rPr>
              <w:instrText xml:space="preserve"> PAGEREF _Toc377372756 \h </w:instrText>
            </w:r>
            <w:r>
              <w:rPr>
                <w:webHidden/>
              </w:rPr>
            </w:r>
            <w:r>
              <w:rPr>
                <w:webHidden/>
              </w:rPr>
              <w:fldChar w:fldCharType="separate"/>
            </w:r>
            <w:r w:rsidR="007C2B71">
              <w:rPr>
                <w:webHidden/>
              </w:rPr>
              <w:t>136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57" w:history="1">
            <w:r w:rsidR="00010901" w:rsidRPr="003943C6">
              <w:rPr>
                <w:rStyle w:val="Hyperlink"/>
              </w:rPr>
              <w:t>5.2.1 Influence of Teacher Preparedness on the Implementation of the Education Sector Policy on HIV &amp; AIDS</w:t>
            </w:r>
            <w:r w:rsidR="00010901">
              <w:rPr>
                <w:webHidden/>
              </w:rPr>
              <w:tab/>
            </w:r>
            <w:r>
              <w:rPr>
                <w:webHidden/>
              </w:rPr>
              <w:fldChar w:fldCharType="begin"/>
            </w:r>
            <w:r w:rsidR="00010901">
              <w:rPr>
                <w:webHidden/>
              </w:rPr>
              <w:instrText xml:space="preserve"> PAGEREF _Toc377372757 \h </w:instrText>
            </w:r>
            <w:r>
              <w:rPr>
                <w:webHidden/>
              </w:rPr>
            </w:r>
            <w:r>
              <w:rPr>
                <w:webHidden/>
              </w:rPr>
              <w:fldChar w:fldCharType="separate"/>
            </w:r>
            <w:r w:rsidR="007C2B71">
              <w:rPr>
                <w:webHidden/>
              </w:rPr>
              <w:t>136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58" w:history="1">
            <w:r w:rsidR="00010901" w:rsidRPr="003943C6">
              <w:rPr>
                <w:rStyle w:val="Hyperlink"/>
              </w:rPr>
              <w:t>5.2.2 Effect of External Circumstances on the Implementation of the Education Sector Policy on HIV &amp; AIDS</w:t>
            </w:r>
            <w:r w:rsidR="00010901">
              <w:rPr>
                <w:webHidden/>
              </w:rPr>
              <w:tab/>
            </w:r>
            <w:r>
              <w:rPr>
                <w:webHidden/>
              </w:rPr>
              <w:fldChar w:fldCharType="begin"/>
            </w:r>
            <w:r w:rsidR="00010901">
              <w:rPr>
                <w:webHidden/>
              </w:rPr>
              <w:instrText xml:space="preserve"> PAGEREF _Toc377372758 \h </w:instrText>
            </w:r>
            <w:r>
              <w:rPr>
                <w:webHidden/>
              </w:rPr>
            </w:r>
            <w:r>
              <w:rPr>
                <w:webHidden/>
              </w:rPr>
              <w:fldChar w:fldCharType="separate"/>
            </w:r>
            <w:r w:rsidR="007C2B71">
              <w:rPr>
                <w:webHidden/>
              </w:rPr>
              <w:t>137</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59" w:history="1">
            <w:r w:rsidR="00010901" w:rsidRPr="003943C6">
              <w:rPr>
                <w:rStyle w:val="Hyperlink"/>
              </w:rPr>
              <w:t>5.2.3 Effects of Time on the Implementation of the Education Sector Policy on HIV &amp; AIDS</w:t>
            </w:r>
            <w:r w:rsidR="00010901">
              <w:rPr>
                <w:webHidden/>
              </w:rPr>
              <w:tab/>
            </w:r>
            <w:r>
              <w:rPr>
                <w:webHidden/>
              </w:rPr>
              <w:fldChar w:fldCharType="begin"/>
            </w:r>
            <w:r w:rsidR="00010901">
              <w:rPr>
                <w:webHidden/>
              </w:rPr>
              <w:instrText xml:space="preserve"> PAGEREF _Toc377372759 \h </w:instrText>
            </w:r>
            <w:r>
              <w:rPr>
                <w:webHidden/>
              </w:rPr>
            </w:r>
            <w:r>
              <w:rPr>
                <w:webHidden/>
              </w:rPr>
              <w:fldChar w:fldCharType="separate"/>
            </w:r>
            <w:r w:rsidR="007C2B71">
              <w:rPr>
                <w:webHidden/>
              </w:rPr>
              <w:t>138</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60" w:history="1">
            <w:r w:rsidR="00010901" w:rsidRPr="003943C6">
              <w:rPr>
                <w:rStyle w:val="Hyperlink"/>
              </w:rPr>
              <w:t>5.2.4 Effects of Resources on Implementation of the Education Sector Policy on HIV &amp; AIDS</w:t>
            </w:r>
            <w:r w:rsidR="00010901">
              <w:rPr>
                <w:webHidden/>
              </w:rPr>
              <w:tab/>
            </w:r>
            <w:r>
              <w:rPr>
                <w:webHidden/>
              </w:rPr>
              <w:fldChar w:fldCharType="begin"/>
            </w:r>
            <w:r w:rsidR="00010901">
              <w:rPr>
                <w:webHidden/>
              </w:rPr>
              <w:instrText xml:space="preserve"> PAGEREF _Toc377372760 \h </w:instrText>
            </w:r>
            <w:r>
              <w:rPr>
                <w:webHidden/>
              </w:rPr>
            </w:r>
            <w:r>
              <w:rPr>
                <w:webHidden/>
              </w:rPr>
              <w:fldChar w:fldCharType="separate"/>
            </w:r>
            <w:r w:rsidR="007C2B71">
              <w:rPr>
                <w:webHidden/>
              </w:rPr>
              <w:t>139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61" w:history="1">
            <w:r w:rsidR="00010901" w:rsidRPr="003943C6">
              <w:rPr>
                <w:rStyle w:val="Hyperlink"/>
              </w:rPr>
              <w:t>5.2.5 Relationship between Policy Content on Implementation of the Education Sector Policy on HIV &amp; AIDS</w:t>
            </w:r>
            <w:r w:rsidR="00010901">
              <w:rPr>
                <w:webHidden/>
              </w:rPr>
              <w:tab/>
            </w:r>
            <w:r>
              <w:rPr>
                <w:webHidden/>
              </w:rPr>
              <w:fldChar w:fldCharType="begin"/>
            </w:r>
            <w:r w:rsidR="00010901">
              <w:rPr>
                <w:webHidden/>
              </w:rPr>
              <w:instrText xml:space="preserve"> PAGEREF _Toc377372761 \h </w:instrText>
            </w:r>
            <w:r>
              <w:rPr>
                <w:webHidden/>
              </w:rPr>
            </w:r>
            <w:r>
              <w:rPr>
                <w:webHidden/>
              </w:rPr>
              <w:fldChar w:fldCharType="separate"/>
            </w:r>
            <w:r w:rsidR="007C2B71">
              <w:rPr>
                <w:webHidden/>
              </w:rPr>
              <w:t>139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62" w:history="1">
            <w:r w:rsidR="00010901" w:rsidRPr="003943C6">
              <w:rPr>
                <w:rStyle w:val="Hyperlink"/>
              </w:rPr>
              <w:t>5.2.6 Effect of Organizational Factors on Implementation of the Education Sector Policy on HIV &amp; AIDS</w:t>
            </w:r>
            <w:r w:rsidR="00010901">
              <w:rPr>
                <w:webHidden/>
              </w:rPr>
              <w:tab/>
            </w:r>
            <w:r>
              <w:rPr>
                <w:webHidden/>
              </w:rPr>
              <w:fldChar w:fldCharType="begin"/>
            </w:r>
            <w:r w:rsidR="00010901">
              <w:rPr>
                <w:webHidden/>
              </w:rPr>
              <w:instrText xml:space="preserve"> PAGEREF _Toc377372762 \h </w:instrText>
            </w:r>
            <w:r>
              <w:rPr>
                <w:webHidden/>
              </w:rPr>
            </w:r>
            <w:r>
              <w:rPr>
                <w:webHidden/>
              </w:rPr>
              <w:fldChar w:fldCharType="separate"/>
            </w:r>
            <w:r w:rsidR="007C2B71">
              <w:rPr>
                <w:webHidden/>
              </w:rPr>
              <w:t>140</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63" w:history="1">
            <w:r w:rsidR="00010901" w:rsidRPr="003943C6">
              <w:rPr>
                <w:rStyle w:val="Hyperlink"/>
              </w:rPr>
              <w:t>5.3 Conclusion</w:t>
            </w:r>
            <w:r w:rsidR="00010901">
              <w:rPr>
                <w:webHidden/>
              </w:rPr>
              <w:tab/>
            </w:r>
            <w:r>
              <w:rPr>
                <w:webHidden/>
              </w:rPr>
              <w:fldChar w:fldCharType="begin"/>
            </w:r>
            <w:r w:rsidR="00010901">
              <w:rPr>
                <w:webHidden/>
              </w:rPr>
              <w:instrText xml:space="preserve"> PAGEREF _Toc377372763 \h </w:instrText>
            </w:r>
            <w:r>
              <w:rPr>
                <w:webHidden/>
              </w:rPr>
            </w:r>
            <w:r>
              <w:rPr>
                <w:webHidden/>
              </w:rPr>
              <w:fldChar w:fldCharType="separate"/>
            </w:r>
            <w:r w:rsidR="007C2B71">
              <w:rPr>
                <w:webHidden/>
              </w:rPr>
              <w:t>142</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64" w:history="1">
            <w:r w:rsidR="00010901" w:rsidRPr="003943C6">
              <w:rPr>
                <w:rStyle w:val="Hyperlink"/>
              </w:rPr>
              <w:t>5.4 Recommendations</w:t>
            </w:r>
            <w:r w:rsidR="00010901">
              <w:rPr>
                <w:webHidden/>
              </w:rPr>
              <w:tab/>
            </w:r>
            <w:r>
              <w:rPr>
                <w:webHidden/>
              </w:rPr>
              <w:fldChar w:fldCharType="begin"/>
            </w:r>
            <w:r w:rsidR="00010901">
              <w:rPr>
                <w:webHidden/>
              </w:rPr>
              <w:instrText xml:space="preserve"> PAGEREF _Toc377372764 \h </w:instrText>
            </w:r>
            <w:r>
              <w:rPr>
                <w:webHidden/>
              </w:rPr>
            </w:r>
            <w:r>
              <w:rPr>
                <w:webHidden/>
              </w:rPr>
              <w:fldChar w:fldCharType="separate"/>
            </w:r>
            <w:r w:rsidR="007C2B71">
              <w:rPr>
                <w:webHidden/>
              </w:rPr>
              <w:t>144</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65" w:history="1">
            <w:r w:rsidR="00436781">
              <w:rPr>
                <w:rStyle w:val="Hyperlink"/>
              </w:rPr>
              <w:t>5.5 Suggestions f</w:t>
            </w:r>
            <w:r w:rsidR="00436781" w:rsidRPr="003943C6">
              <w:rPr>
                <w:rStyle w:val="Hyperlink"/>
              </w:rPr>
              <w:t xml:space="preserve">or </w:t>
            </w:r>
            <w:r w:rsidR="00436781">
              <w:rPr>
                <w:rStyle w:val="Hyperlink"/>
              </w:rPr>
              <w:t>f</w:t>
            </w:r>
            <w:r w:rsidR="00436781" w:rsidRPr="003943C6">
              <w:rPr>
                <w:rStyle w:val="Hyperlink"/>
              </w:rPr>
              <w:t>urther Research</w:t>
            </w:r>
            <w:r w:rsidR="00436781">
              <w:rPr>
                <w:webHidden/>
              </w:rPr>
              <w:tab/>
            </w:r>
            <w:r>
              <w:rPr>
                <w:webHidden/>
              </w:rPr>
              <w:fldChar w:fldCharType="begin"/>
            </w:r>
            <w:r w:rsidR="00010901">
              <w:rPr>
                <w:webHidden/>
              </w:rPr>
              <w:instrText xml:space="preserve"> PAGEREF _Toc377372765 \h </w:instrText>
            </w:r>
            <w:r>
              <w:rPr>
                <w:webHidden/>
              </w:rPr>
            </w:r>
            <w:r>
              <w:rPr>
                <w:webHidden/>
              </w:rPr>
              <w:fldChar w:fldCharType="separate"/>
            </w:r>
            <w:r w:rsidR="007C2B71">
              <w:rPr>
                <w:webHidden/>
              </w:rPr>
              <w:t>148</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66" w:history="1">
            <w:r w:rsidR="00010901" w:rsidRPr="003943C6">
              <w:rPr>
                <w:rStyle w:val="Hyperlink"/>
              </w:rPr>
              <w:t>References</w:t>
            </w:r>
            <w:r w:rsidR="00010901">
              <w:rPr>
                <w:webHidden/>
              </w:rPr>
              <w:tab/>
            </w:r>
            <w:r>
              <w:rPr>
                <w:webHidden/>
              </w:rPr>
              <w:fldChar w:fldCharType="begin"/>
            </w:r>
            <w:r w:rsidR="00010901">
              <w:rPr>
                <w:webHidden/>
              </w:rPr>
              <w:instrText xml:space="preserve"> PAGEREF _Toc377372766 \h </w:instrText>
            </w:r>
            <w:r>
              <w:rPr>
                <w:webHidden/>
              </w:rPr>
            </w:r>
            <w:r>
              <w:rPr>
                <w:webHidden/>
              </w:rPr>
              <w:fldChar w:fldCharType="separate"/>
            </w:r>
            <w:r w:rsidR="007C2B71">
              <w:rPr>
                <w:webHidden/>
              </w:rPr>
              <w:t>149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67" w:history="1">
            <w:r w:rsidR="00010901" w:rsidRPr="003943C6">
              <w:rPr>
                <w:rStyle w:val="Hyperlink"/>
              </w:rPr>
              <w:t>APPENDICES</w:t>
            </w:r>
            <w:r w:rsidR="00010901">
              <w:rPr>
                <w:webHidden/>
              </w:rPr>
              <w:tab/>
            </w:r>
            <w:r>
              <w:rPr>
                <w:webHidden/>
              </w:rPr>
              <w:fldChar w:fldCharType="begin"/>
            </w:r>
            <w:r w:rsidR="00010901">
              <w:rPr>
                <w:webHidden/>
              </w:rPr>
              <w:instrText xml:space="preserve"> PAGEREF _Toc377372767 \h </w:instrText>
            </w:r>
            <w:r>
              <w:rPr>
                <w:webHidden/>
              </w:rPr>
            </w:r>
            <w:r>
              <w:rPr>
                <w:webHidden/>
              </w:rPr>
              <w:fldChar w:fldCharType="separate"/>
            </w:r>
            <w:r w:rsidR="007C2B71">
              <w:rPr>
                <w:webHidden/>
              </w:rPr>
              <w:t>159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68" w:history="1">
            <w:r w:rsidR="00010901" w:rsidRPr="003943C6">
              <w:rPr>
                <w:rStyle w:val="Hyperlink"/>
              </w:rPr>
              <w:t>Appendix I: Letter of Introduction</w:t>
            </w:r>
            <w:r w:rsidR="00010901">
              <w:rPr>
                <w:webHidden/>
              </w:rPr>
              <w:tab/>
            </w:r>
            <w:r>
              <w:rPr>
                <w:webHidden/>
              </w:rPr>
              <w:fldChar w:fldCharType="begin"/>
            </w:r>
            <w:r w:rsidR="00010901">
              <w:rPr>
                <w:webHidden/>
              </w:rPr>
              <w:instrText xml:space="preserve"> PAGEREF _Toc377372768 \h </w:instrText>
            </w:r>
            <w:r>
              <w:rPr>
                <w:webHidden/>
              </w:rPr>
            </w:r>
            <w:r>
              <w:rPr>
                <w:webHidden/>
              </w:rPr>
              <w:fldChar w:fldCharType="separate"/>
            </w:r>
            <w:r w:rsidR="007C2B71">
              <w:rPr>
                <w:webHidden/>
              </w:rPr>
              <w:t>159</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69" w:history="1">
            <w:r w:rsidR="00010901" w:rsidRPr="003943C6">
              <w:rPr>
                <w:rStyle w:val="Hyperlink"/>
              </w:rPr>
              <w:t>Appendix II: Teachers Questionnaire</w:t>
            </w:r>
            <w:r w:rsidR="00010901">
              <w:rPr>
                <w:webHidden/>
              </w:rPr>
              <w:tab/>
            </w:r>
            <w:r>
              <w:rPr>
                <w:webHidden/>
              </w:rPr>
              <w:fldChar w:fldCharType="begin"/>
            </w:r>
            <w:r w:rsidR="00010901">
              <w:rPr>
                <w:webHidden/>
              </w:rPr>
              <w:instrText xml:space="preserve"> PAGEREF _Toc377372769 \h </w:instrText>
            </w:r>
            <w:r>
              <w:rPr>
                <w:webHidden/>
              </w:rPr>
            </w:r>
            <w:r>
              <w:rPr>
                <w:webHidden/>
              </w:rPr>
              <w:fldChar w:fldCharType="separate"/>
            </w:r>
            <w:r w:rsidR="007C2B71">
              <w:rPr>
                <w:webHidden/>
              </w:rPr>
              <w:t>160</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70" w:history="1">
            <w:r w:rsidR="00010901" w:rsidRPr="003943C6">
              <w:rPr>
                <w:rStyle w:val="Hyperlink"/>
              </w:rPr>
              <w:t>Appendix III: Interview Schedule</w:t>
            </w:r>
            <w:r w:rsidR="00010901">
              <w:rPr>
                <w:webHidden/>
              </w:rPr>
              <w:tab/>
            </w:r>
            <w:r>
              <w:rPr>
                <w:webHidden/>
              </w:rPr>
              <w:fldChar w:fldCharType="begin"/>
            </w:r>
            <w:r w:rsidR="00010901">
              <w:rPr>
                <w:webHidden/>
              </w:rPr>
              <w:instrText xml:space="preserve"> PAGEREF _Toc377372770 \h </w:instrText>
            </w:r>
            <w:r>
              <w:rPr>
                <w:webHidden/>
              </w:rPr>
            </w:r>
            <w:r>
              <w:rPr>
                <w:webHidden/>
              </w:rPr>
              <w:fldChar w:fldCharType="separate"/>
            </w:r>
            <w:r w:rsidR="007C2B71">
              <w:rPr>
                <w:webHidden/>
              </w:rPr>
              <w:t>173</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71" w:history="1">
            <w:r w:rsidR="00010901" w:rsidRPr="003943C6">
              <w:rPr>
                <w:rStyle w:val="Hyperlink"/>
              </w:rPr>
              <w:t>Appendix IV: Public Secondary Schools in Kajiado County: 2013</w:t>
            </w:r>
            <w:r w:rsidR="00010901">
              <w:rPr>
                <w:webHidden/>
              </w:rPr>
              <w:tab/>
            </w:r>
            <w:r>
              <w:rPr>
                <w:webHidden/>
              </w:rPr>
              <w:fldChar w:fldCharType="begin"/>
            </w:r>
            <w:r w:rsidR="00010901">
              <w:rPr>
                <w:webHidden/>
              </w:rPr>
              <w:instrText xml:space="preserve"> PAGEREF _Toc377372771 \h </w:instrText>
            </w:r>
            <w:r>
              <w:rPr>
                <w:webHidden/>
              </w:rPr>
            </w:r>
            <w:r>
              <w:rPr>
                <w:webHidden/>
              </w:rPr>
              <w:fldChar w:fldCharType="separate"/>
            </w:r>
            <w:r w:rsidR="007C2B71">
              <w:rPr>
                <w:webHidden/>
              </w:rPr>
              <w:t>176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72" w:history="1">
            <w:r w:rsidR="00010901" w:rsidRPr="003943C6">
              <w:rPr>
                <w:rStyle w:val="Hyperlink"/>
              </w:rPr>
              <w:t>Appendix V: The Education Sector Policy on HIV and AIDS</w:t>
            </w:r>
            <w:r w:rsidR="00010901">
              <w:rPr>
                <w:webHidden/>
              </w:rPr>
              <w:tab/>
            </w:r>
            <w:r>
              <w:rPr>
                <w:webHidden/>
              </w:rPr>
              <w:fldChar w:fldCharType="begin"/>
            </w:r>
            <w:r w:rsidR="00010901">
              <w:rPr>
                <w:webHidden/>
              </w:rPr>
              <w:instrText xml:space="preserve"> PAGEREF _Toc377372772 \h </w:instrText>
            </w:r>
            <w:r>
              <w:rPr>
                <w:webHidden/>
              </w:rPr>
            </w:r>
            <w:r>
              <w:rPr>
                <w:webHidden/>
              </w:rPr>
              <w:fldChar w:fldCharType="separate"/>
            </w:r>
            <w:r w:rsidR="007C2B71">
              <w:rPr>
                <w:webHidden/>
              </w:rPr>
              <w:t>181</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73" w:history="1">
            <w:r w:rsidR="00010901" w:rsidRPr="003943C6">
              <w:rPr>
                <w:rStyle w:val="Hyperlink"/>
              </w:rPr>
              <w:t>Appendix VI: Letter of Research Authorization</w:t>
            </w:r>
            <w:r w:rsidR="00010901">
              <w:rPr>
                <w:webHidden/>
              </w:rPr>
              <w:tab/>
            </w:r>
            <w:r>
              <w:rPr>
                <w:webHidden/>
              </w:rPr>
              <w:fldChar w:fldCharType="begin"/>
            </w:r>
            <w:r w:rsidR="00010901">
              <w:rPr>
                <w:webHidden/>
              </w:rPr>
              <w:instrText xml:space="preserve"> PAGEREF _Toc377372773 \h </w:instrText>
            </w:r>
            <w:r>
              <w:rPr>
                <w:webHidden/>
              </w:rPr>
            </w:r>
            <w:r>
              <w:rPr>
                <w:webHidden/>
              </w:rPr>
              <w:fldChar w:fldCharType="separate"/>
            </w:r>
            <w:r w:rsidR="007C2B71">
              <w:rPr>
                <w:webHidden/>
              </w:rPr>
              <w:t>206</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74" w:history="1">
            <w:r w:rsidR="00436781" w:rsidRPr="003943C6">
              <w:rPr>
                <w:rStyle w:val="Hyperlink"/>
              </w:rPr>
              <w:t>Appendix VII: Research Clearance Permit</w:t>
            </w:r>
            <w:r w:rsidR="00436781">
              <w:rPr>
                <w:webHidden/>
              </w:rPr>
              <w:tab/>
            </w:r>
            <w:r>
              <w:rPr>
                <w:webHidden/>
              </w:rPr>
              <w:fldChar w:fldCharType="begin"/>
            </w:r>
            <w:r w:rsidR="00010901">
              <w:rPr>
                <w:webHidden/>
              </w:rPr>
              <w:instrText xml:space="preserve"> PAGEREF _Toc377372774 \h </w:instrText>
            </w:r>
            <w:r>
              <w:rPr>
                <w:webHidden/>
              </w:rPr>
            </w:r>
            <w:r>
              <w:rPr>
                <w:webHidden/>
              </w:rPr>
              <w:fldChar w:fldCharType="separate"/>
            </w:r>
            <w:r w:rsidR="007C2B71">
              <w:rPr>
                <w:webHidden/>
              </w:rPr>
              <w:t>207</w:t>
            </w:r>
            <w:r>
              <w:rPr>
                <w:webHidden/>
              </w:rPr>
              <w:fldChar w:fldCharType="end"/>
            </w:r>
          </w:hyperlink>
        </w:p>
        <w:p w:rsidR="00010901" w:rsidRDefault="00433BAB" w:rsidP="001D7953">
          <w:pPr>
            <w:pStyle w:val="TOC1"/>
            <w:rPr>
              <w:rFonts w:asciiTheme="minorHAnsi" w:eastAsiaTheme="minorEastAsia" w:hAnsiTheme="minorHAnsi" w:cstheme="minorBidi"/>
              <w:sz w:val="22"/>
              <w:szCs w:val="22"/>
              <w:lang w:bidi="ar-SA"/>
            </w:rPr>
          </w:pPr>
          <w:hyperlink w:anchor="_Toc377372775" w:history="1">
            <w:r w:rsidR="00010901" w:rsidRPr="003943C6">
              <w:rPr>
                <w:rStyle w:val="Hyperlink"/>
              </w:rPr>
              <w:t>Appendix V</w:t>
            </w:r>
            <w:r w:rsidR="00436781" w:rsidRPr="003943C6">
              <w:rPr>
                <w:rStyle w:val="Hyperlink"/>
              </w:rPr>
              <w:t>III</w:t>
            </w:r>
            <w:r w:rsidR="00010901" w:rsidRPr="003943C6">
              <w:rPr>
                <w:rStyle w:val="Hyperlink"/>
              </w:rPr>
              <w:t>: Location of Kajiado County</w:t>
            </w:r>
            <w:r w:rsidR="00010901">
              <w:rPr>
                <w:webHidden/>
              </w:rPr>
              <w:tab/>
            </w:r>
            <w:r>
              <w:rPr>
                <w:webHidden/>
              </w:rPr>
              <w:fldChar w:fldCharType="begin"/>
            </w:r>
            <w:r w:rsidR="00010901">
              <w:rPr>
                <w:webHidden/>
              </w:rPr>
              <w:instrText xml:space="preserve"> PAGEREF _Toc377372775 \h </w:instrText>
            </w:r>
            <w:r>
              <w:rPr>
                <w:webHidden/>
              </w:rPr>
            </w:r>
            <w:r>
              <w:rPr>
                <w:webHidden/>
              </w:rPr>
              <w:fldChar w:fldCharType="separate"/>
            </w:r>
            <w:r w:rsidR="007C2B71">
              <w:rPr>
                <w:webHidden/>
              </w:rPr>
              <w:t>208</w:t>
            </w:r>
            <w:r>
              <w:rPr>
                <w:webHidden/>
              </w:rPr>
              <w:fldChar w:fldCharType="end"/>
            </w:r>
          </w:hyperlink>
        </w:p>
        <w:p w:rsidR="00514943" w:rsidRPr="002313EF" w:rsidRDefault="00433BAB" w:rsidP="002313EF">
          <w:pPr>
            <w:spacing w:line="480" w:lineRule="auto"/>
            <w:jc w:val="both"/>
            <w:rPr>
              <w:rFonts w:ascii="Times New Roman" w:hAnsi="Times New Roman"/>
              <w:sz w:val="24"/>
              <w:szCs w:val="24"/>
            </w:rPr>
          </w:pPr>
          <w:r w:rsidRPr="002313EF">
            <w:rPr>
              <w:rFonts w:ascii="Times New Roman" w:hAnsi="Times New Roman"/>
              <w:sz w:val="24"/>
              <w:szCs w:val="24"/>
            </w:rPr>
            <w:fldChar w:fldCharType="end"/>
          </w:r>
        </w:p>
      </w:sdtContent>
    </w:sdt>
    <w:p w:rsidR="003F77EB" w:rsidRDefault="003F77EB">
      <w:pPr>
        <w:rPr>
          <w:lang w:bidi="en-US"/>
        </w:rPr>
      </w:pPr>
    </w:p>
    <w:p w:rsidR="005126AA" w:rsidRDefault="005126AA" w:rsidP="00EF034A">
      <w:pPr>
        <w:pStyle w:val="Heading1"/>
        <w:spacing w:line="480" w:lineRule="auto"/>
        <w:rPr>
          <w:sz w:val="24"/>
          <w:szCs w:val="24"/>
        </w:rPr>
      </w:pPr>
      <w:bookmarkStart w:id="27" w:name="_Toc377372681"/>
    </w:p>
    <w:p w:rsidR="005126AA" w:rsidRDefault="005126AA" w:rsidP="00EF034A">
      <w:pPr>
        <w:pStyle w:val="Heading1"/>
        <w:spacing w:line="480" w:lineRule="auto"/>
        <w:rPr>
          <w:sz w:val="24"/>
          <w:szCs w:val="24"/>
        </w:rPr>
      </w:pPr>
    </w:p>
    <w:p w:rsidR="005126AA" w:rsidRDefault="005126AA" w:rsidP="00EF034A">
      <w:pPr>
        <w:pStyle w:val="Heading1"/>
        <w:spacing w:line="480" w:lineRule="auto"/>
        <w:rPr>
          <w:sz w:val="24"/>
          <w:szCs w:val="24"/>
        </w:rPr>
      </w:pPr>
    </w:p>
    <w:p w:rsidR="005126AA" w:rsidRDefault="005126AA" w:rsidP="005126AA">
      <w:pPr>
        <w:rPr>
          <w:lang w:bidi="en-US"/>
        </w:rPr>
      </w:pPr>
    </w:p>
    <w:p w:rsidR="005126AA" w:rsidRPr="005126AA" w:rsidRDefault="005126AA" w:rsidP="005126AA">
      <w:pPr>
        <w:rPr>
          <w:lang w:bidi="en-US"/>
        </w:rPr>
      </w:pPr>
    </w:p>
    <w:p w:rsidR="005126AA" w:rsidRDefault="005126AA" w:rsidP="00EF034A">
      <w:pPr>
        <w:pStyle w:val="Heading1"/>
        <w:spacing w:line="480" w:lineRule="auto"/>
        <w:rPr>
          <w:sz w:val="24"/>
          <w:szCs w:val="24"/>
        </w:rPr>
      </w:pPr>
    </w:p>
    <w:p w:rsidR="005126AA" w:rsidRPr="005126AA" w:rsidRDefault="005126AA" w:rsidP="005126AA">
      <w:pPr>
        <w:rPr>
          <w:lang w:bidi="en-US"/>
        </w:rPr>
      </w:pPr>
    </w:p>
    <w:p w:rsidR="005126AA" w:rsidRDefault="005126AA" w:rsidP="00EF034A">
      <w:pPr>
        <w:pStyle w:val="Heading1"/>
        <w:spacing w:line="480" w:lineRule="auto"/>
        <w:rPr>
          <w:sz w:val="24"/>
          <w:szCs w:val="24"/>
        </w:rPr>
      </w:pPr>
    </w:p>
    <w:p w:rsidR="005126AA" w:rsidRDefault="005126AA" w:rsidP="005126AA">
      <w:pPr>
        <w:rPr>
          <w:lang w:bidi="en-US"/>
        </w:rPr>
      </w:pPr>
    </w:p>
    <w:p w:rsidR="005126AA" w:rsidRPr="005126AA" w:rsidRDefault="005126AA" w:rsidP="005126AA">
      <w:pPr>
        <w:rPr>
          <w:lang w:bidi="en-US"/>
        </w:rPr>
      </w:pPr>
    </w:p>
    <w:p w:rsidR="00734EDA" w:rsidRDefault="00734EDA" w:rsidP="00EF034A">
      <w:pPr>
        <w:pStyle w:val="Heading1"/>
        <w:spacing w:line="480" w:lineRule="auto"/>
        <w:rPr>
          <w:sz w:val="24"/>
          <w:szCs w:val="24"/>
        </w:rPr>
      </w:pPr>
      <w:r w:rsidRPr="00A96357">
        <w:rPr>
          <w:sz w:val="24"/>
          <w:szCs w:val="24"/>
        </w:rPr>
        <w:lastRenderedPageBreak/>
        <w:t>LIST OF TABLES</w:t>
      </w:r>
      <w:bookmarkEnd w:id="27"/>
    </w:p>
    <w:p w:rsidR="00B2227D" w:rsidRDefault="00433BAB" w:rsidP="002800A5">
      <w:pPr>
        <w:pStyle w:val="TableofFigures"/>
        <w:tabs>
          <w:tab w:val="right" w:leader="dot" w:pos="8630"/>
        </w:tabs>
        <w:spacing w:line="360" w:lineRule="auto"/>
        <w:rPr>
          <w:rStyle w:val="Hyperlink"/>
          <w:rFonts w:ascii="Times New Roman" w:hAnsi="Times New Roman"/>
          <w:noProof/>
          <w:color w:val="auto"/>
          <w:sz w:val="24"/>
          <w:szCs w:val="24"/>
          <w:u w:val="none"/>
        </w:rPr>
      </w:pPr>
      <w:r w:rsidRPr="00433BAB">
        <w:rPr>
          <w:rFonts w:ascii="Times New Roman" w:hAnsi="Times New Roman"/>
          <w:sz w:val="24"/>
          <w:szCs w:val="24"/>
          <w:lang w:bidi="en-US"/>
        </w:rPr>
        <w:fldChar w:fldCharType="begin"/>
      </w:r>
      <w:r w:rsidR="00581912" w:rsidRPr="00094E19">
        <w:rPr>
          <w:rFonts w:ascii="Times New Roman" w:hAnsi="Times New Roman"/>
          <w:sz w:val="24"/>
          <w:szCs w:val="24"/>
          <w:lang w:bidi="en-US"/>
        </w:rPr>
        <w:instrText xml:space="preserve"> TOC \h \z \c "Table 3." </w:instrText>
      </w:r>
      <w:r w:rsidRPr="00433BAB">
        <w:rPr>
          <w:rFonts w:ascii="Times New Roman" w:hAnsi="Times New Roman"/>
          <w:sz w:val="24"/>
          <w:szCs w:val="24"/>
          <w:lang w:bidi="en-US"/>
        </w:rPr>
        <w:fldChar w:fldCharType="separate"/>
      </w:r>
      <w:hyperlink w:anchor="_Toc372278303" w:history="1">
        <w:r w:rsidR="00B2227D" w:rsidRPr="00094E19">
          <w:rPr>
            <w:rStyle w:val="Hyperlink"/>
            <w:rFonts w:ascii="Times New Roman" w:hAnsi="Times New Roman"/>
            <w:noProof/>
            <w:color w:val="auto"/>
            <w:sz w:val="24"/>
            <w:szCs w:val="24"/>
            <w:u w:val="none"/>
          </w:rPr>
          <w:t>Table 3.1:  No. of secondary schools in Kajiado County</w:t>
        </w:r>
        <w:r w:rsidR="00B2227D" w:rsidRPr="00094E19">
          <w:rPr>
            <w:rFonts w:ascii="Times New Roman" w:hAnsi="Times New Roman"/>
            <w:noProof/>
            <w:webHidden/>
            <w:sz w:val="24"/>
            <w:szCs w:val="24"/>
          </w:rPr>
          <w:tab/>
        </w:r>
        <w:r w:rsidRPr="00094E19">
          <w:rPr>
            <w:rFonts w:ascii="Times New Roman" w:hAnsi="Times New Roman"/>
            <w:noProof/>
            <w:webHidden/>
            <w:sz w:val="24"/>
            <w:szCs w:val="24"/>
          </w:rPr>
          <w:fldChar w:fldCharType="begin"/>
        </w:r>
        <w:r w:rsidR="00B2227D" w:rsidRPr="00094E19">
          <w:rPr>
            <w:rFonts w:ascii="Times New Roman" w:hAnsi="Times New Roman"/>
            <w:noProof/>
            <w:webHidden/>
            <w:sz w:val="24"/>
            <w:szCs w:val="24"/>
          </w:rPr>
          <w:instrText xml:space="preserve"> PAGEREF _Toc372278303 \h </w:instrText>
        </w:r>
        <w:r w:rsidRPr="00094E19">
          <w:rPr>
            <w:rFonts w:ascii="Times New Roman" w:hAnsi="Times New Roman"/>
            <w:noProof/>
            <w:webHidden/>
            <w:sz w:val="24"/>
            <w:szCs w:val="24"/>
          </w:rPr>
        </w:r>
        <w:r w:rsidRPr="00094E19">
          <w:rPr>
            <w:rFonts w:ascii="Times New Roman" w:hAnsi="Times New Roman"/>
            <w:noProof/>
            <w:webHidden/>
            <w:sz w:val="24"/>
            <w:szCs w:val="24"/>
          </w:rPr>
          <w:fldChar w:fldCharType="separate"/>
        </w:r>
        <w:r w:rsidR="007C2B71">
          <w:rPr>
            <w:rFonts w:ascii="Times New Roman" w:hAnsi="Times New Roman"/>
            <w:noProof/>
            <w:webHidden/>
            <w:sz w:val="24"/>
            <w:szCs w:val="24"/>
          </w:rPr>
          <w:t>55</w:t>
        </w:r>
        <w:r w:rsidRPr="00094E19">
          <w:rPr>
            <w:rFonts w:ascii="Times New Roman" w:hAnsi="Times New Roman"/>
            <w:noProof/>
            <w:webHidden/>
            <w:sz w:val="24"/>
            <w:szCs w:val="24"/>
          </w:rPr>
          <w:fldChar w:fldCharType="end"/>
        </w:r>
      </w:hyperlink>
    </w:p>
    <w:p w:rsidR="002800A5" w:rsidRDefault="00433BAB" w:rsidP="001D7953">
      <w:pPr>
        <w:pStyle w:val="TOC1"/>
        <w:rPr>
          <w:rStyle w:val="Hyperlink"/>
          <w:color w:val="auto"/>
          <w:u w:val="none"/>
        </w:rPr>
      </w:pPr>
      <w:hyperlink w:anchor="_Toc372282837" w:history="1">
        <w:r w:rsidR="00CC4711" w:rsidRPr="00094E19">
          <w:rPr>
            <w:rStyle w:val="Hyperlink"/>
            <w:color w:val="auto"/>
            <w:u w:val="none"/>
          </w:rPr>
          <w:t>Table 3.3 Sampled public secondary schools in kajiadocounty</w:t>
        </w:r>
        <w:r w:rsidR="00CC4711" w:rsidRPr="00094E19">
          <w:rPr>
            <w:webHidden/>
          </w:rPr>
          <w:tab/>
        </w:r>
        <w:r w:rsidRPr="00094E19">
          <w:rPr>
            <w:webHidden/>
          </w:rPr>
          <w:fldChar w:fldCharType="begin"/>
        </w:r>
        <w:r w:rsidR="00CC4711" w:rsidRPr="00094E19">
          <w:rPr>
            <w:webHidden/>
          </w:rPr>
          <w:instrText xml:space="preserve"> PAGEREF _Toc372282837 \h </w:instrText>
        </w:r>
        <w:r w:rsidRPr="00094E19">
          <w:rPr>
            <w:webHidden/>
          </w:rPr>
        </w:r>
        <w:r w:rsidRPr="00094E19">
          <w:rPr>
            <w:webHidden/>
          </w:rPr>
          <w:fldChar w:fldCharType="separate"/>
        </w:r>
        <w:r w:rsidR="007C2B71">
          <w:rPr>
            <w:webHidden/>
          </w:rPr>
          <w:t>56</w:t>
        </w:r>
        <w:r w:rsidRPr="00094E19">
          <w:rPr>
            <w:webHidden/>
          </w:rPr>
          <w:fldChar w:fldCharType="end"/>
        </w:r>
      </w:hyperlink>
    </w:p>
    <w:p w:rsidR="002800A5" w:rsidRDefault="00433BAB" w:rsidP="001D7953">
      <w:pPr>
        <w:pStyle w:val="TOC1"/>
        <w:rPr>
          <w:rStyle w:val="Hyperlink"/>
        </w:rPr>
      </w:pPr>
      <w:hyperlink w:anchor="_Toc372285190" w:history="1">
        <w:r w:rsidR="002800A5" w:rsidRPr="006516E5">
          <w:rPr>
            <w:rStyle w:val="Hyperlink"/>
          </w:rPr>
          <w:t>Table 3.2: Public Secondary Schools in Kajiado County by Sub County</w:t>
        </w:r>
        <w:r w:rsidR="002800A5">
          <w:rPr>
            <w:webHidden/>
          </w:rPr>
          <w:tab/>
        </w:r>
        <w:r>
          <w:rPr>
            <w:webHidden/>
          </w:rPr>
          <w:fldChar w:fldCharType="begin"/>
        </w:r>
        <w:r w:rsidR="002800A5">
          <w:rPr>
            <w:webHidden/>
          </w:rPr>
          <w:instrText xml:space="preserve"> PAGEREF _Toc372285190 \h </w:instrText>
        </w:r>
        <w:r>
          <w:rPr>
            <w:webHidden/>
          </w:rPr>
        </w:r>
        <w:r>
          <w:rPr>
            <w:webHidden/>
          </w:rPr>
          <w:fldChar w:fldCharType="separate"/>
        </w:r>
        <w:r w:rsidR="007C2B71">
          <w:rPr>
            <w:webHidden/>
          </w:rPr>
          <w:t>55</w:t>
        </w:r>
        <w:r>
          <w:rPr>
            <w:webHidden/>
          </w:rPr>
          <w:fldChar w:fldCharType="end"/>
        </w:r>
      </w:hyperlink>
    </w:p>
    <w:p w:rsidR="002800A5" w:rsidRDefault="00433BAB" w:rsidP="001D7953">
      <w:pPr>
        <w:pStyle w:val="TOC1"/>
        <w:rPr>
          <w:rStyle w:val="Hyperlink"/>
        </w:rPr>
      </w:pPr>
      <w:hyperlink w:anchor="_Toc372285191" w:history="1">
        <w:r w:rsidR="002800A5" w:rsidRPr="006516E5">
          <w:rPr>
            <w:rStyle w:val="Hyperlink"/>
          </w:rPr>
          <w:t>Table 3.3 Sampled public secondary schools in kajiadocounty</w:t>
        </w:r>
        <w:r w:rsidR="002800A5">
          <w:rPr>
            <w:webHidden/>
          </w:rPr>
          <w:tab/>
        </w:r>
        <w:r>
          <w:rPr>
            <w:webHidden/>
          </w:rPr>
          <w:fldChar w:fldCharType="begin"/>
        </w:r>
        <w:r w:rsidR="002800A5">
          <w:rPr>
            <w:webHidden/>
          </w:rPr>
          <w:instrText xml:space="preserve"> PAGEREF _Toc372285191 \h </w:instrText>
        </w:r>
        <w:r>
          <w:rPr>
            <w:webHidden/>
          </w:rPr>
        </w:r>
        <w:r>
          <w:rPr>
            <w:webHidden/>
          </w:rPr>
          <w:fldChar w:fldCharType="separate"/>
        </w:r>
        <w:r w:rsidR="007C2B71">
          <w:rPr>
            <w:webHidden/>
          </w:rPr>
          <w:t>56</w:t>
        </w:r>
        <w:r>
          <w:rPr>
            <w:webHidden/>
          </w:rPr>
          <w:fldChar w:fldCharType="end"/>
        </w:r>
      </w:hyperlink>
    </w:p>
    <w:p w:rsidR="00FC5365" w:rsidRDefault="00FC5365" w:rsidP="001D7953">
      <w:pPr>
        <w:pStyle w:val="TOC1"/>
        <w:rPr>
          <w:rStyle w:val="Hyperlink"/>
          <w:webHidden/>
          <w:color w:val="auto"/>
          <w:u w:val="none"/>
        </w:rPr>
      </w:pPr>
      <w:r w:rsidRPr="00877A72">
        <w:rPr>
          <w:rStyle w:val="Hyperlink"/>
          <w:color w:val="auto"/>
          <w:u w:val="none"/>
        </w:rPr>
        <w:t>Table 3.5 Sample Size</w:t>
      </w:r>
      <w:r w:rsidRPr="00877A72">
        <w:rPr>
          <w:rStyle w:val="Hyperlink"/>
          <w:webHidden/>
          <w:color w:val="auto"/>
          <w:u w:val="none"/>
        </w:rPr>
        <w:tab/>
      </w:r>
      <w:r w:rsidR="00433BAB" w:rsidRPr="00877A72">
        <w:rPr>
          <w:rStyle w:val="Hyperlink"/>
          <w:webHidden/>
          <w:color w:val="auto"/>
          <w:u w:val="none"/>
        </w:rPr>
        <w:fldChar w:fldCharType="begin"/>
      </w:r>
      <w:r w:rsidRPr="00877A72">
        <w:rPr>
          <w:rStyle w:val="Hyperlink"/>
          <w:webHidden/>
          <w:color w:val="auto"/>
          <w:u w:val="none"/>
        </w:rPr>
        <w:instrText xml:space="preserve"> PAGEREF _Toc372285479 \h </w:instrText>
      </w:r>
      <w:r w:rsidR="00433BAB" w:rsidRPr="00877A72">
        <w:rPr>
          <w:rStyle w:val="Hyperlink"/>
          <w:webHidden/>
          <w:color w:val="auto"/>
          <w:u w:val="none"/>
        </w:rPr>
      </w:r>
      <w:r w:rsidR="00433BAB" w:rsidRPr="00877A72">
        <w:rPr>
          <w:rStyle w:val="Hyperlink"/>
          <w:webHidden/>
          <w:color w:val="auto"/>
          <w:u w:val="none"/>
        </w:rPr>
        <w:fldChar w:fldCharType="separate"/>
      </w:r>
      <w:r w:rsidR="007C2B71">
        <w:rPr>
          <w:rStyle w:val="Hyperlink"/>
          <w:webHidden/>
          <w:color w:val="auto"/>
          <w:u w:val="none"/>
        </w:rPr>
        <w:t>58</w:t>
      </w:r>
      <w:r w:rsidR="00433BAB" w:rsidRPr="00877A72">
        <w:rPr>
          <w:rStyle w:val="Hyperlink"/>
          <w:webHidden/>
          <w:color w:val="auto"/>
          <w:u w:val="none"/>
        </w:rPr>
        <w:fldChar w:fldCharType="end"/>
      </w:r>
    </w:p>
    <w:p w:rsidR="00C40174" w:rsidRDefault="00433BAB" w:rsidP="001D7953">
      <w:pPr>
        <w:pStyle w:val="TOC1"/>
      </w:pPr>
      <w:hyperlink w:anchor="_Toc372285493" w:history="1">
        <w:r w:rsidR="00C40174" w:rsidRPr="00CD1430">
          <w:rPr>
            <w:rStyle w:val="Hyperlink"/>
          </w:rPr>
          <w:t>Table 4.2: Demographic Information</w:t>
        </w:r>
        <w:r w:rsidR="00C40174">
          <w:rPr>
            <w:webHidden/>
          </w:rPr>
          <w:tab/>
        </w:r>
        <w:r>
          <w:rPr>
            <w:webHidden/>
          </w:rPr>
          <w:fldChar w:fldCharType="begin"/>
        </w:r>
        <w:r w:rsidR="00C40174">
          <w:rPr>
            <w:webHidden/>
          </w:rPr>
          <w:instrText xml:space="preserve"> PAGEREF _Toc372285493 \h </w:instrText>
        </w:r>
        <w:r>
          <w:rPr>
            <w:webHidden/>
          </w:rPr>
        </w:r>
        <w:r>
          <w:rPr>
            <w:webHidden/>
          </w:rPr>
          <w:fldChar w:fldCharType="separate"/>
        </w:r>
        <w:r w:rsidR="007C2B71">
          <w:rPr>
            <w:webHidden/>
          </w:rPr>
          <w:t>70</w:t>
        </w:r>
        <w:r>
          <w:rPr>
            <w:webHidden/>
          </w:rPr>
          <w:fldChar w:fldCharType="end"/>
        </w:r>
      </w:hyperlink>
    </w:p>
    <w:p w:rsidR="00506822" w:rsidRDefault="00433BAB" w:rsidP="001D7953">
      <w:pPr>
        <w:pStyle w:val="TOC1"/>
        <w:rPr>
          <w:rFonts w:asciiTheme="minorHAnsi" w:eastAsiaTheme="minorEastAsia" w:hAnsiTheme="minorHAnsi" w:cstheme="minorBidi"/>
          <w:sz w:val="22"/>
          <w:szCs w:val="22"/>
          <w:lang w:bidi="ar-SA"/>
        </w:rPr>
      </w:pPr>
      <w:hyperlink w:anchor="_Toc372295420" w:history="1">
        <w:r w:rsidR="00506822" w:rsidRPr="001174BC">
          <w:rPr>
            <w:rStyle w:val="Hyperlink"/>
          </w:rPr>
          <w:t>Table 4.1: Response Rate</w:t>
        </w:r>
        <w:r w:rsidR="00506822">
          <w:rPr>
            <w:webHidden/>
          </w:rPr>
          <w:tab/>
        </w:r>
        <w:r>
          <w:rPr>
            <w:webHidden/>
          </w:rPr>
          <w:fldChar w:fldCharType="begin"/>
        </w:r>
        <w:r w:rsidR="00506822">
          <w:rPr>
            <w:webHidden/>
          </w:rPr>
          <w:instrText xml:space="preserve"> PAGEREF _Toc372295420 \h </w:instrText>
        </w:r>
        <w:r>
          <w:rPr>
            <w:webHidden/>
          </w:rPr>
        </w:r>
        <w:r>
          <w:rPr>
            <w:webHidden/>
          </w:rPr>
          <w:fldChar w:fldCharType="separate"/>
        </w:r>
        <w:r w:rsidR="007C2B71">
          <w:rPr>
            <w:webHidden/>
          </w:rPr>
          <w:t>69</w:t>
        </w:r>
        <w:r>
          <w:rPr>
            <w:webHidden/>
          </w:rPr>
          <w:fldChar w:fldCharType="end"/>
        </w:r>
      </w:hyperlink>
    </w:p>
    <w:p w:rsidR="00CD3BE1" w:rsidRDefault="00433BAB" w:rsidP="001D7953">
      <w:pPr>
        <w:pStyle w:val="TOC1"/>
        <w:rPr>
          <w:rStyle w:val="Hyperlink"/>
        </w:rPr>
      </w:pPr>
      <w:hyperlink w:anchor="_Toc372285501" w:history="1">
        <w:r w:rsidR="00CD3BE1" w:rsidRPr="00CD1430">
          <w:rPr>
            <w:rStyle w:val="Hyperlink"/>
          </w:rPr>
          <w:t>Table 4.3: Kind of Care and Support Provided to OVLS</w:t>
        </w:r>
        <w:r w:rsidR="00CD3BE1">
          <w:rPr>
            <w:webHidden/>
          </w:rPr>
          <w:tab/>
        </w:r>
        <w:r>
          <w:rPr>
            <w:webHidden/>
          </w:rPr>
          <w:fldChar w:fldCharType="begin"/>
        </w:r>
        <w:r w:rsidR="00CD3BE1">
          <w:rPr>
            <w:webHidden/>
          </w:rPr>
          <w:instrText xml:space="preserve"> PAGEREF _Toc372285501 \h </w:instrText>
        </w:r>
        <w:r>
          <w:rPr>
            <w:webHidden/>
          </w:rPr>
        </w:r>
        <w:r>
          <w:rPr>
            <w:webHidden/>
          </w:rPr>
          <w:fldChar w:fldCharType="separate"/>
        </w:r>
        <w:r w:rsidR="007C2B71">
          <w:rPr>
            <w:webHidden/>
          </w:rPr>
          <w:t>85</w:t>
        </w:r>
        <w:r>
          <w:rPr>
            <w:webHidden/>
          </w:rPr>
          <w:fldChar w:fldCharType="end"/>
        </w:r>
      </w:hyperlink>
    </w:p>
    <w:p w:rsidR="008865FB" w:rsidRDefault="00433BAB" w:rsidP="001D7953">
      <w:pPr>
        <w:pStyle w:val="TOC1"/>
        <w:rPr>
          <w:rStyle w:val="Hyperlink"/>
        </w:rPr>
      </w:pPr>
      <w:hyperlink w:anchor="_Toc372285504" w:history="1">
        <w:r w:rsidR="008865FB" w:rsidRPr="00CD1430">
          <w:rPr>
            <w:rStyle w:val="Hyperlink"/>
          </w:rPr>
          <w:t>Table 4.4: Factors Constraining Discussion of Sex and Sexual Relationships</w:t>
        </w:r>
        <w:r w:rsidR="008865FB">
          <w:rPr>
            <w:webHidden/>
          </w:rPr>
          <w:tab/>
        </w:r>
        <w:r>
          <w:rPr>
            <w:webHidden/>
          </w:rPr>
          <w:fldChar w:fldCharType="begin"/>
        </w:r>
        <w:r w:rsidR="008865FB">
          <w:rPr>
            <w:webHidden/>
          </w:rPr>
          <w:instrText xml:space="preserve"> PAGEREF _Toc372285504 \h </w:instrText>
        </w:r>
        <w:r>
          <w:rPr>
            <w:webHidden/>
          </w:rPr>
        </w:r>
        <w:r>
          <w:rPr>
            <w:webHidden/>
          </w:rPr>
          <w:fldChar w:fldCharType="separate"/>
        </w:r>
        <w:r w:rsidR="007C2B71">
          <w:rPr>
            <w:webHidden/>
          </w:rPr>
          <w:t>91</w:t>
        </w:r>
        <w:r>
          <w:rPr>
            <w:webHidden/>
          </w:rPr>
          <w:fldChar w:fldCharType="end"/>
        </w:r>
      </w:hyperlink>
    </w:p>
    <w:p w:rsidR="008865FB" w:rsidRDefault="00433BAB" w:rsidP="001D7953">
      <w:pPr>
        <w:pStyle w:val="TOC1"/>
        <w:rPr>
          <w:rFonts w:asciiTheme="minorHAnsi" w:eastAsiaTheme="minorEastAsia" w:hAnsiTheme="minorHAnsi" w:cstheme="minorBidi"/>
          <w:sz w:val="22"/>
          <w:szCs w:val="22"/>
          <w:lang w:bidi="ar-SA"/>
        </w:rPr>
      </w:pPr>
      <w:hyperlink w:anchor="_Toc372285505" w:history="1">
        <w:r w:rsidR="008865FB" w:rsidRPr="00CD1430">
          <w:rPr>
            <w:rStyle w:val="Hyperlink"/>
          </w:rPr>
          <w:t xml:space="preserve">Table 4.5: Inhibitors in Provision of </w:t>
        </w:r>
        <w:r w:rsidR="00662532">
          <w:rPr>
            <w:rStyle w:val="Hyperlink"/>
          </w:rPr>
          <w:t>HIV &amp; AIDS</w:t>
        </w:r>
        <w:r w:rsidR="008865FB" w:rsidRPr="00CD1430">
          <w:rPr>
            <w:rStyle w:val="Hyperlink"/>
          </w:rPr>
          <w:t xml:space="preserve"> Education and Provision of Care and Support Of OVLS</w:t>
        </w:r>
        <w:r w:rsidR="008865FB">
          <w:rPr>
            <w:webHidden/>
          </w:rPr>
          <w:tab/>
        </w:r>
        <w:r>
          <w:rPr>
            <w:webHidden/>
          </w:rPr>
          <w:fldChar w:fldCharType="begin"/>
        </w:r>
        <w:r w:rsidR="008865FB">
          <w:rPr>
            <w:webHidden/>
          </w:rPr>
          <w:instrText xml:space="preserve"> PAGEREF _Toc372285505 \h </w:instrText>
        </w:r>
        <w:r>
          <w:rPr>
            <w:webHidden/>
          </w:rPr>
        </w:r>
        <w:r>
          <w:rPr>
            <w:webHidden/>
          </w:rPr>
          <w:fldChar w:fldCharType="separate"/>
        </w:r>
        <w:r w:rsidR="007C2B71">
          <w:rPr>
            <w:webHidden/>
          </w:rPr>
          <w:t>93</w:t>
        </w:r>
        <w:r>
          <w:rPr>
            <w:webHidden/>
          </w:rPr>
          <w:fldChar w:fldCharType="end"/>
        </w:r>
      </w:hyperlink>
    </w:p>
    <w:p w:rsidR="008865FB" w:rsidRDefault="00433BAB" w:rsidP="001D7953">
      <w:pPr>
        <w:pStyle w:val="TOC1"/>
        <w:rPr>
          <w:rFonts w:asciiTheme="minorHAnsi" w:eastAsiaTheme="minorEastAsia" w:hAnsiTheme="minorHAnsi" w:cstheme="minorBidi"/>
          <w:sz w:val="22"/>
          <w:szCs w:val="22"/>
          <w:lang w:bidi="ar-SA"/>
        </w:rPr>
      </w:pPr>
      <w:hyperlink w:anchor="_Toc372285506" w:history="1">
        <w:r w:rsidR="008865FB" w:rsidRPr="00CD1430">
          <w:rPr>
            <w:rStyle w:val="Hyperlink"/>
          </w:rPr>
          <w:t xml:space="preserve">Table 4.6: Local Authorities’ Constraints in Teaching </w:t>
        </w:r>
        <w:r w:rsidR="00662532">
          <w:rPr>
            <w:rStyle w:val="Hyperlink"/>
          </w:rPr>
          <w:t>HIV &amp; AIDS</w:t>
        </w:r>
        <w:r w:rsidR="008865FB">
          <w:rPr>
            <w:webHidden/>
          </w:rPr>
          <w:tab/>
        </w:r>
        <w:r>
          <w:rPr>
            <w:webHidden/>
          </w:rPr>
          <w:fldChar w:fldCharType="begin"/>
        </w:r>
        <w:r w:rsidR="008865FB">
          <w:rPr>
            <w:webHidden/>
          </w:rPr>
          <w:instrText xml:space="preserve"> PAGEREF _Toc372285506 \h </w:instrText>
        </w:r>
        <w:r>
          <w:rPr>
            <w:webHidden/>
          </w:rPr>
        </w:r>
        <w:r>
          <w:rPr>
            <w:webHidden/>
          </w:rPr>
          <w:fldChar w:fldCharType="separate"/>
        </w:r>
        <w:r w:rsidR="007C2B71">
          <w:rPr>
            <w:webHidden/>
          </w:rPr>
          <w:t>95</w:t>
        </w:r>
        <w:r>
          <w:rPr>
            <w:webHidden/>
          </w:rPr>
          <w:fldChar w:fldCharType="end"/>
        </w:r>
      </w:hyperlink>
    </w:p>
    <w:p w:rsidR="008865FB" w:rsidRDefault="00433BAB" w:rsidP="001D7953">
      <w:pPr>
        <w:pStyle w:val="TOC1"/>
        <w:rPr>
          <w:rFonts w:asciiTheme="minorHAnsi" w:eastAsiaTheme="minorEastAsia" w:hAnsiTheme="minorHAnsi" w:cstheme="minorBidi"/>
          <w:sz w:val="22"/>
          <w:szCs w:val="22"/>
          <w:lang w:bidi="ar-SA"/>
        </w:rPr>
      </w:pPr>
      <w:hyperlink w:anchor="_Toc372285507" w:history="1">
        <w:r w:rsidR="008865FB" w:rsidRPr="00CD1430">
          <w:rPr>
            <w:rStyle w:val="Hyperlink"/>
          </w:rPr>
          <w:t>Table 4.7: Extent Which Local Authorities Impose Constraints</w:t>
        </w:r>
        <w:r w:rsidR="008865FB">
          <w:rPr>
            <w:webHidden/>
          </w:rPr>
          <w:tab/>
        </w:r>
        <w:r>
          <w:rPr>
            <w:webHidden/>
          </w:rPr>
          <w:fldChar w:fldCharType="begin"/>
        </w:r>
        <w:r w:rsidR="008865FB">
          <w:rPr>
            <w:webHidden/>
          </w:rPr>
          <w:instrText xml:space="preserve"> PAGEREF _Toc372285507 \h </w:instrText>
        </w:r>
        <w:r>
          <w:rPr>
            <w:webHidden/>
          </w:rPr>
        </w:r>
        <w:r>
          <w:rPr>
            <w:webHidden/>
          </w:rPr>
          <w:fldChar w:fldCharType="separate"/>
        </w:r>
        <w:r w:rsidR="007C2B71">
          <w:rPr>
            <w:webHidden/>
          </w:rPr>
          <w:t>96</w:t>
        </w:r>
        <w:r>
          <w:rPr>
            <w:webHidden/>
          </w:rPr>
          <w:fldChar w:fldCharType="end"/>
        </w:r>
      </w:hyperlink>
    </w:p>
    <w:p w:rsidR="008865FB" w:rsidRDefault="00433BAB" w:rsidP="001D7953">
      <w:pPr>
        <w:pStyle w:val="TOC1"/>
        <w:rPr>
          <w:rFonts w:asciiTheme="minorHAnsi" w:eastAsiaTheme="minorEastAsia" w:hAnsiTheme="minorHAnsi" w:cstheme="minorBidi"/>
          <w:sz w:val="22"/>
          <w:szCs w:val="22"/>
          <w:lang w:bidi="ar-SA"/>
        </w:rPr>
      </w:pPr>
      <w:hyperlink w:anchor="_Toc372285510" w:history="1">
        <w:r w:rsidR="008865FB" w:rsidRPr="00CD1430">
          <w:rPr>
            <w:rStyle w:val="Hyperlink"/>
          </w:rPr>
          <w:t xml:space="preserve">Table 4.8: Time Dedicated to </w:t>
        </w:r>
        <w:r w:rsidR="00662532">
          <w:rPr>
            <w:rStyle w:val="Hyperlink"/>
          </w:rPr>
          <w:t>HIV &amp; AIDS</w:t>
        </w:r>
        <w:r w:rsidR="008865FB" w:rsidRPr="00CD1430">
          <w:rPr>
            <w:rStyle w:val="Hyperlink"/>
          </w:rPr>
          <w:t xml:space="preserve"> Education Programs</w:t>
        </w:r>
        <w:r w:rsidR="008865FB">
          <w:rPr>
            <w:webHidden/>
          </w:rPr>
          <w:tab/>
        </w:r>
        <w:r>
          <w:rPr>
            <w:webHidden/>
          </w:rPr>
          <w:fldChar w:fldCharType="begin"/>
        </w:r>
        <w:r w:rsidR="008865FB">
          <w:rPr>
            <w:webHidden/>
          </w:rPr>
          <w:instrText xml:space="preserve"> PAGEREF _Toc372285510 \h </w:instrText>
        </w:r>
        <w:r>
          <w:rPr>
            <w:webHidden/>
          </w:rPr>
        </w:r>
        <w:r>
          <w:rPr>
            <w:webHidden/>
          </w:rPr>
          <w:fldChar w:fldCharType="separate"/>
        </w:r>
        <w:r w:rsidR="007C2B71">
          <w:rPr>
            <w:webHidden/>
          </w:rPr>
          <w:t>102</w:t>
        </w:r>
        <w:r>
          <w:rPr>
            <w:webHidden/>
          </w:rPr>
          <w:fldChar w:fldCharType="end"/>
        </w:r>
      </w:hyperlink>
    </w:p>
    <w:p w:rsidR="008865FB" w:rsidRDefault="00433BAB" w:rsidP="001D7953">
      <w:pPr>
        <w:pStyle w:val="TOC1"/>
        <w:rPr>
          <w:rStyle w:val="Hyperlink"/>
        </w:rPr>
      </w:pPr>
      <w:hyperlink w:anchor="_Toc372285512" w:history="1">
        <w:r w:rsidR="008865FB" w:rsidRPr="00CD1430">
          <w:rPr>
            <w:rStyle w:val="Hyperlink"/>
          </w:rPr>
          <w:t xml:space="preserve">Table 4.9: Factors Inhibiting Education on </w:t>
        </w:r>
        <w:r w:rsidR="00662532">
          <w:rPr>
            <w:rStyle w:val="Hyperlink"/>
          </w:rPr>
          <w:t>HIV &amp; AIDS</w:t>
        </w:r>
        <w:r w:rsidR="008865FB" w:rsidRPr="00CD1430">
          <w:rPr>
            <w:rStyle w:val="Hyperlink"/>
          </w:rPr>
          <w:t xml:space="preserve"> and Provision of Care and Support of OVLS</w:t>
        </w:r>
        <w:r w:rsidR="008865FB">
          <w:rPr>
            <w:webHidden/>
          </w:rPr>
          <w:tab/>
        </w:r>
        <w:r>
          <w:rPr>
            <w:webHidden/>
          </w:rPr>
          <w:fldChar w:fldCharType="begin"/>
        </w:r>
        <w:r w:rsidR="008865FB">
          <w:rPr>
            <w:webHidden/>
          </w:rPr>
          <w:instrText xml:space="preserve"> PAGEREF _Toc372285512 \h </w:instrText>
        </w:r>
        <w:r>
          <w:rPr>
            <w:webHidden/>
          </w:rPr>
        </w:r>
        <w:r>
          <w:rPr>
            <w:webHidden/>
          </w:rPr>
          <w:fldChar w:fldCharType="separate"/>
        </w:r>
        <w:r w:rsidR="007C2B71">
          <w:rPr>
            <w:webHidden/>
          </w:rPr>
          <w:t>104</w:t>
        </w:r>
        <w:r>
          <w:rPr>
            <w:webHidden/>
          </w:rPr>
          <w:fldChar w:fldCharType="end"/>
        </w:r>
      </w:hyperlink>
    </w:p>
    <w:p w:rsidR="002305F5" w:rsidRDefault="00433BAB" w:rsidP="001D7953">
      <w:pPr>
        <w:pStyle w:val="TOC1"/>
        <w:rPr>
          <w:rFonts w:asciiTheme="minorHAnsi" w:eastAsiaTheme="minorEastAsia" w:hAnsiTheme="minorHAnsi" w:cstheme="minorBidi"/>
          <w:sz w:val="22"/>
          <w:szCs w:val="22"/>
          <w:lang w:bidi="ar-SA"/>
        </w:rPr>
      </w:pPr>
      <w:hyperlink w:anchor="_Toc372285514" w:history="1">
        <w:r w:rsidR="002305F5" w:rsidRPr="00CD1430">
          <w:rPr>
            <w:rStyle w:val="Hyperlink"/>
          </w:rPr>
          <w:t xml:space="preserve">Table 4.10: Funding for Implementation of Policies on </w:t>
        </w:r>
        <w:r w:rsidR="00662532">
          <w:rPr>
            <w:rStyle w:val="Hyperlink"/>
          </w:rPr>
          <w:t>HIV &amp; AIDS</w:t>
        </w:r>
        <w:r w:rsidR="002305F5">
          <w:rPr>
            <w:webHidden/>
          </w:rPr>
          <w:tab/>
        </w:r>
        <w:r>
          <w:rPr>
            <w:webHidden/>
          </w:rPr>
          <w:fldChar w:fldCharType="begin"/>
        </w:r>
        <w:r w:rsidR="002305F5">
          <w:rPr>
            <w:webHidden/>
          </w:rPr>
          <w:instrText xml:space="preserve"> PAGEREF _Toc372285514 \h </w:instrText>
        </w:r>
        <w:r>
          <w:rPr>
            <w:webHidden/>
          </w:rPr>
        </w:r>
        <w:r>
          <w:rPr>
            <w:webHidden/>
          </w:rPr>
          <w:fldChar w:fldCharType="separate"/>
        </w:r>
        <w:r w:rsidR="007C2B71">
          <w:rPr>
            <w:webHidden/>
          </w:rPr>
          <w:t>108</w:t>
        </w:r>
        <w:r>
          <w:rPr>
            <w:webHidden/>
          </w:rPr>
          <w:fldChar w:fldCharType="end"/>
        </w:r>
      </w:hyperlink>
    </w:p>
    <w:p w:rsidR="002305F5" w:rsidRDefault="00433BAB" w:rsidP="001D7953">
      <w:pPr>
        <w:pStyle w:val="TOC1"/>
        <w:rPr>
          <w:rFonts w:asciiTheme="minorHAnsi" w:eastAsiaTheme="minorEastAsia" w:hAnsiTheme="minorHAnsi" w:cstheme="minorBidi"/>
          <w:sz w:val="22"/>
          <w:szCs w:val="22"/>
          <w:lang w:bidi="ar-SA"/>
        </w:rPr>
      </w:pPr>
      <w:hyperlink w:anchor="_Toc372285515" w:history="1">
        <w:r w:rsidR="002305F5" w:rsidRPr="00CD1430">
          <w:rPr>
            <w:rStyle w:val="Hyperlink"/>
          </w:rPr>
          <w:t>Table 4.11: Sources of Funding</w:t>
        </w:r>
        <w:r w:rsidR="002305F5">
          <w:rPr>
            <w:webHidden/>
          </w:rPr>
          <w:tab/>
        </w:r>
        <w:r>
          <w:rPr>
            <w:webHidden/>
          </w:rPr>
          <w:fldChar w:fldCharType="begin"/>
        </w:r>
        <w:r w:rsidR="002305F5">
          <w:rPr>
            <w:webHidden/>
          </w:rPr>
          <w:instrText xml:space="preserve"> PAGEREF _Toc372285515 \h </w:instrText>
        </w:r>
        <w:r>
          <w:rPr>
            <w:webHidden/>
          </w:rPr>
        </w:r>
        <w:r>
          <w:rPr>
            <w:webHidden/>
          </w:rPr>
          <w:fldChar w:fldCharType="separate"/>
        </w:r>
        <w:r w:rsidR="007C2B71">
          <w:rPr>
            <w:webHidden/>
          </w:rPr>
          <w:t>109</w:t>
        </w:r>
        <w:r>
          <w:rPr>
            <w:webHidden/>
          </w:rPr>
          <w:fldChar w:fldCharType="end"/>
        </w:r>
      </w:hyperlink>
    </w:p>
    <w:p w:rsidR="002305F5" w:rsidRDefault="00433BAB" w:rsidP="001D7953">
      <w:pPr>
        <w:pStyle w:val="TOC1"/>
        <w:rPr>
          <w:rFonts w:asciiTheme="minorHAnsi" w:eastAsiaTheme="minorEastAsia" w:hAnsiTheme="minorHAnsi" w:cstheme="minorBidi"/>
          <w:sz w:val="22"/>
          <w:szCs w:val="22"/>
          <w:lang w:bidi="ar-SA"/>
        </w:rPr>
      </w:pPr>
      <w:hyperlink w:anchor="_Toc372285518" w:history="1">
        <w:r w:rsidR="002305F5" w:rsidRPr="00CD1430">
          <w:rPr>
            <w:rStyle w:val="Hyperlink"/>
          </w:rPr>
          <w:t>Table 4.12: Provisions Conforming to Provision of Care and Support to OVLS</w:t>
        </w:r>
        <w:r w:rsidR="002305F5">
          <w:rPr>
            <w:webHidden/>
          </w:rPr>
          <w:tab/>
        </w:r>
        <w:r>
          <w:rPr>
            <w:webHidden/>
          </w:rPr>
          <w:fldChar w:fldCharType="begin"/>
        </w:r>
        <w:r w:rsidR="002305F5">
          <w:rPr>
            <w:webHidden/>
          </w:rPr>
          <w:instrText xml:space="preserve"> PAGEREF _Toc372285518 \h </w:instrText>
        </w:r>
        <w:r>
          <w:rPr>
            <w:webHidden/>
          </w:rPr>
        </w:r>
        <w:r>
          <w:rPr>
            <w:webHidden/>
          </w:rPr>
          <w:fldChar w:fldCharType="separate"/>
        </w:r>
        <w:r w:rsidR="007C2B71">
          <w:rPr>
            <w:webHidden/>
          </w:rPr>
          <w:t>115</w:t>
        </w:r>
        <w:r>
          <w:rPr>
            <w:webHidden/>
          </w:rPr>
          <w:fldChar w:fldCharType="end"/>
        </w:r>
      </w:hyperlink>
    </w:p>
    <w:p w:rsidR="002305F5" w:rsidRDefault="00433BAB" w:rsidP="001D7953">
      <w:pPr>
        <w:pStyle w:val="TOC1"/>
        <w:rPr>
          <w:rFonts w:asciiTheme="minorHAnsi" w:eastAsiaTheme="minorEastAsia" w:hAnsiTheme="minorHAnsi" w:cstheme="minorBidi"/>
          <w:sz w:val="22"/>
          <w:szCs w:val="22"/>
          <w:lang w:bidi="ar-SA"/>
        </w:rPr>
      </w:pPr>
      <w:hyperlink w:anchor="_Toc372285520" w:history="1">
        <w:r w:rsidR="002305F5" w:rsidRPr="00CD1430">
          <w:rPr>
            <w:rStyle w:val="Hyperlink"/>
          </w:rPr>
          <w:t xml:space="preserve">Table 4.13: Qualities of Education Sector Policy on </w:t>
        </w:r>
        <w:r w:rsidR="00662532">
          <w:rPr>
            <w:rStyle w:val="Hyperlink"/>
          </w:rPr>
          <w:t>HIV &amp; AIDS</w:t>
        </w:r>
        <w:r w:rsidR="002305F5">
          <w:rPr>
            <w:webHidden/>
          </w:rPr>
          <w:tab/>
        </w:r>
        <w:r>
          <w:rPr>
            <w:webHidden/>
          </w:rPr>
          <w:fldChar w:fldCharType="begin"/>
        </w:r>
        <w:r w:rsidR="002305F5">
          <w:rPr>
            <w:webHidden/>
          </w:rPr>
          <w:instrText xml:space="preserve"> PAGEREF _Toc372285520 \h </w:instrText>
        </w:r>
        <w:r>
          <w:rPr>
            <w:webHidden/>
          </w:rPr>
        </w:r>
        <w:r>
          <w:rPr>
            <w:webHidden/>
          </w:rPr>
          <w:fldChar w:fldCharType="separate"/>
        </w:r>
        <w:r w:rsidR="007C2B71">
          <w:rPr>
            <w:webHidden/>
          </w:rPr>
          <w:t>117</w:t>
        </w:r>
        <w:r>
          <w:rPr>
            <w:webHidden/>
          </w:rPr>
          <w:fldChar w:fldCharType="end"/>
        </w:r>
      </w:hyperlink>
    </w:p>
    <w:p w:rsidR="002305F5" w:rsidRDefault="00433BAB" w:rsidP="001D7953">
      <w:pPr>
        <w:pStyle w:val="TOC1"/>
        <w:rPr>
          <w:rFonts w:asciiTheme="minorHAnsi" w:eastAsiaTheme="minorEastAsia" w:hAnsiTheme="minorHAnsi" w:cstheme="minorBidi"/>
          <w:sz w:val="22"/>
          <w:szCs w:val="22"/>
          <w:lang w:bidi="ar-SA"/>
        </w:rPr>
      </w:pPr>
      <w:hyperlink w:anchor="_Toc372285522" w:history="1">
        <w:r w:rsidR="002305F5" w:rsidRPr="00CD1430">
          <w:rPr>
            <w:rStyle w:val="Hyperlink"/>
          </w:rPr>
          <w:t xml:space="preserve">Table 4.14: Staff Willing Participation in School </w:t>
        </w:r>
        <w:r w:rsidR="00662532">
          <w:rPr>
            <w:rStyle w:val="Hyperlink"/>
          </w:rPr>
          <w:t>HIV &amp; AIDS</w:t>
        </w:r>
        <w:r w:rsidR="002305F5" w:rsidRPr="00CD1430">
          <w:rPr>
            <w:rStyle w:val="Hyperlink"/>
          </w:rPr>
          <w:t xml:space="preserve"> Program</w:t>
        </w:r>
        <w:r w:rsidR="002305F5">
          <w:rPr>
            <w:webHidden/>
          </w:rPr>
          <w:tab/>
        </w:r>
        <w:r>
          <w:rPr>
            <w:webHidden/>
          </w:rPr>
          <w:fldChar w:fldCharType="begin"/>
        </w:r>
        <w:r w:rsidR="002305F5">
          <w:rPr>
            <w:webHidden/>
          </w:rPr>
          <w:instrText xml:space="preserve"> PAGEREF _Toc372285522 \h </w:instrText>
        </w:r>
        <w:r>
          <w:rPr>
            <w:webHidden/>
          </w:rPr>
        </w:r>
        <w:r>
          <w:rPr>
            <w:webHidden/>
          </w:rPr>
          <w:fldChar w:fldCharType="separate"/>
        </w:r>
        <w:r w:rsidR="007C2B71">
          <w:rPr>
            <w:webHidden/>
          </w:rPr>
          <w:t>120</w:t>
        </w:r>
        <w:r>
          <w:rPr>
            <w:webHidden/>
          </w:rPr>
          <w:fldChar w:fldCharType="end"/>
        </w:r>
      </w:hyperlink>
    </w:p>
    <w:p w:rsidR="002305F5" w:rsidRDefault="00433BAB" w:rsidP="001D7953">
      <w:pPr>
        <w:pStyle w:val="TOC1"/>
        <w:rPr>
          <w:rStyle w:val="Hyperlink"/>
        </w:rPr>
      </w:pPr>
      <w:hyperlink w:anchor="_Toc372285523" w:history="1">
        <w:r w:rsidR="002305F5" w:rsidRPr="00CD1430">
          <w:rPr>
            <w:rStyle w:val="Hyperlink"/>
          </w:rPr>
          <w:t xml:space="preserve">Table 4.15: Schools Implementation of Education Sector Policy on </w:t>
        </w:r>
        <w:r w:rsidR="00662532">
          <w:rPr>
            <w:rStyle w:val="Hyperlink"/>
          </w:rPr>
          <w:t>HIV &amp; AIDS</w:t>
        </w:r>
        <w:r w:rsidR="002305F5">
          <w:rPr>
            <w:webHidden/>
          </w:rPr>
          <w:tab/>
        </w:r>
        <w:r>
          <w:rPr>
            <w:webHidden/>
          </w:rPr>
          <w:fldChar w:fldCharType="begin"/>
        </w:r>
        <w:r w:rsidR="002305F5">
          <w:rPr>
            <w:webHidden/>
          </w:rPr>
          <w:instrText xml:space="preserve"> PAGEREF _Toc372285523 \h </w:instrText>
        </w:r>
        <w:r>
          <w:rPr>
            <w:webHidden/>
          </w:rPr>
        </w:r>
        <w:r>
          <w:rPr>
            <w:webHidden/>
          </w:rPr>
          <w:fldChar w:fldCharType="separate"/>
        </w:r>
        <w:r w:rsidR="007C2B71">
          <w:rPr>
            <w:webHidden/>
          </w:rPr>
          <w:t>122</w:t>
        </w:r>
        <w:r>
          <w:rPr>
            <w:webHidden/>
          </w:rPr>
          <w:fldChar w:fldCharType="end"/>
        </w:r>
      </w:hyperlink>
    </w:p>
    <w:p w:rsidR="00AD0C8A" w:rsidRDefault="00433BAB" w:rsidP="001D7953">
      <w:pPr>
        <w:pStyle w:val="TOC1"/>
      </w:pPr>
      <w:hyperlink w:anchor="_Toc372285524" w:history="1">
        <w:r w:rsidR="00AD0C8A" w:rsidRPr="00CD1430">
          <w:rPr>
            <w:rStyle w:val="Hyperlink"/>
          </w:rPr>
          <w:t xml:space="preserve">Table 4.16: Conformity with Education Sector Policy on </w:t>
        </w:r>
        <w:r w:rsidR="00662532">
          <w:rPr>
            <w:rStyle w:val="Hyperlink"/>
          </w:rPr>
          <w:t>HIV &amp; AIDS</w:t>
        </w:r>
        <w:r w:rsidR="00AD0C8A" w:rsidRPr="00CD1430">
          <w:rPr>
            <w:rStyle w:val="Hyperlink"/>
          </w:rPr>
          <w:t xml:space="preserve"> and Provision of Incentives</w:t>
        </w:r>
        <w:r w:rsidR="00AD0C8A">
          <w:rPr>
            <w:webHidden/>
          </w:rPr>
          <w:tab/>
        </w:r>
        <w:r>
          <w:rPr>
            <w:webHidden/>
          </w:rPr>
          <w:fldChar w:fldCharType="begin"/>
        </w:r>
        <w:r w:rsidR="00AD0C8A">
          <w:rPr>
            <w:webHidden/>
          </w:rPr>
          <w:instrText xml:space="preserve"> PAGEREF _Toc372285524 \h </w:instrText>
        </w:r>
        <w:r>
          <w:rPr>
            <w:webHidden/>
          </w:rPr>
        </w:r>
        <w:r>
          <w:rPr>
            <w:webHidden/>
          </w:rPr>
          <w:fldChar w:fldCharType="separate"/>
        </w:r>
        <w:r w:rsidR="007C2B71">
          <w:rPr>
            <w:webHidden/>
          </w:rPr>
          <w:t>124</w:t>
        </w:r>
        <w:r>
          <w:rPr>
            <w:webHidden/>
          </w:rPr>
          <w:fldChar w:fldCharType="end"/>
        </w:r>
      </w:hyperlink>
    </w:p>
    <w:p w:rsidR="00506822" w:rsidRDefault="00433BAB" w:rsidP="001D7953">
      <w:pPr>
        <w:pStyle w:val="TOC1"/>
        <w:rPr>
          <w:rFonts w:asciiTheme="minorHAnsi" w:eastAsiaTheme="minorEastAsia" w:hAnsiTheme="minorHAnsi" w:cstheme="minorBidi"/>
          <w:sz w:val="22"/>
          <w:szCs w:val="22"/>
          <w:lang w:bidi="ar-SA"/>
        </w:rPr>
      </w:pPr>
      <w:hyperlink w:anchor="_Toc372285526" w:history="1">
        <w:r w:rsidR="00506822" w:rsidRPr="00CD1430">
          <w:rPr>
            <w:rStyle w:val="Hyperlink"/>
          </w:rPr>
          <w:t>Table 4.17 Correlation between External Circumstances, Time, Resources, Policy Content, Organizational Factors &amp; Policy Implementation</w:t>
        </w:r>
        <w:r w:rsidR="00506822">
          <w:rPr>
            <w:webHidden/>
          </w:rPr>
          <w:tab/>
        </w:r>
        <w:r>
          <w:rPr>
            <w:webHidden/>
          </w:rPr>
          <w:fldChar w:fldCharType="begin"/>
        </w:r>
        <w:r w:rsidR="00506822">
          <w:rPr>
            <w:webHidden/>
          </w:rPr>
          <w:instrText xml:space="preserve"> PAGEREF _Toc372285526 \h </w:instrText>
        </w:r>
        <w:r>
          <w:rPr>
            <w:webHidden/>
          </w:rPr>
        </w:r>
        <w:r>
          <w:rPr>
            <w:webHidden/>
          </w:rPr>
          <w:fldChar w:fldCharType="separate"/>
        </w:r>
        <w:r w:rsidR="007C2B71">
          <w:rPr>
            <w:webHidden/>
          </w:rPr>
          <w:t>127</w:t>
        </w:r>
        <w:r>
          <w:rPr>
            <w:webHidden/>
          </w:rPr>
          <w:fldChar w:fldCharType="end"/>
        </w:r>
      </w:hyperlink>
    </w:p>
    <w:p w:rsidR="00AD0C8A" w:rsidRDefault="00433BAB" w:rsidP="001D7953">
      <w:pPr>
        <w:pStyle w:val="TOC1"/>
        <w:rPr>
          <w:rFonts w:asciiTheme="minorHAnsi" w:eastAsiaTheme="minorEastAsia" w:hAnsiTheme="minorHAnsi" w:cstheme="minorBidi"/>
          <w:sz w:val="22"/>
          <w:szCs w:val="22"/>
          <w:lang w:bidi="ar-SA"/>
        </w:rPr>
      </w:pPr>
      <w:hyperlink w:anchor="_Toc372285528" w:history="1">
        <w:r w:rsidR="00AD0C8A" w:rsidRPr="00CD1430">
          <w:rPr>
            <w:rStyle w:val="Hyperlink"/>
          </w:rPr>
          <w:t>Table 4.18: Multiple Regression Analysis, External Circumstances, Time, Resources, Policy Content, Organizational Factors and Policy Implementation</w:t>
        </w:r>
        <w:r w:rsidR="00AD0C8A">
          <w:rPr>
            <w:webHidden/>
          </w:rPr>
          <w:tab/>
        </w:r>
        <w:r>
          <w:rPr>
            <w:webHidden/>
          </w:rPr>
          <w:fldChar w:fldCharType="begin"/>
        </w:r>
        <w:r w:rsidR="00AD0C8A">
          <w:rPr>
            <w:webHidden/>
          </w:rPr>
          <w:instrText xml:space="preserve"> PAGEREF _Toc372285528 \h </w:instrText>
        </w:r>
        <w:r>
          <w:rPr>
            <w:webHidden/>
          </w:rPr>
        </w:r>
        <w:r>
          <w:rPr>
            <w:webHidden/>
          </w:rPr>
          <w:fldChar w:fldCharType="separate"/>
        </w:r>
        <w:r w:rsidR="007C2B71">
          <w:rPr>
            <w:webHidden/>
          </w:rPr>
          <w:t>130</w:t>
        </w:r>
        <w:r>
          <w:rPr>
            <w:webHidden/>
          </w:rPr>
          <w:fldChar w:fldCharType="end"/>
        </w:r>
      </w:hyperlink>
    </w:p>
    <w:p w:rsidR="003F77EB" w:rsidRDefault="00433BAB" w:rsidP="001D7953">
      <w:pPr>
        <w:pStyle w:val="TOC1"/>
      </w:pPr>
      <w:hyperlink w:anchor="_Toc372285529" w:history="1">
        <w:r w:rsidR="00AD0C8A" w:rsidRPr="00CD1430">
          <w:rPr>
            <w:rStyle w:val="Hyperlink"/>
          </w:rPr>
          <w:t>Table 4.19: Coefficient of Determination (Regression)</w:t>
        </w:r>
        <w:r w:rsidR="00AD0C8A">
          <w:rPr>
            <w:webHidden/>
          </w:rPr>
          <w:tab/>
        </w:r>
        <w:r>
          <w:rPr>
            <w:webHidden/>
          </w:rPr>
          <w:fldChar w:fldCharType="begin"/>
        </w:r>
        <w:r w:rsidR="00AD0C8A">
          <w:rPr>
            <w:webHidden/>
          </w:rPr>
          <w:instrText xml:space="preserve"> PAGEREF _Toc372285529 \h </w:instrText>
        </w:r>
        <w:r>
          <w:rPr>
            <w:webHidden/>
          </w:rPr>
        </w:r>
        <w:r>
          <w:rPr>
            <w:webHidden/>
          </w:rPr>
          <w:fldChar w:fldCharType="separate"/>
        </w:r>
        <w:r w:rsidR="007C2B71">
          <w:rPr>
            <w:webHidden/>
          </w:rPr>
          <w:t>131</w:t>
        </w:r>
        <w:r>
          <w:rPr>
            <w:webHidden/>
          </w:rPr>
          <w:fldChar w:fldCharType="end"/>
        </w:r>
      </w:hyperlink>
    </w:p>
    <w:p w:rsidR="00C85917" w:rsidRPr="00A77AB9" w:rsidRDefault="003F77EB" w:rsidP="00A77AB9">
      <w:pPr>
        <w:jc w:val="center"/>
        <w:rPr>
          <w:rFonts w:ascii="Times" w:hAnsi="Times"/>
          <w:b/>
          <w:sz w:val="24"/>
          <w:szCs w:val="24"/>
        </w:rPr>
      </w:pPr>
      <w:r>
        <w:rPr>
          <w:noProof/>
        </w:rPr>
        <w:br w:type="page"/>
      </w:r>
      <w:r w:rsidR="00433BAB" w:rsidRPr="00094E19">
        <w:lastRenderedPageBreak/>
        <w:fldChar w:fldCharType="end"/>
      </w:r>
      <w:r w:rsidR="00C85917" w:rsidRPr="00A77AB9">
        <w:rPr>
          <w:rFonts w:ascii="Times" w:hAnsi="Times"/>
          <w:b/>
          <w:sz w:val="24"/>
          <w:szCs w:val="24"/>
        </w:rPr>
        <w:t>LIST OF FIGURES</w:t>
      </w:r>
    </w:p>
    <w:p w:rsidR="00010901" w:rsidRPr="00010901" w:rsidRDefault="00433BAB" w:rsidP="001D7953">
      <w:pPr>
        <w:pStyle w:val="TOC1"/>
        <w:rPr>
          <w:rStyle w:val="Hyperlink"/>
          <w:color w:val="auto"/>
          <w:u w:val="none"/>
        </w:rPr>
      </w:pPr>
      <w:hyperlink w:anchor="_Toc377372697" w:history="1">
        <w:r w:rsidR="00010901" w:rsidRPr="00010901">
          <w:rPr>
            <w:rStyle w:val="Hyperlink"/>
            <w:color w:val="auto"/>
            <w:u w:val="none"/>
          </w:rPr>
          <w:t>Figure 1.1 Conceptual framework</w:t>
        </w:r>
        <w:r w:rsidR="00010901" w:rsidRPr="00010901">
          <w:rPr>
            <w:webHidden/>
          </w:rPr>
          <w:tab/>
        </w:r>
        <w:r w:rsidRPr="00010901">
          <w:rPr>
            <w:webHidden/>
          </w:rPr>
          <w:fldChar w:fldCharType="begin"/>
        </w:r>
        <w:r w:rsidR="00010901" w:rsidRPr="00010901">
          <w:rPr>
            <w:webHidden/>
          </w:rPr>
          <w:instrText xml:space="preserve"> PAGEREF _Toc377372697 \h </w:instrText>
        </w:r>
        <w:r w:rsidRPr="00010901">
          <w:rPr>
            <w:webHidden/>
          </w:rPr>
        </w:r>
        <w:r w:rsidRPr="00010901">
          <w:rPr>
            <w:webHidden/>
          </w:rPr>
          <w:fldChar w:fldCharType="separate"/>
        </w:r>
        <w:r w:rsidR="007C2B71">
          <w:rPr>
            <w:webHidden/>
          </w:rPr>
          <w:t>19</w:t>
        </w:r>
        <w:r w:rsidRPr="00010901">
          <w:rPr>
            <w:webHidden/>
          </w:rPr>
          <w:fldChar w:fldCharType="end"/>
        </w:r>
      </w:hyperlink>
    </w:p>
    <w:p w:rsidR="00010901" w:rsidRPr="00010901" w:rsidRDefault="00433BAB" w:rsidP="001D7953">
      <w:pPr>
        <w:pStyle w:val="TOC1"/>
        <w:rPr>
          <w:rFonts w:asciiTheme="minorHAnsi" w:eastAsiaTheme="minorEastAsia" w:hAnsiTheme="minorHAnsi" w:cstheme="minorBidi"/>
          <w:sz w:val="22"/>
          <w:szCs w:val="22"/>
          <w:lang w:bidi="ar-SA"/>
        </w:rPr>
      </w:pPr>
      <w:hyperlink w:anchor="_Toc377372732" w:history="1">
        <w:r w:rsidR="00010901" w:rsidRPr="00010901">
          <w:rPr>
            <w:rStyle w:val="Hyperlink"/>
            <w:color w:val="auto"/>
            <w:u w:val="none"/>
          </w:rPr>
          <w:t>Figure 4.1: Guidance and Counseling in school</w:t>
        </w:r>
        <w:r w:rsidR="00010901" w:rsidRPr="00010901">
          <w:rPr>
            <w:webHidden/>
          </w:rPr>
          <w:tab/>
        </w:r>
        <w:r w:rsidRPr="00010901">
          <w:rPr>
            <w:webHidden/>
          </w:rPr>
          <w:fldChar w:fldCharType="begin"/>
        </w:r>
        <w:r w:rsidR="00010901" w:rsidRPr="00010901">
          <w:rPr>
            <w:webHidden/>
          </w:rPr>
          <w:instrText xml:space="preserve"> PAGEREF _Toc377372732 \h </w:instrText>
        </w:r>
        <w:r w:rsidRPr="00010901">
          <w:rPr>
            <w:webHidden/>
          </w:rPr>
        </w:r>
        <w:r w:rsidRPr="00010901">
          <w:rPr>
            <w:webHidden/>
          </w:rPr>
          <w:fldChar w:fldCharType="separate"/>
        </w:r>
        <w:r w:rsidR="007C2B71">
          <w:rPr>
            <w:webHidden/>
          </w:rPr>
          <w:t>73</w:t>
        </w:r>
        <w:r w:rsidRPr="00010901">
          <w:rPr>
            <w:webHidden/>
          </w:rPr>
          <w:fldChar w:fldCharType="end"/>
        </w:r>
      </w:hyperlink>
    </w:p>
    <w:p w:rsidR="00010901" w:rsidRPr="00010901" w:rsidRDefault="00433BAB" w:rsidP="001D7953">
      <w:pPr>
        <w:pStyle w:val="TOC1"/>
        <w:rPr>
          <w:rFonts w:asciiTheme="minorHAnsi" w:eastAsiaTheme="minorEastAsia" w:hAnsiTheme="minorHAnsi" w:cstheme="minorBidi"/>
          <w:sz w:val="22"/>
          <w:szCs w:val="22"/>
          <w:lang w:bidi="ar-SA"/>
        </w:rPr>
      </w:pPr>
      <w:hyperlink w:anchor="_Toc377372733" w:history="1">
        <w:r w:rsidR="00010901" w:rsidRPr="00010901">
          <w:rPr>
            <w:rStyle w:val="Hyperlink"/>
            <w:color w:val="auto"/>
            <w:u w:val="none"/>
          </w:rPr>
          <w:t>Figure 4.2: Specialized training in guidance and counseling</w:t>
        </w:r>
        <w:r w:rsidR="00010901" w:rsidRPr="00010901">
          <w:rPr>
            <w:webHidden/>
          </w:rPr>
          <w:tab/>
        </w:r>
        <w:r w:rsidRPr="00010901">
          <w:rPr>
            <w:webHidden/>
          </w:rPr>
          <w:fldChar w:fldCharType="begin"/>
        </w:r>
        <w:r w:rsidR="00010901" w:rsidRPr="00010901">
          <w:rPr>
            <w:webHidden/>
          </w:rPr>
          <w:instrText xml:space="preserve"> PAGEREF _Toc377372733 \h </w:instrText>
        </w:r>
        <w:r w:rsidRPr="00010901">
          <w:rPr>
            <w:webHidden/>
          </w:rPr>
        </w:r>
        <w:r w:rsidRPr="00010901">
          <w:rPr>
            <w:webHidden/>
          </w:rPr>
          <w:fldChar w:fldCharType="separate"/>
        </w:r>
        <w:r w:rsidR="007C2B71">
          <w:rPr>
            <w:webHidden/>
          </w:rPr>
          <w:t>76</w:t>
        </w:r>
        <w:r w:rsidRPr="00010901">
          <w:rPr>
            <w:webHidden/>
          </w:rPr>
          <w:fldChar w:fldCharType="end"/>
        </w:r>
      </w:hyperlink>
    </w:p>
    <w:p w:rsidR="00010901" w:rsidRPr="00010901" w:rsidRDefault="00433BAB" w:rsidP="001D7953">
      <w:pPr>
        <w:pStyle w:val="TOC1"/>
        <w:rPr>
          <w:rFonts w:asciiTheme="minorHAnsi" w:eastAsiaTheme="minorEastAsia" w:hAnsiTheme="minorHAnsi" w:cstheme="minorBidi"/>
          <w:sz w:val="22"/>
          <w:szCs w:val="22"/>
          <w:lang w:bidi="ar-SA"/>
        </w:rPr>
      </w:pPr>
      <w:hyperlink w:anchor="_Toc377372734" w:history="1">
        <w:r w:rsidR="00010901" w:rsidRPr="00010901">
          <w:rPr>
            <w:rStyle w:val="Hyperlink"/>
            <w:color w:val="auto"/>
            <w:u w:val="none"/>
          </w:rPr>
          <w:t>Figure 4.3: Availability of a copy of the education sector policy on HIV &amp; AIDS in your school</w:t>
        </w:r>
        <w:r w:rsidR="00010901" w:rsidRPr="00010901">
          <w:rPr>
            <w:webHidden/>
          </w:rPr>
          <w:tab/>
        </w:r>
        <w:r w:rsidRPr="00010901">
          <w:rPr>
            <w:webHidden/>
          </w:rPr>
          <w:fldChar w:fldCharType="begin"/>
        </w:r>
        <w:r w:rsidR="00010901" w:rsidRPr="00010901">
          <w:rPr>
            <w:webHidden/>
          </w:rPr>
          <w:instrText xml:space="preserve"> PAGEREF _Toc377372734 \h </w:instrText>
        </w:r>
        <w:r w:rsidRPr="00010901">
          <w:rPr>
            <w:webHidden/>
          </w:rPr>
        </w:r>
        <w:r w:rsidRPr="00010901">
          <w:rPr>
            <w:webHidden/>
          </w:rPr>
          <w:fldChar w:fldCharType="separate"/>
        </w:r>
        <w:r w:rsidR="007C2B71">
          <w:rPr>
            <w:webHidden/>
          </w:rPr>
          <w:t>78</w:t>
        </w:r>
        <w:r w:rsidRPr="00010901">
          <w:rPr>
            <w:webHidden/>
          </w:rPr>
          <w:fldChar w:fldCharType="end"/>
        </w:r>
      </w:hyperlink>
    </w:p>
    <w:p w:rsidR="00010901" w:rsidRPr="00010901" w:rsidRDefault="00433BAB" w:rsidP="001D7953">
      <w:pPr>
        <w:pStyle w:val="TOC1"/>
        <w:rPr>
          <w:rFonts w:asciiTheme="minorHAnsi" w:eastAsiaTheme="minorEastAsia" w:hAnsiTheme="minorHAnsi" w:cstheme="minorBidi"/>
          <w:sz w:val="22"/>
          <w:szCs w:val="22"/>
          <w:lang w:bidi="ar-SA"/>
        </w:rPr>
      </w:pPr>
      <w:hyperlink w:anchor="_Toc377372735" w:history="1">
        <w:r w:rsidR="00010901" w:rsidRPr="00010901">
          <w:rPr>
            <w:rStyle w:val="Hyperlink"/>
            <w:color w:val="auto"/>
            <w:u w:val="none"/>
          </w:rPr>
          <w:t>Figure 4.4:  Training on content of the education sector policy on HIV &amp; AIDS</w:t>
        </w:r>
        <w:r w:rsidR="00010901" w:rsidRPr="00010901">
          <w:rPr>
            <w:webHidden/>
          </w:rPr>
          <w:tab/>
        </w:r>
        <w:r w:rsidRPr="00010901">
          <w:rPr>
            <w:webHidden/>
          </w:rPr>
          <w:fldChar w:fldCharType="begin"/>
        </w:r>
        <w:r w:rsidR="00010901" w:rsidRPr="00010901">
          <w:rPr>
            <w:webHidden/>
          </w:rPr>
          <w:instrText xml:space="preserve"> PAGEREF _Toc377372735 \h </w:instrText>
        </w:r>
        <w:r w:rsidRPr="00010901">
          <w:rPr>
            <w:webHidden/>
          </w:rPr>
        </w:r>
        <w:r w:rsidRPr="00010901">
          <w:rPr>
            <w:webHidden/>
          </w:rPr>
          <w:fldChar w:fldCharType="separate"/>
        </w:r>
        <w:r w:rsidR="007C2B71">
          <w:rPr>
            <w:webHidden/>
          </w:rPr>
          <w:t>80</w:t>
        </w:r>
        <w:r w:rsidRPr="00010901">
          <w:rPr>
            <w:webHidden/>
          </w:rPr>
          <w:fldChar w:fldCharType="end"/>
        </w:r>
      </w:hyperlink>
    </w:p>
    <w:p w:rsidR="00010901" w:rsidRPr="00010901" w:rsidRDefault="00433BAB" w:rsidP="001D7953">
      <w:pPr>
        <w:pStyle w:val="TOC1"/>
        <w:rPr>
          <w:rFonts w:asciiTheme="minorHAnsi" w:eastAsiaTheme="minorEastAsia" w:hAnsiTheme="minorHAnsi" w:cstheme="minorBidi"/>
          <w:sz w:val="22"/>
          <w:szCs w:val="22"/>
          <w:lang w:bidi="ar-SA"/>
        </w:rPr>
      </w:pPr>
      <w:hyperlink w:anchor="_Toc377372736" w:history="1">
        <w:r w:rsidR="00010901" w:rsidRPr="00010901">
          <w:rPr>
            <w:rStyle w:val="Hyperlink"/>
            <w:color w:val="auto"/>
            <w:u w:val="none"/>
          </w:rPr>
          <w:t>Figure 4.5: Organizers of training on content of the education sector policy on HIV &amp; AIDS</w:t>
        </w:r>
        <w:r w:rsidR="00010901" w:rsidRPr="00010901">
          <w:rPr>
            <w:webHidden/>
          </w:rPr>
          <w:tab/>
        </w:r>
        <w:r w:rsidRPr="00010901">
          <w:rPr>
            <w:webHidden/>
          </w:rPr>
          <w:fldChar w:fldCharType="begin"/>
        </w:r>
        <w:r w:rsidR="00010901" w:rsidRPr="00010901">
          <w:rPr>
            <w:webHidden/>
          </w:rPr>
          <w:instrText xml:space="preserve"> PAGEREF _Toc377372736 \h </w:instrText>
        </w:r>
        <w:r w:rsidRPr="00010901">
          <w:rPr>
            <w:webHidden/>
          </w:rPr>
        </w:r>
        <w:r w:rsidRPr="00010901">
          <w:rPr>
            <w:webHidden/>
          </w:rPr>
          <w:fldChar w:fldCharType="separate"/>
        </w:r>
        <w:r w:rsidR="007C2B71">
          <w:rPr>
            <w:webHidden/>
          </w:rPr>
          <w:t>82</w:t>
        </w:r>
        <w:r w:rsidRPr="00010901">
          <w:rPr>
            <w:webHidden/>
          </w:rPr>
          <w:fldChar w:fldCharType="end"/>
        </w:r>
      </w:hyperlink>
    </w:p>
    <w:p w:rsidR="00010901" w:rsidRPr="00010901" w:rsidRDefault="00433BAB" w:rsidP="001D7953">
      <w:pPr>
        <w:pStyle w:val="TOC1"/>
        <w:rPr>
          <w:rFonts w:asciiTheme="minorHAnsi" w:eastAsiaTheme="minorEastAsia" w:hAnsiTheme="minorHAnsi" w:cstheme="minorBidi"/>
          <w:sz w:val="22"/>
          <w:szCs w:val="22"/>
          <w:lang w:bidi="ar-SA"/>
        </w:rPr>
      </w:pPr>
      <w:hyperlink w:anchor="_Toc377372737" w:history="1">
        <w:r w:rsidR="00010901" w:rsidRPr="00010901">
          <w:rPr>
            <w:rStyle w:val="Hyperlink"/>
            <w:color w:val="auto"/>
            <w:u w:val="none"/>
          </w:rPr>
          <w:t>Figure 4.6 Availability of a school policy on HIV &amp; AIDS and provision of care and support to OVLS.</w:t>
        </w:r>
        <w:r w:rsidR="00010901" w:rsidRPr="00010901">
          <w:rPr>
            <w:webHidden/>
          </w:rPr>
          <w:tab/>
        </w:r>
        <w:r w:rsidRPr="00010901">
          <w:rPr>
            <w:webHidden/>
          </w:rPr>
          <w:fldChar w:fldCharType="begin"/>
        </w:r>
        <w:r w:rsidR="00010901" w:rsidRPr="00010901">
          <w:rPr>
            <w:webHidden/>
          </w:rPr>
          <w:instrText xml:space="preserve"> PAGEREF _Toc377372737 \h </w:instrText>
        </w:r>
        <w:r w:rsidRPr="00010901">
          <w:rPr>
            <w:webHidden/>
          </w:rPr>
        </w:r>
        <w:r w:rsidRPr="00010901">
          <w:rPr>
            <w:webHidden/>
          </w:rPr>
          <w:fldChar w:fldCharType="separate"/>
        </w:r>
        <w:r w:rsidR="007C2B71">
          <w:rPr>
            <w:webHidden/>
          </w:rPr>
          <w:t>83</w:t>
        </w:r>
        <w:r w:rsidRPr="00010901">
          <w:rPr>
            <w:webHidden/>
          </w:rPr>
          <w:fldChar w:fldCharType="end"/>
        </w:r>
      </w:hyperlink>
    </w:p>
    <w:p w:rsidR="00010901" w:rsidRPr="00010901" w:rsidRDefault="00433BAB" w:rsidP="001D7953">
      <w:pPr>
        <w:pStyle w:val="TOC1"/>
        <w:rPr>
          <w:rFonts w:asciiTheme="minorHAnsi" w:eastAsiaTheme="minorEastAsia" w:hAnsiTheme="minorHAnsi" w:cstheme="minorBidi"/>
          <w:sz w:val="22"/>
          <w:szCs w:val="22"/>
          <w:lang w:bidi="ar-SA"/>
        </w:rPr>
      </w:pPr>
      <w:hyperlink w:anchor="_Toc377372740" w:history="1">
        <w:r w:rsidR="00010901" w:rsidRPr="00010901">
          <w:rPr>
            <w:rStyle w:val="Hyperlink"/>
            <w:color w:val="auto"/>
            <w:u w:val="none"/>
          </w:rPr>
          <w:t>Figure 4.7: Openness in discussing sex and sexual relationships</w:t>
        </w:r>
        <w:r w:rsidR="00010901" w:rsidRPr="00010901">
          <w:rPr>
            <w:webHidden/>
          </w:rPr>
          <w:tab/>
        </w:r>
        <w:r w:rsidRPr="00010901">
          <w:rPr>
            <w:webHidden/>
          </w:rPr>
          <w:fldChar w:fldCharType="begin"/>
        </w:r>
        <w:r w:rsidR="00010901" w:rsidRPr="00010901">
          <w:rPr>
            <w:webHidden/>
          </w:rPr>
          <w:instrText xml:space="preserve"> PAGEREF _Toc377372740 \h </w:instrText>
        </w:r>
        <w:r w:rsidRPr="00010901">
          <w:rPr>
            <w:webHidden/>
          </w:rPr>
        </w:r>
        <w:r w:rsidRPr="00010901">
          <w:rPr>
            <w:webHidden/>
          </w:rPr>
          <w:fldChar w:fldCharType="separate"/>
        </w:r>
        <w:r w:rsidR="007C2B71">
          <w:rPr>
            <w:webHidden/>
          </w:rPr>
          <w:t>89</w:t>
        </w:r>
        <w:r w:rsidRPr="00010901">
          <w:rPr>
            <w:webHidden/>
          </w:rPr>
          <w:fldChar w:fldCharType="end"/>
        </w:r>
      </w:hyperlink>
    </w:p>
    <w:p w:rsidR="00010901" w:rsidRPr="00010901" w:rsidRDefault="00433BAB" w:rsidP="001D7953">
      <w:pPr>
        <w:pStyle w:val="TOC1"/>
        <w:rPr>
          <w:rFonts w:asciiTheme="minorHAnsi" w:eastAsiaTheme="minorEastAsia" w:hAnsiTheme="minorHAnsi" w:cstheme="minorBidi"/>
          <w:sz w:val="22"/>
          <w:szCs w:val="22"/>
          <w:lang w:bidi="ar-SA"/>
        </w:rPr>
      </w:pPr>
      <w:hyperlink w:anchor="_Toc377372743" w:history="1">
        <w:r w:rsidR="00010901" w:rsidRPr="00010901">
          <w:rPr>
            <w:rStyle w:val="Hyperlink"/>
            <w:color w:val="auto"/>
            <w:u w:val="none"/>
          </w:rPr>
          <w:t>Figure 4.8: Approach to teaching HIV &amp; AIDS in the school</w:t>
        </w:r>
        <w:r w:rsidR="00010901" w:rsidRPr="00010901">
          <w:rPr>
            <w:webHidden/>
          </w:rPr>
          <w:tab/>
        </w:r>
        <w:r w:rsidRPr="00010901">
          <w:rPr>
            <w:webHidden/>
          </w:rPr>
          <w:fldChar w:fldCharType="begin"/>
        </w:r>
        <w:r w:rsidR="00010901" w:rsidRPr="00010901">
          <w:rPr>
            <w:webHidden/>
          </w:rPr>
          <w:instrText xml:space="preserve"> PAGEREF _Toc377372743 \h </w:instrText>
        </w:r>
        <w:r w:rsidRPr="00010901">
          <w:rPr>
            <w:webHidden/>
          </w:rPr>
        </w:r>
        <w:r w:rsidRPr="00010901">
          <w:rPr>
            <w:webHidden/>
          </w:rPr>
          <w:fldChar w:fldCharType="separate"/>
        </w:r>
        <w:r w:rsidR="007C2B71">
          <w:rPr>
            <w:webHidden/>
          </w:rPr>
          <w:t>100</w:t>
        </w:r>
        <w:r w:rsidRPr="00010901">
          <w:rPr>
            <w:webHidden/>
          </w:rPr>
          <w:fldChar w:fldCharType="end"/>
        </w:r>
      </w:hyperlink>
    </w:p>
    <w:p w:rsidR="00010901" w:rsidRPr="00010901" w:rsidRDefault="00433BAB" w:rsidP="001D7953">
      <w:pPr>
        <w:pStyle w:val="TOC1"/>
        <w:rPr>
          <w:rFonts w:asciiTheme="minorHAnsi" w:eastAsiaTheme="minorEastAsia" w:hAnsiTheme="minorHAnsi" w:cstheme="minorBidi"/>
          <w:sz w:val="22"/>
          <w:szCs w:val="22"/>
          <w:lang w:bidi="ar-SA"/>
        </w:rPr>
      </w:pPr>
      <w:hyperlink w:anchor="_Toc377372744" w:history="1">
        <w:r w:rsidR="00010901" w:rsidRPr="00010901">
          <w:rPr>
            <w:rStyle w:val="Hyperlink"/>
            <w:color w:val="auto"/>
            <w:u w:val="none"/>
          </w:rPr>
          <w:t>Figure 4.9: Adequacy of time dedicated to HIV &amp; AIDS programmes and activities</w:t>
        </w:r>
        <w:r w:rsidR="00010901" w:rsidRPr="00010901">
          <w:rPr>
            <w:webHidden/>
          </w:rPr>
          <w:tab/>
        </w:r>
        <w:r w:rsidRPr="00010901">
          <w:rPr>
            <w:webHidden/>
          </w:rPr>
          <w:fldChar w:fldCharType="begin"/>
        </w:r>
        <w:r w:rsidR="00010901" w:rsidRPr="00010901">
          <w:rPr>
            <w:webHidden/>
          </w:rPr>
          <w:instrText xml:space="preserve"> PAGEREF _Toc377372744 \h </w:instrText>
        </w:r>
        <w:r w:rsidRPr="00010901">
          <w:rPr>
            <w:webHidden/>
          </w:rPr>
        </w:r>
        <w:r w:rsidRPr="00010901">
          <w:rPr>
            <w:webHidden/>
          </w:rPr>
          <w:fldChar w:fldCharType="separate"/>
        </w:r>
        <w:r w:rsidR="007C2B71">
          <w:rPr>
            <w:webHidden/>
          </w:rPr>
          <w:t>103</w:t>
        </w:r>
        <w:r w:rsidRPr="00010901">
          <w:rPr>
            <w:webHidden/>
          </w:rPr>
          <w:fldChar w:fldCharType="end"/>
        </w:r>
      </w:hyperlink>
    </w:p>
    <w:p w:rsidR="00010901" w:rsidRPr="00010901" w:rsidRDefault="00433BAB" w:rsidP="001D7953">
      <w:pPr>
        <w:pStyle w:val="TOC1"/>
        <w:rPr>
          <w:rFonts w:asciiTheme="minorHAnsi" w:eastAsiaTheme="minorEastAsia" w:hAnsiTheme="minorHAnsi" w:cstheme="minorBidi"/>
          <w:sz w:val="22"/>
          <w:szCs w:val="22"/>
          <w:lang w:bidi="ar-SA"/>
        </w:rPr>
      </w:pPr>
      <w:hyperlink w:anchor="_Toc377372746" w:history="1">
        <w:r w:rsidR="00010901" w:rsidRPr="00010901">
          <w:rPr>
            <w:rStyle w:val="Hyperlink"/>
            <w:color w:val="auto"/>
            <w:u w:val="none"/>
          </w:rPr>
          <w:t>Figure 4.10: Coverage of HIV &amp; AIDS education and provision of care and support to OVLS</w:t>
        </w:r>
        <w:r w:rsidR="00010901" w:rsidRPr="00010901">
          <w:rPr>
            <w:webHidden/>
          </w:rPr>
          <w:tab/>
        </w:r>
        <w:r w:rsidRPr="00010901">
          <w:rPr>
            <w:webHidden/>
          </w:rPr>
          <w:fldChar w:fldCharType="begin"/>
        </w:r>
        <w:r w:rsidR="00010901" w:rsidRPr="00010901">
          <w:rPr>
            <w:webHidden/>
          </w:rPr>
          <w:instrText xml:space="preserve"> PAGEREF _Toc377372746 \h </w:instrText>
        </w:r>
        <w:r w:rsidRPr="00010901">
          <w:rPr>
            <w:webHidden/>
          </w:rPr>
        </w:r>
        <w:r w:rsidRPr="00010901">
          <w:rPr>
            <w:webHidden/>
          </w:rPr>
          <w:fldChar w:fldCharType="separate"/>
        </w:r>
        <w:r w:rsidR="007C2B71">
          <w:rPr>
            <w:webHidden/>
          </w:rPr>
          <w:t>110</w:t>
        </w:r>
        <w:r w:rsidRPr="00010901">
          <w:rPr>
            <w:webHidden/>
          </w:rPr>
          <w:fldChar w:fldCharType="end"/>
        </w:r>
      </w:hyperlink>
    </w:p>
    <w:p w:rsidR="00010901" w:rsidRPr="00010901" w:rsidRDefault="00433BAB" w:rsidP="001D7953">
      <w:pPr>
        <w:pStyle w:val="TOC1"/>
        <w:rPr>
          <w:rFonts w:asciiTheme="minorHAnsi" w:eastAsiaTheme="minorEastAsia" w:hAnsiTheme="minorHAnsi" w:cstheme="minorBidi"/>
          <w:sz w:val="22"/>
          <w:szCs w:val="22"/>
          <w:lang w:bidi="ar-SA"/>
        </w:rPr>
      </w:pPr>
      <w:hyperlink w:anchor="_Toc377372748" w:history="1">
        <w:r w:rsidR="00010901" w:rsidRPr="00010901">
          <w:rPr>
            <w:rStyle w:val="Hyperlink"/>
            <w:color w:val="auto"/>
            <w:u w:val="none"/>
          </w:rPr>
          <w:t>Figure 4.11: Clarity of the education sector policy on HIV &amp; AIDS objectives</w:t>
        </w:r>
        <w:r w:rsidR="00010901" w:rsidRPr="00010901">
          <w:rPr>
            <w:webHidden/>
          </w:rPr>
          <w:tab/>
        </w:r>
        <w:r w:rsidRPr="00010901">
          <w:rPr>
            <w:webHidden/>
          </w:rPr>
          <w:fldChar w:fldCharType="begin"/>
        </w:r>
        <w:r w:rsidR="00010901" w:rsidRPr="00010901">
          <w:rPr>
            <w:webHidden/>
          </w:rPr>
          <w:instrText xml:space="preserve"> PAGEREF _Toc377372748 \h </w:instrText>
        </w:r>
        <w:r w:rsidRPr="00010901">
          <w:rPr>
            <w:webHidden/>
          </w:rPr>
        </w:r>
        <w:r w:rsidRPr="00010901">
          <w:rPr>
            <w:webHidden/>
          </w:rPr>
          <w:fldChar w:fldCharType="separate"/>
        </w:r>
        <w:r w:rsidR="007C2B71">
          <w:rPr>
            <w:webHidden/>
          </w:rPr>
          <w:t>116</w:t>
        </w:r>
        <w:r w:rsidRPr="00010901">
          <w:rPr>
            <w:webHidden/>
          </w:rPr>
          <w:fldChar w:fldCharType="end"/>
        </w:r>
      </w:hyperlink>
    </w:p>
    <w:p w:rsidR="00010901" w:rsidRPr="00010901" w:rsidRDefault="00010901" w:rsidP="00010901">
      <w:pPr>
        <w:rPr>
          <w:rFonts w:eastAsiaTheme="minorEastAsia"/>
          <w:lang w:bidi="en-US"/>
        </w:rPr>
      </w:pPr>
    </w:p>
    <w:p w:rsidR="004C6C1A" w:rsidRPr="004C6C1A" w:rsidRDefault="004C6C1A" w:rsidP="001D7953">
      <w:pPr>
        <w:pStyle w:val="TOC1"/>
      </w:pPr>
    </w:p>
    <w:p w:rsidR="003F77EB" w:rsidRDefault="003F77EB">
      <w:pPr>
        <w:rPr>
          <w:lang w:bidi="en-US"/>
        </w:rPr>
      </w:pPr>
      <w:r>
        <w:rPr>
          <w:lang w:bidi="en-US"/>
        </w:rPr>
        <w:br w:type="page"/>
      </w:r>
    </w:p>
    <w:p w:rsidR="00ED4DC5" w:rsidRDefault="00BC7279" w:rsidP="00EF034A">
      <w:pPr>
        <w:pStyle w:val="Heading1"/>
        <w:spacing w:line="480" w:lineRule="auto"/>
        <w:rPr>
          <w:sz w:val="24"/>
          <w:szCs w:val="24"/>
        </w:rPr>
      </w:pPr>
      <w:bookmarkStart w:id="28" w:name="_Toc377372682"/>
      <w:r w:rsidRPr="00BC7279">
        <w:rPr>
          <w:sz w:val="24"/>
          <w:szCs w:val="24"/>
        </w:rPr>
        <w:lastRenderedPageBreak/>
        <w:t>LIST OF ABBREVIATIONS AND ACRONYMS</w:t>
      </w:r>
      <w:bookmarkEnd w:id="26"/>
      <w:bookmarkEnd w:id="28"/>
    </w:p>
    <w:p w:rsidR="00734EDA" w:rsidRPr="00734EDA" w:rsidRDefault="00734EDA" w:rsidP="00402DAA">
      <w:pPr>
        <w:spacing w:after="0" w:line="480" w:lineRule="auto"/>
        <w:rPr>
          <w:lang w:bidi="en-US"/>
        </w:rPr>
      </w:pPr>
    </w:p>
    <w:p w:rsidR="00ED4DC5" w:rsidRPr="00607FBB" w:rsidRDefault="00ED4DC5" w:rsidP="00402DAA">
      <w:pPr>
        <w:spacing w:after="0" w:line="480" w:lineRule="auto"/>
        <w:jc w:val="both"/>
        <w:rPr>
          <w:rFonts w:ascii="Times New Roman" w:hAnsi="Times New Roman"/>
          <w:bCs/>
          <w:sz w:val="24"/>
          <w:szCs w:val="24"/>
        </w:rPr>
      </w:pPr>
      <w:r w:rsidRPr="00607FBB">
        <w:rPr>
          <w:rFonts w:ascii="Times New Roman" w:hAnsi="Times New Roman"/>
          <w:bCs/>
          <w:sz w:val="24"/>
          <w:szCs w:val="24"/>
        </w:rPr>
        <w:t>AIDS</w:t>
      </w:r>
      <w:r w:rsidRPr="00607FBB">
        <w:rPr>
          <w:rFonts w:ascii="Times New Roman" w:hAnsi="Times New Roman"/>
          <w:bCs/>
          <w:sz w:val="24"/>
          <w:szCs w:val="24"/>
        </w:rPr>
        <w:tab/>
      </w:r>
      <w:r w:rsidRPr="00607FBB">
        <w:rPr>
          <w:rFonts w:ascii="Times New Roman" w:hAnsi="Times New Roman"/>
          <w:bCs/>
          <w:sz w:val="24"/>
          <w:szCs w:val="24"/>
        </w:rPr>
        <w:tab/>
        <w:t>Acquired Immune Deficiency Syndrome</w:t>
      </w:r>
    </w:p>
    <w:p w:rsidR="00ED4DC5" w:rsidRPr="00607FBB"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EFA</w:t>
      </w:r>
      <w:r w:rsidRPr="00607FBB">
        <w:rPr>
          <w:rFonts w:ascii="Times New Roman" w:hAnsi="Times New Roman"/>
          <w:bCs/>
          <w:sz w:val="24"/>
          <w:szCs w:val="24"/>
        </w:rPr>
        <w:tab/>
      </w:r>
      <w:r w:rsidRPr="00607FBB">
        <w:rPr>
          <w:rFonts w:ascii="Times New Roman" w:hAnsi="Times New Roman"/>
          <w:bCs/>
          <w:sz w:val="24"/>
          <w:szCs w:val="24"/>
        </w:rPr>
        <w:tab/>
        <w:t>Education For All</w:t>
      </w:r>
    </w:p>
    <w:p w:rsidR="00ED4DC5"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HIV</w:t>
      </w:r>
      <w:r w:rsidRPr="00607FBB">
        <w:rPr>
          <w:rFonts w:ascii="Times New Roman" w:hAnsi="Times New Roman"/>
          <w:bCs/>
          <w:sz w:val="24"/>
          <w:szCs w:val="24"/>
        </w:rPr>
        <w:tab/>
      </w:r>
      <w:r w:rsidRPr="00607FBB">
        <w:rPr>
          <w:rFonts w:ascii="Times New Roman" w:hAnsi="Times New Roman"/>
          <w:bCs/>
          <w:sz w:val="24"/>
          <w:szCs w:val="24"/>
        </w:rPr>
        <w:tab/>
        <w:t>Human Immunodeficiency Virus</w:t>
      </w:r>
    </w:p>
    <w:p w:rsidR="005C13FD" w:rsidRDefault="005C13FD" w:rsidP="00EF034A">
      <w:pPr>
        <w:spacing w:after="0" w:line="480" w:lineRule="auto"/>
        <w:jc w:val="both"/>
        <w:rPr>
          <w:rFonts w:ascii="Times New Roman" w:hAnsi="Times New Roman"/>
          <w:bCs/>
          <w:sz w:val="24"/>
          <w:szCs w:val="24"/>
        </w:rPr>
      </w:pPr>
      <w:r>
        <w:rPr>
          <w:rFonts w:ascii="Times New Roman" w:hAnsi="Times New Roman"/>
          <w:bCs/>
          <w:sz w:val="24"/>
          <w:szCs w:val="24"/>
        </w:rPr>
        <w:t>KAIS</w:t>
      </w:r>
      <w:r>
        <w:rPr>
          <w:rFonts w:ascii="Times New Roman" w:hAnsi="Times New Roman"/>
          <w:bCs/>
          <w:sz w:val="24"/>
          <w:szCs w:val="24"/>
        </w:rPr>
        <w:tab/>
      </w:r>
      <w:r>
        <w:rPr>
          <w:rFonts w:ascii="Times New Roman" w:hAnsi="Times New Roman"/>
          <w:bCs/>
          <w:sz w:val="24"/>
          <w:szCs w:val="24"/>
        </w:rPr>
        <w:tab/>
        <w:t>Kenya AIDS Indicator Survey</w:t>
      </w:r>
    </w:p>
    <w:p w:rsidR="00D6445B" w:rsidRPr="00607FBB" w:rsidRDefault="00D6445B" w:rsidP="00EF034A">
      <w:pPr>
        <w:spacing w:after="0" w:line="480" w:lineRule="auto"/>
        <w:jc w:val="both"/>
        <w:rPr>
          <w:rFonts w:ascii="Times New Roman" w:hAnsi="Times New Roman"/>
          <w:bCs/>
          <w:sz w:val="24"/>
          <w:szCs w:val="24"/>
        </w:rPr>
      </w:pPr>
      <w:r>
        <w:rPr>
          <w:rFonts w:ascii="Times New Roman" w:hAnsi="Times New Roman"/>
          <w:bCs/>
          <w:sz w:val="24"/>
          <w:szCs w:val="24"/>
        </w:rPr>
        <w:t>KDHS</w:t>
      </w:r>
      <w:r>
        <w:rPr>
          <w:rFonts w:ascii="Times New Roman" w:hAnsi="Times New Roman"/>
          <w:bCs/>
          <w:sz w:val="24"/>
          <w:szCs w:val="24"/>
        </w:rPr>
        <w:tab/>
      </w:r>
      <w:r>
        <w:rPr>
          <w:rFonts w:ascii="Times New Roman" w:hAnsi="Times New Roman"/>
          <w:bCs/>
          <w:sz w:val="24"/>
          <w:szCs w:val="24"/>
        </w:rPr>
        <w:tab/>
        <w:t>Kenya Demographic and Health Survey</w:t>
      </w:r>
    </w:p>
    <w:p w:rsidR="00ED4DC5"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KESSP</w:t>
      </w:r>
      <w:r w:rsidRPr="00607FBB">
        <w:rPr>
          <w:rFonts w:ascii="Times New Roman" w:hAnsi="Times New Roman"/>
          <w:bCs/>
          <w:sz w:val="24"/>
          <w:szCs w:val="24"/>
        </w:rPr>
        <w:tab/>
        <w:t>Kenya Education Sector Support Programme</w:t>
      </w:r>
    </w:p>
    <w:p w:rsidR="003231F5" w:rsidRDefault="003231F5" w:rsidP="00EF034A">
      <w:pPr>
        <w:spacing w:after="0" w:line="480" w:lineRule="auto"/>
        <w:jc w:val="both"/>
        <w:rPr>
          <w:rFonts w:ascii="Times New Roman" w:hAnsi="Times New Roman"/>
          <w:bCs/>
          <w:sz w:val="24"/>
          <w:szCs w:val="24"/>
        </w:rPr>
      </w:pPr>
      <w:r>
        <w:rPr>
          <w:rFonts w:ascii="Times New Roman" w:hAnsi="Times New Roman"/>
          <w:bCs/>
          <w:sz w:val="24"/>
          <w:szCs w:val="24"/>
        </w:rPr>
        <w:t>MOEST</w:t>
      </w:r>
      <w:r>
        <w:rPr>
          <w:rFonts w:ascii="Times New Roman" w:hAnsi="Times New Roman"/>
          <w:bCs/>
          <w:sz w:val="24"/>
          <w:szCs w:val="24"/>
        </w:rPr>
        <w:tab/>
        <w:t>Ministry of Education</w:t>
      </w:r>
      <w:r w:rsidR="001D7953">
        <w:rPr>
          <w:rFonts w:ascii="Times New Roman" w:hAnsi="Times New Roman"/>
          <w:bCs/>
          <w:sz w:val="24"/>
          <w:szCs w:val="24"/>
        </w:rPr>
        <w:t>,</w:t>
      </w:r>
      <w:r>
        <w:rPr>
          <w:rFonts w:ascii="Times New Roman" w:hAnsi="Times New Roman"/>
          <w:bCs/>
          <w:sz w:val="24"/>
          <w:szCs w:val="24"/>
        </w:rPr>
        <w:t xml:space="preserve"> Science and </w:t>
      </w:r>
      <w:r w:rsidR="00435E7A">
        <w:rPr>
          <w:rFonts w:ascii="Times New Roman" w:hAnsi="Times New Roman"/>
          <w:bCs/>
          <w:sz w:val="24"/>
          <w:szCs w:val="24"/>
        </w:rPr>
        <w:t>Technology</w:t>
      </w:r>
    </w:p>
    <w:p w:rsidR="003231F5" w:rsidRPr="00607FBB" w:rsidRDefault="003231F5" w:rsidP="00EF034A">
      <w:pPr>
        <w:spacing w:after="0" w:line="480" w:lineRule="auto"/>
        <w:jc w:val="both"/>
        <w:rPr>
          <w:rFonts w:ascii="Times New Roman" w:hAnsi="Times New Roman"/>
          <w:bCs/>
          <w:sz w:val="24"/>
          <w:szCs w:val="24"/>
        </w:rPr>
      </w:pPr>
      <w:r>
        <w:rPr>
          <w:rFonts w:ascii="Times New Roman" w:hAnsi="Times New Roman"/>
          <w:bCs/>
          <w:sz w:val="24"/>
          <w:szCs w:val="24"/>
        </w:rPr>
        <w:t>MOE</w:t>
      </w:r>
      <w:r>
        <w:rPr>
          <w:rFonts w:ascii="Times New Roman" w:hAnsi="Times New Roman"/>
          <w:bCs/>
          <w:sz w:val="24"/>
          <w:szCs w:val="24"/>
        </w:rPr>
        <w:tab/>
      </w:r>
      <w:r>
        <w:rPr>
          <w:rFonts w:ascii="Times New Roman" w:hAnsi="Times New Roman"/>
          <w:bCs/>
          <w:sz w:val="24"/>
          <w:szCs w:val="24"/>
        </w:rPr>
        <w:tab/>
        <w:t>Ministry of Education</w:t>
      </w:r>
    </w:p>
    <w:p w:rsidR="00ED4DC5" w:rsidRPr="00607FBB"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NACC</w:t>
      </w:r>
      <w:r w:rsidRPr="00607FBB">
        <w:rPr>
          <w:rFonts w:ascii="Times New Roman" w:hAnsi="Times New Roman"/>
          <w:bCs/>
          <w:sz w:val="24"/>
          <w:szCs w:val="24"/>
        </w:rPr>
        <w:tab/>
      </w:r>
      <w:r w:rsidRPr="00607FBB">
        <w:rPr>
          <w:rFonts w:ascii="Times New Roman" w:hAnsi="Times New Roman"/>
          <w:bCs/>
          <w:sz w:val="24"/>
          <w:szCs w:val="24"/>
        </w:rPr>
        <w:tab/>
        <w:t>National Aids Control Council</w:t>
      </w:r>
      <w:r w:rsidRPr="00607FBB">
        <w:rPr>
          <w:rFonts w:ascii="Times New Roman" w:hAnsi="Times New Roman"/>
          <w:bCs/>
          <w:sz w:val="24"/>
          <w:szCs w:val="24"/>
        </w:rPr>
        <w:tab/>
      </w:r>
    </w:p>
    <w:p w:rsidR="00094CEB" w:rsidRPr="00607FBB"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NGO</w:t>
      </w:r>
      <w:r w:rsidR="001D7953">
        <w:rPr>
          <w:rFonts w:ascii="Times New Roman" w:hAnsi="Times New Roman"/>
          <w:bCs/>
          <w:sz w:val="24"/>
          <w:szCs w:val="24"/>
        </w:rPr>
        <w:tab/>
      </w:r>
      <w:r w:rsidR="001D7953">
        <w:rPr>
          <w:rFonts w:ascii="Times New Roman" w:hAnsi="Times New Roman"/>
          <w:bCs/>
          <w:sz w:val="24"/>
          <w:szCs w:val="24"/>
        </w:rPr>
        <w:tab/>
        <w:t>Non-Governmental Organization</w:t>
      </w:r>
    </w:p>
    <w:p w:rsidR="00ED4DC5"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NPA</w:t>
      </w:r>
      <w:r w:rsidRPr="00607FBB">
        <w:rPr>
          <w:rFonts w:ascii="Times New Roman" w:hAnsi="Times New Roman"/>
          <w:bCs/>
          <w:sz w:val="24"/>
          <w:szCs w:val="24"/>
        </w:rPr>
        <w:tab/>
      </w:r>
      <w:r w:rsidRPr="00607FBB">
        <w:rPr>
          <w:rFonts w:ascii="Times New Roman" w:hAnsi="Times New Roman"/>
          <w:bCs/>
          <w:sz w:val="24"/>
          <w:szCs w:val="24"/>
        </w:rPr>
        <w:tab/>
        <w:t>National Plan of Action for orphans and vulnerable children</w:t>
      </w:r>
    </w:p>
    <w:p w:rsidR="00094CEB" w:rsidRPr="00607FBB" w:rsidRDefault="00094CEB" w:rsidP="00EF034A">
      <w:pPr>
        <w:spacing w:after="0" w:line="480" w:lineRule="auto"/>
        <w:jc w:val="both"/>
        <w:rPr>
          <w:rFonts w:ascii="Times New Roman" w:hAnsi="Times New Roman"/>
          <w:bCs/>
          <w:sz w:val="24"/>
          <w:szCs w:val="24"/>
        </w:rPr>
      </w:pPr>
      <w:r>
        <w:rPr>
          <w:rFonts w:ascii="Times New Roman" w:hAnsi="Times New Roman"/>
          <w:bCs/>
          <w:sz w:val="24"/>
          <w:szCs w:val="24"/>
        </w:rPr>
        <w:t>NASCOP</w:t>
      </w:r>
      <w:r>
        <w:rPr>
          <w:rFonts w:ascii="Times New Roman" w:hAnsi="Times New Roman"/>
          <w:bCs/>
          <w:sz w:val="24"/>
          <w:szCs w:val="24"/>
        </w:rPr>
        <w:tab/>
        <w:t>National AIDS and STI Control Programme</w:t>
      </w:r>
    </w:p>
    <w:p w:rsidR="00ED4DC5" w:rsidRPr="00607FBB"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OVC</w:t>
      </w:r>
      <w:r w:rsidRPr="00607FBB">
        <w:rPr>
          <w:rFonts w:ascii="Times New Roman" w:hAnsi="Times New Roman"/>
          <w:bCs/>
          <w:sz w:val="24"/>
          <w:szCs w:val="24"/>
        </w:rPr>
        <w:tab/>
      </w:r>
      <w:r w:rsidRPr="00607FBB">
        <w:rPr>
          <w:rFonts w:ascii="Times New Roman" w:hAnsi="Times New Roman"/>
          <w:bCs/>
          <w:sz w:val="24"/>
          <w:szCs w:val="24"/>
        </w:rPr>
        <w:tab/>
        <w:t>Orphaned and Vulnerable Children</w:t>
      </w:r>
    </w:p>
    <w:p w:rsidR="00ED4DC5" w:rsidRPr="00607FBB"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OVLs</w:t>
      </w:r>
      <w:r w:rsidRPr="00607FBB">
        <w:rPr>
          <w:rFonts w:ascii="Times New Roman" w:hAnsi="Times New Roman"/>
          <w:bCs/>
          <w:sz w:val="24"/>
          <w:szCs w:val="24"/>
        </w:rPr>
        <w:tab/>
      </w:r>
      <w:r w:rsidRPr="00607FBB">
        <w:rPr>
          <w:rFonts w:ascii="Times New Roman" w:hAnsi="Times New Roman"/>
          <w:bCs/>
          <w:sz w:val="24"/>
          <w:szCs w:val="24"/>
        </w:rPr>
        <w:tab/>
        <w:t>Orphaned and Vulnerable Learners</w:t>
      </w:r>
    </w:p>
    <w:p w:rsidR="00ED4DC5" w:rsidRPr="00607FBB"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ROK</w:t>
      </w:r>
      <w:r w:rsidRPr="00607FBB">
        <w:rPr>
          <w:rFonts w:ascii="Times New Roman" w:hAnsi="Times New Roman"/>
          <w:bCs/>
          <w:sz w:val="24"/>
          <w:szCs w:val="24"/>
        </w:rPr>
        <w:tab/>
      </w:r>
      <w:r w:rsidRPr="00607FBB">
        <w:rPr>
          <w:rFonts w:ascii="Times New Roman" w:hAnsi="Times New Roman"/>
          <w:bCs/>
          <w:sz w:val="24"/>
          <w:szCs w:val="24"/>
        </w:rPr>
        <w:tab/>
        <w:t>Republic of Kenya</w:t>
      </w:r>
    </w:p>
    <w:p w:rsidR="00ED4DC5" w:rsidRDefault="001A0E9F" w:rsidP="00EF034A">
      <w:pPr>
        <w:spacing w:after="0" w:line="480" w:lineRule="auto"/>
        <w:jc w:val="both"/>
        <w:rPr>
          <w:rFonts w:ascii="Times New Roman" w:hAnsi="Times New Roman"/>
          <w:bCs/>
          <w:sz w:val="24"/>
          <w:szCs w:val="24"/>
        </w:rPr>
      </w:pPr>
      <w:r>
        <w:rPr>
          <w:rFonts w:ascii="Times New Roman" w:hAnsi="Times New Roman"/>
          <w:bCs/>
          <w:sz w:val="24"/>
          <w:szCs w:val="24"/>
        </w:rPr>
        <w:t>UNAIDS</w:t>
      </w:r>
      <w:r w:rsidR="00ED4DC5" w:rsidRPr="00607FBB">
        <w:rPr>
          <w:rFonts w:ascii="Times New Roman" w:hAnsi="Times New Roman"/>
          <w:bCs/>
          <w:sz w:val="24"/>
          <w:szCs w:val="24"/>
        </w:rPr>
        <w:tab/>
        <w:t xml:space="preserve">Joint United Nations Programme on </w:t>
      </w:r>
      <w:r w:rsidR="00A86E4A">
        <w:rPr>
          <w:rFonts w:ascii="Times New Roman" w:hAnsi="Times New Roman"/>
          <w:bCs/>
          <w:sz w:val="24"/>
          <w:szCs w:val="24"/>
        </w:rPr>
        <w:t>HIV</w:t>
      </w:r>
      <w:r w:rsidR="00FD0A4D">
        <w:rPr>
          <w:rFonts w:ascii="Times New Roman" w:hAnsi="Times New Roman"/>
          <w:bCs/>
          <w:sz w:val="24"/>
          <w:szCs w:val="24"/>
        </w:rPr>
        <w:t xml:space="preserve"> and </w:t>
      </w:r>
      <w:r w:rsidR="00A86E4A">
        <w:rPr>
          <w:rFonts w:ascii="Times New Roman" w:hAnsi="Times New Roman"/>
          <w:bCs/>
          <w:sz w:val="24"/>
          <w:szCs w:val="24"/>
        </w:rPr>
        <w:t>AIDS</w:t>
      </w:r>
    </w:p>
    <w:p w:rsidR="003A296F" w:rsidRPr="00607FBB" w:rsidRDefault="003A296F" w:rsidP="00EF034A">
      <w:pPr>
        <w:spacing w:after="0" w:line="480" w:lineRule="auto"/>
        <w:jc w:val="both"/>
        <w:rPr>
          <w:rFonts w:ascii="Times New Roman" w:hAnsi="Times New Roman"/>
          <w:bCs/>
          <w:sz w:val="24"/>
          <w:szCs w:val="24"/>
        </w:rPr>
      </w:pPr>
      <w:r>
        <w:rPr>
          <w:rFonts w:ascii="Times New Roman" w:hAnsi="Times New Roman"/>
          <w:bCs/>
          <w:sz w:val="24"/>
          <w:szCs w:val="24"/>
        </w:rPr>
        <w:t>UNESCO</w:t>
      </w:r>
      <w:r w:rsidR="00304C23">
        <w:rPr>
          <w:rFonts w:ascii="Times New Roman" w:hAnsi="Times New Roman"/>
          <w:bCs/>
          <w:sz w:val="24"/>
          <w:szCs w:val="24"/>
        </w:rPr>
        <w:tab/>
        <w:t>United Nations Educational</w:t>
      </w:r>
      <w:r w:rsidR="001D7953">
        <w:rPr>
          <w:rFonts w:ascii="Times New Roman" w:hAnsi="Times New Roman"/>
          <w:bCs/>
          <w:sz w:val="24"/>
          <w:szCs w:val="24"/>
        </w:rPr>
        <w:t>,</w:t>
      </w:r>
      <w:r w:rsidR="00304C23">
        <w:rPr>
          <w:rFonts w:ascii="Times New Roman" w:hAnsi="Times New Roman"/>
          <w:bCs/>
          <w:sz w:val="24"/>
          <w:szCs w:val="24"/>
        </w:rPr>
        <w:t xml:space="preserve"> Scientific </w:t>
      </w:r>
      <w:r w:rsidR="006E6DA4">
        <w:rPr>
          <w:rFonts w:ascii="Times New Roman" w:hAnsi="Times New Roman"/>
          <w:bCs/>
          <w:sz w:val="24"/>
          <w:szCs w:val="24"/>
        </w:rPr>
        <w:t xml:space="preserve">and </w:t>
      </w:r>
      <w:r w:rsidR="00304C23">
        <w:rPr>
          <w:rFonts w:ascii="Times New Roman" w:hAnsi="Times New Roman"/>
          <w:bCs/>
          <w:sz w:val="24"/>
          <w:szCs w:val="24"/>
        </w:rPr>
        <w:t>Cultural Organization</w:t>
      </w:r>
    </w:p>
    <w:p w:rsidR="00ED4DC5" w:rsidRPr="00607FBB" w:rsidRDefault="00ED4DC5" w:rsidP="00EF034A">
      <w:pPr>
        <w:spacing w:after="0" w:line="480" w:lineRule="auto"/>
        <w:jc w:val="both"/>
        <w:rPr>
          <w:rFonts w:ascii="Times New Roman" w:hAnsi="Times New Roman"/>
          <w:bCs/>
          <w:sz w:val="24"/>
          <w:szCs w:val="24"/>
        </w:rPr>
      </w:pPr>
      <w:r w:rsidRPr="00607FBB">
        <w:rPr>
          <w:rFonts w:ascii="Times New Roman" w:hAnsi="Times New Roman"/>
          <w:bCs/>
          <w:sz w:val="24"/>
          <w:szCs w:val="24"/>
        </w:rPr>
        <w:t>UNGASS</w:t>
      </w:r>
      <w:r w:rsidRPr="00607FBB">
        <w:rPr>
          <w:rFonts w:ascii="Times New Roman" w:hAnsi="Times New Roman"/>
          <w:bCs/>
          <w:sz w:val="24"/>
          <w:szCs w:val="24"/>
        </w:rPr>
        <w:tab/>
        <w:t>United Nations General Assembly Special Session</w:t>
      </w:r>
    </w:p>
    <w:p w:rsidR="00ED4DC5" w:rsidRPr="00607FBB" w:rsidRDefault="00B4379D" w:rsidP="00EF034A">
      <w:pPr>
        <w:spacing w:after="0" w:line="480" w:lineRule="auto"/>
        <w:jc w:val="both"/>
        <w:rPr>
          <w:rFonts w:ascii="Times New Roman" w:hAnsi="Times New Roman"/>
          <w:bCs/>
          <w:sz w:val="24"/>
          <w:szCs w:val="24"/>
        </w:rPr>
      </w:pPr>
      <w:r>
        <w:rPr>
          <w:rFonts w:ascii="Times New Roman" w:hAnsi="Times New Roman"/>
          <w:bCs/>
          <w:sz w:val="24"/>
          <w:szCs w:val="24"/>
        </w:rPr>
        <w:t>UNICEF</w:t>
      </w:r>
      <w:r>
        <w:rPr>
          <w:rFonts w:ascii="Times New Roman" w:hAnsi="Times New Roman"/>
          <w:bCs/>
          <w:sz w:val="24"/>
          <w:szCs w:val="24"/>
        </w:rPr>
        <w:tab/>
        <w:t>United Nations Children’s</w:t>
      </w:r>
      <w:r w:rsidR="006B40C1">
        <w:rPr>
          <w:rFonts w:ascii="Times New Roman" w:hAnsi="Times New Roman"/>
          <w:bCs/>
          <w:sz w:val="24"/>
          <w:szCs w:val="24"/>
        </w:rPr>
        <w:t xml:space="preserve"> </w:t>
      </w:r>
      <w:r w:rsidR="001D7953">
        <w:rPr>
          <w:rFonts w:ascii="Times New Roman" w:hAnsi="Times New Roman"/>
          <w:bCs/>
          <w:sz w:val="24"/>
          <w:szCs w:val="24"/>
        </w:rPr>
        <w:t xml:space="preserve">Education </w:t>
      </w:r>
      <w:r w:rsidR="00ED4DC5" w:rsidRPr="00607FBB">
        <w:rPr>
          <w:rFonts w:ascii="Times New Roman" w:hAnsi="Times New Roman"/>
          <w:bCs/>
          <w:sz w:val="24"/>
          <w:szCs w:val="24"/>
        </w:rPr>
        <w:t>Fund</w:t>
      </w:r>
    </w:p>
    <w:p w:rsidR="00BB57A7" w:rsidRPr="003A296F" w:rsidRDefault="00C774D1" w:rsidP="00232344">
      <w:pPr>
        <w:spacing w:line="480" w:lineRule="auto"/>
        <w:jc w:val="both"/>
        <w:rPr>
          <w:rFonts w:ascii="Times New Roman" w:hAnsi="Times New Roman"/>
          <w:lang w:bidi="en-US"/>
        </w:rPr>
      </w:pPr>
      <w:r w:rsidRPr="003A296F">
        <w:rPr>
          <w:rFonts w:ascii="Times New Roman" w:hAnsi="Times New Roman"/>
          <w:lang w:bidi="en-US"/>
        </w:rPr>
        <w:t>USAID</w:t>
      </w:r>
      <w:r w:rsidRPr="003A296F">
        <w:rPr>
          <w:rFonts w:ascii="Times New Roman" w:hAnsi="Times New Roman"/>
          <w:lang w:bidi="en-US"/>
        </w:rPr>
        <w:tab/>
      </w:r>
      <w:r w:rsidRPr="003A296F">
        <w:rPr>
          <w:rFonts w:ascii="Times New Roman" w:hAnsi="Times New Roman"/>
          <w:lang w:bidi="en-US"/>
        </w:rPr>
        <w:tab/>
        <w:t>United S</w:t>
      </w:r>
      <w:r w:rsidR="001D7953">
        <w:rPr>
          <w:rFonts w:ascii="Times New Roman" w:hAnsi="Times New Roman"/>
          <w:lang w:bidi="en-US"/>
        </w:rPr>
        <w:t>tates Agency for International D</w:t>
      </w:r>
      <w:r w:rsidRPr="003A296F">
        <w:rPr>
          <w:rFonts w:ascii="Times New Roman" w:hAnsi="Times New Roman"/>
          <w:lang w:bidi="en-US"/>
        </w:rPr>
        <w:t>evelopment</w:t>
      </w:r>
    </w:p>
    <w:p w:rsidR="00734EDA" w:rsidRDefault="00734EDA" w:rsidP="00EF034A">
      <w:pPr>
        <w:spacing w:line="480" w:lineRule="auto"/>
        <w:rPr>
          <w:lang w:bidi="en-US"/>
        </w:rPr>
        <w:sectPr w:rsidR="00734EDA" w:rsidSect="0019304E">
          <w:pgSz w:w="12240" w:h="15840"/>
          <w:pgMar w:top="1440" w:right="1440" w:bottom="1440" w:left="2160" w:header="720" w:footer="720" w:gutter="0"/>
          <w:pgNumType w:fmt="lowerRoman" w:start="2"/>
          <w:cols w:space="720"/>
          <w:noEndnote/>
        </w:sectPr>
      </w:pPr>
    </w:p>
    <w:p w:rsidR="008972B6" w:rsidRDefault="00BB57A7" w:rsidP="00EF034A">
      <w:pPr>
        <w:pStyle w:val="Heading1"/>
        <w:spacing w:line="480" w:lineRule="auto"/>
        <w:rPr>
          <w:sz w:val="24"/>
          <w:szCs w:val="24"/>
        </w:rPr>
      </w:pPr>
      <w:bookmarkStart w:id="29" w:name="_Toc377372683"/>
      <w:r w:rsidRPr="00BC7279">
        <w:rPr>
          <w:sz w:val="24"/>
          <w:szCs w:val="24"/>
        </w:rPr>
        <w:lastRenderedPageBreak/>
        <w:t>CHAPTER ONE</w:t>
      </w:r>
      <w:bookmarkStart w:id="30" w:name="_Toc281899977"/>
      <w:bookmarkEnd w:id="0"/>
      <w:bookmarkEnd w:id="29"/>
    </w:p>
    <w:p w:rsidR="008972B6" w:rsidRDefault="008972B6" w:rsidP="0083706D">
      <w:pPr>
        <w:pStyle w:val="Heading1"/>
        <w:spacing w:line="240" w:lineRule="auto"/>
        <w:rPr>
          <w:sz w:val="24"/>
          <w:szCs w:val="24"/>
        </w:rPr>
      </w:pPr>
    </w:p>
    <w:p w:rsidR="00BC7279" w:rsidRDefault="00BB57A7" w:rsidP="0083706D">
      <w:pPr>
        <w:pStyle w:val="Heading1"/>
        <w:spacing w:line="480" w:lineRule="auto"/>
        <w:rPr>
          <w:sz w:val="24"/>
          <w:szCs w:val="24"/>
        </w:rPr>
      </w:pPr>
      <w:bookmarkStart w:id="31" w:name="_Toc377372684"/>
      <w:r w:rsidRPr="00BC7279">
        <w:rPr>
          <w:sz w:val="24"/>
          <w:szCs w:val="24"/>
        </w:rPr>
        <w:t>INTRODUCTION TO THE STUDY</w:t>
      </w:r>
      <w:bookmarkEnd w:id="1"/>
      <w:bookmarkEnd w:id="30"/>
      <w:bookmarkEnd w:id="31"/>
      <w:r w:rsidR="006B40C1">
        <w:rPr>
          <w:sz w:val="24"/>
          <w:szCs w:val="24"/>
        </w:rPr>
        <w:t>\</w:t>
      </w:r>
    </w:p>
    <w:p w:rsidR="006B40C1" w:rsidRPr="006B40C1" w:rsidRDefault="006B40C1" w:rsidP="006B40C1">
      <w:pPr>
        <w:spacing w:after="0"/>
        <w:rPr>
          <w:lang w:bidi="en-US"/>
        </w:rPr>
      </w:pPr>
    </w:p>
    <w:p w:rsidR="00BB57A7" w:rsidRDefault="006B40C1" w:rsidP="006B40C1">
      <w:pPr>
        <w:pStyle w:val="Heading1"/>
        <w:spacing w:line="480" w:lineRule="auto"/>
        <w:jc w:val="left"/>
        <w:rPr>
          <w:sz w:val="24"/>
          <w:szCs w:val="24"/>
        </w:rPr>
      </w:pPr>
      <w:bookmarkStart w:id="32" w:name="_Toc281899978"/>
      <w:bookmarkStart w:id="33" w:name="_Toc361505882"/>
      <w:bookmarkStart w:id="34" w:name="_Toc377372685"/>
      <w:r>
        <w:rPr>
          <w:sz w:val="24"/>
          <w:szCs w:val="24"/>
        </w:rPr>
        <w:t xml:space="preserve">1.1 </w:t>
      </w:r>
      <w:r w:rsidR="00BB57A7" w:rsidRPr="00BC7279">
        <w:rPr>
          <w:sz w:val="24"/>
          <w:szCs w:val="24"/>
        </w:rPr>
        <w:t>Introduction</w:t>
      </w:r>
      <w:bookmarkEnd w:id="32"/>
      <w:bookmarkEnd w:id="33"/>
      <w:bookmarkEnd w:id="34"/>
    </w:p>
    <w:p w:rsidR="006B40C1" w:rsidRPr="006B40C1" w:rsidRDefault="006B40C1" w:rsidP="0083706D">
      <w:pPr>
        <w:pStyle w:val="ListParagraph"/>
        <w:spacing w:after="0" w:line="240" w:lineRule="auto"/>
        <w:ind w:left="1080"/>
        <w:rPr>
          <w:lang w:bidi="en-US"/>
        </w:rPr>
      </w:pPr>
    </w:p>
    <w:p w:rsidR="00A10C26" w:rsidRPr="006B40C1" w:rsidRDefault="00BB57A7" w:rsidP="006B40C1">
      <w:pPr>
        <w:widowControl w:val="0"/>
        <w:autoSpaceDE w:val="0"/>
        <w:autoSpaceDN w:val="0"/>
        <w:adjustRightInd w:val="0"/>
        <w:spacing w:line="480" w:lineRule="auto"/>
        <w:jc w:val="both"/>
        <w:rPr>
          <w:rFonts w:ascii="Times New Roman" w:hAnsi="Times New Roman"/>
          <w:sz w:val="24"/>
          <w:szCs w:val="24"/>
        </w:rPr>
      </w:pPr>
      <w:r w:rsidRPr="00607FBB">
        <w:rPr>
          <w:rFonts w:ascii="Times New Roman" w:hAnsi="Times New Roman"/>
          <w:sz w:val="24"/>
          <w:szCs w:val="24"/>
        </w:rPr>
        <w:t>This chapter gives a background to the study, statement of the problem, researc</w:t>
      </w:r>
      <w:r w:rsidR="0079320A">
        <w:rPr>
          <w:rFonts w:ascii="Times New Roman" w:hAnsi="Times New Roman"/>
          <w:sz w:val="24"/>
          <w:szCs w:val="24"/>
        </w:rPr>
        <w:t>h objectives, research hypotheses</w:t>
      </w:r>
      <w:r w:rsidRPr="00607FBB">
        <w:rPr>
          <w:rFonts w:ascii="Times New Roman" w:hAnsi="Times New Roman"/>
          <w:sz w:val="24"/>
          <w:szCs w:val="24"/>
        </w:rPr>
        <w:t>, assumptions</w:t>
      </w:r>
      <w:r>
        <w:rPr>
          <w:rFonts w:ascii="Times New Roman" w:hAnsi="Times New Roman"/>
          <w:sz w:val="24"/>
          <w:szCs w:val="24"/>
        </w:rPr>
        <w:t xml:space="preserve"> of the study</w:t>
      </w:r>
      <w:r w:rsidRPr="00607FBB">
        <w:rPr>
          <w:rFonts w:ascii="Times New Roman" w:hAnsi="Times New Roman"/>
          <w:sz w:val="24"/>
          <w:szCs w:val="24"/>
        </w:rPr>
        <w:t>, significance</w:t>
      </w:r>
      <w:r>
        <w:rPr>
          <w:rFonts w:ascii="Times New Roman" w:hAnsi="Times New Roman"/>
          <w:sz w:val="24"/>
          <w:szCs w:val="24"/>
        </w:rPr>
        <w:t xml:space="preserve"> of the study,</w:t>
      </w:r>
      <w:r w:rsidRPr="00607FBB">
        <w:rPr>
          <w:rFonts w:ascii="Times New Roman" w:hAnsi="Times New Roman"/>
          <w:sz w:val="24"/>
          <w:szCs w:val="24"/>
        </w:rPr>
        <w:t xml:space="preserve"> scope of the study, theoretical framework,</w:t>
      </w:r>
      <w:r w:rsidR="006B40C1">
        <w:rPr>
          <w:rFonts w:ascii="Times New Roman" w:hAnsi="Times New Roman"/>
          <w:sz w:val="24"/>
          <w:szCs w:val="24"/>
        </w:rPr>
        <w:t xml:space="preserve"> </w:t>
      </w:r>
      <w:r>
        <w:rPr>
          <w:rFonts w:ascii="Times New Roman" w:hAnsi="Times New Roman"/>
          <w:sz w:val="24"/>
          <w:szCs w:val="24"/>
        </w:rPr>
        <w:t>conceptual framework,</w:t>
      </w:r>
      <w:r w:rsidRPr="00607FBB">
        <w:rPr>
          <w:rFonts w:ascii="Times New Roman" w:hAnsi="Times New Roman"/>
          <w:sz w:val="24"/>
          <w:szCs w:val="24"/>
        </w:rPr>
        <w:t xml:space="preserve"> limitations of the study, operational definition of terms and organization of the rest of the study. </w:t>
      </w:r>
      <w:bookmarkStart w:id="35" w:name="_Toc281899979"/>
      <w:bookmarkStart w:id="36" w:name="_Toc361505883"/>
    </w:p>
    <w:p w:rsidR="00BB57A7" w:rsidRDefault="00BC7279" w:rsidP="00EF034A">
      <w:pPr>
        <w:pStyle w:val="Heading1"/>
        <w:tabs>
          <w:tab w:val="left" w:pos="4905"/>
        </w:tabs>
        <w:spacing w:line="480" w:lineRule="auto"/>
        <w:jc w:val="left"/>
        <w:rPr>
          <w:sz w:val="24"/>
          <w:szCs w:val="24"/>
        </w:rPr>
      </w:pPr>
      <w:bookmarkStart w:id="37" w:name="_Toc377372686"/>
      <w:r w:rsidRPr="00D620B8">
        <w:rPr>
          <w:sz w:val="24"/>
          <w:szCs w:val="24"/>
        </w:rPr>
        <w:t>1.2 Background to the study</w:t>
      </w:r>
      <w:bookmarkEnd w:id="35"/>
      <w:bookmarkEnd w:id="36"/>
      <w:bookmarkEnd w:id="37"/>
    </w:p>
    <w:p w:rsidR="0083706D" w:rsidRPr="0083706D" w:rsidRDefault="0083706D" w:rsidP="0083706D">
      <w:pPr>
        <w:spacing w:line="240" w:lineRule="auto"/>
        <w:rPr>
          <w:lang w:bidi="en-US"/>
        </w:rPr>
      </w:pPr>
    </w:p>
    <w:p w:rsidR="00BB57A7" w:rsidRPr="00607FBB" w:rsidRDefault="001D7953" w:rsidP="00730DDF">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bCs/>
          <w:sz w:val="24"/>
          <w:szCs w:val="24"/>
        </w:rPr>
        <w:t>Acquired Immune Deficiency S</w:t>
      </w:r>
      <w:r w:rsidR="00BB57A7" w:rsidRPr="00607FBB">
        <w:rPr>
          <w:rFonts w:ascii="Times New Roman" w:hAnsi="Times New Roman"/>
          <w:bCs/>
          <w:sz w:val="24"/>
          <w:szCs w:val="24"/>
        </w:rPr>
        <w:t>yndrome</w:t>
      </w:r>
      <w:r w:rsidR="00BB57A7" w:rsidRPr="00607FBB">
        <w:rPr>
          <w:rFonts w:ascii="Times New Roman" w:hAnsi="Times New Roman"/>
          <w:sz w:val="24"/>
          <w:szCs w:val="24"/>
        </w:rPr>
        <w:t xml:space="preserve"> or </w:t>
      </w:r>
      <w:r w:rsidR="00BB57A7" w:rsidRPr="00607FBB">
        <w:rPr>
          <w:rFonts w:ascii="Times New Roman" w:hAnsi="Times New Roman"/>
          <w:bCs/>
          <w:sz w:val="24"/>
          <w:szCs w:val="24"/>
        </w:rPr>
        <w:t>Acquired Immunodeficiency Syndrome</w:t>
      </w:r>
      <w:r w:rsidR="00BB57A7" w:rsidRPr="00607FBB">
        <w:rPr>
          <w:rFonts w:ascii="Times New Roman" w:hAnsi="Times New Roman"/>
          <w:sz w:val="24"/>
          <w:szCs w:val="24"/>
        </w:rPr>
        <w:t xml:space="preserve"> (</w:t>
      </w:r>
      <w:r w:rsidR="00BB57A7" w:rsidRPr="00607FBB">
        <w:rPr>
          <w:rFonts w:ascii="Times New Roman" w:hAnsi="Times New Roman"/>
          <w:bCs/>
          <w:sz w:val="24"/>
          <w:szCs w:val="24"/>
        </w:rPr>
        <w:t>AIDS</w:t>
      </w:r>
      <w:r w:rsidR="00BB57A7" w:rsidRPr="00607FBB">
        <w:rPr>
          <w:rFonts w:ascii="Times New Roman" w:hAnsi="Times New Roman"/>
          <w:sz w:val="24"/>
          <w:szCs w:val="24"/>
        </w:rPr>
        <w:t xml:space="preserve">) is a collection of symptoms and infections resulting from the specific damage to the immune system caused by the Human Immunodeficiency Virus </w:t>
      </w:r>
      <w:r w:rsidR="00BB57A7" w:rsidRPr="00607FBB">
        <w:rPr>
          <w:rFonts w:ascii="Times New Roman" w:hAnsi="Times New Roman"/>
          <w:bCs/>
          <w:sz w:val="24"/>
          <w:szCs w:val="24"/>
        </w:rPr>
        <w:t>(HIV</w:t>
      </w:r>
      <w:r w:rsidR="00BB57A7" w:rsidRPr="00607FBB">
        <w:rPr>
          <w:rFonts w:ascii="Times New Roman" w:hAnsi="Times New Roman"/>
          <w:sz w:val="24"/>
          <w:szCs w:val="24"/>
        </w:rPr>
        <w:t>). HIV is transmitted through direct contact of a mucous membrane or the bloodstream with a bodily fluid containing HIV, such as blood, semen, and breast milk. This may occur through a myriad of ways from anal, vaginal or oral sex, blood transfusion,</w:t>
      </w:r>
      <w:r w:rsidR="00BB57A7">
        <w:rPr>
          <w:rFonts w:ascii="Times New Roman" w:hAnsi="Times New Roman"/>
          <w:sz w:val="24"/>
          <w:szCs w:val="24"/>
        </w:rPr>
        <w:t xml:space="preserve"> contaminated sharps, childbirth,</w:t>
      </w:r>
      <w:r w:rsidR="00BB57A7" w:rsidRPr="00607FBB">
        <w:rPr>
          <w:rFonts w:ascii="Times New Roman" w:hAnsi="Times New Roman"/>
          <w:sz w:val="24"/>
          <w:szCs w:val="24"/>
        </w:rPr>
        <w:t xml:space="preserve"> breastfeeding or other exposure to one of the above bodily fluids.  Although treatment for AIDS and HIV exist to decelerate the virus's progression, there i</w:t>
      </w:r>
      <w:r>
        <w:rPr>
          <w:rFonts w:ascii="Times New Roman" w:hAnsi="Times New Roman"/>
          <w:sz w:val="24"/>
          <w:szCs w:val="24"/>
        </w:rPr>
        <w:t>s currently no known cure (SIDA</w:t>
      </w:r>
      <w:r w:rsidR="00F05220">
        <w:rPr>
          <w:rFonts w:ascii="Times New Roman" w:hAnsi="Times New Roman"/>
          <w:sz w:val="24"/>
          <w:szCs w:val="24"/>
        </w:rPr>
        <w:t>,</w:t>
      </w:r>
      <w:r w:rsidR="00F05220" w:rsidRPr="00607FBB">
        <w:rPr>
          <w:rFonts w:ascii="Times New Roman" w:hAnsi="Times New Roman"/>
          <w:sz w:val="24"/>
          <w:szCs w:val="24"/>
        </w:rPr>
        <w:t xml:space="preserve"> 1999</w:t>
      </w:r>
      <w:r w:rsidR="00F05220">
        <w:rPr>
          <w:rFonts w:ascii="Times New Roman" w:hAnsi="Times New Roman"/>
          <w:sz w:val="24"/>
          <w:szCs w:val="24"/>
        </w:rPr>
        <w:t>;</w:t>
      </w:r>
      <w:r w:rsidR="00F05220" w:rsidRPr="00607FBB">
        <w:rPr>
          <w:rFonts w:ascii="Times New Roman" w:hAnsi="Times New Roman"/>
          <w:sz w:val="24"/>
          <w:szCs w:val="24"/>
        </w:rPr>
        <w:t xml:space="preserve"> Willis</w:t>
      </w:r>
      <w:r w:rsidR="00BB57A7" w:rsidRPr="00607FBB">
        <w:rPr>
          <w:rFonts w:ascii="Times New Roman" w:hAnsi="Times New Roman"/>
          <w:sz w:val="24"/>
          <w:szCs w:val="24"/>
        </w:rPr>
        <w:t>, 2005).</w:t>
      </w:r>
    </w:p>
    <w:p w:rsidR="002E25A9" w:rsidRDefault="002E25A9" w:rsidP="006B40C1">
      <w:pPr>
        <w:widowControl w:val="0"/>
        <w:autoSpaceDE w:val="0"/>
        <w:autoSpaceDN w:val="0"/>
        <w:adjustRightInd w:val="0"/>
        <w:spacing w:after="0" w:line="240" w:lineRule="auto"/>
        <w:jc w:val="both"/>
        <w:rPr>
          <w:rFonts w:ascii="Times New Roman" w:hAnsi="Times New Roman"/>
          <w:sz w:val="24"/>
          <w:szCs w:val="24"/>
        </w:rPr>
      </w:pPr>
    </w:p>
    <w:p w:rsidR="009F2C7C" w:rsidRDefault="00BB57A7" w:rsidP="00EF034A">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AIDS cases were first identified in the United States of America in 1981 (Republic of Kenya (RoK), 2005). In 1982, Uganda reported similar cases with the name ‘slim disease’ being used to refer to a condition in which the immune system was impaired </w:t>
      </w:r>
      <w:r w:rsidRPr="00607FBB">
        <w:rPr>
          <w:rFonts w:ascii="Times New Roman" w:hAnsi="Times New Roman"/>
          <w:sz w:val="24"/>
          <w:szCs w:val="24"/>
        </w:rPr>
        <w:lastRenderedPageBreak/>
        <w:t xml:space="preserve">accompanied by rapid weight loss (Kamaara, 2005). </w:t>
      </w:r>
    </w:p>
    <w:p w:rsidR="009F2C7C" w:rsidRDefault="009F2C7C" w:rsidP="006B40C1">
      <w:pPr>
        <w:widowControl w:val="0"/>
        <w:autoSpaceDE w:val="0"/>
        <w:autoSpaceDN w:val="0"/>
        <w:adjustRightInd w:val="0"/>
        <w:spacing w:after="0" w:line="240" w:lineRule="auto"/>
        <w:jc w:val="both"/>
        <w:rPr>
          <w:rFonts w:ascii="Times New Roman" w:hAnsi="Times New Roman"/>
          <w:sz w:val="24"/>
          <w:szCs w:val="24"/>
        </w:rPr>
      </w:pPr>
    </w:p>
    <w:p w:rsidR="00B2426F" w:rsidRDefault="00BB57A7" w:rsidP="00EF034A">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The first AIDS case in Kenya was identified in 1984 (Forsythe, Rau and Aoko, </w:t>
      </w:r>
      <w:r w:rsidR="00594DAA" w:rsidRPr="00607FBB">
        <w:rPr>
          <w:rFonts w:ascii="Times New Roman" w:hAnsi="Times New Roman"/>
          <w:sz w:val="24"/>
          <w:szCs w:val="24"/>
        </w:rPr>
        <w:t>1996</w:t>
      </w:r>
      <w:r w:rsidR="00EF034A">
        <w:rPr>
          <w:rFonts w:ascii="Times New Roman" w:hAnsi="Times New Roman"/>
          <w:sz w:val="24"/>
          <w:szCs w:val="24"/>
        </w:rPr>
        <w:t xml:space="preserve">; </w:t>
      </w:r>
      <w:r w:rsidR="00232344">
        <w:rPr>
          <w:rFonts w:ascii="Times New Roman" w:hAnsi="Times New Roman"/>
          <w:sz w:val="24"/>
          <w:szCs w:val="24"/>
        </w:rPr>
        <w:t>National AIDS Control Council (</w:t>
      </w:r>
      <w:r w:rsidR="00EF034A">
        <w:rPr>
          <w:rFonts w:ascii="Times New Roman" w:hAnsi="Times New Roman"/>
          <w:sz w:val="24"/>
          <w:szCs w:val="24"/>
        </w:rPr>
        <w:t>NACC</w:t>
      </w:r>
      <w:r w:rsidR="00232344">
        <w:rPr>
          <w:rFonts w:ascii="Times New Roman" w:hAnsi="Times New Roman"/>
          <w:sz w:val="24"/>
          <w:szCs w:val="24"/>
        </w:rPr>
        <w:t>) and National AIDS and STI Control Programme</w:t>
      </w:r>
      <w:r w:rsidR="00E43D7D">
        <w:rPr>
          <w:rFonts w:ascii="Times New Roman" w:hAnsi="Times New Roman"/>
          <w:sz w:val="24"/>
          <w:szCs w:val="24"/>
        </w:rPr>
        <w:t xml:space="preserve"> (</w:t>
      </w:r>
      <w:r w:rsidR="00232344">
        <w:rPr>
          <w:rFonts w:ascii="Times New Roman" w:hAnsi="Times New Roman"/>
          <w:sz w:val="24"/>
          <w:szCs w:val="24"/>
        </w:rPr>
        <w:t>(</w:t>
      </w:r>
      <w:r w:rsidR="00FF431A">
        <w:rPr>
          <w:rFonts w:ascii="Times New Roman" w:hAnsi="Times New Roman"/>
          <w:sz w:val="24"/>
          <w:szCs w:val="24"/>
        </w:rPr>
        <w:t>NASCOP</w:t>
      </w:r>
      <w:r w:rsidR="00232344">
        <w:rPr>
          <w:rFonts w:ascii="Times New Roman" w:hAnsi="Times New Roman"/>
          <w:sz w:val="24"/>
          <w:szCs w:val="24"/>
        </w:rPr>
        <w:t>)</w:t>
      </w:r>
      <w:r w:rsidR="003A296F">
        <w:rPr>
          <w:rFonts w:ascii="Times New Roman" w:hAnsi="Times New Roman"/>
          <w:sz w:val="24"/>
          <w:szCs w:val="24"/>
        </w:rPr>
        <w:t>, 2012</w:t>
      </w:r>
      <w:r w:rsidRPr="00607FBB">
        <w:rPr>
          <w:rFonts w:ascii="Times New Roman" w:hAnsi="Times New Roman"/>
          <w:sz w:val="24"/>
          <w:szCs w:val="24"/>
        </w:rPr>
        <w:t>). On 25</w:t>
      </w:r>
      <w:r w:rsidRPr="00607FBB">
        <w:rPr>
          <w:rFonts w:ascii="Times New Roman" w:hAnsi="Times New Roman"/>
          <w:sz w:val="24"/>
          <w:szCs w:val="24"/>
          <w:vertAlign w:val="superscript"/>
        </w:rPr>
        <w:t>th</w:t>
      </w:r>
      <w:r w:rsidRPr="00607FBB">
        <w:rPr>
          <w:rFonts w:ascii="Times New Roman" w:hAnsi="Times New Roman"/>
          <w:sz w:val="24"/>
          <w:szCs w:val="24"/>
        </w:rPr>
        <w:t xml:space="preserve"> November 1999, the then president Moi declared AIDS a national disaster and on the same day, he ordered the immediate setting up of the National AIDS Control Council (NACC) to coordinate the fight against the disease.</w:t>
      </w:r>
      <w:r w:rsidR="00594DAA">
        <w:rPr>
          <w:rFonts w:ascii="Times New Roman" w:hAnsi="Times New Roman"/>
          <w:sz w:val="24"/>
          <w:szCs w:val="24"/>
        </w:rPr>
        <w:t xml:space="preserve"> Prior to this, in Sessional Paper No.4 of 1997, the government had proposed the establishment of a national body to coordinate multi-sectoral national response to </w:t>
      </w:r>
      <w:r w:rsidR="00662532">
        <w:rPr>
          <w:rFonts w:ascii="Times New Roman" w:hAnsi="Times New Roman"/>
          <w:sz w:val="24"/>
          <w:szCs w:val="24"/>
        </w:rPr>
        <w:t>HIV &amp; AIDS</w:t>
      </w:r>
      <w:r w:rsidR="00594DAA">
        <w:rPr>
          <w:rFonts w:ascii="Times New Roman" w:hAnsi="Times New Roman"/>
          <w:sz w:val="24"/>
          <w:szCs w:val="24"/>
        </w:rPr>
        <w:t xml:space="preserve"> in the country. </w:t>
      </w:r>
    </w:p>
    <w:p w:rsidR="00B2426F" w:rsidRDefault="00B2426F" w:rsidP="006B40C1">
      <w:pPr>
        <w:widowControl w:val="0"/>
        <w:autoSpaceDE w:val="0"/>
        <w:autoSpaceDN w:val="0"/>
        <w:adjustRightInd w:val="0"/>
        <w:spacing w:after="0" w:line="240" w:lineRule="auto"/>
        <w:jc w:val="both"/>
        <w:rPr>
          <w:rFonts w:ascii="Times New Roman" w:hAnsi="Times New Roman"/>
          <w:sz w:val="24"/>
          <w:szCs w:val="24"/>
        </w:rPr>
      </w:pPr>
    </w:p>
    <w:p w:rsidR="005C54B2" w:rsidRDefault="00594DAA" w:rsidP="00EF034A">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NACC was established on November 26, 1999 </w:t>
      </w:r>
      <w:r w:rsidR="008D4D0A">
        <w:rPr>
          <w:rFonts w:ascii="Times New Roman" w:hAnsi="Times New Roman"/>
          <w:sz w:val="24"/>
          <w:szCs w:val="24"/>
        </w:rPr>
        <w:t xml:space="preserve">through a Presidential Order in Legal Notice No. 170 of the States Corporations Act Cap 446 </w:t>
      </w:r>
      <w:r>
        <w:rPr>
          <w:rFonts w:ascii="Times New Roman" w:hAnsi="Times New Roman"/>
          <w:sz w:val="24"/>
          <w:szCs w:val="24"/>
        </w:rPr>
        <w:t>(NACC</w:t>
      </w:r>
      <w:r w:rsidR="00EF034A">
        <w:rPr>
          <w:rFonts w:ascii="Times New Roman" w:hAnsi="Times New Roman"/>
          <w:sz w:val="24"/>
          <w:szCs w:val="24"/>
        </w:rPr>
        <w:t>, 2013</w:t>
      </w:r>
      <w:r>
        <w:rPr>
          <w:rFonts w:ascii="Times New Roman" w:hAnsi="Times New Roman"/>
          <w:sz w:val="24"/>
          <w:szCs w:val="24"/>
        </w:rPr>
        <w:t>).</w:t>
      </w:r>
      <w:r w:rsidR="00BB57A7" w:rsidRPr="00607FBB">
        <w:rPr>
          <w:rFonts w:ascii="Times New Roman" w:hAnsi="Times New Roman"/>
          <w:sz w:val="24"/>
          <w:szCs w:val="24"/>
        </w:rPr>
        <w:t xml:space="preserve"> NACC was mandated to provide strong leadership and coordination of all </w:t>
      </w:r>
      <w:r w:rsidR="00662532">
        <w:rPr>
          <w:rFonts w:ascii="Times New Roman" w:hAnsi="Times New Roman"/>
          <w:sz w:val="24"/>
          <w:szCs w:val="24"/>
        </w:rPr>
        <w:t>HIV &amp; AIDS</w:t>
      </w:r>
      <w:r w:rsidR="00BB57A7" w:rsidRPr="00607FBB">
        <w:rPr>
          <w:rFonts w:ascii="Times New Roman" w:hAnsi="Times New Roman"/>
          <w:sz w:val="24"/>
          <w:szCs w:val="24"/>
        </w:rPr>
        <w:t xml:space="preserve"> programs nationally using a multi sectoral approa</w:t>
      </w:r>
      <w:r w:rsidR="008D4D0A">
        <w:rPr>
          <w:rFonts w:ascii="Times New Roman" w:hAnsi="Times New Roman"/>
          <w:sz w:val="24"/>
          <w:szCs w:val="24"/>
        </w:rPr>
        <w:t xml:space="preserve">ch. Further, it was mandated to </w:t>
      </w:r>
      <w:r w:rsidR="00BB57A7" w:rsidRPr="00607FBB">
        <w:rPr>
          <w:rFonts w:ascii="Times New Roman" w:hAnsi="Times New Roman"/>
          <w:sz w:val="24"/>
          <w:szCs w:val="24"/>
        </w:rPr>
        <w:t xml:space="preserve">mobilize resources channeled through it for advocacy and other institutional functions in order to avert the spread and to mitigate the impact of </w:t>
      </w:r>
      <w:r w:rsidR="00662532">
        <w:rPr>
          <w:rFonts w:ascii="Times New Roman" w:hAnsi="Times New Roman"/>
          <w:sz w:val="24"/>
          <w:szCs w:val="24"/>
        </w:rPr>
        <w:t>HIV &amp; AIDS</w:t>
      </w:r>
      <w:r w:rsidR="00B2426F">
        <w:rPr>
          <w:rFonts w:ascii="Times New Roman" w:hAnsi="Times New Roman"/>
          <w:sz w:val="24"/>
          <w:szCs w:val="24"/>
        </w:rPr>
        <w:t xml:space="preserve">. </w:t>
      </w:r>
      <w:r w:rsidR="00BB57A7" w:rsidRPr="00607FBB">
        <w:rPr>
          <w:rFonts w:ascii="Times New Roman" w:hAnsi="Times New Roman"/>
          <w:sz w:val="24"/>
          <w:szCs w:val="24"/>
        </w:rPr>
        <w:t xml:space="preserve">NACC was to provide policy and strategic framework for mobilizing and coordinating resources for prevention of HIV transmission and provision of care and support of the infected and affected persons. </w:t>
      </w:r>
    </w:p>
    <w:p w:rsidR="005C54B2" w:rsidRDefault="005C54B2">
      <w:pPr>
        <w:rPr>
          <w:rFonts w:ascii="Times New Roman" w:hAnsi="Times New Roman"/>
          <w:sz w:val="24"/>
          <w:szCs w:val="24"/>
        </w:rPr>
      </w:pPr>
      <w:r>
        <w:rPr>
          <w:rFonts w:ascii="Times New Roman" w:hAnsi="Times New Roman"/>
          <w:sz w:val="24"/>
          <w:szCs w:val="24"/>
        </w:rPr>
        <w:br w:type="page"/>
      </w:r>
    </w:p>
    <w:p w:rsidR="009F2C7C" w:rsidRDefault="00BB57A7" w:rsidP="002E25A9">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lastRenderedPageBreak/>
        <w:t>NACC was expected to mobilize government</w:t>
      </w:r>
      <w:r>
        <w:rPr>
          <w:rFonts w:ascii="Times New Roman" w:hAnsi="Times New Roman"/>
          <w:sz w:val="24"/>
          <w:szCs w:val="24"/>
        </w:rPr>
        <w:t xml:space="preserve"> ministries and institutions, nongovernmental o</w:t>
      </w:r>
      <w:r w:rsidRPr="00607FBB">
        <w:rPr>
          <w:rFonts w:ascii="Times New Roman" w:hAnsi="Times New Roman"/>
          <w:sz w:val="24"/>
          <w:szCs w:val="24"/>
        </w:rPr>
        <w:t>rganizations (NGOs)</w:t>
      </w:r>
      <w:r>
        <w:rPr>
          <w:rFonts w:ascii="Times New Roman" w:hAnsi="Times New Roman"/>
          <w:sz w:val="24"/>
          <w:szCs w:val="24"/>
        </w:rPr>
        <w:t>, c</w:t>
      </w:r>
      <w:r w:rsidRPr="00607FBB">
        <w:rPr>
          <w:rFonts w:ascii="Times New Roman" w:hAnsi="Times New Roman"/>
          <w:sz w:val="24"/>
          <w:szCs w:val="24"/>
        </w:rPr>
        <w:t xml:space="preserve">ommunity </w:t>
      </w:r>
      <w:r>
        <w:rPr>
          <w:rFonts w:ascii="Times New Roman" w:hAnsi="Times New Roman"/>
          <w:sz w:val="24"/>
          <w:szCs w:val="24"/>
        </w:rPr>
        <w:t>based o</w:t>
      </w:r>
      <w:r w:rsidRPr="00607FBB">
        <w:rPr>
          <w:rFonts w:ascii="Times New Roman" w:hAnsi="Times New Roman"/>
          <w:sz w:val="24"/>
          <w:szCs w:val="24"/>
        </w:rPr>
        <w:t xml:space="preserve">rganizations (CBOs), the private sector and universities to participate in </w:t>
      </w:r>
      <w:r w:rsidR="00662532">
        <w:rPr>
          <w:rFonts w:ascii="Times New Roman" w:hAnsi="Times New Roman"/>
          <w:sz w:val="24"/>
          <w:szCs w:val="24"/>
        </w:rPr>
        <w:t>HIV &amp; AIDS</w:t>
      </w:r>
      <w:r>
        <w:rPr>
          <w:rFonts w:ascii="Times New Roman" w:hAnsi="Times New Roman"/>
          <w:sz w:val="24"/>
          <w:szCs w:val="24"/>
        </w:rPr>
        <w:t xml:space="preserve"> prevention and control (NACC</w:t>
      </w:r>
      <w:r w:rsidRPr="00607FBB">
        <w:rPr>
          <w:rFonts w:ascii="Times New Roman" w:hAnsi="Times New Roman"/>
          <w:sz w:val="24"/>
          <w:szCs w:val="24"/>
        </w:rPr>
        <w:t xml:space="preserve">, 2005).The Government also put in place a National Strategic Framework for </w:t>
      </w:r>
      <w:r w:rsidR="00662532">
        <w:rPr>
          <w:rFonts w:ascii="Times New Roman" w:hAnsi="Times New Roman"/>
          <w:sz w:val="24"/>
          <w:szCs w:val="24"/>
        </w:rPr>
        <w:t>HIV &amp; AIDS</w:t>
      </w:r>
      <w:r w:rsidRPr="00607FBB">
        <w:rPr>
          <w:rFonts w:ascii="Times New Roman" w:hAnsi="Times New Roman"/>
          <w:sz w:val="24"/>
          <w:szCs w:val="24"/>
        </w:rPr>
        <w:t xml:space="preserve"> for 2005-2010 (World Bank, 2011). </w:t>
      </w:r>
      <w:r w:rsidR="001855E9">
        <w:rPr>
          <w:rFonts w:ascii="Times New Roman" w:hAnsi="Times New Roman"/>
          <w:sz w:val="24"/>
          <w:szCs w:val="24"/>
        </w:rPr>
        <w:t>In place currently is the Kenya National AIDS Strategic Plan 2009/10 – 2012/2013(NACC, 2009).</w:t>
      </w:r>
      <w:r w:rsidR="005C54B2">
        <w:rPr>
          <w:rFonts w:ascii="Times New Roman" w:hAnsi="Times New Roman"/>
          <w:sz w:val="24"/>
          <w:szCs w:val="24"/>
        </w:rPr>
        <w:t xml:space="preserve">President Kibaki took over from former President Moi in 2002 and continued the efforts on the fight against </w:t>
      </w:r>
      <w:r w:rsidR="00266756">
        <w:rPr>
          <w:rFonts w:ascii="Times New Roman" w:hAnsi="Times New Roman"/>
          <w:sz w:val="24"/>
          <w:szCs w:val="24"/>
        </w:rPr>
        <w:t>HIV &amp; AIDS and as reported in</w:t>
      </w:r>
      <w:r w:rsidR="005C54B2">
        <w:rPr>
          <w:rFonts w:ascii="Times New Roman" w:hAnsi="Times New Roman"/>
          <w:sz w:val="24"/>
          <w:szCs w:val="24"/>
        </w:rPr>
        <w:t xml:space="preserve"> NASCOP(2005)</w:t>
      </w:r>
      <w:r w:rsidR="002E25A9">
        <w:rPr>
          <w:rFonts w:ascii="Times New Roman" w:hAnsi="Times New Roman"/>
          <w:sz w:val="24"/>
          <w:szCs w:val="24"/>
        </w:rPr>
        <w:t xml:space="preserve"> o</w:t>
      </w:r>
      <w:r w:rsidR="005C54B2">
        <w:rPr>
          <w:rFonts w:ascii="Times New Roman" w:hAnsi="Times New Roman"/>
          <w:sz w:val="24"/>
          <w:szCs w:val="24"/>
        </w:rPr>
        <w:t>ne of the first acts of</w:t>
      </w:r>
      <w:r w:rsidR="00EF5448">
        <w:rPr>
          <w:rFonts w:ascii="Times New Roman" w:hAnsi="Times New Roman"/>
          <w:sz w:val="24"/>
          <w:szCs w:val="24"/>
        </w:rPr>
        <w:t xml:space="preserve"> President Kibaki was a de</w:t>
      </w:r>
      <w:r w:rsidR="00BA23C7">
        <w:rPr>
          <w:rFonts w:ascii="Times New Roman" w:hAnsi="Times New Roman"/>
          <w:sz w:val="24"/>
          <w:szCs w:val="24"/>
        </w:rPr>
        <w:t xml:space="preserve">claration of </w:t>
      </w:r>
      <w:r w:rsidR="002E25A9">
        <w:rPr>
          <w:rFonts w:ascii="Times New Roman" w:hAnsi="Times New Roman"/>
          <w:sz w:val="24"/>
          <w:szCs w:val="24"/>
        </w:rPr>
        <w:t>total war on AIDS.</w:t>
      </w:r>
    </w:p>
    <w:p w:rsidR="001855E9" w:rsidRDefault="001855E9" w:rsidP="006B40C1">
      <w:pPr>
        <w:widowControl w:val="0"/>
        <w:autoSpaceDE w:val="0"/>
        <w:autoSpaceDN w:val="0"/>
        <w:adjustRightInd w:val="0"/>
        <w:spacing w:after="0" w:line="240" w:lineRule="auto"/>
        <w:jc w:val="both"/>
        <w:rPr>
          <w:rFonts w:ascii="Times New Roman" w:hAnsi="Times New Roman"/>
          <w:sz w:val="24"/>
          <w:szCs w:val="24"/>
        </w:rPr>
      </w:pPr>
    </w:p>
    <w:p w:rsidR="00BB57A7" w:rsidRDefault="00EF2856" w:rsidP="006B40C1">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Kenya has an estimated population of 38.6 million people (Kenya Nationa</w:t>
      </w:r>
      <w:r w:rsidR="00266756">
        <w:rPr>
          <w:rFonts w:ascii="Times New Roman" w:hAnsi="Times New Roman"/>
          <w:sz w:val="24"/>
          <w:szCs w:val="24"/>
        </w:rPr>
        <w:t>l Bureau of S</w:t>
      </w:r>
      <w:r w:rsidR="009F2C7C">
        <w:rPr>
          <w:rFonts w:ascii="Times New Roman" w:hAnsi="Times New Roman"/>
          <w:sz w:val="24"/>
          <w:szCs w:val="24"/>
        </w:rPr>
        <w:t>tatistics</w:t>
      </w:r>
      <w:r w:rsidR="00266756">
        <w:rPr>
          <w:rFonts w:ascii="Times New Roman" w:hAnsi="Times New Roman"/>
          <w:sz w:val="24"/>
          <w:szCs w:val="24"/>
        </w:rPr>
        <w:t xml:space="preserve"> (KNBS)</w:t>
      </w:r>
      <w:r w:rsidR="009F2C7C">
        <w:rPr>
          <w:rFonts w:ascii="Times New Roman" w:hAnsi="Times New Roman"/>
          <w:sz w:val="24"/>
          <w:szCs w:val="24"/>
        </w:rPr>
        <w:t>, 2010) a</w:t>
      </w:r>
      <w:r>
        <w:rPr>
          <w:rFonts w:ascii="Times New Roman" w:hAnsi="Times New Roman"/>
          <w:sz w:val="24"/>
          <w:szCs w:val="24"/>
        </w:rPr>
        <w:t xml:space="preserve"> majority</w:t>
      </w:r>
      <w:r w:rsidR="009F2C7C">
        <w:rPr>
          <w:rFonts w:ascii="Times New Roman" w:hAnsi="Times New Roman"/>
          <w:sz w:val="24"/>
          <w:szCs w:val="24"/>
        </w:rPr>
        <w:t xml:space="preserve"> (78%)</w:t>
      </w:r>
      <w:r>
        <w:rPr>
          <w:rFonts w:ascii="Times New Roman" w:hAnsi="Times New Roman"/>
          <w:sz w:val="24"/>
          <w:szCs w:val="24"/>
        </w:rPr>
        <w:t xml:space="preserve"> of </w:t>
      </w:r>
      <w:r w:rsidR="009F2C7C">
        <w:rPr>
          <w:rFonts w:ascii="Times New Roman" w:hAnsi="Times New Roman"/>
          <w:sz w:val="24"/>
          <w:szCs w:val="24"/>
        </w:rPr>
        <w:t xml:space="preserve">who </w:t>
      </w:r>
      <w:r>
        <w:rPr>
          <w:rFonts w:ascii="Times New Roman" w:hAnsi="Times New Roman"/>
          <w:sz w:val="24"/>
          <w:szCs w:val="24"/>
        </w:rPr>
        <w:t xml:space="preserve">live in rural areas (World Bank, 2010). </w:t>
      </w:r>
      <w:r w:rsidR="003A296F">
        <w:rPr>
          <w:rFonts w:ascii="Times New Roman" w:hAnsi="Times New Roman"/>
          <w:sz w:val="24"/>
          <w:szCs w:val="24"/>
        </w:rPr>
        <w:t>The Kenya Demographic and Health Survey</w:t>
      </w:r>
      <w:r w:rsidR="00F05220">
        <w:rPr>
          <w:rFonts w:ascii="Times New Roman" w:hAnsi="Times New Roman"/>
          <w:sz w:val="24"/>
          <w:szCs w:val="24"/>
        </w:rPr>
        <w:t xml:space="preserve"> (KDHS) </w:t>
      </w:r>
      <w:r w:rsidR="00035E13">
        <w:rPr>
          <w:rFonts w:ascii="Times New Roman" w:hAnsi="Times New Roman"/>
          <w:sz w:val="24"/>
          <w:szCs w:val="24"/>
        </w:rPr>
        <w:t>200</w:t>
      </w:r>
      <w:r w:rsidR="00813384">
        <w:rPr>
          <w:rFonts w:ascii="Times New Roman" w:hAnsi="Times New Roman"/>
          <w:sz w:val="24"/>
          <w:szCs w:val="24"/>
        </w:rPr>
        <w:t>8-2009</w:t>
      </w:r>
      <w:r w:rsidR="00035E13">
        <w:rPr>
          <w:rFonts w:ascii="Times New Roman" w:hAnsi="Times New Roman"/>
          <w:sz w:val="24"/>
          <w:szCs w:val="24"/>
        </w:rPr>
        <w:t xml:space="preserve"> estimate the</w:t>
      </w:r>
      <w:r w:rsidR="00BB57A7" w:rsidRPr="00607FBB">
        <w:rPr>
          <w:rFonts w:ascii="Times New Roman" w:hAnsi="Times New Roman"/>
          <w:sz w:val="24"/>
          <w:szCs w:val="24"/>
        </w:rPr>
        <w:t>HIV prevalence rate</w:t>
      </w:r>
      <w:r w:rsidR="00813384">
        <w:rPr>
          <w:rFonts w:ascii="Times New Roman" w:hAnsi="Times New Roman"/>
          <w:sz w:val="24"/>
          <w:szCs w:val="24"/>
        </w:rPr>
        <w:t xml:space="preserve"> in Kenya at 6.3% (KDHS, 2010</w:t>
      </w:r>
      <w:r w:rsidR="00BB57A7" w:rsidRPr="00607FBB">
        <w:rPr>
          <w:rFonts w:ascii="Times New Roman" w:hAnsi="Times New Roman"/>
          <w:sz w:val="24"/>
          <w:szCs w:val="24"/>
        </w:rPr>
        <w:t xml:space="preserve">). </w:t>
      </w:r>
      <w:r w:rsidR="001A789F">
        <w:rPr>
          <w:rFonts w:ascii="Times New Roman" w:hAnsi="Times New Roman"/>
          <w:sz w:val="24"/>
          <w:szCs w:val="24"/>
        </w:rPr>
        <w:t xml:space="preserve">NACC and </w:t>
      </w:r>
      <w:r w:rsidR="00FF431A">
        <w:rPr>
          <w:rFonts w:ascii="Times New Roman" w:hAnsi="Times New Roman"/>
          <w:sz w:val="24"/>
          <w:szCs w:val="24"/>
        </w:rPr>
        <w:t>NASCOP</w:t>
      </w:r>
      <w:r w:rsidR="00035E13">
        <w:rPr>
          <w:rFonts w:ascii="Times New Roman" w:hAnsi="Times New Roman"/>
          <w:sz w:val="24"/>
          <w:szCs w:val="24"/>
        </w:rPr>
        <w:t xml:space="preserve"> (2012) put the prevalence rate at approximately 6.2% with 1.6 million Kenyans living with the virus by 2011. </w:t>
      </w:r>
      <w:r w:rsidR="00E2110E">
        <w:rPr>
          <w:rFonts w:ascii="Times New Roman" w:hAnsi="Times New Roman"/>
          <w:sz w:val="24"/>
          <w:szCs w:val="24"/>
        </w:rPr>
        <w:t>In addition, there were 91,000 new infections among people aged 15 years and above and 12</w:t>
      </w:r>
      <w:r w:rsidR="00925B37">
        <w:rPr>
          <w:rFonts w:ascii="Times New Roman" w:hAnsi="Times New Roman"/>
          <w:sz w:val="24"/>
          <w:szCs w:val="24"/>
        </w:rPr>
        <w:t xml:space="preserve">, </w:t>
      </w:r>
      <w:r w:rsidR="00E2110E">
        <w:rPr>
          <w:rFonts w:ascii="Times New Roman" w:hAnsi="Times New Roman"/>
          <w:sz w:val="24"/>
          <w:szCs w:val="24"/>
        </w:rPr>
        <w:t>894 new infections for children under the age of 15 years</w:t>
      </w:r>
      <w:r w:rsidR="00220560">
        <w:rPr>
          <w:rFonts w:ascii="Times New Roman" w:hAnsi="Times New Roman"/>
          <w:sz w:val="24"/>
          <w:szCs w:val="24"/>
        </w:rPr>
        <w:t xml:space="preserve"> in 2011</w:t>
      </w:r>
      <w:r w:rsidR="001C3663">
        <w:rPr>
          <w:rFonts w:ascii="Times New Roman" w:hAnsi="Times New Roman"/>
          <w:sz w:val="24"/>
          <w:szCs w:val="24"/>
        </w:rPr>
        <w:t>. This translates to an estimated 104, 137 Kenyans becoming infected in 2011</w:t>
      </w:r>
      <w:r w:rsidR="00E2110E">
        <w:rPr>
          <w:rFonts w:ascii="Times New Roman" w:hAnsi="Times New Roman"/>
          <w:sz w:val="24"/>
          <w:szCs w:val="24"/>
        </w:rPr>
        <w:t xml:space="preserve"> (ibid). </w:t>
      </w:r>
      <w:r w:rsidR="00BB57A7" w:rsidRPr="00607FBB">
        <w:rPr>
          <w:rFonts w:ascii="Times New Roman" w:hAnsi="Times New Roman"/>
          <w:sz w:val="24"/>
          <w:szCs w:val="24"/>
        </w:rPr>
        <w:t>Kenya</w:t>
      </w:r>
      <w:r w:rsidR="00035E13">
        <w:rPr>
          <w:rFonts w:ascii="Times New Roman" w:hAnsi="Times New Roman"/>
          <w:sz w:val="24"/>
          <w:szCs w:val="24"/>
        </w:rPr>
        <w:t xml:space="preserve"> has the third largest population of people living with HIV in</w:t>
      </w:r>
      <w:r w:rsidR="006B40C1">
        <w:rPr>
          <w:rFonts w:ascii="Times New Roman" w:hAnsi="Times New Roman"/>
          <w:sz w:val="24"/>
          <w:szCs w:val="24"/>
        </w:rPr>
        <w:t xml:space="preserve"> </w:t>
      </w:r>
      <w:r w:rsidR="001A789F">
        <w:rPr>
          <w:rFonts w:ascii="Times New Roman" w:hAnsi="Times New Roman"/>
          <w:sz w:val="24"/>
          <w:szCs w:val="24"/>
        </w:rPr>
        <w:t>the sub-Saharan Africa</w:t>
      </w:r>
      <w:r w:rsidR="00CC12F9">
        <w:rPr>
          <w:rFonts w:ascii="Times New Roman" w:hAnsi="Times New Roman"/>
          <w:sz w:val="24"/>
          <w:szCs w:val="24"/>
        </w:rPr>
        <w:t xml:space="preserve"> and the highest national HIV prevalence of any country </w:t>
      </w:r>
      <w:r w:rsidR="00EF034A">
        <w:rPr>
          <w:rFonts w:ascii="Times New Roman" w:hAnsi="Times New Roman"/>
          <w:sz w:val="24"/>
          <w:szCs w:val="24"/>
        </w:rPr>
        <w:t>outside Southern</w:t>
      </w:r>
      <w:r w:rsidR="00CC12F9">
        <w:rPr>
          <w:rFonts w:ascii="Times New Roman" w:hAnsi="Times New Roman"/>
          <w:sz w:val="24"/>
          <w:szCs w:val="24"/>
        </w:rPr>
        <w:t xml:space="preserve"> Africa </w:t>
      </w:r>
      <w:r w:rsidR="00BB57A7" w:rsidRPr="00607FBB">
        <w:rPr>
          <w:rFonts w:ascii="Times New Roman" w:hAnsi="Times New Roman"/>
          <w:sz w:val="24"/>
          <w:szCs w:val="24"/>
        </w:rPr>
        <w:t>(</w:t>
      </w:r>
      <w:r w:rsidR="00035E13">
        <w:rPr>
          <w:rFonts w:ascii="Times New Roman" w:hAnsi="Times New Roman"/>
          <w:sz w:val="24"/>
          <w:szCs w:val="24"/>
        </w:rPr>
        <w:t>UNAIDS</w:t>
      </w:r>
      <w:r w:rsidR="00CC12F9">
        <w:rPr>
          <w:rFonts w:ascii="Times New Roman" w:hAnsi="Times New Roman"/>
          <w:sz w:val="24"/>
          <w:szCs w:val="24"/>
        </w:rPr>
        <w:t>, 2008</w:t>
      </w:r>
      <w:r w:rsidR="00BB57A7" w:rsidRPr="00607FBB">
        <w:rPr>
          <w:rFonts w:ascii="Times New Roman" w:hAnsi="Times New Roman"/>
          <w:sz w:val="24"/>
          <w:szCs w:val="24"/>
        </w:rPr>
        <w:t xml:space="preserve">). Recent data indicate that the country’s HIV prevalence rate </w:t>
      </w:r>
      <w:r w:rsidR="008F3C94">
        <w:rPr>
          <w:rFonts w:ascii="Times New Roman" w:hAnsi="Times New Roman"/>
          <w:sz w:val="24"/>
          <w:szCs w:val="24"/>
        </w:rPr>
        <w:t>is o</w:t>
      </w:r>
      <w:r w:rsidR="00BB57A7" w:rsidRPr="00607FBB">
        <w:rPr>
          <w:rFonts w:ascii="Times New Roman" w:hAnsi="Times New Roman"/>
          <w:sz w:val="24"/>
          <w:szCs w:val="24"/>
        </w:rPr>
        <w:t>n the decline in some areas</w:t>
      </w:r>
      <w:r w:rsidR="008F3C94">
        <w:rPr>
          <w:rFonts w:ascii="Times New Roman" w:hAnsi="Times New Roman"/>
          <w:sz w:val="24"/>
          <w:szCs w:val="24"/>
        </w:rPr>
        <w:t xml:space="preserve"> (NACC, 2010</w:t>
      </w:r>
      <w:r w:rsidR="00BB57A7" w:rsidRPr="00607FBB">
        <w:rPr>
          <w:rFonts w:ascii="Times New Roman" w:hAnsi="Times New Roman"/>
          <w:sz w:val="24"/>
          <w:szCs w:val="24"/>
        </w:rPr>
        <w:t xml:space="preserve">). </w:t>
      </w:r>
      <w:r w:rsidR="001C3663">
        <w:rPr>
          <w:rFonts w:ascii="Times New Roman" w:hAnsi="Times New Roman"/>
          <w:sz w:val="24"/>
          <w:szCs w:val="24"/>
        </w:rPr>
        <w:t>Though the prevalence rate is on the decline</w:t>
      </w:r>
      <w:r w:rsidR="00893097">
        <w:rPr>
          <w:rFonts w:ascii="Times New Roman" w:hAnsi="Times New Roman"/>
          <w:sz w:val="24"/>
          <w:szCs w:val="24"/>
        </w:rPr>
        <w:t>,</w:t>
      </w:r>
      <w:r w:rsidR="001C3663">
        <w:rPr>
          <w:rFonts w:ascii="Times New Roman" w:hAnsi="Times New Roman"/>
          <w:sz w:val="24"/>
          <w:szCs w:val="24"/>
        </w:rPr>
        <w:t xml:space="preserve"> with new infections roughly one third the number in 1993 when the epidemic peaked, the number </w:t>
      </w:r>
      <w:r w:rsidR="001C3663">
        <w:rPr>
          <w:rFonts w:ascii="Times New Roman" w:hAnsi="Times New Roman"/>
          <w:sz w:val="24"/>
          <w:szCs w:val="24"/>
        </w:rPr>
        <w:lastRenderedPageBreak/>
        <w:t>of new infections remains high (</w:t>
      </w:r>
      <w:r w:rsidR="00893097">
        <w:rPr>
          <w:rFonts w:ascii="Times New Roman" w:hAnsi="Times New Roman"/>
          <w:sz w:val="24"/>
          <w:szCs w:val="24"/>
        </w:rPr>
        <w:t xml:space="preserve">NACC </w:t>
      </w:r>
      <w:r w:rsidR="00173A1A">
        <w:rPr>
          <w:rFonts w:ascii="Times New Roman" w:hAnsi="Times New Roman"/>
          <w:sz w:val="24"/>
          <w:szCs w:val="24"/>
        </w:rPr>
        <w:t>&amp;</w:t>
      </w:r>
      <w:r w:rsidR="00FF431A">
        <w:rPr>
          <w:rFonts w:ascii="Times New Roman" w:hAnsi="Times New Roman"/>
          <w:sz w:val="24"/>
          <w:szCs w:val="24"/>
        </w:rPr>
        <w:t xml:space="preserve"> NASCOP</w:t>
      </w:r>
      <w:r w:rsidR="001C3663">
        <w:rPr>
          <w:rFonts w:ascii="Times New Roman" w:hAnsi="Times New Roman"/>
          <w:sz w:val="24"/>
          <w:szCs w:val="24"/>
        </w:rPr>
        <w:t>, 2012)</w:t>
      </w:r>
      <w:r w:rsidR="00A10C26">
        <w:rPr>
          <w:rFonts w:ascii="Times New Roman" w:hAnsi="Times New Roman"/>
          <w:sz w:val="24"/>
          <w:szCs w:val="24"/>
        </w:rPr>
        <w:t>.</w:t>
      </w:r>
    </w:p>
    <w:p w:rsidR="00BB57A7" w:rsidRDefault="00BB57A7" w:rsidP="006B40C1">
      <w:pPr>
        <w:widowControl w:val="0"/>
        <w:autoSpaceDE w:val="0"/>
        <w:autoSpaceDN w:val="0"/>
        <w:adjustRightInd w:val="0"/>
        <w:spacing w:after="0" w:line="240" w:lineRule="auto"/>
        <w:jc w:val="both"/>
        <w:rPr>
          <w:rFonts w:ascii="Times New Roman" w:hAnsi="Times New Roman"/>
          <w:sz w:val="24"/>
          <w:szCs w:val="24"/>
        </w:rPr>
      </w:pPr>
    </w:p>
    <w:p w:rsidR="00B72194" w:rsidRDefault="00043EDF" w:rsidP="00EF034A">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HIV has spread throughout the Kenyan publ</w:t>
      </w:r>
      <w:r w:rsidR="00496692">
        <w:rPr>
          <w:rFonts w:ascii="Times New Roman" w:hAnsi="Times New Roman"/>
          <w:sz w:val="24"/>
          <w:szCs w:val="24"/>
        </w:rPr>
        <w:t xml:space="preserve">ic, affecting men and women, </w:t>
      </w:r>
      <w:r>
        <w:rPr>
          <w:rFonts w:ascii="Times New Roman" w:hAnsi="Times New Roman"/>
          <w:sz w:val="24"/>
          <w:szCs w:val="24"/>
        </w:rPr>
        <w:t xml:space="preserve">children and adults and across </w:t>
      </w:r>
      <w:r w:rsidR="00496692">
        <w:rPr>
          <w:rFonts w:ascii="Times New Roman" w:hAnsi="Times New Roman"/>
          <w:sz w:val="24"/>
          <w:szCs w:val="24"/>
        </w:rPr>
        <w:t>all the eight provinces</w:t>
      </w:r>
      <w:r w:rsidR="006B40C1">
        <w:rPr>
          <w:rFonts w:ascii="Times New Roman" w:hAnsi="Times New Roman"/>
          <w:sz w:val="24"/>
          <w:szCs w:val="24"/>
        </w:rPr>
        <w:t xml:space="preserve"> </w:t>
      </w:r>
      <w:r w:rsidR="001050A9">
        <w:rPr>
          <w:rFonts w:ascii="Times New Roman" w:hAnsi="Times New Roman"/>
          <w:sz w:val="24"/>
          <w:szCs w:val="24"/>
        </w:rPr>
        <w:t>(now the forty seven counties)</w:t>
      </w:r>
      <w:r w:rsidR="00496692">
        <w:rPr>
          <w:rFonts w:ascii="Times New Roman" w:hAnsi="Times New Roman"/>
          <w:sz w:val="24"/>
          <w:szCs w:val="24"/>
        </w:rPr>
        <w:t xml:space="preserve"> in the R</w:t>
      </w:r>
      <w:r>
        <w:rPr>
          <w:rFonts w:ascii="Times New Roman" w:hAnsi="Times New Roman"/>
          <w:sz w:val="24"/>
          <w:szCs w:val="24"/>
        </w:rPr>
        <w:t>ep</w:t>
      </w:r>
      <w:r w:rsidR="00496692">
        <w:rPr>
          <w:rFonts w:ascii="Times New Roman" w:hAnsi="Times New Roman"/>
          <w:sz w:val="24"/>
          <w:szCs w:val="24"/>
        </w:rPr>
        <w:t>ub</w:t>
      </w:r>
      <w:r w:rsidR="00893097">
        <w:rPr>
          <w:rFonts w:ascii="Times New Roman" w:hAnsi="Times New Roman"/>
          <w:sz w:val="24"/>
          <w:szCs w:val="24"/>
        </w:rPr>
        <w:t xml:space="preserve">lic (NACC </w:t>
      </w:r>
      <w:r w:rsidR="00173A1A">
        <w:rPr>
          <w:rFonts w:ascii="Times New Roman" w:hAnsi="Times New Roman"/>
          <w:sz w:val="24"/>
          <w:szCs w:val="24"/>
        </w:rPr>
        <w:t>&amp;</w:t>
      </w:r>
      <w:r w:rsidR="00EF034A">
        <w:rPr>
          <w:rFonts w:ascii="Times New Roman" w:hAnsi="Times New Roman"/>
          <w:sz w:val="24"/>
          <w:szCs w:val="24"/>
        </w:rPr>
        <w:t xml:space="preserve"> NASCOP, ibid)</w:t>
      </w:r>
      <w:r>
        <w:rPr>
          <w:rFonts w:ascii="Times New Roman" w:hAnsi="Times New Roman"/>
          <w:sz w:val="24"/>
          <w:szCs w:val="24"/>
        </w:rPr>
        <w:t xml:space="preserve">. </w:t>
      </w:r>
      <w:r w:rsidR="00E731AC">
        <w:rPr>
          <w:rFonts w:ascii="Times New Roman" w:hAnsi="Times New Roman"/>
          <w:sz w:val="24"/>
          <w:szCs w:val="24"/>
        </w:rPr>
        <w:t>NACC (2010) show prevalence rates ac</w:t>
      </w:r>
      <w:r w:rsidR="00F05220">
        <w:rPr>
          <w:rFonts w:ascii="Times New Roman" w:hAnsi="Times New Roman"/>
          <w:sz w:val="24"/>
          <w:szCs w:val="24"/>
        </w:rPr>
        <w:t>ross the eight provinces (now forty seven</w:t>
      </w:r>
      <w:r w:rsidR="00E731AC">
        <w:rPr>
          <w:rFonts w:ascii="Times New Roman" w:hAnsi="Times New Roman"/>
          <w:sz w:val="24"/>
          <w:szCs w:val="24"/>
        </w:rPr>
        <w:t xml:space="preserve"> counties) as follows: North Eastern 0.9%, Eastern 3.5%, Coast 4.2%, Central </w:t>
      </w:r>
      <w:r w:rsidR="00B72194">
        <w:rPr>
          <w:rFonts w:ascii="Times New Roman" w:hAnsi="Times New Roman"/>
          <w:sz w:val="24"/>
          <w:szCs w:val="24"/>
        </w:rPr>
        <w:t>4.6%, Rift Valley 4.7%, Western</w:t>
      </w:r>
      <w:r w:rsidR="00E731AC">
        <w:rPr>
          <w:rFonts w:ascii="Times New Roman" w:hAnsi="Times New Roman"/>
          <w:sz w:val="24"/>
          <w:szCs w:val="24"/>
        </w:rPr>
        <w:t xml:space="preserve"> 6.6%, Nairobi 7% and Nyanza 13.9%. </w:t>
      </w:r>
    </w:p>
    <w:p w:rsidR="00B72194" w:rsidRDefault="00B72194" w:rsidP="006B40C1">
      <w:pPr>
        <w:widowControl w:val="0"/>
        <w:autoSpaceDE w:val="0"/>
        <w:autoSpaceDN w:val="0"/>
        <w:adjustRightInd w:val="0"/>
        <w:spacing w:after="0" w:line="240" w:lineRule="auto"/>
        <w:jc w:val="both"/>
        <w:rPr>
          <w:rFonts w:ascii="Times New Roman" w:hAnsi="Times New Roman"/>
          <w:sz w:val="24"/>
          <w:szCs w:val="24"/>
        </w:rPr>
      </w:pPr>
    </w:p>
    <w:p w:rsidR="00B72194" w:rsidRDefault="00BB57A7" w:rsidP="00EF034A">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Schools have not been spared by the epidemic</w:t>
      </w:r>
      <w:r w:rsidR="00EB4AC9">
        <w:rPr>
          <w:rFonts w:ascii="Times New Roman" w:hAnsi="Times New Roman"/>
          <w:sz w:val="24"/>
          <w:szCs w:val="24"/>
        </w:rPr>
        <w:t xml:space="preserve"> as teachers and learners are infected and affected. Teachers continue to fall ill and die due to AIDS related illnesses. Children have been infected, left orphaned, or are affected when parents fall ill</w:t>
      </w:r>
      <w:r>
        <w:rPr>
          <w:rFonts w:ascii="Times New Roman" w:hAnsi="Times New Roman"/>
          <w:sz w:val="24"/>
          <w:szCs w:val="24"/>
        </w:rPr>
        <w:t>.</w:t>
      </w:r>
      <w:r w:rsidR="00EB4AC9">
        <w:rPr>
          <w:rFonts w:ascii="Times New Roman" w:hAnsi="Times New Roman"/>
          <w:sz w:val="24"/>
          <w:szCs w:val="24"/>
        </w:rPr>
        <w:t xml:space="preserve"> According to World Bank (2000, cited i</w:t>
      </w:r>
      <w:r w:rsidR="00624949">
        <w:rPr>
          <w:rFonts w:ascii="Times New Roman" w:hAnsi="Times New Roman"/>
          <w:sz w:val="24"/>
          <w:szCs w:val="24"/>
        </w:rPr>
        <w:t>n Ed-SIDA, 2000</w:t>
      </w:r>
      <w:r w:rsidR="00B72194">
        <w:rPr>
          <w:rFonts w:ascii="Times New Roman" w:hAnsi="Times New Roman"/>
          <w:sz w:val="24"/>
          <w:szCs w:val="24"/>
        </w:rPr>
        <w:t xml:space="preserve">) </w:t>
      </w:r>
    </w:p>
    <w:p w:rsidR="00B72194" w:rsidRDefault="00B72194" w:rsidP="006B40C1">
      <w:pPr>
        <w:widowControl w:val="0"/>
        <w:autoSpaceDE w:val="0"/>
        <w:autoSpaceDN w:val="0"/>
        <w:adjustRightInd w:val="0"/>
        <w:spacing w:after="0" w:line="240" w:lineRule="auto"/>
        <w:ind w:left="720" w:right="720"/>
        <w:jc w:val="both"/>
        <w:rPr>
          <w:rFonts w:ascii="Times New Roman" w:hAnsi="Times New Roman"/>
          <w:sz w:val="24"/>
          <w:szCs w:val="24"/>
        </w:rPr>
      </w:pPr>
      <w:r>
        <w:rPr>
          <w:rFonts w:ascii="Times New Roman" w:hAnsi="Times New Roman"/>
          <w:sz w:val="24"/>
          <w:szCs w:val="24"/>
        </w:rPr>
        <w:t>HIV/AIDS is eroding the supply of education, eroding its quality, weakening its demand and access</w:t>
      </w:r>
      <w:r w:rsidR="00576288">
        <w:rPr>
          <w:rFonts w:ascii="Times New Roman" w:hAnsi="Times New Roman"/>
          <w:sz w:val="24"/>
          <w:szCs w:val="24"/>
        </w:rPr>
        <w:t>, drying up countries pools of skilled workers, and increasing sector costs. More than 113 million school age children are out of school in developing countries, two thirds of them girls’ (p.11).</w:t>
      </w:r>
    </w:p>
    <w:p w:rsidR="00B72194" w:rsidRDefault="00B72194" w:rsidP="00576288">
      <w:pPr>
        <w:widowControl w:val="0"/>
        <w:autoSpaceDE w:val="0"/>
        <w:autoSpaceDN w:val="0"/>
        <w:adjustRightInd w:val="0"/>
        <w:spacing w:after="0" w:line="240" w:lineRule="auto"/>
        <w:jc w:val="both"/>
        <w:rPr>
          <w:rFonts w:ascii="Times New Roman" w:hAnsi="Times New Roman"/>
          <w:sz w:val="24"/>
          <w:szCs w:val="24"/>
        </w:rPr>
      </w:pPr>
    </w:p>
    <w:p w:rsidR="00D83B00" w:rsidRDefault="00BB57A7" w:rsidP="00EF034A">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Research findings</w:t>
      </w:r>
      <w:r>
        <w:rPr>
          <w:rFonts w:ascii="Times New Roman" w:hAnsi="Times New Roman"/>
          <w:sz w:val="24"/>
          <w:szCs w:val="24"/>
        </w:rPr>
        <w:t xml:space="preserve"> by UNICEF </w:t>
      </w:r>
      <w:r w:rsidRPr="00607FBB">
        <w:rPr>
          <w:rFonts w:ascii="Times New Roman" w:hAnsi="Times New Roman"/>
          <w:sz w:val="24"/>
          <w:szCs w:val="24"/>
        </w:rPr>
        <w:t>in Kenya, Tanzania and Zambia indicate that even when orphaned children attended school, they were less likely to be at the correct grade level for their age group, and were frequently deprived of quality and relevant education, which they required in order to perform equally with their peers and gain life skills that would empower them to protect themselves from HIV infection, or to live with the infection (UNICEF, 2004). Children orphaned by AIDS have the potential and right not only to survive to adulthood but also develop their abilities to play a useful ro</w:t>
      </w:r>
      <w:r w:rsidR="00173A1A">
        <w:rPr>
          <w:rFonts w:ascii="Times New Roman" w:hAnsi="Times New Roman"/>
          <w:sz w:val="24"/>
          <w:szCs w:val="24"/>
        </w:rPr>
        <w:t>le in the society (Mukoggoyo &amp;</w:t>
      </w:r>
      <w:r w:rsidRPr="00607FBB">
        <w:rPr>
          <w:rFonts w:ascii="Times New Roman" w:hAnsi="Times New Roman"/>
          <w:sz w:val="24"/>
          <w:szCs w:val="24"/>
        </w:rPr>
        <w:t xml:space="preserve"> William, 1991).</w:t>
      </w:r>
    </w:p>
    <w:p w:rsidR="00EF5448" w:rsidRDefault="00961C0D" w:rsidP="00EF034A">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lastRenderedPageBreak/>
        <w:t>In UNAIDS (2001)</w:t>
      </w:r>
    </w:p>
    <w:p w:rsidR="00BB57A7" w:rsidRPr="00607FBB" w:rsidRDefault="00EF5448" w:rsidP="006B40C1">
      <w:pPr>
        <w:widowControl w:val="0"/>
        <w:autoSpaceDE w:val="0"/>
        <w:autoSpaceDN w:val="0"/>
        <w:adjustRightInd w:val="0"/>
        <w:spacing w:after="0" w:line="240" w:lineRule="auto"/>
        <w:ind w:left="720" w:right="720"/>
        <w:jc w:val="both"/>
        <w:rPr>
          <w:rFonts w:ascii="Times New Roman" w:hAnsi="Times New Roman"/>
          <w:sz w:val="24"/>
          <w:szCs w:val="24"/>
        </w:rPr>
      </w:pPr>
      <w:r>
        <w:rPr>
          <w:rFonts w:ascii="Times New Roman" w:hAnsi="Times New Roman"/>
          <w:sz w:val="24"/>
          <w:szCs w:val="24"/>
        </w:rPr>
        <w:t>“Children have full and equal worth, and their vulnerability requires special support in order to enable them enjoy full human dignity”</w:t>
      </w:r>
      <w:r w:rsidR="00A77AB7">
        <w:rPr>
          <w:rFonts w:ascii="Times New Roman" w:hAnsi="Times New Roman"/>
          <w:sz w:val="24"/>
          <w:szCs w:val="24"/>
        </w:rPr>
        <w:t>(p</w:t>
      </w:r>
      <w:r w:rsidR="00D83B00">
        <w:rPr>
          <w:rFonts w:ascii="Times New Roman" w:hAnsi="Times New Roman"/>
          <w:sz w:val="24"/>
          <w:szCs w:val="24"/>
        </w:rPr>
        <w:t>. 16).</w:t>
      </w:r>
    </w:p>
    <w:p w:rsidR="00BB57A7" w:rsidRPr="00607FBB" w:rsidRDefault="00BB57A7" w:rsidP="00961C0D">
      <w:pPr>
        <w:widowControl w:val="0"/>
        <w:autoSpaceDE w:val="0"/>
        <w:autoSpaceDN w:val="0"/>
        <w:adjustRightInd w:val="0"/>
        <w:spacing w:after="0" w:line="480" w:lineRule="auto"/>
        <w:jc w:val="center"/>
        <w:rPr>
          <w:rFonts w:ascii="Times New Roman" w:hAnsi="Times New Roman"/>
          <w:sz w:val="24"/>
          <w:szCs w:val="24"/>
        </w:rPr>
      </w:pPr>
    </w:p>
    <w:p w:rsidR="00BB57A7" w:rsidRPr="00607FBB" w:rsidRDefault="00BB57A7" w:rsidP="00730DDF">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According to UNESCO (2008) the education sector can and does contribute significantly to national and international responses to the HIV epidemic. Through formal education settings, the sector can reach children and young people and educate them about </w:t>
      </w:r>
      <w:r w:rsidR="00662532">
        <w:rPr>
          <w:rFonts w:ascii="Times New Roman" w:hAnsi="Times New Roman"/>
          <w:sz w:val="24"/>
          <w:szCs w:val="24"/>
        </w:rPr>
        <w:t>HIV &amp; AIDS</w:t>
      </w:r>
      <w:r w:rsidR="00094CEB">
        <w:rPr>
          <w:rFonts w:ascii="Times New Roman" w:hAnsi="Times New Roman"/>
          <w:sz w:val="24"/>
          <w:szCs w:val="24"/>
        </w:rPr>
        <w:t xml:space="preserve">. </w:t>
      </w:r>
      <w:r w:rsidRPr="00607FBB">
        <w:rPr>
          <w:rFonts w:ascii="Times New Roman" w:hAnsi="Times New Roman"/>
          <w:sz w:val="24"/>
          <w:szCs w:val="24"/>
        </w:rPr>
        <w:t xml:space="preserve">Furthermore, education on </w:t>
      </w:r>
      <w:r w:rsidR="00662532">
        <w:rPr>
          <w:rFonts w:ascii="Times New Roman" w:hAnsi="Times New Roman"/>
          <w:sz w:val="24"/>
          <w:szCs w:val="24"/>
        </w:rPr>
        <w:t>HIV &amp; AIDS</w:t>
      </w:r>
      <w:r w:rsidRPr="00607FBB">
        <w:rPr>
          <w:rFonts w:ascii="Times New Roman" w:hAnsi="Times New Roman"/>
          <w:sz w:val="24"/>
          <w:szCs w:val="24"/>
        </w:rPr>
        <w:t xml:space="preserve"> can be an important force for addressing socio-economic, cultural and development issues including gender inequities, health challenges, poverty, social exclusion and stigmatization</w:t>
      </w:r>
      <w:r>
        <w:rPr>
          <w:rFonts w:ascii="Times New Roman" w:hAnsi="Times New Roman"/>
          <w:sz w:val="24"/>
          <w:szCs w:val="24"/>
        </w:rPr>
        <w:t xml:space="preserve">. </w:t>
      </w:r>
      <w:r w:rsidR="00B2426F">
        <w:rPr>
          <w:rFonts w:ascii="Times New Roman" w:hAnsi="Times New Roman"/>
          <w:sz w:val="24"/>
          <w:szCs w:val="24"/>
        </w:rPr>
        <w:t>In a</w:t>
      </w:r>
      <w:r w:rsidRPr="00607FBB">
        <w:rPr>
          <w:rFonts w:ascii="Times New Roman" w:hAnsi="Times New Roman"/>
          <w:sz w:val="24"/>
          <w:szCs w:val="24"/>
        </w:rPr>
        <w:t>n effective education sector response to issues that impact on learning, schooling and</w:t>
      </w:r>
      <w:r w:rsidR="00B2426F">
        <w:rPr>
          <w:rFonts w:ascii="Times New Roman" w:hAnsi="Times New Roman"/>
          <w:sz w:val="24"/>
          <w:szCs w:val="24"/>
        </w:rPr>
        <w:t xml:space="preserve"> the school environment require</w:t>
      </w:r>
      <w:r w:rsidRPr="00607FBB">
        <w:rPr>
          <w:rFonts w:ascii="Times New Roman" w:hAnsi="Times New Roman"/>
          <w:sz w:val="24"/>
          <w:szCs w:val="24"/>
        </w:rPr>
        <w:t xml:space="preserve"> a comprehensive policy and strategic approach as </w:t>
      </w:r>
      <w:r w:rsidR="00662532">
        <w:rPr>
          <w:rFonts w:ascii="Times New Roman" w:hAnsi="Times New Roman"/>
          <w:sz w:val="24"/>
          <w:szCs w:val="24"/>
        </w:rPr>
        <w:t>HIV &amp; AIDS</w:t>
      </w:r>
      <w:r w:rsidRPr="00607FBB">
        <w:rPr>
          <w:rFonts w:ascii="Times New Roman" w:hAnsi="Times New Roman"/>
          <w:sz w:val="24"/>
          <w:szCs w:val="24"/>
        </w:rPr>
        <w:t xml:space="preserve"> impact on all these aspects of quality education. School policies, environments, services and skills-based education are essential to address the impact of </w:t>
      </w:r>
      <w:r w:rsidR="00662532">
        <w:rPr>
          <w:rFonts w:ascii="Times New Roman" w:hAnsi="Times New Roman"/>
          <w:sz w:val="24"/>
          <w:szCs w:val="24"/>
        </w:rPr>
        <w:t>HIV &amp; AIDS</w:t>
      </w:r>
      <w:r w:rsidR="00707646">
        <w:rPr>
          <w:rFonts w:ascii="Times New Roman" w:hAnsi="Times New Roman"/>
          <w:sz w:val="24"/>
          <w:szCs w:val="24"/>
        </w:rPr>
        <w:t xml:space="preserve"> in schools</w:t>
      </w:r>
      <w:r w:rsidR="00261900">
        <w:rPr>
          <w:rFonts w:ascii="Times New Roman" w:hAnsi="Times New Roman"/>
          <w:sz w:val="24"/>
          <w:szCs w:val="24"/>
        </w:rPr>
        <w:t xml:space="preserve"> </w:t>
      </w:r>
      <w:r w:rsidR="00707646">
        <w:rPr>
          <w:rFonts w:ascii="Times New Roman" w:hAnsi="Times New Roman"/>
          <w:sz w:val="24"/>
          <w:szCs w:val="24"/>
        </w:rPr>
        <w:t>(Ed-SIDA, 2000).</w:t>
      </w:r>
    </w:p>
    <w:p w:rsidR="00730DDF" w:rsidRDefault="00730DDF" w:rsidP="00261900">
      <w:pPr>
        <w:widowControl w:val="0"/>
        <w:autoSpaceDE w:val="0"/>
        <w:autoSpaceDN w:val="0"/>
        <w:adjustRightInd w:val="0"/>
        <w:spacing w:after="0" w:line="240" w:lineRule="auto"/>
        <w:jc w:val="both"/>
        <w:rPr>
          <w:rFonts w:ascii="Times New Roman" w:hAnsi="Times New Roman"/>
          <w:sz w:val="24"/>
          <w:szCs w:val="24"/>
        </w:rPr>
      </w:pPr>
    </w:p>
    <w:p w:rsidR="00A10C26" w:rsidRDefault="00BB57A7" w:rsidP="004F69FB">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In 2000, the World Education Forum was held in Dakar Senegal. The International Education Community, of which Kenya is part, adopted the Dakar Framework for Action for Education For All (EFA). It was however evident that attaining EFA goals would be threatened by </w:t>
      </w:r>
      <w:r w:rsidR="00BA5EE0">
        <w:rPr>
          <w:rFonts w:ascii="Times New Roman" w:hAnsi="Times New Roman"/>
          <w:sz w:val="24"/>
          <w:szCs w:val="24"/>
        </w:rPr>
        <w:t>HIV &amp;</w:t>
      </w:r>
      <w:r w:rsidR="00A86E4A">
        <w:rPr>
          <w:rFonts w:ascii="Times New Roman" w:hAnsi="Times New Roman"/>
          <w:sz w:val="24"/>
          <w:szCs w:val="24"/>
        </w:rPr>
        <w:t>AIDS</w:t>
      </w:r>
      <w:r w:rsidRPr="00607FBB">
        <w:rPr>
          <w:rFonts w:ascii="Times New Roman" w:hAnsi="Times New Roman"/>
          <w:sz w:val="24"/>
          <w:szCs w:val="24"/>
        </w:rPr>
        <w:t xml:space="preserve"> hence the forum also drew attention to the need to combat </w:t>
      </w:r>
      <w:r w:rsidR="00BA5EE0">
        <w:rPr>
          <w:rFonts w:ascii="Times New Roman" w:hAnsi="Times New Roman"/>
          <w:sz w:val="24"/>
          <w:szCs w:val="24"/>
        </w:rPr>
        <w:t>HIV &amp;</w:t>
      </w:r>
      <w:r w:rsidR="00A86E4A">
        <w:rPr>
          <w:rFonts w:ascii="Times New Roman" w:hAnsi="Times New Roman"/>
          <w:sz w:val="24"/>
          <w:szCs w:val="24"/>
        </w:rPr>
        <w:t>AIDS</w:t>
      </w:r>
      <w:r w:rsidRPr="00607FBB">
        <w:rPr>
          <w:rFonts w:ascii="Times New Roman" w:hAnsi="Times New Roman"/>
          <w:sz w:val="24"/>
          <w:szCs w:val="24"/>
        </w:rPr>
        <w:t>. In addition</w:t>
      </w:r>
      <w:r>
        <w:rPr>
          <w:rFonts w:ascii="Times New Roman" w:hAnsi="Times New Roman"/>
          <w:sz w:val="24"/>
          <w:szCs w:val="24"/>
        </w:rPr>
        <w:t>,</w:t>
      </w:r>
      <w:r w:rsidRPr="00607FBB">
        <w:rPr>
          <w:rFonts w:ascii="Times New Roman" w:hAnsi="Times New Roman"/>
          <w:sz w:val="24"/>
          <w:szCs w:val="24"/>
        </w:rPr>
        <w:t xml:space="preserve"> the United Nations General Assembly Special Session on </w:t>
      </w:r>
      <w:r w:rsidR="00BA5EE0">
        <w:rPr>
          <w:rFonts w:ascii="Times New Roman" w:hAnsi="Times New Roman"/>
          <w:sz w:val="24"/>
          <w:szCs w:val="24"/>
        </w:rPr>
        <w:t>HIV &amp;</w:t>
      </w:r>
      <w:r w:rsidR="00FA6B67">
        <w:rPr>
          <w:rFonts w:ascii="Times New Roman" w:hAnsi="Times New Roman"/>
          <w:sz w:val="24"/>
          <w:szCs w:val="24"/>
        </w:rPr>
        <w:t>AIDS</w:t>
      </w:r>
      <w:r w:rsidRPr="00607FBB">
        <w:rPr>
          <w:rFonts w:ascii="Times New Roman" w:hAnsi="Times New Roman"/>
          <w:sz w:val="24"/>
          <w:szCs w:val="24"/>
        </w:rPr>
        <w:t xml:space="preserve"> (UNGASS) was held in 2001. A Declaration of commitment called on governments to develop by 2004 and implement by 2005, national policies and strategies to provide a supportive environment for orphans and children affected and infected by </w:t>
      </w:r>
      <w:r w:rsidR="00BA5EE0">
        <w:rPr>
          <w:rFonts w:ascii="Times New Roman" w:hAnsi="Times New Roman"/>
          <w:sz w:val="24"/>
          <w:szCs w:val="24"/>
        </w:rPr>
        <w:lastRenderedPageBreak/>
        <w:t>HIV &amp;</w:t>
      </w:r>
      <w:r w:rsidR="00FA6B67">
        <w:rPr>
          <w:rFonts w:ascii="Times New Roman" w:hAnsi="Times New Roman"/>
          <w:sz w:val="24"/>
          <w:szCs w:val="24"/>
        </w:rPr>
        <w:t>AIDS</w:t>
      </w:r>
      <w:r w:rsidRPr="00607FBB">
        <w:rPr>
          <w:rFonts w:ascii="Times New Roman" w:hAnsi="Times New Roman"/>
          <w:sz w:val="24"/>
          <w:szCs w:val="24"/>
        </w:rPr>
        <w:t xml:space="preserve">. In Kenya, the Ministry of Education Science and Technology (MoEST) </w:t>
      </w:r>
      <w:r w:rsidR="00340D9F">
        <w:rPr>
          <w:rFonts w:ascii="Times New Roman" w:hAnsi="Times New Roman"/>
          <w:sz w:val="24"/>
          <w:szCs w:val="24"/>
        </w:rPr>
        <w:t xml:space="preserve">with the technical support of </w:t>
      </w:r>
      <w:r w:rsidR="00FA6B67">
        <w:rPr>
          <w:rFonts w:ascii="Times New Roman" w:hAnsi="Times New Roman"/>
          <w:sz w:val="24"/>
          <w:szCs w:val="24"/>
        </w:rPr>
        <w:t>United States Agency for International Development (</w:t>
      </w:r>
      <w:r w:rsidR="00340D9F">
        <w:rPr>
          <w:rFonts w:ascii="Times New Roman" w:hAnsi="Times New Roman"/>
          <w:sz w:val="24"/>
          <w:szCs w:val="24"/>
        </w:rPr>
        <w:t>USAID</w:t>
      </w:r>
      <w:r w:rsidR="00FA6B67">
        <w:rPr>
          <w:rFonts w:ascii="Times New Roman" w:hAnsi="Times New Roman"/>
          <w:sz w:val="24"/>
          <w:szCs w:val="24"/>
        </w:rPr>
        <w:t>)</w:t>
      </w:r>
      <w:r w:rsidR="00340D9F">
        <w:rPr>
          <w:rFonts w:ascii="Times New Roman" w:hAnsi="Times New Roman"/>
          <w:sz w:val="24"/>
          <w:szCs w:val="24"/>
        </w:rPr>
        <w:t xml:space="preserve"> and </w:t>
      </w:r>
      <w:r w:rsidR="00707646">
        <w:rPr>
          <w:rFonts w:ascii="Times New Roman" w:hAnsi="Times New Roman"/>
          <w:sz w:val="24"/>
          <w:szCs w:val="24"/>
        </w:rPr>
        <w:t xml:space="preserve">United Nations Educational Scientific Cultural </w:t>
      </w:r>
      <w:r w:rsidR="00B427CF">
        <w:rPr>
          <w:rFonts w:ascii="Times New Roman" w:hAnsi="Times New Roman"/>
          <w:sz w:val="24"/>
          <w:szCs w:val="24"/>
        </w:rPr>
        <w:t>Organization (</w:t>
      </w:r>
      <w:r w:rsidR="00340D9F">
        <w:rPr>
          <w:rFonts w:ascii="Times New Roman" w:hAnsi="Times New Roman"/>
          <w:sz w:val="24"/>
          <w:szCs w:val="24"/>
        </w:rPr>
        <w:t>UNESCO</w:t>
      </w:r>
      <w:r w:rsidR="00707646">
        <w:rPr>
          <w:rFonts w:ascii="Times New Roman" w:hAnsi="Times New Roman"/>
          <w:sz w:val="24"/>
          <w:szCs w:val="24"/>
        </w:rPr>
        <w:t>)</w:t>
      </w:r>
      <w:r w:rsidR="00261900">
        <w:rPr>
          <w:rFonts w:ascii="Times New Roman" w:hAnsi="Times New Roman"/>
          <w:sz w:val="24"/>
          <w:szCs w:val="24"/>
        </w:rPr>
        <w:t xml:space="preserve"> </w:t>
      </w:r>
      <w:r w:rsidRPr="00607FBB">
        <w:rPr>
          <w:rFonts w:ascii="Times New Roman" w:hAnsi="Times New Roman"/>
          <w:sz w:val="24"/>
          <w:szCs w:val="24"/>
        </w:rPr>
        <w:t xml:space="preserve">responded by formulating the Education Sector Policy on </w:t>
      </w:r>
      <w:r w:rsidR="00BA5EE0">
        <w:rPr>
          <w:rFonts w:ascii="Times New Roman" w:hAnsi="Times New Roman"/>
          <w:sz w:val="24"/>
          <w:szCs w:val="24"/>
        </w:rPr>
        <w:t>HIV &amp;</w:t>
      </w:r>
      <w:r w:rsidR="00FA6B67">
        <w:rPr>
          <w:rFonts w:ascii="Times New Roman" w:hAnsi="Times New Roman"/>
          <w:sz w:val="24"/>
          <w:szCs w:val="24"/>
        </w:rPr>
        <w:t>AIDS</w:t>
      </w:r>
      <w:r>
        <w:rPr>
          <w:rFonts w:ascii="Times New Roman" w:hAnsi="Times New Roman"/>
          <w:sz w:val="24"/>
          <w:szCs w:val="24"/>
        </w:rPr>
        <w:t xml:space="preserve"> in 2004</w:t>
      </w:r>
      <w:r w:rsidRPr="00607FBB">
        <w:rPr>
          <w:rFonts w:ascii="Times New Roman" w:hAnsi="Times New Roman"/>
          <w:sz w:val="24"/>
          <w:szCs w:val="24"/>
        </w:rPr>
        <w:t>.</w:t>
      </w:r>
      <w:r>
        <w:rPr>
          <w:rFonts w:ascii="Times New Roman" w:hAnsi="Times New Roman"/>
          <w:sz w:val="24"/>
          <w:szCs w:val="24"/>
        </w:rPr>
        <w:t>The policy</w:t>
      </w:r>
      <w:r w:rsidRPr="00607FBB">
        <w:rPr>
          <w:rFonts w:ascii="Times New Roman" w:hAnsi="Times New Roman"/>
          <w:sz w:val="24"/>
          <w:szCs w:val="24"/>
        </w:rPr>
        <w:t xml:space="preserve"> spells out policy provisions </w:t>
      </w:r>
      <w:r w:rsidR="001A0E9F">
        <w:rPr>
          <w:rFonts w:ascii="Times New Roman" w:hAnsi="Times New Roman"/>
          <w:sz w:val="24"/>
          <w:szCs w:val="24"/>
        </w:rPr>
        <w:t xml:space="preserve">in four major areas; Prevention, Care and Support, </w:t>
      </w:r>
      <w:r w:rsidR="00662532">
        <w:rPr>
          <w:rFonts w:ascii="Times New Roman" w:hAnsi="Times New Roman"/>
          <w:sz w:val="24"/>
          <w:szCs w:val="24"/>
        </w:rPr>
        <w:t>HIV &amp; AIDS</w:t>
      </w:r>
      <w:r w:rsidR="00496692">
        <w:rPr>
          <w:rFonts w:ascii="Times New Roman" w:hAnsi="Times New Roman"/>
          <w:sz w:val="24"/>
          <w:szCs w:val="24"/>
        </w:rPr>
        <w:t xml:space="preserve"> and the Wo</w:t>
      </w:r>
      <w:r w:rsidR="001A0E9F">
        <w:rPr>
          <w:rFonts w:ascii="Times New Roman" w:hAnsi="Times New Roman"/>
          <w:sz w:val="24"/>
          <w:szCs w:val="24"/>
        </w:rPr>
        <w:t>rkplace and Managing the Response</w:t>
      </w:r>
      <w:r w:rsidR="00FA6B67">
        <w:rPr>
          <w:rFonts w:ascii="Times New Roman" w:hAnsi="Times New Roman"/>
          <w:sz w:val="24"/>
          <w:szCs w:val="24"/>
        </w:rPr>
        <w:t xml:space="preserve"> (</w:t>
      </w:r>
      <w:r w:rsidR="00B427CF">
        <w:rPr>
          <w:rFonts w:ascii="Times New Roman" w:hAnsi="Times New Roman"/>
          <w:sz w:val="24"/>
          <w:szCs w:val="24"/>
        </w:rPr>
        <w:t>RoK,</w:t>
      </w:r>
      <w:r w:rsidR="00B427CF" w:rsidRPr="00607FBB">
        <w:rPr>
          <w:rFonts w:ascii="Times New Roman" w:hAnsi="Times New Roman"/>
          <w:sz w:val="24"/>
          <w:szCs w:val="24"/>
        </w:rPr>
        <w:t xml:space="preserve"> 2004</w:t>
      </w:r>
      <w:r w:rsidRPr="00607FBB">
        <w:rPr>
          <w:rFonts w:ascii="Times New Roman" w:hAnsi="Times New Roman"/>
          <w:sz w:val="24"/>
          <w:szCs w:val="24"/>
        </w:rPr>
        <w:t xml:space="preserve">). </w:t>
      </w:r>
    </w:p>
    <w:p w:rsidR="00961C0D" w:rsidRDefault="00961C0D" w:rsidP="00261900">
      <w:pPr>
        <w:widowControl w:val="0"/>
        <w:autoSpaceDE w:val="0"/>
        <w:autoSpaceDN w:val="0"/>
        <w:adjustRightInd w:val="0"/>
        <w:spacing w:after="0" w:line="240" w:lineRule="auto"/>
        <w:jc w:val="both"/>
        <w:rPr>
          <w:rFonts w:ascii="Times New Roman" w:hAnsi="Times New Roman"/>
          <w:sz w:val="24"/>
          <w:szCs w:val="24"/>
        </w:rPr>
      </w:pPr>
    </w:p>
    <w:p w:rsidR="00BB57A7" w:rsidRPr="00607FBB" w:rsidRDefault="00BB57A7" w:rsidP="004F69FB">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prepares learning institutions on the impact of </w:t>
      </w:r>
      <w:r w:rsidR="00662532">
        <w:rPr>
          <w:rFonts w:ascii="Times New Roman" w:hAnsi="Times New Roman"/>
          <w:sz w:val="24"/>
          <w:szCs w:val="24"/>
        </w:rPr>
        <w:t>HIV &amp; AIDS</w:t>
      </w:r>
      <w:r w:rsidRPr="00607FBB">
        <w:rPr>
          <w:rFonts w:ascii="Times New Roman" w:hAnsi="Times New Roman"/>
          <w:sz w:val="24"/>
          <w:szCs w:val="24"/>
        </w:rPr>
        <w:t xml:space="preserve"> as teachers, learners,</w:t>
      </w:r>
      <w:r w:rsidR="00261900">
        <w:rPr>
          <w:rFonts w:ascii="Times New Roman" w:hAnsi="Times New Roman"/>
          <w:sz w:val="24"/>
          <w:szCs w:val="24"/>
        </w:rPr>
        <w:t xml:space="preserve"> </w:t>
      </w:r>
      <w:r w:rsidR="00340D9F" w:rsidRPr="00607FBB">
        <w:rPr>
          <w:rFonts w:ascii="Times New Roman" w:hAnsi="Times New Roman"/>
          <w:sz w:val="24"/>
          <w:szCs w:val="24"/>
        </w:rPr>
        <w:t>non-academic</w:t>
      </w:r>
      <w:r w:rsidRPr="00607FBB">
        <w:rPr>
          <w:rFonts w:ascii="Times New Roman" w:hAnsi="Times New Roman"/>
          <w:sz w:val="24"/>
          <w:szCs w:val="24"/>
        </w:rPr>
        <w:t xml:space="preserve"> staff and parents are infected or affected. It provides an agreed framework on which action is based. It confirms the rights, roles and responsibilities of all those invo</w:t>
      </w:r>
      <w:r>
        <w:rPr>
          <w:rFonts w:ascii="Times New Roman" w:hAnsi="Times New Roman"/>
          <w:sz w:val="24"/>
          <w:szCs w:val="24"/>
        </w:rPr>
        <w:t>lved in the education sector and</w:t>
      </w:r>
      <w:r w:rsidR="00FA6B67">
        <w:rPr>
          <w:rFonts w:ascii="Times New Roman" w:hAnsi="Times New Roman"/>
          <w:sz w:val="24"/>
          <w:szCs w:val="24"/>
        </w:rPr>
        <w:t xml:space="preserve"> gives guidelines on how </w:t>
      </w:r>
      <w:r w:rsidR="00662532">
        <w:rPr>
          <w:rFonts w:ascii="Times New Roman" w:hAnsi="Times New Roman"/>
          <w:sz w:val="24"/>
          <w:szCs w:val="24"/>
        </w:rPr>
        <w:t>HIV &amp; AIDS</w:t>
      </w:r>
      <w:r w:rsidR="00FA6B67">
        <w:rPr>
          <w:rFonts w:ascii="Times New Roman" w:hAnsi="Times New Roman"/>
          <w:sz w:val="24"/>
          <w:szCs w:val="24"/>
        </w:rPr>
        <w:t xml:space="preserve"> need</w:t>
      </w:r>
      <w:r w:rsidRPr="00607FBB">
        <w:rPr>
          <w:rFonts w:ascii="Times New Roman" w:hAnsi="Times New Roman"/>
          <w:sz w:val="24"/>
          <w:szCs w:val="24"/>
        </w:rPr>
        <w:t xml:space="preserve"> to be handled in schools. Institutions</w:t>
      </w:r>
      <w:r w:rsidR="00B57242">
        <w:rPr>
          <w:rFonts w:ascii="Times New Roman" w:hAnsi="Times New Roman"/>
          <w:sz w:val="24"/>
          <w:szCs w:val="24"/>
        </w:rPr>
        <w:t xml:space="preserve"> managers</w:t>
      </w:r>
      <w:r w:rsidRPr="00607FBB">
        <w:rPr>
          <w:rFonts w:ascii="Times New Roman" w:hAnsi="Times New Roman"/>
          <w:sz w:val="24"/>
          <w:szCs w:val="24"/>
        </w:rPr>
        <w:t xml:space="preserve"> are on their part expected to demonstrate t</w:t>
      </w:r>
      <w:r w:rsidR="00DD3451">
        <w:rPr>
          <w:rFonts w:ascii="Times New Roman" w:hAnsi="Times New Roman"/>
          <w:sz w:val="24"/>
          <w:szCs w:val="24"/>
        </w:rPr>
        <w:t>heir commitment to</w:t>
      </w:r>
      <w:r w:rsidR="00FA6B67">
        <w:rPr>
          <w:rFonts w:ascii="Times New Roman" w:hAnsi="Times New Roman"/>
          <w:sz w:val="24"/>
          <w:szCs w:val="24"/>
        </w:rPr>
        <w:t xml:space="preserve"> fighting HIV</w:t>
      </w:r>
      <w:r w:rsidR="00DD3451">
        <w:rPr>
          <w:rFonts w:ascii="Times New Roman" w:hAnsi="Times New Roman"/>
          <w:sz w:val="24"/>
          <w:szCs w:val="24"/>
        </w:rPr>
        <w:t>&amp;</w:t>
      </w:r>
      <w:r w:rsidRPr="00607FBB">
        <w:rPr>
          <w:rFonts w:ascii="Times New Roman" w:hAnsi="Times New Roman"/>
          <w:sz w:val="24"/>
          <w:szCs w:val="24"/>
        </w:rPr>
        <w:t xml:space="preserve">AIDS and mitigate its impact on the education sector. In support, </w:t>
      </w:r>
      <w:r w:rsidR="00A10C26">
        <w:rPr>
          <w:rFonts w:ascii="Times New Roman" w:hAnsi="Times New Roman"/>
          <w:sz w:val="24"/>
          <w:szCs w:val="24"/>
        </w:rPr>
        <w:t xml:space="preserve">the </w:t>
      </w:r>
      <w:r w:rsidRPr="00607FBB">
        <w:rPr>
          <w:rFonts w:ascii="Times New Roman" w:hAnsi="Times New Roman"/>
          <w:sz w:val="24"/>
          <w:szCs w:val="24"/>
        </w:rPr>
        <w:t>Sessional Paper No. 1 of 2005 being operationalized through the Kenya Education Sector Support P</w:t>
      </w:r>
      <w:r w:rsidR="00B427CF">
        <w:rPr>
          <w:rFonts w:ascii="Times New Roman" w:hAnsi="Times New Roman"/>
          <w:sz w:val="24"/>
          <w:szCs w:val="24"/>
        </w:rPr>
        <w:t xml:space="preserve">rogramme (KESSP) </w:t>
      </w:r>
      <w:r w:rsidRPr="00607FBB">
        <w:rPr>
          <w:rFonts w:ascii="Times New Roman" w:hAnsi="Times New Roman"/>
          <w:sz w:val="24"/>
          <w:szCs w:val="24"/>
        </w:rPr>
        <w:t>prioritized implementation of this policy</w:t>
      </w:r>
      <w:r w:rsidR="00DD3451">
        <w:rPr>
          <w:rFonts w:ascii="Times New Roman" w:hAnsi="Times New Roman"/>
          <w:sz w:val="24"/>
          <w:szCs w:val="24"/>
        </w:rPr>
        <w:t xml:space="preserve"> (RoK, 2005)</w:t>
      </w:r>
      <w:r w:rsidRPr="00607FBB">
        <w:rPr>
          <w:rFonts w:ascii="Times New Roman" w:hAnsi="Times New Roman"/>
          <w:sz w:val="24"/>
          <w:szCs w:val="24"/>
        </w:rPr>
        <w:t>. At the secondary school level, it is the re</w:t>
      </w:r>
      <w:r w:rsidR="00A10C26">
        <w:rPr>
          <w:rFonts w:ascii="Times New Roman" w:hAnsi="Times New Roman"/>
          <w:sz w:val="24"/>
          <w:szCs w:val="24"/>
        </w:rPr>
        <w:t xml:space="preserve">sponsibility of the school management </w:t>
      </w:r>
      <w:r w:rsidRPr="00607FBB">
        <w:rPr>
          <w:rFonts w:ascii="Times New Roman" w:hAnsi="Times New Roman"/>
          <w:sz w:val="24"/>
          <w:szCs w:val="24"/>
        </w:rPr>
        <w:t xml:space="preserve">to ensure </w:t>
      </w:r>
      <w:r>
        <w:rPr>
          <w:rFonts w:ascii="Times New Roman" w:hAnsi="Times New Roman"/>
          <w:sz w:val="24"/>
          <w:szCs w:val="24"/>
        </w:rPr>
        <w:t xml:space="preserve">that </w:t>
      </w:r>
      <w:r w:rsidRPr="00607FBB">
        <w:rPr>
          <w:rFonts w:ascii="Times New Roman" w:hAnsi="Times New Roman"/>
          <w:sz w:val="24"/>
          <w:szCs w:val="24"/>
        </w:rPr>
        <w:t xml:space="preserve">this policy is implemented </w:t>
      </w:r>
      <w:r>
        <w:rPr>
          <w:rFonts w:ascii="Times New Roman" w:hAnsi="Times New Roman"/>
          <w:sz w:val="24"/>
          <w:szCs w:val="24"/>
        </w:rPr>
        <w:t>through the school curriculum (R</w:t>
      </w:r>
      <w:r w:rsidRPr="00607FBB">
        <w:rPr>
          <w:rFonts w:ascii="Times New Roman" w:hAnsi="Times New Roman"/>
          <w:sz w:val="24"/>
          <w:szCs w:val="24"/>
        </w:rPr>
        <w:t>oK, 2004).</w:t>
      </w:r>
    </w:p>
    <w:p w:rsidR="004F69FB" w:rsidRDefault="004F69FB" w:rsidP="004F69FB">
      <w:pPr>
        <w:widowControl w:val="0"/>
        <w:autoSpaceDE w:val="0"/>
        <w:autoSpaceDN w:val="0"/>
        <w:adjustRightInd w:val="0"/>
        <w:spacing w:after="0" w:line="480" w:lineRule="auto"/>
        <w:jc w:val="both"/>
        <w:rPr>
          <w:rFonts w:ascii="Times New Roman" w:hAnsi="Times New Roman"/>
          <w:sz w:val="24"/>
          <w:szCs w:val="24"/>
        </w:rPr>
      </w:pPr>
    </w:p>
    <w:p w:rsidR="00BB57A7" w:rsidRPr="00607FBB" w:rsidRDefault="00BB57A7" w:rsidP="004F69FB">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Under the </w:t>
      </w:r>
      <w:r>
        <w:rPr>
          <w:rFonts w:ascii="Times New Roman" w:hAnsi="Times New Roman"/>
          <w:sz w:val="24"/>
          <w:szCs w:val="24"/>
        </w:rPr>
        <w:t xml:space="preserve">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the MoEST sought to infuse/integrate </w:t>
      </w:r>
      <w:r w:rsidR="00662532">
        <w:rPr>
          <w:rFonts w:ascii="Times New Roman" w:hAnsi="Times New Roman"/>
          <w:sz w:val="24"/>
          <w:szCs w:val="24"/>
        </w:rPr>
        <w:t>HIV &amp; AIDS</w:t>
      </w:r>
      <w:r w:rsidRPr="00607FBB">
        <w:rPr>
          <w:rFonts w:ascii="Times New Roman" w:hAnsi="Times New Roman"/>
          <w:sz w:val="24"/>
          <w:szCs w:val="24"/>
        </w:rPr>
        <w:t xml:space="preserve"> educa</w:t>
      </w:r>
      <w:r w:rsidR="00A10C26">
        <w:rPr>
          <w:rFonts w:ascii="Times New Roman" w:hAnsi="Times New Roman"/>
          <w:sz w:val="24"/>
          <w:szCs w:val="24"/>
        </w:rPr>
        <w:t>tion into the school curriculum</w:t>
      </w:r>
      <w:r w:rsidRPr="00607FBB">
        <w:rPr>
          <w:rFonts w:ascii="Times New Roman" w:hAnsi="Times New Roman"/>
          <w:sz w:val="24"/>
          <w:szCs w:val="24"/>
        </w:rPr>
        <w:t>, thus accelerating the efforts to curb the spread of HIV among young people in general and children in particular (</w:t>
      </w:r>
      <w:r>
        <w:rPr>
          <w:rFonts w:ascii="Times New Roman" w:hAnsi="Times New Roman"/>
          <w:sz w:val="24"/>
          <w:szCs w:val="24"/>
        </w:rPr>
        <w:t>R</w:t>
      </w:r>
      <w:r w:rsidRPr="00607FBB">
        <w:rPr>
          <w:rFonts w:ascii="Times New Roman" w:hAnsi="Times New Roman"/>
          <w:sz w:val="24"/>
          <w:szCs w:val="24"/>
        </w:rPr>
        <w:t>oK, 2004). The successful implemen</w:t>
      </w:r>
      <w:r w:rsidR="00B427CF">
        <w:rPr>
          <w:rFonts w:ascii="Times New Roman" w:hAnsi="Times New Roman"/>
          <w:sz w:val="24"/>
          <w:szCs w:val="24"/>
        </w:rPr>
        <w:t xml:space="preserve">tation of this approach </w:t>
      </w:r>
      <w:r w:rsidRPr="00607FBB">
        <w:rPr>
          <w:rFonts w:ascii="Times New Roman" w:hAnsi="Times New Roman"/>
          <w:sz w:val="24"/>
          <w:szCs w:val="24"/>
        </w:rPr>
        <w:t xml:space="preserve">presupposed </w:t>
      </w:r>
      <w:r w:rsidRPr="00607FBB">
        <w:rPr>
          <w:rFonts w:ascii="Times New Roman" w:hAnsi="Times New Roman"/>
          <w:sz w:val="24"/>
          <w:szCs w:val="24"/>
        </w:rPr>
        <w:lastRenderedPageBreak/>
        <w:t xml:space="preserve">adequate preparation in terms of teacher capacity development, child responsive pedagogy and development of appropriate learning materials. Makoa (2004) observes that the success of any public policy or national development plan rests </w:t>
      </w:r>
      <w:r w:rsidR="00DD3451">
        <w:rPr>
          <w:rFonts w:ascii="Times New Roman" w:hAnsi="Times New Roman"/>
          <w:sz w:val="24"/>
          <w:szCs w:val="24"/>
        </w:rPr>
        <w:t>on the capacity to implement it,</w:t>
      </w:r>
      <w:r w:rsidRPr="00607FBB">
        <w:rPr>
          <w:rFonts w:ascii="Times New Roman" w:hAnsi="Times New Roman"/>
          <w:sz w:val="24"/>
          <w:szCs w:val="24"/>
        </w:rPr>
        <w:t xml:space="preserve"> particularly, the availability of resources that enable the </w:t>
      </w:r>
      <w:r w:rsidR="00DD3451">
        <w:rPr>
          <w:rFonts w:ascii="Times New Roman" w:hAnsi="Times New Roman"/>
          <w:sz w:val="24"/>
          <w:szCs w:val="24"/>
        </w:rPr>
        <w:t>delivery of stated commitments.</w:t>
      </w:r>
      <w:r w:rsidR="00683724">
        <w:rPr>
          <w:rFonts w:ascii="Times New Roman" w:hAnsi="Times New Roman"/>
          <w:sz w:val="24"/>
          <w:szCs w:val="24"/>
        </w:rPr>
        <w:t xml:space="preserve"> Unfortunately the translation</w:t>
      </w:r>
      <w:r w:rsidRPr="00607FBB">
        <w:rPr>
          <w:rFonts w:ascii="Times New Roman" w:hAnsi="Times New Roman"/>
          <w:sz w:val="24"/>
          <w:szCs w:val="24"/>
        </w:rPr>
        <w:t xml:space="preserve"> of policy into practice is more complex than is usually apparent to those responsible for </w:t>
      </w:r>
      <w:r w:rsidR="00DD3451">
        <w:rPr>
          <w:rFonts w:ascii="Times New Roman" w:hAnsi="Times New Roman"/>
          <w:sz w:val="24"/>
          <w:szCs w:val="24"/>
        </w:rPr>
        <w:t>its formulation. Hunter (2002) says that t</w:t>
      </w:r>
      <w:r w:rsidRPr="00607FBB">
        <w:rPr>
          <w:rFonts w:ascii="Times New Roman" w:hAnsi="Times New Roman"/>
          <w:sz w:val="24"/>
          <w:szCs w:val="24"/>
        </w:rPr>
        <w:t xml:space="preserve">here are serious and sometimes neglected issues about whether, and how, </w:t>
      </w:r>
      <w:r w:rsidR="00A10C26">
        <w:rPr>
          <w:rFonts w:ascii="Times New Roman" w:hAnsi="Times New Roman"/>
          <w:sz w:val="24"/>
          <w:szCs w:val="24"/>
        </w:rPr>
        <w:t xml:space="preserve">the </w:t>
      </w:r>
      <w:r w:rsidRPr="00607FBB">
        <w:rPr>
          <w:rFonts w:ascii="Times New Roman" w:hAnsi="Times New Roman"/>
          <w:sz w:val="24"/>
          <w:szCs w:val="24"/>
        </w:rPr>
        <w:t>national policy can be effectively implemented locally and what needs to be</w:t>
      </w:r>
      <w:r w:rsidR="00893097">
        <w:rPr>
          <w:rFonts w:ascii="Times New Roman" w:hAnsi="Times New Roman"/>
          <w:sz w:val="24"/>
          <w:szCs w:val="24"/>
        </w:rPr>
        <w:t xml:space="preserve"> put</w:t>
      </w:r>
      <w:r w:rsidR="00A10C26">
        <w:rPr>
          <w:rFonts w:ascii="Times New Roman" w:hAnsi="Times New Roman"/>
          <w:sz w:val="24"/>
          <w:szCs w:val="24"/>
        </w:rPr>
        <w:t xml:space="preserve"> in place for this to occur. </w:t>
      </w:r>
      <w:r w:rsidR="00DD3451">
        <w:rPr>
          <w:rFonts w:ascii="Times New Roman" w:hAnsi="Times New Roman"/>
          <w:sz w:val="24"/>
          <w:szCs w:val="24"/>
        </w:rPr>
        <w:t>He further says that w</w:t>
      </w:r>
      <w:r w:rsidR="00B427CF">
        <w:rPr>
          <w:rFonts w:ascii="Times New Roman" w:hAnsi="Times New Roman"/>
          <w:sz w:val="24"/>
          <w:szCs w:val="24"/>
        </w:rPr>
        <w:t>hereas p</w:t>
      </w:r>
      <w:r>
        <w:rPr>
          <w:rFonts w:ascii="Times New Roman" w:hAnsi="Times New Roman"/>
          <w:sz w:val="24"/>
          <w:szCs w:val="24"/>
        </w:rPr>
        <w:t xml:space="preserve">olicy success can result from successful </w:t>
      </w:r>
      <w:r w:rsidR="00EF034A">
        <w:rPr>
          <w:rFonts w:ascii="Times New Roman" w:hAnsi="Times New Roman"/>
          <w:sz w:val="24"/>
          <w:szCs w:val="24"/>
        </w:rPr>
        <w:t xml:space="preserve">implementation, </w:t>
      </w:r>
      <w:r w:rsidR="00EF034A" w:rsidRPr="00607FBB">
        <w:rPr>
          <w:rFonts w:ascii="Times New Roman" w:hAnsi="Times New Roman"/>
          <w:sz w:val="24"/>
          <w:szCs w:val="24"/>
        </w:rPr>
        <w:t>policy</w:t>
      </w:r>
      <w:r w:rsidRPr="00607FBB">
        <w:rPr>
          <w:rFonts w:ascii="Times New Roman" w:hAnsi="Times New Roman"/>
          <w:sz w:val="24"/>
          <w:szCs w:val="24"/>
        </w:rPr>
        <w:t xml:space="preserve"> failure can result from non-implementation or from unsuccessfu</w:t>
      </w:r>
      <w:r w:rsidR="00624949">
        <w:rPr>
          <w:rFonts w:ascii="Times New Roman" w:hAnsi="Times New Roman"/>
          <w:sz w:val="24"/>
          <w:szCs w:val="24"/>
        </w:rPr>
        <w:t xml:space="preserve">l implementation. </w:t>
      </w:r>
      <w:r>
        <w:rPr>
          <w:rFonts w:ascii="Times New Roman" w:hAnsi="Times New Roman"/>
          <w:sz w:val="24"/>
          <w:szCs w:val="24"/>
        </w:rPr>
        <w:t>Furthermore e</w:t>
      </w:r>
      <w:r w:rsidRPr="00607FBB">
        <w:rPr>
          <w:rFonts w:ascii="Times New Roman" w:hAnsi="Times New Roman"/>
          <w:sz w:val="24"/>
          <w:szCs w:val="24"/>
        </w:rPr>
        <w:t xml:space="preserve">xternal circumstances may be so adverse that </w:t>
      </w:r>
      <w:r>
        <w:rPr>
          <w:rFonts w:ascii="Times New Roman" w:hAnsi="Times New Roman"/>
          <w:sz w:val="24"/>
          <w:szCs w:val="24"/>
        </w:rPr>
        <w:t>they lead to</w:t>
      </w:r>
      <w:r w:rsidRPr="00607FBB">
        <w:rPr>
          <w:rFonts w:ascii="Times New Roman" w:hAnsi="Times New Roman"/>
          <w:sz w:val="24"/>
          <w:szCs w:val="24"/>
        </w:rPr>
        <w:t xml:space="preserve"> failure</w:t>
      </w:r>
      <w:r w:rsidR="00A777D1">
        <w:rPr>
          <w:rFonts w:ascii="Times New Roman" w:hAnsi="Times New Roman"/>
          <w:sz w:val="24"/>
          <w:szCs w:val="24"/>
        </w:rPr>
        <w:t xml:space="preserve"> or the policy itself may be</w:t>
      </w:r>
      <w:r w:rsidRPr="00607FBB">
        <w:rPr>
          <w:rFonts w:ascii="Times New Roman" w:hAnsi="Times New Roman"/>
          <w:sz w:val="24"/>
          <w:szCs w:val="24"/>
        </w:rPr>
        <w:t xml:space="preserve"> defective in the sense of being based on inadequate informatio</w:t>
      </w:r>
      <w:r w:rsidR="00A777D1">
        <w:rPr>
          <w:rFonts w:ascii="Times New Roman" w:hAnsi="Times New Roman"/>
          <w:sz w:val="24"/>
          <w:szCs w:val="24"/>
        </w:rPr>
        <w:t xml:space="preserve">n, poor reasoning, or </w:t>
      </w:r>
      <w:r w:rsidRPr="00607FBB">
        <w:rPr>
          <w:rFonts w:ascii="Times New Roman" w:hAnsi="Times New Roman"/>
          <w:sz w:val="24"/>
          <w:szCs w:val="24"/>
        </w:rPr>
        <w:t>unrealistic assumptions</w:t>
      </w:r>
      <w:r w:rsidR="00DD3451">
        <w:rPr>
          <w:rFonts w:ascii="Times New Roman" w:hAnsi="Times New Roman"/>
          <w:sz w:val="24"/>
          <w:szCs w:val="24"/>
        </w:rPr>
        <w:t xml:space="preserve"> (ibid)</w:t>
      </w:r>
      <w:r w:rsidRPr="00607FBB">
        <w:rPr>
          <w:rFonts w:ascii="Times New Roman" w:hAnsi="Times New Roman"/>
          <w:sz w:val="24"/>
          <w:szCs w:val="24"/>
        </w:rPr>
        <w:t>.</w:t>
      </w:r>
    </w:p>
    <w:p w:rsidR="00B216CE" w:rsidRDefault="00B216CE" w:rsidP="004F69FB">
      <w:pPr>
        <w:widowControl w:val="0"/>
        <w:autoSpaceDE w:val="0"/>
        <w:autoSpaceDN w:val="0"/>
        <w:adjustRightInd w:val="0"/>
        <w:spacing w:after="0" w:line="480" w:lineRule="auto"/>
        <w:jc w:val="both"/>
        <w:rPr>
          <w:rFonts w:ascii="Times New Roman" w:hAnsi="Times New Roman"/>
          <w:sz w:val="24"/>
          <w:szCs w:val="24"/>
        </w:rPr>
      </w:pPr>
    </w:p>
    <w:p w:rsidR="00BB57A7" w:rsidRPr="00607FBB" w:rsidRDefault="00BB57A7" w:rsidP="004F69FB">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Gunn (1978</w:t>
      </w:r>
      <w:r w:rsidR="00893097">
        <w:rPr>
          <w:rFonts w:ascii="Times New Roman" w:hAnsi="Times New Roman"/>
          <w:sz w:val="24"/>
          <w:szCs w:val="24"/>
        </w:rPr>
        <w:t>, cited in Hunter, 2002</w:t>
      </w:r>
      <w:r>
        <w:rPr>
          <w:rFonts w:ascii="Times New Roman" w:hAnsi="Times New Roman"/>
          <w:sz w:val="24"/>
          <w:szCs w:val="24"/>
        </w:rPr>
        <w:t xml:space="preserve">) </w:t>
      </w:r>
      <w:r w:rsidRPr="00607FBB">
        <w:rPr>
          <w:rFonts w:ascii="Times New Roman" w:hAnsi="Times New Roman"/>
          <w:sz w:val="24"/>
          <w:szCs w:val="24"/>
        </w:rPr>
        <w:t>identified reasons why implementation is so difficult. He argues that the circumstances external to the implementing agency m</w:t>
      </w:r>
      <w:r w:rsidR="0072582E">
        <w:rPr>
          <w:rFonts w:ascii="Times New Roman" w:hAnsi="Times New Roman"/>
          <w:sz w:val="24"/>
          <w:szCs w:val="24"/>
        </w:rPr>
        <w:t>ay impose crippling constraints</w:t>
      </w:r>
      <w:r w:rsidRPr="00607FBB">
        <w:rPr>
          <w:rFonts w:ascii="Times New Roman" w:hAnsi="Times New Roman"/>
          <w:sz w:val="24"/>
          <w:szCs w:val="24"/>
        </w:rPr>
        <w:t xml:space="preserve">. Adequate time and sufficient resources may also not be made available to the program or policy or the required combination of resources might not be available. Concurrently the policy to be implemented may not be based on a valid theory of cause and effect or the relationship between cause and effect may be indirect and there are multiple intervening links. Multiple dependency relationships could also complicate implementation. At the same time poor understanding of, and disagreement on, objectives or tasks not being fully specified in correct sequence and imperfect communication and </w:t>
      </w:r>
      <w:r w:rsidRPr="00607FBB">
        <w:rPr>
          <w:rFonts w:ascii="Times New Roman" w:hAnsi="Times New Roman"/>
          <w:sz w:val="24"/>
          <w:szCs w:val="24"/>
        </w:rPr>
        <w:lastRenderedPageBreak/>
        <w:t>co-ordination may leave those in authority unable to demand or obtain perfect or total compliance.</w:t>
      </w:r>
    </w:p>
    <w:p w:rsidR="00BB57A7" w:rsidRDefault="00BB57A7" w:rsidP="00261900">
      <w:pPr>
        <w:widowControl w:val="0"/>
        <w:autoSpaceDE w:val="0"/>
        <w:autoSpaceDN w:val="0"/>
        <w:adjustRightInd w:val="0"/>
        <w:spacing w:line="240" w:lineRule="auto"/>
        <w:jc w:val="both"/>
        <w:rPr>
          <w:rFonts w:ascii="Times New Roman" w:hAnsi="Times New Roman"/>
          <w:sz w:val="24"/>
          <w:szCs w:val="24"/>
        </w:rPr>
      </w:pPr>
    </w:p>
    <w:p w:rsidR="00A777D1" w:rsidRDefault="00BB57A7" w:rsidP="009A4132">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Studies show that it is more likely that what happens at the implementation stage will influence the actual policy outcome in ways that might not have been anticipated or foreseen (Chillag</w:t>
      </w:r>
      <w:r w:rsidR="00983661">
        <w:rPr>
          <w:rFonts w:ascii="Times New Roman" w:hAnsi="Times New Roman"/>
          <w:b/>
          <w:sz w:val="24"/>
          <w:szCs w:val="24"/>
        </w:rPr>
        <w:t>,</w:t>
      </w:r>
      <w:r w:rsidR="00983661" w:rsidRPr="00607FBB">
        <w:rPr>
          <w:rFonts w:ascii="Times New Roman" w:hAnsi="Times New Roman"/>
          <w:sz w:val="24"/>
          <w:szCs w:val="24"/>
        </w:rPr>
        <w:t xml:space="preserve"> Bartholo</w:t>
      </w:r>
      <w:r w:rsidR="00983661">
        <w:rPr>
          <w:rFonts w:ascii="Times New Roman" w:hAnsi="Times New Roman"/>
          <w:sz w:val="24"/>
          <w:szCs w:val="24"/>
        </w:rPr>
        <w:t>mew</w:t>
      </w:r>
      <w:r w:rsidR="00983661">
        <w:rPr>
          <w:rFonts w:ascii="Times New Roman" w:hAnsi="Times New Roman"/>
          <w:b/>
          <w:sz w:val="24"/>
          <w:szCs w:val="24"/>
        </w:rPr>
        <w:t xml:space="preserve">, </w:t>
      </w:r>
      <w:r w:rsidR="00983661" w:rsidRPr="00607FBB">
        <w:rPr>
          <w:rFonts w:ascii="Times New Roman" w:hAnsi="Times New Roman"/>
          <w:sz w:val="24"/>
          <w:szCs w:val="24"/>
        </w:rPr>
        <w:t>Cordeiro</w:t>
      </w:r>
      <w:r w:rsidR="00983661">
        <w:rPr>
          <w:rFonts w:ascii="Times New Roman" w:hAnsi="Times New Roman"/>
          <w:b/>
          <w:sz w:val="24"/>
          <w:szCs w:val="24"/>
        </w:rPr>
        <w:t xml:space="preserve">, </w:t>
      </w:r>
      <w:r w:rsidR="00983661" w:rsidRPr="00607FBB">
        <w:rPr>
          <w:rFonts w:ascii="Times New Roman" w:hAnsi="Times New Roman"/>
          <w:sz w:val="24"/>
          <w:szCs w:val="24"/>
        </w:rPr>
        <w:t>Swanson</w:t>
      </w:r>
      <w:r w:rsidR="00983661">
        <w:rPr>
          <w:rFonts w:ascii="Times New Roman" w:hAnsi="Times New Roman"/>
          <w:b/>
          <w:sz w:val="24"/>
          <w:szCs w:val="24"/>
        </w:rPr>
        <w:t xml:space="preserve">, </w:t>
      </w:r>
      <w:r w:rsidR="00983661" w:rsidRPr="00607FBB">
        <w:rPr>
          <w:rFonts w:ascii="Times New Roman" w:hAnsi="Times New Roman"/>
          <w:sz w:val="24"/>
          <w:szCs w:val="24"/>
        </w:rPr>
        <w:t>Patterson</w:t>
      </w:r>
      <w:r w:rsidR="00983661">
        <w:rPr>
          <w:rFonts w:ascii="Times New Roman" w:hAnsi="Times New Roman"/>
          <w:sz w:val="24"/>
          <w:szCs w:val="24"/>
        </w:rPr>
        <w:t xml:space="preserve">, </w:t>
      </w:r>
      <w:r w:rsidR="00983661" w:rsidRPr="00607FBB">
        <w:rPr>
          <w:rFonts w:ascii="Times New Roman" w:hAnsi="Times New Roman"/>
          <w:sz w:val="24"/>
          <w:szCs w:val="24"/>
        </w:rPr>
        <w:t xml:space="preserve"> Stebbins</w:t>
      </w:r>
      <w:r w:rsidR="00983661">
        <w:rPr>
          <w:rFonts w:ascii="Times New Roman" w:hAnsi="Times New Roman"/>
          <w:b/>
          <w:sz w:val="24"/>
          <w:szCs w:val="24"/>
        </w:rPr>
        <w:t>,</w:t>
      </w:r>
      <w:r w:rsidR="00983661">
        <w:rPr>
          <w:rFonts w:ascii="Times New Roman" w:hAnsi="Times New Roman"/>
          <w:sz w:val="24"/>
          <w:szCs w:val="24"/>
        </w:rPr>
        <w:t xml:space="preserve"> Woodside, and</w:t>
      </w:r>
      <w:r w:rsidR="00983661" w:rsidRPr="00607FBB">
        <w:rPr>
          <w:rFonts w:ascii="Times New Roman" w:hAnsi="Times New Roman"/>
          <w:sz w:val="24"/>
          <w:szCs w:val="24"/>
        </w:rPr>
        <w:t xml:space="preserve"> Sy</w:t>
      </w:r>
      <w:r w:rsidR="00173A1A" w:rsidRPr="00607FBB">
        <w:rPr>
          <w:rFonts w:ascii="Times New Roman" w:hAnsi="Times New Roman"/>
          <w:sz w:val="24"/>
          <w:szCs w:val="24"/>
        </w:rPr>
        <w:t>2002</w:t>
      </w:r>
      <w:r w:rsidR="00173A1A">
        <w:rPr>
          <w:rFonts w:ascii="Times New Roman" w:hAnsi="Times New Roman"/>
          <w:sz w:val="24"/>
          <w:szCs w:val="24"/>
        </w:rPr>
        <w:t>;</w:t>
      </w:r>
      <w:r w:rsidR="00A777D1">
        <w:rPr>
          <w:rFonts w:ascii="Times New Roman" w:hAnsi="Times New Roman"/>
          <w:sz w:val="24"/>
          <w:szCs w:val="24"/>
        </w:rPr>
        <w:t xml:space="preserve"> Brynard, 2005).</w:t>
      </w:r>
      <w:r w:rsidRPr="00607FBB">
        <w:rPr>
          <w:rFonts w:ascii="Times New Roman" w:hAnsi="Times New Roman"/>
          <w:sz w:val="24"/>
          <w:szCs w:val="24"/>
        </w:rPr>
        <w:t xml:space="preserve"> Conversely, the likelihood of a successful outcome will be increased if thought is given at the policy design stage to potential problems of implementation.  This might suggest the need </w:t>
      </w:r>
      <w:r w:rsidR="0072582E">
        <w:rPr>
          <w:rFonts w:ascii="Times New Roman" w:hAnsi="Times New Roman"/>
          <w:sz w:val="24"/>
          <w:szCs w:val="24"/>
        </w:rPr>
        <w:t xml:space="preserve">for a policy impact statement </w:t>
      </w:r>
      <w:r w:rsidRPr="00607FBB">
        <w:rPr>
          <w:rFonts w:ascii="Times New Roman" w:hAnsi="Times New Roman"/>
          <w:sz w:val="24"/>
          <w:szCs w:val="24"/>
        </w:rPr>
        <w:t>to identify possible implementation problems or barriers to success</w:t>
      </w:r>
      <w:r>
        <w:rPr>
          <w:rFonts w:ascii="Times New Roman" w:hAnsi="Times New Roman"/>
          <w:sz w:val="24"/>
          <w:szCs w:val="24"/>
        </w:rPr>
        <w:t>.</w:t>
      </w:r>
    </w:p>
    <w:p w:rsidR="00A777D1" w:rsidRDefault="00A777D1" w:rsidP="00261900">
      <w:pPr>
        <w:widowControl w:val="0"/>
        <w:autoSpaceDE w:val="0"/>
        <w:autoSpaceDN w:val="0"/>
        <w:adjustRightInd w:val="0"/>
        <w:spacing w:after="0" w:line="240" w:lineRule="auto"/>
        <w:jc w:val="both"/>
        <w:rPr>
          <w:rFonts w:ascii="Times New Roman" w:hAnsi="Times New Roman"/>
          <w:sz w:val="24"/>
          <w:szCs w:val="24"/>
        </w:rPr>
      </w:pPr>
    </w:p>
    <w:p w:rsidR="0072582E" w:rsidRDefault="00A777D1" w:rsidP="009A4132">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places the responsibility of identifying OVLs in schools on </w:t>
      </w:r>
      <w:r>
        <w:rPr>
          <w:rFonts w:ascii="Times New Roman" w:hAnsi="Times New Roman"/>
          <w:sz w:val="24"/>
          <w:szCs w:val="24"/>
        </w:rPr>
        <w:t xml:space="preserve">school managers and </w:t>
      </w:r>
      <w:r w:rsidRPr="00607FBB">
        <w:rPr>
          <w:rFonts w:ascii="Times New Roman" w:hAnsi="Times New Roman"/>
          <w:sz w:val="24"/>
          <w:szCs w:val="24"/>
        </w:rPr>
        <w:t xml:space="preserve">teachers amongst other stakeholders and of mitigating the impact of </w:t>
      </w:r>
      <w:r w:rsidR="00662532">
        <w:rPr>
          <w:rFonts w:ascii="Times New Roman" w:hAnsi="Times New Roman"/>
          <w:sz w:val="24"/>
          <w:szCs w:val="24"/>
        </w:rPr>
        <w:t>HIV &amp; AIDS</w:t>
      </w:r>
      <w:r w:rsidR="0072582E">
        <w:rPr>
          <w:rFonts w:ascii="Times New Roman" w:hAnsi="Times New Roman"/>
          <w:sz w:val="24"/>
          <w:szCs w:val="24"/>
        </w:rPr>
        <w:t xml:space="preserve"> on the said learne</w:t>
      </w:r>
      <w:r w:rsidR="0072582E" w:rsidRPr="00607FBB">
        <w:rPr>
          <w:rFonts w:ascii="Times New Roman" w:hAnsi="Times New Roman"/>
          <w:sz w:val="24"/>
          <w:szCs w:val="24"/>
        </w:rPr>
        <w:t>rs</w:t>
      </w:r>
      <w:r w:rsidRPr="00607FBB">
        <w:rPr>
          <w:rFonts w:ascii="Times New Roman" w:hAnsi="Times New Roman"/>
          <w:sz w:val="24"/>
          <w:szCs w:val="24"/>
        </w:rPr>
        <w:t xml:space="preserve">. </w:t>
      </w:r>
      <w:r w:rsidR="0072582E">
        <w:rPr>
          <w:rFonts w:ascii="Times New Roman" w:hAnsi="Times New Roman"/>
          <w:sz w:val="24"/>
          <w:szCs w:val="24"/>
        </w:rPr>
        <w:t>The policy says that</w:t>
      </w:r>
      <w:r w:rsidR="00261900">
        <w:rPr>
          <w:rFonts w:ascii="Times New Roman" w:hAnsi="Times New Roman"/>
          <w:sz w:val="24"/>
          <w:szCs w:val="24"/>
        </w:rPr>
        <w:t>:-</w:t>
      </w:r>
    </w:p>
    <w:p w:rsidR="00261900" w:rsidRDefault="00261900" w:rsidP="00261900">
      <w:pPr>
        <w:widowControl w:val="0"/>
        <w:autoSpaceDE w:val="0"/>
        <w:autoSpaceDN w:val="0"/>
        <w:adjustRightInd w:val="0"/>
        <w:spacing w:after="0" w:line="240" w:lineRule="auto"/>
        <w:jc w:val="both"/>
        <w:rPr>
          <w:rFonts w:ascii="Times New Roman" w:hAnsi="Times New Roman"/>
          <w:sz w:val="24"/>
          <w:szCs w:val="24"/>
        </w:rPr>
      </w:pPr>
    </w:p>
    <w:p w:rsidR="009E7009" w:rsidRDefault="0072582E" w:rsidP="00261900">
      <w:pPr>
        <w:widowControl w:val="0"/>
        <w:autoSpaceDE w:val="0"/>
        <w:autoSpaceDN w:val="0"/>
        <w:adjustRightInd w:val="0"/>
        <w:spacing w:line="240" w:lineRule="auto"/>
        <w:ind w:left="720" w:right="720"/>
        <w:jc w:val="both"/>
        <w:rPr>
          <w:rFonts w:ascii="Times New Roman" w:hAnsi="Times New Roman"/>
          <w:sz w:val="24"/>
          <w:szCs w:val="24"/>
        </w:rPr>
      </w:pPr>
      <w:r>
        <w:rPr>
          <w:rFonts w:ascii="Times New Roman" w:hAnsi="Times New Roman"/>
          <w:sz w:val="24"/>
          <w:szCs w:val="24"/>
        </w:rPr>
        <w:t>The (Education) sector and its institutions are expected as much as possible, to assist OVC, learners who are ill, or with special needs so that they are able to continue with their education</w:t>
      </w:r>
      <w:r w:rsidR="005B15B1">
        <w:rPr>
          <w:rFonts w:ascii="Times New Roman" w:hAnsi="Times New Roman"/>
          <w:sz w:val="24"/>
          <w:szCs w:val="24"/>
        </w:rPr>
        <w:t>’</w:t>
      </w:r>
      <w:r>
        <w:rPr>
          <w:rFonts w:ascii="Times New Roman" w:hAnsi="Times New Roman"/>
          <w:sz w:val="24"/>
          <w:szCs w:val="24"/>
        </w:rPr>
        <w:t xml:space="preserve"> (Rok, 2</w:t>
      </w:r>
      <w:r w:rsidR="005B15B1">
        <w:rPr>
          <w:rFonts w:ascii="Times New Roman" w:hAnsi="Times New Roman"/>
          <w:sz w:val="24"/>
          <w:szCs w:val="24"/>
        </w:rPr>
        <w:t>004, p. 21)</w:t>
      </w:r>
      <w:r>
        <w:rPr>
          <w:rFonts w:ascii="Times New Roman" w:hAnsi="Times New Roman"/>
          <w:sz w:val="24"/>
          <w:szCs w:val="24"/>
        </w:rPr>
        <w:t>.</w:t>
      </w:r>
    </w:p>
    <w:p w:rsidR="00261900" w:rsidRDefault="00261900" w:rsidP="00261900">
      <w:pPr>
        <w:widowControl w:val="0"/>
        <w:autoSpaceDE w:val="0"/>
        <w:autoSpaceDN w:val="0"/>
        <w:adjustRightInd w:val="0"/>
        <w:spacing w:line="240" w:lineRule="auto"/>
        <w:ind w:left="720" w:right="720"/>
        <w:jc w:val="both"/>
        <w:rPr>
          <w:rFonts w:ascii="Times New Roman" w:hAnsi="Times New Roman"/>
          <w:sz w:val="24"/>
          <w:szCs w:val="24"/>
        </w:rPr>
      </w:pPr>
    </w:p>
    <w:p w:rsidR="00D83B00" w:rsidRDefault="00E22B8E" w:rsidP="00A777D1">
      <w:pPr>
        <w:widowControl w:val="0"/>
        <w:autoSpaceDE w:val="0"/>
        <w:autoSpaceDN w:val="0"/>
        <w:adjustRightInd w:val="0"/>
        <w:spacing w:line="480" w:lineRule="auto"/>
        <w:jc w:val="both"/>
        <w:rPr>
          <w:rFonts w:ascii="Times New Roman" w:hAnsi="Times New Roman"/>
          <w:sz w:val="24"/>
          <w:szCs w:val="24"/>
        </w:rPr>
      </w:pPr>
      <w:r>
        <w:rPr>
          <w:rFonts w:ascii="Times New Roman" w:hAnsi="Times New Roman"/>
          <w:sz w:val="24"/>
          <w:szCs w:val="24"/>
        </w:rPr>
        <w:t xml:space="preserve">The head teacher, deputy head teacher, class teachers and guidance and counseling teachers are best placed to identify OVLs. School managers and teachers </w:t>
      </w:r>
      <w:r w:rsidR="001A39A2">
        <w:rPr>
          <w:rFonts w:ascii="Times New Roman" w:hAnsi="Times New Roman"/>
          <w:sz w:val="24"/>
          <w:szCs w:val="24"/>
        </w:rPr>
        <w:t>are expected to not only</w:t>
      </w:r>
      <w:r w:rsidR="00A777D1" w:rsidRPr="00607FBB">
        <w:rPr>
          <w:rFonts w:ascii="Times New Roman" w:hAnsi="Times New Roman"/>
          <w:sz w:val="24"/>
          <w:szCs w:val="24"/>
        </w:rPr>
        <w:t xml:space="preserve"> provide care and support to these learners within th</w:t>
      </w:r>
      <w:r w:rsidR="001A39A2">
        <w:rPr>
          <w:rFonts w:ascii="Times New Roman" w:hAnsi="Times New Roman"/>
          <w:sz w:val="24"/>
          <w:szCs w:val="24"/>
        </w:rPr>
        <w:t>e school environment but to also</w:t>
      </w:r>
      <w:r w:rsidR="00A777D1" w:rsidRPr="00607FBB">
        <w:rPr>
          <w:rFonts w:ascii="Times New Roman" w:hAnsi="Times New Roman"/>
          <w:sz w:val="24"/>
          <w:szCs w:val="24"/>
        </w:rPr>
        <w:t xml:space="preserve"> extend the same to their homes and to mobilize community resources in their aid (RoK, 2004). Care and support of OVLs in academic institutions has been advanced by the government </w:t>
      </w:r>
      <w:r w:rsidR="00A777D1">
        <w:rPr>
          <w:rFonts w:ascii="Times New Roman" w:hAnsi="Times New Roman"/>
          <w:sz w:val="24"/>
          <w:szCs w:val="24"/>
        </w:rPr>
        <w:t>as a realization that there is</w:t>
      </w:r>
      <w:r w:rsidR="00A777D1" w:rsidRPr="00607FBB">
        <w:rPr>
          <w:rFonts w:ascii="Times New Roman" w:hAnsi="Times New Roman"/>
          <w:sz w:val="24"/>
          <w:szCs w:val="24"/>
        </w:rPr>
        <w:t xml:space="preserve"> need to tackle the apparent stigmatization in </w:t>
      </w:r>
      <w:r w:rsidR="00A777D1" w:rsidRPr="00607FBB">
        <w:rPr>
          <w:rFonts w:ascii="Times New Roman" w:hAnsi="Times New Roman"/>
          <w:sz w:val="24"/>
          <w:szCs w:val="24"/>
        </w:rPr>
        <w:lastRenderedPageBreak/>
        <w:t>society to ensure that their academic progression is not interrupted</w:t>
      </w:r>
    </w:p>
    <w:p w:rsidR="00BB57A7" w:rsidRPr="00607FBB" w:rsidRDefault="00BB57A7" w:rsidP="009A4132">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With the formulation of the Education Sector Policy on </w:t>
      </w:r>
      <w:r w:rsidR="00662532">
        <w:rPr>
          <w:rFonts w:ascii="Times New Roman" w:hAnsi="Times New Roman"/>
          <w:sz w:val="24"/>
          <w:szCs w:val="24"/>
        </w:rPr>
        <w:t>HIV &amp; AIDS</w:t>
      </w:r>
      <w:r>
        <w:rPr>
          <w:rFonts w:ascii="Times New Roman" w:hAnsi="Times New Roman"/>
          <w:sz w:val="24"/>
          <w:szCs w:val="24"/>
        </w:rPr>
        <w:t xml:space="preserve"> in 2004</w:t>
      </w:r>
      <w:r w:rsidR="00EF034A">
        <w:rPr>
          <w:rFonts w:ascii="Times New Roman" w:hAnsi="Times New Roman"/>
          <w:sz w:val="24"/>
          <w:szCs w:val="24"/>
        </w:rPr>
        <w:t>, schools</w:t>
      </w:r>
      <w:r>
        <w:rPr>
          <w:rFonts w:ascii="Times New Roman" w:hAnsi="Times New Roman"/>
          <w:sz w:val="24"/>
          <w:szCs w:val="24"/>
        </w:rPr>
        <w:t xml:space="preserve"> amongst other stakeholders were mandated with the responsibility of implementation</w:t>
      </w:r>
      <w:r w:rsidR="001A39A2">
        <w:rPr>
          <w:rFonts w:ascii="Times New Roman" w:hAnsi="Times New Roman"/>
          <w:sz w:val="24"/>
          <w:szCs w:val="24"/>
        </w:rPr>
        <w:t>. This study investigated</w:t>
      </w:r>
      <w:r>
        <w:rPr>
          <w:rFonts w:ascii="Times New Roman" w:hAnsi="Times New Roman"/>
          <w:sz w:val="24"/>
          <w:szCs w:val="24"/>
        </w:rPr>
        <w:t xml:space="preserve"> the </w:t>
      </w:r>
      <w:r w:rsidR="00925B37">
        <w:rPr>
          <w:rFonts w:ascii="Times New Roman" w:hAnsi="Times New Roman"/>
          <w:sz w:val="24"/>
          <w:szCs w:val="24"/>
        </w:rPr>
        <w:t>challenges</w:t>
      </w:r>
      <w:r>
        <w:rPr>
          <w:rFonts w:ascii="Times New Roman" w:hAnsi="Times New Roman"/>
          <w:sz w:val="24"/>
          <w:szCs w:val="24"/>
        </w:rPr>
        <w:t xml:space="preserve"> that schools may be facing in implementation</w:t>
      </w:r>
      <w:r w:rsidR="001A39A2">
        <w:rPr>
          <w:rFonts w:ascii="Times New Roman" w:hAnsi="Times New Roman"/>
          <w:sz w:val="24"/>
          <w:szCs w:val="24"/>
        </w:rPr>
        <w:t xml:space="preserve"> of this policy</w:t>
      </w:r>
      <w:r>
        <w:rPr>
          <w:rFonts w:ascii="Times New Roman" w:hAnsi="Times New Roman"/>
          <w:sz w:val="24"/>
          <w:szCs w:val="24"/>
        </w:rPr>
        <w:t xml:space="preserve"> particularly on provision of c</w:t>
      </w:r>
      <w:r w:rsidR="00500942">
        <w:rPr>
          <w:rFonts w:ascii="Times New Roman" w:hAnsi="Times New Roman"/>
          <w:sz w:val="24"/>
          <w:szCs w:val="24"/>
        </w:rPr>
        <w:t xml:space="preserve">are and support to </w:t>
      </w:r>
      <w:r>
        <w:rPr>
          <w:rFonts w:ascii="Times New Roman" w:hAnsi="Times New Roman"/>
          <w:sz w:val="24"/>
          <w:szCs w:val="24"/>
        </w:rPr>
        <w:t>OVLs.</w:t>
      </w:r>
    </w:p>
    <w:p w:rsidR="00627E31" w:rsidRDefault="00627E31" w:rsidP="00261900">
      <w:pPr>
        <w:pStyle w:val="Heading1"/>
        <w:spacing w:line="240" w:lineRule="auto"/>
        <w:jc w:val="left"/>
        <w:rPr>
          <w:sz w:val="24"/>
          <w:szCs w:val="24"/>
        </w:rPr>
      </w:pPr>
      <w:bookmarkStart w:id="38" w:name="_Toc281899980"/>
      <w:bookmarkStart w:id="39" w:name="_Toc361505884"/>
    </w:p>
    <w:p w:rsidR="00BB57A7" w:rsidRDefault="00BB57A7" w:rsidP="00EF034A">
      <w:pPr>
        <w:pStyle w:val="Heading1"/>
        <w:spacing w:line="480" w:lineRule="auto"/>
        <w:jc w:val="left"/>
        <w:rPr>
          <w:sz w:val="24"/>
          <w:szCs w:val="24"/>
        </w:rPr>
      </w:pPr>
      <w:bookmarkStart w:id="40" w:name="_Toc377372687"/>
      <w:r w:rsidRPr="00D620B8">
        <w:rPr>
          <w:sz w:val="24"/>
          <w:szCs w:val="24"/>
        </w:rPr>
        <w:t>1.3 Statement of the Problem</w:t>
      </w:r>
      <w:bookmarkEnd w:id="38"/>
      <w:bookmarkEnd w:id="39"/>
      <w:bookmarkEnd w:id="40"/>
    </w:p>
    <w:p w:rsidR="00261900" w:rsidRPr="00261900" w:rsidRDefault="00261900" w:rsidP="00261900">
      <w:pPr>
        <w:spacing w:after="0" w:line="240" w:lineRule="auto"/>
        <w:rPr>
          <w:lang w:bidi="en-US"/>
        </w:rPr>
      </w:pPr>
    </w:p>
    <w:p w:rsidR="005B15B1" w:rsidRDefault="00173A1A" w:rsidP="009A4132">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NACC and</w:t>
      </w:r>
      <w:r w:rsidR="00FF431A">
        <w:rPr>
          <w:rFonts w:ascii="Times New Roman" w:hAnsi="Times New Roman"/>
          <w:sz w:val="24"/>
          <w:szCs w:val="24"/>
        </w:rPr>
        <w:t xml:space="preserve"> NASCOP</w:t>
      </w:r>
      <w:r w:rsidR="00E2110E">
        <w:rPr>
          <w:rFonts w:ascii="Times New Roman" w:hAnsi="Times New Roman"/>
          <w:sz w:val="24"/>
          <w:szCs w:val="24"/>
        </w:rPr>
        <w:t xml:space="preserve"> (2012) estimate that AIDS has claimed at least 1.7 million people</w:t>
      </w:r>
      <w:r w:rsidR="00496692">
        <w:rPr>
          <w:rFonts w:ascii="Times New Roman" w:hAnsi="Times New Roman"/>
          <w:sz w:val="24"/>
          <w:szCs w:val="24"/>
        </w:rPr>
        <w:t xml:space="preserve"> in Kenya</w:t>
      </w:r>
      <w:r w:rsidR="00A777D1">
        <w:rPr>
          <w:rFonts w:ascii="Times New Roman" w:hAnsi="Times New Roman"/>
          <w:sz w:val="24"/>
          <w:szCs w:val="24"/>
        </w:rPr>
        <w:t xml:space="preserve"> since the epidemic began and that i</w:t>
      </w:r>
      <w:r w:rsidR="00E2110E">
        <w:rPr>
          <w:rFonts w:ascii="Times New Roman" w:hAnsi="Times New Roman"/>
          <w:sz w:val="24"/>
          <w:szCs w:val="24"/>
        </w:rPr>
        <w:t>n 2011 an estimated 49,126 people died of AIDS related causes</w:t>
      </w:r>
      <w:r w:rsidR="00496692">
        <w:rPr>
          <w:rFonts w:ascii="Times New Roman" w:hAnsi="Times New Roman"/>
          <w:sz w:val="24"/>
          <w:szCs w:val="24"/>
        </w:rPr>
        <w:t xml:space="preserve"> in Kenya</w:t>
      </w:r>
      <w:r w:rsidR="00E2110E">
        <w:rPr>
          <w:rFonts w:ascii="Times New Roman" w:hAnsi="Times New Roman"/>
          <w:sz w:val="24"/>
          <w:szCs w:val="24"/>
        </w:rPr>
        <w:t xml:space="preserve">. </w:t>
      </w:r>
      <w:r w:rsidR="006A3DC8">
        <w:rPr>
          <w:rFonts w:ascii="Times New Roman" w:hAnsi="Times New Roman"/>
          <w:sz w:val="24"/>
          <w:szCs w:val="24"/>
        </w:rPr>
        <w:t>NACC</w:t>
      </w:r>
      <w:r w:rsidR="009A1C94">
        <w:rPr>
          <w:rFonts w:ascii="Times New Roman" w:hAnsi="Times New Roman"/>
          <w:sz w:val="24"/>
          <w:szCs w:val="24"/>
        </w:rPr>
        <w:t xml:space="preserve"> (2010) estimates that</w:t>
      </w:r>
      <w:r w:rsidR="006A3DC8">
        <w:rPr>
          <w:rFonts w:ascii="Times New Roman" w:hAnsi="Times New Roman"/>
          <w:sz w:val="24"/>
          <w:szCs w:val="24"/>
        </w:rPr>
        <w:t xml:space="preserve"> 2.5 million children in Kenya are orphans</w:t>
      </w:r>
      <w:r w:rsidR="009A1C94">
        <w:rPr>
          <w:rFonts w:ascii="Times New Roman" w:hAnsi="Times New Roman"/>
          <w:sz w:val="24"/>
          <w:szCs w:val="24"/>
        </w:rPr>
        <w:t xml:space="preserve"> and</w:t>
      </w:r>
      <w:r w:rsidR="00A777D1">
        <w:rPr>
          <w:rFonts w:ascii="Times New Roman" w:hAnsi="Times New Roman"/>
          <w:sz w:val="24"/>
          <w:szCs w:val="24"/>
        </w:rPr>
        <w:t xml:space="preserve"> half of </w:t>
      </w:r>
      <w:r w:rsidR="009A1C94">
        <w:rPr>
          <w:rFonts w:ascii="Times New Roman" w:hAnsi="Times New Roman"/>
          <w:sz w:val="24"/>
          <w:szCs w:val="24"/>
        </w:rPr>
        <w:t>that number have</w:t>
      </w:r>
      <w:r w:rsidR="00A777D1">
        <w:rPr>
          <w:rFonts w:ascii="Times New Roman" w:hAnsi="Times New Roman"/>
          <w:sz w:val="24"/>
          <w:szCs w:val="24"/>
        </w:rPr>
        <w:t xml:space="preserve"> been</w:t>
      </w:r>
      <w:r w:rsidR="00261900">
        <w:rPr>
          <w:rFonts w:ascii="Times New Roman" w:hAnsi="Times New Roman"/>
          <w:sz w:val="24"/>
          <w:szCs w:val="24"/>
        </w:rPr>
        <w:t xml:space="preserve"> </w:t>
      </w:r>
      <w:r w:rsidR="00BB57A7">
        <w:rPr>
          <w:rFonts w:ascii="Times New Roman" w:hAnsi="Times New Roman"/>
          <w:sz w:val="24"/>
          <w:szCs w:val="24"/>
        </w:rPr>
        <w:t xml:space="preserve">orphaned </w:t>
      </w:r>
      <w:r w:rsidR="006A3DC8">
        <w:rPr>
          <w:rFonts w:ascii="Times New Roman" w:hAnsi="Times New Roman"/>
          <w:sz w:val="24"/>
          <w:szCs w:val="24"/>
        </w:rPr>
        <w:t>as a result of HIV</w:t>
      </w:r>
      <w:r w:rsidR="009A1C94">
        <w:rPr>
          <w:rFonts w:ascii="Times New Roman" w:hAnsi="Times New Roman"/>
          <w:sz w:val="24"/>
          <w:szCs w:val="24"/>
        </w:rPr>
        <w:t>.</w:t>
      </w:r>
      <w:r w:rsidR="00500942">
        <w:rPr>
          <w:rFonts w:ascii="Times New Roman" w:hAnsi="Times New Roman"/>
          <w:sz w:val="24"/>
          <w:szCs w:val="24"/>
        </w:rPr>
        <w:t>NACC and</w:t>
      </w:r>
      <w:r w:rsidR="00FF431A">
        <w:rPr>
          <w:rFonts w:ascii="Times New Roman" w:hAnsi="Times New Roman"/>
          <w:sz w:val="24"/>
          <w:szCs w:val="24"/>
        </w:rPr>
        <w:t xml:space="preserve"> NASCOP</w:t>
      </w:r>
      <w:r w:rsidR="006A3DC8">
        <w:rPr>
          <w:rFonts w:ascii="Times New Roman" w:hAnsi="Times New Roman"/>
          <w:sz w:val="24"/>
          <w:szCs w:val="24"/>
        </w:rPr>
        <w:t xml:space="preserve"> (2012) estimate tha</w:t>
      </w:r>
      <w:r w:rsidR="00961C0D">
        <w:rPr>
          <w:rFonts w:ascii="Times New Roman" w:hAnsi="Times New Roman"/>
          <w:sz w:val="24"/>
          <w:szCs w:val="24"/>
        </w:rPr>
        <w:t xml:space="preserve">t in Kenya, </w:t>
      </w:r>
      <w:r w:rsidR="00F657A1">
        <w:rPr>
          <w:rFonts w:ascii="Times New Roman" w:hAnsi="Times New Roman"/>
          <w:sz w:val="24"/>
          <w:szCs w:val="24"/>
        </w:rPr>
        <w:t xml:space="preserve">1.1 million children under the age of </w:t>
      </w:r>
      <w:r w:rsidR="00961C0D">
        <w:rPr>
          <w:rFonts w:ascii="Times New Roman" w:hAnsi="Times New Roman"/>
          <w:sz w:val="24"/>
          <w:szCs w:val="24"/>
        </w:rPr>
        <w:t>18</w:t>
      </w:r>
      <w:r w:rsidR="00983661">
        <w:rPr>
          <w:rFonts w:ascii="Times New Roman" w:hAnsi="Times New Roman"/>
          <w:sz w:val="24"/>
          <w:szCs w:val="24"/>
        </w:rPr>
        <w:t>, have</w:t>
      </w:r>
      <w:r w:rsidR="00EF034A">
        <w:rPr>
          <w:rFonts w:ascii="Times New Roman" w:hAnsi="Times New Roman"/>
          <w:sz w:val="24"/>
          <w:szCs w:val="24"/>
        </w:rPr>
        <w:t xml:space="preserve"> lost</w:t>
      </w:r>
      <w:r w:rsidR="00F657A1">
        <w:rPr>
          <w:rFonts w:ascii="Times New Roman" w:hAnsi="Times New Roman"/>
          <w:sz w:val="24"/>
          <w:szCs w:val="24"/>
        </w:rPr>
        <w:t xml:space="preserve"> one or both parents to AIDS.</w:t>
      </w:r>
    </w:p>
    <w:p w:rsidR="005B15B1" w:rsidRDefault="005B15B1" w:rsidP="00261900">
      <w:pPr>
        <w:widowControl w:val="0"/>
        <w:autoSpaceDE w:val="0"/>
        <w:autoSpaceDN w:val="0"/>
        <w:adjustRightInd w:val="0"/>
        <w:spacing w:after="0" w:line="240" w:lineRule="auto"/>
        <w:jc w:val="both"/>
        <w:rPr>
          <w:rFonts w:ascii="Times New Roman" w:hAnsi="Times New Roman"/>
          <w:sz w:val="24"/>
          <w:szCs w:val="24"/>
        </w:rPr>
      </w:pPr>
    </w:p>
    <w:p w:rsidR="003D4C22" w:rsidRDefault="006A3DC8" w:rsidP="00EF034A">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Saoke</w:t>
      </w:r>
      <w:r w:rsidR="00BB57A7" w:rsidRPr="00607FBB">
        <w:rPr>
          <w:rFonts w:ascii="Times New Roman" w:hAnsi="Times New Roman"/>
          <w:sz w:val="24"/>
          <w:szCs w:val="24"/>
        </w:rPr>
        <w:t>, M</w:t>
      </w:r>
      <w:r w:rsidR="005B15B1">
        <w:rPr>
          <w:rFonts w:ascii="Times New Roman" w:hAnsi="Times New Roman"/>
          <w:sz w:val="24"/>
          <w:szCs w:val="24"/>
        </w:rPr>
        <w:t>utemi and Blair (1996)</w:t>
      </w:r>
      <w:r w:rsidR="00BB57A7" w:rsidRPr="00607FBB">
        <w:rPr>
          <w:rFonts w:ascii="Times New Roman" w:hAnsi="Times New Roman"/>
          <w:sz w:val="24"/>
          <w:szCs w:val="24"/>
        </w:rPr>
        <w:t xml:space="preserve"> established that only 5% </w:t>
      </w:r>
      <w:r w:rsidR="00496692">
        <w:rPr>
          <w:rFonts w:ascii="Times New Roman" w:hAnsi="Times New Roman"/>
          <w:sz w:val="24"/>
          <w:szCs w:val="24"/>
        </w:rPr>
        <w:t xml:space="preserve">of </w:t>
      </w:r>
      <w:r w:rsidR="00BB57A7" w:rsidRPr="00607FBB">
        <w:rPr>
          <w:rFonts w:ascii="Times New Roman" w:hAnsi="Times New Roman"/>
          <w:sz w:val="24"/>
          <w:szCs w:val="24"/>
        </w:rPr>
        <w:t>orphans complete</w:t>
      </w:r>
      <w:r w:rsidR="009A1C94">
        <w:rPr>
          <w:rFonts w:ascii="Times New Roman" w:hAnsi="Times New Roman"/>
          <w:sz w:val="24"/>
          <w:szCs w:val="24"/>
        </w:rPr>
        <w:t>d</w:t>
      </w:r>
      <w:r w:rsidR="00BB57A7" w:rsidRPr="00607FBB">
        <w:rPr>
          <w:rFonts w:ascii="Times New Roman" w:hAnsi="Times New Roman"/>
          <w:sz w:val="24"/>
          <w:szCs w:val="24"/>
        </w:rPr>
        <w:t xml:space="preserve"> form four. The implication is that a great majority of OVLs will be uneducated, poor, poorly socialized and in some cases, homeless. Policy responses can how</w:t>
      </w:r>
      <w:r w:rsidR="00961C0D">
        <w:rPr>
          <w:rFonts w:ascii="Times New Roman" w:hAnsi="Times New Roman"/>
          <w:sz w:val="24"/>
          <w:szCs w:val="24"/>
        </w:rPr>
        <w:t>ever mitigate the impact of HIV &amp;</w:t>
      </w:r>
      <w:r w:rsidR="00BB57A7" w:rsidRPr="00607FBB">
        <w:rPr>
          <w:rFonts w:ascii="Times New Roman" w:hAnsi="Times New Roman"/>
          <w:sz w:val="24"/>
          <w:szCs w:val="24"/>
        </w:rPr>
        <w:t xml:space="preserve"> AIDS on such learners that require that their food, housing, medical, psychosocial and educational needs be addressed</w:t>
      </w:r>
      <w:r w:rsidR="005B15B1">
        <w:rPr>
          <w:rFonts w:ascii="Times New Roman" w:hAnsi="Times New Roman"/>
          <w:sz w:val="24"/>
          <w:szCs w:val="24"/>
        </w:rPr>
        <w:t xml:space="preserve">. </w:t>
      </w:r>
      <w:r w:rsidR="00CF575F">
        <w:rPr>
          <w:rFonts w:ascii="Times New Roman" w:hAnsi="Times New Roman"/>
          <w:sz w:val="24"/>
          <w:szCs w:val="24"/>
        </w:rPr>
        <w:t xml:space="preserve">According to UNICEF (2004) </w:t>
      </w:r>
      <w:r w:rsidR="00BB57A7" w:rsidRPr="00607FBB">
        <w:rPr>
          <w:rFonts w:ascii="Times New Roman" w:hAnsi="Times New Roman"/>
          <w:sz w:val="24"/>
          <w:szCs w:val="24"/>
        </w:rPr>
        <w:t>response to the orphans’ crisis is increasing but lacks the necessary urgency and remains unfocussed and limited in scope</w:t>
      </w:r>
      <w:r w:rsidR="00B5120D">
        <w:rPr>
          <w:rFonts w:ascii="Times New Roman" w:hAnsi="Times New Roman"/>
          <w:sz w:val="24"/>
          <w:szCs w:val="24"/>
        </w:rPr>
        <w:t xml:space="preserve">. </w:t>
      </w:r>
      <w:r w:rsidR="00F657A1">
        <w:rPr>
          <w:rFonts w:ascii="Times New Roman" w:hAnsi="Times New Roman"/>
          <w:sz w:val="24"/>
          <w:szCs w:val="24"/>
        </w:rPr>
        <w:t>According to NACC (2010)</w:t>
      </w:r>
      <w:r w:rsidR="00A62915">
        <w:rPr>
          <w:rFonts w:ascii="Times New Roman" w:hAnsi="Times New Roman"/>
          <w:sz w:val="24"/>
          <w:szCs w:val="24"/>
        </w:rPr>
        <w:t xml:space="preserve">the vast majority of households caring for children orphaned or made vulnerable by AIDS </w:t>
      </w:r>
      <w:r w:rsidR="003D4C22">
        <w:rPr>
          <w:rFonts w:ascii="Times New Roman" w:hAnsi="Times New Roman"/>
          <w:sz w:val="24"/>
          <w:szCs w:val="24"/>
        </w:rPr>
        <w:t xml:space="preserve">in Kenya </w:t>
      </w:r>
      <w:r w:rsidR="00A62915">
        <w:rPr>
          <w:rFonts w:ascii="Times New Roman" w:hAnsi="Times New Roman"/>
          <w:sz w:val="24"/>
          <w:szCs w:val="24"/>
        </w:rPr>
        <w:t xml:space="preserve">have received </w:t>
      </w:r>
      <w:r w:rsidR="005B15B1">
        <w:rPr>
          <w:rFonts w:ascii="Times New Roman" w:hAnsi="Times New Roman"/>
          <w:sz w:val="24"/>
          <w:szCs w:val="24"/>
        </w:rPr>
        <w:t>no free assistance of any kind and o</w:t>
      </w:r>
      <w:r w:rsidR="00A62915">
        <w:rPr>
          <w:rFonts w:ascii="Times New Roman" w:hAnsi="Times New Roman"/>
          <w:sz w:val="24"/>
          <w:szCs w:val="24"/>
        </w:rPr>
        <w:t xml:space="preserve">nly 21.4% of such homes obtained support </w:t>
      </w:r>
      <w:r w:rsidR="00A62915">
        <w:rPr>
          <w:rFonts w:ascii="Times New Roman" w:hAnsi="Times New Roman"/>
          <w:sz w:val="24"/>
          <w:szCs w:val="24"/>
        </w:rPr>
        <w:lastRenderedPageBreak/>
        <w:t>to address the needs of t</w:t>
      </w:r>
      <w:r w:rsidR="00705BDC">
        <w:rPr>
          <w:rFonts w:ascii="Times New Roman" w:hAnsi="Times New Roman"/>
          <w:sz w:val="24"/>
          <w:szCs w:val="24"/>
        </w:rPr>
        <w:t xml:space="preserve">he children. Between the </w:t>
      </w:r>
      <w:r w:rsidR="00457AD0">
        <w:rPr>
          <w:rFonts w:ascii="Times New Roman" w:hAnsi="Times New Roman"/>
          <w:sz w:val="24"/>
          <w:szCs w:val="24"/>
        </w:rPr>
        <w:t>periods</w:t>
      </w:r>
      <w:r w:rsidR="00A62915">
        <w:rPr>
          <w:rFonts w:ascii="Times New Roman" w:hAnsi="Times New Roman"/>
          <w:sz w:val="24"/>
          <w:szCs w:val="24"/>
        </w:rPr>
        <w:t xml:space="preserve">2007- 2008, programmes directed at assisting such children represented less than 3% of all HIV expenditures (NACC, 2009). </w:t>
      </w:r>
      <w:r w:rsidR="00BB57A7" w:rsidRPr="00607FBB">
        <w:rPr>
          <w:rFonts w:ascii="Times New Roman" w:hAnsi="Times New Roman"/>
          <w:sz w:val="24"/>
          <w:szCs w:val="24"/>
        </w:rPr>
        <w:t xml:space="preserve">Many orphans </w:t>
      </w:r>
      <w:r w:rsidR="003D4C22">
        <w:rPr>
          <w:rFonts w:ascii="Times New Roman" w:hAnsi="Times New Roman"/>
          <w:sz w:val="24"/>
          <w:szCs w:val="24"/>
        </w:rPr>
        <w:t xml:space="preserve">in Kenya </w:t>
      </w:r>
      <w:r w:rsidR="00A62915">
        <w:rPr>
          <w:rFonts w:ascii="Times New Roman" w:hAnsi="Times New Roman"/>
          <w:sz w:val="24"/>
          <w:szCs w:val="24"/>
        </w:rPr>
        <w:t xml:space="preserve">therefore </w:t>
      </w:r>
      <w:r w:rsidR="00BB57A7" w:rsidRPr="00607FBB">
        <w:rPr>
          <w:rFonts w:ascii="Times New Roman" w:hAnsi="Times New Roman"/>
          <w:sz w:val="24"/>
          <w:szCs w:val="24"/>
        </w:rPr>
        <w:t>remain unreached and interventions and provision of quality services remain a major area of concern.</w:t>
      </w:r>
      <w:r w:rsidR="00BB57A7">
        <w:rPr>
          <w:rFonts w:ascii="Times New Roman" w:hAnsi="Times New Roman"/>
          <w:sz w:val="24"/>
          <w:szCs w:val="24"/>
        </w:rPr>
        <w:t xml:space="preserve"> However</w:t>
      </w:r>
      <w:r w:rsidR="00A10C26">
        <w:rPr>
          <w:rFonts w:ascii="Times New Roman" w:hAnsi="Times New Roman"/>
          <w:sz w:val="24"/>
          <w:szCs w:val="24"/>
        </w:rPr>
        <w:t>,</w:t>
      </w:r>
      <w:r w:rsidR="00BB57A7">
        <w:rPr>
          <w:rFonts w:ascii="Times New Roman" w:hAnsi="Times New Roman"/>
          <w:sz w:val="24"/>
          <w:szCs w:val="24"/>
        </w:rPr>
        <w:t xml:space="preserve"> the Education Sector Policy on </w:t>
      </w:r>
      <w:r w:rsidR="00662532">
        <w:rPr>
          <w:rFonts w:ascii="Times New Roman" w:hAnsi="Times New Roman"/>
          <w:sz w:val="24"/>
          <w:szCs w:val="24"/>
        </w:rPr>
        <w:t>HIV &amp; AIDS</w:t>
      </w:r>
      <w:r w:rsidR="00BB57A7">
        <w:rPr>
          <w:rFonts w:ascii="Times New Roman" w:hAnsi="Times New Roman"/>
          <w:sz w:val="24"/>
          <w:szCs w:val="24"/>
        </w:rPr>
        <w:t xml:space="preserve"> was a timely intervention which provided a</w:t>
      </w:r>
      <w:r w:rsidR="003D4C22">
        <w:rPr>
          <w:rFonts w:ascii="Times New Roman" w:hAnsi="Times New Roman"/>
          <w:sz w:val="24"/>
          <w:szCs w:val="24"/>
        </w:rPr>
        <w:t xml:space="preserve"> framework through which schools </w:t>
      </w:r>
      <w:r w:rsidR="00AA7BBD">
        <w:rPr>
          <w:rFonts w:ascii="Times New Roman" w:hAnsi="Times New Roman"/>
          <w:sz w:val="24"/>
          <w:szCs w:val="24"/>
        </w:rPr>
        <w:t>(</w:t>
      </w:r>
      <w:r w:rsidR="003D4C22">
        <w:rPr>
          <w:rFonts w:ascii="Times New Roman" w:hAnsi="Times New Roman"/>
          <w:sz w:val="24"/>
          <w:szCs w:val="24"/>
        </w:rPr>
        <w:t>through school managers</w:t>
      </w:r>
      <w:r w:rsidR="00AA7BBD">
        <w:rPr>
          <w:rFonts w:ascii="Times New Roman" w:hAnsi="Times New Roman"/>
          <w:sz w:val="24"/>
          <w:szCs w:val="24"/>
        </w:rPr>
        <w:t>)</w:t>
      </w:r>
      <w:r w:rsidR="00261900">
        <w:rPr>
          <w:rFonts w:ascii="Times New Roman" w:hAnsi="Times New Roman"/>
          <w:sz w:val="24"/>
          <w:szCs w:val="24"/>
        </w:rPr>
        <w:t xml:space="preserve"> </w:t>
      </w:r>
      <w:r w:rsidR="00BB57A7">
        <w:rPr>
          <w:rFonts w:ascii="Times New Roman" w:hAnsi="Times New Roman"/>
          <w:sz w:val="24"/>
          <w:szCs w:val="24"/>
        </w:rPr>
        <w:t xml:space="preserve">would be able to deal with </w:t>
      </w:r>
      <w:r w:rsidR="003D4C22">
        <w:rPr>
          <w:rFonts w:ascii="Times New Roman" w:hAnsi="Times New Roman"/>
          <w:sz w:val="24"/>
          <w:szCs w:val="24"/>
        </w:rPr>
        <w:t xml:space="preserve">HIV and </w:t>
      </w:r>
      <w:r w:rsidR="00FA6B67">
        <w:rPr>
          <w:rFonts w:ascii="Times New Roman" w:hAnsi="Times New Roman"/>
          <w:sz w:val="24"/>
          <w:szCs w:val="24"/>
        </w:rPr>
        <w:t>AIDS</w:t>
      </w:r>
      <w:r w:rsidR="00BB57A7">
        <w:rPr>
          <w:rFonts w:ascii="Times New Roman" w:hAnsi="Times New Roman"/>
          <w:sz w:val="24"/>
          <w:szCs w:val="24"/>
        </w:rPr>
        <w:t xml:space="preserve">. The policy placed the responsibility of implementation on schools </w:t>
      </w:r>
      <w:r w:rsidR="005B15B1">
        <w:rPr>
          <w:rFonts w:ascii="Times New Roman" w:hAnsi="Times New Roman"/>
          <w:sz w:val="24"/>
          <w:szCs w:val="24"/>
        </w:rPr>
        <w:t xml:space="preserve">and consequently on school managers </w:t>
      </w:r>
      <w:r w:rsidR="00BB57A7">
        <w:rPr>
          <w:rFonts w:ascii="Times New Roman" w:hAnsi="Times New Roman"/>
          <w:sz w:val="24"/>
          <w:szCs w:val="24"/>
        </w:rPr>
        <w:t>amon</w:t>
      </w:r>
      <w:r w:rsidR="009A1C94">
        <w:rPr>
          <w:rFonts w:ascii="Times New Roman" w:hAnsi="Times New Roman"/>
          <w:sz w:val="24"/>
          <w:szCs w:val="24"/>
        </w:rPr>
        <w:t>gst other stakeholders. However</w:t>
      </w:r>
      <w:r w:rsidR="00BB57A7">
        <w:rPr>
          <w:rFonts w:ascii="Times New Roman" w:hAnsi="Times New Roman"/>
          <w:sz w:val="24"/>
          <w:szCs w:val="24"/>
        </w:rPr>
        <w:t xml:space="preserve"> as argued by Gunn (1978</w:t>
      </w:r>
      <w:r w:rsidR="00457AD0">
        <w:rPr>
          <w:rFonts w:ascii="Times New Roman" w:hAnsi="Times New Roman"/>
          <w:sz w:val="24"/>
          <w:szCs w:val="24"/>
        </w:rPr>
        <w:t xml:space="preserve">, cited in Hunter, 2002) </w:t>
      </w:r>
      <w:r w:rsidR="00BB57A7">
        <w:rPr>
          <w:rFonts w:ascii="Times New Roman" w:hAnsi="Times New Roman"/>
          <w:sz w:val="24"/>
          <w:szCs w:val="24"/>
        </w:rPr>
        <w:t>policy formulation does not necessarily translate to successful implementation. The question then arises as to how</w:t>
      </w:r>
      <w:r w:rsidR="00261900">
        <w:rPr>
          <w:rFonts w:ascii="Times New Roman" w:hAnsi="Times New Roman"/>
          <w:sz w:val="24"/>
          <w:szCs w:val="24"/>
        </w:rPr>
        <w:t xml:space="preserve"> </w:t>
      </w:r>
      <w:r w:rsidR="00500942">
        <w:rPr>
          <w:rFonts w:ascii="Times New Roman" w:hAnsi="Times New Roman"/>
          <w:sz w:val="24"/>
          <w:szCs w:val="24"/>
        </w:rPr>
        <w:t>secondary schools managers</w:t>
      </w:r>
      <w:r w:rsidR="00AA7BBD">
        <w:rPr>
          <w:rFonts w:ascii="Times New Roman" w:hAnsi="Times New Roman"/>
          <w:sz w:val="24"/>
          <w:szCs w:val="24"/>
        </w:rPr>
        <w:t xml:space="preserve"> in Kenya</w:t>
      </w:r>
      <w:r w:rsidR="00261900">
        <w:rPr>
          <w:rFonts w:ascii="Times New Roman" w:hAnsi="Times New Roman"/>
          <w:sz w:val="24"/>
          <w:szCs w:val="24"/>
        </w:rPr>
        <w:t xml:space="preserve"> </w:t>
      </w:r>
      <w:r w:rsidR="00BB57A7" w:rsidRPr="00607FBB">
        <w:rPr>
          <w:rFonts w:ascii="Times New Roman" w:hAnsi="Times New Roman"/>
          <w:sz w:val="24"/>
          <w:szCs w:val="24"/>
        </w:rPr>
        <w:t xml:space="preserve">are implementing the Education Sector Policy on </w:t>
      </w:r>
      <w:r w:rsidR="00961C0D">
        <w:rPr>
          <w:rFonts w:ascii="Times New Roman" w:hAnsi="Times New Roman"/>
          <w:sz w:val="24"/>
          <w:szCs w:val="24"/>
        </w:rPr>
        <w:t>HIV &amp;</w:t>
      </w:r>
      <w:r w:rsidR="00FA6B67">
        <w:rPr>
          <w:rFonts w:ascii="Times New Roman" w:hAnsi="Times New Roman"/>
          <w:sz w:val="24"/>
          <w:szCs w:val="24"/>
        </w:rPr>
        <w:t>AIDS</w:t>
      </w:r>
      <w:r w:rsidR="00BB57A7">
        <w:rPr>
          <w:rFonts w:ascii="Times New Roman" w:hAnsi="Times New Roman"/>
          <w:sz w:val="24"/>
          <w:szCs w:val="24"/>
        </w:rPr>
        <w:t xml:space="preserve">. </w:t>
      </w:r>
    </w:p>
    <w:p w:rsidR="003D4C22" w:rsidRDefault="003D4C22" w:rsidP="00261900">
      <w:pPr>
        <w:widowControl w:val="0"/>
        <w:autoSpaceDE w:val="0"/>
        <w:autoSpaceDN w:val="0"/>
        <w:adjustRightInd w:val="0"/>
        <w:spacing w:after="0" w:line="240" w:lineRule="auto"/>
        <w:jc w:val="both"/>
        <w:rPr>
          <w:rFonts w:ascii="Times New Roman" w:hAnsi="Times New Roman"/>
          <w:sz w:val="24"/>
          <w:szCs w:val="24"/>
        </w:rPr>
      </w:pPr>
    </w:p>
    <w:p w:rsidR="00BB57A7" w:rsidRDefault="00BB57A7" w:rsidP="00EF034A">
      <w:pPr>
        <w:widowControl w:val="0"/>
        <w:autoSpaceDE w:val="0"/>
        <w:autoSpaceDN w:val="0"/>
        <w:adjustRightInd w:val="0"/>
        <w:spacing w:after="0" w:line="480" w:lineRule="auto"/>
        <w:jc w:val="both"/>
        <w:rPr>
          <w:rFonts w:ascii="Times New Roman" w:hAnsi="Times New Roman"/>
          <w:bCs/>
          <w:sz w:val="24"/>
          <w:szCs w:val="24"/>
        </w:rPr>
      </w:pPr>
      <w:r>
        <w:rPr>
          <w:rFonts w:ascii="Times New Roman" w:hAnsi="Times New Roman"/>
          <w:bCs/>
          <w:sz w:val="24"/>
          <w:szCs w:val="24"/>
        </w:rPr>
        <w:t xml:space="preserve">This study </w:t>
      </w:r>
      <w:r w:rsidRPr="00607FBB">
        <w:rPr>
          <w:rFonts w:ascii="Times New Roman" w:hAnsi="Times New Roman"/>
          <w:bCs/>
          <w:sz w:val="24"/>
          <w:szCs w:val="24"/>
        </w:rPr>
        <w:t>investigate</w:t>
      </w:r>
      <w:r>
        <w:rPr>
          <w:rFonts w:ascii="Times New Roman" w:hAnsi="Times New Roman"/>
          <w:bCs/>
          <w:sz w:val="24"/>
          <w:szCs w:val="24"/>
        </w:rPr>
        <w:t>d</w:t>
      </w:r>
      <w:r w:rsidRPr="00607FBB">
        <w:rPr>
          <w:rFonts w:ascii="Times New Roman" w:hAnsi="Times New Roman"/>
          <w:bCs/>
          <w:sz w:val="24"/>
          <w:szCs w:val="24"/>
        </w:rPr>
        <w:t xml:space="preserve"> the </w:t>
      </w:r>
      <w:r w:rsidR="00925B37">
        <w:rPr>
          <w:rFonts w:ascii="Times New Roman" w:hAnsi="Times New Roman"/>
          <w:bCs/>
          <w:sz w:val="24"/>
          <w:szCs w:val="24"/>
        </w:rPr>
        <w:t>challenges</w:t>
      </w:r>
      <w:r w:rsidRPr="00607FBB">
        <w:rPr>
          <w:rFonts w:ascii="Times New Roman" w:hAnsi="Times New Roman"/>
          <w:bCs/>
          <w:sz w:val="24"/>
          <w:szCs w:val="24"/>
        </w:rPr>
        <w:t xml:space="preserve"> facing implementation of the Education Sector Policy on </w:t>
      </w:r>
      <w:r w:rsidR="00662532">
        <w:rPr>
          <w:rFonts w:ascii="Times New Roman" w:hAnsi="Times New Roman"/>
          <w:bCs/>
          <w:sz w:val="24"/>
          <w:szCs w:val="24"/>
        </w:rPr>
        <w:t>HIV &amp; AIDS</w:t>
      </w:r>
      <w:r w:rsidR="00B94143">
        <w:rPr>
          <w:rFonts w:ascii="Times New Roman" w:hAnsi="Times New Roman"/>
          <w:bCs/>
          <w:sz w:val="24"/>
          <w:szCs w:val="24"/>
        </w:rPr>
        <w:t xml:space="preserve"> and </w:t>
      </w:r>
      <w:r w:rsidRPr="00607FBB">
        <w:rPr>
          <w:rFonts w:ascii="Times New Roman" w:hAnsi="Times New Roman"/>
          <w:bCs/>
          <w:sz w:val="24"/>
          <w:szCs w:val="24"/>
        </w:rPr>
        <w:t xml:space="preserve">in provision of care and support to OVLs in </w:t>
      </w:r>
      <w:r>
        <w:rPr>
          <w:rFonts w:ascii="Times New Roman" w:hAnsi="Times New Roman"/>
          <w:bCs/>
          <w:sz w:val="24"/>
          <w:szCs w:val="24"/>
        </w:rPr>
        <w:t>public s</w:t>
      </w:r>
      <w:r w:rsidR="00683724">
        <w:rPr>
          <w:rFonts w:ascii="Times New Roman" w:hAnsi="Times New Roman"/>
          <w:bCs/>
          <w:sz w:val="24"/>
          <w:szCs w:val="24"/>
        </w:rPr>
        <w:t>econdary schools in Kajiado County</w:t>
      </w:r>
      <w:r w:rsidRPr="00607FBB">
        <w:rPr>
          <w:rFonts w:ascii="Times New Roman" w:hAnsi="Times New Roman"/>
          <w:bCs/>
          <w:sz w:val="24"/>
          <w:szCs w:val="24"/>
        </w:rPr>
        <w:t>.</w:t>
      </w:r>
      <w:bookmarkStart w:id="41" w:name="_Toc281899981"/>
    </w:p>
    <w:p w:rsidR="008972B6" w:rsidRDefault="008972B6" w:rsidP="00261900">
      <w:pPr>
        <w:widowControl w:val="0"/>
        <w:autoSpaceDE w:val="0"/>
        <w:autoSpaceDN w:val="0"/>
        <w:adjustRightInd w:val="0"/>
        <w:spacing w:after="0" w:line="240" w:lineRule="auto"/>
        <w:jc w:val="both"/>
        <w:rPr>
          <w:rFonts w:ascii="Times New Roman" w:hAnsi="Times New Roman"/>
          <w:bCs/>
          <w:sz w:val="24"/>
          <w:szCs w:val="24"/>
        </w:rPr>
      </w:pPr>
    </w:p>
    <w:p w:rsidR="00261900" w:rsidRDefault="00BB57A7" w:rsidP="00261900">
      <w:pPr>
        <w:pStyle w:val="Heading1"/>
        <w:spacing w:line="480" w:lineRule="auto"/>
        <w:jc w:val="left"/>
        <w:rPr>
          <w:sz w:val="24"/>
          <w:szCs w:val="24"/>
        </w:rPr>
      </w:pPr>
      <w:bookmarkStart w:id="42" w:name="_Toc361505885"/>
      <w:bookmarkStart w:id="43" w:name="_Toc377372688"/>
      <w:r w:rsidRPr="00D620B8">
        <w:rPr>
          <w:sz w:val="24"/>
          <w:szCs w:val="24"/>
        </w:rPr>
        <w:t>1.4 Research</w:t>
      </w:r>
      <w:bookmarkEnd w:id="41"/>
      <w:bookmarkEnd w:id="42"/>
      <w:r w:rsidR="00AA7BBD">
        <w:rPr>
          <w:sz w:val="24"/>
          <w:szCs w:val="24"/>
        </w:rPr>
        <w:t xml:space="preserve"> purpose</w:t>
      </w:r>
      <w:bookmarkEnd w:id="43"/>
    </w:p>
    <w:p w:rsidR="00261900" w:rsidRPr="00261900" w:rsidRDefault="00261900" w:rsidP="00261900">
      <w:pPr>
        <w:spacing w:line="240" w:lineRule="auto"/>
        <w:rPr>
          <w:lang w:bidi="en-US"/>
        </w:rPr>
      </w:pPr>
    </w:p>
    <w:p w:rsidR="00BB57A7" w:rsidRDefault="00AA7BBD" w:rsidP="001D080E">
      <w:pPr>
        <w:spacing w:after="0" w:line="480" w:lineRule="auto"/>
        <w:jc w:val="both"/>
        <w:rPr>
          <w:rFonts w:ascii="Times New Roman" w:hAnsi="Times New Roman"/>
          <w:sz w:val="24"/>
          <w:szCs w:val="24"/>
        </w:rPr>
      </w:pPr>
      <w:r>
        <w:rPr>
          <w:rFonts w:ascii="Times New Roman" w:hAnsi="Times New Roman"/>
          <w:sz w:val="24"/>
          <w:szCs w:val="24"/>
        </w:rPr>
        <w:t>The</w:t>
      </w:r>
      <w:r w:rsidR="00BB57A7" w:rsidRPr="00607FBB">
        <w:rPr>
          <w:rFonts w:ascii="Times New Roman" w:hAnsi="Times New Roman"/>
          <w:sz w:val="24"/>
          <w:szCs w:val="24"/>
        </w:rPr>
        <w:t xml:space="preserve"> purpose of this study was to </w:t>
      </w:r>
      <w:r w:rsidR="00261900" w:rsidRPr="00607FBB">
        <w:rPr>
          <w:rFonts w:ascii="Times New Roman" w:hAnsi="Times New Roman"/>
          <w:sz w:val="24"/>
          <w:szCs w:val="24"/>
        </w:rPr>
        <w:t>investigate</w:t>
      </w:r>
      <w:r w:rsidR="00BB57A7" w:rsidRPr="00607FBB">
        <w:rPr>
          <w:rFonts w:ascii="Times New Roman" w:hAnsi="Times New Roman"/>
          <w:sz w:val="24"/>
          <w:szCs w:val="24"/>
        </w:rPr>
        <w:t xml:space="preserve"> the </w:t>
      </w:r>
      <w:r w:rsidR="00925B37">
        <w:rPr>
          <w:rFonts w:ascii="Times New Roman" w:hAnsi="Times New Roman"/>
          <w:sz w:val="24"/>
          <w:szCs w:val="24"/>
        </w:rPr>
        <w:t>challenges</w:t>
      </w:r>
      <w:r w:rsidR="00C225C4">
        <w:rPr>
          <w:rFonts w:ascii="Times New Roman" w:hAnsi="Times New Roman"/>
          <w:sz w:val="24"/>
          <w:szCs w:val="24"/>
        </w:rPr>
        <w:t xml:space="preserve"> facing</w:t>
      </w:r>
      <w:r w:rsidR="00261900">
        <w:rPr>
          <w:rFonts w:ascii="Times New Roman" w:hAnsi="Times New Roman"/>
          <w:sz w:val="24"/>
          <w:szCs w:val="24"/>
        </w:rPr>
        <w:t xml:space="preserve"> </w:t>
      </w:r>
      <w:r w:rsidR="00BB57A7" w:rsidRPr="00607FBB">
        <w:rPr>
          <w:rFonts w:ascii="Times New Roman" w:hAnsi="Times New Roman"/>
          <w:sz w:val="24"/>
          <w:szCs w:val="24"/>
        </w:rPr>
        <w:t xml:space="preserve">implementation of the Education Sector Policy on </w:t>
      </w:r>
      <w:r w:rsidR="00662532">
        <w:rPr>
          <w:rFonts w:ascii="Times New Roman" w:hAnsi="Times New Roman"/>
          <w:sz w:val="24"/>
          <w:szCs w:val="24"/>
        </w:rPr>
        <w:t>HIV &amp; AIDS</w:t>
      </w:r>
      <w:r w:rsidR="00C225C4">
        <w:rPr>
          <w:rFonts w:ascii="Times New Roman" w:hAnsi="Times New Roman"/>
          <w:sz w:val="24"/>
          <w:szCs w:val="24"/>
        </w:rPr>
        <w:t xml:space="preserve"> and</w:t>
      </w:r>
      <w:r w:rsidR="00BB57A7" w:rsidRPr="00607FBB">
        <w:rPr>
          <w:rFonts w:ascii="Times New Roman" w:hAnsi="Times New Roman"/>
          <w:sz w:val="24"/>
          <w:szCs w:val="24"/>
        </w:rPr>
        <w:t xml:space="preserve"> in provision of </w:t>
      </w:r>
      <w:bookmarkStart w:id="44" w:name="_Toc349077788"/>
      <w:r w:rsidR="006F43FA">
        <w:rPr>
          <w:rFonts w:ascii="Times New Roman" w:hAnsi="Times New Roman"/>
          <w:sz w:val="24"/>
          <w:szCs w:val="24"/>
        </w:rPr>
        <w:t>care and support to OVLs in p</w:t>
      </w:r>
      <w:r w:rsidR="00683724">
        <w:rPr>
          <w:rFonts w:ascii="Times New Roman" w:hAnsi="Times New Roman"/>
          <w:sz w:val="24"/>
          <w:szCs w:val="24"/>
        </w:rPr>
        <w:t>ublic secondary schools in Kajiado County</w:t>
      </w:r>
      <w:r w:rsidR="006F43FA">
        <w:rPr>
          <w:rFonts w:ascii="Times New Roman" w:hAnsi="Times New Roman"/>
          <w:sz w:val="24"/>
          <w:szCs w:val="24"/>
        </w:rPr>
        <w:t>.</w:t>
      </w:r>
    </w:p>
    <w:p w:rsidR="00261900" w:rsidRDefault="00261900" w:rsidP="001D080E">
      <w:pPr>
        <w:spacing w:after="0" w:line="480" w:lineRule="auto"/>
        <w:jc w:val="both"/>
        <w:rPr>
          <w:rFonts w:ascii="Times New Roman" w:hAnsi="Times New Roman"/>
          <w:sz w:val="24"/>
          <w:szCs w:val="24"/>
        </w:rPr>
      </w:pPr>
    </w:p>
    <w:p w:rsidR="00261900" w:rsidRDefault="00261900" w:rsidP="001D080E">
      <w:pPr>
        <w:spacing w:after="0" w:line="480" w:lineRule="auto"/>
        <w:jc w:val="both"/>
        <w:rPr>
          <w:rFonts w:ascii="Times New Roman" w:hAnsi="Times New Roman"/>
          <w:sz w:val="24"/>
          <w:szCs w:val="24"/>
        </w:rPr>
      </w:pPr>
    </w:p>
    <w:p w:rsidR="00BB57A7" w:rsidRPr="00D620B8" w:rsidRDefault="00AA7BBD" w:rsidP="00EF034A">
      <w:pPr>
        <w:pStyle w:val="Heading1"/>
        <w:spacing w:line="480" w:lineRule="auto"/>
        <w:jc w:val="left"/>
        <w:rPr>
          <w:sz w:val="24"/>
          <w:szCs w:val="24"/>
        </w:rPr>
      </w:pPr>
      <w:bookmarkStart w:id="45" w:name="_Toc361505886"/>
      <w:bookmarkStart w:id="46" w:name="_Toc377372689"/>
      <w:r>
        <w:rPr>
          <w:sz w:val="24"/>
          <w:szCs w:val="24"/>
        </w:rPr>
        <w:lastRenderedPageBreak/>
        <w:t xml:space="preserve">1.5 </w:t>
      </w:r>
      <w:bookmarkEnd w:id="44"/>
      <w:bookmarkEnd w:id="45"/>
      <w:r>
        <w:rPr>
          <w:sz w:val="24"/>
          <w:szCs w:val="24"/>
        </w:rPr>
        <w:t>RESEARCH OBJECTIVES</w:t>
      </w:r>
      <w:bookmarkEnd w:id="46"/>
    </w:p>
    <w:p w:rsidR="00BB57A7" w:rsidRPr="00607FBB" w:rsidRDefault="00AA7BBD" w:rsidP="004F69FB">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The objectives of the study were</w:t>
      </w:r>
      <w:r w:rsidR="00BB57A7" w:rsidRPr="00607FBB">
        <w:rPr>
          <w:rFonts w:ascii="Times New Roman" w:hAnsi="Times New Roman"/>
          <w:sz w:val="24"/>
          <w:szCs w:val="24"/>
        </w:rPr>
        <w:t xml:space="preserve"> to:</w:t>
      </w:r>
    </w:p>
    <w:p w:rsidR="00BB57A7" w:rsidRPr="00607FBB" w:rsidRDefault="00BB57A7" w:rsidP="00EF034A">
      <w:pPr>
        <w:widowControl w:val="0"/>
        <w:numPr>
          <w:ilvl w:val="0"/>
          <w:numId w:val="3"/>
        </w:numPr>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Find out </w:t>
      </w:r>
      <w:r>
        <w:rPr>
          <w:rFonts w:ascii="Times New Roman" w:hAnsi="Times New Roman"/>
          <w:sz w:val="24"/>
          <w:szCs w:val="24"/>
        </w:rPr>
        <w:t xml:space="preserve">how </w:t>
      </w:r>
      <w:r w:rsidRPr="00607FBB">
        <w:rPr>
          <w:rFonts w:ascii="Times New Roman" w:hAnsi="Times New Roman"/>
          <w:sz w:val="24"/>
          <w:szCs w:val="24"/>
        </w:rPr>
        <w:t>teachers</w:t>
      </w:r>
      <w:r>
        <w:rPr>
          <w:rFonts w:ascii="Times New Roman" w:hAnsi="Times New Roman"/>
          <w:sz w:val="24"/>
          <w:szCs w:val="24"/>
        </w:rPr>
        <w:t>’</w:t>
      </w:r>
      <w:r w:rsidRPr="00607FBB">
        <w:rPr>
          <w:rFonts w:ascii="Times New Roman" w:hAnsi="Times New Roman"/>
          <w:sz w:val="24"/>
          <w:szCs w:val="24"/>
        </w:rPr>
        <w:t xml:space="preserve"> preparedness</w:t>
      </w:r>
      <w:r w:rsidR="00261900">
        <w:rPr>
          <w:rFonts w:ascii="Times New Roman" w:hAnsi="Times New Roman"/>
          <w:sz w:val="24"/>
          <w:szCs w:val="24"/>
        </w:rPr>
        <w:t xml:space="preserve"> </w:t>
      </w:r>
      <w:r w:rsidR="00EF034A">
        <w:rPr>
          <w:rFonts w:ascii="Times New Roman" w:hAnsi="Times New Roman"/>
          <w:sz w:val="24"/>
          <w:szCs w:val="24"/>
        </w:rPr>
        <w:t>influences implementation</w:t>
      </w:r>
      <w:r w:rsidR="00081A3F">
        <w:rPr>
          <w:rFonts w:ascii="Times New Roman" w:hAnsi="Times New Roman"/>
          <w:sz w:val="24"/>
          <w:szCs w:val="24"/>
        </w:rPr>
        <w:t xml:space="preserve"> of</w:t>
      </w:r>
      <w:r w:rsidRPr="00607FBB">
        <w:rPr>
          <w:rFonts w:ascii="Times New Roman" w:hAnsi="Times New Roman"/>
          <w:sz w:val="24"/>
          <w:szCs w:val="24"/>
        </w:rPr>
        <w:t xml:space="preserve"> the Education Sector Policy on </w:t>
      </w:r>
      <w:r w:rsidR="00662532">
        <w:rPr>
          <w:rFonts w:ascii="Times New Roman" w:hAnsi="Times New Roman"/>
          <w:sz w:val="24"/>
          <w:szCs w:val="24"/>
        </w:rPr>
        <w:t>HIV &amp; AIDS</w:t>
      </w:r>
      <w:r w:rsidR="009E7009">
        <w:rPr>
          <w:rFonts w:ascii="Times New Roman" w:hAnsi="Times New Roman"/>
          <w:sz w:val="24"/>
          <w:szCs w:val="24"/>
        </w:rPr>
        <w:t>.</w:t>
      </w:r>
    </w:p>
    <w:p w:rsidR="00BB57A7" w:rsidRPr="00607FBB" w:rsidRDefault="00BB57A7" w:rsidP="00EF034A">
      <w:pPr>
        <w:widowControl w:val="0"/>
        <w:numPr>
          <w:ilvl w:val="0"/>
          <w:numId w:val="3"/>
        </w:numPr>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Establish the e</w:t>
      </w:r>
      <w:r w:rsidR="008F0C28">
        <w:rPr>
          <w:rFonts w:ascii="Times New Roman" w:hAnsi="Times New Roman"/>
          <w:sz w:val="24"/>
          <w:szCs w:val="24"/>
        </w:rPr>
        <w:t>ffects of external circumstances</w:t>
      </w:r>
      <w:r w:rsidRPr="00607FBB">
        <w:rPr>
          <w:rFonts w:ascii="Times New Roman" w:hAnsi="Times New Roman"/>
          <w:sz w:val="24"/>
          <w:szCs w:val="24"/>
        </w:rPr>
        <w:t xml:space="preserve"> on the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w:t>
      </w:r>
    </w:p>
    <w:p w:rsidR="00BB57A7" w:rsidRPr="00607FBB" w:rsidRDefault="00081A3F" w:rsidP="00EF034A">
      <w:pPr>
        <w:widowControl w:val="0"/>
        <w:numPr>
          <w:ilvl w:val="0"/>
          <w:numId w:val="3"/>
        </w:num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Determine how time is planned towards</w:t>
      </w:r>
      <w:r w:rsidR="00BB57A7" w:rsidRPr="00607FBB">
        <w:rPr>
          <w:rFonts w:ascii="Times New Roman" w:hAnsi="Times New Roman"/>
          <w:sz w:val="24"/>
          <w:szCs w:val="24"/>
        </w:rPr>
        <w:t xml:space="preserve"> implementation of the Education Sector Policy on </w:t>
      </w:r>
      <w:r w:rsidR="00662532">
        <w:rPr>
          <w:rFonts w:ascii="Times New Roman" w:hAnsi="Times New Roman"/>
          <w:sz w:val="24"/>
          <w:szCs w:val="24"/>
        </w:rPr>
        <w:t>HIV &amp; AIDS</w:t>
      </w:r>
      <w:r w:rsidR="00BB57A7" w:rsidRPr="00607FBB">
        <w:rPr>
          <w:rFonts w:ascii="Times New Roman" w:hAnsi="Times New Roman"/>
          <w:sz w:val="24"/>
          <w:szCs w:val="24"/>
        </w:rPr>
        <w:t>.</w:t>
      </w:r>
    </w:p>
    <w:p w:rsidR="00BB57A7" w:rsidRPr="00607FBB" w:rsidRDefault="00BB57A7" w:rsidP="00EF034A">
      <w:pPr>
        <w:widowControl w:val="0"/>
        <w:numPr>
          <w:ilvl w:val="0"/>
          <w:numId w:val="3"/>
        </w:numPr>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Determine how resources affect the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w:t>
      </w:r>
    </w:p>
    <w:p w:rsidR="00BB57A7" w:rsidRPr="00607FBB" w:rsidRDefault="00BB57A7" w:rsidP="00EF034A">
      <w:pPr>
        <w:widowControl w:val="0"/>
        <w:numPr>
          <w:ilvl w:val="0"/>
          <w:numId w:val="3"/>
        </w:numPr>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Establish the relationship between policy content and the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w:t>
      </w:r>
    </w:p>
    <w:p w:rsidR="00BB57A7" w:rsidRPr="00607FBB" w:rsidRDefault="00BB57A7" w:rsidP="00EF034A">
      <w:pPr>
        <w:widowControl w:val="0"/>
        <w:numPr>
          <w:ilvl w:val="0"/>
          <w:numId w:val="3"/>
        </w:numPr>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Examine how</w:t>
      </w:r>
      <w:r w:rsidR="00261900">
        <w:rPr>
          <w:rFonts w:ascii="Times New Roman" w:hAnsi="Times New Roman"/>
          <w:sz w:val="24"/>
          <w:szCs w:val="24"/>
        </w:rPr>
        <w:t xml:space="preserve"> </w:t>
      </w:r>
      <w:r w:rsidR="00AA7BBD">
        <w:rPr>
          <w:rFonts w:ascii="Times New Roman" w:hAnsi="Times New Roman"/>
          <w:sz w:val="24"/>
          <w:szCs w:val="24"/>
        </w:rPr>
        <w:t xml:space="preserve">school </w:t>
      </w:r>
      <w:r>
        <w:rPr>
          <w:rFonts w:ascii="Times New Roman" w:hAnsi="Times New Roman"/>
          <w:sz w:val="24"/>
          <w:szCs w:val="24"/>
        </w:rPr>
        <w:t>o</w:t>
      </w:r>
      <w:r w:rsidRPr="00607FBB">
        <w:rPr>
          <w:rFonts w:ascii="Times New Roman" w:hAnsi="Times New Roman"/>
          <w:sz w:val="24"/>
          <w:szCs w:val="24"/>
        </w:rPr>
        <w:t xml:space="preserve">rganizational factors </w:t>
      </w:r>
      <w:r>
        <w:rPr>
          <w:rFonts w:ascii="Times New Roman" w:hAnsi="Times New Roman"/>
          <w:sz w:val="24"/>
          <w:szCs w:val="24"/>
        </w:rPr>
        <w:t>affect</w:t>
      </w:r>
      <w:r w:rsidRPr="00607FBB">
        <w:rPr>
          <w:rFonts w:ascii="Times New Roman" w:hAnsi="Times New Roman"/>
          <w:sz w:val="24"/>
          <w:szCs w:val="24"/>
        </w:rPr>
        <w:t xml:space="preserv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w:t>
      </w:r>
    </w:p>
    <w:p w:rsidR="000C214C" w:rsidRDefault="000C214C" w:rsidP="00261900">
      <w:pPr>
        <w:pStyle w:val="Heading1"/>
        <w:spacing w:line="240" w:lineRule="auto"/>
        <w:jc w:val="left"/>
        <w:rPr>
          <w:sz w:val="24"/>
          <w:szCs w:val="24"/>
        </w:rPr>
      </w:pPr>
      <w:bookmarkStart w:id="47" w:name="_Toc349077789"/>
      <w:bookmarkStart w:id="48" w:name="_Toc361505887"/>
    </w:p>
    <w:p w:rsidR="00BB57A7" w:rsidRDefault="00BB57A7" w:rsidP="00EF034A">
      <w:pPr>
        <w:pStyle w:val="Heading1"/>
        <w:spacing w:line="480" w:lineRule="auto"/>
        <w:jc w:val="left"/>
        <w:rPr>
          <w:sz w:val="24"/>
          <w:szCs w:val="24"/>
        </w:rPr>
      </w:pPr>
      <w:bookmarkStart w:id="49" w:name="_Toc377372690"/>
      <w:r w:rsidRPr="00D620B8">
        <w:rPr>
          <w:sz w:val="24"/>
          <w:szCs w:val="24"/>
        </w:rPr>
        <w:t xml:space="preserve">1.6 Research </w:t>
      </w:r>
      <w:bookmarkEnd w:id="47"/>
      <w:bookmarkEnd w:id="48"/>
      <w:bookmarkEnd w:id="49"/>
      <w:r w:rsidR="004E516D">
        <w:rPr>
          <w:sz w:val="24"/>
          <w:szCs w:val="24"/>
        </w:rPr>
        <w:t>HYPOTHESES</w:t>
      </w:r>
    </w:p>
    <w:p w:rsidR="00261900" w:rsidRPr="00261900" w:rsidRDefault="00261900" w:rsidP="00261900">
      <w:pPr>
        <w:spacing w:line="240" w:lineRule="auto"/>
        <w:rPr>
          <w:lang w:bidi="en-US"/>
        </w:rPr>
      </w:pPr>
    </w:p>
    <w:p w:rsidR="00BB57A7" w:rsidRPr="00607FBB" w:rsidRDefault="004E516D" w:rsidP="00EF034A">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This study tested the following null hypotheses</w:t>
      </w:r>
      <w:r w:rsidR="00BB57A7" w:rsidRPr="00607FBB">
        <w:rPr>
          <w:rFonts w:ascii="Times New Roman" w:hAnsi="Times New Roman"/>
          <w:sz w:val="24"/>
          <w:szCs w:val="24"/>
        </w:rPr>
        <w:t>:</w:t>
      </w:r>
    </w:p>
    <w:p w:rsidR="004E516D" w:rsidRDefault="004E516D" w:rsidP="004E516D">
      <w:pPr>
        <w:widowControl w:val="0"/>
        <w:autoSpaceDE w:val="0"/>
        <w:autoSpaceDN w:val="0"/>
        <w:adjustRightInd w:val="0"/>
        <w:spacing w:after="0" w:line="480" w:lineRule="auto"/>
        <w:ind w:left="360"/>
        <w:jc w:val="both"/>
        <w:rPr>
          <w:rFonts w:ascii="Times New Roman" w:hAnsi="Times New Roman"/>
          <w:sz w:val="24"/>
          <w:szCs w:val="24"/>
        </w:rPr>
      </w:pPr>
      <w:r>
        <w:rPr>
          <w:rFonts w:ascii="Times New Roman" w:hAnsi="Times New Roman"/>
          <w:sz w:val="24"/>
          <w:szCs w:val="24"/>
        </w:rPr>
        <w:t>H0</w:t>
      </w:r>
      <w:r w:rsidR="001B58E0">
        <w:rPr>
          <w:rFonts w:ascii="Times New Roman" w:hAnsi="Times New Roman"/>
          <w:sz w:val="24"/>
          <w:szCs w:val="24"/>
        </w:rPr>
        <w:t>1: There</w:t>
      </w:r>
      <w:r>
        <w:rPr>
          <w:rFonts w:ascii="Times New Roman" w:hAnsi="Times New Roman"/>
          <w:sz w:val="24"/>
          <w:szCs w:val="24"/>
        </w:rPr>
        <w:t xml:space="preserve"> is no significant relationship between </w:t>
      </w:r>
      <w:r w:rsidR="008F0C28">
        <w:rPr>
          <w:rFonts w:ascii="Times New Roman" w:hAnsi="Times New Roman"/>
          <w:sz w:val="24"/>
          <w:szCs w:val="24"/>
        </w:rPr>
        <w:t>external circumstances</w:t>
      </w:r>
      <w:r>
        <w:rPr>
          <w:rFonts w:ascii="Times New Roman" w:hAnsi="Times New Roman"/>
          <w:sz w:val="24"/>
          <w:szCs w:val="24"/>
        </w:rPr>
        <w:t xml:space="preserve"> and</w:t>
      </w:r>
      <w:r w:rsidR="00BB57A7" w:rsidRPr="00607FBB">
        <w:rPr>
          <w:rFonts w:ascii="Times New Roman" w:hAnsi="Times New Roman"/>
          <w:sz w:val="24"/>
          <w:szCs w:val="24"/>
        </w:rPr>
        <w:t xml:space="preserve"> implementation of the Education Sector Policy on </w:t>
      </w:r>
      <w:r w:rsidR="00662532">
        <w:rPr>
          <w:rFonts w:ascii="Times New Roman" w:hAnsi="Times New Roman"/>
          <w:sz w:val="24"/>
          <w:szCs w:val="24"/>
        </w:rPr>
        <w:t>HIV &amp; AIDS</w:t>
      </w:r>
      <w:r>
        <w:rPr>
          <w:rFonts w:ascii="Times New Roman" w:hAnsi="Times New Roman"/>
          <w:sz w:val="24"/>
          <w:szCs w:val="24"/>
        </w:rPr>
        <w:t xml:space="preserve"> and in provision of care and support to OVLs. </w:t>
      </w:r>
    </w:p>
    <w:p w:rsidR="004E516D" w:rsidRDefault="001B58E0" w:rsidP="004E516D">
      <w:pPr>
        <w:widowControl w:val="0"/>
        <w:autoSpaceDE w:val="0"/>
        <w:autoSpaceDN w:val="0"/>
        <w:adjustRightInd w:val="0"/>
        <w:spacing w:after="0" w:line="480" w:lineRule="auto"/>
        <w:ind w:left="360"/>
        <w:jc w:val="both"/>
        <w:rPr>
          <w:rFonts w:ascii="Times New Roman" w:hAnsi="Times New Roman"/>
          <w:sz w:val="24"/>
          <w:szCs w:val="24"/>
        </w:rPr>
      </w:pPr>
      <w:r>
        <w:rPr>
          <w:rFonts w:ascii="Times New Roman" w:hAnsi="Times New Roman"/>
          <w:sz w:val="24"/>
          <w:szCs w:val="24"/>
        </w:rPr>
        <w:t>H0 2</w:t>
      </w:r>
      <w:r w:rsidR="004E516D">
        <w:rPr>
          <w:rFonts w:ascii="Times New Roman" w:hAnsi="Times New Roman"/>
          <w:sz w:val="24"/>
          <w:szCs w:val="24"/>
        </w:rPr>
        <w:t xml:space="preserve">: There is no significant relationship between time </w:t>
      </w:r>
      <w:r>
        <w:rPr>
          <w:rFonts w:ascii="Times New Roman" w:hAnsi="Times New Roman"/>
          <w:sz w:val="24"/>
          <w:szCs w:val="24"/>
        </w:rPr>
        <w:t xml:space="preserve">and resources </w:t>
      </w:r>
      <w:r w:rsidR="004E516D">
        <w:rPr>
          <w:rFonts w:ascii="Times New Roman" w:hAnsi="Times New Roman"/>
          <w:sz w:val="24"/>
          <w:szCs w:val="24"/>
        </w:rPr>
        <w:t xml:space="preserve">and </w:t>
      </w:r>
      <w:r w:rsidR="00BB57A7" w:rsidRPr="00607FBB">
        <w:rPr>
          <w:rFonts w:ascii="Times New Roman" w:hAnsi="Times New Roman"/>
          <w:sz w:val="24"/>
          <w:szCs w:val="24"/>
        </w:rPr>
        <w:t xml:space="preserve">implementation of the Education Sector Policy on </w:t>
      </w:r>
      <w:r w:rsidR="00662532">
        <w:rPr>
          <w:rFonts w:ascii="Times New Roman" w:hAnsi="Times New Roman"/>
          <w:sz w:val="24"/>
          <w:szCs w:val="24"/>
        </w:rPr>
        <w:t>HIV &amp; AIDS</w:t>
      </w:r>
      <w:r w:rsidR="004E516D">
        <w:rPr>
          <w:rFonts w:ascii="Times New Roman" w:hAnsi="Times New Roman"/>
          <w:sz w:val="24"/>
          <w:szCs w:val="24"/>
        </w:rPr>
        <w:t xml:space="preserve"> and in provision of care and support to OVLs.</w:t>
      </w:r>
    </w:p>
    <w:p w:rsidR="000B65B2" w:rsidRDefault="001B58E0" w:rsidP="000B65B2">
      <w:pPr>
        <w:widowControl w:val="0"/>
        <w:autoSpaceDE w:val="0"/>
        <w:autoSpaceDN w:val="0"/>
        <w:adjustRightInd w:val="0"/>
        <w:spacing w:after="0" w:line="480" w:lineRule="auto"/>
        <w:ind w:left="360"/>
        <w:jc w:val="both"/>
        <w:rPr>
          <w:rFonts w:ascii="Times New Roman" w:hAnsi="Times New Roman"/>
          <w:sz w:val="24"/>
          <w:szCs w:val="24"/>
        </w:rPr>
      </w:pPr>
      <w:r>
        <w:rPr>
          <w:rFonts w:ascii="Times New Roman" w:hAnsi="Times New Roman"/>
          <w:sz w:val="24"/>
          <w:szCs w:val="24"/>
        </w:rPr>
        <w:lastRenderedPageBreak/>
        <w:t>H0 3</w:t>
      </w:r>
      <w:r w:rsidR="000B65B2">
        <w:rPr>
          <w:rFonts w:ascii="Times New Roman" w:hAnsi="Times New Roman"/>
          <w:sz w:val="24"/>
          <w:szCs w:val="24"/>
        </w:rPr>
        <w:t>: There is no significant relationship between policy content and</w:t>
      </w:r>
      <w:r w:rsidR="00BB57A7" w:rsidRPr="00607FBB">
        <w:rPr>
          <w:rFonts w:ascii="Times New Roman" w:hAnsi="Times New Roman"/>
          <w:sz w:val="24"/>
          <w:szCs w:val="24"/>
        </w:rPr>
        <w:t xml:space="preserve"> implementation of the Education Sector Policy on </w:t>
      </w:r>
      <w:r w:rsidR="00662532">
        <w:rPr>
          <w:rFonts w:ascii="Times New Roman" w:hAnsi="Times New Roman"/>
          <w:sz w:val="24"/>
          <w:szCs w:val="24"/>
        </w:rPr>
        <w:t>HIV &amp; AIDS</w:t>
      </w:r>
      <w:r w:rsidR="000B65B2">
        <w:rPr>
          <w:rFonts w:ascii="Times New Roman" w:hAnsi="Times New Roman"/>
          <w:sz w:val="24"/>
          <w:szCs w:val="24"/>
        </w:rPr>
        <w:t xml:space="preserve"> and in provision of care and support to OVLs. </w:t>
      </w:r>
    </w:p>
    <w:p w:rsidR="00BB57A7" w:rsidRPr="00607FBB" w:rsidRDefault="001B58E0" w:rsidP="000B65B2">
      <w:pPr>
        <w:widowControl w:val="0"/>
        <w:autoSpaceDE w:val="0"/>
        <w:autoSpaceDN w:val="0"/>
        <w:adjustRightInd w:val="0"/>
        <w:spacing w:after="0" w:line="480" w:lineRule="auto"/>
        <w:ind w:left="360"/>
        <w:jc w:val="both"/>
        <w:rPr>
          <w:rFonts w:ascii="Times New Roman" w:hAnsi="Times New Roman"/>
          <w:sz w:val="24"/>
          <w:szCs w:val="24"/>
        </w:rPr>
      </w:pPr>
      <w:r>
        <w:rPr>
          <w:rFonts w:ascii="Times New Roman" w:hAnsi="Times New Roman"/>
          <w:sz w:val="24"/>
          <w:szCs w:val="24"/>
        </w:rPr>
        <w:t>H0 4:</w:t>
      </w:r>
      <w:r w:rsidR="000B65B2">
        <w:rPr>
          <w:rFonts w:ascii="Times New Roman" w:hAnsi="Times New Roman"/>
          <w:sz w:val="24"/>
          <w:szCs w:val="24"/>
        </w:rPr>
        <w:t xml:space="preserve"> There is no s</w:t>
      </w:r>
      <w:r>
        <w:rPr>
          <w:rFonts w:ascii="Times New Roman" w:hAnsi="Times New Roman"/>
          <w:sz w:val="24"/>
          <w:szCs w:val="24"/>
        </w:rPr>
        <w:t>ignificant relationship between</w:t>
      </w:r>
      <w:r w:rsidR="00261900">
        <w:rPr>
          <w:rFonts w:ascii="Times New Roman" w:hAnsi="Times New Roman"/>
          <w:sz w:val="24"/>
          <w:szCs w:val="24"/>
        </w:rPr>
        <w:t xml:space="preserve"> </w:t>
      </w:r>
      <w:r w:rsidR="00AA7BBD">
        <w:rPr>
          <w:rFonts w:ascii="Times New Roman" w:hAnsi="Times New Roman"/>
          <w:sz w:val="24"/>
          <w:szCs w:val="24"/>
        </w:rPr>
        <w:t xml:space="preserve">school </w:t>
      </w:r>
      <w:r w:rsidR="00BB57A7">
        <w:rPr>
          <w:rFonts w:ascii="Times New Roman" w:hAnsi="Times New Roman"/>
          <w:sz w:val="24"/>
          <w:szCs w:val="24"/>
        </w:rPr>
        <w:t>o</w:t>
      </w:r>
      <w:r w:rsidR="000B65B2">
        <w:rPr>
          <w:rFonts w:ascii="Times New Roman" w:hAnsi="Times New Roman"/>
          <w:sz w:val="24"/>
          <w:szCs w:val="24"/>
        </w:rPr>
        <w:t>rganizational factors and</w:t>
      </w:r>
      <w:r w:rsidR="00BB57A7" w:rsidRPr="00607FBB">
        <w:rPr>
          <w:rFonts w:ascii="Times New Roman" w:hAnsi="Times New Roman"/>
          <w:sz w:val="24"/>
          <w:szCs w:val="24"/>
        </w:rPr>
        <w:t xml:space="preserve"> implementation of the Education Sector Policy on </w:t>
      </w:r>
      <w:r w:rsidR="00662532">
        <w:rPr>
          <w:rFonts w:ascii="Times New Roman" w:hAnsi="Times New Roman"/>
          <w:sz w:val="24"/>
          <w:szCs w:val="24"/>
        </w:rPr>
        <w:t>HIV &amp; AIDS</w:t>
      </w:r>
      <w:r w:rsidR="000B65B2">
        <w:rPr>
          <w:rFonts w:ascii="Times New Roman" w:hAnsi="Times New Roman"/>
          <w:sz w:val="24"/>
          <w:szCs w:val="24"/>
        </w:rPr>
        <w:t xml:space="preserve"> and in provision of care and support to OVLs.</w:t>
      </w:r>
    </w:p>
    <w:p w:rsidR="00925131" w:rsidRPr="00607FBB" w:rsidRDefault="00925131" w:rsidP="00EF034A">
      <w:pPr>
        <w:spacing w:line="480" w:lineRule="auto"/>
        <w:rPr>
          <w:rFonts w:ascii="Times New Roman" w:hAnsi="Times New Roman"/>
          <w:sz w:val="24"/>
          <w:szCs w:val="24"/>
        </w:rPr>
      </w:pPr>
    </w:p>
    <w:p w:rsidR="00BB57A7" w:rsidRPr="00D620B8" w:rsidRDefault="00BB57A7" w:rsidP="00EF034A">
      <w:pPr>
        <w:pStyle w:val="Heading1"/>
        <w:spacing w:line="480" w:lineRule="auto"/>
        <w:jc w:val="left"/>
        <w:rPr>
          <w:sz w:val="24"/>
          <w:szCs w:val="24"/>
        </w:rPr>
      </w:pPr>
      <w:bookmarkStart w:id="50" w:name="_Toc281899985"/>
      <w:bookmarkStart w:id="51" w:name="_Toc361505888"/>
      <w:bookmarkStart w:id="52" w:name="_Toc377372691"/>
      <w:r w:rsidRPr="00D620B8">
        <w:rPr>
          <w:sz w:val="24"/>
          <w:szCs w:val="24"/>
        </w:rPr>
        <w:t>1.7 Significance of the Study</w:t>
      </w:r>
      <w:bookmarkEnd w:id="50"/>
      <w:bookmarkEnd w:id="51"/>
      <w:bookmarkEnd w:id="52"/>
    </w:p>
    <w:p w:rsidR="00BB57A7" w:rsidRDefault="00BB57A7" w:rsidP="00705BDC">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bCs/>
          <w:sz w:val="24"/>
          <w:szCs w:val="24"/>
        </w:rPr>
        <w:t xml:space="preserve">This study </w:t>
      </w:r>
      <w:r w:rsidRPr="00607FBB">
        <w:rPr>
          <w:rFonts w:ascii="Times New Roman" w:hAnsi="Times New Roman"/>
          <w:bCs/>
          <w:sz w:val="24"/>
          <w:szCs w:val="24"/>
        </w:rPr>
        <w:t>investigate</w:t>
      </w:r>
      <w:r>
        <w:rPr>
          <w:rFonts w:ascii="Times New Roman" w:hAnsi="Times New Roman"/>
          <w:bCs/>
          <w:sz w:val="24"/>
          <w:szCs w:val="24"/>
        </w:rPr>
        <w:t>d</w:t>
      </w:r>
      <w:r w:rsidRPr="00607FBB">
        <w:rPr>
          <w:rFonts w:ascii="Times New Roman" w:hAnsi="Times New Roman"/>
          <w:bCs/>
          <w:sz w:val="24"/>
          <w:szCs w:val="24"/>
        </w:rPr>
        <w:t xml:space="preserve"> the </w:t>
      </w:r>
      <w:r w:rsidR="00925B37">
        <w:rPr>
          <w:rFonts w:ascii="Times New Roman" w:hAnsi="Times New Roman"/>
          <w:bCs/>
          <w:sz w:val="24"/>
          <w:szCs w:val="24"/>
        </w:rPr>
        <w:t>challenges</w:t>
      </w:r>
      <w:r w:rsidR="00C225C4">
        <w:rPr>
          <w:rFonts w:ascii="Times New Roman" w:hAnsi="Times New Roman"/>
          <w:bCs/>
          <w:sz w:val="24"/>
          <w:szCs w:val="24"/>
        </w:rPr>
        <w:t xml:space="preserve"> facing</w:t>
      </w:r>
      <w:r w:rsidR="00261900">
        <w:rPr>
          <w:rFonts w:ascii="Times New Roman" w:hAnsi="Times New Roman"/>
          <w:bCs/>
          <w:sz w:val="24"/>
          <w:szCs w:val="24"/>
        </w:rPr>
        <w:t xml:space="preserve"> </w:t>
      </w:r>
      <w:r w:rsidRPr="00607FBB">
        <w:rPr>
          <w:rFonts w:ascii="Times New Roman" w:hAnsi="Times New Roman"/>
          <w:bCs/>
          <w:sz w:val="24"/>
          <w:szCs w:val="24"/>
        </w:rPr>
        <w:t xml:space="preserve">implementation of the Education Sector Policy on </w:t>
      </w:r>
      <w:r w:rsidR="00662532">
        <w:rPr>
          <w:rFonts w:ascii="Times New Roman" w:hAnsi="Times New Roman"/>
          <w:bCs/>
          <w:sz w:val="24"/>
          <w:szCs w:val="24"/>
        </w:rPr>
        <w:t>HIV &amp; AIDS</w:t>
      </w:r>
      <w:r w:rsidR="00C225C4">
        <w:rPr>
          <w:rFonts w:ascii="Times New Roman" w:hAnsi="Times New Roman"/>
          <w:bCs/>
          <w:sz w:val="24"/>
          <w:szCs w:val="24"/>
        </w:rPr>
        <w:t xml:space="preserve"> and</w:t>
      </w:r>
      <w:r w:rsidRPr="00607FBB">
        <w:rPr>
          <w:rFonts w:ascii="Times New Roman" w:hAnsi="Times New Roman"/>
          <w:bCs/>
          <w:sz w:val="24"/>
          <w:szCs w:val="24"/>
        </w:rPr>
        <w:t xml:space="preserve"> in provision </w:t>
      </w:r>
      <w:r>
        <w:rPr>
          <w:rFonts w:ascii="Times New Roman" w:hAnsi="Times New Roman"/>
          <w:bCs/>
          <w:sz w:val="24"/>
          <w:szCs w:val="24"/>
        </w:rPr>
        <w:t>of care and support to OVLs in public s</w:t>
      </w:r>
      <w:r w:rsidRPr="00607FBB">
        <w:rPr>
          <w:rFonts w:ascii="Times New Roman" w:hAnsi="Times New Roman"/>
          <w:bCs/>
          <w:sz w:val="24"/>
          <w:szCs w:val="24"/>
        </w:rPr>
        <w:t>econdary schools in Kenya</w:t>
      </w:r>
      <w:r>
        <w:rPr>
          <w:rFonts w:ascii="Times New Roman" w:hAnsi="Times New Roman"/>
          <w:bCs/>
          <w:sz w:val="24"/>
          <w:szCs w:val="24"/>
        </w:rPr>
        <w:t>.</w:t>
      </w:r>
      <w:r w:rsidR="00261900">
        <w:rPr>
          <w:rFonts w:ascii="Times New Roman" w:hAnsi="Times New Roman"/>
          <w:bCs/>
          <w:sz w:val="24"/>
          <w:szCs w:val="24"/>
        </w:rPr>
        <w:t xml:space="preserve"> </w:t>
      </w:r>
      <w:r w:rsidR="00C225C4">
        <w:rPr>
          <w:rFonts w:ascii="Times New Roman" w:hAnsi="Times New Roman"/>
          <w:sz w:val="24"/>
          <w:szCs w:val="24"/>
        </w:rPr>
        <w:t xml:space="preserve">The study was carried out in Kajiado County. </w:t>
      </w:r>
      <w:r w:rsidRPr="00607FBB">
        <w:rPr>
          <w:rFonts w:ascii="Times New Roman" w:hAnsi="Times New Roman"/>
          <w:sz w:val="24"/>
          <w:szCs w:val="24"/>
        </w:rPr>
        <w:t xml:space="preserve">Care and support of OVLs is fundamental to understanding the general outlook and perceptions in regard to care and support of </w:t>
      </w:r>
      <w:r w:rsidR="00662532">
        <w:rPr>
          <w:rFonts w:ascii="Times New Roman" w:hAnsi="Times New Roman"/>
          <w:sz w:val="24"/>
          <w:szCs w:val="24"/>
        </w:rPr>
        <w:t>HIV &amp; AIDS</w:t>
      </w:r>
      <w:r w:rsidRPr="00607FBB">
        <w:rPr>
          <w:rFonts w:ascii="Times New Roman" w:hAnsi="Times New Roman"/>
          <w:sz w:val="24"/>
          <w:szCs w:val="24"/>
        </w:rPr>
        <w:t xml:space="preserve"> persons in the broader community (Gostin, 1990). Moreover, these learners at a later stage of their lives are going to be part and parcel of the human resource of the nation and thus the need to address some of the challenges that they face at this stage of their lives</w:t>
      </w:r>
      <w:r w:rsidR="009A1C94">
        <w:rPr>
          <w:rFonts w:ascii="Times New Roman" w:hAnsi="Times New Roman"/>
          <w:sz w:val="24"/>
          <w:szCs w:val="24"/>
        </w:rPr>
        <w:t>. The most important factor</w:t>
      </w:r>
      <w:r w:rsidRPr="00607FBB">
        <w:rPr>
          <w:rFonts w:ascii="Times New Roman" w:hAnsi="Times New Roman"/>
          <w:sz w:val="24"/>
          <w:szCs w:val="24"/>
        </w:rPr>
        <w:t xml:space="preserve"> is the need to address this issue at the best possible level; that is the high school level, and as a result a trickle effect will occur through the knowledge acquired</w:t>
      </w:r>
      <w:r w:rsidRPr="00607FBB">
        <w:rPr>
          <w:rFonts w:ascii="Times New Roman" w:hAnsi="Times New Roman"/>
          <w:i/>
          <w:iCs/>
          <w:sz w:val="24"/>
          <w:szCs w:val="24"/>
        </w:rPr>
        <w:t xml:space="preserve">, </w:t>
      </w:r>
      <w:r w:rsidRPr="00607FBB">
        <w:rPr>
          <w:rFonts w:ascii="Times New Roman" w:hAnsi="Times New Roman"/>
          <w:sz w:val="24"/>
          <w:szCs w:val="24"/>
        </w:rPr>
        <w:t>to the community level.</w:t>
      </w:r>
    </w:p>
    <w:p w:rsidR="00705BDC" w:rsidRPr="0059437B" w:rsidRDefault="00705BDC" w:rsidP="00261900">
      <w:pPr>
        <w:widowControl w:val="0"/>
        <w:autoSpaceDE w:val="0"/>
        <w:autoSpaceDN w:val="0"/>
        <w:adjustRightInd w:val="0"/>
        <w:spacing w:after="0" w:line="240" w:lineRule="auto"/>
        <w:jc w:val="both"/>
        <w:rPr>
          <w:rFonts w:ascii="Times New Roman" w:hAnsi="Times New Roman"/>
          <w:sz w:val="24"/>
          <w:szCs w:val="24"/>
        </w:rPr>
      </w:pPr>
    </w:p>
    <w:p w:rsidR="00BB57A7" w:rsidRPr="00607FBB" w:rsidRDefault="00BB57A7" w:rsidP="00705BDC">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lang w:val="en-CA"/>
        </w:rPr>
        <w:t>It</w:t>
      </w:r>
      <w:r w:rsidRPr="00607FBB">
        <w:rPr>
          <w:rFonts w:ascii="Times New Roman" w:hAnsi="Times New Roman"/>
          <w:sz w:val="24"/>
          <w:szCs w:val="24"/>
        </w:rPr>
        <w:t xml:space="preserve"> is anticipated that the study results will generate discussions among stakeholders, resulting in the formulation of working strategies for implementing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and improving and bettering delivery of provision of care and support to OVLs.</w:t>
      </w:r>
      <w:r w:rsidRPr="00607FBB">
        <w:rPr>
          <w:rFonts w:ascii="Times New Roman" w:hAnsi="Times New Roman"/>
          <w:sz w:val="24"/>
          <w:szCs w:val="24"/>
          <w:lang w:val="en-CA"/>
        </w:rPr>
        <w:t xml:space="preserve"> Furthermor</w:t>
      </w:r>
      <w:r w:rsidR="00B11AE7">
        <w:rPr>
          <w:rFonts w:ascii="Times New Roman" w:hAnsi="Times New Roman"/>
          <w:sz w:val="24"/>
          <w:szCs w:val="24"/>
          <w:lang w:val="en-CA"/>
        </w:rPr>
        <w:t>e, the study</w:t>
      </w:r>
      <w:r w:rsidRPr="00607FBB">
        <w:rPr>
          <w:rFonts w:ascii="Times New Roman" w:hAnsi="Times New Roman"/>
          <w:sz w:val="24"/>
          <w:szCs w:val="24"/>
          <w:lang w:val="en-CA"/>
        </w:rPr>
        <w:t xml:space="preserve"> analyse</w:t>
      </w:r>
      <w:r>
        <w:rPr>
          <w:rFonts w:ascii="Times New Roman" w:hAnsi="Times New Roman"/>
          <w:sz w:val="24"/>
          <w:szCs w:val="24"/>
          <w:lang w:val="en-CA"/>
        </w:rPr>
        <w:t>s</w:t>
      </w:r>
      <w:r w:rsidRPr="00607FBB">
        <w:rPr>
          <w:rFonts w:ascii="Times New Roman" w:hAnsi="Times New Roman"/>
          <w:sz w:val="24"/>
          <w:szCs w:val="24"/>
          <w:lang w:val="en-CA"/>
        </w:rPr>
        <w:t xml:space="preserve"> the advances of some </w:t>
      </w:r>
      <w:r>
        <w:rPr>
          <w:rFonts w:ascii="Times New Roman" w:hAnsi="Times New Roman"/>
          <w:sz w:val="24"/>
          <w:szCs w:val="24"/>
          <w:lang w:val="en-CA"/>
        </w:rPr>
        <w:t xml:space="preserve">of the initiatives, </w:t>
      </w:r>
      <w:r>
        <w:rPr>
          <w:rFonts w:ascii="Times New Roman" w:hAnsi="Times New Roman"/>
          <w:sz w:val="24"/>
          <w:szCs w:val="24"/>
          <w:lang w:val="en-CA"/>
        </w:rPr>
        <w:lastRenderedPageBreak/>
        <w:t>and identifies</w:t>
      </w:r>
      <w:r w:rsidRPr="00607FBB">
        <w:rPr>
          <w:rFonts w:ascii="Times New Roman" w:hAnsi="Times New Roman"/>
          <w:sz w:val="24"/>
          <w:szCs w:val="24"/>
          <w:lang w:val="en-CA"/>
        </w:rPr>
        <w:t xml:space="preserve"> possibilities that exist for human action and intervention. The study give</w:t>
      </w:r>
      <w:r>
        <w:rPr>
          <w:rFonts w:ascii="Times New Roman" w:hAnsi="Times New Roman"/>
          <w:sz w:val="24"/>
          <w:szCs w:val="24"/>
          <w:lang w:val="en-CA"/>
        </w:rPr>
        <w:t>s</w:t>
      </w:r>
      <w:r w:rsidRPr="00607FBB">
        <w:rPr>
          <w:rFonts w:ascii="Times New Roman" w:hAnsi="Times New Roman"/>
          <w:sz w:val="24"/>
          <w:szCs w:val="24"/>
          <w:lang w:val="en-CA"/>
        </w:rPr>
        <w:t xml:space="preserve"> explanatory possibilitie</w:t>
      </w:r>
      <w:r w:rsidR="00B11AE7">
        <w:rPr>
          <w:rFonts w:ascii="Times New Roman" w:hAnsi="Times New Roman"/>
          <w:sz w:val="24"/>
          <w:szCs w:val="24"/>
          <w:lang w:val="en-CA"/>
        </w:rPr>
        <w:t>s for care and support,</w:t>
      </w:r>
      <w:r w:rsidRPr="00607FBB">
        <w:rPr>
          <w:rFonts w:ascii="Times New Roman" w:hAnsi="Times New Roman"/>
          <w:sz w:val="24"/>
          <w:szCs w:val="24"/>
          <w:lang w:val="en-CA"/>
        </w:rPr>
        <w:t xml:space="preserve"> within the acceptable ethical and practical horizons.</w:t>
      </w:r>
      <w:r>
        <w:rPr>
          <w:rFonts w:ascii="Times New Roman" w:hAnsi="Times New Roman"/>
          <w:sz w:val="24"/>
          <w:szCs w:val="24"/>
          <w:lang w:val="en-CA"/>
        </w:rPr>
        <w:t xml:space="preserve"> Information generated from this study will add to the pool of research knowledge available on the implementation of the Education Sector Policy on </w:t>
      </w:r>
      <w:r w:rsidR="00662532">
        <w:rPr>
          <w:rFonts w:ascii="Times New Roman" w:hAnsi="Times New Roman"/>
          <w:sz w:val="24"/>
          <w:szCs w:val="24"/>
          <w:lang w:val="en-CA"/>
        </w:rPr>
        <w:t>HIV &amp; AIDS</w:t>
      </w:r>
      <w:r>
        <w:rPr>
          <w:rFonts w:ascii="Times New Roman" w:hAnsi="Times New Roman"/>
          <w:sz w:val="24"/>
          <w:szCs w:val="24"/>
          <w:lang w:val="en-CA"/>
        </w:rPr>
        <w:t xml:space="preserve">. </w:t>
      </w:r>
      <w:r w:rsidR="00AA7BBD">
        <w:rPr>
          <w:rFonts w:ascii="Times New Roman" w:hAnsi="Times New Roman"/>
          <w:sz w:val="24"/>
          <w:szCs w:val="24"/>
          <w:lang w:val="en-CA"/>
        </w:rPr>
        <w:t>The r</w:t>
      </w:r>
      <w:r>
        <w:rPr>
          <w:rFonts w:ascii="Times New Roman" w:hAnsi="Times New Roman"/>
          <w:sz w:val="24"/>
          <w:szCs w:val="24"/>
          <w:lang w:val="en-CA"/>
        </w:rPr>
        <w:t>esearch findings will constitute new literature which can be incorporated in discussion on policy implementation.</w:t>
      </w:r>
    </w:p>
    <w:p w:rsidR="00426184" w:rsidRDefault="00426184" w:rsidP="00261900">
      <w:pPr>
        <w:spacing w:after="0" w:line="240" w:lineRule="auto"/>
        <w:jc w:val="both"/>
        <w:rPr>
          <w:rFonts w:ascii="Times New Roman" w:hAnsi="Times New Roman"/>
          <w:sz w:val="24"/>
          <w:szCs w:val="24"/>
        </w:rPr>
      </w:pPr>
    </w:p>
    <w:p w:rsidR="00BB57A7" w:rsidRDefault="00BB57A7" w:rsidP="00730DDF">
      <w:pPr>
        <w:spacing w:after="0" w:line="480" w:lineRule="auto"/>
        <w:jc w:val="both"/>
        <w:rPr>
          <w:rFonts w:ascii="Times New Roman" w:hAnsi="Times New Roman"/>
          <w:sz w:val="24"/>
          <w:szCs w:val="24"/>
        </w:rPr>
      </w:pPr>
      <w:r w:rsidRPr="00607FBB">
        <w:rPr>
          <w:rFonts w:ascii="Times New Roman" w:hAnsi="Times New Roman"/>
          <w:sz w:val="24"/>
          <w:szCs w:val="24"/>
        </w:rPr>
        <w:t xml:space="preserve">The information </w:t>
      </w:r>
      <w:r>
        <w:rPr>
          <w:rFonts w:ascii="Times New Roman" w:hAnsi="Times New Roman"/>
          <w:sz w:val="24"/>
          <w:szCs w:val="24"/>
        </w:rPr>
        <w:t>acquired from this study will also be</w:t>
      </w:r>
      <w:r w:rsidRPr="00607FBB">
        <w:rPr>
          <w:rFonts w:ascii="Times New Roman" w:hAnsi="Times New Roman"/>
          <w:sz w:val="24"/>
          <w:szCs w:val="24"/>
        </w:rPr>
        <w:t xml:space="preserve"> useful to policy makers in strengthening policy considerations in the mitigation of the impact of the </w:t>
      </w:r>
      <w:r w:rsidR="00662532">
        <w:rPr>
          <w:rFonts w:ascii="Times New Roman" w:hAnsi="Times New Roman"/>
          <w:sz w:val="24"/>
          <w:szCs w:val="24"/>
        </w:rPr>
        <w:t>HIV &amp; AIDS</w:t>
      </w:r>
      <w:r w:rsidRPr="00607FBB">
        <w:rPr>
          <w:rFonts w:ascii="Times New Roman" w:hAnsi="Times New Roman"/>
          <w:sz w:val="24"/>
          <w:szCs w:val="24"/>
        </w:rPr>
        <w:t xml:space="preserve"> in the education sector. Such policy improvement may enhance the guidelines on how to improve the performance and effectiveness of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Information on the </w:t>
      </w:r>
      <w:r w:rsidR="00925B37">
        <w:rPr>
          <w:rFonts w:ascii="Times New Roman" w:hAnsi="Times New Roman"/>
          <w:sz w:val="24"/>
          <w:szCs w:val="24"/>
        </w:rPr>
        <w:t>challenges</w:t>
      </w:r>
      <w:r w:rsidRPr="00607FBB">
        <w:rPr>
          <w:rFonts w:ascii="Times New Roman" w:hAnsi="Times New Roman"/>
          <w:sz w:val="24"/>
          <w:szCs w:val="24"/>
        </w:rPr>
        <w:t xml:space="preserve"> facing the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will ensure effective prioritization of efforts and resources for successful impl</w:t>
      </w:r>
      <w:r>
        <w:rPr>
          <w:rFonts w:ascii="Times New Roman" w:hAnsi="Times New Roman"/>
          <w:sz w:val="24"/>
          <w:szCs w:val="24"/>
        </w:rPr>
        <w:t>ementation of the policy. Consequently,</w:t>
      </w:r>
      <w:r w:rsidRPr="00607FBB">
        <w:rPr>
          <w:rFonts w:ascii="Times New Roman" w:hAnsi="Times New Roman"/>
          <w:sz w:val="24"/>
          <w:szCs w:val="24"/>
        </w:rPr>
        <w:t xml:space="preserve"> schools and government agencies may be on the right track in the achievement of the objectives stipulated in the policy d</w:t>
      </w:r>
      <w:r>
        <w:rPr>
          <w:rFonts w:ascii="Times New Roman" w:hAnsi="Times New Roman"/>
          <w:sz w:val="24"/>
          <w:szCs w:val="24"/>
        </w:rPr>
        <w:t>ocument. Finally, the study</w:t>
      </w:r>
      <w:r w:rsidRPr="00607FBB">
        <w:rPr>
          <w:rFonts w:ascii="Times New Roman" w:hAnsi="Times New Roman"/>
          <w:sz w:val="24"/>
          <w:szCs w:val="24"/>
        </w:rPr>
        <w:t xml:space="preserve"> open</w:t>
      </w:r>
      <w:r>
        <w:rPr>
          <w:rFonts w:ascii="Times New Roman" w:hAnsi="Times New Roman"/>
          <w:sz w:val="24"/>
          <w:szCs w:val="24"/>
        </w:rPr>
        <w:t>s</w:t>
      </w:r>
      <w:r w:rsidRPr="00607FBB">
        <w:rPr>
          <w:rFonts w:ascii="Times New Roman" w:hAnsi="Times New Roman"/>
          <w:sz w:val="24"/>
          <w:szCs w:val="24"/>
        </w:rPr>
        <w:t xml:space="preserve"> opportunities for further research in the area of public policy implemen</w:t>
      </w:r>
      <w:r w:rsidR="000C214C">
        <w:rPr>
          <w:rFonts w:ascii="Times New Roman" w:hAnsi="Times New Roman"/>
          <w:sz w:val="24"/>
          <w:szCs w:val="24"/>
        </w:rPr>
        <w:t>tation in Kenya and especially o</w:t>
      </w:r>
      <w:r w:rsidRPr="00607FBB">
        <w:rPr>
          <w:rFonts w:ascii="Times New Roman" w:hAnsi="Times New Roman"/>
          <w:sz w:val="24"/>
          <w:szCs w:val="24"/>
        </w:rPr>
        <w:t xml:space="preserve">n </w:t>
      </w:r>
      <w:r w:rsidR="00662532">
        <w:rPr>
          <w:rFonts w:ascii="Times New Roman" w:hAnsi="Times New Roman"/>
          <w:sz w:val="24"/>
          <w:szCs w:val="24"/>
        </w:rPr>
        <w:t>HIV &amp; AIDS</w:t>
      </w:r>
      <w:r w:rsidRPr="00607FBB">
        <w:rPr>
          <w:rFonts w:ascii="Times New Roman" w:hAnsi="Times New Roman"/>
          <w:sz w:val="24"/>
          <w:szCs w:val="24"/>
        </w:rPr>
        <w:t xml:space="preserve">. </w:t>
      </w:r>
      <w:r w:rsidR="00AA7BBD">
        <w:rPr>
          <w:rFonts w:ascii="Times New Roman" w:hAnsi="Times New Roman"/>
          <w:sz w:val="24"/>
          <w:szCs w:val="24"/>
        </w:rPr>
        <w:t>Though the study was</w:t>
      </w:r>
      <w:r>
        <w:rPr>
          <w:rFonts w:ascii="Times New Roman" w:hAnsi="Times New Roman"/>
          <w:sz w:val="24"/>
          <w:szCs w:val="24"/>
        </w:rPr>
        <w:t xml:space="preserve"> carried out in </w:t>
      </w:r>
      <w:r w:rsidR="00706847">
        <w:rPr>
          <w:rFonts w:ascii="Times New Roman" w:hAnsi="Times New Roman"/>
          <w:sz w:val="24"/>
          <w:szCs w:val="24"/>
        </w:rPr>
        <w:t>Kajiado</w:t>
      </w:r>
      <w:r w:rsidR="00261900">
        <w:rPr>
          <w:rFonts w:ascii="Times New Roman" w:hAnsi="Times New Roman"/>
          <w:sz w:val="24"/>
          <w:szCs w:val="24"/>
        </w:rPr>
        <w:t xml:space="preserve"> </w:t>
      </w:r>
      <w:r w:rsidR="003D4C22">
        <w:rPr>
          <w:rFonts w:ascii="Times New Roman" w:hAnsi="Times New Roman"/>
          <w:sz w:val="24"/>
          <w:szCs w:val="24"/>
        </w:rPr>
        <w:t>County</w:t>
      </w:r>
      <w:r>
        <w:rPr>
          <w:rFonts w:ascii="Times New Roman" w:hAnsi="Times New Roman"/>
          <w:sz w:val="24"/>
          <w:szCs w:val="24"/>
        </w:rPr>
        <w:t xml:space="preserve">, </w:t>
      </w:r>
      <w:r w:rsidR="003D4C22">
        <w:rPr>
          <w:rFonts w:ascii="Times New Roman" w:hAnsi="Times New Roman"/>
          <w:sz w:val="24"/>
          <w:szCs w:val="24"/>
        </w:rPr>
        <w:t>t</w:t>
      </w:r>
      <w:r>
        <w:rPr>
          <w:rFonts w:ascii="Times New Roman" w:hAnsi="Times New Roman"/>
          <w:sz w:val="24"/>
          <w:szCs w:val="24"/>
        </w:rPr>
        <w:t xml:space="preserve">he topic under study is of national interest. </w:t>
      </w:r>
      <w:r w:rsidRPr="00607FBB">
        <w:rPr>
          <w:rFonts w:ascii="Times New Roman" w:hAnsi="Times New Roman"/>
          <w:sz w:val="24"/>
          <w:szCs w:val="24"/>
        </w:rPr>
        <w:t>The study findings propose recommendations for government</w:t>
      </w:r>
      <w:r w:rsidR="00B11AE7">
        <w:rPr>
          <w:rFonts w:ascii="Times New Roman" w:hAnsi="Times New Roman"/>
          <w:sz w:val="24"/>
          <w:szCs w:val="24"/>
        </w:rPr>
        <w:t xml:space="preserve"> agencies and school managers</w:t>
      </w:r>
      <w:r w:rsidR="000C214C">
        <w:rPr>
          <w:rFonts w:ascii="Times New Roman" w:hAnsi="Times New Roman"/>
          <w:sz w:val="24"/>
          <w:szCs w:val="24"/>
        </w:rPr>
        <w:t>.</w:t>
      </w:r>
    </w:p>
    <w:p w:rsidR="00C225C4" w:rsidRDefault="00C225C4" w:rsidP="00261900">
      <w:pPr>
        <w:spacing w:after="0" w:line="240" w:lineRule="auto"/>
        <w:jc w:val="both"/>
        <w:rPr>
          <w:rFonts w:ascii="Times New Roman" w:hAnsi="Times New Roman"/>
          <w:sz w:val="24"/>
          <w:szCs w:val="24"/>
        </w:rPr>
      </w:pPr>
    </w:p>
    <w:p w:rsidR="00BB57A7" w:rsidRDefault="00BB57A7" w:rsidP="00EF034A">
      <w:pPr>
        <w:pStyle w:val="Heading1"/>
        <w:spacing w:line="480" w:lineRule="auto"/>
        <w:jc w:val="left"/>
        <w:rPr>
          <w:sz w:val="24"/>
          <w:szCs w:val="24"/>
        </w:rPr>
      </w:pPr>
      <w:bookmarkStart w:id="53" w:name="_Toc281899986"/>
      <w:bookmarkStart w:id="54" w:name="_Toc361505889"/>
      <w:bookmarkStart w:id="55" w:name="_Toc377372692"/>
      <w:r w:rsidRPr="00D620B8">
        <w:rPr>
          <w:sz w:val="24"/>
          <w:szCs w:val="24"/>
        </w:rPr>
        <w:t>1.8 Scope of the Study</w:t>
      </w:r>
      <w:bookmarkEnd w:id="53"/>
      <w:bookmarkEnd w:id="54"/>
      <w:bookmarkEnd w:id="55"/>
    </w:p>
    <w:p w:rsidR="00261900" w:rsidRPr="00261900" w:rsidRDefault="00261900" w:rsidP="00261900">
      <w:pPr>
        <w:spacing w:line="240" w:lineRule="auto"/>
        <w:rPr>
          <w:lang w:bidi="en-US"/>
        </w:rPr>
      </w:pPr>
    </w:p>
    <w:p w:rsidR="00450706" w:rsidRDefault="00BB57A7" w:rsidP="00730DDF">
      <w:pPr>
        <w:spacing w:after="0" w:line="480" w:lineRule="auto"/>
        <w:jc w:val="both"/>
        <w:rPr>
          <w:rFonts w:ascii="Times New Roman" w:hAnsi="Times New Roman"/>
          <w:sz w:val="24"/>
          <w:szCs w:val="24"/>
        </w:rPr>
      </w:pPr>
      <w:r>
        <w:rPr>
          <w:rFonts w:ascii="Times New Roman" w:hAnsi="Times New Roman"/>
          <w:sz w:val="24"/>
          <w:szCs w:val="24"/>
        </w:rPr>
        <w:t xml:space="preserve">This study </w:t>
      </w:r>
      <w:r w:rsidRPr="00607FBB">
        <w:rPr>
          <w:rFonts w:ascii="Times New Roman" w:hAnsi="Times New Roman"/>
          <w:sz w:val="24"/>
          <w:szCs w:val="24"/>
        </w:rPr>
        <w:t xml:space="preserve">investigated the </w:t>
      </w:r>
      <w:r w:rsidR="00925B37">
        <w:rPr>
          <w:rFonts w:ascii="Times New Roman" w:hAnsi="Times New Roman"/>
          <w:sz w:val="24"/>
          <w:szCs w:val="24"/>
        </w:rPr>
        <w:t>challenges</w:t>
      </w:r>
      <w:r w:rsidR="00C225C4">
        <w:rPr>
          <w:rFonts w:ascii="Times New Roman" w:hAnsi="Times New Roman"/>
          <w:sz w:val="24"/>
          <w:szCs w:val="24"/>
        </w:rPr>
        <w:t xml:space="preserve"> facing</w:t>
      </w:r>
      <w:r w:rsidRPr="00607FBB">
        <w:rPr>
          <w:rFonts w:ascii="Times New Roman" w:hAnsi="Times New Roman"/>
          <w:sz w:val="24"/>
          <w:szCs w:val="24"/>
        </w:rPr>
        <w:t xml:space="preserve"> implementation of the Education Sector Policy on </w:t>
      </w:r>
      <w:r w:rsidR="00662532">
        <w:rPr>
          <w:rFonts w:ascii="Times New Roman" w:hAnsi="Times New Roman"/>
          <w:sz w:val="24"/>
          <w:szCs w:val="24"/>
        </w:rPr>
        <w:t>HIV &amp; AIDS</w:t>
      </w:r>
      <w:r w:rsidR="00C225C4">
        <w:rPr>
          <w:rFonts w:ascii="Times New Roman" w:hAnsi="Times New Roman"/>
          <w:sz w:val="24"/>
          <w:szCs w:val="24"/>
        </w:rPr>
        <w:t xml:space="preserve"> and</w:t>
      </w:r>
      <w:r w:rsidRPr="00607FBB">
        <w:rPr>
          <w:rFonts w:ascii="Times New Roman" w:hAnsi="Times New Roman"/>
          <w:sz w:val="24"/>
          <w:szCs w:val="24"/>
        </w:rPr>
        <w:t xml:space="preserve"> in provision of care and support to OVLs</w:t>
      </w:r>
      <w:r w:rsidR="006F43FA">
        <w:rPr>
          <w:rFonts w:ascii="Times New Roman" w:hAnsi="Times New Roman"/>
          <w:sz w:val="24"/>
          <w:szCs w:val="24"/>
        </w:rPr>
        <w:t xml:space="preserve"> in public secondary </w:t>
      </w:r>
      <w:r w:rsidR="006F43FA">
        <w:rPr>
          <w:rFonts w:ascii="Times New Roman" w:hAnsi="Times New Roman"/>
          <w:sz w:val="24"/>
          <w:szCs w:val="24"/>
        </w:rPr>
        <w:lastRenderedPageBreak/>
        <w:t xml:space="preserve">schools in </w:t>
      </w:r>
      <w:r w:rsidR="00EF034A">
        <w:rPr>
          <w:rFonts w:ascii="Times New Roman" w:hAnsi="Times New Roman"/>
          <w:sz w:val="24"/>
          <w:szCs w:val="24"/>
        </w:rPr>
        <w:t>Kenya</w:t>
      </w:r>
      <w:r w:rsidR="00EF034A" w:rsidRPr="00607FBB">
        <w:rPr>
          <w:rFonts w:ascii="Times New Roman" w:hAnsi="Times New Roman"/>
          <w:sz w:val="24"/>
          <w:szCs w:val="24"/>
        </w:rPr>
        <w:t>. The</w:t>
      </w:r>
      <w:r w:rsidRPr="00607FBB">
        <w:rPr>
          <w:rFonts w:ascii="Times New Roman" w:hAnsi="Times New Roman"/>
          <w:sz w:val="24"/>
          <w:szCs w:val="24"/>
        </w:rPr>
        <w:t xml:space="preserve"> study was</w:t>
      </w:r>
      <w:r>
        <w:rPr>
          <w:rFonts w:ascii="Times New Roman" w:hAnsi="Times New Roman"/>
          <w:sz w:val="24"/>
          <w:szCs w:val="24"/>
        </w:rPr>
        <w:t xml:space="preserve"> carried out </w:t>
      </w:r>
      <w:r w:rsidRPr="00607FBB">
        <w:rPr>
          <w:rFonts w:ascii="Times New Roman" w:hAnsi="Times New Roman"/>
          <w:sz w:val="24"/>
          <w:szCs w:val="24"/>
        </w:rPr>
        <w:t xml:space="preserve">in </w:t>
      </w:r>
      <w:r w:rsidR="00706847">
        <w:rPr>
          <w:rFonts w:ascii="Times New Roman" w:hAnsi="Times New Roman"/>
          <w:sz w:val="24"/>
          <w:szCs w:val="24"/>
        </w:rPr>
        <w:t>Kajiado</w:t>
      </w:r>
      <w:r w:rsidR="00261900">
        <w:rPr>
          <w:rFonts w:ascii="Times New Roman" w:hAnsi="Times New Roman"/>
          <w:sz w:val="24"/>
          <w:szCs w:val="24"/>
        </w:rPr>
        <w:t xml:space="preserve"> </w:t>
      </w:r>
      <w:r w:rsidR="003D4C22">
        <w:rPr>
          <w:rFonts w:ascii="Times New Roman" w:hAnsi="Times New Roman"/>
          <w:sz w:val="24"/>
          <w:szCs w:val="24"/>
        </w:rPr>
        <w:t>County</w:t>
      </w:r>
      <w:r>
        <w:rPr>
          <w:rFonts w:ascii="Times New Roman" w:hAnsi="Times New Roman"/>
          <w:sz w:val="24"/>
          <w:szCs w:val="24"/>
        </w:rPr>
        <w:t xml:space="preserve"> of the Rift Valley region, </w:t>
      </w:r>
      <w:r w:rsidR="000F1166">
        <w:rPr>
          <w:rFonts w:ascii="Times New Roman" w:hAnsi="Times New Roman"/>
          <w:sz w:val="24"/>
          <w:szCs w:val="24"/>
        </w:rPr>
        <w:t>Kenya</w:t>
      </w:r>
      <w:r w:rsidRPr="00607FBB">
        <w:rPr>
          <w:rFonts w:ascii="Times New Roman" w:hAnsi="Times New Roman"/>
          <w:sz w:val="24"/>
          <w:szCs w:val="24"/>
        </w:rPr>
        <w:t xml:space="preserve">. </w:t>
      </w:r>
      <w:r>
        <w:rPr>
          <w:rFonts w:ascii="Times New Roman" w:hAnsi="Times New Roman"/>
          <w:sz w:val="24"/>
          <w:szCs w:val="24"/>
        </w:rPr>
        <w:t xml:space="preserve">The study </w:t>
      </w:r>
      <w:r w:rsidR="006F1E19">
        <w:rPr>
          <w:rFonts w:ascii="Times New Roman" w:hAnsi="Times New Roman"/>
          <w:sz w:val="24"/>
          <w:szCs w:val="24"/>
        </w:rPr>
        <w:t>targeted</w:t>
      </w:r>
      <w:r w:rsidR="003D4C22">
        <w:rPr>
          <w:rFonts w:ascii="Times New Roman" w:hAnsi="Times New Roman"/>
          <w:sz w:val="24"/>
          <w:szCs w:val="24"/>
        </w:rPr>
        <w:t xml:space="preserve"> all public secondary schools in the county</w:t>
      </w:r>
      <w:r>
        <w:rPr>
          <w:rFonts w:ascii="Times New Roman" w:hAnsi="Times New Roman"/>
          <w:sz w:val="24"/>
          <w:szCs w:val="24"/>
        </w:rPr>
        <w:t>.</w:t>
      </w:r>
      <w:r w:rsidRPr="00607FBB">
        <w:rPr>
          <w:rFonts w:ascii="Times New Roman" w:hAnsi="Times New Roman"/>
          <w:sz w:val="24"/>
          <w:szCs w:val="24"/>
        </w:rPr>
        <w:t xml:space="preserve"> This study was confined </w:t>
      </w:r>
      <w:r>
        <w:rPr>
          <w:rFonts w:ascii="Times New Roman" w:hAnsi="Times New Roman"/>
          <w:sz w:val="24"/>
          <w:szCs w:val="24"/>
        </w:rPr>
        <w:t xml:space="preserve">to </w:t>
      </w:r>
      <w:r w:rsidR="00925B37">
        <w:rPr>
          <w:rFonts w:ascii="Times New Roman" w:hAnsi="Times New Roman"/>
          <w:sz w:val="24"/>
          <w:szCs w:val="24"/>
        </w:rPr>
        <w:t>challenges</w:t>
      </w:r>
      <w:r>
        <w:rPr>
          <w:rFonts w:ascii="Times New Roman" w:hAnsi="Times New Roman"/>
          <w:sz w:val="24"/>
          <w:szCs w:val="24"/>
        </w:rPr>
        <w:t xml:space="preserve"> facing </w:t>
      </w:r>
      <w:r w:rsidR="00435E7A">
        <w:rPr>
          <w:rFonts w:ascii="Times New Roman" w:hAnsi="Times New Roman"/>
          <w:sz w:val="24"/>
          <w:szCs w:val="24"/>
        </w:rPr>
        <w:t xml:space="preserve">implementation </w:t>
      </w:r>
      <w:r w:rsidR="005178B0">
        <w:rPr>
          <w:rFonts w:ascii="Times New Roman" w:hAnsi="Times New Roman"/>
          <w:sz w:val="24"/>
          <w:szCs w:val="24"/>
        </w:rPr>
        <w:t xml:space="preserve">of the Education Sector Policy on HIV &amp; AIDS </w:t>
      </w:r>
      <w:r w:rsidR="00450706">
        <w:rPr>
          <w:rFonts w:ascii="Times New Roman" w:hAnsi="Times New Roman"/>
          <w:sz w:val="24"/>
          <w:szCs w:val="24"/>
        </w:rPr>
        <w:t xml:space="preserve">and </w:t>
      </w:r>
      <w:r w:rsidR="005178B0">
        <w:rPr>
          <w:rFonts w:ascii="Times New Roman" w:hAnsi="Times New Roman"/>
          <w:sz w:val="24"/>
          <w:szCs w:val="24"/>
        </w:rPr>
        <w:t>on provisi</w:t>
      </w:r>
      <w:r w:rsidRPr="00607FBB">
        <w:rPr>
          <w:rFonts w:ascii="Times New Roman" w:hAnsi="Times New Roman"/>
          <w:sz w:val="24"/>
          <w:szCs w:val="24"/>
        </w:rPr>
        <w:t xml:space="preserve">on of care and support to OVLs in </w:t>
      </w:r>
      <w:r w:rsidR="00435E7A">
        <w:rPr>
          <w:rFonts w:ascii="Times New Roman" w:hAnsi="Times New Roman"/>
          <w:sz w:val="24"/>
          <w:szCs w:val="24"/>
        </w:rPr>
        <w:t xml:space="preserve">secondary </w:t>
      </w:r>
      <w:r w:rsidRPr="00607FBB">
        <w:rPr>
          <w:rFonts w:ascii="Times New Roman" w:hAnsi="Times New Roman"/>
          <w:sz w:val="24"/>
          <w:szCs w:val="24"/>
        </w:rPr>
        <w:t xml:space="preserve">schools, which is only one of the many facets of the </w:t>
      </w:r>
      <w:r w:rsidR="00662532">
        <w:rPr>
          <w:rFonts w:ascii="Times New Roman" w:hAnsi="Times New Roman"/>
          <w:sz w:val="24"/>
          <w:szCs w:val="24"/>
        </w:rPr>
        <w:t>HIV &amp; AIDS</w:t>
      </w:r>
      <w:r w:rsidRPr="00607FBB">
        <w:rPr>
          <w:rFonts w:ascii="Times New Roman" w:hAnsi="Times New Roman"/>
          <w:sz w:val="24"/>
          <w:szCs w:val="24"/>
        </w:rPr>
        <w:t xml:space="preserve"> problem. </w:t>
      </w:r>
      <w:r>
        <w:rPr>
          <w:rFonts w:ascii="Times New Roman" w:hAnsi="Times New Roman"/>
          <w:sz w:val="24"/>
          <w:szCs w:val="24"/>
        </w:rPr>
        <w:t xml:space="preserve">Data collection </w:t>
      </w:r>
      <w:r w:rsidRPr="00607FBB">
        <w:rPr>
          <w:rFonts w:ascii="Times New Roman" w:hAnsi="Times New Roman"/>
          <w:sz w:val="24"/>
          <w:szCs w:val="24"/>
        </w:rPr>
        <w:t>was</w:t>
      </w:r>
      <w:r>
        <w:rPr>
          <w:rFonts w:ascii="Times New Roman" w:hAnsi="Times New Roman"/>
          <w:sz w:val="24"/>
          <w:szCs w:val="24"/>
        </w:rPr>
        <w:t xml:space="preserve"> restricted to head teachers, deputy head teachers, class teachers and guidance and counseling teachers in those schools</w:t>
      </w:r>
      <w:r w:rsidRPr="00607FBB">
        <w:rPr>
          <w:rFonts w:ascii="Times New Roman" w:hAnsi="Times New Roman"/>
          <w:sz w:val="24"/>
          <w:szCs w:val="24"/>
        </w:rPr>
        <w:t>.</w:t>
      </w:r>
      <w:bookmarkStart w:id="56" w:name="_Toc281899987"/>
    </w:p>
    <w:p w:rsidR="00261900" w:rsidRDefault="00261900" w:rsidP="00261900">
      <w:pPr>
        <w:spacing w:after="0" w:line="240" w:lineRule="auto"/>
        <w:jc w:val="both"/>
        <w:rPr>
          <w:rFonts w:ascii="Times New Roman" w:hAnsi="Times New Roman"/>
          <w:sz w:val="24"/>
          <w:szCs w:val="24"/>
        </w:rPr>
      </w:pPr>
    </w:p>
    <w:p w:rsidR="00264A3A" w:rsidRDefault="00264A3A" w:rsidP="00730DDF">
      <w:pPr>
        <w:spacing w:after="0" w:line="480" w:lineRule="auto"/>
        <w:jc w:val="both"/>
        <w:rPr>
          <w:rFonts w:ascii="Times New Roman" w:hAnsi="Times New Roman"/>
          <w:sz w:val="24"/>
          <w:szCs w:val="24"/>
        </w:rPr>
      </w:pPr>
      <w:r>
        <w:rPr>
          <w:rFonts w:ascii="Times New Roman" w:hAnsi="Times New Roman"/>
          <w:sz w:val="24"/>
          <w:szCs w:val="24"/>
        </w:rPr>
        <w:t xml:space="preserve">There are many factors that affect implementation of policy. This study investigated </w:t>
      </w:r>
      <w:r w:rsidR="003B2E97">
        <w:rPr>
          <w:rFonts w:ascii="Times New Roman" w:hAnsi="Times New Roman"/>
          <w:sz w:val="24"/>
          <w:szCs w:val="24"/>
        </w:rPr>
        <w:t>only six such factors which were the independent variables for the study</w:t>
      </w:r>
      <w:r w:rsidR="00B90488">
        <w:rPr>
          <w:rFonts w:ascii="Times New Roman" w:hAnsi="Times New Roman"/>
          <w:sz w:val="24"/>
          <w:szCs w:val="24"/>
        </w:rPr>
        <w:t>.</w:t>
      </w:r>
      <w:r w:rsidR="003B2E97">
        <w:rPr>
          <w:rFonts w:ascii="Times New Roman" w:hAnsi="Times New Roman"/>
          <w:sz w:val="24"/>
          <w:szCs w:val="24"/>
        </w:rPr>
        <w:t xml:space="preserve"> For those factors not investigated in this study, it was suggested that further research could investigate their effects on policy implementation.</w:t>
      </w:r>
    </w:p>
    <w:p w:rsidR="00261900" w:rsidRDefault="00261900" w:rsidP="00261900">
      <w:pPr>
        <w:spacing w:after="0" w:line="240" w:lineRule="auto"/>
        <w:jc w:val="both"/>
        <w:rPr>
          <w:rFonts w:ascii="Times New Roman" w:hAnsi="Times New Roman"/>
          <w:sz w:val="24"/>
          <w:szCs w:val="24"/>
        </w:rPr>
      </w:pPr>
    </w:p>
    <w:p w:rsidR="00BB57A7" w:rsidRDefault="00BB57A7" w:rsidP="00EF034A">
      <w:pPr>
        <w:pStyle w:val="Heading1"/>
        <w:spacing w:line="480" w:lineRule="auto"/>
        <w:jc w:val="left"/>
        <w:rPr>
          <w:sz w:val="24"/>
          <w:szCs w:val="24"/>
        </w:rPr>
      </w:pPr>
      <w:bookmarkStart w:id="57" w:name="_Toc361505890"/>
      <w:bookmarkStart w:id="58" w:name="_Toc377372693"/>
      <w:r w:rsidRPr="00D620B8">
        <w:rPr>
          <w:sz w:val="24"/>
          <w:szCs w:val="24"/>
        </w:rPr>
        <w:t>1.9 Assumptions of the Study</w:t>
      </w:r>
      <w:bookmarkEnd w:id="56"/>
      <w:bookmarkEnd w:id="57"/>
      <w:bookmarkEnd w:id="58"/>
    </w:p>
    <w:p w:rsidR="00261900" w:rsidRPr="00261900" w:rsidRDefault="00261900" w:rsidP="00F7368D">
      <w:pPr>
        <w:spacing w:after="0" w:line="240" w:lineRule="auto"/>
        <w:rPr>
          <w:lang w:bidi="en-US"/>
        </w:rPr>
      </w:pPr>
    </w:p>
    <w:p w:rsidR="007F7C66" w:rsidRDefault="00BB57A7" w:rsidP="00730DDF">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This study </w:t>
      </w:r>
      <w:r w:rsidR="007F7C66">
        <w:rPr>
          <w:rFonts w:ascii="Times New Roman" w:hAnsi="Times New Roman"/>
          <w:sz w:val="24"/>
          <w:szCs w:val="24"/>
        </w:rPr>
        <w:t>was based on the following assumptions</w:t>
      </w:r>
    </w:p>
    <w:p w:rsidR="00F50E77" w:rsidRDefault="003E416D" w:rsidP="00F50E77">
      <w:pPr>
        <w:pStyle w:val="ListParagraph"/>
        <w:widowControl w:val="0"/>
        <w:numPr>
          <w:ilvl w:val="0"/>
          <w:numId w:val="22"/>
        </w:num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S</w:t>
      </w:r>
      <w:r w:rsidR="00BB57A7" w:rsidRPr="00F50E77">
        <w:rPr>
          <w:rFonts w:ascii="Times New Roman" w:hAnsi="Times New Roman"/>
          <w:sz w:val="24"/>
          <w:szCs w:val="24"/>
        </w:rPr>
        <w:t xml:space="preserve">chools are implementing the Education Sector Policy on </w:t>
      </w:r>
      <w:r w:rsidR="00662532">
        <w:rPr>
          <w:rFonts w:ascii="Times New Roman" w:hAnsi="Times New Roman"/>
          <w:sz w:val="24"/>
          <w:szCs w:val="24"/>
        </w:rPr>
        <w:t>HIV &amp; AIDS</w:t>
      </w:r>
      <w:r w:rsidR="000B65B2">
        <w:rPr>
          <w:rFonts w:ascii="Times New Roman" w:hAnsi="Times New Roman"/>
          <w:sz w:val="24"/>
          <w:szCs w:val="24"/>
        </w:rPr>
        <w:t>.</w:t>
      </w:r>
    </w:p>
    <w:p w:rsidR="00F50E77" w:rsidRDefault="00F50E77" w:rsidP="00F50E77">
      <w:pPr>
        <w:pStyle w:val="ListParagraph"/>
        <w:widowControl w:val="0"/>
        <w:numPr>
          <w:ilvl w:val="0"/>
          <w:numId w:val="22"/>
        </w:num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There are OVLs in secondary schools in Kenya.</w:t>
      </w:r>
    </w:p>
    <w:p w:rsidR="00F50E77" w:rsidRDefault="00F50E77" w:rsidP="00F50E77">
      <w:pPr>
        <w:pStyle w:val="ListParagraph"/>
        <w:widowControl w:val="0"/>
        <w:numPr>
          <w:ilvl w:val="0"/>
          <w:numId w:val="22"/>
        </w:num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T</w:t>
      </w:r>
      <w:r w:rsidR="00BB57A7" w:rsidRPr="00F50E77">
        <w:rPr>
          <w:rFonts w:ascii="Times New Roman" w:hAnsi="Times New Roman"/>
          <w:sz w:val="24"/>
          <w:szCs w:val="24"/>
        </w:rPr>
        <w:t xml:space="preserve">eachers would be willing to share information not only on </w:t>
      </w:r>
      <w:r w:rsidR="00925B37" w:rsidRPr="00F50E77">
        <w:rPr>
          <w:rFonts w:ascii="Times New Roman" w:hAnsi="Times New Roman"/>
          <w:sz w:val="24"/>
          <w:szCs w:val="24"/>
        </w:rPr>
        <w:t>challenges</w:t>
      </w:r>
      <w:r w:rsidR="00BB57A7" w:rsidRPr="00F50E77">
        <w:rPr>
          <w:rFonts w:ascii="Times New Roman" w:hAnsi="Times New Roman"/>
          <w:sz w:val="24"/>
          <w:szCs w:val="24"/>
        </w:rPr>
        <w:t xml:space="preserve"> facing implementation of the Education Sector Policy on </w:t>
      </w:r>
      <w:r w:rsidR="00662532">
        <w:rPr>
          <w:rFonts w:ascii="Times New Roman" w:hAnsi="Times New Roman"/>
          <w:sz w:val="24"/>
          <w:szCs w:val="24"/>
        </w:rPr>
        <w:t>HIV &amp; AIDS</w:t>
      </w:r>
      <w:r>
        <w:rPr>
          <w:rFonts w:ascii="Times New Roman" w:hAnsi="Times New Roman"/>
          <w:sz w:val="24"/>
          <w:szCs w:val="24"/>
        </w:rPr>
        <w:t xml:space="preserve"> in secondary schools</w:t>
      </w:r>
      <w:r w:rsidR="00450706">
        <w:rPr>
          <w:rFonts w:ascii="Times New Roman" w:hAnsi="Times New Roman"/>
          <w:sz w:val="24"/>
          <w:szCs w:val="24"/>
        </w:rPr>
        <w:t xml:space="preserve"> but also on OVLs</w:t>
      </w:r>
      <w:r>
        <w:rPr>
          <w:rFonts w:ascii="Times New Roman" w:hAnsi="Times New Roman"/>
          <w:sz w:val="24"/>
          <w:szCs w:val="24"/>
        </w:rPr>
        <w:t>.</w:t>
      </w:r>
    </w:p>
    <w:p w:rsidR="00BB57A7" w:rsidRDefault="00F50E77" w:rsidP="00F50E77">
      <w:pPr>
        <w:pStyle w:val="ListParagraph"/>
        <w:widowControl w:val="0"/>
        <w:numPr>
          <w:ilvl w:val="0"/>
          <w:numId w:val="22"/>
        </w:num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R</w:t>
      </w:r>
      <w:r w:rsidR="00BB57A7" w:rsidRPr="00F50E77">
        <w:rPr>
          <w:rFonts w:ascii="Times New Roman" w:hAnsi="Times New Roman"/>
          <w:sz w:val="24"/>
          <w:szCs w:val="24"/>
        </w:rPr>
        <w:t>espondents would give honest answers and as requested in the research instruments.</w:t>
      </w:r>
    </w:p>
    <w:p w:rsidR="00836506" w:rsidRDefault="000C214C" w:rsidP="00836506">
      <w:pPr>
        <w:pStyle w:val="ListParagraph"/>
        <w:widowControl w:val="0"/>
        <w:numPr>
          <w:ilvl w:val="0"/>
          <w:numId w:val="22"/>
        </w:num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Head teachers, deputy head teachers, class teachers and guidance and counseling </w:t>
      </w:r>
      <w:r w:rsidR="00F7368D">
        <w:rPr>
          <w:rFonts w:ascii="Times New Roman" w:hAnsi="Times New Roman"/>
          <w:sz w:val="24"/>
          <w:szCs w:val="24"/>
        </w:rPr>
        <w:t xml:space="preserve">     </w:t>
      </w:r>
      <w:r>
        <w:rPr>
          <w:rFonts w:ascii="Times New Roman" w:hAnsi="Times New Roman"/>
          <w:sz w:val="24"/>
          <w:szCs w:val="24"/>
        </w:rPr>
        <w:lastRenderedPageBreak/>
        <w:t>teachers are best placed to identify OVLs in secondary schools.</w:t>
      </w:r>
    </w:p>
    <w:p w:rsidR="00836506" w:rsidRDefault="002F79B2" w:rsidP="005E3421">
      <w:pPr>
        <w:widowControl w:val="0"/>
        <w:autoSpaceDE w:val="0"/>
        <w:autoSpaceDN w:val="0"/>
        <w:adjustRightInd w:val="0"/>
        <w:spacing w:after="0" w:line="480" w:lineRule="auto"/>
        <w:ind w:left="360"/>
        <w:jc w:val="both"/>
        <w:rPr>
          <w:rFonts w:ascii="Times New Roman" w:hAnsi="Times New Roman"/>
          <w:sz w:val="24"/>
          <w:szCs w:val="24"/>
        </w:rPr>
      </w:pPr>
      <w:r>
        <w:rPr>
          <w:rFonts w:ascii="Times New Roman" w:hAnsi="Times New Roman"/>
          <w:sz w:val="24"/>
          <w:szCs w:val="24"/>
        </w:rPr>
        <w:t xml:space="preserve">Viii. </w:t>
      </w:r>
      <w:r w:rsidR="00836506">
        <w:rPr>
          <w:rFonts w:ascii="Times New Roman" w:hAnsi="Times New Roman"/>
          <w:sz w:val="24"/>
          <w:szCs w:val="24"/>
        </w:rPr>
        <w:t>Successful implementation of the Education Sector Pol</w:t>
      </w:r>
      <w:r w:rsidR="005E3421">
        <w:rPr>
          <w:rFonts w:ascii="Times New Roman" w:hAnsi="Times New Roman"/>
          <w:sz w:val="24"/>
          <w:szCs w:val="24"/>
        </w:rPr>
        <w:t>icy on HIV &amp; AIDS will address</w:t>
      </w:r>
      <w:r w:rsidR="00836506">
        <w:rPr>
          <w:rFonts w:ascii="Times New Roman" w:hAnsi="Times New Roman"/>
          <w:sz w:val="24"/>
          <w:szCs w:val="24"/>
        </w:rPr>
        <w:t xml:space="preserve"> the needs and interests of OVLs </w:t>
      </w:r>
      <w:r w:rsidR="005E3421">
        <w:rPr>
          <w:rFonts w:ascii="Times New Roman" w:hAnsi="Times New Roman"/>
          <w:sz w:val="24"/>
          <w:szCs w:val="24"/>
        </w:rPr>
        <w:t>in secondary schools.</w:t>
      </w:r>
    </w:p>
    <w:p w:rsidR="00F7368D" w:rsidRPr="002F79B2" w:rsidRDefault="00F7368D" w:rsidP="00F7368D">
      <w:pPr>
        <w:widowControl w:val="0"/>
        <w:autoSpaceDE w:val="0"/>
        <w:autoSpaceDN w:val="0"/>
        <w:adjustRightInd w:val="0"/>
        <w:spacing w:after="0" w:line="240" w:lineRule="auto"/>
        <w:ind w:left="360"/>
        <w:jc w:val="both"/>
        <w:rPr>
          <w:rFonts w:ascii="Times New Roman" w:hAnsi="Times New Roman"/>
          <w:sz w:val="24"/>
          <w:szCs w:val="24"/>
        </w:rPr>
      </w:pPr>
    </w:p>
    <w:p w:rsidR="00BB57A7" w:rsidRDefault="00BB57A7" w:rsidP="00EF034A">
      <w:pPr>
        <w:pStyle w:val="Heading1"/>
        <w:spacing w:line="480" w:lineRule="auto"/>
        <w:jc w:val="left"/>
        <w:rPr>
          <w:sz w:val="24"/>
          <w:szCs w:val="24"/>
        </w:rPr>
      </w:pPr>
      <w:bookmarkStart w:id="59" w:name="_Toc361505891"/>
      <w:bookmarkStart w:id="60" w:name="_Toc377372694"/>
      <w:r w:rsidRPr="00925131">
        <w:rPr>
          <w:sz w:val="24"/>
          <w:szCs w:val="24"/>
        </w:rPr>
        <w:t>1.10 Limitations of the Study</w:t>
      </w:r>
      <w:bookmarkEnd w:id="59"/>
      <w:bookmarkEnd w:id="60"/>
    </w:p>
    <w:p w:rsidR="00F7368D" w:rsidRPr="00F7368D" w:rsidRDefault="00F7368D" w:rsidP="00F7368D">
      <w:pPr>
        <w:spacing w:after="0" w:line="240" w:lineRule="auto"/>
        <w:rPr>
          <w:lang w:bidi="en-US"/>
        </w:rPr>
      </w:pPr>
    </w:p>
    <w:p w:rsidR="00BB57A7" w:rsidRDefault="00BB57A7" w:rsidP="00730DDF">
      <w:pPr>
        <w:spacing w:after="0" w:line="480" w:lineRule="auto"/>
        <w:jc w:val="both"/>
        <w:rPr>
          <w:rFonts w:ascii="Times New Roman" w:hAnsi="Times New Roman"/>
          <w:sz w:val="24"/>
          <w:szCs w:val="24"/>
        </w:rPr>
      </w:pPr>
      <w:r>
        <w:rPr>
          <w:rFonts w:ascii="Times New Roman" w:hAnsi="Times New Roman"/>
          <w:sz w:val="24"/>
          <w:szCs w:val="24"/>
        </w:rPr>
        <w:t>This study investigated</w:t>
      </w:r>
      <w:r w:rsidRPr="00607FBB">
        <w:rPr>
          <w:rFonts w:ascii="Times New Roman" w:hAnsi="Times New Roman"/>
          <w:sz w:val="24"/>
          <w:szCs w:val="24"/>
        </w:rPr>
        <w:t xml:space="preserve"> the </w:t>
      </w:r>
      <w:r w:rsidR="00925B37">
        <w:rPr>
          <w:rFonts w:ascii="Times New Roman" w:hAnsi="Times New Roman"/>
          <w:sz w:val="24"/>
          <w:szCs w:val="24"/>
        </w:rPr>
        <w:t>challenges</w:t>
      </w:r>
      <w:r w:rsidR="00F72DE0">
        <w:rPr>
          <w:rFonts w:ascii="Times New Roman" w:hAnsi="Times New Roman"/>
          <w:sz w:val="24"/>
          <w:szCs w:val="24"/>
        </w:rPr>
        <w:t xml:space="preserve"> facing </w:t>
      </w:r>
      <w:r w:rsidR="00F72DE0" w:rsidRPr="00607FBB">
        <w:rPr>
          <w:rFonts w:ascii="Times New Roman" w:hAnsi="Times New Roman"/>
          <w:sz w:val="24"/>
          <w:szCs w:val="24"/>
        </w:rPr>
        <w:t>implementation</w:t>
      </w:r>
      <w:r w:rsidRPr="00607FBB">
        <w:rPr>
          <w:rFonts w:ascii="Times New Roman" w:hAnsi="Times New Roman"/>
          <w:sz w:val="24"/>
          <w:szCs w:val="24"/>
        </w:rPr>
        <w:t xml:space="preserve"> of the Education Sector Policy on </w:t>
      </w:r>
      <w:r w:rsidR="00662532">
        <w:rPr>
          <w:rFonts w:ascii="Times New Roman" w:hAnsi="Times New Roman"/>
          <w:sz w:val="24"/>
          <w:szCs w:val="24"/>
        </w:rPr>
        <w:t>HIV &amp; AIDS</w:t>
      </w:r>
      <w:r w:rsidR="00C225C4">
        <w:rPr>
          <w:rFonts w:ascii="Times New Roman" w:hAnsi="Times New Roman"/>
          <w:sz w:val="24"/>
          <w:szCs w:val="24"/>
        </w:rPr>
        <w:t xml:space="preserve"> and</w:t>
      </w:r>
      <w:r w:rsidRPr="00607FBB">
        <w:rPr>
          <w:rFonts w:ascii="Times New Roman" w:hAnsi="Times New Roman"/>
          <w:sz w:val="24"/>
          <w:szCs w:val="24"/>
        </w:rPr>
        <w:t xml:space="preserve"> in provision of care and support to OVLs in </w:t>
      </w:r>
      <w:r w:rsidR="006F43FA">
        <w:rPr>
          <w:rFonts w:ascii="Times New Roman" w:hAnsi="Times New Roman"/>
          <w:sz w:val="24"/>
          <w:szCs w:val="24"/>
        </w:rPr>
        <w:t xml:space="preserve">public </w:t>
      </w:r>
      <w:r w:rsidRPr="00607FBB">
        <w:rPr>
          <w:rFonts w:ascii="Times New Roman" w:hAnsi="Times New Roman"/>
          <w:sz w:val="24"/>
          <w:szCs w:val="24"/>
        </w:rPr>
        <w:t>secondary schools</w:t>
      </w:r>
      <w:r w:rsidR="00F72DE0">
        <w:rPr>
          <w:rFonts w:ascii="Times New Roman" w:hAnsi="Times New Roman"/>
          <w:sz w:val="24"/>
          <w:szCs w:val="24"/>
        </w:rPr>
        <w:t xml:space="preserve"> in Kenya</w:t>
      </w:r>
      <w:r>
        <w:rPr>
          <w:rFonts w:ascii="Times New Roman" w:hAnsi="Times New Roman"/>
          <w:sz w:val="24"/>
          <w:szCs w:val="24"/>
        </w:rPr>
        <w:t>.</w:t>
      </w:r>
      <w:r w:rsidR="00F72DE0">
        <w:rPr>
          <w:rFonts w:ascii="Times New Roman" w:hAnsi="Times New Roman"/>
          <w:sz w:val="24"/>
          <w:szCs w:val="24"/>
        </w:rPr>
        <w:t xml:space="preserve"> Twenty four public secondary schools in Kajiado County were used for the study.</w:t>
      </w:r>
      <w:r w:rsidRPr="00607FBB">
        <w:rPr>
          <w:rFonts w:ascii="Times New Roman" w:hAnsi="Times New Roman"/>
          <w:sz w:val="24"/>
          <w:szCs w:val="24"/>
        </w:rPr>
        <w:t xml:space="preserve"> Whereas a lot of literature exists on </w:t>
      </w:r>
      <w:r w:rsidR="00662532">
        <w:rPr>
          <w:rFonts w:ascii="Times New Roman" w:hAnsi="Times New Roman"/>
          <w:sz w:val="24"/>
          <w:szCs w:val="24"/>
        </w:rPr>
        <w:t>HIV &amp; AIDS</w:t>
      </w:r>
      <w:r w:rsidRPr="00607FBB">
        <w:rPr>
          <w:rFonts w:ascii="Times New Roman" w:hAnsi="Times New Roman"/>
          <w:sz w:val="24"/>
          <w:szCs w:val="24"/>
        </w:rPr>
        <w:t xml:space="preserve"> generally, there is limited literature on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and on care and support</w:t>
      </w:r>
      <w:r>
        <w:rPr>
          <w:rFonts w:ascii="Times New Roman" w:hAnsi="Times New Roman"/>
          <w:sz w:val="24"/>
          <w:szCs w:val="24"/>
        </w:rPr>
        <w:t xml:space="preserve"> of</w:t>
      </w:r>
      <w:r w:rsidRPr="00607FBB">
        <w:rPr>
          <w:rFonts w:ascii="Times New Roman" w:hAnsi="Times New Roman"/>
          <w:sz w:val="24"/>
          <w:szCs w:val="24"/>
        </w:rPr>
        <w:t xml:space="preserve"> OVLs in</w:t>
      </w:r>
      <w:r>
        <w:rPr>
          <w:rFonts w:ascii="Times New Roman" w:hAnsi="Times New Roman"/>
          <w:sz w:val="24"/>
          <w:szCs w:val="24"/>
        </w:rPr>
        <w:t xml:space="preserve"> secondary</w:t>
      </w:r>
      <w:r w:rsidRPr="00607FBB">
        <w:rPr>
          <w:rFonts w:ascii="Times New Roman" w:hAnsi="Times New Roman"/>
          <w:sz w:val="24"/>
          <w:szCs w:val="24"/>
        </w:rPr>
        <w:t xml:space="preserve"> schools</w:t>
      </w:r>
      <w:r>
        <w:rPr>
          <w:rFonts w:ascii="Times New Roman" w:hAnsi="Times New Roman"/>
          <w:sz w:val="24"/>
          <w:szCs w:val="24"/>
        </w:rPr>
        <w:t xml:space="preserve"> in Kenya</w:t>
      </w:r>
      <w:r w:rsidRPr="00607FBB">
        <w:rPr>
          <w:rFonts w:ascii="Times New Roman" w:hAnsi="Times New Roman"/>
          <w:sz w:val="24"/>
          <w:szCs w:val="24"/>
        </w:rPr>
        <w:t xml:space="preserve">. </w:t>
      </w:r>
      <w:r w:rsidR="004A3A17">
        <w:rPr>
          <w:rFonts w:ascii="Times New Roman" w:hAnsi="Times New Roman"/>
          <w:sz w:val="24"/>
          <w:szCs w:val="24"/>
        </w:rPr>
        <w:t xml:space="preserve">The study however used literature from studies carried out in other countries to supplement literature available on the situation in Kenya. </w:t>
      </w:r>
      <w:r w:rsidR="00662532">
        <w:rPr>
          <w:rFonts w:ascii="Times New Roman" w:hAnsi="Times New Roman"/>
          <w:sz w:val="24"/>
          <w:szCs w:val="24"/>
        </w:rPr>
        <w:t>HIV &amp; AIDS</w:t>
      </w:r>
      <w:r w:rsidRPr="00607FBB">
        <w:rPr>
          <w:rFonts w:ascii="Times New Roman" w:hAnsi="Times New Roman"/>
          <w:sz w:val="24"/>
          <w:szCs w:val="24"/>
        </w:rPr>
        <w:t xml:space="preserve"> issues are sensitive and getting related information can present ethical challenges. </w:t>
      </w:r>
      <w:r w:rsidR="000B65B2">
        <w:rPr>
          <w:rFonts w:ascii="Times New Roman" w:hAnsi="Times New Roman"/>
          <w:sz w:val="24"/>
          <w:szCs w:val="24"/>
        </w:rPr>
        <w:t>To this end</w:t>
      </w:r>
      <w:r w:rsidRPr="00607FBB">
        <w:rPr>
          <w:rFonts w:ascii="Times New Roman" w:hAnsi="Times New Roman"/>
          <w:sz w:val="24"/>
          <w:szCs w:val="24"/>
        </w:rPr>
        <w:t xml:space="preserve">, </w:t>
      </w:r>
      <w:r>
        <w:rPr>
          <w:rFonts w:ascii="Times New Roman" w:hAnsi="Times New Roman"/>
          <w:sz w:val="24"/>
          <w:szCs w:val="24"/>
        </w:rPr>
        <w:t>consent to participate in the study was sought from the respondents. A</w:t>
      </w:r>
      <w:r w:rsidRPr="00607FBB">
        <w:rPr>
          <w:rFonts w:ascii="Times New Roman" w:hAnsi="Times New Roman"/>
          <w:sz w:val="24"/>
          <w:szCs w:val="24"/>
        </w:rPr>
        <w:t>ll respondents were assured of confidentiality</w:t>
      </w:r>
      <w:r>
        <w:rPr>
          <w:rFonts w:ascii="Times New Roman" w:hAnsi="Times New Roman"/>
          <w:sz w:val="24"/>
          <w:szCs w:val="24"/>
        </w:rPr>
        <w:t xml:space="preserve"> and anonymity. They were also informed of their right to withdraw from the research at any time without having to give any reaso</w:t>
      </w:r>
      <w:r w:rsidR="008359B0">
        <w:rPr>
          <w:rFonts w:ascii="Times New Roman" w:hAnsi="Times New Roman"/>
          <w:sz w:val="24"/>
          <w:szCs w:val="24"/>
        </w:rPr>
        <w:t>n</w:t>
      </w:r>
      <w:r w:rsidR="003E416D">
        <w:rPr>
          <w:rFonts w:ascii="Times New Roman" w:hAnsi="Times New Roman"/>
          <w:sz w:val="24"/>
          <w:szCs w:val="24"/>
        </w:rPr>
        <w:t>.</w:t>
      </w:r>
      <w:r>
        <w:rPr>
          <w:rFonts w:ascii="Times New Roman" w:hAnsi="Times New Roman"/>
          <w:sz w:val="24"/>
          <w:szCs w:val="24"/>
        </w:rPr>
        <w:t xml:space="preserve"> Data was collected from head</w:t>
      </w:r>
      <w:r w:rsidR="00450706">
        <w:rPr>
          <w:rFonts w:ascii="Times New Roman" w:hAnsi="Times New Roman"/>
          <w:sz w:val="24"/>
          <w:szCs w:val="24"/>
        </w:rPr>
        <w:t xml:space="preserve"> teachers, deputy head teachers,</w:t>
      </w:r>
      <w:r>
        <w:rPr>
          <w:rFonts w:ascii="Times New Roman" w:hAnsi="Times New Roman"/>
          <w:sz w:val="24"/>
          <w:szCs w:val="24"/>
        </w:rPr>
        <w:t xml:space="preserve"> class teachers and guidance and counseling teachers</w:t>
      </w:r>
      <w:r w:rsidR="000B65B2">
        <w:rPr>
          <w:rFonts w:ascii="Times New Roman" w:hAnsi="Times New Roman"/>
          <w:sz w:val="24"/>
          <w:szCs w:val="24"/>
        </w:rPr>
        <w:t>. R</w:t>
      </w:r>
      <w:r>
        <w:rPr>
          <w:rFonts w:ascii="Times New Roman" w:hAnsi="Times New Roman"/>
          <w:sz w:val="24"/>
          <w:szCs w:val="24"/>
        </w:rPr>
        <w:t xml:space="preserve">esearch instruments were designed to provide data that would capture information on </w:t>
      </w:r>
      <w:r w:rsidR="00435E7A">
        <w:rPr>
          <w:rFonts w:ascii="Times New Roman" w:hAnsi="Times New Roman"/>
          <w:sz w:val="24"/>
          <w:szCs w:val="24"/>
        </w:rPr>
        <w:t xml:space="preserve">challenges facing implementation of the Education Sector Policy on </w:t>
      </w:r>
      <w:r w:rsidR="00662532">
        <w:rPr>
          <w:rFonts w:ascii="Times New Roman" w:hAnsi="Times New Roman"/>
          <w:sz w:val="24"/>
          <w:szCs w:val="24"/>
        </w:rPr>
        <w:t>HIV &amp; AIDS</w:t>
      </w:r>
      <w:r w:rsidR="00450706">
        <w:rPr>
          <w:rFonts w:ascii="Times New Roman" w:hAnsi="Times New Roman"/>
          <w:sz w:val="24"/>
          <w:szCs w:val="24"/>
        </w:rPr>
        <w:t xml:space="preserve"> and </w:t>
      </w:r>
      <w:r w:rsidR="00B91846">
        <w:rPr>
          <w:rFonts w:ascii="Times New Roman" w:hAnsi="Times New Roman"/>
          <w:sz w:val="24"/>
          <w:szCs w:val="24"/>
        </w:rPr>
        <w:t>in provision</w:t>
      </w:r>
      <w:r w:rsidR="00450706">
        <w:rPr>
          <w:rFonts w:ascii="Times New Roman" w:hAnsi="Times New Roman"/>
          <w:sz w:val="24"/>
          <w:szCs w:val="24"/>
        </w:rPr>
        <w:t xml:space="preserve"> of care and support to OVLS. </w:t>
      </w:r>
      <w:r w:rsidR="00F72DE0">
        <w:rPr>
          <w:rFonts w:ascii="Times New Roman" w:hAnsi="Times New Roman"/>
          <w:sz w:val="24"/>
          <w:szCs w:val="24"/>
        </w:rPr>
        <w:t>Kajiado County is expansive and i</w:t>
      </w:r>
      <w:r w:rsidR="00683724">
        <w:rPr>
          <w:rFonts w:ascii="Times New Roman" w:hAnsi="Times New Roman"/>
          <w:sz w:val="24"/>
          <w:szCs w:val="24"/>
        </w:rPr>
        <w:t>n the absence of research funding</w:t>
      </w:r>
      <w:r w:rsidR="004A3A17">
        <w:rPr>
          <w:rFonts w:ascii="Times New Roman" w:hAnsi="Times New Roman"/>
          <w:sz w:val="24"/>
          <w:szCs w:val="24"/>
        </w:rPr>
        <w:t>, finances were a</w:t>
      </w:r>
      <w:r w:rsidRPr="00607FBB">
        <w:rPr>
          <w:rFonts w:ascii="Times New Roman" w:hAnsi="Times New Roman"/>
          <w:sz w:val="24"/>
          <w:szCs w:val="24"/>
        </w:rPr>
        <w:t xml:space="preserve"> constraint on the part of the researcher. The availability of enough time to cover all the aspects of the topic limited the research</w:t>
      </w:r>
      <w:r>
        <w:rPr>
          <w:rFonts w:ascii="Times New Roman" w:hAnsi="Times New Roman"/>
          <w:sz w:val="24"/>
          <w:szCs w:val="24"/>
        </w:rPr>
        <w:t xml:space="preserve">. The study therefore concentrated on </w:t>
      </w:r>
      <w:r w:rsidR="00925B37">
        <w:rPr>
          <w:rFonts w:ascii="Times New Roman" w:hAnsi="Times New Roman"/>
          <w:sz w:val="24"/>
          <w:szCs w:val="24"/>
        </w:rPr>
        <w:lastRenderedPageBreak/>
        <w:t>challenges</w:t>
      </w:r>
      <w:r>
        <w:rPr>
          <w:rFonts w:ascii="Times New Roman" w:hAnsi="Times New Roman"/>
          <w:sz w:val="24"/>
          <w:szCs w:val="24"/>
        </w:rPr>
        <w:t xml:space="preserve"> facing implementation </w:t>
      </w:r>
      <w:r w:rsidR="008972B6">
        <w:rPr>
          <w:rFonts w:ascii="Times New Roman" w:hAnsi="Times New Roman"/>
          <w:sz w:val="24"/>
          <w:szCs w:val="24"/>
        </w:rPr>
        <w:t xml:space="preserve">of </w:t>
      </w:r>
      <w:r w:rsidR="008972B6" w:rsidRPr="0089473E">
        <w:rPr>
          <w:rFonts w:ascii="Times New Roman" w:hAnsi="Times New Roman"/>
          <w:sz w:val="24"/>
          <w:szCs w:val="24"/>
        </w:rPr>
        <w:t>the</w:t>
      </w:r>
      <w:r>
        <w:rPr>
          <w:rFonts w:ascii="Times New Roman" w:hAnsi="Times New Roman"/>
          <w:sz w:val="24"/>
          <w:szCs w:val="24"/>
        </w:rPr>
        <w:t xml:space="preserve"> Education Sector Policy on </w:t>
      </w:r>
      <w:r w:rsidR="00662532">
        <w:rPr>
          <w:rFonts w:ascii="Times New Roman" w:hAnsi="Times New Roman"/>
          <w:sz w:val="24"/>
          <w:szCs w:val="24"/>
        </w:rPr>
        <w:t>HIV &amp; AIDS</w:t>
      </w:r>
      <w:r w:rsidR="00450706">
        <w:rPr>
          <w:rFonts w:ascii="Times New Roman" w:hAnsi="Times New Roman"/>
          <w:sz w:val="24"/>
          <w:szCs w:val="24"/>
        </w:rPr>
        <w:t xml:space="preserve"> and i</w:t>
      </w:r>
      <w:r>
        <w:rPr>
          <w:rFonts w:ascii="Times New Roman" w:hAnsi="Times New Roman"/>
          <w:sz w:val="24"/>
          <w:szCs w:val="24"/>
        </w:rPr>
        <w:t>n provision of care and support for OVLs.</w:t>
      </w:r>
    </w:p>
    <w:p w:rsidR="009A4132" w:rsidRPr="00607FBB" w:rsidRDefault="009A4132" w:rsidP="005F0938">
      <w:pPr>
        <w:spacing w:after="0" w:line="240" w:lineRule="auto"/>
        <w:jc w:val="both"/>
        <w:rPr>
          <w:rFonts w:ascii="Times New Roman" w:hAnsi="Times New Roman"/>
          <w:sz w:val="24"/>
          <w:szCs w:val="24"/>
        </w:rPr>
      </w:pPr>
    </w:p>
    <w:p w:rsidR="00BB57A7" w:rsidRPr="00925131" w:rsidRDefault="00BB57A7" w:rsidP="00EF034A">
      <w:pPr>
        <w:pStyle w:val="Heading1"/>
        <w:spacing w:line="480" w:lineRule="auto"/>
        <w:jc w:val="left"/>
        <w:rPr>
          <w:sz w:val="24"/>
          <w:szCs w:val="24"/>
        </w:rPr>
      </w:pPr>
      <w:bookmarkStart w:id="61" w:name="_Toc281899988"/>
      <w:bookmarkStart w:id="62" w:name="_Toc361505892"/>
      <w:bookmarkStart w:id="63" w:name="_Toc377372695"/>
      <w:r w:rsidRPr="00925131">
        <w:rPr>
          <w:sz w:val="24"/>
          <w:szCs w:val="24"/>
        </w:rPr>
        <w:t>1.11 Theoretical Framework</w:t>
      </w:r>
      <w:bookmarkEnd w:id="61"/>
      <w:bookmarkEnd w:id="62"/>
      <w:bookmarkEnd w:id="63"/>
    </w:p>
    <w:p w:rsidR="00457AD0" w:rsidRDefault="00BB57A7" w:rsidP="009A4132">
      <w:pPr>
        <w:shd w:val="clear" w:color="auto" w:fill="FFFFFF"/>
        <w:spacing w:before="100" w:beforeAutospacing="1" w:after="0" w:line="480" w:lineRule="auto"/>
        <w:jc w:val="both"/>
        <w:rPr>
          <w:rFonts w:ascii="Times New Roman" w:hAnsi="Times New Roman"/>
          <w:sz w:val="24"/>
          <w:szCs w:val="24"/>
        </w:rPr>
      </w:pPr>
      <w:r>
        <w:rPr>
          <w:rFonts w:ascii="Times New Roman" w:hAnsi="Times New Roman"/>
          <w:sz w:val="24"/>
          <w:szCs w:val="24"/>
        </w:rPr>
        <w:t xml:space="preserve">This study </w:t>
      </w:r>
      <w:r w:rsidR="00EF034A" w:rsidRPr="00607FBB">
        <w:rPr>
          <w:rFonts w:ascii="Times New Roman" w:hAnsi="Times New Roman"/>
          <w:sz w:val="24"/>
          <w:szCs w:val="24"/>
        </w:rPr>
        <w:t>investigated the</w:t>
      </w:r>
      <w:r w:rsidR="005F0938">
        <w:rPr>
          <w:rFonts w:ascii="Times New Roman" w:hAnsi="Times New Roman"/>
          <w:sz w:val="24"/>
          <w:szCs w:val="24"/>
        </w:rPr>
        <w:t xml:space="preserve"> </w:t>
      </w:r>
      <w:r w:rsidR="00925B37">
        <w:rPr>
          <w:rFonts w:ascii="Times New Roman" w:hAnsi="Times New Roman"/>
          <w:sz w:val="24"/>
          <w:szCs w:val="24"/>
        </w:rPr>
        <w:t>challenges</w:t>
      </w:r>
      <w:r w:rsidRPr="00607FBB">
        <w:rPr>
          <w:rFonts w:ascii="Times New Roman" w:hAnsi="Times New Roman"/>
          <w:sz w:val="24"/>
          <w:szCs w:val="24"/>
        </w:rPr>
        <w:t xml:space="preserve"> facing the implementation of the Education Sector Policy on </w:t>
      </w:r>
      <w:r w:rsidR="00662532">
        <w:rPr>
          <w:rFonts w:ascii="Times New Roman" w:hAnsi="Times New Roman"/>
          <w:sz w:val="24"/>
          <w:szCs w:val="24"/>
        </w:rPr>
        <w:t>HIV &amp; AIDS</w:t>
      </w:r>
      <w:r w:rsidR="00C225C4">
        <w:rPr>
          <w:rFonts w:ascii="Times New Roman" w:hAnsi="Times New Roman"/>
          <w:sz w:val="24"/>
          <w:szCs w:val="24"/>
        </w:rPr>
        <w:t xml:space="preserve"> and</w:t>
      </w:r>
      <w:r w:rsidRPr="00607FBB">
        <w:rPr>
          <w:rFonts w:ascii="Times New Roman" w:hAnsi="Times New Roman"/>
          <w:sz w:val="24"/>
          <w:szCs w:val="24"/>
        </w:rPr>
        <w:t xml:space="preserve"> in provision of care and support to OVLs</w:t>
      </w:r>
      <w:r w:rsidR="00F72DE0">
        <w:rPr>
          <w:rFonts w:ascii="Times New Roman" w:hAnsi="Times New Roman"/>
          <w:sz w:val="24"/>
          <w:szCs w:val="24"/>
        </w:rPr>
        <w:t xml:space="preserve"> in </w:t>
      </w:r>
      <w:r w:rsidR="006F43FA">
        <w:rPr>
          <w:rFonts w:ascii="Times New Roman" w:hAnsi="Times New Roman"/>
          <w:sz w:val="24"/>
          <w:szCs w:val="24"/>
        </w:rPr>
        <w:t xml:space="preserve">public </w:t>
      </w:r>
      <w:r w:rsidR="00F72DE0">
        <w:rPr>
          <w:rFonts w:ascii="Times New Roman" w:hAnsi="Times New Roman"/>
          <w:sz w:val="24"/>
          <w:szCs w:val="24"/>
        </w:rPr>
        <w:t>secondary schools in Kenya</w:t>
      </w:r>
      <w:r w:rsidRPr="00607FBB">
        <w:rPr>
          <w:rFonts w:ascii="Times New Roman" w:hAnsi="Times New Roman"/>
          <w:sz w:val="24"/>
          <w:szCs w:val="24"/>
        </w:rPr>
        <w:t>.</w:t>
      </w:r>
      <w:bookmarkStart w:id="64" w:name="_Toc281899989"/>
      <w:r w:rsidR="00F72DE0">
        <w:rPr>
          <w:rFonts w:ascii="Times New Roman" w:hAnsi="Times New Roman"/>
          <w:sz w:val="24"/>
          <w:szCs w:val="24"/>
        </w:rPr>
        <w:t xml:space="preserve"> The study was carried out in Kajiado County. </w:t>
      </w:r>
      <w:r w:rsidRPr="00607FBB">
        <w:rPr>
          <w:rFonts w:ascii="Times New Roman" w:hAnsi="Times New Roman"/>
          <w:sz w:val="24"/>
          <w:szCs w:val="24"/>
        </w:rPr>
        <w:t>Implementation is the process of turni</w:t>
      </w:r>
      <w:r w:rsidR="004A3A17">
        <w:rPr>
          <w:rFonts w:ascii="Times New Roman" w:hAnsi="Times New Roman"/>
          <w:sz w:val="24"/>
          <w:szCs w:val="24"/>
        </w:rPr>
        <w:t xml:space="preserve">ng policy into practice but </w:t>
      </w:r>
      <w:r w:rsidRPr="00607FBB">
        <w:rPr>
          <w:rFonts w:ascii="Times New Roman" w:hAnsi="Times New Roman"/>
          <w:sz w:val="24"/>
          <w:szCs w:val="24"/>
        </w:rPr>
        <w:t xml:space="preserve">it is common to observe a gap between what was planned and what actually occurred as a result of a policy (Steinbach, 2009). In an attempt to explain the gap, </w:t>
      </w:r>
      <w:r w:rsidR="00457AD0">
        <w:rPr>
          <w:rFonts w:ascii="Times New Roman" w:hAnsi="Times New Roman"/>
          <w:sz w:val="24"/>
          <w:szCs w:val="24"/>
        </w:rPr>
        <w:t>Gunn (1978, cited in Hunter, 2002) explained challenges and</w:t>
      </w:r>
      <w:r w:rsidR="00457AD0" w:rsidRPr="00607FBB">
        <w:rPr>
          <w:rFonts w:ascii="Times New Roman" w:hAnsi="Times New Roman"/>
          <w:sz w:val="24"/>
          <w:szCs w:val="24"/>
        </w:rPr>
        <w:t xml:space="preserve"> barriers to effective policy implementation</w:t>
      </w:r>
      <w:r w:rsidR="00457AD0">
        <w:rPr>
          <w:rFonts w:ascii="Times New Roman" w:hAnsi="Times New Roman"/>
          <w:sz w:val="24"/>
          <w:szCs w:val="24"/>
        </w:rPr>
        <w:t>.</w:t>
      </w:r>
      <w:r w:rsidR="00457AD0" w:rsidRPr="00607FBB">
        <w:rPr>
          <w:rFonts w:ascii="Times New Roman" w:hAnsi="Times New Roman"/>
          <w:sz w:val="24"/>
          <w:szCs w:val="24"/>
        </w:rPr>
        <w:t xml:space="preserve"> According to Gunn</w:t>
      </w:r>
      <w:r w:rsidR="00457AD0">
        <w:rPr>
          <w:rFonts w:ascii="Times New Roman" w:hAnsi="Times New Roman"/>
          <w:sz w:val="24"/>
          <w:szCs w:val="24"/>
        </w:rPr>
        <w:t xml:space="preserve"> (ibid)</w:t>
      </w:r>
      <w:r w:rsidR="00457AD0" w:rsidRPr="00607FBB">
        <w:rPr>
          <w:rFonts w:ascii="Times New Roman" w:hAnsi="Times New Roman"/>
          <w:sz w:val="24"/>
          <w:szCs w:val="24"/>
        </w:rPr>
        <w:t xml:space="preserve"> the circumstances external to the implementing agency impose crippling constraints to policy implementation. So does lack of adequate time and sufficient resources. Policy implementation is also constrained when the required combination of resources is not available. Other constraints are when the policy to be implemented is not based on a valid theory of cause and effect or the relationship between cause and effect is indirect and there are multiple intervening links. Implementation is also hampered when dependency relationships are multiple; there is a poor unders</w:t>
      </w:r>
      <w:r w:rsidR="004A3A17">
        <w:rPr>
          <w:rFonts w:ascii="Times New Roman" w:hAnsi="Times New Roman"/>
          <w:sz w:val="24"/>
          <w:szCs w:val="24"/>
        </w:rPr>
        <w:t>tanding of, and disagreement on</w:t>
      </w:r>
      <w:r w:rsidR="00457AD0" w:rsidRPr="00607FBB">
        <w:rPr>
          <w:rFonts w:ascii="Times New Roman" w:hAnsi="Times New Roman"/>
          <w:sz w:val="24"/>
          <w:szCs w:val="24"/>
        </w:rPr>
        <w:t xml:space="preserve"> objectives; tasks are not fully specified in correct sequence; there is imperfect communication and coordination or those in authority are unable to demand or obtain perfect compliance.</w:t>
      </w:r>
    </w:p>
    <w:p w:rsidR="00426184" w:rsidRDefault="00426184" w:rsidP="009A4132">
      <w:pPr>
        <w:spacing w:after="0" w:line="480" w:lineRule="auto"/>
        <w:jc w:val="both"/>
        <w:rPr>
          <w:rFonts w:ascii="Times New Roman" w:hAnsi="Times New Roman"/>
          <w:sz w:val="24"/>
          <w:szCs w:val="24"/>
        </w:rPr>
      </w:pPr>
    </w:p>
    <w:p w:rsidR="00457AD0" w:rsidRDefault="00457AD0" w:rsidP="009A4132">
      <w:pPr>
        <w:spacing w:after="0" w:line="480" w:lineRule="auto"/>
        <w:jc w:val="both"/>
        <w:rPr>
          <w:rFonts w:ascii="Times New Roman" w:hAnsi="Times New Roman"/>
          <w:sz w:val="24"/>
          <w:szCs w:val="24"/>
        </w:rPr>
      </w:pPr>
      <w:r w:rsidRPr="00173B0F">
        <w:rPr>
          <w:rFonts w:ascii="Times New Roman" w:hAnsi="Times New Roman"/>
          <w:sz w:val="24"/>
          <w:szCs w:val="24"/>
        </w:rPr>
        <w:lastRenderedPageBreak/>
        <w:t>This study used</w:t>
      </w:r>
      <w:r>
        <w:rPr>
          <w:rFonts w:ascii="Times New Roman" w:hAnsi="Times New Roman"/>
          <w:sz w:val="24"/>
          <w:szCs w:val="24"/>
        </w:rPr>
        <w:t xml:space="preserve"> Gunn’</w:t>
      </w:r>
      <w:r w:rsidRPr="00173B0F">
        <w:rPr>
          <w:rFonts w:ascii="Times New Roman" w:hAnsi="Times New Roman"/>
          <w:sz w:val="24"/>
          <w:szCs w:val="24"/>
        </w:rPr>
        <w:t xml:space="preserve">s argument on the </w:t>
      </w:r>
      <w:r>
        <w:rPr>
          <w:rFonts w:ascii="Times New Roman" w:hAnsi="Times New Roman"/>
          <w:sz w:val="24"/>
          <w:szCs w:val="24"/>
        </w:rPr>
        <w:t xml:space="preserve">challenges and barriers </w:t>
      </w:r>
      <w:r w:rsidRPr="00173B0F">
        <w:rPr>
          <w:rFonts w:ascii="Times New Roman" w:hAnsi="Times New Roman"/>
          <w:sz w:val="24"/>
          <w:szCs w:val="24"/>
        </w:rPr>
        <w:t xml:space="preserve">that hinder successful </w:t>
      </w:r>
      <w:r>
        <w:rPr>
          <w:rFonts w:ascii="Times New Roman" w:hAnsi="Times New Roman"/>
          <w:sz w:val="24"/>
          <w:szCs w:val="24"/>
        </w:rPr>
        <w:t>i</w:t>
      </w:r>
      <w:r w:rsidRPr="00173B0F">
        <w:rPr>
          <w:rFonts w:ascii="Times New Roman" w:hAnsi="Times New Roman"/>
          <w:sz w:val="24"/>
          <w:szCs w:val="24"/>
        </w:rPr>
        <w:t>mplementation of a policy.</w:t>
      </w:r>
      <w:r w:rsidR="00C225C4">
        <w:rPr>
          <w:rFonts w:ascii="Times New Roman" w:hAnsi="Times New Roman"/>
          <w:sz w:val="24"/>
          <w:szCs w:val="24"/>
        </w:rPr>
        <w:t xml:space="preserve"> According to Gunn, e</w:t>
      </w:r>
      <w:r>
        <w:rPr>
          <w:rFonts w:ascii="Times New Roman" w:hAnsi="Times New Roman"/>
          <w:sz w:val="24"/>
          <w:szCs w:val="24"/>
        </w:rPr>
        <w:t>xternal</w:t>
      </w:r>
      <w:r w:rsidR="00C225C4">
        <w:rPr>
          <w:rFonts w:ascii="Times New Roman" w:hAnsi="Times New Roman"/>
          <w:sz w:val="24"/>
          <w:szCs w:val="24"/>
        </w:rPr>
        <w:t xml:space="preserve"> circumstances, time, resources,</w:t>
      </w:r>
      <w:r w:rsidR="006B27F8">
        <w:rPr>
          <w:rFonts w:ascii="Times New Roman" w:hAnsi="Times New Roman"/>
          <w:sz w:val="24"/>
          <w:szCs w:val="24"/>
        </w:rPr>
        <w:t xml:space="preserve"> policy </w:t>
      </w:r>
      <w:r w:rsidR="00C225C4">
        <w:rPr>
          <w:rFonts w:ascii="Times New Roman" w:hAnsi="Times New Roman"/>
          <w:sz w:val="24"/>
          <w:szCs w:val="24"/>
        </w:rPr>
        <w:t>c</w:t>
      </w:r>
      <w:r w:rsidRPr="00173B0F">
        <w:rPr>
          <w:rFonts w:ascii="Times New Roman" w:hAnsi="Times New Roman"/>
          <w:sz w:val="24"/>
          <w:szCs w:val="24"/>
        </w:rPr>
        <w:t>ontent a</w:t>
      </w:r>
      <w:r w:rsidR="00C225C4">
        <w:rPr>
          <w:rFonts w:ascii="Times New Roman" w:hAnsi="Times New Roman"/>
          <w:sz w:val="24"/>
          <w:szCs w:val="24"/>
        </w:rPr>
        <w:t>nd o</w:t>
      </w:r>
      <w:r>
        <w:rPr>
          <w:rFonts w:ascii="Times New Roman" w:hAnsi="Times New Roman"/>
          <w:sz w:val="24"/>
          <w:szCs w:val="24"/>
        </w:rPr>
        <w:t>rganiz</w:t>
      </w:r>
      <w:r w:rsidR="00C225C4">
        <w:rPr>
          <w:rFonts w:ascii="Times New Roman" w:hAnsi="Times New Roman"/>
          <w:sz w:val="24"/>
          <w:szCs w:val="24"/>
        </w:rPr>
        <w:t>ational f</w:t>
      </w:r>
      <w:r w:rsidRPr="00173B0F">
        <w:rPr>
          <w:rFonts w:ascii="Times New Roman" w:hAnsi="Times New Roman"/>
          <w:sz w:val="24"/>
          <w:szCs w:val="24"/>
        </w:rPr>
        <w:t>actors</w:t>
      </w:r>
      <w:r>
        <w:rPr>
          <w:rFonts w:ascii="Times New Roman" w:hAnsi="Times New Roman"/>
          <w:sz w:val="24"/>
          <w:szCs w:val="24"/>
        </w:rPr>
        <w:t xml:space="preserve"> have a relationship with successful implementation of a policy</w:t>
      </w:r>
      <w:r w:rsidR="004A3A17">
        <w:rPr>
          <w:rFonts w:ascii="Times New Roman" w:hAnsi="Times New Roman"/>
          <w:sz w:val="24"/>
          <w:szCs w:val="24"/>
        </w:rPr>
        <w:t xml:space="preserve"> (Gunn, ibid)</w:t>
      </w:r>
      <w:r w:rsidRPr="00173B0F">
        <w:rPr>
          <w:rFonts w:ascii="Times New Roman" w:hAnsi="Times New Roman"/>
          <w:sz w:val="24"/>
          <w:szCs w:val="24"/>
        </w:rPr>
        <w:t>.</w:t>
      </w:r>
      <w:r>
        <w:rPr>
          <w:rFonts w:ascii="Times New Roman" w:hAnsi="Times New Roman"/>
          <w:sz w:val="24"/>
          <w:szCs w:val="24"/>
        </w:rPr>
        <w:t xml:space="preserve"> In this study, the independent variables were </w:t>
      </w:r>
      <w:r w:rsidR="00C225C4">
        <w:rPr>
          <w:rFonts w:ascii="Times New Roman" w:hAnsi="Times New Roman"/>
          <w:sz w:val="24"/>
          <w:szCs w:val="24"/>
        </w:rPr>
        <w:t xml:space="preserve">teacher preparedness, </w:t>
      </w:r>
      <w:r>
        <w:rPr>
          <w:rFonts w:ascii="Times New Roman" w:hAnsi="Times New Roman"/>
          <w:sz w:val="24"/>
          <w:szCs w:val="24"/>
        </w:rPr>
        <w:t>external circumstances, time, resources, policy conte</w:t>
      </w:r>
      <w:r w:rsidR="005B76E8">
        <w:rPr>
          <w:rFonts w:ascii="Times New Roman" w:hAnsi="Times New Roman"/>
          <w:sz w:val="24"/>
          <w:szCs w:val="24"/>
        </w:rPr>
        <w:t xml:space="preserve">nt and organizational factors. </w:t>
      </w:r>
      <w:r>
        <w:rPr>
          <w:rFonts w:ascii="Times New Roman" w:hAnsi="Times New Roman"/>
          <w:sz w:val="24"/>
          <w:szCs w:val="24"/>
        </w:rPr>
        <w:t xml:space="preserve">The dependent variable was implementation of the Education Sector Policy on </w:t>
      </w:r>
      <w:r w:rsidR="00662532">
        <w:rPr>
          <w:rFonts w:ascii="Times New Roman" w:hAnsi="Times New Roman"/>
          <w:sz w:val="24"/>
          <w:szCs w:val="24"/>
        </w:rPr>
        <w:t>HIV &amp; AIDS</w:t>
      </w:r>
      <w:r>
        <w:rPr>
          <w:rFonts w:ascii="Times New Roman" w:hAnsi="Times New Roman"/>
          <w:sz w:val="24"/>
          <w:szCs w:val="24"/>
        </w:rPr>
        <w:t xml:space="preserve">. This theory was used to provide an explanation on the relationship between the independent and the dependent variables and determined whether </w:t>
      </w:r>
      <w:r w:rsidR="00C225C4">
        <w:rPr>
          <w:rFonts w:ascii="Times New Roman" w:hAnsi="Times New Roman"/>
          <w:sz w:val="24"/>
          <w:szCs w:val="24"/>
        </w:rPr>
        <w:t xml:space="preserve">teacher preparedness, </w:t>
      </w:r>
      <w:r>
        <w:rPr>
          <w:rFonts w:ascii="Times New Roman" w:hAnsi="Times New Roman"/>
          <w:sz w:val="24"/>
          <w:szCs w:val="24"/>
        </w:rPr>
        <w:t>external circumstances, t</w:t>
      </w:r>
      <w:r w:rsidRPr="00173B0F">
        <w:rPr>
          <w:rFonts w:ascii="Times New Roman" w:hAnsi="Times New Roman"/>
          <w:sz w:val="24"/>
          <w:szCs w:val="24"/>
        </w:rPr>
        <w:t xml:space="preserve">ime, </w:t>
      </w:r>
      <w:r>
        <w:rPr>
          <w:rFonts w:ascii="Times New Roman" w:hAnsi="Times New Roman"/>
          <w:sz w:val="24"/>
          <w:szCs w:val="24"/>
        </w:rPr>
        <w:t>r</w:t>
      </w:r>
      <w:r w:rsidRPr="00173B0F">
        <w:rPr>
          <w:rFonts w:ascii="Times New Roman" w:hAnsi="Times New Roman"/>
          <w:sz w:val="24"/>
          <w:szCs w:val="24"/>
        </w:rPr>
        <w:t>esources, policy content and organizational factors</w:t>
      </w:r>
      <w:r>
        <w:rPr>
          <w:rFonts w:ascii="Times New Roman" w:hAnsi="Times New Roman"/>
          <w:sz w:val="24"/>
          <w:szCs w:val="24"/>
        </w:rPr>
        <w:t xml:space="preserve"> influenced implementation of the Education Sector Policy on </w:t>
      </w:r>
      <w:r w:rsidR="00662532">
        <w:rPr>
          <w:rFonts w:ascii="Times New Roman" w:hAnsi="Times New Roman"/>
          <w:sz w:val="24"/>
          <w:szCs w:val="24"/>
        </w:rPr>
        <w:t>HIV &amp; AIDS</w:t>
      </w:r>
      <w:r w:rsidR="00C225C4">
        <w:rPr>
          <w:rFonts w:ascii="Times New Roman" w:hAnsi="Times New Roman"/>
          <w:sz w:val="24"/>
          <w:szCs w:val="24"/>
        </w:rPr>
        <w:t xml:space="preserve"> and</w:t>
      </w:r>
      <w:r w:rsidR="005F0938">
        <w:rPr>
          <w:rFonts w:ascii="Times New Roman" w:hAnsi="Times New Roman"/>
          <w:sz w:val="24"/>
          <w:szCs w:val="24"/>
        </w:rPr>
        <w:t xml:space="preserve"> </w:t>
      </w:r>
      <w:r w:rsidR="006B27F8">
        <w:rPr>
          <w:rFonts w:ascii="Times New Roman" w:hAnsi="Times New Roman"/>
          <w:sz w:val="24"/>
          <w:szCs w:val="24"/>
        </w:rPr>
        <w:t xml:space="preserve">in </w:t>
      </w:r>
      <w:r>
        <w:rPr>
          <w:rFonts w:ascii="Times New Roman" w:hAnsi="Times New Roman"/>
          <w:sz w:val="24"/>
          <w:szCs w:val="24"/>
        </w:rPr>
        <w:t>provision of care and support to OVLs in public second</w:t>
      </w:r>
      <w:r w:rsidR="006B27F8">
        <w:rPr>
          <w:rFonts w:ascii="Times New Roman" w:hAnsi="Times New Roman"/>
          <w:sz w:val="24"/>
          <w:szCs w:val="24"/>
        </w:rPr>
        <w:t>ary schools in</w:t>
      </w:r>
      <w:r>
        <w:rPr>
          <w:rFonts w:ascii="Times New Roman" w:hAnsi="Times New Roman"/>
          <w:sz w:val="24"/>
          <w:szCs w:val="24"/>
        </w:rPr>
        <w:t xml:space="preserve"> Kenya.</w:t>
      </w:r>
    </w:p>
    <w:p w:rsidR="005F0938" w:rsidRDefault="005F0938" w:rsidP="005F0938">
      <w:pPr>
        <w:spacing w:after="0" w:line="240" w:lineRule="auto"/>
        <w:jc w:val="both"/>
        <w:rPr>
          <w:rFonts w:ascii="Times New Roman" w:hAnsi="Times New Roman"/>
          <w:sz w:val="24"/>
          <w:szCs w:val="24"/>
        </w:rPr>
      </w:pPr>
    </w:p>
    <w:p w:rsidR="00BB57A7" w:rsidRPr="00925131" w:rsidRDefault="00BB57A7" w:rsidP="00EF034A">
      <w:pPr>
        <w:pStyle w:val="Heading1"/>
        <w:spacing w:line="480" w:lineRule="auto"/>
        <w:jc w:val="left"/>
        <w:rPr>
          <w:sz w:val="24"/>
          <w:szCs w:val="24"/>
        </w:rPr>
      </w:pPr>
      <w:bookmarkStart w:id="65" w:name="_Toc361505893"/>
      <w:bookmarkStart w:id="66" w:name="_Toc377372696"/>
      <w:bookmarkStart w:id="67" w:name="_Toc281899990"/>
      <w:bookmarkEnd w:id="64"/>
      <w:r w:rsidRPr="00925131">
        <w:rPr>
          <w:sz w:val="24"/>
          <w:szCs w:val="24"/>
        </w:rPr>
        <w:t>1.12 Conceptual Framework</w:t>
      </w:r>
      <w:bookmarkEnd w:id="65"/>
      <w:bookmarkEnd w:id="66"/>
    </w:p>
    <w:p w:rsidR="00730DDF" w:rsidRPr="00730DDF" w:rsidRDefault="00730DDF" w:rsidP="00470FAA">
      <w:pPr>
        <w:spacing w:line="480" w:lineRule="auto"/>
        <w:jc w:val="both"/>
        <w:rPr>
          <w:rFonts w:ascii="Times New Roman" w:hAnsi="Times New Roman"/>
          <w:sz w:val="2"/>
          <w:szCs w:val="24"/>
        </w:rPr>
      </w:pPr>
    </w:p>
    <w:p w:rsidR="00BB57A7" w:rsidRDefault="00BB57A7" w:rsidP="00470FAA">
      <w:pPr>
        <w:spacing w:line="480" w:lineRule="auto"/>
        <w:jc w:val="both"/>
        <w:rPr>
          <w:rFonts w:ascii="Times New Roman" w:hAnsi="Times New Roman"/>
          <w:sz w:val="24"/>
          <w:szCs w:val="24"/>
        </w:rPr>
      </w:pPr>
      <w:r>
        <w:rPr>
          <w:rFonts w:ascii="Times New Roman" w:hAnsi="Times New Roman"/>
          <w:sz w:val="24"/>
          <w:szCs w:val="24"/>
        </w:rPr>
        <w:t>This</w:t>
      </w:r>
      <w:r w:rsidRPr="00607FBB">
        <w:rPr>
          <w:rFonts w:ascii="Times New Roman" w:hAnsi="Times New Roman"/>
          <w:sz w:val="24"/>
          <w:szCs w:val="24"/>
        </w:rPr>
        <w:t xml:space="preserve"> study </w:t>
      </w:r>
      <w:r>
        <w:rPr>
          <w:rFonts w:ascii="Times New Roman" w:hAnsi="Times New Roman"/>
          <w:sz w:val="24"/>
          <w:szCs w:val="24"/>
        </w:rPr>
        <w:t>investigated</w:t>
      </w:r>
      <w:r w:rsidRPr="00607FBB">
        <w:rPr>
          <w:rFonts w:ascii="Times New Roman" w:hAnsi="Times New Roman"/>
          <w:sz w:val="24"/>
          <w:szCs w:val="24"/>
        </w:rPr>
        <w:t xml:space="preserve"> the </w:t>
      </w:r>
      <w:r w:rsidR="00925B37">
        <w:rPr>
          <w:rFonts w:ascii="Times New Roman" w:hAnsi="Times New Roman"/>
          <w:sz w:val="24"/>
          <w:szCs w:val="24"/>
        </w:rPr>
        <w:t>challenges</w:t>
      </w:r>
      <w:r w:rsidR="00C225C4">
        <w:rPr>
          <w:rFonts w:ascii="Times New Roman" w:hAnsi="Times New Roman"/>
          <w:sz w:val="24"/>
          <w:szCs w:val="24"/>
        </w:rPr>
        <w:t xml:space="preserve"> facing</w:t>
      </w:r>
      <w:r w:rsidRPr="00607FBB">
        <w:rPr>
          <w:rFonts w:ascii="Times New Roman" w:hAnsi="Times New Roman"/>
          <w:sz w:val="24"/>
          <w:szCs w:val="24"/>
        </w:rPr>
        <w:t xml:space="preserve"> implementation of the Education Sector Policy on </w:t>
      </w:r>
      <w:r w:rsidR="00662532">
        <w:rPr>
          <w:rFonts w:ascii="Times New Roman" w:hAnsi="Times New Roman"/>
          <w:sz w:val="24"/>
          <w:szCs w:val="24"/>
        </w:rPr>
        <w:t>HIV &amp; AIDS</w:t>
      </w:r>
      <w:r w:rsidR="00C225C4">
        <w:rPr>
          <w:rFonts w:ascii="Times New Roman" w:hAnsi="Times New Roman"/>
          <w:sz w:val="24"/>
          <w:szCs w:val="24"/>
        </w:rPr>
        <w:t xml:space="preserve"> and</w:t>
      </w:r>
      <w:r w:rsidRPr="00607FBB">
        <w:rPr>
          <w:rFonts w:ascii="Times New Roman" w:hAnsi="Times New Roman"/>
          <w:sz w:val="24"/>
          <w:szCs w:val="24"/>
        </w:rPr>
        <w:t xml:space="preserve"> in provision of care and support to OVLs</w:t>
      </w:r>
      <w:r w:rsidR="00722153">
        <w:rPr>
          <w:rFonts w:ascii="Times New Roman" w:hAnsi="Times New Roman"/>
          <w:sz w:val="24"/>
          <w:szCs w:val="24"/>
        </w:rPr>
        <w:t xml:space="preserve"> in</w:t>
      </w:r>
      <w:r w:rsidR="006F43FA">
        <w:rPr>
          <w:rFonts w:ascii="Times New Roman" w:hAnsi="Times New Roman"/>
          <w:sz w:val="24"/>
          <w:szCs w:val="24"/>
        </w:rPr>
        <w:t xml:space="preserve"> public secondary</w:t>
      </w:r>
      <w:r w:rsidR="00722153">
        <w:rPr>
          <w:rFonts w:ascii="Times New Roman" w:hAnsi="Times New Roman"/>
          <w:sz w:val="24"/>
          <w:szCs w:val="24"/>
        </w:rPr>
        <w:t xml:space="preserve"> schools in Kenya</w:t>
      </w:r>
      <w:r w:rsidRPr="00607FBB">
        <w:rPr>
          <w:rFonts w:ascii="Times New Roman" w:hAnsi="Times New Roman"/>
          <w:sz w:val="24"/>
          <w:szCs w:val="24"/>
        </w:rPr>
        <w:t>.</w:t>
      </w:r>
      <w:r>
        <w:rPr>
          <w:rFonts w:ascii="Times New Roman" w:hAnsi="Times New Roman"/>
          <w:sz w:val="24"/>
          <w:szCs w:val="24"/>
        </w:rPr>
        <w:t xml:space="preserve"> The</w:t>
      </w:r>
      <w:r w:rsidRPr="00607FBB">
        <w:rPr>
          <w:rFonts w:ascii="Times New Roman" w:hAnsi="Times New Roman"/>
          <w:sz w:val="24"/>
          <w:szCs w:val="24"/>
        </w:rPr>
        <w:t xml:space="preserve"> study derived its conceptual framework from the </w:t>
      </w:r>
      <w:r w:rsidR="00EF034A">
        <w:rPr>
          <w:rFonts w:ascii="Times New Roman" w:hAnsi="Times New Roman"/>
          <w:sz w:val="24"/>
          <w:szCs w:val="24"/>
        </w:rPr>
        <w:t>challenges</w:t>
      </w:r>
      <w:r w:rsidR="00EF034A" w:rsidRPr="00607FBB">
        <w:rPr>
          <w:rFonts w:ascii="Times New Roman" w:hAnsi="Times New Roman"/>
          <w:sz w:val="24"/>
          <w:szCs w:val="24"/>
        </w:rPr>
        <w:t xml:space="preserve"> to</w:t>
      </w:r>
      <w:r w:rsidRPr="00607FBB">
        <w:rPr>
          <w:rFonts w:ascii="Times New Roman" w:hAnsi="Times New Roman"/>
          <w:sz w:val="24"/>
          <w:szCs w:val="24"/>
        </w:rPr>
        <w:t xml:space="preserve"> policy implementation identified by Gunn (1978</w:t>
      </w:r>
      <w:r w:rsidR="00457AD0">
        <w:rPr>
          <w:rFonts w:ascii="Times New Roman" w:hAnsi="Times New Roman"/>
          <w:sz w:val="24"/>
          <w:szCs w:val="24"/>
        </w:rPr>
        <w:t>, in Hunter, 2002</w:t>
      </w:r>
      <w:r w:rsidRPr="00607FBB">
        <w:rPr>
          <w:rFonts w:ascii="Times New Roman" w:hAnsi="Times New Roman"/>
          <w:sz w:val="24"/>
          <w:szCs w:val="24"/>
        </w:rPr>
        <w:t>)</w:t>
      </w:r>
      <w:r>
        <w:rPr>
          <w:rFonts w:ascii="Times New Roman" w:hAnsi="Times New Roman"/>
          <w:sz w:val="24"/>
          <w:szCs w:val="24"/>
        </w:rPr>
        <w:t>.</w:t>
      </w:r>
      <w:r w:rsidRPr="00607FBB">
        <w:rPr>
          <w:rFonts w:ascii="Times New Roman" w:hAnsi="Times New Roman"/>
          <w:sz w:val="24"/>
          <w:szCs w:val="24"/>
        </w:rPr>
        <w:t xml:space="preserve"> He categorizes the challenges into external circumstances, time and resources, policy content and organizational factors. The dependent variable for this study was policy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 The model for this concept was PI= f (</w:t>
      </w:r>
      <w:r w:rsidR="005B76E8">
        <w:rPr>
          <w:rFonts w:ascii="Times New Roman" w:hAnsi="Times New Roman"/>
          <w:sz w:val="24"/>
          <w:szCs w:val="24"/>
        </w:rPr>
        <w:t xml:space="preserve">TP, </w:t>
      </w:r>
      <w:r w:rsidRPr="00607FBB">
        <w:rPr>
          <w:rFonts w:ascii="Times New Roman" w:hAnsi="Times New Roman"/>
          <w:sz w:val="24"/>
          <w:szCs w:val="24"/>
        </w:rPr>
        <w:t xml:space="preserve">EC, TR, PC, OF) where PI is Policy Implementation, </w:t>
      </w:r>
      <w:r w:rsidR="005B76E8">
        <w:rPr>
          <w:rFonts w:ascii="Times New Roman" w:hAnsi="Times New Roman"/>
          <w:sz w:val="24"/>
          <w:szCs w:val="24"/>
        </w:rPr>
        <w:t xml:space="preserve">TP is Teacher Preparedness, </w:t>
      </w:r>
      <w:r w:rsidRPr="00607FBB">
        <w:rPr>
          <w:rFonts w:ascii="Times New Roman" w:hAnsi="Times New Roman"/>
          <w:sz w:val="24"/>
          <w:szCs w:val="24"/>
        </w:rPr>
        <w:t xml:space="preserve">EC is the External Circumstances, TR is Time and Resources, PC is Policy Content and </w:t>
      </w:r>
      <w:r w:rsidR="005F0938">
        <w:rPr>
          <w:rFonts w:ascii="Times New Roman" w:hAnsi="Times New Roman"/>
          <w:sz w:val="24"/>
          <w:szCs w:val="24"/>
        </w:rPr>
        <w:lastRenderedPageBreak/>
        <w:t>of</w:t>
      </w:r>
      <w:r w:rsidRPr="00607FBB">
        <w:rPr>
          <w:rFonts w:ascii="Times New Roman" w:hAnsi="Times New Roman"/>
          <w:sz w:val="24"/>
          <w:szCs w:val="24"/>
        </w:rPr>
        <w:t xml:space="preserve"> is Organizational Factors. It proposed that policy implementation is determined by </w:t>
      </w:r>
      <w:r w:rsidR="005B76E8">
        <w:rPr>
          <w:rFonts w:ascii="Times New Roman" w:hAnsi="Times New Roman"/>
          <w:sz w:val="24"/>
          <w:szCs w:val="24"/>
        </w:rPr>
        <w:t xml:space="preserve">teacher preparedness, </w:t>
      </w:r>
      <w:r w:rsidRPr="00607FBB">
        <w:rPr>
          <w:rFonts w:ascii="Times New Roman" w:hAnsi="Times New Roman"/>
          <w:sz w:val="24"/>
          <w:szCs w:val="24"/>
        </w:rPr>
        <w:t>external circumstances, time and resources, policy content and organizational factors. The conceptual framework is as</w:t>
      </w:r>
      <w:r w:rsidR="008359B0">
        <w:rPr>
          <w:rFonts w:ascii="Times New Roman" w:hAnsi="Times New Roman"/>
          <w:sz w:val="24"/>
          <w:szCs w:val="24"/>
        </w:rPr>
        <w:t xml:space="preserve"> illustrated in figure 1.1 </w:t>
      </w:r>
    </w:p>
    <w:p w:rsidR="001D080E" w:rsidRDefault="001D080E">
      <w:pPr>
        <w:rPr>
          <w:rFonts w:ascii="Times New Roman" w:hAnsi="Times New Roman"/>
          <w:b/>
        </w:rPr>
      </w:pPr>
      <w:r>
        <w:rPr>
          <w:rFonts w:ascii="Times New Roman" w:hAnsi="Times New Roman"/>
          <w:b/>
        </w:rPr>
        <w:br w:type="page"/>
      </w:r>
    </w:p>
    <w:p w:rsidR="001B5FB0" w:rsidRDefault="00433BAB" w:rsidP="001B5FB0">
      <w:pPr>
        <w:jc w:val="center"/>
        <w:rPr>
          <w:rFonts w:ascii="Times New Roman" w:hAnsi="Times New Roman"/>
          <w:b/>
        </w:rPr>
      </w:pPr>
      <w:r>
        <w:rPr>
          <w:rFonts w:ascii="Times New Roman" w:hAnsi="Times New Roman"/>
          <w:b/>
          <w:noProof/>
        </w:rPr>
        <w:lastRenderedPageBreak/>
        <w:pict>
          <v:roundrect id="AutoShape 14" o:spid="_x0000_s1026" style="position:absolute;left:0;text-align:left;margin-left:237.6pt;margin-top:-15.65pt;width:197.85pt;height:24.4pt;z-index:25167257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" stroked="f">
            <v:textbox>
              <w:txbxContent>
                <w:p w:rsidR="00C81BEB" w:rsidRPr="00B16142" w:rsidRDefault="00C81BEB" w:rsidP="00BB57A7">
                  <w:pPr>
                    <w:jc w:val="center"/>
                    <w:rPr>
                      <w:rFonts w:ascii="Times New Roman" w:hAnsi="Times New Roman"/>
                      <w:b/>
                    </w:rPr>
                  </w:pPr>
                  <w:r w:rsidRPr="00B16142">
                    <w:rPr>
                      <w:rFonts w:ascii="Times New Roman" w:hAnsi="Times New Roman"/>
                      <w:b/>
                    </w:rPr>
                    <w:t>DEPENDENT VARIABLE</w:t>
                  </w:r>
                </w:p>
              </w:txbxContent>
            </v:textbox>
          </v:roundrect>
        </w:pict>
      </w:r>
      <w:r>
        <w:rPr>
          <w:rFonts w:ascii="Times New Roman" w:hAnsi="Times New Roman"/>
          <w:b/>
          <w:noProof/>
        </w:rPr>
        <w:pict>
          <v:roundrect id="AutoShape 13" o:spid="_x0000_s1027" style="position:absolute;left:0;text-align:left;margin-left:14.7pt;margin-top:-15.65pt;width:205.3pt;height:31.25pt;z-index:25168076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" stroked="f">
            <v:textbox>
              <w:txbxContent>
                <w:p w:rsidR="00C81BEB" w:rsidRPr="00B16142" w:rsidRDefault="00C81BEB" w:rsidP="004F3D89">
                  <w:pPr>
                    <w:jc w:val="center"/>
                    <w:rPr>
                      <w:rFonts w:ascii="Times New Roman" w:hAnsi="Times New Roman"/>
                      <w:b/>
                    </w:rPr>
                  </w:pPr>
                  <w:r w:rsidRPr="00B16142">
                    <w:rPr>
                      <w:rFonts w:ascii="Times New Roman" w:hAnsi="Times New Roman"/>
                      <w:b/>
                    </w:rPr>
                    <w:t>INDEPENDENT VARIABLES</w:t>
                  </w:r>
                </w:p>
              </w:txbxContent>
            </v:textbox>
          </v:roundrect>
        </w:pict>
      </w:r>
    </w:p>
    <w:p w:rsidR="001B5FB0" w:rsidRPr="00B16142" w:rsidRDefault="00433BAB" w:rsidP="001B5FB0">
      <w:pPr>
        <w:jc w:val="center"/>
        <w:rPr>
          <w:rFonts w:ascii="Times New Roman" w:hAnsi="Times New Roman"/>
          <w:b/>
        </w:rPr>
      </w:pPr>
      <w:r w:rsidRPr="00433BAB">
        <w:rPr>
          <w:rFonts w:ascii="Times New Roman" w:hAnsi="Times New Roman"/>
          <w:b/>
          <w:noProof/>
          <w:sz w:val="24"/>
          <w:szCs w:val="24"/>
        </w:rPr>
        <w:pict>
          <v:roundrect id="AutoShape 2" o:spid="_x0000_s1028" style="position:absolute;left:0;text-align:left;margin-left:14.7pt;margin-top:12.4pt;width:160.25pt;height:48.2pt;z-index:25167667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">
            <v:textbox>
              <w:txbxContent>
                <w:p w:rsidR="00C81BEB" w:rsidRPr="00B16142" w:rsidRDefault="00C81BEB" w:rsidP="001B5FB0">
                  <w:pPr>
                    <w:jc w:val="center"/>
                    <w:rPr>
                      <w:rFonts w:ascii="Times New Roman" w:hAnsi="Times New Roman"/>
                      <w:b/>
                    </w:rPr>
                  </w:pPr>
                  <w:r>
                    <w:rPr>
                      <w:rFonts w:ascii="Times New Roman" w:hAnsi="Times New Roman"/>
                      <w:b/>
                    </w:rPr>
                    <w:t>Teacher preparedness</w:t>
                  </w:r>
                </w:p>
              </w:txbxContent>
            </v:textbox>
          </v:roundrect>
        </w:pict>
      </w:r>
    </w:p>
    <w:p w:rsidR="001B5FB0" w:rsidRDefault="00433BAB" w:rsidP="00EF034A">
      <w:pPr>
        <w:spacing w:line="480" w:lineRule="auto"/>
        <w:rPr>
          <w:rFonts w:ascii="Times New Roman" w:hAnsi="Times New Roman"/>
          <w:b/>
        </w:rPr>
      </w:pPr>
      <w:r w:rsidRPr="00433BAB">
        <w:rPr>
          <w:rFonts w:ascii="Times New Roman" w:hAnsi="Times New Roman"/>
          <w:b/>
          <w:noProof/>
          <w:sz w:val="24"/>
          <w:szCs w:val="24"/>
        </w:rPr>
        <w:pict>
          <v:shapetype id="_x0000_t32" coordsize="21600,21600" o:spt="32" o:oned="t" path="m,l21600,21600e" filled="f">
            <v:path arrowok="t" fillok="f" o:connecttype="none"/>
            <o:lock v:ext="edit" shapetype="t"/>
          </v:shapetype>
          <v:shape id="AutoShape 7" o:spid="_x0000_s1042" type="#_x0000_t32" style="position:absolute;margin-left:206.3pt;margin-top:10.4pt;width:.95pt;height:326.8pt;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"/>
        </w:pict>
      </w:r>
      <w:r w:rsidRPr="00433BAB">
        <w:rPr>
          <w:rFonts w:ascii="Times New Roman" w:hAnsi="Times New Roman"/>
          <w:b/>
          <w:noProof/>
          <w:sz w:val="24"/>
          <w:szCs w:val="24"/>
        </w:rPr>
        <w:pict>
          <v:shape id="_x0000_s1041" type="#_x0000_t32" style="position:absolute;margin-left:174.3pt;margin-top:10.15pt;width:32.25pt;height:0;z-index:251678720;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">
            <v:stroke endarrow="block"/>
          </v:shape>
        </w:pict>
      </w:r>
    </w:p>
    <w:p w:rsidR="00BB57A7" w:rsidRPr="00E03E69" w:rsidRDefault="00433BAB" w:rsidP="00EF034A">
      <w:pPr>
        <w:spacing w:line="480" w:lineRule="auto"/>
        <w:rPr>
          <w:rFonts w:ascii="Times New Roman" w:hAnsi="Times New Roman"/>
          <w:b/>
        </w:rPr>
      </w:pPr>
      <w:r w:rsidRPr="00433BAB">
        <w:rPr>
          <w:rFonts w:ascii="Times New Roman" w:hAnsi="Times New Roman"/>
          <w:b/>
          <w:noProof/>
          <w:sz w:val="24"/>
          <w:szCs w:val="24"/>
        </w:rPr>
        <w:pict>
          <v:shape id="AutoShape 8" o:spid="_x0000_s1040" type="#_x0000_t32" style="position:absolute;margin-left:174.75pt;margin-top:33.6pt;width:32.25pt;height:0;z-index:251666432;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">
            <v:stroke endarrow="block"/>
          </v:shape>
        </w:pict>
      </w:r>
      <w:r w:rsidRPr="00433BAB">
        <w:rPr>
          <w:rFonts w:ascii="Times New Roman" w:hAnsi="Times New Roman"/>
          <w:b/>
          <w:noProof/>
          <w:sz w:val="24"/>
          <w:szCs w:val="24"/>
        </w:rPr>
        <w:pict>
          <v:roundrect id="_x0000_s1029" style="position:absolute;margin-left:14.7pt;margin-top:17.05pt;width:159.75pt;height:44.4pt;z-index:25166028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">
            <v:textbox>
              <w:txbxContent>
                <w:p w:rsidR="00C81BEB" w:rsidRPr="00B16142" w:rsidRDefault="00C81BEB" w:rsidP="00BB57A7">
                  <w:pPr>
                    <w:jc w:val="center"/>
                    <w:rPr>
                      <w:rFonts w:ascii="Times New Roman" w:hAnsi="Times New Roman"/>
                      <w:b/>
                    </w:rPr>
                  </w:pPr>
                  <w:r>
                    <w:rPr>
                      <w:rFonts w:ascii="Times New Roman" w:hAnsi="Times New Roman"/>
                      <w:b/>
                    </w:rPr>
                    <w:t>External Circumstances</w:t>
                  </w:r>
                </w:p>
              </w:txbxContent>
            </v:textbox>
          </v:roundrect>
        </w:pict>
      </w:r>
      <w:r w:rsidRPr="00433BAB">
        <w:rPr>
          <w:rFonts w:ascii="Times New Roman" w:hAnsi="Times New Roman"/>
          <w:b/>
          <w:noProof/>
          <w:sz w:val="24"/>
          <w:szCs w:val="24"/>
        </w:rPr>
        <w:pict>
          <v:roundrect id="AutoShape 3" o:spid="_x0000_s1030" style="position:absolute;margin-left:15pt;margin-top:70.85pt;width:159.75pt;height:50.25pt;z-index:25166131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">
            <v:textbox>
              <w:txbxContent>
                <w:p w:rsidR="00C81BEB" w:rsidRPr="00B16142" w:rsidRDefault="00C81BEB" w:rsidP="00BB57A7">
                  <w:pPr>
                    <w:rPr>
                      <w:rFonts w:ascii="Times New Roman" w:hAnsi="Times New Roman"/>
                      <w:b/>
                    </w:rPr>
                  </w:pPr>
                  <w:r>
                    <w:rPr>
                      <w:rFonts w:ascii="Times New Roman" w:hAnsi="Times New Roman"/>
                      <w:b/>
                    </w:rPr>
                    <w:t>Time</w:t>
                  </w:r>
                </w:p>
              </w:txbxContent>
            </v:textbox>
          </v:roundrect>
        </w:pict>
      </w:r>
    </w:p>
    <w:p w:rsidR="00BB57A7" w:rsidRPr="00E03E69" w:rsidRDefault="00433BAB" w:rsidP="00EF034A">
      <w:pPr>
        <w:spacing w:line="480" w:lineRule="auto"/>
        <w:rPr>
          <w:rFonts w:ascii="Times New Roman" w:hAnsi="Times New Roman"/>
          <w:b/>
        </w:rPr>
      </w:pPr>
      <w:r>
        <w:rPr>
          <w:rFonts w:ascii="Times New Roman" w:hAnsi="Times New Roman"/>
          <w:b/>
          <w:noProof/>
        </w:rPr>
        <w:pict>
          <v:shape id="AutoShape 10" o:spid="_x0000_s1039" type="#_x0000_t32" style="position:absolute;margin-left:174.75pt;margin-top:131.95pt;width:32.25pt;height:0;z-index:251668480;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">
            <v:stroke endarrow="block"/>
          </v:shape>
        </w:pict>
      </w:r>
      <w:r>
        <w:rPr>
          <w:rFonts w:ascii="Times New Roman" w:hAnsi="Times New Roman"/>
          <w:b/>
          <w:noProof/>
        </w:rPr>
        <w:pict>
          <v:shape id="AutoShape 9" o:spid="_x0000_s1038" type="#_x0000_t32" style="position:absolute;margin-left:174.75pt;margin-top:65.2pt;width:32.25pt;height:0;z-index:251667456;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">
            <v:stroke endarrow="block"/>
          </v:shape>
        </w:pict>
      </w:r>
    </w:p>
    <w:p w:rsidR="00BB57A7" w:rsidRPr="00E03E69" w:rsidRDefault="00BB57A7" w:rsidP="00EF034A">
      <w:pPr>
        <w:spacing w:line="480" w:lineRule="auto"/>
        <w:rPr>
          <w:rFonts w:ascii="Times New Roman" w:hAnsi="Times New Roman"/>
          <w:b/>
        </w:rPr>
      </w:pPr>
    </w:p>
    <w:p w:rsidR="00BB57A7" w:rsidRPr="00E03E69" w:rsidRDefault="00433BAB" w:rsidP="00EF034A">
      <w:pPr>
        <w:spacing w:line="480" w:lineRule="auto"/>
        <w:rPr>
          <w:rFonts w:ascii="Times New Roman" w:hAnsi="Times New Roman"/>
          <w:b/>
        </w:rPr>
      </w:pPr>
      <w:r>
        <w:rPr>
          <w:rFonts w:ascii="Times New Roman" w:hAnsi="Times New Roman"/>
          <w:b/>
          <w:noProof/>
        </w:rPr>
        <w:pict>
          <v:roundrect id="AutoShape 6" o:spid="_x0000_s1031" style="position:absolute;margin-left:264.75pt;margin-top:31.65pt;width:164.25pt;height:80.25pt;z-index:25166438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">
            <v:textbox>
              <w:txbxContent>
                <w:p w:rsidR="00C81BEB" w:rsidRDefault="00C81BEB" w:rsidP="00BB57A7">
                  <w:pPr>
                    <w:jc w:val="center"/>
                    <w:rPr>
                      <w:rFonts w:ascii="Times New Roman" w:hAnsi="Times New Roman"/>
                      <w:b/>
                    </w:rPr>
                  </w:pPr>
                  <w:r>
                    <w:rPr>
                      <w:rFonts w:ascii="Times New Roman" w:hAnsi="Times New Roman"/>
                      <w:b/>
                    </w:rPr>
                    <w:t>Policy Implementation</w:t>
                  </w:r>
                </w:p>
                <w:p w:rsidR="00C81BEB" w:rsidRDefault="00C81BEB" w:rsidP="00BB57A7">
                  <w:pPr>
                    <w:jc w:val="center"/>
                    <w:rPr>
                      <w:rFonts w:ascii="Times New Roman" w:hAnsi="Times New Roman"/>
                      <w:b/>
                    </w:rPr>
                  </w:pPr>
                  <w:r>
                    <w:rPr>
                      <w:rFonts w:ascii="Times New Roman" w:hAnsi="Times New Roman"/>
                      <w:b/>
                    </w:rPr>
                    <w:t xml:space="preserve">(The Education Sector Policy on HIV &amp; AIDS)  </w:t>
                  </w:r>
                </w:p>
                <w:p w:rsidR="00C81BEB" w:rsidRDefault="00C81BEB" w:rsidP="00BB57A7">
                  <w:pPr>
                    <w:jc w:val="center"/>
                    <w:rPr>
                      <w:rFonts w:ascii="Times New Roman" w:hAnsi="Times New Roman"/>
                      <w:b/>
                    </w:rPr>
                  </w:pPr>
                </w:p>
                <w:p w:rsidR="00C81BEB" w:rsidRDefault="00C81BEB" w:rsidP="00BB57A7">
                  <w:pPr>
                    <w:jc w:val="center"/>
                    <w:rPr>
                      <w:rFonts w:ascii="Times New Roman" w:hAnsi="Times New Roman"/>
                      <w:b/>
                    </w:rPr>
                  </w:pPr>
                </w:p>
                <w:p w:rsidR="00C81BEB" w:rsidRPr="00B16142" w:rsidRDefault="00C81BEB" w:rsidP="00BB57A7">
                  <w:pPr>
                    <w:jc w:val="center"/>
                    <w:rPr>
                      <w:rFonts w:ascii="Times New Roman" w:hAnsi="Times New Roman"/>
                      <w:b/>
                    </w:rPr>
                  </w:pPr>
                  <w:r>
                    <w:rPr>
                      <w:rFonts w:ascii="Times New Roman" w:hAnsi="Times New Roman"/>
                      <w:b/>
                    </w:rPr>
                    <w:t>on HIV &amp; AIDS</w:t>
                  </w:r>
                </w:p>
              </w:txbxContent>
            </v:textbox>
          </v:roundrect>
        </w:pict>
      </w:r>
      <w:r>
        <w:rPr>
          <w:rFonts w:ascii="Times New Roman" w:hAnsi="Times New Roman"/>
          <w:b/>
          <w:noProof/>
        </w:rPr>
        <w:pict>
          <v:roundrect id="AutoShape 15" o:spid="_x0000_s1032" style="position:absolute;margin-left:15pt;margin-top:35.6pt;width:159.75pt;height:50.25pt;z-index:25167360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">
            <v:textbox>
              <w:txbxContent>
                <w:p w:rsidR="00C81BEB" w:rsidRPr="00B16142" w:rsidRDefault="00C81BEB" w:rsidP="00BB57A7">
                  <w:pPr>
                    <w:rPr>
                      <w:rFonts w:ascii="Times New Roman" w:hAnsi="Times New Roman"/>
                      <w:b/>
                    </w:rPr>
                  </w:pPr>
                  <w:r>
                    <w:rPr>
                      <w:rFonts w:ascii="Times New Roman" w:hAnsi="Times New Roman"/>
                      <w:b/>
                    </w:rPr>
                    <w:t>Resources</w:t>
                  </w:r>
                </w:p>
              </w:txbxContent>
            </v:textbox>
          </v:roundrect>
        </w:pict>
      </w:r>
    </w:p>
    <w:p w:rsidR="00BB57A7" w:rsidRPr="00E03E69" w:rsidRDefault="00433BAB" w:rsidP="00EF034A">
      <w:pPr>
        <w:spacing w:line="480" w:lineRule="auto"/>
        <w:rPr>
          <w:rFonts w:ascii="Times New Roman" w:hAnsi="Times New Roman"/>
          <w:b/>
        </w:rPr>
      </w:pPr>
      <w:r>
        <w:rPr>
          <w:rFonts w:ascii="Times New Roman" w:hAnsi="Times New Roman"/>
          <w:b/>
          <w:noProof/>
        </w:rPr>
        <w:pict>
          <v:shape id="AutoShape 12" o:spid="_x0000_s1037" type="#_x0000_t32" style="position:absolute;margin-left:207pt;margin-top:31.45pt;width:57.75pt;height:0;z-index:251670528;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">
            <v:stroke endarrow="block"/>
          </v:shape>
        </w:pict>
      </w:r>
    </w:p>
    <w:p w:rsidR="00BB57A7" w:rsidRPr="00E03E69" w:rsidRDefault="00BB57A7" w:rsidP="00EF034A">
      <w:pPr>
        <w:spacing w:line="480" w:lineRule="auto"/>
        <w:rPr>
          <w:rFonts w:ascii="Times New Roman" w:hAnsi="Times New Roman"/>
          <w:b/>
        </w:rPr>
      </w:pPr>
    </w:p>
    <w:p w:rsidR="00BB57A7" w:rsidRPr="00E03E69" w:rsidRDefault="00433BAB" w:rsidP="00EF034A">
      <w:pPr>
        <w:spacing w:line="480" w:lineRule="auto"/>
        <w:rPr>
          <w:rFonts w:ascii="Times New Roman" w:hAnsi="Times New Roman"/>
          <w:b/>
        </w:rPr>
      </w:pPr>
      <w:r>
        <w:rPr>
          <w:rFonts w:ascii="Times New Roman" w:hAnsi="Times New Roman"/>
          <w:b/>
          <w:noProof/>
        </w:rPr>
        <w:pict>
          <v:shape id="AutoShape 11" o:spid="_x0000_s1036" type="#_x0000_t32" style="position:absolute;margin-left:179.25pt;margin-top:24.8pt;width:27.75pt;height:0;z-index:251669504;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hydMwIAAF4EAAAOAAAAZHJzL2Uyb0RvYy54bWysVE2P2yAQvVfqf0DcE9tZJ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">
            <v:stroke endarrow="block"/>
          </v:shape>
        </w:pict>
      </w:r>
      <w:r>
        <w:rPr>
          <w:rFonts w:ascii="Times New Roman" w:hAnsi="Times New Roman"/>
          <w:b/>
          <w:noProof/>
        </w:rPr>
        <w:pict>
          <v:roundrect id="AutoShape 4" o:spid="_x0000_s1033" style="position:absolute;margin-left:19.5pt;margin-top:.2pt;width:159.75pt;height:50.25pt;z-index:25166233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">
            <v:textbox>
              <w:txbxContent>
                <w:p w:rsidR="00C81BEB" w:rsidRPr="00B16142" w:rsidRDefault="00C81BEB" w:rsidP="00BB57A7">
                  <w:pPr>
                    <w:rPr>
                      <w:rFonts w:ascii="Times New Roman" w:hAnsi="Times New Roman"/>
                      <w:b/>
                    </w:rPr>
                  </w:pPr>
                  <w:r>
                    <w:rPr>
                      <w:rFonts w:ascii="Times New Roman" w:hAnsi="Times New Roman"/>
                      <w:b/>
                    </w:rPr>
                    <w:t>Policy Content</w:t>
                  </w:r>
                </w:p>
              </w:txbxContent>
            </v:textbox>
          </v:roundrect>
        </w:pict>
      </w:r>
    </w:p>
    <w:p w:rsidR="00BB57A7" w:rsidRPr="00E03E69" w:rsidRDefault="00433BAB" w:rsidP="00EF034A">
      <w:pPr>
        <w:spacing w:line="480" w:lineRule="auto"/>
        <w:rPr>
          <w:rFonts w:ascii="Times New Roman" w:hAnsi="Times New Roman"/>
          <w:b/>
        </w:rPr>
      </w:pPr>
      <w:r>
        <w:rPr>
          <w:rFonts w:ascii="Times New Roman" w:hAnsi="Times New Roman"/>
          <w:b/>
          <w:noProof/>
        </w:rPr>
        <w:pict>
          <v:roundrect id="AutoShape 5" o:spid="_x0000_s1034" style="position:absolute;margin-left:15pt;margin-top:31.45pt;width:159.75pt;height:50.25pt;z-index:25166336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">
            <v:textbox>
              <w:txbxContent>
                <w:p w:rsidR="00C81BEB" w:rsidRDefault="00C81BEB" w:rsidP="00BB57A7">
                  <w:pPr>
                    <w:jc w:val="center"/>
                    <w:rPr>
                      <w:rFonts w:ascii="Times New Roman" w:hAnsi="Times New Roman"/>
                      <w:b/>
                    </w:rPr>
                  </w:pPr>
                  <w:r>
                    <w:rPr>
                      <w:rFonts w:ascii="Times New Roman" w:hAnsi="Times New Roman"/>
                      <w:b/>
                    </w:rPr>
                    <w:t>Organizational Factors</w:t>
                  </w:r>
                </w:p>
                <w:p w:rsidR="00C81BEB" w:rsidRDefault="00C81BEB" w:rsidP="00BB57A7">
                  <w:pPr>
                    <w:jc w:val="center"/>
                    <w:rPr>
                      <w:rFonts w:ascii="Times New Roman" w:hAnsi="Times New Roman"/>
                      <w:b/>
                    </w:rPr>
                  </w:pPr>
                </w:p>
                <w:p w:rsidR="00C81BEB" w:rsidRDefault="00C81BEB" w:rsidP="00BB57A7">
                  <w:pPr>
                    <w:jc w:val="center"/>
                    <w:rPr>
                      <w:rFonts w:ascii="Times New Roman" w:hAnsi="Times New Roman"/>
                      <w:b/>
                    </w:rPr>
                  </w:pPr>
                </w:p>
                <w:p w:rsidR="00C81BEB" w:rsidRPr="00B16142" w:rsidRDefault="00C81BEB" w:rsidP="00BB57A7">
                  <w:pPr>
                    <w:jc w:val="center"/>
                    <w:rPr>
                      <w:rFonts w:ascii="Times New Roman" w:hAnsi="Times New Roman"/>
                      <w:b/>
                    </w:rPr>
                  </w:pPr>
                </w:p>
              </w:txbxContent>
            </v:textbox>
          </v:roundrect>
        </w:pict>
      </w:r>
    </w:p>
    <w:p w:rsidR="00BB57A7" w:rsidRPr="00E03E69" w:rsidRDefault="00433BAB" w:rsidP="00EF034A">
      <w:pPr>
        <w:spacing w:line="480" w:lineRule="auto"/>
        <w:rPr>
          <w:rFonts w:ascii="Times New Roman" w:hAnsi="Times New Roman"/>
          <w:b/>
        </w:rPr>
      </w:pPr>
      <w:r>
        <w:rPr>
          <w:rFonts w:ascii="Times New Roman" w:hAnsi="Times New Roman"/>
          <w:b/>
          <w:noProof/>
        </w:rPr>
        <w:pict>
          <v:shape id="AutoShape 16" o:spid="_x0000_s1035" type="#_x0000_t32" style="position:absolute;margin-left:174.75pt;margin-top:19.35pt;width:32.25pt;height:0;z-index:251674624;visibility:visible;mso-wrap-distance-top:-8e-5mm;mso-wrap-distance-bottom:-8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">
            <v:stroke endarrow="block"/>
          </v:shape>
        </w:pict>
      </w:r>
    </w:p>
    <w:p w:rsidR="00BB57A7" w:rsidRPr="00E03E69" w:rsidRDefault="00BB57A7" w:rsidP="00EF034A">
      <w:pPr>
        <w:spacing w:line="480" w:lineRule="auto"/>
        <w:rPr>
          <w:rFonts w:ascii="Times New Roman" w:hAnsi="Times New Roman"/>
          <w:b/>
        </w:rPr>
      </w:pPr>
    </w:p>
    <w:p w:rsidR="00BB57A7" w:rsidRPr="00E03E69" w:rsidRDefault="00BB57A7" w:rsidP="00EF034A">
      <w:pPr>
        <w:spacing w:line="480" w:lineRule="auto"/>
        <w:rPr>
          <w:rFonts w:ascii="Times New Roman" w:hAnsi="Times New Roman"/>
          <w:b/>
        </w:rPr>
      </w:pPr>
    </w:p>
    <w:p w:rsidR="008972B6" w:rsidRDefault="00010901" w:rsidP="00683724">
      <w:pPr>
        <w:pStyle w:val="Heading1"/>
        <w:jc w:val="both"/>
        <w:rPr>
          <w:caps w:val="0"/>
          <w:sz w:val="24"/>
          <w:szCs w:val="24"/>
        </w:rPr>
      </w:pPr>
      <w:bookmarkStart w:id="68" w:name="_Toc372282818"/>
      <w:bookmarkStart w:id="69" w:name="_Toc372285171"/>
      <w:bookmarkStart w:id="70" w:name="_Toc372285456"/>
      <w:bookmarkStart w:id="71" w:name="_Toc372293282"/>
      <w:bookmarkStart w:id="72" w:name="_Toc377372697"/>
      <w:r w:rsidRPr="00010901">
        <w:rPr>
          <w:caps w:val="0"/>
          <w:sz w:val="24"/>
          <w:szCs w:val="24"/>
        </w:rPr>
        <w:t xml:space="preserve">Figure 1.1 </w:t>
      </w:r>
      <w:r>
        <w:rPr>
          <w:caps w:val="0"/>
          <w:sz w:val="24"/>
          <w:szCs w:val="24"/>
        </w:rPr>
        <w:t>C</w:t>
      </w:r>
      <w:r w:rsidRPr="00010901">
        <w:rPr>
          <w:caps w:val="0"/>
          <w:sz w:val="24"/>
          <w:szCs w:val="24"/>
        </w:rPr>
        <w:t>onceptual framework</w:t>
      </w:r>
      <w:bookmarkEnd w:id="68"/>
      <w:bookmarkEnd w:id="69"/>
      <w:bookmarkEnd w:id="70"/>
      <w:bookmarkEnd w:id="71"/>
      <w:bookmarkEnd w:id="72"/>
    </w:p>
    <w:p w:rsidR="00683724" w:rsidRPr="00683724" w:rsidRDefault="00683724" w:rsidP="00683724">
      <w:pPr>
        <w:rPr>
          <w:rFonts w:ascii="Times New Roman" w:hAnsi="Times New Roman"/>
          <w:sz w:val="24"/>
          <w:szCs w:val="24"/>
          <w:lang w:bidi="en-US"/>
        </w:rPr>
      </w:pPr>
      <w:r w:rsidRPr="00683724">
        <w:rPr>
          <w:rFonts w:ascii="Times New Roman" w:hAnsi="Times New Roman"/>
          <w:sz w:val="24"/>
          <w:szCs w:val="24"/>
          <w:lang w:bidi="en-US"/>
        </w:rPr>
        <w:t>(Adapted from Gunn, 1978)</w:t>
      </w:r>
    </w:p>
    <w:p w:rsidR="00FA4FB1" w:rsidRDefault="00FA4FB1" w:rsidP="00EF034A">
      <w:pPr>
        <w:spacing w:line="480" w:lineRule="auto"/>
        <w:rPr>
          <w:rFonts w:ascii="Times New Roman" w:hAnsi="Times New Roman"/>
          <w:b/>
          <w:sz w:val="24"/>
          <w:szCs w:val="24"/>
        </w:rPr>
      </w:pPr>
    </w:p>
    <w:p w:rsidR="005B76E8" w:rsidRDefault="005B76E8" w:rsidP="00EF034A">
      <w:pPr>
        <w:spacing w:line="480" w:lineRule="auto"/>
        <w:rPr>
          <w:rFonts w:ascii="Times New Roman" w:hAnsi="Times New Roman"/>
          <w:b/>
          <w:sz w:val="24"/>
          <w:szCs w:val="24"/>
        </w:rPr>
      </w:pPr>
    </w:p>
    <w:p w:rsidR="005B76E8" w:rsidRDefault="005B76E8" w:rsidP="00EF034A">
      <w:pPr>
        <w:spacing w:line="480" w:lineRule="auto"/>
        <w:rPr>
          <w:rFonts w:ascii="Times New Roman" w:hAnsi="Times New Roman"/>
          <w:b/>
          <w:sz w:val="24"/>
          <w:szCs w:val="24"/>
        </w:rPr>
      </w:pPr>
    </w:p>
    <w:p w:rsidR="00BB57A7" w:rsidRDefault="00BB57A7" w:rsidP="00EF034A">
      <w:pPr>
        <w:pStyle w:val="Heading1"/>
        <w:spacing w:line="480" w:lineRule="auto"/>
        <w:jc w:val="left"/>
        <w:rPr>
          <w:sz w:val="24"/>
          <w:szCs w:val="24"/>
        </w:rPr>
      </w:pPr>
      <w:bookmarkStart w:id="73" w:name="_Toc361505894"/>
      <w:bookmarkStart w:id="74" w:name="_Toc377372698"/>
      <w:r w:rsidRPr="00925131">
        <w:rPr>
          <w:sz w:val="24"/>
          <w:szCs w:val="24"/>
        </w:rPr>
        <w:lastRenderedPageBreak/>
        <w:t>1.13 Operational Definition of Terms</w:t>
      </w:r>
      <w:bookmarkEnd w:id="67"/>
      <w:bookmarkEnd w:id="73"/>
      <w:bookmarkEnd w:id="74"/>
    </w:p>
    <w:p w:rsidR="00FB711B" w:rsidRPr="00FB711B" w:rsidRDefault="00FB711B" w:rsidP="005F0938">
      <w:pPr>
        <w:spacing w:line="240" w:lineRule="auto"/>
        <w:rPr>
          <w:lang w:bidi="en-US"/>
        </w:rPr>
      </w:pPr>
    </w:p>
    <w:p w:rsidR="00BB57A7" w:rsidRPr="00607FBB" w:rsidRDefault="00BB57A7" w:rsidP="009D3994">
      <w:pPr>
        <w:spacing w:after="0" w:line="480" w:lineRule="auto"/>
        <w:ind w:left="2160" w:hanging="2160"/>
        <w:jc w:val="both"/>
        <w:rPr>
          <w:rFonts w:ascii="Times New Roman" w:hAnsi="Times New Roman"/>
          <w:sz w:val="24"/>
          <w:szCs w:val="24"/>
        </w:rPr>
      </w:pPr>
      <w:r w:rsidRPr="00607FBB">
        <w:rPr>
          <w:rFonts w:ascii="Times New Roman" w:hAnsi="Times New Roman"/>
          <w:b/>
          <w:sz w:val="24"/>
          <w:szCs w:val="24"/>
        </w:rPr>
        <w:t>External Circumstances</w:t>
      </w:r>
      <w:r w:rsidRPr="00607FBB">
        <w:rPr>
          <w:rFonts w:ascii="Times New Roman" w:hAnsi="Times New Roman"/>
          <w:sz w:val="24"/>
          <w:szCs w:val="24"/>
        </w:rPr>
        <w:tab/>
      </w:r>
      <w:r w:rsidR="00343506" w:rsidRPr="00607FBB">
        <w:rPr>
          <w:rFonts w:ascii="Times New Roman" w:hAnsi="Times New Roman"/>
          <w:sz w:val="24"/>
          <w:szCs w:val="24"/>
        </w:rPr>
        <w:t xml:space="preserve">The main components of external circumstances include social, cultural, legal and economic conditions that affect the implementation of policy. These constraints manifest themselves in the practice of ‘selective teaching’ in which messages on </w:t>
      </w:r>
      <w:r w:rsidR="00343506">
        <w:rPr>
          <w:rFonts w:ascii="Times New Roman" w:hAnsi="Times New Roman"/>
          <w:sz w:val="24"/>
          <w:szCs w:val="24"/>
        </w:rPr>
        <w:t>HIV &amp; AIDS</w:t>
      </w:r>
      <w:r w:rsidR="00343506" w:rsidRPr="00607FBB">
        <w:rPr>
          <w:rFonts w:ascii="Times New Roman" w:hAnsi="Times New Roman"/>
          <w:sz w:val="24"/>
          <w:szCs w:val="24"/>
        </w:rPr>
        <w:t xml:space="preserve"> are either not communicated at all, or restricted to overly scientific discussions without direct reference to sex or sexual relationships. The characteristics of external circumstances are values and beliefs about sexuality, perceptions of risk of HIV, social and cultural restraints in discussing </w:t>
      </w:r>
      <w:r w:rsidR="00343506">
        <w:rPr>
          <w:rFonts w:ascii="Times New Roman" w:hAnsi="Times New Roman"/>
          <w:sz w:val="24"/>
          <w:szCs w:val="24"/>
        </w:rPr>
        <w:t>HIV &amp; AIDS</w:t>
      </w:r>
      <w:r w:rsidR="00343506" w:rsidRPr="00607FBB">
        <w:rPr>
          <w:rFonts w:ascii="Times New Roman" w:hAnsi="Times New Roman"/>
          <w:sz w:val="24"/>
          <w:szCs w:val="24"/>
        </w:rPr>
        <w:t>, sexual relations and power inequalities.  They also include attitudes about health care professionals and other authority figures, select</w:t>
      </w:r>
      <w:r w:rsidR="00343506">
        <w:rPr>
          <w:rFonts w:ascii="Times New Roman" w:hAnsi="Times New Roman"/>
          <w:sz w:val="24"/>
          <w:szCs w:val="24"/>
        </w:rPr>
        <w:t>ive teaching and stigmatization</w:t>
      </w:r>
      <w:r w:rsidR="00965514">
        <w:rPr>
          <w:rFonts w:ascii="Times New Roman" w:hAnsi="Times New Roman"/>
          <w:sz w:val="24"/>
          <w:szCs w:val="24"/>
        </w:rPr>
        <w:t xml:space="preserve"> (Cruise &amp; Dunn, 1994; Chillag et al., 2002).</w:t>
      </w:r>
      <w:r w:rsidR="00343506">
        <w:rPr>
          <w:rFonts w:ascii="Times New Roman" w:hAnsi="Times New Roman"/>
          <w:sz w:val="24"/>
          <w:szCs w:val="24"/>
        </w:rPr>
        <w:t>. In this study external circumstances</w:t>
      </w:r>
      <w:r w:rsidRPr="00607FBB">
        <w:rPr>
          <w:rFonts w:ascii="Times New Roman" w:hAnsi="Times New Roman"/>
          <w:sz w:val="24"/>
          <w:szCs w:val="24"/>
        </w:rPr>
        <w:t xml:space="preserve"> are circumstances that are beyond the control of the </w:t>
      </w:r>
      <w:r w:rsidR="00343506">
        <w:rPr>
          <w:rFonts w:ascii="Times New Roman" w:hAnsi="Times New Roman"/>
          <w:sz w:val="24"/>
          <w:szCs w:val="24"/>
        </w:rPr>
        <w:t>school managers and teachers who are tasked with</w:t>
      </w:r>
      <w:r w:rsidRPr="00607FBB">
        <w:rPr>
          <w:rFonts w:ascii="Times New Roman" w:hAnsi="Times New Roman"/>
          <w:sz w:val="24"/>
          <w:szCs w:val="24"/>
        </w:rPr>
        <w:t xml:space="preserve"> the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policy.</w:t>
      </w:r>
    </w:p>
    <w:p w:rsidR="00BB57A7" w:rsidRPr="00607FBB" w:rsidRDefault="00BB57A7" w:rsidP="009D3994">
      <w:pPr>
        <w:spacing w:line="480" w:lineRule="auto"/>
        <w:ind w:left="1440" w:hanging="1440"/>
        <w:jc w:val="both"/>
        <w:rPr>
          <w:rFonts w:ascii="Times New Roman" w:hAnsi="Times New Roman"/>
          <w:b/>
          <w:sz w:val="24"/>
          <w:szCs w:val="24"/>
          <w:lang w:bidi="en-US"/>
        </w:rPr>
      </w:pPr>
      <w:r w:rsidRPr="00607FBB">
        <w:rPr>
          <w:rFonts w:ascii="Times New Roman" w:hAnsi="Times New Roman"/>
          <w:b/>
          <w:sz w:val="24"/>
          <w:szCs w:val="24"/>
          <w:lang w:bidi="en-US"/>
        </w:rPr>
        <w:t>Organizational Factors</w:t>
      </w:r>
      <w:r w:rsidRPr="00607FBB">
        <w:rPr>
          <w:rFonts w:ascii="Times New Roman" w:hAnsi="Times New Roman"/>
          <w:b/>
          <w:sz w:val="24"/>
          <w:szCs w:val="24"/>
          <w:lang w:bidi="en-US"/>
        </w:rPr>
        <w:tab/>
      </w:r>
      <w:r w:rsidR="009D3994" w:rsidRPr="00607FBB">
        <w:rPr>
          <w:rFonts w:ascii="Times New Roman" w:hAnsi="Times New Roman"/>
          <w:sz w:val="24"/>
          <w:szCs w:val="24"/>
        </w:rPr>
        <w:t xml:space="preserve">The characteristics of the organization or institution responsible for the implementation of the policy are crucial in determining the success of the policy goals and objectives. If aspects of the implementing institution are not concurrent with the preconditions necessary for the implementation of the policy specifications, then the </w:t>
      </w:r>
      <w:r w:rsidR="009D3994" w:rsidRPr="00607FBB">
        <w:rPr>
          <w:rFonts w:ascii="Times New Roman" w:hAnsi="Times New Roman"/>
          <w:sz w:val="24"/>
          <w:szCs w:val="24"/>
        </w:rPr>
        <w:lastRenderedPageBreak/>
        <w:t xml:space="preserve">policy is bound to fail in its execution.Organizational factors are characterized by the implementing organization’s mission, commitment of the organizations personnel and communication within the institution. Previous training, self-efficacy, student-centeredness, beliefs about controllability and the outcome of </w:t>
      </w:r>
      <w:r w:rsidR="009D3994">
        <w:rPr>
          <w:rFonts w:ascii="Times New Roman" w:hAnsi="Times New Roman"/>
          <w:sz w:val="24"/>
          <w:szCs w:val="24"/>
        </w:rPr>
        <w:t>HIV &amp; AIDS</w:t>
      </w:r>
      <w:r w:rsidR="009D3994" w:rsidRPr="00607FBB">
        <w:rPr>
          <w:rFonts w:ascii="Times New Roman" w:hAnsi="Times New Roman"/>
          <w:sz w:val="24"/>
          <w:szCs w:val="24"/>
        </w:rPr>
        <w:t xml:space="preserve"> education of the teachers as implementers of the policy is also important. Organizational factors also include existence of a school </w:t>
      </w:r>
      <w:r w:rsidR="009D3994">
        <w:rPr>
          <w:rFonts w:ascii="Times New Roman" w:hAnsi="Times New Roman"/>
          <w:sz w:val="24"/>
          <w:szCs w:val="24"/>
        </w:rPr>
        <w:t>HIV &amp; AIDS</w:t>
      </w:r>
      <w:r w:rsidR="009D3994" w:rsidRPr="00607FBB">
        <w:rPr>
          <w:rFonts w:ascii="Times New Roman" w:hAnsi="Times New Roman"/>
          <w:sz w:val="24"/>
          <w:szCs w:val="24"/>
        </w:rPr>
        <w:t xml:space="preserve"> policy, a climate of equity and fairness and good school-community relations</w:t>
      </w:r>
      <w:r w:rsidR="00965514">
        <w:rPr>
          <w:rFonts w:ascii="Times New Roman" w:hAnsi="Times New Roman"/>
          <w:sz w:val="24"/>
          <w:szCs w:val="24"/>
        </w:rPr>
        <w:t>(Spratt, 2009; Brynard, 2005)</w:t>
      </w:r>
      <w:r w:rsidR="009D3994" w:rsidRPr="00607FBB">
        <w:rPr>
          <w:rFonts w:ascii="Times New Roman" w:hAnsi="Times New Roman"/>
          <w:sz w:val="24"/>
          <w:szCs w:val="24"/>
        </w:rPr>
        <w:t>.</w:t>
      </w:r>
      <w:r w:rsidR="009D3994">
        <w:rPr>
          <w:rFonts w:ascii="Times New Roman" w:hAnsi="Times New Roman"/>
          <w:sz w:val="24"/>
          <w:szCs w:val="24"/>
        </w:rPr>
        <w:t xml:space="preserve"> In this study, organizational factors are the c</w:t>
      </w:r>
      <w:r w:rsidRPr="00607FBB">
        <w:rPr>
          <w:rFonts w:ascii="Times New Roman" w:hAnsi="Times New Roman"/>
          <w:sz w:val="24"/>
          <w:szCs w:val="24"/>
          <w:lang w:bidi="en-US"/>
        </w:rPr>
        <w:t>haracteristics of a school as an organization</w:t>
      </w:r>
      <w:r w:rsidR="009D3994">
        <w:rPr>
          <w:rFonts w:ascii="Times New Roman" w:hAnsi="Times New Roman"/>
          <w:sz w:val="24"/>
          <w:szCs w:val="24"/>
          <w:lang w:bidi="en-US"/>
        </w:rPr>
        <w:t>.</w:t>
      </w:r>
    </w:p>
    <w:p w:rsidR="00BB57A7" w:rsidRPr="00607FBB" w:rsidRDefault="00BB57A7" w:rsidP="00402DAA">
      <w:pPr>
        <w:widowControl w:val="0"/>
        <w:autoSpaceDE w:val="0"/>
        <w:autoSpaceDN w:val="0"/>
        <w:adjustRightInd w:val="0"/>
        <w:spacing w:line="480" w:lineRule="auto"/>
        <w:ind w:left="2160" w:hanging="2160"/>
        <w:jc w:val="both"/>
        <w:rPr>
          <w:rFonts w:ascii="Times New Roman" w:hAnsi="Times New Roman"/>
          <w:sz w:val="24"/>
          <w:szCs w:val="24"/>
        </w:rPr>
      </w:pPr>
      <w:r w:rsidRPr="00607FBB">
        <w:rPr>
          <w:rFonts w:ascii="Times New Roman" w:hAnsi="Times New Roman"/>
          <w:b/>
          <w:sz w:val="24"/>
          <w:szCs w:val="24"/>
        </w:rPr>
        <w:t>Orphan</w:t>
      </w:r>
      <w:r w:rsidRPr="00607FBB">
        <w:rPr>
          <w:rFonts w:ascii="Times New Roman" w:hAnsi="Times New Roman"/>
          <w:sz w:val="24"/>
          <w:szCs w:val="24"/>
        </w:rPr>
        <w:tab/>
        <w:t>An orphan is a person below 18 years who has lost one or both parents</w:t>
      </w:r>
      <w:r w:rsidR="009D3994">
        <w:rPr>
          <w:rFonts w:ascii="Times New Roman" w:hAnsi="Times New Roman"/>
          <w:sz w:val="24"/>
          <w:szCs w:val="24"/>
        </w:rPr>
        <w:t xml:space="preserve">. One who has lost the mother is a maternal orphan, one who has lost a father is a paternal orphan while one who has lost both parents is a complete orphan (UNAIDS, 2004). In </w:t>
      </w:r>
      <w:r w:rsidR="0053584C">
        <w:rPr>
          <w:rFonts w:ascii="Times New Roman" w:hAnsi="Times New Roman"/>
          <w:sz w:val="24"/>
          <w:szCs w:val="24"/>
        </w:rPr>
        <w:t>this</w:t>
      </w:r>
      <w:r w:rsidR="009D3994">
        <w:rPr>
          <w:rFonts w:ascii="Times New Roman" w:hAnsi="Times New Roman"/>
          <w:sz w:val="24"/>
          <w:szCs w:val="24"/>
        </w:rPr>
        <w:t xml:space="preserve"> study a learner who has lost one or both parents is referred to as an orphan.</w:t>
      </w:r>
    </w:p>
    <w:p w:rsidR="00343506" w:rsidRDefault="00BB57A7" w:rsidP="00343506">
      <w:pPr>
        <w:spacing w:line="480" w:lineRule="auto"/>
        <w:ind w:left="2160" w:hanging="2160"/>
        <w:jc w:val="both"/>
        <w:rPr>
          <w:rFonts w:ascii="Times New Roman" w:hAnsi="Times New Roman"/>
          <w:sz w:val="24"/>
          <w:szCs w:val="24"/>
          <w:lang w:bidi="en-US"/>
        </w:rPr>
      </w:pPr>
      <w:bookmarkStart w:id="75" w:name="_Toc281899992"/>
      <w:r w:rsidRPr="00607FBB">
        <w:rPr>
          <w:rFonts w:ascii="Times New Roman" w:hAnsi="Times New Roman"/>
          <w:b/>
          <w:sz w:val="24"/>
          <w:szCs w:val="24"/>
          <w:lang w:bidi="en-US"/>
        </w:rPr>
        <w:t>Policy Content</w:t>
      </w:r>
      <w:r>
        <w:rPr>
          <w:rFonts w:ascii="Times New Roman" w:hAnsi="Times New Roman"/>
          <w:b/>
          <w:sz w:val="24"/>
          <w:szCs w:val="24"/>
          <w:lang w:bidi="en-US"/>
        </w:rPr>
        <w:tab/>
      </w:r>
      <w:r w:rsidR="009D3994" w:rsidRPr="00607FBB">
        <w:rPr>
          <w:rFonts w:ascii="Times New Roman" w:hAnsi="Times New Roman"/>
          <w:sz w:val="24"/>
          <w:szCs w:val="24"/>
        </w:rPr>
        <w:t xml:space="preserve">It is imperative that policy implementation would be difficult unless what is contained in the policy is realistic and achievable. The content of the policy must also identify with the situation that it is aimed to address. Content is characterized by the means it employs to achieve its ends and how it determines its ends. Stakeholder involvement in its formulation also determines the authenticity of the content.  Other characteristics of the content that </w:t>
      </w:r>
      <w:r w:rsidR="009D3994" w:rsidRPr="00607FBB">
        <w:rPr>
          <w:rFonts w:ascii="Times New Roman" w:hAnsi="Times New Roman"/>
          <w:sz w:val="24"/>
          <w:szCs w:val="24"/>
        </w:rPr>
        <w:lastRenderedPageBreak/>
        <w:t>determine policy implementation include length of detail, Clarity of, and agreement on objectives</w:t>
      </w:r>
      <w:r w:rsidR="00965514">
        <w:rPr>
          <w:rFonts w:ascii="Times New Roman" w:hAnsi="Times New Roman"/>
          <w:sz w:val="24"/>
          <w:szCs w:val="24"/>
        </w:rPr>
        <w:t xml:space="preserve"> (Hardee et al., 2004; Brynard 2005)</w:t>
      </w:r>
      <w:r w:rsidR="009D3994">
        <w:rPr>
          <w:rFonts w:ascii="Times New Roman" w:hAnsi="Times New Roman"/>
          <w:sz w:val="24"/>
          <w:szCs w:val="24"/>
        </w:rPr>
        <w:t>. In this study, policy content is the i</w:t>
      </w:r>
      <w:r w:rsidRPr="00607FBB">
        <w:rPr>
          <w:rFonts w:ascii="Times New Roman" w:hAnsi="Times New Roman"/>
          <w:sz w:val="24"/>
          <w:szCs w:val="24"/>
          <w:lang w:bidi="en-US"/>
        </w:rPr>
        <w:t xml:space="preserve">nformation contained in the Education Sector Policy on </w:t>
      </w:r>
      <w:r w:rsidR="00662532">
        <w:rPr>
          <w:rFonts w:ascii="Times New Roman" w:hAnsi="Times New Roman"/>
          <w:sz w:val="24"/>
          <w:szCs w:val="24"/>
          <w:lang w:bidi="en-US"/>
        </w:rPr>
        <w:t>HIV &amp; AIDS</w:t>
      </w:r>
      <w:r w:rsidR="009D3994">
        <w:rPr>
          <w:rFonts w:ascii="Times New Roman" w:hAnsi="Times New Roman"/>
          <w:sz w:val="24"/>
          <w:szCs w:val="24"/>
          <w:lang w:bidi="en-US"/>
        </w:rPr>
        <w:t>.</w:t>
      </w:r>
    </w:p>
    <w:p w:rsidR="009D3994" w:rsidRPr="00343506" w:rsidRDefault="009D3994" w:rsidP="009D3994">
      <w:pPr>
        <w:spacing w:line="480" w:lineRule="auto"/>
        <w:ind w:left="2160" w:hanging="2160"/>
        <w:jc w:val="both"/>
        <w:rPr>
          <w:rFonts w:ascii="Times New Roman" w:hAnsi="Times New Roman"/>
          <w:sz w:val="24"/>
          <w:szCs w:val="24"/>
        </w:rPr>
      </w:pPr>
      <w:r w:rsidRPr="00607FBB">
        <w:rPr>
          <w:rFonts w:ascii="Times New Roman" w:hAnsi="Times New Roman"/>
          <w:b/>
          <w:sz w:val="24"/>
          <w:szCs w:val="24"/>
        </w:rPr>
        <w:t>Policy Implementation</w:t>
      </w:r>
      <w:r>
        <w:rPr>
          <w:rFonts w:ascii="Times New Roman" w:hAnsi="Times New Roman"/>
          <w:b/>
          <w:sz w:val="24"/>
          <w:szCs w:val="24"/>
        </w:rPr>
        <w:tab/>
      </w:r>
      <w:r w:rsidRPr="00607FBB">
        <w:rPr>
          <w:rFonts w:ascii="Times New Roman" w:hAnsi="Times New Roman"/>
          <w:sz w:val="24"/>
          <w:szCs w:val="24"/>
        </w:rPr>
        <w:t>This refers to the level to which systems and structures have been put in place to ensure that the specifications of the policy statement are being achieved in the implementing organization. The parameters by which policy implementation is measured include establishment of structures to implement the policy, facilitation of the policy implementation process</w:t>
      </w:r>
      <w:r>
        <w:rPr>
          <w:rFonts w:ascii="Times New Roman" w:hAnsi="Times New Roman"/>
          <w:sz w:val="24"/>
          <w:szCs w:val="24"/>
        </w:rPr>
        <w:t xml:space="preserve"> and monitoring of the progress</w:t>
      </w:r>
    </w:p>
    <w:p w:rsidR="00BB57A7" w:rsidRDefault="00343506" w:rsidP="00343506">
      <w:pPr>
        <w:spacing w:line="480" w:lineRule="auto"/>
        <w:ind w:left="2160" w:hanging="2160"/>
        <w:jc w:val="both"/>
        <w:rPr>
          <w:rFonts w:ascii="Times New Roman" w:hAnsi="Times New Roman"/>
          <w:sz w:val="24"/>
          <w:szCs w:val="24"/>
          <w:lang w:bidi="en-US"/>
        </w:rPr>
      </w:pPr>
      <w:r>
        <w:rPr>
          <w:rFonts w:ascii="Times New Roman" w:hAnsi="Times New Roman"/>
          <w:b/>
          <w:sz w:val="24"/>
          <w:szCs w:val="24"/>
          <w:lang w:bidi="en-US"/>
        </w:rPr>
        <w:t>Resource</w:t>
      </w:r>
      <w:r w:rsidR="009D3994">
        <w:rPr>
          <w:rFonts w:ascii="Times New Roman" w:hAnsi="Times New Roman"/>
          <w:b/>
          <w:sz w:val="24"/>
          <w:szCs w:val="24"/>
          <w:lang w:bidi="en-US"/>
        </w:rPr>
        <w:t>s</w:t>
      </w:r>
      <w:r w:rsidR="009D3994">
        <w:rPr>
          <w:rFonts w:ascii="Times New Roman" w:hAnsi="Times New Roman"/>
          <w:b/>
          <w:sz w:val="24"/>
          <w:szCs w:val="24"/>
          <w:lang w:bidi="en-US"/>
        </w:rPr>
        <w:tab/>
      </w:r>
      <w:r>
        <w:rPr>
          <w:rFonts w:ascii="Times New Roman" w:hAnsi="Times New Roman"/>
          <w:sz w:val="24"/>
          <w:szCs w:val="24"/>
          <w:lang w:bidi="en-US"/>
        </w:rPr>
        <w:t>A</w:t>
      </w:r>
      <w:r w:rsidRPr="00343506">
        <w:rPr>
          <w:rFonts w:ascii="Times New Roman" w:hAnsi="Times New Roman"/>
          <w:sz w:val="24"/>
          <w:szCs w:val="24"/>
        </w:rPr>
        <w:t>dequate</w:t>
      </w:r>
      <w:r>
        <w:rPr>
          <w:rFonts w:ascii="Times New Roman" w:hAnsi="Times New Roman"/>
          <w:sz w:val="24"/>
          <w:szCs w:val="24"/>
        </w:rPr>
        <w:t xml:space="preserve"> resources need to be availed if policies are to be successfully implemented</w:t>
      </w:r>
      <w:r w:rsidRPr="00607FBB">
        <w:rPr>
          <w:rFonts w:ascii="Times New Roman" w:hAnsi="Times New Roman"/>
          <w:sz w:val="24"/>
          <w:szCs w:val="24"/>
        </w:rPr>
        <w:t>. Schools also usually operate on strict financial budgets to the extent that programs and activities that are outside the academic agenda are rarely given priority. Resources necessary for implementing policy may include human, financial, material, technological and logistical resources</w:t>
      </w:r>
      <w:r w:rsidR="00965514">
        <w:rPr>
          <w:rFonts w:ascii="Times New Roman" w:hAnsi="Times New Roman"/>
          <w:sz w:val="24"/>
          <w:szCs w:val="24"/>
        </w:rPr>
        <w:t xml:space="preserve"> (Brynard, 2005)</w:t>
      </w:r>
      <w:r w:rsidRPr="00607FBB">
        <w:rPr>
          <w:rFonts w:ascii="Times New Roman" w:hAnsi="Times New Roman"/>
          <w:sz w:val="24"/>
          <w:szCs w:val="24"/>
        </w:rPr>
        <w:t>.</w:t>
      </w:r>
      <w:r>
        <w:rPr>
          <w:rFonts w:ascii="Times New Roman" w:hAnsi="Times New Roman"/>
          <w:sz w:val="24"/>
          <w:szCs w:val="24"/>
        </w:rPr>
        <w:t xml:space="preserve"> In schools </w:t>
      </w:r>
      <w:r>
        <w:rPr>
          <w:rFonts w:ascii="Times New Roman" w:hAnsi="Times New Roman"/>
          <w:sz w:val="24"/>
          <w:szCs w:val="24"/>
          <w:lang w:bidi="en-US"/>
        </w:rPr>
        <w:t>m</w:t>
      </w:r>
      <w:r w:rsidR="00BB57A7" w:rsidRPr="00607FBB">
        <w:rPr>
          <w:rFonts w:ascii="Times New Roman" w:hAnsi="Times New Roman"/>
          <w:sz w:val="24"/>
          <w:szCs w:val="24"/>
          <w:lang w:bidi="en-US"/>
        </w:rPr>
        <w:t>aterial and financial support</w:t>
      </w:r>
      <w:r w:rsidR="00097B0E">
        <w:rPr>
          <w:rFonts w:ascii="Times New Roman" w:hAnsi="Times New Roman"/>
          <w:sz w:val="24"/>
          <w:szCs w:val="24"/>
          <w:lang w:bidi="en-US"/>
        </w:rPr>
        <w:t xml:space="preserve"> </w:t>
      </w:r>
      <w:r>
        <w:rPr>
          <w:rFonts w:ascii="Times New Roman" w:hAnsi="Times New Roman"/>
          <w:sz w:val="24"/>
          <w:szCs w:val="24"/>
          <w:lang w:bidi="en-US"/>
        </w:rPr>
        <w:t xml:space="preserve">needs to be </w:t>
      </w:r>
      <w:r w:rsidR="00081A3F">
        <w:rPr>
          <w:rFonts w:ascii="Times New Roman" w:hAnsi="Times New Roman"/>
          <w:sz w:val="24"/>
          <w:szCs w:val="24"/>
          <w:lang w:bidi="en-US"/>
        </w:rPr>
        <w:t xml:space="preserve">allocated towards </w:t>
      </w:r>
      <w:r w:rsidR="00662532">
        <w:rPr>
          <w:rFonts w:ascii="Times New Roman" w:hAnsi="Times New Roman"/>
          <w:sz w:val="24"/>
          <w:szCs w:val="24"/>
          <w:lang w:bidi="en-US"/>
        </w:rPr>
        <w:t>HIV &amp; AIDS</w:t>
      </w:r>
      <w:r w:rsidR="003E416D">
        <w:rPr>
          <w:rFonts w:ascii="Times New Roman" w:hAnsi="Times New Roman"/>
          <w:sz w:val="24"/>
          <w:szCs w:val="24"/>
          <w:lang w:bidi="en-US"/>
        </w:rPr>
        <w:t xml:space="preserve"> programs</w:t>
      </w:r>
      <w:r w:rsidR="00081A3F">
        <w:rPr>
          <w:rFonts w:ascii="Times New Roman" w:hAnsi="Times New Roman"/>
          <w:sz w:val="24"/>
          <w:szCs w:val="24"/>
          <w:lang w:bidi="en-US"/>
        </w:rPr>
        <w:t xml:space="preserve"> and activ</w:t>
      </w:r>
      <w:r>
        <w:rPr>
          <w:rFonts w:ascii="Times New Roman" w:hAnsi="Times New Roman"/>
          <w:sz w:val="24"/>
          <w:szCs w:val="24"/>
          <w:lang w:bidi="en-US"/>
        </w:rPr>
        <w:t>ities</w:t>
      </w:r>
      <w:r w:rsidR="00081A3F">
        <w:rPr>
          <w:rFonts w:ascii="Times New Roman" w:hAnsi="Times New Roman"/>
          <w:sz w:val="24"/>
          <w:szCs w:val="24"/>
          <w:lang w:bidi="en-US"/>
        </w:rPr>
        <w:t>.</w:t>
      </w:r>
    </w:p>
    <w:p w:rsidR="007164E2" w:rsidRPr="007164E2" w:rsidRDefault="007164E2" w:rsidP="00343506">
      <w:pPr>
        <w:spacing w:line="480" w:lineRule="auto"/>
        <w:ind w:left="2160" w:hanging="2160"/>
        <w:jc w:val="both"/>
        <w:rPr>
          <w:rFonts w:ascii="Times New Roman" w:hAnsi="Times New Roman"/>
          <w:sz w:val="24"/>
          <w:szCs w:val="24"/>
          <w:lang w:bidi="en-US"/>
        </w:rPr>
      </w:pPr>
      <w:r>
        <w:rPr>
          <w:rFonts w:ascii="Times New Roman" w:hAnsi="Times New Roman"/>
          <w:b/>
          <w:sz w:val="24"/>
          <w:szCs w:val="24"/>
          <w:lang w:bidi="en-US"/>
        </w:rPr>
        <w:t>School managers</w:t>
      </w:r>
      <w:r>
        <w:rPr>
          <w:rFonts w:ascii="Times New Roman" w:hAnsi="Times New Roman"/>
          <w:b/>
          <w:sz w:val="24"/>
          <w:szCs w:val="24"/>
          <w:lang w:bidi="en-US"/>
        </w:rPr>
        <w:tab/>
      </w:r>
      <w:r w:rsidRPr="007164E2">
        <w:rPr>
          <w:rFonts w:ascii="Times New Roman" w:hAnsi="Times New Roman"/>
          <w:sz w:val="24"/>
          <w:szCs w:val="24"/>
          <w:lang w:bidi="en-US"/>
        </w:rPr>
        <w:t xml:space="preserve">In this study, this refers to </w:t>
      </w:r>
      <w:r w:rsidR="00B91846" w:rsidRPr="007164E2">
        <w:rPr>
          <w:rFonts w:ascii="Times New Roman" w:hAnsi="Times New Roman"/>
          <w:sz w:val="24"/>
          <w:szCs w:val="24"/>
          <w:lang w:bidi="en-US"/>
        </w:rPr>
        <w:t>head teachers</w:t>
      </w:r>
      <w:r w:rsidRPr="007164E2">
        <w:rPr>
          <w:rFonts w:ascii="Times New Roman" w:hAnsi="Times New Roman"/>
          <w:sz w:val="24"/>
          <w:szCs w:val="24"/>
          <w:lang w:bidi="en-US"/>
        </w:rPr>
        <w:t xml:space="preserve"> and deputy head teachers in secondary schools.</w:t>
      </w:r>
    </w:p>
    <w:p w:rsidR="00995B22" w:rsidRPr="00995B22" w:rsidRDefault="00995B22" w:rsidP="00343506">
      <w:pPr>
        <w:spacing w:line="480" w:lineRule="auto"/>
        <w:ind w:left="2160" w:hanging="2160"/>
        <w:jc w:val="both"/>
        <w:rPr>
          <w:rFonts w:ascii="Times New Roman" w:hAnsi="Times New Roman"/>
          <w:sz w:val="24"/>
          <w:szCs w:val="24"/>
          <w:lang w:bidi="en-US"/>
        </w:rPr>
      </w:pPr>
      <w:r>
        <w:rPr>
          <w:rFonts w:ascii="Times New Roman" w:hAnsi="Times New Roman"/>
          <w:b/>
          <w:sz w:val="24"/>
          <w:szCs w:val="24"/>
          <w:lang w:bidi="en-US"/>
        </w:rPr>
        <w:lastRenderedPageBreak/>
        <w:t>Teacher preparedness</w:t>
      </w:r>
      <w:r>
        <w:rPr>
          <w:rFonts w:ascii="Times New Roman" w:hAnsi="Times New Roman"/>
          <w:b/>
          <w:sz w:val="24"/>
          <w:szCs w:val="24"/>
          <w:lang w:bidi="en-US"/>
        </w:rPr>
        <w:tab/>
      </w:r>
      <w:r w:rsidRPr="00995B22">
        <w:rPr>
          <w:rFonts w:ascii="Times New Roman" w:hAnsi="Times New Roman"/>
          <w:sz w:val="24"/>
          <w:szCs w:val="24"/>
          <w:lang w:bidi="en-US"/>
        </w:rPr>
        <w:t>Refers to teacher preparation for handling HIV &amp; AIDS in our schools. Though this has been injected in Teacher Education, it is necessary for serving teachers whose Teacher Education did not cover HIV &amp; AIDS. This is because HIV &amp; AIDS are relatively recent phenomena. In addition attention to HIV&amp; AIDS i</w:t>
      </w:r>
      <w:r w:rsidR="00B46761">
        <w:rPr>
          <w:rFonts w:ascii="Times New Roman" w:hAnsi="Times New Roman"/>
          <w:sz w:val="24"/>
          <w:szCs w:val="24"/>
          <w:lang w:bidi="en-US"/>
        </w:rPr>
        <w:t>s also relatively recent. To this</w:t>
      </w:r>
      <w:r w:rsidRPr="00995B22">
        <w:rPr>
          <w:rFonts w:ascii="Times New Roman" w:hAnsi="Times New Roman"/>
          <w:sz w:val="24"/>
          <w:szCs w:val="24"/>
          <w:lang w:bidi="en-US"/>
        </w:rPr>
        <w:t xml:space="preserve"> end as used in this study, teacher preparation refers to in service courses developed</w:t>
      </w:r>
      <w:r w:rsidR="00983661">
        <w:rPr>
          <w:rFonts w:ascii="Times New Roman" w:hAnsi="Times New Roman"/>
          <w:sz w:val="24"/>
          <w:szCs w:val="24"/>
          <w:lang w:bidi="en-US"/>
        </w:rPr>
        <w:t xml:space="preserve"> for teachers to educate them</w:t>
      </w:r>
      <w:r w:rsidRPr="00995B22">
        <w:rPr>
          <w:rFonts w:ascii="Times New Roman" w:hAnsi="Times New Roman"/>
          <w:sz w:val="24"/>
          <w:szCs w:val="24"/>
          <w:lang w:bidi="en-US"/>
        </w:rPr>
        <w:t xml:space="preserve"> not only on HIV &amp; AIDS education but also on the content of the Education Sector Policy on HIV and AIDS. Forums include seminars, workshops and conferenc</w:t>
      </w:r>
      <w:r>
        <w:rPr>
          <w:rFonts w:ascii="Times New Roman" w:hAnsi="Times New Roman"/>
          <w:sz w:val="24"/>
          <w:szCs w:val="24"/>
          <w:lang w:bidi="en-US"/>
        </w:rPr>
        <w:t>e</w:t>
      </w:r>
      <w:r w:rsidRPr="00995B22">
        <w:rPr>
          <w:rFonts w:ascii="Times New Roman" w:hAnsi="Times New Roman"/>
          <w:sz w:val="24"/>
          <w:szCs w:val="24"/>
          <w:lang w:bidi="en-US"/>
        </w:rPr>
        <w:t>s.</w:t>
      </w:r>
    </w:p>
    <w:p w:rsidR="00BB57A7" w:rsidRDefault="00BB57A7" w:rsidP="009D3994">
      <w:pPr>
        <w:spacing w:line="480" w:lineRule="auto"/>
        <w:ind w:left="2160" w:hanging="2160"/>
        <w:jc w:val="both"/>
        <w:rPr>
          <w:rFonts w:ascii="Times New Roman" w:hAnsi="Times New Roman"/>
          <w:sz w:val="24"/>
          <w:szCs w:val="24"/>
          <w:lang w:bidi="en-US"/>
        </w:rPr>
      </w:pPr>
      <w:r w:rsidRPr="00607FBB">
        <w:rPr>
          <w:rFonts w:ascii="Times New Roman" w:hAnsi="Times New Roman"/>
          <w:b/>
          <w:sz w:val="24"/>
          <w:szCs w:val="24"/>
          <w:lang w:bidi="en-US"/>
        </w:rPr>
        <w:t>Time</w:t>
      </w:r>
      <w:r w:rsidRPr="00607FBB">
        <w:rPr>
          <w:rFonts w:ascii="Times New Roman" w:hAnsi="Times New Roman"/>
          <w:b/>
          <w:sz w:val="24"/>
          <w:szCs w:val="24"/>
          <w:lang w:bidi="en-US"/>
        </w:rPr>
        <w:tab/>
      </w:r>
      <w:r w:rsidR="00343506" w:rsidRPr="00607FBB">
        <w:rPr>
          <w:rFonts w:ascii="Times New Roman" w:hAnsi="Times New Roman"/>
          <w:sz w:val="24"/>
          <w:szCs w:val="24"/>
        </w:rPr>
        <w:t>Policies are bound to fail without the necessary prioritization of policy related activities in terms of provision of and allocation of sufficient time.</w:t>
      </w:r>
      <w:r w:rsidR="00343506">
        <w:rPr>
          <w:rFonts w:ascii="Times New Roman" w:hAnsi="Times New Roman"/>
          <w:sz w:val="24"/>
          <w:szCs w:val="24"/>
        </w:rPr>
        <w:t xml:space="preserve"> Time refers to the duration dedicated to HIV &amp; AIDS programmes.</w:t>
      </w:r>
      <w:r w:rsidR="00343506" w:rsidRPr="00607FBB">
        <w:rPr>
          <w:rFonts w:ascii="Times New Roman" w:hAnsi="Times New Roman"/>
          <w:sz w:val="24"/>
          <w:szCs w:val="24"/>
        </w:rPr>
        <w:t xml:space="preserve"> In a school setting there is of</w:t>
      </w:r>
      <w:r w:rsidR="00343506">
        <w:rPr>
          <w:rFonts w:ascii="Times New Roman" w:hAnsi="Times New Roman"/>
          <w:sz w:val="24"/>
          <w:szCs w:val="24"/>
        </w:rPr>
        <w:t xml:space="preserve">ten </w:t>
      </w:r>
      <w:r w:rsidR="00343506" w:rsidRPr="00607FBB">
        <w:rPr>
          <w:rFonts w:ascii="Times New Roman" w:hAnsi="Times New Roman"/>
          <w:sz w:val="24"/>
          <w:szCs w:val="24"/>
        </w:rPr>
        <w:t xml:space="preserve">competition between time allocated to academic curriculum and other </w:t>
      </w:r>
      <w:r w:rsidR="00343506">
        <w:rPr>
          <w:rFonts w:ascii="Times New Roman" w:hAnsi="Times New Roman"/>
          <w:sz w:val="24"/>
          <w:szCs w:val="24"/>
        </w:rPr>
        <w:t xml:space="preserve">co-curricular </w:t>
      </w:r>
      <w:r w:rsidR="00343506" w:rsidRPr="00607FBB">
        <w:rPr>
          <w:rFonts w:ascii="Times New Roman" w:hAnsi="Times New Roman"/>
          <w:sz w:val="24"/>
          <w:szCs w:val="24"/>
        </w:rPr>
        <w:t>activities. Time</w:t>
      </w:r>
      <w:r w:rsidR="00097B0E">
        <w:rPr>
          <w:rFonts w:ascii="Times New Roman" w:hAnsi="Times New Roman"/>
          <w:sz w:val="24"/>
          <w:szCs w:val="24"/>
        </w:rPr>
        <w:t xml:space="preserve"> </w:t>
      </w:r>
      <w:r w:rsidR="00343506" w:rsidRPr="00607FBB">
        <w:rPr>
          <w:rFonts w:ascii="Times New Roman" w:hAnsi="Times New Roman"/>
          <w:sz w:val="24"/>
          <w:szCs w:val="24"/>
        </w:rPr>
        <w:t xml:space="preserve">factors affecting policy implementation are characterized by curriculum priorities, </w:t>
      </w:r>
      <w:r w:rsidR="00343506">
        <w:rPr>
          <w:rFonts w:ascii="Times New Roman" w:hAnsi="Times New Roman"/>
          <w:sz w:val="24"/>
          <w:szCs w:val="24"/>
        </w:rPr>
        <w:t xml:space="preserve">timely </w:t>
      </w:r>
      <w:r w:rsidR="00B46761">
        <w:rPr>
          <w:rFonts w:ascii="Times New Roman" w:hAnsi="Times New Roman"/>
          <w:sz w:val="24"/>
          <w:szCs w:val="24"/>
        </w:rPr>
        <w:t>provision of program materials and</w:t>
      </w:r>
      <w:r w:rsidR="00343506" w:rsidRPr="00607FBB">
        <w:rPr>
          <w:rFonts w:ascii="Times New Roman" w:hAnsi="Times New Roman"/>
          <w:sz w:val="24"/>
          <w:szCs w:val="24"/>
        </w:rPr>
        <w:t xml:space="preserve"> structural and functional ability. </w:t>
      </w:r>
      <w:r w:rsidR="00343506">
        <w:rPr>
          <w:rFonts w:ascii="Times New Roman" w:hAnsi="Times New Roman"/>
          <w:sz w:val="24"/>
          <w:szCs w:val="24"/>
        </w:rPr>
        <w:t>In this study time refers to the d</w:t>
      </w:r>
      <w:r>
        <w:rPr>
          <w:rFonts w:ascii="Times New Roman" w:hAnsi="Times New Roman"/>
          <w:sz w:val="24"/>
          <w:szCs w:val="24"/>
          <w:lang w:bidi="en-US"/>
        </w:rPr>
        <w:t xml:space="preserve">uration allocated to </w:t>
      </w:r>
      <w:r w:rsidR="00662532">
        <w:rPr>
          <w:rFonts w:ascii="Times New Roman" w:hAnsi="Times New Roman"/>
          <w:sz w:val="24"/>
          <w:szCs w:val="24"/>
          <w:lang w:bidi="en-US"/>
        </w:rPr>
        <w:t>HIV &amp; AIDS</w:t>
      </w:r>
      <w:r w:rsidRPr="00607FBB">
        <w:rPr>
          <w:rFonts w:ascii="Times New Roman" w:hAnsi="Times New Roman"/>
          <w:sz w:val="24"/>
          <w:szCs w:val="24"/>
          <w:lang w:bidi="en-US"/>
        </w:rPr>
        <w:t xml:space="preserve"> program</w:t>
      </w:r>
      <w:r w:rsidR="00343506">
        <w:rPr>
          <w:rFonts w:ascii="Times New Roman" w:hAnsi="Times New Roman"/>
          <w:sz w:val="24"/>
          <w:szCs w:val="24"/>
          <w:lang w:bidi="en-US"/>
        </w:rPr>
        <w:t>me</w:t>
      </w:r>
      <w:r w:rsidRPr="00607FBB">
        <w:rPr>
          <w:rFonts w:ascii="Times New Roman" w:hAnsi="Times New Roman"/>
          <w:sz w:val="24"/>
          <w:szCs w:val="24"/>
          <w:lang w:bidi="en-US"/>
        </w:rPr>
        <w:t>s</w:t>
      </w:r>
      <w:r w:rsidR="00097B0E">
        <w:rPr>
          <w:rFonts w:ascii="Times New Roman" w:hAnsi="Times New Roman"/>
          <w:sz w:val="24"/>
          <w:szCs w:val="24"/>
          <w:lang w:bidi="en-US"/>
        </w:rPr>
        <w:t xml:space="preserve"> </w:t>
      </w:r>
      <w:r w:rsidRPr="00607FBB">
        <w:rPr>
          <w:rFonts w:ascii="Times New Roman" w:hAnsi="Times New Roman"/>
          <w:sz w:val="24"/>
          <w:szCs w:val="24"/>
          <w:lang w:bidi="en-US"/>
        </w:rPr>
        <w:t>and activities in schools</w:t>
      </w:r>
    </w:p>
    <w:p w:rsidR="00683724" w:rsidRDefault="00683724" w:rsidP="00995B22">
      <w:pPr>
        <w:tabs>
          <w:tab w:val="left" w:pos="6900"/>
        </w:tabs>
        <w:spacing w:after="0" w:line="480" w:lineRule="auto"/>
        <w:jc w:val="both"/>
        <w:rPr>
          <w:rFonts w:ascii="Times New Roman" w:hAnsi="Times New Roman"/>
          <w:b/>
          <w:sz w:val="24"/>
          <w:szCs w:val="24"/>
        </w:rPr>
      </w:pPr>
    </w:p>
    <w:p w:rsidR="00FB711B" w:rsidRPr="00607FBB" w:rsidRDefault="00343506" w:rsidP="00995B22">
      <w:pPr>
        <w:tabs>
          <w:tab w:val="left" w:pos="6900"/>
        </w:tabs>
        <w:spacing w:after="0" w:line="480" w:lineRule="auto"/>
        <w:jc w:val="both"/>
        <w:rPr>
          <w:rFonts w:ascii="Times New Roman" w:hAnsi="Times New Roman"/>
          <w:b/>
          <w:sz w:val="24"/>
          <w:szCs w:val="24"/>
        </w:rPr>
      </w:pPr>
      <w:r>
        <w:rPr>
          <w:rFonts w:ascii="Times New Roman" w:hAnsi="Times New Roman"/>
          <w:b/>
          <w:sz w:val="24"/>
          <w:szCs w:val="24"/>
        </w:rPr>
        <w:tab/>
      </w:r>
    </w:p>
    <w:p w:rsidR="003E416D" w:rsidRDefault="003E416D" w:rsidP="00EF034A">
      <w:pPr>
        <w:spacing w:line="480" w:lineRule="auto"/>
        <w:rPr>
          <w:rFonts w:ascii="Times New Roman" w:hAnsi="Times New Roman"/>
          <w:b/>
          <w:sz w:val="24"/>
          <w:szCs w:val="24"/>
          <w:lang w:bidi="en-US"/>
        </w:rPr>
      </w:pPr>
      <w:r w:rsidRPr="003E416D">
        <w:rPr>
          <w:rFonts w:ascii="Times New Roman" w:hAnsi="Times New Roman"/>
          <w:b/>
          <w:sz w:val="24"/>
          <w:szCs w:val="24"/>
          <w:lang w:bidi="en-US"/>
        </w:rPr>
        <w:lastRenderedPageBreak/>
        <w:t>1.14 SUMMARY</w:t>
      </w:r>
    </w:p>
    <w:p w:rsidR="00E87297" w:rsidRDefault="00662532" w:rsidP="001D080E">
      <w:pPr>
        <w:spacing w:line="480" w:lineRule="auto"/>
        <w:jc w:val="both"/>
        <w:rPr>
          <w:rFonts w:ascii="Times New Roman" w:hAnsi="Times New Roman"/>
          <w:sz w:val="24"/>
          <w:szCs w:val="24"/>
          <w:lang w:bidi="en-US"/>
        </w:rPr>
      </w:pPr>
      <w:r>
        <w:rPr>
          <w:rFonts w:ascii="Times New Roman" w:hAnsi="Times New Roman"/>
          <w:sz w:val="24"/>
          <w:szCs w:val="24"/>
          <w:lang w:bidi="en-US"/>
        </w:rPr>
        <w:t>HIV &amp; AIDS</w:t>
      </w:r>
      <w:r w:rsidR="00F77266" w:rsidRPr="0006016B">
        <w:rPr>
          <w:rFonts w:ascii="Times New Roman" w:hAnsi="Times New Roman"/>
          <w:sz w:val="24"/>
          <w:szCs w:val="24"/>
          <w:lang w:bidi="en-US"/>
        </w:rPr>
        <w:t xml:space="preserve"> has </w:t>
      </w:r>
      <w:r w:rsidR="0006016B" w:rsidRPr="0006016B">
        <w:rPr>
          <w:rFonts w:ascii="Times New Roman" w:hAnsi="Times New Roman"/>
          <w:sz w:val="24"/>
          <w:szCs w:val="24"/>
          <w:lang w:bidi="en-US"/>
        </w:rPr>
        <w:t>impacted</w:t>
      </w:r>
      <w:r w:rsidR="00F77266" w:rsidRPr="0006016B">
        <w:rPr>
          <w:rFonts w:ascii="Times New Roman" w:hAnsi="Times New Roman"/>
          <w:sz w:val="24"/>
          <w:szCs w:val="24"/>
          <w:lang w:bidi="en-US"/>
        </w:rPr>
        <w:t xml:space="preserve"> all se</w:t>
      </w:r>
      <w:r w:rsidR="0006016B" w:rsidRPr="0006016B">
        <w:rPr>
          <w:rFonts w:ascii="Times New Roman" w:hAnsi="Times New Roman"/>
          <w:sz w:val="24"/>
          <w:szCs w:val="24"/>
          <w:lang w:bidi="en-US"/>
        </w:rPr>
        <w:t>ctors of the Kenyan public and t</w:t>
      </w:r>
      <w:r w:rsidR="00F77266" w:rsidRPr="0006016B">
        <w:rPr>
          <w:rFonts w:ascii="Times New Roman" w:hAnsi="Times New Roman"/>
          <w:sz w:val="24"/>
          <w:szCs w:val="24"/>
          <w:lang w:bidi="en-US"/>
        </w:rPr>
        <w:t xml:space="preserve">he education sector is no </w:t>
      </w:r>
      <w:r w:rsidR="0006016B" w:rsidRPr="0006016B">
        <w:rPr>
          <w:rFonts w:ascii="Times New Roman" w:hAnsi="Times New Roman"/>
          <w:sz w:val="24"/>
          <w:szCs w:val="24"/>
          <w:lang w:bidi="en-US"/>
        </w:rPr>
        <w:t xml:space="preserve">exception. Implementation of the Education </w:t>
      </w:r>
      <w:r w:rsidR="001D080E">
        <w:rPr>
          <w:rFonts w:ascii="Times New Roman" w:hAnsi="Times New Roman"/>
          <w:sz w:val="24"/>
          <w:szCs w:val="24"/>
          <w:lang w:bidi="en-US"/>
        </w:rPr>
        <w:t>Sector Policy formulated in 2004</w:t>
      </w:r>
      <w:r w:rsidR="0006016B" w:rsidRPr="0006016B">
        <w:rPr>
          <w:rFonts w:ascii="Times New Roman" w:hAnsi="Times New Roman"/>
          <w:sz w:val="24"/>
          <w:szCs w:val="24"/>
          <w:lang w:bidi="en-US"/>
        </w:rPr>
        <w:t xml:space="preserve"> was expected to mitigate the impact of </w:t>
      </w:r>
      <w:r>
        <w:rPr>
          <w:rFonts w:ascii="Times New Roman" w:hAnsi="Times New Roman"/>
          <w:sz w:val="24"/>
          <w:szCs w:val="24"/>
          <w:lang w:bidi="en-US"/>
        </w:rPr>
        <w:t>HIV &amp; AIDS</w:t>
      </w:r>
      <w:r w:rsidR="0006016B" w:rsidRPr="0006016B">
        <w:rPr>
          <w:rFonts w:ascii="Times New Roman" w:hAnsi="Times New Roman"/>
          <w:sz w:val="24"/>
          <w:szCs w:val="24"/>
          <w:lang w:bidi="en-US"/>
        </w:rPr>
        <w:t xml:space="preserve"> in institutions of higher learning. The four key </w:t>
      </w:r>
      <w:r w:rsidR="00B46761">
        <w:rPr>
          <w:rFonts w:ascii="Times New Roman" w:hAnsi="Times New Roman"/>
          <w:sz w:val="24"/>
          <w:szCs w:val="24"/>
          <w:lang w:bidi="en-US"/>
        </w:rPr>
        <w:t>areas addressed by</w:t>
      </w:r>
      <w:r w:rsidR="0006016B" w:rsidRPr="0006016B">
        <w:rPr>
          <w:rFonts w:ascii="Times New Roman" w:hAnsi="Times New Roman"/>
          <w:sz w:val="24"/>
          <w:szCs w:val="24"/>
          <w:lang w:bidi="en-US"/>
        </w:rPr>
        <w:t xml:space="preserve"> the policy are Prevention, Care and Support, </w:t>
      </w:r>
      <w:r>
        <w:rPr>
          <w:rFonts w:ascii="Times New Roman" w:hAnsi="Times New Roman"/>
          <w:sz w:val="24"/>
          <w:szCs w:val="24"/>
          <w:lang w:bidi="en-US"/>
        </w:rPr>
        <w:t>HIV &amp; AIDS</w:t>
      </w:r>
      <w:r w:rsidR="0006016B" w:rsidRPr="0006016B">
        <w:rPr>
          <w:rFonts w:ascii="Times New Roman" w:hAnsi="Times New Roman"/>
          <w:sz w:val="24"/>
          <w:szCs w:val="24"/>
          <w:lang w:bidi="en-US"/>
        </w:rPr>
        <w:t xml:space="preserve"> and the Workplace and Management of Response.  </w:t>
      </w:r>
      <w:r w:rsidR="000C1FC4">
        <w:rPr>
          <w:rFonts w:ascii="Times New Roman" w:hAnsi="Times New Roman"/>
          <w:sz w:val="24"/>
          <w:szCs w:val="24"/>
          <w:lang w:bidi="en-US"/>
        </w:rPr>
        <w:t xml:space="preserve">Education on HIV&amp; AIDS is aimed at prevention and management while provision of care and support of OVLs is aimed at ensuring that their dignity as human beings is not compromised and that they continue with their academic journeys </w:t>
      </w:r>
    </w:p>
    <w:p w:rsidR="00BB57A7" w:rsidRPr="00E87297" w:rsidRDefault="00E8291B" w:rsidP="001D080E">
      <w:pPr>
        <w:spacing w:line="480" w:lineRule="auto"/>
        <w:jc w:val="both"/>
        <w:rPr>
          <w:rFonts w:ascii="Times New Roman" w:hAnsi="Times New Roman"/>
          <w:b/>
          <w:bCs/>
          <w:caps/>
          <w:sz w:val="24"/>
          <w:szCs w:val="24"/>
          <w:lang w:bidi="en-US"/>
        </w:rPr>
      </w:pPr>
      <w:r w:rsidRPr="00E87297">
        <w:rPr>
          <w:rFonts w:ascii="Times New Roman" w:hAnsi="Times New Roman"/>
          <w:sz w:val="24"/>
          <w:szCs w:val="24"/>
          <w:lang w:bidi="en-US"/>
        </w:rPr>
        <w:t xml:space="preserve">This study investigated the challenges </w:t>
      </w:r>
      <w:r w:rsidR="0006016B" w:rsidRPr="00E87297">
        <w:rPr>
          <w:rFonts w:ascii="Times New Roman" w:hAnsi="Times New Roman"/>
          <w:sz w:val="24"/>
          <w:szCs w:val="24"/>
        </w:rPr>
        <w:t xml:space="preserve">facing implementation of the Education Sector Policy on </w:t>
      </w:r>
      <w:r w:rsidR="00662532">
        <w:rPr>
          <w:rFonts w:ascii="Times New Roman" w:hAnsi="Times New Roman"/>
          <w:sz w:val="24"/>
          <w:szCs w:val="24"/>
        </w:rPr>
        <w:t>HIV &amp; AIDS</w:t>
      </w:r>
      <w:r w:rsidR="005B76E8">
        <w:rPr>
          <w:rFonts w:ascii="Times New Roman" w:hAnsi="Times New Roman"/>
          <w:sz w:val="24"/>
          <w:szCs w:val="24"/>
        </w:rPr>
        <w:t xml:space="preserve"> and</w:t>
      </w:r>
      <w:r w:rsidR="0006016B" w:rsidRPr="00E87297">
        <w:rPr>
          <w:rFonts w:ascii="Times New Roman" w:hAnsi="Times New Roman"/>
          <w:sz w:val="24"/>
          <w:szCs w:val="24"/>
        </w:rPr>
        <w:t xml:space="preserve"> in provision of care and support </w:t>
      </w:r>
      <w:r w:rsidR="005B76E8">
        <w:rPr>
          <w:rFonts w:ascii="Times New Roman" w:hAnsi="Times New Roman"/>
          <w:sz w:val="24"/>
          <w:szCs w:val="24"/>
        </w:rPr>
        <w:t>to</w:t>
      </w:r>
      <w:r w:rsidR="00E87297" w:rsidRPr="00E87297">
        <w:rPr>
          <w:rFonts w:ascii="Times New Roman" w:hAnsi="Times New Roman"/>
          <w:sz w:val="24"/>
          <w:szCs w:val="24"/>
        </w:rPr>
        <w:t xml:space="preserve"> OVLs in public secondary schools in Kenya</w:t>
      </w:r>
      <w:r w:rsidR="00E87297">
        <w:rPr>
          <w:rFonts w:ascii="Times New Roman" w:hAnsi="Times New Roman"/>
          <w:sz w:val="24"/>
          <w:szCs w:val="24"/>
        </w:rPr>
        <w:t xml:space="preserve">. </w:t>
      </w:r>
      <w:r w:rsidR="00B46761">
        <w:rPr>
          <w:rFonts w:ascii="Times New Roman" w:hAnsi="Times New Roman"/>
          <w:sz w:val="24"/>
          <w:szCs w:val="24"/>
        </w:rPr>
        <w:t>The study was guided by Gunn’s theory which advanced the independent variables of this study.</w:t>
      </w:r>
      <w:r w:rsidR="00097B0E">
        <w:rPr>
          <w:rFonts w:ascii="Times New Roman" w:hAnsi="Times New Roman"/>
          <w:sz w:val="24"/>
          <w:szCs w:val="24"/>
        </w:rPr>
        <w:t xml:space="preserve"> </w:t>
      </w:r>
      <w:r w:rsidR="00E87297">
        <w:rPr>
          <w:rFonts w:ascii="Times New Roman" w:hAnsi="Times New Roman"/>
          <w:sz w:val="24"/>
          <w:szCs w:val="24"/>
        </w:rPr>
        <w:t xml:space="preserve">The independent variables in this study were </w:t>
      </w:r>
      <w:r w:rsidR="005B76E8">
        <w:rPr>
          <w:rFonts w:ascii="Times New Roman" w:hAnsi="Times New Roman"/>
          <w:sz w:val="24"/>
          <w:szCs w:val="24"/>
        </w:rPr>
        <w:t xml:space="preserve">teacher preparedness, </w:t>
      </w:r>
      <w:r w:rsidR="00E87297">
        <w:rPr>
          <w:rFonts w:ascii="Times New Roman" w:hAnsi="Times New Roman"/>
          <w:sz w:val="24"/>
          <w:szCs w:val="24"/>
        </w:rPr>
        <w:t xml:space="preserve">external circumstances, time, resources, policy content and organizational factors. The dependent variable was implementation of the Education Sector Policy on </w:t>
      </w:r>
      <w:r w:rsidR="00662532">
        <w:rPr>
          <w:rFonts w:ascii="Times New Roman" w:hAnsi="Times New Roman"/>
          <w:sz w:val="24"/>
          <w:szCs w:val="24"/>
        </w:rPr>
        <w:t>HIV &amp; AIDS</w:t>
      </w:r>
      <w:r w:rsidR="0058064D">
        <w:rPr>
          <w:rFonts w:ascii="Times New Roman" w:hAnsi="Times New Roman"/>
          <w:sz w:val="24"/>
          <w:szCs w:val="24"/>
        </w:rPr>
        <w:t xml:space="preserve">. </w:t>
      </w:r>
      <w:r w:rsidR="0053584C">
        <w:rPr>
          <w:rFonts w:ascii="Times New Roman" w:hAnsi="Times New Roman"/>
          <w:sz w:val="24"/>
          <w:szCs w:val="24"/>
        </w:rPr>
        <w:t xml:space="preserve"> These variables formed the b</w:t>
      </w:r>
      <w:r w:rsidR="000C2DB8">
        <w:rPr>
          <w:rFonts w:ascii="Times New Roman" w:hAnsi="Times New Roman"/>
          <w:sz w:val="24"/>
          <w:szCs w:val="24"/>
        </w:rPr>
        <w:t>asis of research objectives and</w:t>
      </w:r>
      <w:r w:rsidR="0053584C">
        <w:rPr>
          <w:rFonts w:ascii="Times New Roman" w:hAnsi="Times New Roman"/>
          <w:sz w:val="24"/>
          <w:szCs w:val="24"/>
        </w:rPr>
        <w:t xml:space="preserve"> the conceptual framework. </w:t>
      </w:r>
      <w:r w:rsidR="0058064D">
        <w:rPr>
          <w:rFonts w:ascii="Times New Roman" w:hAnsi="Times New Roman"/>
          <w:sz w:val="24"/>
          <w:szCs w:val="24"/>
        </w:rPr>
        <w:t>The study was carried out in Kajiado County.</w:t>
      </w:r>
      <w:r w:rsidR="00BB57A7" w:rsidRPr="00E87297">
        <w:rPr>
          <w:rFonts w:ascii="Times New Roman" w:hAnsi="Times New Roman"/>
          <w:sz w:val="24"/>
          <w:szCs w:val="24"/>
        </w:rPr>
        <w:br w:type="page"/>
      </w:r>
    </w:p>
    <w:p w:rsidR="008972B6" w:rsidRDefault="00BB57A7" w:rsidP="00097B0E">
      <w:pPr>
        <w:pStyle w:val="Heading1"/>
        <w:spacing w:line="480" w:lineRule="auto"/>
        <w:rPr>
          <w:sz w:val="24"/>
          <w:szCs w:val="24"/>
        </w:rPr>
      </w:pPr>
      <w:bookmarkStart w:id="76" w:name="_Toc377372699"/>
      <w:bookmarkStart w:id="77" w:name="_Toc361505895"/>
      <w:r w:rsidRPr="00925131">
        <w:rPr>
          <w:sz w:val="24"/>
          <w:szCs w:val="24"/>
        </w:rPr>
        <w:lastRenderedPageBreak/>
        <w:t>CHAPTER TWO</w:t>
      </w:r>
      <w:bookmarkEnd w:id="75"/>
      <w:bookmarkEnd w:id="76"/>
    </w:p>
    <w:p w:rsidR="00BB57A7" w:rsidRDefault="000A422F" w:rsidP="00097B0E">
      <w:pPr>
        <w:pStyle w:val="Heading1"/>
        <w:spacing w:line="480" w:lineRule="auto"/>
        <w:jc w:val="left"/>
        <w:rPr>
          <w:sz w:val="24"/>
          <w:szCs w:val="24"/>
        </w:rPr>
      </w:pPr>
      <w:bookmarkStart w:id="78" w:name="_Toc281899993"/>
      <w:bookmarkStart w:id="79" w:name="_Toc377372700"/>
      <w:r>
        <w:rPr>
          <w:sz w:val="24"/>
          <w:szCs w:val="24"/>
        </w:rPr>
        <w:t xml:space="preserve">2.0 </w:t>
      </w:r>
      <w:r w:rsidR="00BB57A7" w:rsidRPr="00925131">
        <w:rPr>
          <w:sz w:val="24"/>
          <w:szCs w:val="24"/>
        </w:rPr>
        <w:t>LITERATURE REVIEW</w:t>
      </w:r>
      <w:bookmarkEnd w:id="77"/>
      <w:bookmarkEnd w:id="78"/>
      <w:bookmarkEnd w:id="79"/>
    </w:p>
    <w:p w:rsidR="00925131" w:rsidRPr="00EC12FC" w:rsidRDefault="00925131" w:rsidP="00097B0E">
      <w:pPr>
        <w:spacing w:line="240" w:lineRule="auto"/>
        <w:rPr>
          <w:sz w:val="8"/>
          <w:lang w:bidi="en-US"/>
        </w:rPr>
      </w:pPr>
    </w:p>
    <w:p w:rsidR="00BB57A7" w:rsidRPr="00925131" w:rsidRDefault="00BB57A7" w:rsidP="00EF034A">
      <w:pPr>
        <w:pStyle w:val="Heading1"/>
        <w:spacing w:line="480" w:lineRule="auto"/>
        <w:jc w:val="left"/>
        <w:rPr>
          <w:sz w:val="24"/>
          <w:szCs w:val="24"/>
        </w:rPr>
      </w:pPr>
      <w:bookmarkStart w:id="80" w:name="_Toc281899994"/>
      <w:bookmarkStart w:id="81" w:name="_Toc361505896"/>
      <w:bookmarkStart w:id="82" w:name="_Toc377372701"/>
      <w:r w:rsidRPr="00925131">
        <w:rPr>
          <w:sz w:val="24"/>
          <w:szCs w:val="24"/>
        </w:rPr>
        <w:t>2.1 Introduction</w:t>
      </w:r>
      <w:bookmarkEnd w:id="80"/>
      <w:bookmarkEnd w:id="81"/>
      <w:bookmarkEnd w:id="82"/>
    </w:p>
    <w:p w:rsidR="00BB57A7" w:rsidRDefault="00BB57A7" w:rsidP="00EF034A">
      <w:pPr>
        <w:widowControl w:val="0"/>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This chapter reviews literature related to the implementation of public policy</w:t>
      </w:r>
      <w:r w:rsidR="00A86512">
        <w:rPr>
          <w:rFonts w:ascii="Times New Roman" w:hAnsi="Times New Roman"/>
          <w:sz w:val="24"/>
          <w:szCs w:val="24"/>
        </w:rPr>
        <w:t xml:space="preserve"> and</w:t>
      </w:r>
      <w:r w:rsidR="00097B0E">
        <w:rPr>
          <w:rFonts w:ascii="Times New Roman" w:hAnsi="Times New Roman"/>
          <w:sz w:val="24"/>
          <w:szCs w:val="24"/>
        </w:rPr>
        <w:t xml:space="preserve"> </w:t>
      </w:r>
      <w:r w:rsidR="00A86512">
        <w:rPr>
          <w:rFonts w:ascii="Times New Roman" w:hAnsi="Times New Roman"/>
          <w:sz w:val="24"/>
          <w:szCs w:val="24"/>
        </w:rPr>
        <w:t>e</w:t>
      </w:r>
      <w:r w:rsidRPr="00607FBB">
        <w:rPr>
          <w:rFonts w:ascii="Times New Roman" w:hAnsi="Times New Roman"/>
          <w:sz w:val="24"/>
          <w:szCs w:val="24"/>
        </w:rPr>
        <w:t xml:space="preserve">specially </w:t>
      </w:r>
      <w:r w:rsidR="00A86512">
        <w:rPr>
          <w:rFonts w:ascii="Times New Roman" w:hAnsi="Times New Roman"/>
          <w:sz w:val="24"/>
          <w:szCs w:val="24"/>
        </w:rPr>
        <w:t xml:space="preserve">on </w:t>
      </w:r>
      <w:r w:rsidRPr="00607FBB">
        <w:rPr>
          <w:rFonts w:ascii="Times New Roman" w:hAnsi="Times New Roman"/>
          <w:sz w:val="24"/>
          <w:szCs w:val="24"/>
        </w:rPr>
        <w:t xml:space="preserve">the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 It looks into literature related to the objectives stipulated in the previo</w:t>
      </w:r>
      <w:r w:rsidR="00A86512">
        <w:rPr>
          <w:rFonts w:ascii="Times New Roman" w:hAnsi="Times New Roman"/>
          <w:sz w:val="24"/>
          <w:szCs w:val="24"/>
        </w:rPr>
        <w:t>us chapter. Finally it gives research</w:t>
      </w:r>
      <w:r w:rsidRPr="00607FBB">
        <w:rPr>
          <w:rFonts w:ascii="Times New Roman" w:hAnsi="Times New Roman"/>
          <w:sz w:val="24"/>
          <w:szCs w:val="24"/>
        </w:rPr>
        <w:t xml:space="preserve"> gaps and a summary of the literature.</w:t>
      </w:r>
    </w:p>
    <w:p w:rsidR="00EF034A" w:rsidRDefault="00EF034A" w:rsidP="00097B0E">
      <w:pPr>
        <w:pStyle w:val="Heading1"/>
        <w:spacing w:line="240" w:lineRule="auto"/>
        <w:jc w:val="left"/>
        <w:rPr>
          <w:sz w:val="24"/>
          <w:szCs w:val="24"/>
        </w:rPr>
      </w:pPr>
      <w:bookmarkStart w:id="83" w:name="_Toc281899995"/>
    </w:p>
    <w:p w:rsidR="00BB57A7" w:rsidRDefault="008D4B51" w:rsidP="00EF034A">
      <w:pPr>
        <w:pStyle w:val="Heading1"/>
        <w:spacing w:line="480" w:lineRule="auto"/>
        <w:jc w:val="left"/>
        <w:rPr>
          <w:caps w:val="0"/>
          <w:sz w:val="24"/>
          <w:szCs w:val="24"/>
        </w:rPr>
      </w:pPr>
      <w:bookmarkStart w:id="84" w:name="_Toc377372702"/>
      <w:r>
        <w:rPr>
          <w:caps w:val="0"/>
          <w:sz w:val="24"/>
          <w:szCs w:val="24"/>
        </w:rPr>
        <w:t>2.2</w:t>
      </w:r>
      <w:r w:rsidRPr="00925131">
        <w:rPr>
          <w:caps w:val="0"/>
          <w:sz w:val="24"/>
          <w:szCs w:val="24"/>
        </w:rPr>
        <w:t xml:space="preserve"> THE </w:t>
      </w:r>
      <w:r>
        <w:rPr>
          <w:caps w:val="0"/>
          <w:sz w:val="24"/>
          <w:szCs w:val="24"/>
        </w:rPr>
        <w:t>E</w:t>
      </w:r>
      <w:r w:rsidRPr="00925131">
        <w:rPr>
          <w:caps w:val="0"/>
          <w:sz w:val="24"/>
          <w:szCs w:val="24"/>
        </w:rPr>
        <w:t xml:space="preserve">DUCATION </w:t>
      </w:r>
      <w:r>
        <w:rPr>
          <w:caps w:val="0"/>
          <w:sz w:val="24"/>
          <w:szCs w:val="24"/>
        </w:rPr>
        <w:t>S</w:t>
      </w:r>
      <w:r w:rsidRPr="00925131">
        <w:rPr>
          <w:caps w:val="0"/>
          <w:sz w:val="24"/>
          <w:szCs w:val="24"/>
        </w:rPr>
        <w:t xml:space="preserve">ECTOR </w:t>
      </w:r>
      <w:r>
        <w:rPr>
          <w:caps w:val="0"/>
          <w:sz w:val="24"/>
          <w:szCs w:val="24"/>
        </w:rPr>
        <w:t>P</w:t>
      </w:r>
      <w:r w:rsidRPr="00925131">
        <w:rPr>
          <w:caps w:val="0"/>
          <w:sz w:val="24"/>
          <w:szCs w:val="24"/>
        </w:rPr>
        <w:t xml:space="preserve">OLICY ON </w:t>
      </w:r>
      <w:r>
        <w:rPr>
          <w:caps w:val="0"/>
          <w:sz w:val="24"/>
          <w:szCs w:val="24"/>
        </w:rPr>
        <w:t>HIV AND AIDS</w:t>
      </w:r>
      <w:bookmarkEnd w:id="84"/>
    </w:p>
    <w:p w:rsidR="00097B0E" w:rsidRPr="00097B0E" w:rsidRDefault="00097B0E" w:rsidP="00097B0E">
      <w:pPr>
        <w:spacing w:line="240" w:lineRule="auto"/>
        <w:rPr>
          <w:lang w:bidi="en-US"/>
        </w:rPr>
      </w:pPr>
    </w:p>
    <w:p w:rsidR="00C40DE5" w:rsidRDefault="00662532" w:rsidP="00470FAA">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HIV &amp; AIDS</w:t>
      </w:r>
      <w:r w:rsidR="00BB57A7">
        <w:rPr>
          <w:rFonts w:ascii="Times New Roman" w:hAnsi="Times New Roman"/>
          <w:sz w:val="24"/>
          <w:szCs w:val="24"/>
        </w:rPr>
        <w:t xml:space="preserve"> is a pandemic that has and continues to wre</w:t>
      </w:r>
      <w:r w:rsidR="00176AB6">
        <w:rPr>
          <w:rFonts w:ascii="Times New Roman" w:hAnsi="Times New Roman"/>
          <w:sz w:val="24"/>
          <w:szCs w:val="24"/>
        </w:rPr>
        <w:t>ak havoc on the education sector</w:t>
      </w:r>
      <w:r w:rsidR="00BB57A7">
        <w:rPr>
          <w:rFonts w:ascii="Times New Roman" w:hAnsi="Times New Roman"/>
          <w:sz w:val="24"/>
          <w:szCs w:val="24"/>
        </w:rPr>
        <w:t xml:space="preserve">. As </w:t>
      </w:r>
      <w:r>
        <w:rPr>
          <w:rFonts w:ascii="Times New Roman" w:hAnsi="Times New Roman"/>
          <w:sz w:val="24"/>
          <w:szCs w:val="24"/>
        </w:rPr>
        <w:t>HIV &amp; AIDS</w:t>
      </w:r>
      <w:r w:rsidR="00BB57A7">
        <w:rPr>
          <w:rFonts w:ascii="Times New Roman" w:hAnsi="Times New Roman"/>
          <w:sz w:val="24"/>
          <w:szCs w:val="24"/>
        </w:rPr>
        <w:t xml:space="preserve"> continues to affect many families in Kenya, the issue of orphans and children made vulnerable by </w:t>
      </w:r>
      <w:r>
        <w:rPr>
          <w:rFonts w:ascii="Times New Roman" w:hAnsi="Times New Roman"/>
          <w:sz w:val="24"/>
          <w:szCs w:val="24"/>
        </w:rPr>
        <w:t>HIV &amp; AIDS</w:t>
      </w:r>
      <w:r w:rsidR="00BB57A7">
        <w:rPr>
          <w:rFonts w:ascii="Times New Roman" w:hAnsi="Times New Roman"/>
          <w:sz w:val="24"/>
          <w:szCs w:val="24"/>
        </w:rPr>
        <w:t xml:space="preserve"> and their care generates concern. </w:t>
      </w:r>
      <w:r w:rsidR="00925B37">
        <w:rPr>
          <w:rFonts w:ascii="Times New Roman" w:hAnsi="Times New Roman"/>
          <w:sz w:val="24"/>
          <w:szCs w:val="24"/>
        </w:rPr>
        <w:t xml:space="preserve">Estimates put the number of orphans in Kenya at 2.5 million. Of these, half have been </w:t>
      </w:r>
      <w:r w:rsidR="00BA4CA6">
        <w:rPr>
          <w:rFonts w:ascii="Times New Roman" w:hAnsi="Times New Roman"/>
          <w:sz w:val="24"/>
          <w:szCs w:val="24"/>
        </w:rPr>
        <w:t>orphaned</w:t>
      </w:r>
      <w:r w:rsidR="00925B37">
        <w:rPr>
          <w:rFonts w:ascii="Times New Roman" w:hAnsi="Times New Roman"/>
          <w:sz w:val="24"/>
          <w:szCs w:val="24"/>
        </w:rPr>
        <w:t xml:space="preserve"> by AIDS</w:t>
      </w:r>
      <w:r w:rsidR="003500AC">
        <w:rPr>
          <w:rFonts w:ascii="Times New Roman" w:hAnsi="Times New Roman"/>
          <w:sz w:val="24"/>
          <w:szCs w:val="24"/>
        </w:rPr>
        <w:t xml:space="preserve"> as</w:t>
      </w:r>
      <w:r w:rsidR="00BA4CA6">
        <w:rPr>
          <w:rFonts w:ascii="Times New Roman" w:hAnsi="Times New Roman"/>
          <w:sz w:val="24"/>
          <w:szCs w:val="24"/>
        </w:rPr>
        <w:t xml:space="preserve"> an estimated 1.1 million children under the age of 18 have lost one or both parents to AIDS </w:t>
      </w:r>
      <w:r w:rsidR="00925B37">
        <w:rPr>
          <w:rFonts w:ascii="Times New Roman" w:hAnsi="Times New Roman"/>
          <w:sz w:val="24"/>
          <w:szCs w:val="24"/>
        </w:rPr>
        <w:t>(</w:t>
      </w:r>
      <w:r w:rsidR="00FF431A">
        <w:rPr>
          <w:rFonts w:ascii="Times New Roman" w:hAnsi="Times New Roman"/>
          <w:sz w:val="24"/>
          <w:szCs w:val="24"/>
        </w:rPr>
        <w:t>NACC &amp; NASCOP</w:t>
      </w:r>
      <w:r w:rsidR="00BA4CA6">
        <w:rPr>
          <w:rFonts w:ascii="Times New Roman" w:hAnsi="Times New Roman"/>
          <w:sz w:val="24"/>
          <w:szCs w:val="24"/>
        </w:rPr>
        <w:t>,</w:t>
      </w:r>
      <w:r w:rsidR="00925B37">
        <w:rPr>
          <w:rFonts w:ascii="Times New Roman" w:hAnsi="Times New Roman"/>
          <w:sz w:val="24"/>
          <w:szCs w:val="24"/>
        </w:rPr>
        <w:t xml:space="preserve"> 201</w:t>
      </w:r>
      <w:r w:rsidR="00BA4CA6">
        <w:rPr>
          <w:rFonts w:ascii="Times New Roman" w:hAnsi="Times New Roman"/>
          <w:sz w:val="24"/>
          <w:szCs w:val="24"/>
        </w:rPr>
        <w:t>2</w:t>
      </w:r>
      <w:r w:rsidR="00925B37">
        <w:rPr>
          <w:rFonts w:ascii="Times New Roman" w:hAnsi="Times New Roman"/>
          <w:sz w:val="24"/>
          <w:szCs w:val="24"/>
        </w:rPr>
        <w:t>)</w:t>
      </w:r>
      <w:r w:rsidR="00BA4CA6">
        <w:rPr>
          <w:rFonts w:ascii="Times New Roman" w:hAnsi="Times New Roman"/>
          <w:sz w:val="24"/>
          <w:szCs w:val="24"/>
        </w:rPr>
        <w:t>.</w:t>
      </w:r>
      <w:r w:rsidR="00BB57A7">
        <w:rPr>
          <w:rFonts w:ascii="Times New Roman" w:hAnsi="Times New Roman"/>
          <w:sz w:val="24"/>
          <w:szCs w:val="24"/>
        </w:rPr>
        <w:t xml:space="preserve">These children are in school at different levels and classes according to age. The cumulative impact of </w:t>
      </w:r>
      <w:r>
        <w:rPr>
          <w:rFonts w:ascii="Times New Roman" w:hAnsi="Times New Roman"/>
          <w:sz w:val="24"/>
          <w:szCs w:val="24"/>
        </w:rPr>
        <w:t>HIV &amp; AIDS</w:t>
      </w:r>
      <w:r w:rsidR="00BB57A7">
        <w:rPr>
          <w:rFonts w:ascii="Times New Roman" w:hAnsi="Times New Roman"/>
          <w:sz w:val="24"/>
          <w:szCs w:val="24"/>
        </w:rPr>
        <w:t xml:space="preserve"> in schools is that there </w:t>
      </w:r>
      <w:r w:rsidR="00176AB6">
        <w:rPr>
          <w:rFonts w:ascii="Times New Roman" w:hAnsi="Times New Roman"/>
          <w:sz w:val="24"/>
          <w:szCs w:val="24"/>
        </w:rPr>
        <w:t>are learners who are infected,</w:t>
      </w:r>
      <w:r w:rsidR="00BB57A7">
        <w:rPr>
          <w:rFonts w:ascii="Times New Roman" w:hAnsi="Times New Roman"/>
          <w:sz w:val="24"/>
          <w:szCs w:val="24"/>
        </w:rPr>
        <w:t xml:space="preserve"> orphaned</w:t>
      </w:r>
      <w:r w:rsidR="00176AB6">
        <w:rPr>
          <w:rFonts w:ascii="Times New Roman" w:hAnsi="Times New Roman"/>
          <w:sz w:val="24"/>
          <w:szCs w:val="24"/>
        </w:rPr>
        <w:t xml:space="preserve"> or with ailing parents</w:t>
      </w:r>
      <w:r w:rsidR="00BB57A7">
        <w:rPr>
          <w:rFonts w:ascii="Times New Roman" w:hAnsi="Times New Roman"/>
          <w:sz w:val="24"/>
          <w:szCs w:val="24"/>
        </w:rPr>
        <w:t xml:space="preserve"> and </w:t>
      </w:r>
      <w:r w:rsidR="00176AB6">
        <w:rPr>
          <w:rFonts w:ascii="Times New Roman" w:hAnsi="Times New Roman"/>
          <w:sz w:val="24"/>
          <w:szCs w:val="24"/>
        </w:rPr>
        <w:t xml:space="preserve">therefore </w:t>
      </w:r>
      <w:r w:rsidR="00BB57A7">
        <w:rPr>
          <w:rFonts w:ascii="Times New Roman" w:hAnsi="Times New Roman"/>
          <w:sz w:val="24"/>
          <w:szCs w:val="24"/>
        </w:rPr>
        <w:t xml:space="preserve">made vulnerable by </w:t>
      </w:r>
      <w:r>
        <w:rPr>
          <w:rFonts w:ascii="Times New Roman" w:hAnsi="Times New Roman"/>
          <w:sz w:val="24"/>
          <w:szCs w:val="24"/>
        </w:rPr>
        <w:t>HIV &amp; AIDS</w:t>
      </w:r>
      <w:r w:rsidR="00BB57A7">
        <w:rPr>
          <w:rFonts w:ascii="Times New Roman" w:hAnsi="Times New Roman"/>
          <w:sz w:val="24"/>
          <w:szCs w:val="24"/>
        </w:rPr>
        <w:t xml:space="preserve"> at all levels of the school </w:t>
      </w:r>
      <w:r w:rsidR="00EF034A">
        <w:rPr>
          <w:rFonts w:ascii="Times New Roman" w:hAnsi="Times New Roman"/>
          <w:sz w:val="24"/>
          <w:szCs w:val="24"/>
        </w:rPr>
        <w:t>system. According</w:t>
      </w:r>
      <w:r w:rsidR="00925B37">
        <w:rPr>
          <w:rFonts w:ascii="Times New Roman" w:hAnsi="Times New Roman"/>
          <w:sz w:val="24"/>
          <w:szCs w:val="24"/>
        </w:rPr>
        <w:t xml:space="preserve"> to estimates, more than 1000 children are newly infected with HIV every </w:t>
      </w:r>
      <w:r w:rsidR="00EF034A">
        <w:rPr>
          <w:rFonts w:ascii="Times New Roman" w:hAnsi="Times New Roman"/>
          <w:sz w:val="24"/>
          <w:szCs w:val="24"/>
        </w:rPr>
        <w:t>day (</w:t>
      </w:r>
      <w:r w:rsidR="00925B37">
        <w:rPr>
          <w:rFonts w:ascii="Times New Roman" w:hAnsi="Times New Roman"/>
          <w:sz w:val="24"/>
          <w:szCs w:val="24"/>
        </w:rPr>
        <w:t>NACC, 2013).</w:t>
      </w:r>
      <w:r w:rsidR="00BA4CA6">
        <w:rPr>
          <w:rFonts w:ascii="Times New Roman" w:hAnsi="Times New Roman"/>
          <w:sz w:val="24"/>
          <w:szCs w:val="24"/>
        </w:rPr>
        <w:t xml:space="preserve"> Approximately 12, 894 children under the age of 15 became newly infected in 2011 (</w:t>
      </w:r>
      <w:r w:rsidR="00FF431A">
        <w:rPr>
          <w:rFonts w:ascii="Times New Roman" w:hAnsi="Times New Roman"/>
          <w:sz w:val="24"/>
          <w:szCs w:val="24"/>
        </w:rPr>
        <w:t>NACC &amp; NASCOP</w:t>
      </w:r>
      <w:r w:rsidR="00B46761">
        <w:rPr>
          <w:rFonts w:ascii="Times New Roman" w:hAnsi="Times New Roman"/>
          <w:sz w:val="24"/>
          <w:szCs w:val="24"/>
        </w:rPr>
        <w:t>, 2</w:t>
      </w:r>
      <w:r w:rsidR="00BA4CA6">
        <w:rPr>
          <w:rFonts w:ascii="Times New Roman" w:hAnsi="Times New Roman"/>
          <w:sz w:val="24"/>
          <w:szCs w:val="24"/>
        </w:rPr>
        <w:t xml:space="preserve">012). </w:t>
      </w:r>
      <w:r w:rsidR="00BB57A7">
        <w:rPr>
          <w:rFonts w:ascii="Times New Roman" w:hAnsi="Times New Roman"/>
          <w:sz w:val="24"/>
          <w:szCs w:val="24"/>
        </w:rPr>
        <w:t xml:space="preserve">Those born with the virus </w:t>
      </w:r>
      <w:r w:rsidR="00BA4CA6">
        <w:rPr>
          <w:rFonts w:ascii="Times New Roman" w:hAnsi="Times New Roman"/>
          <w:sz w:val="24"/>
          <w:szCs w:val="24"/>
        </w:rPr>
        <w:t xml:space="preserve">and who did not </w:t>
      </w:r>
      <w:r w:rsidR="00176AB6">
        <w:rPr>
          <w:rFonts w:ascii="Times New Roman" w:hAnsi="Times New Roman"/>
          <w:sz w:val="24"/>
          <w:szCs w:val="24"/>
        </w:rPr>
        <w:t>succumb in their early years joined school</w:t>
      </w:r>
      <w:r w:rsidR="00BB57A7">
        <w:rPr>
          <w:rFonts w:ascii="Times New Roman" w:hAnsi="Times New Roman"/>
          <w:sz w:val="24"/>
          <w:szCs w:val="24"/>
        </w:rPr>
        <w:t xml:space="preserve">. Initially, they were limited to the preschool level but as </w:t>
      </w:r>
      <w:r w:rsidR="00BB57A7">
        <w:rPr>
          <w:rFonts w:ascii="Times New Roman" w:hAnsi="Times New Roman"/>
          <w:sz w:val="24"/>
          <w:szCs w:val="24"/>
        </w:rPr>
        <w:lastRenderedPageBreak/>
        <w:t xml:space="preserve">they grew, they progressed through the academic ladder, joined lower primary and on to upper primary. </w:t>
      </w:r>
      <w:r w:rsidR="00176AB6">
        <w:rPr>
          <w:rFonts w:ascii="Times New Roman" w:hAnsi="Times New Roman"/>
          <w:sz w:val="24"/>
          <w:szCs w:val="24"/>
        </w:rPr>
        <w:t>Some of these learners</w:t>
      </w:r>
      <w:r w:rsidR="00BB57A7">
        <w:rPr>
          <w:rFonts w:ascii="Times New Roman" w:hAnsi="Times New Roman"/>
          <w:sz w:val="24"/>
          <w:szCs w:val="24"/>
        </w:rPr>
        <w:t xml:space="preserve"> joined secondary schools. </w:t>
      </w:r>
      <w:r w:rsidR="00722153">
        <w:rPr>
          <w:rFonts w:ascii="Times New Roman" w:hAnsi="Times New Roman"/>
          <w:sz w:val="24"/>
          <w:szCs w:val="24"/>
        </w:rPr>
        <w:t>In addition, a</w:t>
      </w:r>
      <w:r w:rsidR="00BA4CA6">
        <w:rPr>
          <w:rFonts w:ascii="Times New Roman" w:hAnsi="Times New Roman"/>
          <w:sz w:val="24"/>
          <w:szCs w:val="24"/>
        </w:rPr>
        <w:t>t all these levels</w:t>
      </w:r>
      <w:r w:rsidR="00722153">
        <w:rPr>
          <w:rFonts w:ascii="Times New Roman" w:hAnsi="Times New Roman"/>
          <w:sz w:val="24"/>
          <w:szCs w:val="24"/>
        </w:rPr>
        <w:t xml:space="preserve"> of education</w:t>
      </w:r>
      <w:r w:rsidR="00BA4CA6">
        <w:rPr>
          <w:rFonts w:ascii="Times New Roman" w:hAnsi="Times New Roman"/>
          <w:sz w:val="24"/>
          <w:szCs w:val="24"/>
        </w:rPr>
        <w:t>, new infections among children</w:t>
      </w:r>
      <w:r w:rsidR="00176AB6">
        <w:rPr>
          <w:rFonts w:ascii="Times New Roman" w:hAnsi="Times New Roman"/>
          <w:sz w:val="24"/>
          <w:szCs w:val="24"/>
        </w:rPr>
        <w:t xml:space="preserve"> (learners)</w:t>
      </w:r>
      <w:r w:rsidR="00BA4CA6">
        <w:rPr>
          <w:rFonts w:ascii="Times New Roman" w:hAnsi="Times New Roman"/>
          <w:sz w:val="24"/>
          <w:szCs w:val="24"/>
        </w:rPr>
        <w:t xml:space="preserve"> in school continue. Schools have therefore</w:t>
      </w:r>
      <w:r w:rsidR="00BB57A7">
        <w:rPr>
          <w:rFonts w:ascii="Times New Roman" w:hAnsi="Times New Roman"/>
          <w:sz w:val="24"/>
          <w:szCs w:val="24"/>
        </w:rPr>
        <w:t xml:space="preserve"> had to deal with</w:t>
      </w:r>
      <w:r w:rsidR="00BA4CA6">
        <w:rPr>
          <w:rFonts w:ascii="Times New Roman" w:hAnsi="Times New Roman"/>
          <w:sz w:val="24"/>
          <w:szCs w:val="24"/>
        </w:rPr>
        <w:t xml:space="preserve"> not </w:t>
      </w:r>
      <w:r w:rsidR="00722153">
        <w:rPr>
          <w:rFonts w:ascii="Times New Roman" w:hAnsi="Times New Roman"/>
          <w:sz w:val="24"/>
          <w:szCs w:val="24"/>
        </w:rPr>
        <w:t>only an</w:t>
      </w:r>
      <w:r w:rsidR="00BB57A7">
        <w:rPr>
          <w:rFonts w:ascii="Times New Roman" w:hAnsi="Times New Roman"/>
          <w:sz w:val="24"/>
          <w:szCs w:val="24"/>
        </w:rPr>
        <w:t xml:space="preserve"> increasing number of learners orphaned </w:t>
      </w:r>
      <w:r w:rsidR="00D94851">
        <w:rPr>
          <w:rFonts w:ascii="Times New Roman" w:hAnsi="Times New Roman"/>
          <w:sz w:val="24"/>
          <w:szCs w:val="24"/>
        </w:rPr>
        <w:t xml:space="preserve">and made vulnerable </w:t>
      </w:r>
      <w:r w:rsidR="00BB57A7">
        <w:rPr>
          <w:rFonts w:ascii="Times New Roman" w:hAnsi="Times New Roman"/>
          <w:sz w:val="24"/>
          <w:szCs w:val="24"/>
        </w:rPr>
        <w:t>by AIDS</w:t>
      </w:r>
      <w:r w:rsidR="00272B92">
        <w:rPr>
          <w:rFonts w:ascii="Times New Roman" w:hAnsi="Times New Roman"/>
          <w:sz w:val="24"/>
          <w:szCs w:val="24"/>
        </w:rPr>
        <w:t xml:space="preserve"> but also learners </w:t>
      </w:r>
      <w:r w:rsidR="00BA4CA6">
        <w:rPr>
          <w:rFonts w:ascii="Times New Roman" w:hAnsi="Times New Roman"/>
          <w:sz w:val="24"/>
          <w:szCs w:val="24"/>
        </w:rPr>
        <w:t>infected with HIV</w:t>
      </w:r>
      <w:r w:rsidR="00272B92">
        <w:rPr>
          <w:rFonts w:ascii="Times New Roman" w:hAnsi="Times New Roman"/>
          <w:sz w:val="24"/>
          <w:szCs w:val="24"/>
        </w:rPr>
        <w:t xml:space="preserve">. </w:t>
      </w:r>
      <w:r w:rsidR="00BB57A7">
        <w:rPr>
          <w:rFonts w:ascii="Times New Roman" w:hAnsi="Times New Roman"/>
          <w:sz w:val="24"/>
          <w:szCs w:val="24"/>
        </w:rPr>
        <w:t xml:space="preserve">Attention therefore needs to be given to these learners including providing care and support especially at school where they spend most of their time. The teacher then becomes the best-placed person to do </w:t>
      </w:r>
      <w:r w:rsidR="00EF034A">
        <w:rPr>
          <w:rFonts w:ascii="Times New Roman" w:hAnsi="Times New Roman"/>
          <w:sz w:val="24"/>
          <w:szCs w:val="24"/>
        </w:rPr>
        <w:t xml:space="preserve">so. </w:t>
      </w:r>
      <w:r w:rsidR="00C40DE5">
        <w:rPr>
          <w:rFonts w:ascii="Times New Roman" w:hAnsi="Times New Roman"/>
          <w:sz w:val="24"/>
          <w:szCs w:val="24"/>
        </w:rPr>
        <w:t xml:space="preserve">According to UNAIDS (2001) </w:t>
      </w:r>
    </w:p>
    <w:p w:rsidR="00C40DE5" w:rsidRDefault="00C40DE5" w:rsidP="00097B0E">
      <w:pPr>
        <w:widowControl w:val="0"/>
        <w:autoSpaceDE w:val="0"/>
        <w:autoSpaceDN w:val="0"/>
        <w:adjustRightInd w:val="0"/>
        <w:spacing w:after="0" w:line="240" w:lineRule="auto"/>
        <w:ind w:left="720" w:right="720"/>
        <w:jc w:val="both"/>
        <w:rPr>
          <w:rFonts w:ascii="Times New Roman" w:hAnsi="Times New Roman"/>
          <w:sz w:val="24"/>
          <w:szCs w:val="24"/>
        </w:rPr>
      </w:pPr>
      <w:r>
        <w:rPr>
          <w:rFonts w:ascii="Times New Roman" w:hAnsi="Times New Roman"/>
          <w:sz w:val="24"/>
          <w:szCs w:val="24"/>
        </w:rPr>
        <w:t xml:space="preserve">‘Teachers should be aware of what is happening in a child’s life…By reaching out and communicating effectively, a teacher can have a stronger and more lasting effect on their lives. The teacher can serve as a confidant and a role model by providing love and guidance to the children, resulting in higher self-esteem, direction and good behavior’ </w:t>
      </w:r>
      <w:r w:rsidR="00176AB6">
        <w:rPr>
          <w:rFonts w:ascii="Times New Roman" w:hAnsi="Times New Roman"/>
          <w:sz w:val="24"/>
          <w:szCs w:val="24"/>
        </w:rPr>
        <w:t>(</w:t>
      </w:r>
      <w:r>
        <w:rPr>
          <w:rFonts w:ascii="Times New Roman" w:hAnsi="Times New Roman"/>
          <w:sz w:val="24"/>
          <w:szCs w:val="24"/>
        </w:rPr>
        <w:t>p</w:t>
      </w:r>
      <w:r w:rsidR="00176AB6">
        <w:rPr>
          <w:rFonts w:ascii="Times New Roman" w:hAnsi="Times New Roman"/>
          <w:sz w:val="24"/>
          <w:szCs w:val="24"/>
        </w:rPr>
        <w:t>.</w:t>
      </w:r>
      <w:r>
        <w:rPr>
          <w:rFonts w:ascii="Times New Roman" w:hAnsi="Times New Roman"/>
          <w:sz w:val="24"/>
          <w:szCs w:val="24"/>
        </w:rPr>
        <w:t>30</w:t>
      </w:r>
      <w:r w:rsidR="00176AB6">
        <w:rPr>
          <w:rFonts w:ascii="Times New Roman" w:hAnsi="Times New Roman"/>
          <w:sz w:val="24"/>
          <w:szCs w:val="24"/>
        </w:rPr>
        <w:t>)</w:t>
      </w:r>
      <w:r>
        <w:rPr>
          <w:rFonts w:ascii="Times New Roman" w:hAnsi="Times New Roman"/>
          <w:sz w:val="24"/>
          <w:szCs w:val="24"/>
        </w:rPr>
        <w:t xml:space="preserve">. </w:t>
      </w:r>
    </w:p>
    <w:p w:rsidR="00C40DE5" w:rsidRDefault="00C40DE5" w:rsidP="00470FAA">
      <w:pPr>
        <w:widowControl w:val="0"/>
        <w:autoSpaceDE w:val="0"/>
        <w:autoSpaceDN w:val="0"/>
        <w:adjustRightInd w:val="0"/>
        <w:spacing w:after="0" w:line="480" w:lineRule="auto"/>
        <w:jc w:val="both"/>
        <w:rPr>
          <w:rFonts w:ascii="Times New Roman" w:hAnsi="Times New Roman"/>
          <w:sz w:val="24"/>
          <w:szCs w:val="24"/>
        </w:rPr>
      </w:pPr>
    </w:p>
    <w:p w:rsidR="00BB57A7" w:rsidRDefault="00EF034A" w:rsidP="00470FAA">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As</w:t>
      </w:r>
      <w:r w:rsidR="00BB57A7">
        <w:rPr>
          <w:rFonts w:ascii="Times New Roman" w:hAnsi="Times New Roman"/>
          <w:sz w:val="24"/>
          <w:szCs w:val="24"/>
        </w:rPr>
        <w:t xml:space="preserve"> AIDS continues to unfold, a new burden has been placed on the learning institutions, educating managers, and other stakeholders in the education sector to which they must respond to mitigate the suffering of orphaned and vulnerable learners. AIDS deepens social economic and gender inequalities and leads to human rights abuses</w:t>
      </w:r>
      <w:r w:rsidR="00FF431A">
        <w:rPr>
          <w:rFonts w:ascii="Times New Roman" w:hAnsi="Times New Roman"/>
          <w:sz w:val="24"/>
          <w:szCs w:val="24"/>
        </w:rPr>
        <w:t xml:space="preserve"> (NACC &amp; NA</w:t>
      </w:r>
      <w:r w:rsidR="00206691">
        <w:rPr>
          <w:rFonts w:ascii="Times New Roman" w:hAnsi="Times New Roman"/>
          <w:sz w:val="24"/>
          <w:szCs w:val="24"/>
        </w:rPr>
        <w:t>S</w:t>
      </w:r>
      <w:r w:rsidR="00FF431A">
        <w:rPr>
          <w:rFonts w:ascii="Times New Roman" w:hAnsi="Times New Roman"/>
          <w:sz w:val="24"/>
          <w:szCs w:val="24"/>
        </w:rPr>
        <w:t>COP, 2012)</w:t>
      </w:r>
      <w:r w:rsidR="00BB57A7">
        <w:rPr>
          <w:rFonts w:ascii="Times New Roman" w:hAnsi="Times New Roman"/>
          <w:sz w:val="24"/>
          <w:szCs w:val="24"/>
        </w:rPr>
        <w:t>. In addition, ina</w:t>
      </w:r>
      <w:r w:rsidR="00A86512">
        <w:rPr>
          <w:rFonts w:ascii="Times New Roman" w:hAnsi="Times New Roman"/>
          <w:sz w:val="24"/>
          <w:szCs w:val="24"/>
        </w:rPr>
        <w:t>dequate public awareness can lead</w:t>
      </w:r>
      <w:r w:rsidR="00BB57A7">
        <w:rPr>
          <w:rFonts w:ascii="Times New Roman" w:hAnsi="Times New Roman"/>
          <w:sz w:val="24"/>
          <w:szCs w:val="24"/>
        </w:rPr>
        <w:t xml:space="preserve"> to stigmatization, personal fears and anxiety, unwillingness to discuss sexuality to challenge norms and entrenched gender structure and ignorance of the implications of the scourge (UNGASS</w:t>
      </w:r>
      <w:r w:rsidR="00A86512">
        <w:rPr>
          <w:rFonts w:ascii="Times New Roman" w:hAnsi="Times New Roman"/>
          <w:sz w:val="24"/>
          <w:szCs w:val="24"/>
        </w:rPr>
        <w:t>,</w:t>
      </w:r>
      <w:r w:rsidR="00BB57A7">
        <w:rPr>
          <w:rFonts w:ascii="Times New Roman" w:hAnsi="Times New Roman"/>
          <w:sz w:val="24"/>
          <w:szCs w:val="24"/>
        </w:rPr>
        <w:t xml:space="preserve"> 2006).</w:t>
      </w:r>
    </w:p>
    <w:p w:rsidR="00BB57A7" w:rsidRPr="00607FBB" w:rsidRDefault="00BB57A7" w:rsidP="00097B0E">
      <w:pPr>
        <w:widowControl w:val="0"/>
        <w:autoSpaceDE w:val="0"/>
        <w:autoSpaceDN w:val="0"/>
        <w:adjustRightInd w:val="0"/>
        <w:spacing w:after="0" w:line="240" w:lineRule="auto"/>
        <w:rPr>
          <w:rFonts w:ascii="Times New Roman" w:hAnsi="Times New Roman"/>
          <w:b/>
          <w:sz w:val="24"/>
          <w:szCs w:val="24"/>
        </w:rPr>
      </w:pPr>
    </w:p>
    <w:p w:rsidR="00095C6B" w:rsidRDefault="00BB57A7" w:rsidP="00470FAA">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Not to be left behind in the fight against the AID</w:t>
      </w:r>
      <w:r w:rsidR="00FF431A">
        <w:rPr>
          <w:rFonts w:ascii="Times New Roman" w:hAnsi="Times New Roman"/>
          <w:sz w:val="24"/>
          <w:szCs w:val="24"/>
        </w:rPr>
        <w:t>S pandemic, MoEST</w:t>
      </w:r>
      <w:r w:rsidR="00FE145C">
        <w:rPr>
          <w:rFonts w:ascii="Times New Roman" w:hAnsi="Times New Roman"/>
          <w:sz w:val="24"/>
          <w:szCs w:val="24"/>
        </w:rPr>
        <w:t xml:space="preserve"> with the technical assistance of USAID and UNESCO</w:t>
      </w:r>
      <w:r w:rsidRPr="00607FBB">
        <w:rPr>
          <w:rFonts w:ascii="Times New Roman" w:hAnsi="Times New Roman"/>
          <w:sz w:val="24"/>
          <w:szCs w:val="24"/>
        </w:rPr>
        <w:t xml:space="preserve"> formulated the Education Sector Policy on </w:t>
      </w:r>
      <w:r w:rsidR="00662532">
        <w:rPr>
          <w:rFonts w:ascii="Times New Roman" w:hAnsi="Times New Roman"/>
          <w:sz w:val="24"/>
          <w:szCs w:val="24"/>
        </w:rPr>
        <w:t>HIV &amp;AIDS</w:t>
      </w:r>
      <w:r w:rsidRPr="00607FBB">
        <w:rPr>
          <w:rFonts w:ascii="Times New Roman" w:hAnsi="Times New Roman"/>
          <w:sz w:val="24"/>
          <w:szCs w:val="24"/>
        </w:rPr>
        <w:t xml:space="preserve"> in 2004. The policy was in response to the adverse impact of </w:t>
      </w:r>
      <w:r w:rsidR="00662532">
        <w:rPr>
          <w:rFonts w:ascii="Times New Roman" w:hAnsi="Times New Roman"/>
          <w:sz w:val="24"/>
          <w:szCs w:val="24"/>
        </w:rPr>
        <w:t>HIV &amp; AIDS</w:t>
      </w:r>
      <w:r w:rsidRPr="00607FBB">
        <w:rPr>
          <w:rFonts w:ascii="Times New Roman" w:hAnsi="Times New Roman"/>
          <w:sz w:val="24"/>
          <w:szCs w:val="24"/>
        </w:rPr>
        <w:t xml:space="preserve"> on the </w:t>
      </w:r>
      <w:r w:rsidRPr="00607FBB">
        <w:rPr>
          <w:rFonts w:ascii="Times New Roman" w:hAnsi="Times New Roman"/>
          <w:sz w:val="24"/>
          <w:szCs w:val="24"/>
        </w:rPr>
        <w:lastRenderedPageBreak/>
        <w:t>education sector as a whole and its effects on quality, access, equity, and supply and demand for</w:t>
      </w:r>
      <w:r w:rsidR="00983661">
        <w:rPr>
          <w:rFonts w:ascii="Times New Roman" w:hAnsi="Times New Roman"/>
          <w:sz w:val="24"/>
          <w:szCs w:val="24"/>
        </w:rPr>
        <w:t xml:space="preserve"> education services (RoK, 2004).</w:t>
      </w:r>
      <w:r w:rsidRPr="00607FBB">
        <w:rPr>
          <w:rFonts w:ascii="Times New Roman" w:hAnsi="Times New Roman"/>
          <w:sz w:val="24"/>
          <w:szCs w:val="24"/>
        </w:rPr>
        <w:t xml:space="preserve">In its preamble, the policy acknowledges the role the education sector can play in not only preventing </w:t>
      </w:r>
      <w:r w:rsidR="00662532">
        <w:rPr>
          <w:rFonts w:ascii="Times New Roman" w:hAnsi="Times New Roman"/>
          <w:sz w:val="24"/>
          <w:szCs w:val="24"/>
        </w:rPr>
        <w:t>HIV &amp; AIDS</w:t>
      </w:r>
      <w:r w:rsidRPr="00607FBB">
        <w:rPr>
          <w:rFonts w:ascii="Times New Roman" w:hAnsi="Times New Roman"/>
          <w:sz w:val="24"/>
          <w:szCs w:val="24"/>
        </w:rPr>
        <w:t xml:space="preserve"> but also in mitigating its effects on individuals, families, communities and society. </w:t>
      </w:r>
      <w:r w:rsidR="00A86512">
        <w:rPr>
          <w:rFonts w:ascii="Times New Roman" w:hAnsi="Times New Roman"/>
          <w:sz w:val="24"/>
          <w:szCs w:val="24"/>
        </w:rPr>
        <w:t>The i</w:t>
      </w:r>
      <w:r w:rsidRPr="00607FBB">
        <w:rPr>
          <w:rFonts w:ascii="Times New Roman" w:hAnsi="Times New Roman"/>
          <w:sz w:val="24"/>
          <w:szCs w:val="24"/>
        </w:rPr>
        <w:t>mplementation of this policy re</w:t>
      </w:r>
      <w:r w:rsidR="00FE145C">
        <w:rPr>
          <w:rFonts w:ascii="Times New Roman" w:hAnsi="Times New Roman"/>
          <w:sz w:val="24"/>
          <w:szCs w:val="24"/>
        </w:rPr>
        <w:t xml:space="preserve">quires school </w:t>
      </w:r>
      <w:r w:rsidR="006E4092">
        <w:rPr>
          <w:rFonts w:ascii="Times New Roman" w:hAnsi="Times New Roman"/>
          <w:sz w:val="24"/>
          <w:szCs w:val="24"/>
        </w:rPr>
        <w:t>managers</w:t>
      </w:r>
      <w:r>
        <w:rPr>
          <w:rFonts w:ascii="Times New Roman" w:hAnsi="Times New Roman"/>
          <w:sz w:val="24"/>
          <w:szCs w:val="24"/>
        </w:rPr>
        <w:t xml:space="preserve"> make it operational </w:t>
      </w:r>
      <w:r w:rsidRPr="00607FBB">
        <w:rPr>
          <w:rFonts w:ascii="Times New Roman" w:hAnsi="Times New Roman"/>
          <w:sz w:val="24"/>
          <w:szCs w:val="24"/>
        </w:rPr>
        <w:t xml:space="preserve">so that programs and strategies are put in place </w:t>
      </w:r>
      <w:r w:rsidR="00A86512">
        <w:rPr>
          <w:rFonts w:ascii="Times New Roman" w:hAnsi="Times New Roman"/>
          <w:sz w:val="24"/>
          <w:szCs w:val="24"/>
        </w:rPr>
        <w:t xml:space="preserve">in </w:t>
      </w:r>
      <w:r w:rsidR="006E4092">
        <w:rPr>
          <w:rFonts w:ascii="Times New Roman" w:hAnsi="Times New Roman"/>
          <w:sz w:val="24"/>
          <w:szCs w:val="24"/>
        </w:rPr>
        <w:t>schools</w:t>
      </w:r>
      <w:r w:rsidR="00A86512">
        <w:rPr>
          <w:rFonts w:ascii="Times New Roman" w:hAnsi="Times New Roman"/>
          <w:sz w:val="24"/>
          <w:szCs w:val="24"/>
        </w:rPr>
        <w:t xml:space="preserve">. </w:t>
      </w:r>
      <w:r w:rsidR="00FE145C">
        <w:rPr>
          <w:rFonts w:ascii="Times New Roman" w:hAnsi="Times New Roman"/>
          <w:sz w:val="24"/>
          <w:szCs w:val="24"/>
        </w:rPr>
        <w:t xml:space="preserve">School managers also </w:t>
      </w:r>
      <w:r w:rsidRPr="00607FBB">
        <w:rPr>
          <w:rFonts w:ascii="Times New Roman" w:hAnsi="Times New Roman"/>
          <w:sz w:val="24"/>
          <w:szCs w:val="24"/>
        </w:rPr>
        <w:t>need to draw assistance from relevant expertise and experience hence the need for community mobilization.</w:t>
      </w:r>
      <w:r w:rsidR="007333D5">
        <w:rPr>
          <w:rFonts w:ascii="Times New Roman" w:hAnsi="Times New Roman"/>
          <w:sz w:val="24"/>
          <w:szCs w:val="24"/>
        </w:rPr>
        <w:t xml:space="preserve"> According to the policy, </w:t>
      </w:r>
    </w:p>
    <w:p w:rsidR="00BB57A7" w:rsidRPr="00607FBB" w:rsidRDefault="007333D5" w:rsidP="00097B0E">
      <w:pPr>
        <w:widowControl w:val="0"/>
        <w:autoSpaceDE w:val="0"/>
        <w:autoSpaceDN w:val="0"/>
        <w:adjustRightInd w:val="0"/>
        <w:spacing w:after="0" w:line="240" w:lineRule="auto"/>
        <w:ind w:left="720" w:right="720"/>
        <w:jc w:val="both"/>
        <w:rPr>
          <w:rFonts w:ascii="Times New Roman" w:hAnsi="Times New Roman"/>
          <w:sz w:val="24"/>
          <w:szCs w:val="24"/>
        </w:rPr>
      </w:pPr>
      <w:r>
        <w:rPr>
          <w:rFonts w:ascii="Times New Roman" w:hAnsi="Times New Roman"/>
          <w:sz w:val="24"/>
          <w:szCs w:val="24"/>
        </w:rPr>
        <w:t>‘All heads of education institutions and workplaces are responsible and accountable for a) implementing this policy; and b) app</w:t>
      </w:r>
      <w:r w:rsidR="00D94851">
        <w:rPr>
          <w:rFonts w:ascii="Times New Roman" w:hAnsi="Times New Roman"/>
          <w:sz w:val="24"/>
          <w:szCs w:val="24"/>
        </w:rPr>
        <w:t xml:space="preserve">ropriate HIV and AIDS prorammes…’ </w:t>
      </w:r>
      <w:r w:rsidR="00AA5D47">
        <w:rPr>
          <w:rFonts w:ascii="Times New Roman" w:hAnsi="Times New Roman"/>
          <w:sz w:val="24"/>
          <w:szCs w:val="24"/>
        </w:rPr>
        <w:t xml:space="preserve">(RoK, 2004, </w:t>
      </w:r>
      <w:r>
        <w:rPr>
          <w:rFonts w:ascii="Times New Roman" w:hAnsi="Times New Roman"/>
          <w:sz w:val="24"/>
          <w:szCs w:val="24"/>
        </w:rPr>
        <w:t>p</w:t>
      </w:r>
      <w:r w:rsidR="003500AC">
        <w:rPr>
          <w:rFonts w:ascii="Times New Roman" w:hAnsi="Times New Roman"/>
          <w:sz w:val="24"/>
          <w:szCs w:val="24"/>
        </w:rPr>
        <w:t>.</w:t>
      </w:r>
      <w:r>
        <w:rPr>
          <w:rFonts w:ascii="Times New Roman" w:hAnsi="Times New Roman"/>
          <w:sz w:val="24"/>
          <w:szCs w:val="24"/>
        </w:rPr>
        <w:t>31</w:t>
      </w:r>
      <w:r w:rsidR="00AA5D47">
        <w:rPr>
          <w:rFonts w:ascii="Times New Roman" w:hAnsi="Times New Roman"/>
          <w:sz w:val="24"/>
          <w:szCs w:val="24"/>
        </w:rPr>
        <w:t>)</w:t>
      </w:r>
      <w:r>
        <w:rPr>
          <w:rFonts w:ascii="Times New Roman" w:hAnsi="Times New Roman"/>
          <w:sz w:val="24"/>
          <w:szCs w:val="24"/>
        </w:rPr>
        <w:t>.</w:t>
      </w:r>
    </w:p>
    <w:p w:rsidR="00BB57A7" w:rsidRPr="00607FBB" w:rsidRDefault="00BB57A7" w:rsidP="00EF034A">
      <w:pPr>
        <w:widowControl w:val="0"/>
        <w:autoSpaceDE w:val="0"/>
        <w:autoSpaceDN w:val="0"/>
        <w:adjustRightInd w:val="0"/>
        <w:spacing w:after="0" w:line="480" w:lineRule="auto"/>
        <w:rPr>
          <w:rFonts w:ascii="Times New Roman" w:hAnsi="Times New Roman"/>
          <w:sz w:val="24"/>
          <w:szCs w:val="24"/>
        </w:rPr>
      </w:pPr>
    </w:p>
    <w:p w:rsidR="00BB57A7" w:rsidRDefault="00BB57A7" w:rsidP="00470FAA">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The policy refl</w:t>
      </w:r>
      <w:r w:rsidR="00AA5D47">
        <w:rPr>
          <w:rFonts w:ascii="Times New Roman" w:hAnsi="Times New Roman"/>
          <w:sz w:val="24"/>
          <w:szCs w:val="24"/>
        </w:rPr>
        <w:t>ects the MOE’s</w:t>
      </w:r>
      <w:r w:rsidRPr="00607FBB">
        <w:rPr>
          <w:rFonts w:ascii="Times New Roman" w:hAnsi="Times New Roman"/>
          <w:sz w:val="24"/>
          <w:szCs w:val="24"/>
        </w:rPr>
        <w:t xml:space="preserve"> commitment in fighting the scourge. The policy formalizes the rights and responsibilities of every person involved directly or indirectly in the education sector with regard to </w:t>
      </w:r>
      <w:r w:rsidR="00662532">
        <w:rPr>
          <w:rFonts w:ascii="Times New Roman" w:hAnsi="Times New Roman"/>
          <w:sz w:val="24"/>
          <w:szCs w:val="24"/>
        </w:rPr>
        <w:t>HIV &amp; AIDS</w:t>
      </w:r>
      <w:r w:rsidR="00A86512">
        <w:rPr>
          <w:rFonts w:ascii="Times New Roman" w:hAnsi="Times New Roman"/>
          <w:sz w:val="24"/>
          <w:szCs w:val="24"/>
        </w:rPr>
        <w:t>. These include</w:t>
      </w:r>
      <w:r w:rsidRPr="00607FBB">
        <w:rPr>
          <w:rFonts w:ascii="Times New Roman" w:hAnsi="Times New Roman"/>
          <w:sz w:val="24"/>
          <w:szCs w:val="24"/>
        </w:rPr>
        <w:t xml:space="preserve"> the learners, their parents and care givers, educators, managers, administrators and civil society (RoK, 2004). The policy addresses four key issues relating to </w:t>
      </w:r>
      <w:r w:rsidR="00662532">
        <w:rPr>
          <w:rFonts w:ascii="Times New Roman" w:hAnsi="Times New Roman"/>
          <w:sz w:val="24"/>
          <w:szCs w:val="24"/>
        </w:rPr>
        <w:t>HIV &amp; AIDS</w:t>
      </w:r>
      <w:r w:rsidR="00AA5D47">
        <w:rPr>
          <w:rFonts w:ascii="Times New Roman" w:hAnsi="Times New Roman"/>
          <w:sz w:val="24"/>
          <w:szCs w:val="24"/>
        </w:rPr>
        <w:t>. They include Prevention, Care and S</w:t>
      </w:r>
      <w:r w:rsidRPr="00607FBB">
        <w:rPr>
          <w:rFonts w:ascii="Times New Roman" w:hAnsi="Times New Roman"/>
          <w:sz w:val="24"/>
          <w:szCs w:val="24"/>
        </w:rPr>
        <w:t xml:space="preserve">upport, </w:t>
      </w:r>
      <w:r w:rsidR="00662532">
        <w:rPr>
          <w:rFonts w:ascii="Times New Roman" w:hAnsi="Times New Roman"/>
          <w:sz w:val="24"/>
          <w:szCs w:val="24"/>
        </w:rPr>
        <w:t>HIV &amp; AIDS</w:t>
      </w:r>
      <w:r w:rsidR="00AA5D47">
        <w:rPr>
          <w:rFonts w:ascii="Times New Roman" w:hAnsi="Times New Roman"/>
          <w:sz w:val="24"/>
          <w:szCs w:val="24"/>
        </w:rPr>
        <w:t xml:space="preserve"> and the Workplace and Management of R</w:t>
      </w:r>
      <w:r w:rsidRPr="00607FBB">
        <w:rPr>
          <w:rFonts w:ascii="Times New Roman" w:hAnsi="Times New Roman"/>
          <w:sz w:val="24"/>
          <w:szCs w:val="24"/>
        </w:rPr>
        <w:t>esponse.</w:t>
      </w:r>
      <w:r w:rsidR="00097B0E">
        <w:rPr>
          <w:rFonts w:ascii="Times New Roman" w:hAnsi="Times New Roman"/>
          <w:sz w:val="24"/>
          <w:szCs w:val="24"/>
        </w:rPr>
        <w:t xml:space="preserve"> </w:t>
      </w:r>
      <w:r w:rsidR="00AA5D47">
        <w:rPr>
          <w:rFonts w:ascii="Times New Roman" w:hAnsi="Times New Roman"/>
          <w:sz w:val="24"/>
          <w:szCs w:val="24"/>
        </w:rPr>
        <w:t>According to the policy, p</w:t>
      </w:r>
      <w:r w:rsidRPr="00607FBB">
        <w:rPr>
          <w:rFonts w:ascii="Times New Roman" w:hAnsi="Times New Roman"/>
          <w:sz w:val="24"/>
          <w:szCs w:val="24"/>
        </w:rPr>
        <w:t xml:space="preserve">revention aims at creating an environment in which all learners and </w:t>
      </w:r>
      <w:r w:rsidR="00A86512">
        <w:rPr>
          <w:rFonts w:ascii="Times New Roman" w:hAnsi="Times New Roman"/>
          <w:sz w:val="24"/>
          <w:szCs w:val="24"/>
        </w:rPr>
        <w:t xml:space="preserve">personnel in the </w:t>
      </w:r>
      <w:r w:rsidRPr="00607FBB">
        <w:rPr>
          <w:rFonts w:ascii="Times New Roman" w:hAnsi="Times New Roman"/>
          <w:sz w:val="24"/>
          <w:szCs w:val="24"/>
        </w:rPr>
        <w:t xml:space="preserve">education sector </w:t>
      </w:r>
      <w:r w:rsidR="00A86512">
        <w:rPr>
          <w:rFonts w:ascii="Times New Roman" w:hAnsi="Times New Roman"/>
          <w:sz w:val="24"/>
          <w:szCs w:val="24"/>
        </w:rPr>
        <w:t>be made</w:t>
      </w:r>
      <w:r w:rsidRPr="00607FBB">
        <w:rPr>
          <w:rFonts w:ascii="Times New Roman" w:hAnsi="Times New Roman"/>
          <w:sz w:val="24"/>
          <w:szCs w:val="24"/>
        </w:rPr>
        <w:t xml:space="preserve"> free from HIV infection</w:t>
      </w:r>
      <w:r w:rsidR="00D94851">
        <w:rPr>
          <w:rFonts w:ascii="Times New Roman" w:hAnsi="Times New Roman"/>
          <w:sz w:val="24"/>
          <w:szCs w:val="24"/>
        </w:rPr>
        <w:t xml:space="preserve"> through education on HIV &amp;</w:t>
      </w:r>
      <w:r w:rsidR="00FE145C">
        <w:rPr>
          <w:rFonts w:ascii="Times New Roman" w:hAnsi="Times New Roman"/>
          <w:sz w:val="24"/>
          <w:szCs w:val="24"/>
        </w:rPr>
        <w:t xml:space="preserve"> AIDS, access t</w:t>
      </w:r>
      <w:r w:rsidR="00D94851">
        <w:rPr>
          <w:rFonts w:ascii="Times New Roman" w:hAnsi="Times New Roman"/>
          <w:sz w:val="24"/>
          <w:szCs w:val="24"/>
        </w:rPr>
        <w:t>o information on HIV &amp;</w:t>
      </w:r>
      <w:r w:rsidR="00A86512">
        <w:rPr>
          <w:rFonts w:ascii="Times New Roman" w:hAnsi="Times New Roman"/>
          <w:sz w:val="24"/>
          <w:szCs w:val="24"/>
        </w:rPr>
        <w:t xml:space="preserve"> AIDS, p</w:t>
      </w:r>
      <w:r w:rsidR="00FE145C">
        <w:rPr>
          <w:rFonts w:ascii="Times New Roman" w:hAnsi="Times New Roman"/>
          <w:sz w:val="24"/>
          <w:szCs w:val="24"/>
        </w:rPr>
        <w:t xml:space="preserve">eer education and </w:t>
      </w:r>
      <w:r w:rsidR="00A86512">
        <w:rPr>
          <w:rFonts w:ascii="Times New Roman" w:hAnsi="Times New Roman"/>
          <w:sz w:val="24"/>
          <w:szCs w:val="24"/>
        </w:rPr>
        <w:t>to fully embrace</w:t>
      </w:r>
      <w:r w:rsidR="00FE145C">
        <w:rPr>
          <w:rFonts w:ascii="Times New Roman" w:hAnsi="Times New Roman"/>
          <w:sz w:val="24"/>
          <w:szCs w:val="24"/>
        </w:rPr>
        <w:t xml:space="preserve"> all duties and responsib</w:t>
      </w:r>
      <w:r w:rsidR="00A86512">
        <w:rPr>
          <w:rFonts w:ascii="Times New Roman" w:hAnsi="Times New Roman"/>
          <w:sz w:val="24"/>
          <w:szCs w:val="24"/>
        </w:rPr>
        <w:t xml:space="preserve">ilities on issues relating to </w:t>
      </w:r>
      <w:r w:rsidR="00662532">
        <w:rPr>
          <w:rFonts w:ascii="Times New Roman" w:hAnsi="Times New Roman"/>
          <w:sz w:val="24"/>
          <w:szCs w:val="24"/>
        </w:rPr>
        <w:t>HIV &amp; AIDS</w:t>
      </w:r>
      <w:r w:rsidRPr="00607FBB">
        <w:rPr>
          <w:rFonts w:ascii="Times New Roman" w:hAnsi="Times New Roman"/>
          <w:sz w:val="24"/>
          <w:szCs w:val="24"/>
        </w:rPr>
        <w:t>. Care and support aims at having an education sector in which care and support is available for all, particularly, orphaned and vulnerable children (OVC) and those with special needs</w:t>
      </w:r>
      <w:r w:rsidR="0006796D">
        <w:rPr>
          <w:rFonts w:ascii="Times New Roman" w:hAnsi="Times New Roman"/>
          <w:sz w:val="24"/>
          <w:szCs w:val="24"/>
        </w:rPr>
        <w:t xml:space="preserve">. Such </w:t>
      </w:r>
      <w:r w:rsidR="0006796D">
        <w:rPr>
          <w:rFonts w:ascii="Times New Roman" w:hAnsi="Times New Roman"/>
          <w:sz w:val="24"/>
          <w:szCs w:val="24"/>
        </w:rPr>
        <w:lastRenderedPageBreak/>
        <w:t>care and support includes</w:t>
      </w:r>
      <w:r w:rsidR="00097B0E">
        <w:rPr>
          <w:rFonts w:ascii="Times New Roman" w:hAnsi="Times New Roman"/>
          <w:sz w:val="24"/>
          <w:szCs w:val="24"/>
        </w:rPr>
        <w:t xml:space="preserve"> </w:t>
      </w:r>
      <w:r w:rsidR="0006796D">
        <w:rPr>
          <w:rFonts w:ascii="Times New Roman" w:hAnsi="Times New Roman"/>
          <w:sz w:val="24"/>
          <w:szCs w:val="24"/>
        </w:rPr>
        <w:t xml:space="preserve">access to </w:t>
      </w:r>
      <w:r w:rsidR="00FE145C">
        <w:rPr>
          <w:rFonts w:ascii="Times New Roman" w:hAnsi="Times New Roman"/>
          <w:sz w:val="24"/>
          <w:szCs w:val="24"/>
        </w:rPr>
        <w:t>health services, psycho- social support</w:t>
      </w:r>
      <w:r w:rsidR="00604B88">
        <w:rPr>
          <w:rFonts w:ascii="Times New Roman" w:hAnsi="Times New Roman"/>
          <w:sz w:val="24"/>
          <w:szCs w:val="24"/>
        </w:rPr>
        <w:t>, community mobilization</w:t>
      </w:r>
      <w:r w:rsidR="0006796D">
        <w:rPr>
          <w:rFonts w:ascii="Times New Roman" w:hAnsi="Times New Roman"/>
          <w:sz w:val="24"/>
          <w:szCs w:val="24"/>
        </w:rPr>
        <w:t xml:space="preserve"> and financial</w:t>
      </w:r>
      <w:r w:rsidR="00604B88">
        <w:rPr>
          <w:rFonts w:ascii="Times New Roman" w:hAnsi="Times New Roman"/>
          <w:sz w:val="24"/>
          <w:szCs w:val="24"/>
        </w:rPr>
        <w:t xml:space="preserve"> suppo</w:t>
      </w:r>
      <w:r w:rsidR="0006796D">
        <w:rPr>
          <w:rFonts w:ascii="Times New Roman" w:hAnsi="Times New Roman"/>
          <w:sz w:val="24"/>
          <w:szCs w:val="24"/>
        </w:rPr>
        <w:t>rt</w:t>
      </w:r>
      <w:r w:rsidR="006E4092">
        <w:rPr>
          <w:rFonts w:ascii="Times New Roman" w:hAnsi="Times New Roman"/>
          <w:sz w:val="24"/>
          <w:szCs w:val="24"/>
        </w:rPr>
        <w:t>.</w:t>
      </w:r>
      <w:r w:rsidR="00662532">
        <w:rPr>
          <w:rFonts w:ascii="Times New Roman" w:hAnsi="Times New Roman"/>
          <w:sz w:val="24"/>
          <w:szCs w:val="24"/>
        </w:rPr>
        <w:t>HIV &amp; AIDS</w:t>
      </w:r>
      <w:r w:rsidRPr="00607FBB">
        <w:rPr>
          <w:rFonts w:ascii="Times New Roman" w:hAnsi="Times New Roman"/>
          <w:sz w:val="24"/>
          <w:szCs w:val="24"/>
        </w:rPr>
        <w:t xml:space="preserve"> and the work place aim at non-discriminatory labor practices, and putting in place terms and conditions of service frameworks that are sensitive and responsive to the impact of </w:t>
      </w:r>
      <w:r w:rsidR="00662532">
        <w:rPr>
          <w:rFonts w:ascii="Times New Roman" w:hAnsi="Times New Roman"/>
          <w:sz w:val="24"/>
          <w:szCs w:val="24"/>
        </w:rPr>
        <w:t>HIV &amp; AIDS</w:t>
      </w:r>
      <w:r w:rsidRPr="00607FBB">
        <w:rPr>
          <w:rFonts w:ascii="Times New Roman" w:hAnsi="Times New Roman"/>
          <w:sz w:val="24"/>
          <w:szCs w:val="24"/>
        </w:rPr>
        <w:t>. Management of response involves putting in place management structures and programs at all</w:t>
      </w:r>
      <w:r w:rsidR="00D94851">
        <w:rPr>
          <w:rFonts w:ascii="Times New Roman" w:hAnsi="Times New Roman"/>
          <w:sz w:val="24"/>
          <w:szCs w:val="24"/>
        </w:rPr>
        <w:t xml:space="preserve"> levels in the education sector</w:t>
      </w:r>
      <w:r w:rsidRPr="00607FBB">
        <w:rPr>
          <w:rFonts w:ascii="Times New Roman" w:hAnsi="Times New Roman"/>
          <w:sz w:val="24"/>
          <w:szCs w:val="24"/>
        </w:rPr>
        <w:t xml:space="preserve"> to ensure and sustain quality education in the context of </w:t>
      </w:r>
      <w:r w:rsidR="00662532">
        <w:rPr>
          <w:rFonts w:ascii="Times New Roman" w:hAnsi="Times New Roman"/>
          <w:sz w:val="24"/>
          <w:szCs w:val="24"/>
        </w:rPr>
        <w:t>HIV &amp; AIDS</w:t>
      </w:r>
      <w:bookmarkStart w:id="85" w:name="_Toc361505897"/>
      <w:r w:rsidR="00AA5D47">
        <w:rPr>
          <w:rFonts w:ascii="Times New Roman" w:hAnsi="Times New Roman"/>
          <w:sz w:val="24"/>
          <w:szCs w:val="24"/>
        </w:rPr>
        <w:t xml:space="preserve"> (RoK, ibid)</w:t>
      </w:r>
      <w:r w:rsidR="006E4092">
        <w:rPr>
          <w:rFonts w:ascii="Times New Roman" w:hAnsi="Times New Roman"/>
          <w:sz w:val="24"/>
          <w:szCs w:val="24"/>
        </w:rPr>
        <w:t>.</w:t>
      </w:r>
    </w:p>
    <w:p w:rsidR="00426184" w:rsidRDefault="00426184" w:rsidP="00470FAA">
      <w:pPr>
        <w:widowControl w:val="0"/>
        <w:autoSpaceDE w:val="0"/>
        <w:autoSpaceDN w:val="0"/>
        <w:adjustRightInd w:val="0"/>
        <w:spacing w:after="0" w:line="480" w:lineRule="auto"/>
        <w:jc w:val="both"/>
        <w:rPr>
          <w:rFonts w:ascii="Times New Roman" w:hAnsi="Times New Roman"/>
          <w:sz w:val="24"/>
          <w:szCs w:val="24"/>
        </w:rPr>
      </w:pPr>
    </w:p>
    <w:p w:rsidR="00BA23C7" w:rsidRDefault="00BA23C7" w:rsidP="00BA23C7">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Piot and Bellamy in their foreword in UNAIDS/UNICEF (2004) in support of the impact of HIV &amp; AIDS on education say that</w:t>
      </w:r>
    </w:p>
    <w:p w:rsidR="00BA23C7" w:rsidRDefault="00BA23C7" w:rsidP="00097B0E">
      <w:pPr>
        <w:widowControl w:val="0"/>
        <w:autoSpaceDE w:val="0"/>
        <w:autoSpaceDN w:val="0"/>
        <w:adjustRightInd w:val="0"/>
        <w:spacing w:after="0" w:line="240" w:lineRule="auto"/>
        <w:ind w:left="720" w:right="720"/>
        <w:jc w:val="both"/>
        <w:rPr>
          <w:rFonts w:ascii="Times New Roman" w:hAnsi="Times New Roman"/>
          <w:sz w:val="24"/>
          <w:szCs w:val="24"/>
        </w:rPr>
      </w:pPr>
      <w:r>
        <w:rPr>
          <w:rFonts w:ascii="Times New Roman" w:hAnsi="Times New Roman"/>
          <w:sz w:val="24"/>
          <w:szCs w:val="24"/>
        </w:rPr>
        <w:t>‘</w:t>
      </w:r>
      <w:r w:rsidRPr="00607FBB">
        <w:rPr>
          <w:rFonts w:ascii="Times New Roman" w:hAnsi="Times New Roman"/>
          <w:sz w:val="24"/>
          <w:szCs w:val="24"/>
        </w:rPr>
        <w:t xml:space="preserve">One of the most tragic and difficult challenges of the </w:t>
      </w:r>
      <w:r>
        <w:rPr>
          <w:rFonts w:ascii="Times New Roman" w:hAnsi="Times New Roman"/>
          <w:sz w:val="24"/>
          <w:szCs w:val="24"/>
        </w:rPr>
        <w:t>HIV &amp; AIDS</w:t>
      </w:r>
      <w:r w:rsidRPr="00607FBB">
        <w:rPr>
          <w:rFonts w:ascii="Times New Roman" w:hAnsi="Times New Roman"/>
          <w:sz w:val="24"/>
          <w:szCs w:val="24"/>
        </w:rPr>
        <w:t xml:space="preserve"> epidemic is the growing number of children who have lost parents to AIDS or whose lives will never be the same because of it. </w:t>
      </w:r>
      <w:r>
        <w:rPr>
          <w:rFonts w:ascii="Times New Roman" w:hAnsi="Times New Roman"/>
          <w:sz w:val="24"/>
          <w:szCs w:val="24"/>
        </w:rPr>
        <w:t>The crisis is both enormous and complex, affecting many millions of children. Though n</w:t>
      </w:r>
      <w:r w:rsidRPr="00607FBB">
        <w:rPr>
          <w:rFonts w:ascii="Times New Roman" w:hAnsi="Times New Roman"/>
          <w:sz w:val="24"/>
          <w:szCs w:val="24"/>
        </w:rPr>
        <w:t>othing can take away the pain that thes</w:t>
      </w:r>
      <w:r>
        <w:rPr>
          <w:rFonts w:ascii="Times New Roman" w:hAnsi="Times New Roman"/>
          <w:sz w:val="24"/>
          <w:szCs w:val="24"/>
        </w:rPr>
        <w:t>e children have already endured,</w:t>
      </w:r>
      <w:r w:rsidRPr="00607FBB">
        <w:rPr>
          <w:rFonts w:ascii="Times New Roman" w:hAnsi="Times New Roman"/>
          <w:sz w:val="24"/>
          <w:szCs w:val="24"/>
        </w:rPr>
        <w:t xml:space="preserve"> a conscious shift in attention and efforts can help alleviate the suffering that many of them still face and provide better prospects for the</w:t>
      </w:r>
      <w:r>
        <w:rPr>
          <w:rFonts w:ascii="Times New Roman" w:hAnsi="Times New Roman"/>
          <w:sz w:val="24"/>
          <w:szCs w:val="24"/>
        </w:rPr>
        <w:t>ir future’ (p. 4).</w:t>
      </w:r>
    </w:p>
    <w:p w:rsidR="00BA23C7" w:rsidRDefault="00BA23C7" w:rsidP="00E0313A">
      <w:pPr>
        <w:widowControl w:val="0"/>
        <w:autoSpaceDE w:val="0"/>
        <w:autoSpaceDN w:val="0"/>
        <w:adjustRightInd w:val="0"/>
        <w:spacing w:after="0" w:line="480" w:lineRule="auto"/>
        <w:jc w:val="both"/>
        <w:rPr>
          <w:rFonts w:ascii="Times New Roman" w:hAnsi="Times New Roman"/>
          <w:sz w:val="24"/>
          <w:szCs w:val="24"/>
        </w:rPr>
      </w:pPr>
    </w:p>
    <w:p w:rsidR="0080193B" w:rsidRDefault="00CD4AD4" w:rsidP="00E0313A">
      <w:pPr>
        <w:widowControl w:val="0"/>
        <w:autoSpaceDE w:val="0"/>
        <w:autoSpaceDN w:val="0"/>
        <w:adjustRightInd w:val="0"/>
        <w:spacing w:after="0" w:line="480" w:lineRule="auto"/>
        <w:jc w:val="both"/>
        <w:rPr>
          <w:rFonts w:ascii="Times New Roman" w:hAnsi="Times New Roman"/>
          <w:sz w:val="24"/>
          <w:szCs w:val="24"/>
        </w:rPr>
      </w:pPr>
      <w:r w:rsidRPr="0039672A">
        <w:rPr>
          <w:rFonts w:ascii="Times New Roman" w:hAnsi="Times New Roman"/>
          <w:sz w:val="24"/>
          <w:szCs w:val="24"/>
        </w:rPr>
        <w:t>Children like ev</w:t>
      </w:r>
      <w:r w:rsidR="0080193B">
        <w:rPr>
          <w:rFonts w:ascii="Times New Roman" w:hAnsi="Times New Roman"/>
          <w:sz w:val="24"/>
          <w:szCs w:val="24"/>
        </w:rPr>
        <w:t>eryone else are victims of HIV &amp;</w:t>
      </w:r>
      <w:r w:rsidRPr="0039672A">
        <w:rPr>
          <w:rFonts w:ascii="Times New Roman" w:hAnsi="Times New Roman"/>
          <w:sz w:val="24"/>
          <w:szCs w:val="24"/>
        </w:rPr>
        <w:t xml:space="preserve">AIDS, having been affected or infected. Children are affected when parents are sick or having lost one or both parents to AIDS. Children can be infected and living with </w:t>
      </w:r>
      <w:r w:rsidR="00662532">
        <w:rPr>
          <w:rFonts w:ascii="Times New Roman" w:hAnsi="Times New Roman"/>
          <w:sz w:val="24"/>
          <w:szCs w:val="24"/>
        </w:rPr>
        <w:t>HIV &amp; AIDS</w:t>
      </w:r>
      <w:r w:rsidRPr="0039672A">
        <w:rPr>
          <w:rFonts w:ascii="Times New Roman" w:hAnsi="Times New Roman"/>
          <w:sz w:val="24"/>
          <w:szCs w:val="24"/>
        </w:rPr>
        <w:t xml:space="preserve">. Children may contract HIV at birth (Saoke </w:t>
      </w:r>
      <w:r>
        <w:rPr>
          <w:rFonts w:ascii="Times New Roman" w:hAnsi="Times New Roman"/>
          <w:sz w:val="24"/>
          <w:szCs w:val="24"/>
        </w:rPr>
        <w:t>et</w:t>
      </w:r>
      <w:r w:rsidRPr="00CD4AD4">
        <w:rPr>
          <w:rFonts w:ascii="Times New Roman" w:hAnsi="Times New Roman"/>
          <w:sz w:val="24"/>
          <w:szCs w:val="24"/>
        </w:rPr>
        <w:t xml:space="preserve"> al</w:t>
      </w:r>
      <w:r>
        <w:rPr>
          <w:rFonts w:ascii="Times New Roman" w:hAnsi="Times New Roman"/>
          <w:sz w:val="24"/>
          <w:szCs w:val="24"/>
        </w:rPr>
        <w:t>.</w:t>
      </w:r>
      <w:r w:rsidRPr="00CD4AD4">
        <w:rPr>
          <w:rFonts w:ascii="Times New Roman" w:hAnsi="Times New Roman"/>
          <w:sz w:val="24"/>
          <w:szCs w:val="24"/>
        </w:rPr>
        <w:t>,</w:t>
      </w:r>
      <w:r>
        <w:rPr>
          <w:rFonts w:ascii="Times New Roman" w:hAnsi="Times New Roman"/>
          <w:sz w:val="24"/>
          <w:szCs w:val="24"/>
        </w:rPr>
        <w:t xml:space="preserve"> 1996),</w:t>
      </w:r>
      <w:r w:rsidRPr="0039672A">
        <w:rPr>
          <w:rFonts w:ascii="Times New Roman" w:hAnsi="Times New Roman"/>
          <w:sz w:val="24"/>
          <w:szCs w:val="24"/>
        </w:rPr>
        <w:t xml:space="preserve"> after birth through rape or through engaging in unprotected sex, through blood coming into contact with contaminated sharps or through blood transfusions by contaminated blood (Kafura, 2005</w:t>
      </w:r>
      <w:r w:rsidR="0080193B">
        <w:rPr>
          <w:rFonts w:ascii="Times New Roman" w:hAnsi="Times New Roman"/>
          <w:sz w:val="24"/>
          <w:szCs w:val="24"/>
        </w:rPr>
        <w:t>; Willis, 2005</w:t>
      </w:r>
      <w:r w:rsidRPr="0039672A">
        <w:rPr>
          <w:rFonts w:ascii="Times New Roman" w:hAnsi="Times New Roman"/>
          <w:sz w:val="24"/>
          <w:szCs w:val="24"/>
        </w:rPr>
        <w:t xml:space="preserve">).These children are in school at different levels and classes according to age. </w:t>
      </w:r>
      <w:r w:rsidR="00E0313A">
        <w:rPr>
          <w:rFonts w:ascii="Times New Roman" w:hAnsi="Times New Roman"/>
          <w:sz w:val="24"/>
          <w:szCs w:val="24"/>
        </w:rPr>
        <w:t xml:space="preserve">These </w:t>
      </w:r>
      <w:r w:rsidR="0080193B">
        <w:rPr>
          <w:rFonts w:ascii="Times New Roman" w:hAnsi="Times New Roman"/>
          <w:sz w:val="24"/>
          <w:szCs w:val="24"/>
        </w:rPr>
        <w:t xml:space="preserve">children </w:t>
      </w:r>
      <w:r w:rsidR="00E0313A">
        <w:rPr>
          <w:rFonts w:ascii="Times New Roman" w:hAnsi="Times New Roman"/>
          <w:sz w:val="24"/>
          <w:szCs w:val="24"/>
        </w:rPr>
        <w:t xml:space="preserve">are </w:t>
      </w:r>
      <w:r w:rsidR="0080193B">
        <w:rPr>
          <w:rFonts w:ascii="Times New Roman" w:hAnsi="Times New Roman"/>
          <w:sz w:val="24"/>
          <w:szCs w:val="24"/>
        </w:rPr>
        <w:t>referred to as</w:t>
      </w:r>
      <w:r w:rsidR="00E0313A">
        <w:rPr>
          <w:rFonts w:ascii="Times New Roman" w:hAnsi="Times New Roman"/>
          <w:sz w:val="24"/>
          <w:szCs w:val="24"/>
        </w:rPr>
        <w:t xml:space="preserve"> OVC. </w:t>
      </w:r>
      <w:r w:rsidR="00AA5D47">
        <w:rPr>
          <w:rFonts w:ascii="Times New Roman" w:hAnsi="Times New Roman"/>
          <w:sz w:val="24"/>
          <w:szCs w:val="24"/>
        </w:rPr>
        <w:t>Such children (l</w:t>
      </w:r>
      <w:r w:rsidRPr="0039672A">
        <w:rPr>
          <w:rFonts w:ascii="Times New Roman" w:hAnsi="Times New Roman"/>
          <w:sz w:val="24"/>
          <w:szCs w:val="24"/>
        </w:rPr>
        <w:t>earners</w:t>
      </w:r>
      <w:r w:rsidR="00AA5D47">
        <w:rPr>
          <w:rFonts w:ascii="Times New Roman" w:hAnsi="Times New Roman"/>
          <w:sz w:val="24"/>
          <w:szCs w:val="24"/>
        </w:rPr>
        <w:t>)</w:t>
      </w:r>
      <w:r w:rsidRPr="0039672A">
        <w:rPr>
          <w:rFonts w:ascii="Times New Roman" w:hAnsi="Times New Roman"/>
          <w:sz w:val="24"/>
          <w:szCs w:val="24"/>
        </w:rPr>
        <w:t xml:space="preserve"> need to be enabled to pursue their lives with quality and </w:t>
      </w:r>
      <w:r w:rsidRPr="0039672A">
        <w:rPr>
          <w:rFonts w:ascii="Times New Roman" w:hAnsi="Times New Roman"/>
          <w:sz w:val="24"/>
          <w:szCs w:val="24"/>
        </w:rPr>
        <w:lastRenderedPageBreak/>
        <w:t xml:space="preserve">dignity through care and support. This dignity and quality entails being able to continue going to school, having their fees paid, accessing adequate nutrition and having </w:t>
      </w:r>
      <w:r w:rsidR="0080193B">
        <w:rPr>
          <w:rFonts w:ascii="Times New Roman" w:hAnsi="Times New Roman"/>
          <w:sz w:val="24"/>
          <w:szCs w:val="24"/>
        </w:rPr>
        <w:t xml:space="preserve">their </w:t>
      </w:r>
      <w:r w:rsidRPr="0039672A">
        <w:rPr>
          <w:rFonts w:ascii="Times New Roman" w:hAnsi="Times New Roman"/>
          <w:sz w:val="24"/>
          <w:szCs w:val="24"/>
        </w:rPr>
        <w:t>physical needs met (SIDA, 1999). They require financial assistance if EFA goals are to be achieved</w:t>
      </w:r>
    </w:p>
    <w:p w:rsidR="0080193B" w:rsidRDefault="0080193B" w:rsidP="00097B0E">
      <w:pPr>
        <w:widowControl w:val="0"/>
        <w:autoSpaceDE w:val="0"/>
        <w:autoSpaceDN w:val="0"/>
        <w:adjustRightInd w:val="0"/>
        <w:spacing w:after="0" w:line="240" w:lineRule="auto"/>
        <w:jc w:val="both"/>
        <w:rPr>
          <w:rFonts w:ascii="Times New Roman" w:hAnsi="Times New Roman"/>
          <w:sz w:val="24"/>
          <w:szCs w:val="24"/>
        </w:rPr>
      </w:pPr>
    </w:p>
    <w:p w:rsidR="00E0313A" w:rsidRDefault="00FF2B0F" w:rsidP="00E0313A">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On OVC</w:t>
      </w:r>
      <w:r w:rsidR="00AA5D47">
        <w:rPr>
          <w:rFonts w:ascii="Times New Roman" w:hAnsi="Times New Roman"/>
          <w:sz w:val="24"/>
          <w:szCs w:val="24"/>
        </w:rPr>
        <w:t>,</w:t>
      </w:r>
      <w:r>
        <w:rPr>
          <w:rFonts w:ascii="Times New Roman" w:hAnsi="Times New Roman"/>
          <w:sz w:val="24"/>
          <w:szCs w:val="24"/>
        </w:rPr>
        <w:t xml:space="preserve"> the policy clearly states that institutions are expected to assist OVLs so that they a</w:t>
      </w:r>
      <w:r w:rsidR="00E71D5E">
        <w:rPr>
          <w:rFonts w:ascii="Times New Roman" w:hAnsi="Times New Roman"/>
          <w:sz w:val="24"/>
          <w:szCs w:val="24"/>
        </w:rPr>
        <w:t>re able to continue with their e</w:t>
      </w:r>
      <w:r>
        <w:rPr>
          <w:rFonts w:ascii="Times New Roman" w:hAnsi="Times New Roman"/>
          <w:sz w:val="24"/>
          <w:szCs w:val="24"/>
        </w:rPr>
        <w:t>ducation.</w:t>
      </w:r>
      <w:r w:rsidR="00097B0E">
        <w:rPr>
          <w:rFonts w:ascii="Times New Roman" w:hAnsi="Times New Roman"/>
          <w:sz w:val="24"/>
          <w:szCs w:val="24"/>
        </w:rPr>
        <w:t xml:space="preserve"> </w:t>
      </w:r>
      <w:r>
        <w:rPr>
          <w:rFonts w:ascii="Times New Roman" w:hAnsi="Times New Roman"/>
          <w:sz w:val="24"/>
          <w:szCs w:val="24"/>
        </w:rPr>
        <w:t>The responsibility of</w:t>
      </w:r>
      <w:r w:rsidR="00E71D5E">
        <w:rPr>
          <w:rFonts w:ascii="Times New Roman" w:hAnsi="Times New Roman"/>
          <w:sz w:val="24"/>
          <w:szCs w:val="24"/>
        </w:rPr>
        <w:t xml:space="preserve"> identifying and</w:t>
      </w:r>
      <w:r>
        <w:rPr>
          <w:rFonts w:ascii="Times New Roman" w:hAnsi="Times New Roman"/>
          <w:sz w:val="24"/>
          <w:szCs w:val="24"/>
        </w:rPr>
        <w:t xml:space="preserve"> assessing </w:t>
      </w:r>
      <w:r w:rsidR="00E71D5E">
        <w:rPr>
          <w:rFonts w:ascii="Times New Roman" w:hAnsi="Times New Roman"/>
          <w:sz w:val="24"/>
          <w:szCs w:val="24"/>
        </w:rPr>
        <w:t>OVLs, of identifying resources and of developing mechanisms to meet their needs is place</w:t>
      </w:r>
      <w:r w:rsidR="0006796D">
        <w:rPr>
          <w:rFonts w:ascii="Times New Roman" w:hAnsi="Times New Roman"/>
          <w:sz w:val="24"/>
          <w:szCs w:val="24"/>
        </w:rPr>
        <w:t>d</w:t>
      </w:r>
      <w:r w:rsidR="00512902">
        <w:rPr>
          <w:rFonts w:ascii="Times New Roman" w:hAnsi="Times New Roman"/>
          <w:sz w:val="24"/>
          <w:szCs w:val="24"/>
        </w:rPr>
        <w:t xml:space="preserve"> on institutions. </w:t>
      </w:r>
      <w:r w:rsidR="00E71D5E">
        <w:rPr>
          <w:rFonts w:ascii="Times New Roman" w:hAnsi="Times New Roman"/>
          <w:sz w:val="24"/>
          <w:szCs w:val="24"/>
        </w:rPr>
        <w:t xml:space="preserve">The policy expects learning institutions to have flexible programmes so as to accommodate the needs of OVLs. In addition, institutions are expected to create enabling and gender responsive environments that cater for the physical and emotional needs of OVLs. </w:t>
      </w:r>
      <w:r w:rsidR="00E16B41">
        <w:rPr>
          <w:rFonts w:ascii="Times New Roman" w:hAnsi="Times New Roman"/>
          <w:sz w:val="24"/>
          <w:szCs w:val="24"/>
        </w:rPr>
        <w:t xml:space="preserve">Further, it is expected that not only should bursary schemes adequately cover the needs of OVLs but also that institutions mobilize resources from other sectors to support bursaries for these learners. </w:t>
      </w:r>
      <w:r w:rsidR="00C5484D">
        <w:rPr>
          <w:rFonts w:ascii="Times New Roman" w:hAnsi="Times New Roman"/>
          <w:sz w:val="24"/>
          <w:szCs w:val="24"/>
        </w:rPr>
        <w:t>(</w:t>
      </w:r>
      <w:r w:rsidR="00C5484D" w:rsidRPr="00097B0E">
        <w:rPr>
          <w:rFonts w:ascii="Times New Roman" w:hAnsi="Times New Roman"/>
          <w:b/>
          <w:sz w:val="24"/>
          <w:szCs w:val="24"/>
        </w:rPr>
        <w:t>See Appendix V</w:t>
      </w:r>
      <w:r w:rsidR="00C5484D">
        <w:rPr>
          <w:rFonts w:ascii="Times New Roman" w:hAnsi="Times New Roman"/>
          <w:sz w:val="24"/>
          <w:szCs w:val="24"/>
        </w:rPr>
        <w:t>)</w:t>
      </w:r>
      <w:r w:rsidR="00B85157">
        <w:rPr>
          <w:rFonts w:ascii="Times New Roman" w:hAnsi="Times New Roman"/>
          <w:sz w:val="24"/>
          <w:szCs w:val="24"/>
        </w:rPr>
        <w:t>. In extension, this responsibility placed on institutions is the responsibility of school managers.</w:t>
      </w:r>
    </w:p>
    <w:p w:rsidR="008D4B51" w:rsidRDefault="008D4B51" w:rsidP="00097B0E">
      <w:pPr>
        <w:widowControl w:val="0"/>
        <w:autoSpaceDE w:val="0"/>
        <w:autoSpaceDN w:val="0"/>
        <w:adjustRightInd w:val="0"/>
        <w:spacing w:after="0" w:line="240" w:lineRule="auto"/>
        <w:jc w:val="both"/>
        <w:rPr>
          <w:caps/>
          <w:sz w:val="24"/>
          <w:szCs w:val="24"/>
        </w:rPr>
      </w:pPr>
    </w:p>
    <w:p w:rsidR="00BB57A7" w:rsidRDefault="00E0313A" w:rsidP="00EF034A">
      <w:pPr>
        <w:pStyle w:val="Heading1"/>
        <w:spacing w:line="480" w:lineRule="auto"/>
        <w:jc w:val="left"/>
        <w:rPr>
          <w:sz w:val="24"/>
          <w:szCs w:val="24"/>
        </w:rPr>
      </w:pPr>
      <w:bookmarkStart w:id="86" w:name="_Toc361505898"/>
      <w:bookmarkStart w:id="87" w:name="_Toc377372703"/>
      <w:bookmarkEnd w:id="83"/>
      <w:bookmarkEnd w:id="85"/>
      <w:r>
        <w:rPr>
          <w:sz w:val="24"/>
          <w:szCs w:val="24"/>
        </w:rPr>
        <w:t>2.3</w:t>
      </w:r>
      <w:bookmarkEnd w:id="86"/>
      <w:r>
        <w:rPr>
          <w:sz w:val="24"/>
          <w:szCs w:val="24"/>
        </w:rPr>
        <w:t>tHE PROCESS OF POLICY IMPLEMENTATION IN SCHOOLS</w:t>
      </w:r>
      <w:bookmarkEnd w:id="87"/>
    </w:p>
    <w:p w:rsidR="00097B0E" w:rsidRPr="00097B0E" w:rsidRDefault="00097B0E" w:rsidP="00097B0E">
      <w:pPr>
        <w:spacing w:line="240" w:lineRule="auto"/>
        <w:rPr>
          <w:lang w:bidi="en-US"/>
        </w:rPr>
      </w:pPr>
    </w:p>
    <w:p w:rsidR="00BB57A7" w:rsidRDefault="00E0313A" w:rsidP="00EF034A">
      <w:pPr>
        <w:spacing w:line="480" w:lineRule="auto"/>
        <w:rPr>
          <w:rFonts w:ascii="Times New Roman" w:hAnsi="Times New Roman"/>
          <w:sz w:val="24"/>
          <w:szCs w:val="24"/>
        </w:rPr>
      </w:pPr>
      <w:bookmarkStart w:id="88" w:name="_Toc301913111"/>
      <w:bookmarkStart w:id="89" w:name="_Toc301972909"/>
      <w:r>
        <w:rPr>
          <w:rFonts w:ascii="Times New Roman" w:hAnsi="Times New Roman"/>
          <w:sz w:val="24"/>
          <w:szCs w:val="24"/>
        </w:rPr>
        <w:t>This section</w:t>
      </w:r>
      <w:r w:rsidR="00BB57A7" w:rsidRPr="00607FBB">
        <w:rPr>
          <w:rFonts w:ascii="Times New Roman" w:hAnsi="Times New Roman"/>
          <w:sz w:val="24"/>
          <w:szCs w:val="24"/>
        </w:rPr>
        <w:t xml:space="preserve"> covers literature related to the effect of</w:t>
      </w:r>
      <w:r w:rsidR="007164E2">
        <w:rPr>
          <w:rFonts w:ascii="Times New Roman" w:hAnsi="Times New Roman"/>
          <w:sz w:val="24"/>
          <w:szCs w:val="24"/>
        </w:rPr>
        <w:t xml:space="preserve"> teacher preparedness,</w:t>
      </w:r>
      <w:r w:rsidR="00BB57A7" w:rsidRPr="00607FBB">
        <w:rPr>
          <w:rFonts w:ascii="Times New Roman" w:hAnsi="Times New Roman"/>
          <w:sz w:val="24"/>
          <w:szCs w:val="24"/>
        </w:rPr>
        <w:t xml:space="preserve"> ext</w:t>
      </w:r>
      <w:r w:rsidR="007164E2">
        <w:rPr>
          <w:rFonts w:ascii="Times New Roman" w:hAnsi="Times New Roman"/>
          <w:sz w:val="24"/>
          <w:szCs w:val="24"/>
        </w:rPr>
        <w:t xml:space="preserve">ernal circumstances, </w:t>
      </w:r>
      <w:r w:rsidR="00BB57A7" w:rsidRPr="00607FBB">
        <w:rPr>
          <w:rFonts w:ascii="Times New Roman" w:hAnsi="Times New Roman"/>
          <w:sz w:val="24"/>
          <w:szCs w:val="24"/>
        </w:rPr>
        <w:t xml:space="preserve">time and resources, </w:t>
      </w:r>
      <w:r w:rsidR="007164E2">
        <w:rPr>
          <w:rFonts w:ascii="Times New Roman" w:hAnsi="Times New Roman"/>
          <w:sz w:val="24"/>
          <w:szCs w:val="24"/>
        </w:rPr>
        <w:t xml:space="preserve">policy content and organizational factors on </w:t>
      </w:r>
      <w:r w:rsidR="00BB57A7" w:rsidRPr="00607FBB">
        <w:rPr>
          <w:rFonts w:ascii="Times New Roman" w:hAnsi="Times New Roman"/>
          <w:sz w:val="24"/>
          <w:szCs w:val="24"/>
        </w:rPr>
        <w:t xml:space="preserve">the implementation of the Education Sector Policy on </w:t>
      </w:r>
      <w:r w:rsidR="00662532">
        <w:rPr>
          <w:rFonts w:ascii="Times New Roman" w:hAnsi="Times New Roman"/>
          <w:sz w:val="24"/>
          <w:szCs w:val="24"/>
        </w:rPr>
        <w:t>HIV &amp; AIDS</w:t>
      </w:r>
      <w:r w:rsidR="00BB57A7" w:rsidRPr="00607FBB">
        <w:rPr>
          <w:rFonts w:ascii="Times New Roman" w:hAnsi="Times New Roman"/>
          <w:sz w:val="24"/>
          <w:szCs w:val="24"/>
        </w:rPr>
        <w:t>.</w:t>
      </w:r>
      <w:bookmarkEnd w:id="88"/>
      <w:bookmarkEnd w:id="89"/>
      <w:r w:rsidR="00272B92">
        <w:rPr>
          <w:rFonts w:ascii="Times New Roman" w:hAnsi="Times New Roman"/>
          <w:sz w:val="24"/>
          <w:szCs w:val="24"/>
        </w:rPr>
        <w:t xml:space="preserve"> What follows is a review of literature in relation to the research objectives. </w:t>
      </w:r>
    </w:p>
    <w:p w:rsidR="007164E2" w:rsidRDefault="007164E2" w:rsidP="00B35637">
      <w:pPr>
        <w:spacing w:line="480" w:lineRule="auto"/>
        <w:jc w:val="both"/>
        <w:rPr>
          <w:rFonts w:ascii="Times New Roman" w:hAnsi="Times New Roman"/>
          <w:b/>
          <w:sz w:val="24"/>
          <w:szCs w:val="24"/>
        </w:rPr>
      </w:pPr>
    </w:p>
    <w:p w:rsidR="00B35637" w:rsidRDefault="00B35637" w:rsidP="00B35637">
      <w:pPr>
        <w:spacing w:line="480" w:lineRule="auto"/>
        <w:jc w:val="both"/>
        <w:rPr>
          <w:rFonts w:ascii="Times New Roman" w:hAnsi="Times New Roman"/>
          <w:b/>
          <w:sz w:val="24"/>
          <w:szCs w:val="24"/>
        </w:rPr>
      </w:pPr>
      <w:r w:rsidRPr="00B35637">
        <w:rPr>
          <w:rFonts w:ascii="Times New Roman" w:hAnsi="Times New Roman"/>
          <w:b/>
          <w:sz w:val="24"/>
          <w:szCs w:val="24"/>
        </w:rPr>
        <w:lastRenderedPageBreak/>
        <w:t>2.3</w:t>
      </w:r>
      <w:r>
        <w:rPr>
          <w:rFonts w:ascii="Times New Roman" w:hAnsi="Times New Roman"/>
          <w:b/>
          <w:sz w:val="24"/>
          <w:szCs w:val="24"/>
        </w:rPr>
        <w:t>.</w:t>
      </w:r>
      <w:r w:rsidRPr="00B35637">
        <w:rPr>
          <w:rFonts w:ascii="Times New Roman" w:hAnsi="Times New Roman"/>
          <w:b/>
          <w:sz w:val="24"/>
          <w:szCs w:val="24"/>
        </w:rPr>
        <w:t>1 Teacher Preparedness</w:t>
      </w:r>
      <w:r w:rsidR="002706E2">
        <w:rPr>
          <w:rFonts w:ascii="Times New Roman" w:hAnsi="Times New Roman"/>
          <w:b/>
          <w:sz w:val="24"/>
          <w:szCs w:val="24"/>
        </w:rPr>
        <w:t xml:space="preserve"> for the implementation of the Educations Sector Policy on HIV &amp; AIDS in schools</w:t>
      </w:r>
    </w:p>
    <w:p w:rsidR="00B2330E" w:rsidRDefault="00B2330E" w:rsidP="00B2330E">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Teacher training is viewed as an essential element of program integrity (Payton Graczyk, Wardlaw, Bloodworth</w:t>
      </w:r>
      <w:r w:rsidR="00097B0E">
        <w:rPr>
          <w:rFonts w:ascii="Times New Roman" w:eastAsiaTheme="minorHAnsi" w:hAnsi="Times New Roman"/>
          <w:sz w:val="24"/>
          <w:szCs w:val="24"/>
        </w:rPr>
        <w:t xml:space="preserve"> </w:t>
      </w:r>
      <w:r w:rsidR="007164E2">
        <w:rPr>
          <w:rFonts w:ascii="Times New Roman" w:eastAsiaTheme="minorHAnsi" w:hAnsi="Times New Roman"/>
          <w:sz w:val="24"/>
          <w:szCs w:val="24"/>
        </w:rPr>
        <w:t>&amp;</w:t>
      </w:r>
      <w:r w:rsidRPr="00607FBB">
        <w:rPr>
          <w:rFonts w:ascii="Times New Roman" w:eastAsiaTheme="minorHAnsi" w:hAnsi="Times New Roman"/>
          <w:sz w:val="24"/>
          <w:szCs w:val="24"/>
        </w:rPr>
        <w:t>Weissberg, 2000) and as essential to promoting successful implementation of pre</w:t>
      </w:r>
      <w:r>
        <w:rPr>
          <w:rFonts w:ascii="Times New Roman" w:eastAsiaTheme="minorHAnsi" w:hAnsi="Times New Roman"/>
          <w:sz w:val="24"/>
          <w:szCs w:val="24"/>
        </w:rPr>
        <w:t>vention curricula (Dusenbury &amp;</w:t>
      </w:r>
      <w:r w:rsidRPr="00607FBB">
        <w:rPr>
          <w:rFonts w:ascii="Times New Roman" w:eastAsiaTheme="minorHAnsi" w:hAnsi="Times New Roman"/>
          <w:sz w:val="24"/>
          <w:szCs w:val="24"/>
        </w:rPr>
        <w:t xml:space="preserve"> Falco, 1995). Adequate teacher professional preparation for any subject is necessary. This preparation should involve understanding by the teacher of the content, nurturing of positive attitudes to subject matter and acceptable understanding on what it means to teach (Akyeampong, 2000). According to Tijuana, Finger, Rulandand </w:t>
      </w:r>
      <w:r w:rsidR="007164E2">
        <w:rPr>
          <w:rFonts w:ascii="Times New Roman" w:eastAsiaTheme="minorHAnsi" w:hAnsi="Times New Roman"/>
          <w:sz w:val="24"/>
          <w:szCs w:val="24"/>
        </w:rPr>
        <w:t xml:space="preserve">and </w:t>
      </w:r>
      <w:r w:rsidR="00C141C6">
        <w:rPr>
          <w:rFonts w:ascii="Times New Roman" w:eastAsiaTheme="minorHAnsi" w:hAnsi="Times New Roman"/>
          <w:sz w:val="24"/>
          <w:szCs w:val="24"/>
        </w:rPr>
        <w:t>Savariud</w:t>
      </w:r>
      <w:r w:rsidRPr="00607FBB">
        <w:rPr>
          <w:rFonts w:ascii="Times New Roman" w:eastAsiaTheme="minorHAnsi" w:hAnsi="Times New Roman"/>
          <w:sz w:val="24"/>
          <w:szCs w:val="24"/>
        </w:rPr>
        <w:t xml:space="preserve"> (2004), teacher training is fundamental to the successful delivery of </w:t>
      </w:r>
      <w:r>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in schools because teachers are gatekeepers of knowledge and skills for the large majori</w:t>
      </w:r>
      <w:r w:rsidR="00C141C6">
        <w:rPr>
          <w:rFonts w:ascii="Times New Roman" w:eastAsiaTheme="minorHAnsi" w:hAnsi="Times New Roman"/>
          <w:sz w:val="24"/>
          <w:szCs w:val="24"/>
        </w:rPr>
        <w:t xml:space="preserve">ty of young people </w:t>
      </w:r>
      <w:r>
        <w:rPr>
          <w:rFonts w:ascii="Times New Roman" w:eastAsiaTheme="minorHAnsi" w:hAnsi="Times New Roman"/>
          <w:sz w:val="24"/>
          <w:szCs w:val="24"/>
        </w:rPr>
        <w:t xml:space="preserve">most who </w:t>
      </w:r>
      <w:r w:rsidRPr="00607FBB">
        <w:rPr>
          <w:rFonts w:ascii="Times New Roman" w:eastAsiaTheme="minorHAnsi" w:hAnsi="Times New Roman"/>
          <w:sz w:val="24"/>
          <w:szCs w:val="24"/>
        </w:rPr>
        <w:t>attend sch</w:t>
      </w:r>
      <w:r w:rsidR="00C141C6">
        <w:rPr>
          <w:rFonts w:ascii="Times New Roman" w:eastAsiaTheme="minorHAnsi" w:hAnsi="Times New Roman"/>
          <w:sz w:val="24"/>
          <w:szCs w:val="24"/>
        </w:rPr>
        <w:t>ool</w:t>
      </w:r>
      <w:r w:rsidRPr="00607FBB">
        <w:rPr>
          <w:rFonts w:ascii="Times New Roman" w:eastAsiaTheme="minorHAnsi" w:hAnsi="Times New Roman"/>
          <w:sz w:val="24"/>
          <w:szCs w:val="24"/>
        </w:rPr>
        <w:t xml:space="preserve">, </w:t>
      </w:r>
      <w:r w:rsidR="00C141C6">
        <w:rPr>
          <w:rFonts w:ascii="Times New Roman" w:eastAsiaTheme="minorHAnsi" w:hAnsi="Times New Roman"/>
          <w:sz w:val="24"/>
          <w:szCs w:val="24"/>
        </w:rPr>
        <w:t xml:space="preserve">at an age </w:t>
      </w:r>
      <w:r w:rsidRPr="00607FBB">
        <w:rPr>
          <w:rFonts w:ascii="Times New Roman" w:eastAsiaTheme="minorHAnsi" w:hAnsi="Times New Roman"/>
          <w:sz w:val="24"/>
          <w:szCs w:val="24"/>
        </w:rPr>
        <w:t>during which HIV infections are highest</w:t>
      </w:r>
      <w:r>
        <w:rPr>
          <w:rFonts w:ascii="Times New Roman" w:eastAsiaTheme="minorHAnsi" w:hAnsi="Times New Roman"/>
          <w:sz w:val="24"/>
          <w:szCs w:val="24"/>
        </w:rPr>
        <w:t xml:space="preserve"> (UNAIDS, 2006)</w:t>
      </w:r>
      <w:r w:rsidRPr="00607FBB">
        <w:rPr>
          <w:rFonts w:ascii="Times New Roman" w:eastAsiaTheme="minorHAnsi" w:hAnsi="Times New Roman"/>
          <w:sz w:val="24"/>
          <w:szCs w:val="24"/>
        </w:rPr>
        <w:t>.</w:t>
      </w:r>
    </w:p>
    <w:p w:rsidR="00C141C6" w:rsidRDefault="00C141C6" w:rsidP="00B2330E">
      <w:pPr>
        <w:autoSpaceDE w:val="0"/>
        <w:autoSpaceDN w:val="0"/>
        <w:adjustRightInd w:val="0"/>
        <w:spacing w:after="0" w:line="480" w:lineRule="auto"/>
        <w:jc w:val="both"/>
        <w:rPr>
          <w:rFonts w:ascii="Times New Roman" w:eastAsiaTheme="minorHAnsi" w:hAnsi="Times New Roman"/>
          <w:sz w:val="24"/>
          <w:szCs w:val="24"/>
        </w:rPr>
      </w:pPr>
    </w:p>
    <w:p w:rsidR="00C141C6" w:rsidRDefault="00C141C6" w:rsidP="00097B0E">
      <w:pPr>
        <w:spacing w:after="0" w:line="480" w:lineRule="auto"/>
        <w:jc w:val="both"/>
        <w:rPr>
          <w:rFonts w:ascii="Times New Roman" w:hAnsi="Times New Roman"/>
          <w:sz w:val="24"/>
          <w:szCs w:val="24"/>
        </w:rPr>
      </w:pPr>
      <w:r w:rsidRPr="00607FBB">
        <w:rPr>
          <w:rFonts w:ascii="Times New Roman" w:hAnsi="Times New Roman"/>
          <w:sz w:val="24"/>
          <w:szCs w:val="24"/>
        </w:rPr>
        <w:t xml:space="preserve">Oshi, Nakalema and Oshi (2005) examined the social and cultural determinants of the teaching of </w:t>
      </w:r>
      <w:r>
        <w:rPr>
          <w:rFonts w:ascii="Times New Roman" w:hAnsi="Times New Roman"/>
          <w:sz w:val="24"/>
          <w:szCs w:val="24"/>
        </w:rPr>
        <w:t>HIV &amp; AIDS and</w:t>
      </w:r>
      <w:r w:rsidRPr="00607FBB">
        <w:rPr>
          <w:rFonts w:ascii="Times New Roman" w:hAnsi="Times New Roman"/>
          <w:sz w:val="24"/>
          <w:szCs w:val="24"/>
        </w:rPr>
        <w:t xml:space="preserve"> sex education among secondary school teachers in Eastern Nigeria.</w:t>
      </w:r>
      <w:r>
        <w:rPr>
          <w:rFonts w:ascii="Times New Roman" w:hAnsi="Times New Roman"/>
          <w:sz w:val="24"/>
          <w:szCs w:val="24"/>
        </w:rPr>
        <w:t xml:space="preserve"> They found out that other than cultural and social inhibition</w:t>
      </w:r>
      <w:r w:rsidRPr="00607FBB">
        <w:rPr>
          <w:rFonts w:ascii="Times New Roman" w:hAnsi="Times New Roman"/>
          <w:sz w:val="24"/>
          <w:szCs w:val="24"/>
        </w:rPr>
        <w:t xml:space="preserve">, teachers had not been receiving adequate training and motivation on information, education and communication for </w:t>
      </w:r>
      <w:r>
        <w:rPr>
          <w:rFonts w:ascii="Times New Roman" w:hAnsi="Times New Roman"/>
          <w:sz w:val="24"/>
          <w:szCs w:val="24"/>
        </w:rPr>
        <w:t>HIV &amp; AIDS</w:t>
      </w:r>
      <w:r w:rsidR="00097B0E">
        <w:rPr>
          <w:rFonts w:ascii="Times New Roman" w:hAnsi="Times New Roman"/>
          <w:sz w:val="24"/>
          <w:szCs w:val="24"/>
        </w:rPr>
        <w:t xml:space="preserve"> </w:t>
      </w:r>
      <w:r>
        <w:rPr>
          <w:rFonts w:ascii="Times New Roman" w:hAnsi="Times New Roman"/>
          <w:sz w:val="24"/>
          <w:szCs w:val="24"/>
        </w:rPr>
        <w:t xml:space="preserve">and </w:t>
      </w:r>
      <w:r w:rsidRPr="00607FBB">
        <w:rPr>
          <w:rFonts w:ascii="Times New Roman" w:hAnsi="Times New Roman"/>
          <w:sz w:val="24"/>
          <w:szCs w:val="24"/>
        </w:rPr>
        <w:t>sex education.</w:t>
      </w:r>
      <w:r w:rsidR="00097B0E">
        <w:rPr>
          <w:rFonts w:ascii="Times New Roman" w:hAnsi="Times New Roman"/>
          <w:sz w:val="24"/>
          <w:szCs w:val="24"/>
        </w:rPr>
        <w:t xml:space="preserve"> </w:t>
      </w:r>
      <w:r w:rsidRPr="00607FBB">
        <w:rPr>
          <w:rFonts w:ascii="Times New Roman" w:hAnsi="Times New Roman"/>
          <w:sz w:val="24"/>
          <w:szCs w:val="24"/>
        </w:rPr>
        <w:t xml:space="preserve">Mathews, Boon, Flisher and Schaalma (2006) investigated the factors influencing whether high school teachers implemented </w:t>
      </w:r>
      <w:r>
        <w:rPr>
          <w:rFonts w:ascii="Times New Roman" w:hAnsi="Times New Roman"/>
          <w:sz w:val="24"/>
          <w:szCs w:val="24"/>
        </w:rPr>
        <w:t>HIV &amp; AIDS</w:t>
      </w:r>
      <w:r w:rsidRPr="00607FBB">
        <w:rPr>
          <w:rFonts w:ascii="Times New Roman" w:hAnsi="Times New Roman"/>
          <w:sz w:val="24"/>
          <w:szCs w:val="24"/>
        </w:rPr>
        <w:t xml:space="preserve"> education</w:t>
      </w:r>
      <w:r>
        <w:rPr>
          <w:rFonts w:ascii="Times New Roman" w:hAnsi="Times New Roman"/>
          <w:sz w:val="24"/>
          <w:szCs w:val="24"/>
        </w:rPr>
        <w:t xml:space="preserve"> and established that an important </w:t>
      </w:r>
      <w:r w:rsidRPr="00607FBB">
        <w:rPr>
          <w:rFonts w:ascii="Times New Roman" w:hAnsi="Times New Roman"/>
          <w:sz w:val="24"/>
          <w:szCs w:val="24"/>
        </w:rPr>
        <w:t>teacher characteristic</w:t>
      </w:r>
      <w:r w:rsidR="00097B0E">
        <w:rPr>
          <w:rFonts w:ascii="Times New Roman" w:hAnsi="Times New Roman"/>
          <w:sz w:val="24"/>
          <w:szCs w:val="24"/>
        </w:rPr>
        <w:t xml:space="preserve"> </w:t>
      </w:r>
      <w:r w:rsidRPr="00607FBB">
        <w:rPr>
          <w:rFonts w:ascii="Times New Roman" w:hAnsi="Times New Roman"/>
          <w:sz w:val="24"/>
          <w:szCs w:val="24"/>
        </w:rPr>
        <w:t xml:space="preserve">associated with teaching </w:t>
      </w:r>
      <w:r>
        <w:rPr>
          <w:rFonts w:ascii="Times New Roman" w:hAnsi="Times New Roman"/>
          <w:sz w:val="24"/>
          <w:szCs w:val="24"/>
        </w:rPr>
        <w:t>HIV &amp; AIDS</w:t>
      </w:r>
      <w:r w:rsidRPr="00607FBB">
        <w:rPr>
          <w:rFonts w:ascii="Times New Roman" w:hAnsi="Times New Roman"/>
          <w:sz w:val="24"/>
          <w:szCs w:val="24"/>
        </w:rPr>
        <w:t xml:space="preserve"> were previous training</w:t>
      </w:r>
      <w:r>
        <w:rPr>
          <w:rFonts w:ascii="Times New Roman" w:hAnsi="Times New Roman"/>
          <w:sz w:val="24"/>
          <w:szCs w:val="24"/>
        </w:rPr>
        <w:t>.</w:t>
      </w:r>
      <w:r w:rsidR="00097B0E">
        <w:rPr>
          <w:rFonts w:ascii="Times New Roman" w:hAnsi="Times New Roman"/>
          <w:sz w:val="24"/>
          <w:szCs w:val="24"/>
        </w:rPr>
        <w:t xml:space="preserve"> </w:t>
      </w:r>
      <w:r w:rsidRPr="00607FBB">
        <w:rPr>
          <w:rFonts w:ascii="Times New Roman" w:hAnsi="Times New Roman"/>
          <w:sz w:val="24"/>
          <w:szCs w:val="24"/>
        </w:rPr>
        <w:t xml:space="preserve">Ruto, Chege and Wawire (2009) investigated the practical implications of the policy document in </w:t>
      </w:r>
      <w:r w:rsidRPr="00607FBB">
        <w:rPr>
          <w:rFonts w:ascii="Times New Roman" w:hAnsi="Times New Roman"/>
          <w:sz w:val="24"/>
          <w:szCs w:val="24"/>
        </w:rPr>
        <w:lastRenderedPageBreak/>
        <w:t xml:space="preserve">addressing provisions related to orphaned and vulnerable children and the teaching and learning of </w:t>
      </w:r>
      <w:r>
        <w:rPr>
          <w:rFonts w:ascii="Times New Roman" w:hAnsi="Times New Roman"/>
          <w:sz w:val="24"/>
          <w:szCs w:val="24"/>
        </w:rPr>
        <w:t>HIV &amp; AIDS</w:t>
      </w:r>
      <w:r w:rsidRPr="00607FBB">
        <w:rPr>
          <w:rFonts w:ascii="Times New Roman" w:hAnsi="Times New Roman"/>
          <w:sz w:val="24"/>
          <w:szCs w:val="24"/>
        </w:rPr>
        <w:t xml:space="preserve"> education.</w:t>
      </w:r>
      <w:r>
        <w:rPr>
          <w:rFonts w:ascii="Times New Roman" w:hAnsi="Times New Roman"/>
          <w:sz w:val="24"/>
          <w:szCs w:val="24"/>
        </w:rPr>
        <w:t xml:space="preserve"> They established that teachers required capacity development in the area of HIV &amp; AIDS education.</w:t>
      </w:r>
    </w:p>
    <w:p w:rsidR="00962F57" w:rsidRDefault="00962F57" w:rsidP="00097B0E">
      <w:pPr>
        <w:spacing w:after="0" w:line="240" w:lineRule="auto"/>
        <w:jc w:val="both"/>
        <w:rPr>
          <w:rFonts w:ascii="Times New Roman" w:hAnsi="Times New Roman"/>
          <w:sz w:val="24"/>
          <w:szCs w:val="24"/>
        </w:rPr>
      </w:pPr>
    </w:p>
    <w:p w:rsidR="00C141C6" w:rsidRDefault="00C141C6" w:rsidP="00962F57">
      <w:pPr>
        <w:spacing w:after="0" w:line="480" w:lineRule="auto"/>
        <w:jc w:val="both"/>
        <w:rPr>
          <w:rFonts w:ascii="Times New Roman" w:hAnsi="Times New Roman"/>
          <w:sz w:val="24"/>
          <w:szCs w:val="24"/>
        </w:rPr>
      </w:pPr>
      <w:r w:rsidRPr="00607FBB">
        <w:rPr>
          <w:rFonts w:ascii="Times New Roman" w:hAnsi="Times New Roman"/>
          <w:sz w:val="24"/>
          <w:szCs w:val="24"/>
        </w:rPr>
        <w:t xml:space="preserve">Onyango (2009) reports preliminary findings on how a primary teacher-training college in Kenya is preparing teacher trainees to teach about </w:t>
      </w:r>
      <w:r>
        <w:rPr>
          <w:rFonts w:ascii="Times New Roman" w:hAnsi="Times New Roman"/>
          <w:sz w:val="24"/>
          <w:szCs w:val="24"/>
        </w:rPr>
        <w:t>HIV &amp; AIDS</w:t>
      </w:r>
      <w:r w:rsidRPr="00607FBB">
        <w:rPr>
          <w:rFonts w:ascii="Times New Roman" w:hAnsi="Times New Roman"/>
          <w:sz w:val="24"/>
          <w:szCs w:val="24"/>
        </w:rPr>
        <w:t>. The study established that there were aw</w:t>
      </w:r>
      <w:r>
        <w:rPr>
          <w:rFonts w:ascii="Times New Roman" w:hAnsi="Times New Roman"/>
          <w:sz w:val="24"/>
          <w:szCs w:val="24"/>
        </w:rPr>
        <w:t>areness programs at the college.</w:t>
      </w:r>
      <w:r w:rsidRPr="00607FBB">
        <w:rPr>
          <w:rFonts w:ascii="Times New Roman" w:hAnsi="Times New Roman"/>
          <w:sz w:val="24"/>
          <w:szCs w:val="24"/>
        </w:rPr>
        <w:t xml:space="preserve"> However, interviewees felt trainees</w:t>
      </w:r>
      <w:r w:rsidRPr="00607FBB">
        <w:rPr>
          <w:rFonts w:ascii="Times New Roman" w:eastAsia="MS Mincho" w:hAnsi="Times New Roman"/>
          <w:sz w:val="24"/>
          <w:szCs w:val="24"/>
        </w:rPr>
        <w:t xml:space="preserve">’ </w:t>
      </w:r>
      <w:r w:rsidRPr="00607FBB">
        <w:rPr>
          <w:rFonts w:ascii="Times New Roman" w:hAnsi="Times New Roman"/>
          <w:sz w:val="24"/>
          <w:szCs w:val="24"/>
        </w:rPr>
        <w:t xml:space="preserve">preparation to teach about </w:t>
      </w:r>
      <w:r>
        <w:rPr>
          <w:rFonts w:ascii="Times New Roman" w:hAnsi="Times New Roman"/>
          <w:sz w:val="24"/>
          <w:szCs w:val="24"/>
        </w:rPr>
        <w:t>HIV &amp; AIDS</w:t>
      </w:r>
      <w:r w:rsidRPr="00607FBB">
        <w:rPr>
          <w:rFonts w:ascii="Times New Roman" w:hAnsi="Times New Roman"/>
          <w:sz w:val="24"/>
          <w:szCs w:val="24"/>
        </w:rPr>
        <w:t xml:space="preserve"> was superficial. It therefore recommended that there was need to improve and intensify the cascade model employed by the Ministry of Education to prepare teacher trainers to teach about </w:t>
      </w:r>
      <w:r>
        <w:rPr>
          <w:rFonts w:ascii="Times New Roman" w:hAnsi="Times New Roman"/>
          <w:sz w:val="24"/>
          <w:szCs w:val="24"/>
        </w:rPr>
        <w:t>HIV &amp; AIDS</w:t>
      </w:r>
      <w:r w:rsidRPr="00607FBB">
        <w:rPr>
          <w:rFonts w:ascii="Times New Roman" w:hAnsi="Times New Roman"/>
          <w:sz w:val="24"/>
          <w:szCs w:val="24"/>
        </w:rPr>
        <w:t xml:space="preserve">. The starting point at the college should be the completion of an </w:t>
      </w:r>
      <w:r>
        <w:rPr>
          <w:rFonts w:ascii="Times New Roman" w:hAnsi="Times New Roman"/>
          <w:sz w:val="24"/>
          <w:szCs w:val="24"/>
        </w:rPr>
        <w:t>HIV &amp; AIDS policy, which wa</w:t>
      </w:r>
      <w:r w:rsidRPr="00607FBB">
        <w:rPr>
          <w:rFonts w:ascii="Times New Roman" w:hAnsi="Times New Roman"/>
          <w:sz w:val="24"/>
          <w:szCs w:val="24"/>
        </w:rPr>
        <w:t>s sti</w:t>
      </w:r>
      <w:r>
        <w:rPr>
          <w:rFonts w:ascii="Times New Roman" w:hAnsi="Times New Roman"/>
          <w:sz w:val="24"/>
          <w:szCs w:val="24"/>
        </w:rPr>
        <w:t>ll in draft form, so that it could</w:t>
      </w:r>
      <w:r w:rsidRPr="00607FBB">
        <w:rPr>
          <w:rFonts w:ascii="Times New Roman" w:hAnsi="Times New Roman"/>
          <w:sz w:val="24"/>
          <w:szCs w:val="24"/>
        </w:rPr>
        <w:t xml:space="preserve"> be used to provide guidance on </w:t>
      </w:r>
      <w:r>
        <w:rPr>
          <w:rFonts w:ascii="Times New Roman" w:hAnsi="Times New Roman"/>
          <w:sz w:val="24"/>
          <w:szCs w:val="24"/>
        </w:rPr>
        <w:t>HIV &amp; AIDS</w:t>
      </w:r>
      <w:r w:rsidRPr="00607FBB">
        <w:rPr>
          <w:rFonts w:ascii="Times New Roman" w:hAnsi="Times New Roman"/>
          <w:sz w:val="24"/>
          <w:szCs w:val="24"/>
        </w:rPr>
        <w:t xml:space="preserve"> education.  </w:t>
      </w:r>
    </w:p>
    <w:p w:rsidR="00C141C6" w:rsidRDefault="00C141C6" w:rsidP="00097B0E">
      <w:pPr>
        <w:spacing w:after="240" w:line="240" w:lineRule="auto"/>
        <w:jc w:val="both"/>
        <w:rPr>
          <w:rFonts w:ascii="Times New Roman" w:hAnsi="Times New Roman"/>
          <w:sz w:val="24"/>
          <w:szCs w:val="24"/>
        </w:rPr>
      </w:pPr>
    </w:p>
    <w:p w:rsidR="00B2330E" w:rsidRDefault="00C141C6" w:rsidP="00BB2CEC">
      <w:pPr>
        <w:spacing w:after="0" w:line="480" w:lineRule="auto"/>
        <w:jc w:val="both"/>
        <w:rPr>
          <w:rFonts w:ascii="Times New Roman" w:hAnsi="Times New Roman"/>
          <w:sz w:val="24"/>
          <w:szCs w:val="24"/>
        </w:rPr>
      </w:pPr>
      <w:r w:rsidRPr="00607FBB">
        <w:rPr>
          <w:rFonts w:ascii="Times New Roman" w:hAnsi="Times New Roman"/>
          <w:sz w:val="24"/>
          <w:szCs w:val="24"/>
        </w:rPr>
        <w:t xml:space="preserve">Njue, Nzioka, Ahlberg, Pertet and Voeten (2009) explored constraints of implementing AIDS education in public schools in Kenya. </w:t>
      </w:r>
      <w:r w:rsidR="00BB2CEC">
        <w:rPr>
          <w:rFonts w:ascii="Times New Roman" w:hAnsi="Times New Roman"/>
          <w:sz w:val="24"/>
          <w:szCs w:val="24"/>
        </w:rPr>
        <w:t>They found out that t</w:t>
      </w:r>
      <w:r w:rsidRPr="00607FBB">
        <w:rPr>
          <w:rFonts w:ascii="Times New Roman" w:hAnsi="Times New Roman"/>
          <w:sz w:val="24"/>
          <w:szCs w:val="24"/>
        </w:rPr>
        <w:t xml:space="preserve">eachers lacked training and support and felt uncomfortable with the topic. They were not used to interactive teaching methods and sometimes breached confidentiality. Teachers’ negative attitudes also constrained </w:t>
      </w:r>
      <w:r>
        <w:rPr>
          <w:rFonts w:ascii="Times New Roman" w:hAnsi="Times New Roman"/>
          <w:sz w:val="24"/>
          <w:szCs w:val="24"/>
        </w:rPr>
        <w:t>learners</w:t>
      </w:r>
      <w:r w:rsidRPr="00607FBB">
        <w:rPr>
          <w:rFonts w:ascii="Times New Roman" w:hAnsi="Times New Roman"/>
          <w:sz w:val="24"/>
          <w:szCs w:val="24"/>
        </w:rPr>
        <w:t xml:space="preserve"> from seeking information. The study recommended that training interventions should be provided to teachers to increase their self-confidence, foster more positive attitudes, and stimulate interactive teaching methods. </w:t>
      </w:r>
    </w:p>
    <w:p w:rsidR="00BB2CEC" w:rsidRDefault="00BB2CEC" w:rsidP="00097B0E">
      <w:pPr>
        <w:spacing w:after="0" w:line="240" w:lineRule="auto"/>
        <w:jc w:val="both"/>
        <w:rPr>
          <w:rFonts w:ascii="Times New Roman" w:hAnsi="Times New Roman"/>
          <w:sz w:val="24"/>
          <w:szCs w:val="24"/>
          <w:lang w:bidi="en-US"/>
        </w:rPr>
      </w:pPr>
    </w:p>
    <w:p w:rsidR="00B2330E" w:rsidRDefault="00B2330E" w:rsidP="00B2330E">
      <w:pPr>
        <w:spacing w:line="480" w:lineRule="auto"/>
        <w:jc w:val="both"/>
        <w:rPr>
          <w:rFonts w:ascii="Times New Roman" w:hAnsi="Times New Roman"/>
          <w:sz w:val="24"/>
          <w:szCs w:val="24"/>
          <w:lang w:bidi="en-US"/>
        </w:rPr>
      </w:pPr>
      <w:r>
        <w:rPr>
          <w:rFonts w:ascii="Times New Roman" w:hAnsi="Times New Roman"/>
          <w:sz w:val="24"/>
          <w:szCs w:val="24"/>
          <w:lang w:bidi="en-US"/>
        </w:rPr>
        <w:t xml:space="preserve">The Education Sector Policy on HIV &amp; AIDS was implemented in 2004. Institutions amongst other stakeholders were charged with the responsibility of implementation with school managers bearing greatest responsibility. Thus, the head teachers and deputy head </w:t>
      </w:r>
      <w:r>
        <w:rPr>
          <w:rFonts w:ascii="Times New Roman" w:hAnsi="Times New Roman"/>
          <w:sz w:val="24"/>
          <w:szCs w:val="24"/>
          <w:lang w:bidi="en-US"/>
        </w:rPr>
        <w:lastRenderedPageBreak/>
        <w:t>teachers with the support of teachers and support staff were expected to implement the policy. Further the school heads and their deputies were expected to mobilize for resources for successful implementation. In addition, head teachers, their deputies and teachers in their schools were expected to ensure that the needs of OVLs were met to ensure that their academic journeys were not interrupted. On the same note, head teachers were expected to mobilize for</w:t>
      </w:r>
      <w:r w:rsidR="00C141C6">
        <w:rPr>
          <w:rFonts w:ascii="Times New Roman" w:hAnsi="Times New Roman"/>
          <w:sz w:val="24"/>
          <w:szCs w:val="24"/>
          <w:lang w:bidi="en-US"/>
        </w:rPr>
        <w:t xml:space="preserve"> all forms of support to</w:t>
      </w:r>
      <w:r>
        <w:rPr>
          <w:rFonts w:ascii="Times New Roman" w:hAnsi="Times New Roman"/>
          <w:sz w:val="24"/>
          <w:szCs w:val="24"/>
          <w:lang w:bidi="en-US"/>
        </w:rPr>
        <w:t xml:space="preserve"> OVLs.</w:t>
      </w:r>
    </w:p>
    <w:p w:rsidR="00962F57" w:rsidRDefault="00962F57" w:rsidP="00097B0E">
      <w:pPr>
        <w:spacing w:after="0" w:line="240" w:lineRule="auto"/>
        <w:jc w:val="both"/>
        <w:rPr>
          <w:rFonts w:ascii="Times New Roman" w:hAnsi="Times New Roman"/>
          <w:sz w:val="24"/>
          <w:szCs w:val="24"/>
          <w:lang w:bidi="en-US"/>
        </w:rPr>
      </w:pPr>
    </w:p>
    <w:p w:rsidR="00B2330E" w:rsidRDefault="00B2330E" w:rsidP="00B2330E">
      <w:pPr>
        <w:spacing w:after="0" w:line="480" w:lineRule="auto"/>
        <w:jc w:val="both"/>
        <w:rPr>
          <w:rFonts w:ascii="Times New Roman" w:hAnsi="Times New Roman"/>
          <w:sz w:val="24"/>
          <w:szCs w:val="24"/>
          <w:lang w:bidi="en-US"/>
        </w:rPr>
      </w:pPr>
      <w:r>
        <w:rPr>
          <w:rFonts w:ascii="Times New Roman" w:hAnsi="Times New Roman"/>
          <w:sz w:val="24"/>
          <w:szCs w:val="24"/>
          <w:lang w:bidi="en-US"/>
        </w:rPr>
        <w:t>Learners in secondary schools spend much time in school. For day schools, they spend at least eight hours of the day in school from 8.00 am to 5.00 pm. For boarding schools, the learners are in school throughout the school term and only leave for home at the end of that term. Some schools, both day and boarding, have mid-term breaks which go for between three to five days. The implication of this academic arrangement is that the learner spends much of his/her time in school. That being so, the teacher becomes the best placed person to provide for diverse needs of the learner including their intellectual, physical, moral, psychological and social needs. The teacher therefore must ensure that they meet their responsibility as set out in the Education Sector Policy on HIV &amp; AIDS and ensure that it is implemented as mandated. Teachers will however play their role and fulfill their responsibilities as set out in the policy if they were adequately prepared to do so.</w:t>
      </w:r>
    </w:p>
    <w:p w:rsidR="00B2330E" w:rsidRDefault="00B2330E" w:rsidP="00097B0E">
      <w:pPr>
        <w:spacing w:after="0" w:line="240" w:lineRule="auto"/>
        <w:jc w:val="both"/>
        <w:rPr>
          <w:rFonts w:ascii="Times New Roman" w:hAnsi="Times New Roman"/>
          <w:sz w:val="24"/>
          <w:szCs w:val="24"/>
          <w:lang w:bidi="en-US"/>
        </w:rPr>
      </w:pPr>
    </w:p>
    <w:p w:rsidR="00B2330E" w:rsidRPr="00097B0E" w:rsidRDefault="00B2330E" w:rsidP="00097B0E">
      <w:pPr>
        <w:spacing w:after="0" w:line="480" w:lineRule="auto"/>
        <w:jc w:val="both"/>
        <w:rPr>
          <w:rFonts w:ascii="Times New Roman" w:hAnsi="Times New Roman"/>
          <w:sz w:val="24"/>
          <w:szCs w:val="24"/>
          <w:lang w:bidi="en-US"/>
        </w:rPr>
      </w:pPr>
      <w:r>
        <w:rPr>
          <w:rFonts w:ascii="Times New Roman" w:hAnsi="Times New Roman"/>
          <w:sz w:val="24"/>
          <w:szCs w:val="24"/>
          <w:lang w:bidi="en-US"/>
        </w:rPr>
        <w:t xml:space="preserve">All teachers in schools were expected to be fully aware of this policy and of their role and responsibilities as spelt out in the policy. School managers were expected to further ensure that guidance and counseling was effective in their schools. All teachers were to receive training on the policy in order to </w:t>
      </w:r>
      <w:r w:rsidR="00C141C6">
        <w:rPr>
          <w:rFonts w:ascii="Times New Roman" w:hAnsi="Times New Roman"/>
          <w:sz w:val="24"/>
          <w:szCs w:val="24"/>
          <w:lang w:bidi="en-US"/>
        </w:rPr>
        <w:t xml:space="preserve">understand its content and to </w:t>
      </w:r>
      <w:r>
        <w:rPr>
          <w:rFonts w:ascii="Times New Roman" w:hAnsi="Times New Roman"/>
          <w:sz w:val="24"/>
          <w:szCs w:val="24"/>
          <w:lang w:bidi="en-US"/>
        </w:rPr>
        <w:t xml:space="preserve">carry out their </w:t>
      </w:r>
      <w:r>
        <w:rPr>
          <w:rFonts w:ascii="Times New Roman" w:hAnsi="Times New Roman"/>
          <w:sz w:val="24"/>
          <w:szCs w:val="24"/>
          <w:lang w:bidi="en-US"/>
        </w:rPr>
        <w:lastRenderedPageBreak/>
        <w:t>responsibilities effectively. It was expected that all schools would have copies of the policy in their schools and serve as a point of reference in implementing the policy. The policy requires that,</w:t>
      </w:r>
      <w:r w:rsidR="00097B0E">
        <w:rPr>
          <w:rFonts w:ascii="Times New Roman" w:hAnsi="Times New Roman"/>
          <w:sz w:val="24"/>
          <w:szCs w:val="24"/>
          <w:lang w:bidi="en-US"/>
        </w:rPr>
        <w:t xml:space="preserve"> c</w:t>
      </w:r>
      <w:r>
        <w:rPr>
          <w:rFonts w:ascii="Times New Roman" w:hAnsi="Times New Roman"/>
          <w:sz w:val="24"/>
          <w:szCs w:val="24"/>
          <w:lang w:bidi="en-US"/>
        </w:rPr>
        <w:t xml:space="preserve">reating awareness on the policy implied that teachers go through training on the content of the policy. It was expected that the MOE would be at the fore front in organizing for such training. School managers were expected to use the policy as a framework </w:t>
      </w:r>
      <w:r w:rsidR="00BB2CEC">
        <w:rPr>
          <w:rFonts w:ascii="Times New Roman" w:hAnsi="Times New Roman"/>
          <w:sz w:val="24"/>
          <w:szCs w:val="24"/>
          <w:lang w:bidi="en-US"/>
        </w:rPr>
        <w:t>from which</w:t>
      </w:r>
      <w:r>
        <w:rPr>
          <w:rFonts w:ascii="Times New Roman" w:hAnsi="Times New Roman"/>
          <w:sz w:val="24"/>
          <w:szCs w:val="24"/>
          <w:lang w:bidi="en-US"/>
        </w:rPr>
        <w:t xml:space="preserve"> they would develop tailor made policies in line with the social, economic and cultural environments of the schools they managed. In addition school managers were expected to mobilize resources for provision of care and support of OVLs in their schools.</w:t>
      </w:r>
      <w:r w:rsidR="00097B0E">
        <w:rPr>
          <w:rFonts w:ascii="Times New Roman" w:hAnsi="Times New Roman"/>
          <w:sz w:val="24"/>
          <w:szCs w:val="24"/>
          <w:lang w:bidi="en-US"/>
        </w:rPr>
        <w:t xml:space="preserve"> </w:t>
      </w:r>
      <w:r>
        <w:rPr>
          <w:rFonts w:ascii="Times New Roman" w:hAnsi="Times New Roman"/>
          <w:sz w:val="24"/>
          <w:szCs w:val="24"/>
        </w:rPr>
        <w:t xml:space="preserve">These demonstrate the value of teacher training and </w:t>
      </w:r>
      <w:r w:rsidR="00983661">
        <w:rPr>
          <w:rFonts w:ascii="Times New Roman" w:hAnsi="Times New Roman"/>
          <w:sz w:val="24"/>
          <w:szCs w:val="24"/>
        </w:rPr>
        <w:t xml:space="preserve">consequently </w:t>
      </w:r>
      <w:r>
        <w:rPr>
          <w:rFonts w:ascii="Times New Roman" w:hAnsi="Times New Roman"/>
          <w:sz w:val="24"/>
          <w:szCs w:val="24"/>
        </w:rPr>
        <w:t xml:space="preserve">teacher </w:t>
      </w:r>
      <w:r w:rsidR="00BB2CEC">
        <w:rPr>
          <w:rFonts w:ascii="Times New Roman" w:hAnsi="Times New Roman"/>
          <w:sz w:val="24"/>
          <w:szCs w:val="24"/>
        </w:rPr>
        <w:t>preparedness</w:t>
      </w:r>
      <w:r>
        <w:rPr>
          <w:rFonts w:ascii="Times New Roman" w:hAnsi="Times New Roman"/>
          <w:sz w:val="24"/>
          <w:szCs w:val="24"/>
        </w:rPr>
        <w:t>.</w:t>
      </w:r>
    </w:p>
    <w:p w:rsidR="00875517" w:rsidRPr="00B35637" w:rsidRDefault="00875517" w:rsidP="00097B0E">
      <w:pPr>
        <w:spacing w:after="0" w:line="240" w:lineRule="auto"/>
        <w:jc w:val="both"/>
        <w:rPr>
          <w:rFonts w:ascii="Times New Roman" w:hAnsi="Times New Roman"/>
          <w:b/>
          <w:sz w:val="24"/>
          <w:szCs w:val="24"/>
        </w:rPr>
      </w:pPr>
    </w:p>
    <w:p w:rsidR="00BB57A7" w:rsidRDefault="00E0313A" w:rsidP="00EF034A">
      <w:pPr>
        <w:pStyle w:val="Heading1"/>
        <w:spacing w:line="480" w:lineRule="auto"/>
        <w:jc w:val="left"/>
        <w:rPr>
          <w:caps w:val="0"/>
          <w:sz w:val="24"/>
          <w:szCs w:val="24"/>
        </w:rPr>
      </w:pPr>
      <w:bookmarkStart w:id="90" w:name="_Toc301913112"/>
      <w:bookmarkStart w:id="91" w:name="_Toc301972910"/>
      <w:bookmarkStart w:id="92" w:name="_Toc361505899"/>
      <w:bookmarkStart w:id="93" w:name="_Toc377372704"/>
      <w:bookmarkStart w:id="94" w:name="_Toc281900003"/>
      <w:r>
        <w:rPr>
          <w:caps w:val="0"/>
          <w:sz w:val="24"/>
          <w:szCs w:val="24"/>
        </w:rPr>
        <w:t>2.3</w:t>
      </w:r>
      <w:r w:rsidR="00B35637">
        <w:rPr>
          <w:caps w:val="0"/>
          <w:sz w:val="24"/>
          <w:szCs w:val="24"/>
        </w:rPr>
        <w:t>.2</w:t>
      </w:r>
      <w:r w:rsidR="00925131" w:rsidRPr="00925131">
        <w:rPr>
          <w:caps w:val="0"/>
          <w:sz w:val="24"/>
          <w:szCs w:val="24"/>
        </w:rPr>
        <w:t xml:space="preserve"> External Circumstances</w:t>
      </w:r>
      <w:bookmarkEnd w:id="90"/>
      <w:bookmarkEnd w:id="91"/>
      <w:bookmarkEnd w:id="92"/>
      <w:bookmarkEnd w:id="93"/>
      <w:r w:rsidR="002706E2">
        <w:rPr>
          <w:caps w:val="0"/>
          <w:sz w:val="24"/>
          <w:szCs w:val="24"/>
        </w:rPr>
        <w:t xml:space="preserve"> and </w:t>
      </w:r>
      <w:r w:rsidR="003D53E4">
        <w:rPr>
          <w:caps w:val="0"/>
          <w:sz w:val="24"/>
          <w:szCs w:val="24"/>
        </w:rPr>
        <w:t xml:space="preserve">implementation of the Education Sector Policy on HIV &amp; AIDS </w:t>
      </w:r>
      <w:r w:rsidR="002706E2">
        <w:rPr>
          <w:caps w:val="0"/>
          <w:sz w:val="24"/>
          <w:szCs w:val="24"/>
        </w:rPr>
        <w:t>in schools</w:t>
      </w:r>
    </w:p>
    <w:p w:rsidR="00097B0E" w:rsidRPr="00097B0E" w:rsidRDefault="00097B0E" w:rsidP="00097B0E">
      <w:pPr>
        <w:spacing w:after="0" w:line="240" w:lineRule="auto"/>
        <w:rPr>
          <w:lang w:bidi="en-US"/>
        </w:rPr>
      </w:pPr>
    </w:p>
    <w:p w:rsidR="00BB57A7" w:rsidRDefault="006B6596" w:rsidP="006F1A28">
      <w:pPr>
        <w:spacing w:after="0" w:line="480" w:lineRule="auto"/>
        <w:jc w:val="both"/>
        <w:rPr>
          <w:rFonts w:ascii="Times New Roman" w:hAnsi="Times New Roman"/>
          <w:sz w:val="24"/>
          <w:szCs w:val="24"/>
        </w:rPr>
      </w:pPr>
      <w:r>
        <w:rPr>
          <w:rFonts w:ascii="Times New Roman" w:hAnsi="Times New Roman"/>
          <w:sz w:val="24"/>
          <w:szCs w:val="24"/>
        </w:rPr>
        <w:t xml:space="preserve">This study used Gunn’s theory on the challenges and barriers that hinder successful implementation of a policy. Gunn (1978, in Hunter, 2002) argued that circumstances external to the implementing agency may impose crippling constraints to implementation. </w:t>
      </w:r>
      <w:r w:rsidR="00CF378C" w:rsidRPr="00607FBB">
        <w:rPr>
          <w:rFonts w:ascii="Times New Roman" w:hAnsi="Times New Roman"/>
          <w:sz w:val="24"/>
          <w:szCs w:val="24"/>
        </w:rPr>
        <w:t>Chillag, Bartholow</w:t>
      </w:r>
      <w:r w:rsidR="00CF378C">
        <w:rPr>
          <w:rFonts w:ascii="Times New Roman" w:hAnsi="Times New Roman"/>
          <w:b/>
          <w:sz w:val="24"/>
          <w:szCs w:val="24"/>
        </w:rPr>
        <w:t xml:space="preserve">, </w:t>
      </w:r>
      <w:r w:rsidR="00CF378C" w:rsidRPr="00607FBB">
        <w:rPr>
          <w:rFonts w:ascii="Times New Roman" w:hAnsi="Times New Roman"/>
          <w:sz w:val="24"/>
          <w:szCs w:val="24"/>
        </w:rPr>
        <w:t xml:space="preserve"> Cordeiro</w:t>
      </w:r>
      <w:r w:rsidR="000C1FC4">
        <w:rPr>
          <w:rFonts w:ascii="Times New Roman" w:hAnsi="Times New Roman"/>
          <w:b/>
          <w:sz w:val="24"/>
          <w:szCs w:val="24"/>
        </w:rPr>
        <w:t>,</w:t>
      </w:r>
      <w:r w:rsidR="00CF378C" w:rsidRPr="00607FBB">
        <w:rPr>
          <w:rFonts w:ascii="Times New Roman" w:hAnsi="Times New Roman"/>
          <w:sz w:val="24"/>
          <w:szCs w:val="24"/>
        </w:rPr>
        <w:t xml:space="preserve"> Swanson</w:t>
      </w:r>
      <w:r w:rsidR="000C1FC4">
        <w:rPr>
          <w:rFonts w:ascii="Times New Roman" w:hAnsi="Times New Roman"/>
          <w:b/>
          <w:sz w:val="24"/>
          <w:szCs w:val="24"/>
        </w:rPr>
        <w:t>,</w:t>
      </w:r>
      <w:r w:rsidR="00CF378C" w:rsidRPr="00607FBB">
        <w:rPr>
          <w:rFonts w:ascii="Times New Roman" w:hAnsi="Times New Roman"/>
          <w:sz w:val="24"/>
          <w:szCs w:val="24"/>
        </w:rPr>
        <w:t xml:space="preserve"> Patterson</w:t>
      </w:r>
      <w:r w:rsidR="000C1FC4">
        <w:rPr>
          <w:rFonts w:ascii="Times New Roman" w:hAnsi="Times New Roman"/>
          <w:sz w:val="24"/>
          <w:szCs w:val="24"/>
        </w:rPr>
        <w:t xml:space="preserve">, </w:t>
      </w:r>
      <w:r w:rsidR="00CF378C" w:rsidRPr="00607FBB">
        <w:rPr>
          <w:rFonts w:ascii="Times New Roman" w:hAnsi="Times New Roman"/>
          <w:sz w:val="24"/>
          <w:szCs w:val="24"/>
        </w:rPr>
        <w:t xml:space="preserve"> Stebbins</w:t>
      </w:r>
      <w:r w:rsidR="000C1FC4">
        <w:rPr>
          <w:rFonts w:ascii="Times New Roman" w:hAnsi="Times New Roman"/>
          <w:sz w:val="24"/>
          <w:szCs w:val="24"/>
        </w:rPr>
        <w:t xml:space="preserve">, Woodside, and </w:t>
      </w:r>
      <w:r w:rsidR="00CF378C" w:rsidRPr="00607FBB">
        <w:rPr>
          <w:rFonts w:ascii="Times New Roman" w:hAnsi="Times New Roman"/>
          <w:sz w:val="24"/>
          <w:szCs w:val="24"/>
        </w:rPr>
        <w:t xml:space="preserve"> Sy </w:t>
      </w:r>
      <w:r w:rsidR="00BB57A7" w:rsidRPr="00607FBB">
        <w:rPr>
          <w:rFonts w:ascii="Times New Roman" w:hAnsi="Times New Roman"/>
          <w:sz w:val="24"/>
          <w:szCs w:val="24"/>
        </w:rPr>
        <w:t>(2002) identify external circumstances that act as barriers to policy implementatio</w:t>
      </w:r>
      <w:r w:rsidR="00CF378C">
        <w:rPr>
          <w:rFonts w:ascii="Times New Roman" w:hAnsi="Times New Roman"/>
          <w:sz w:val="24"/>
          <w:szCs w:val="24"/>
        </w:rPr>
        <w:t>n. They point out that these</w:t>
      </w:r>
      <w:r w:rsidR="00643B64">
        <w:rPr>
          <w:rFonts w:ascii="Times New Roman" w:hAnsi="Times New Roman"/>
          <w:sz w:val="24"/>
          <w:szCs w:val="24"/>
        </w:rPr>
        <w:t xml:space="preserve"> factors include legal, political,</w:t>
      </w:r>
      <w:r w:rsidR="00BB57A7" w:rsidRPr="00607FBB">
        <w:rPr>
          <w:rFonts w:ascii="Times New Roman" w:hAnsi="Times New Roman"/>
          <w:sz w:val="24"/>
          <w:szCs w:val="24"/>
        </w:rPr>
        <w:t xml:space="preserve"> and broad economic issues and are frequently outside the direct control of the clients</w:t>
      </w:r>
      <w:r w:rsidR="00E0313A">
        <w:rPr>
          <w:rFonts w:ascii="Times New Roman" w:hAnsi="Times New Roman"/>
          <w:sz w:val="24"/>
          <w:szCs w:val="24"/>
        </w:rPr>
        <w:t xml:space="preserve"> they serve. On the other hand s</w:t>
      </w:r>
      <w:r w:rsidR="00BB57A7" w:rsidRPr="00607FBB">
        <w:rPr>
          <w:rFonts w:ascii="Times New Roman" w:hAnsi="Times New Roman"/>
          <w:sz w:val="24"/>
          <w:szCs w:val="24"/>
        </w:rPr>
        <w:t>ocio- cultural factors in general concern norms and issues associated with ethnicity, stigma, and bias toward behaviors or groups; values and beliefs about sexuality; and attitudes about health care professionals and oth</w:t>
      </w:r>
      <w:r w:rsidR="00206691">
        <w:rPr>
          <w:rFonts w:ascii="Times New Roman" w:hAnsi="Times New Roman"/>
          <w:sz w:val="24"/>
          <w:szCs w:val="24"/>
        </w:rPr>
        <w:t>er authority figures (Cruise &amp;</w:t>
      </w:r>
      <w:r w:rsidR="00BB57A7" w:rsidRPr="00607FBB">
        <w:rPr>
          <w:rFonts w:ascii="Times New Roman" w:hAnsi="Times New Roman"/>
          <w:sz w:val="24"/>
          <w:szCs w:val="24"/>
        </w:rPr>
        <w:t xml:space="preserve"> Dunn, 1994).</w:t>
      </w:r>
      <w:r w:rsidR="00774A75">
        <w:rPr>
          <w:rFonts w:ascii="Times New Roman" w:hAnsi="Times New Roman"/>
          <w:sz w:val="24"/>
          <w:szCs w:val="24"/>
        </w:rPr>
        <w:tab/>
      </w:r>
    </w:p>
    <w:p w:rsidR="00774A75" w:rsidRPr="00607FBB" w:rsidRDefault="00774A75" w:rsidP="006F1A28">
      <w:pPr>
        <w:spacing w:after="0" w:line="480" w:lineRule="auto"/>
        <w:jc w:val="both"/>
        <w:rPr>
          <w:rFonts w:ascii="Times New Roman" w:hAnsi="Times New Roman"/>
          <w:sz w:val="24"/>
          <w:szCs w:val="24"/>
        </w:rPr>
      </w:pPr>
    </w:p>
    <w:p w:rsidR="00BB57A7" w:rsidRPr="00607FBB" w:rsidRDefault="00BB57A7" w:rsidP="006F1A28">
      <w:pPr>
        <w:spacing w:after="0" w:line="480" w:lineRule="auto"/>
        <w:jc w:val="both"/>
        <w:rPr>
          <w:rFonts w:ascii="Times New Roman" w:hAnsi="Times New Roman"/>
          <w:sz w:val="24"/>
          <w:szCs w:val="24"/>
        </w:rPr>
      </w:pPr>
      <w:r w:rsidRPr="00607FBB">
        <w:rPr>
          <w:rFonts w:ascii="Times New Roman" w:hAnsi="Times New Roman"/>
          <w:sz w:val="24"/>
          <w:szCs w:val="24"/>
        </w:rPr>
        <w:t>Johnson, Vergnani and Chopra (2002) identify cultural issues as one of the factors that hamper the implementation of program</w:t>
      </w:r>
      <w:r w:rsidR="00643B64">
        <w:rPr>
          <w:rFonts w:ascii="Times New Roman" w:hAnsi="Times New Roman"/>
          <w:sz w:val="24"/>
          <w:szCs w:val="24"/>
        </w:rPr>
        <w:t>me</w:t>
      </w:r>
      <w:r w:rsidRPr="00607FBB">
        <w:rPr>
          <w:rFonts w:ascii="Times New Roman" w:hAnsi="Times New Roman"/>
          <w:sz w:val="24"/>
          <w:szCs w:val="24"/>
        </w:rPr>
        <w:t xml:space="preserve">s. Boler, Ibrahim, Adoss and Shaw (2003) also identified social and cultural restraints in discussing </w:t>
      </w:r>
      <w:r w:rsidR="00662532">
        <w:rPr>
          <w:rFonts w:ascii="Times New Roman" w:hAnsi="Times New Roman"/>
          <w:sz w:val="24"/>
          <w:szCs w:val="24"/>
        </w:rPr>
        <w:t>HIV &amp; AIDS</w:t>
      </w:r>
      <w:r w:rsidRPr="00607FBB">
        <w:rPr>
          <w:rFonts w:ascii="Times New Roman" w:hAnsi="Times New Roman"/>
          <w:sz w:val="24"/>
          <w:szCs w:val="24"/>
        </w:rPr>
        <w:t xml:space="preserve"> as a major constraint. They claim that attempts to deliver </w:t>
      </w:r>
      <w:r w:rsidR="00662532">
        <w:rPr>
          <w:rFonts w:ascii="Times New Roman" w:hAnsi="Times New Roman"/>
          <w:sz w:val="24"/>
          <w:szCs w:val="24"/>
        </w:rPr>
        <w:t>HIV &amp; AIDS</w:t>
      </w:r>
      <w:r w:rsidRPr="00607FBB">
        <w:rPr>
          <w:rFonts w:ascii="Times New Roman" w:hAnsi="Times New Roman"/>
          <w:sz w:val="24"/>
          <w:szCs w:val="24"/>
        </w:rPr>
        <w:t xml:space="preserve"> education in schools are severely c</w:t>
      </w:r>
      <w:r w:rsidR="00643B64">
        <w:rPr>
          <w:rFonts w:ascii="Times New Roman" w:hAnsi="Times New Roman"/>
          <w:sz w:val="24"/>
          <w:szCs w:val="24"/>
        </w:rPr>
        <w:t>onstrained</w:t>
      </w:r>
      <w:r w:rsidRPr="00607FBB">
        <w:rPr>
          <w:rFonts w:ascii="Times New Roman" w:hAnsi="Times New Roman"/>
          <w:sz w:val="24"/>
          <w:szCs w:val="24"/>
        </w:rPr>
        <w:t xml:space="preserve"> by social and cultural restraints in discussing </w:t>
      </w:r>
      <w:r w:rsidR="00662532">
        <w:rPr>
          <w:rFonts w:ascii="Times New Roman" w:hAnsi="Times New Roman"/>
          <w:sz w:val="24"/>
          <w:szCs w:val="24"/>
        </w:rPr>
        <w:t>HIV &amp; AIDS</w:t>
      </w:r>
      <w:r w:rsidRPr="00607FBB">
        <w:rPr>
          <w:rFonts w:ascii="Times New Roman" w:hAnsi="Times New Roman"/>
          <w:sz w:val="24"/>
          <w:szCs w:val="24"/>
        </w:rPr>
        <w:t xml:space="preserve">, sexual relations and power inequalities. These constraints manifest themselves in the practice of ‘selective teaching’ in which messages on </w:t>
      </w:r>
      <w:r w:rsidR="00662532">
        <w:rPr>
          <w:rFonts w:ascii="Times New Roman" w:hAnsi="Times New Roman"/>
          <w:sz w:val="24"/>
          <w:szCs w:val="24"/>
        </w:rPr>
        <w:t>HIV &amp; AIDS</w:t>
      </w:r>
      <w:r w:rsidRPr="00607FBB">
        <w:rPr>
          <w:rFonts w:ascii="Times New Roman" w:hAnsi="Times New Roman"/>
          <w:sz w:val="24"/>
          <w:szCs w:val="24"/>
        </w:rPr>
        <w:t xml:space="preserve"> are either not communicated at all, or restricted to overly–scientific discussions without direct reference to sex or sexual relationships. The research indicates that in both Kenya and India teachers and schools </w:t>
      </w:r>
      <w:r w:rsidR="00206691" w:rsidRPr="00607FBB">
        <w:rPr>
          <w:rFonts w:ascii="Times New Roman" w:hAnsi="Times New Roman"/>
          <w:sz w:val="24"/>
          <w:szCs w:val="24"/>
        </w:rPr>
        <w:t>play pivotal roles</w:t>
      </w:r>
      <w:r w:rsidRPr="00607FBB">
        <w:rPr>
          <w:rFonts w:ascii="Times New Roman" w:hAnsi="Times New Roman"/>
          <w:sz w:val="24"/>
          <w:szCs w:val="24"/>
        </w:rPr>
        <w:t xml:space="preserve"> in teaching young people about </w:t>
      </w:r>
      <w:r w:rsidR="00662532">
        <w:rPr>
          <w:rFonts w:ascii="Times New Roman" w:hAnsi="Times New Roman"/>
          <w:sz w:val="24"/>
          <w:szCs w:val="24"/>
        </w:rPr>
        <w:t>HIV &amp; AIDS</w:t>
      </w:r>
      <w:r w:rsidRPr="00607FBB">
        <w:rPr>
          <w:rFonts w:ascii="Times New Roman" w:hAnsi="Times New Roman"/>
          <w:sz w:val="24"/>
          <w:szCs w:val="24"/>
        </w:rPr>
        <w:t xml:space="preserve">. On the whole, parents appear to support schools in this endeavor, partly as it relieves their own responsibilities for discussing </w:t>
      </w:r>
      <w:r w:rsidR="00662532">
        <w:rPr>
          <w:rFonts w:ascii="Times New Roman" w:hAnsi="Times New Roman"/>
          <w:sz w:val="24"/>
          <w:szCs w:val="24"/>
        </w:rPr>
        <w:t>HIV &amp; AIDS</w:t>
      </w:r>
      <w:r w:rsidRPr="00607FBB">
        <w:rPr>
          <w:rFonts w:ascii="Times New Roman" w:hAnsi="Times New Roman"/>
          <w:sz w:val="24"/>
          <w:szCs w:val="24"/>
        </w:rPr>
        <w:t xml:space="preserve">. However, perceptions of risk of HIV appear not to be ‘personalized’ with an underlying attitude that HIV only happens to ‘them’ and not ‘us’. </w:t>
      </w:r>
    </w:p>
    <w:p w:rsidR="00643B64" w:rsidRDefault="00643B64" w:rsidP="00EC12FC">
      <w:pPr>
        <w:spacing w:after="0" w:line="480" w:lineRule="auto"/>
        <w:jc w:val="both"/>
        <w:rPr>
          <w:rFonts w:ascii="Times New Roman" w:hAnsi="Times New Roman"/>
          <w:sz w:val="24"/>
          <w:szCs w:val="24"/>
        </w:rPr>
      </w:pPr>
    </w:p>
    <w:p w:rsidR="00BB57A7" w:rsidRDefault="00BB57A7" w:rsidP="00EC12FC">
      <w:pPr>
        <w:spacing w:after="0" w:line="480" w:lineRule="auto"/>
        <w:jc w:val="both"/>
        <w:rPr>
          <w:rFonts w:ascii="Times New Roman" w:hAnsi="Times New Roman"/>
          <w:sz w:val="24"/>
          <w:szCs w:val="24"/>
        </w:rPr>
      </w:pPr>
      <w:r w:rsidRPr="00607FBB">
        <w:rPr>
          <w:rFonts w:ascii="Times New Roman" w:hAnsi="Times New Roman"/>
          <w:sz w:val="24"/>
          <w:szCs w:val="24"/>
        </w:rPr>
        <w:t xml:space="preserve">Brynard (2005) considers context as a key variable for policy implementation. He cites O’Toole (1986) who noted that context poses a challenge to researchers in the field of policy implementation. More attention is required from policy makers, implementers, and researchers to pay attention to the social, economic, political, and legal setting. The institutional context is shaped by the larger context of social, economic, political and legal realities of the system. Oshi, Nakalema and Oshi (2005) examined the social and cultural determinants of the teaching of </w:t>
      </w:r>
      <w:r w:rsidR="00662532">
        <w:rPr>
          <w:rFonts w:ascii="Times New Roman" w:hAnsi="Times New Roman"/>
          <w:sz w:val="24"/>
          <w:szCs w:val="24"/>
        </w:rPr>
        <w:t>HIV &amp; AIDS</w:t>
      </w:r>
      <w:r w:rsidR="00097B0E">
        <w:rPr>
          <w:rFonts w:ascii="Times New Roman" w:hAnsi="Times New Roman"/>
          <w:sz w:val="24"/>
          <w:szCs w:val="24"/>
        </w:rPr>
        <w:t xml:space="preserve"> </w:t>
      </w:r>
      <w:r w:rsidR="004A6AA1">
        <w:rPr>
          <w:rFonts w:ascii="Times New Roman" w:hAnsi="Times New Roman"/>
          <w:sz w:val="24"/>
          <w:szCs w:val="24"/>
        </w:rPr>
        <w:t xml:space="preserve">and </w:t>
      </w:r>
      <w:r w:rsidRPr="00607FBB">
        <w:rPr>
          <w:rFonts w:ascii="Times New Roman" w:hAnsi="Times New Roman"/>
          <w:sz w:val="24"/>
          <w:szCs w:val="24"/>
        </w:rPr>
        <w:t xml:space="preserve">sex education among secondary school teachers in Eastern Nigeria. The findings showed high level knowledge </w:t>
      </w:r>
      <w:r w:rsidRPr="00607FBB">
        <w:rPr>
          <w:rFonts w:ascii="Times New Roman" w:hAnsi="Times New Roman"/>
          <w:sz w:val="24"/>
          <w:szCs w:val="24"/>
        </w:rPr>
        <w:lastRenderedPageBreak/>
        <w:t xml:space="preserve">of </w:t>
      </w:r>
      <w:r w:rsidR="00662532">
        <w:rPr>
          <w:rFonts w:ascii="Times New Roman" w:hAnsi="Times New Roman"/>
          <w:sz w:val="24"/>
          <w:szCs w:val="24"/>
        </w:rPr>
        <w:t>HIV &amp; AIDS</w:t>
      </w:r>
      <w:r w:rsidRPr="00607FBB">
        <w:rPr>
          <w:rFonts w:ascii="Times New Roman" w:hAnsi="Times New Roman"/>
          <w:sz w:val="24"/>
          <w:szCs w:val="24"/>
        </w:rPr>
        <w:t xml:space="preserve"> preventive measures among teachers. However, teachers were not passing on this knowledge because of c</w:t>
      </w:r>
      <w:r w:rsidR="00875517">
        <w:rPr>
          <w:rFonts w:ascii="Times New Roman" w:hAnsi="Times New Roman"/>
          <w:sz w:val="24"/>
          <w:szCs w:val="24"/>
        </w:rPr>
        <w:t>ultural and social inhibitions.</w:t>
      </w:r>
      <w:r w:rsidRPr="00607FBB">
        <w:rPr>
          <w:rFonts w:ascii="Times New Roman" w:hAnsi="Times New Roman"/>
          <w:sz w:val="24"/>
          <w:szCs w:val="24"/>
        </w:rPr>
        <w:t xml:space="preserve"> The study called for serious policy intervention.</w:t>
      </w:r>
    </w:p>
    <w:p w:rsidR="00C03F15" w:rsidRPr="00607FBB" w:rsidRDefault="00C03F15" w:rsidP="00097B0E">
      <w:pPr>
        <w:spacing w:after="0" w:line="240" w:lineRule="auto"/>
        <w:jc w:val="both"/>
        <w:rPr>
          <w:rFonts w:ascii="Times New Roman" w:hAnsi="Times New Roman"/>
          <w:sz w:val="24"/>
          <w:szCs w:val="24"/>
        </w:rPr>
      </w:pPr>
    </w:p>
    <w:p w:rsidR="00303BF3" w:rsidRPr="00607FBB" w:rsidRDefault="00BB57A7" w:rsidP="00EC2D07">
      <w:pPr>
        <w:spacing w:after="0" w:line="480" w:lineRule="auto"/>
        <w:jc w:val="both"/>
        <w:rPr>
          <w:rFonts w:ascii="Times New Roman" w:hAnsi="Times New Roman"/>
          <w:sz w:val="24"/>
          <w:szCs w:val="24"/>
        </w:rPr>
      </w:pPr>
      <w:r w:rsidRPr="00607FBB">
        <w:rPr>
          <w:rFonts w:ascii="Times New Roman" w:hAnsi="Times New Roman"/>
          <w:sz w:val="24"/>
          <w:szCs w:val="24"/>
        </w:rPr>
        <w:t>Spratt (2009) identifies stigma, discrimination, and gender as barriers to policy implementation. These issues often are not considered in policy development, and yet they contribu</w:t>
      </w:r>
      <w:r w:rsidR="000F405C">
        <w:rPr>
          <w:rFonts w:ascii="Times New Roman" w:hAnsi="Times New Roman"/>
          <w:sz w:val="24"/>
          <w:szCs w:val="24"/>
        </w:rPr>
        <w:t xml:space="preserve">te significantly to the success or </w:t>
      </w:r>
      <w:r w:rsidRPr="00607FBB">
        <w:rPr>
          <w:rFonts w:ascii="Times New Roman" w:hAnsi="Times New Roman"/>
          <w:sz w:val="24"/>
          <w:szCs w:val="24"/>
        </w:rPr>
        <w:t>failure of policy implementation. Kwedho and Simatwa (2010) identified bureaucracy in securing learning materials, stigmatization, negative cultural practices and legal issues pertaining to confidentiality as external challenges facing the implementation of AIDS</w:t>
      </w:r>
      <w:bookmarkStart w:id="95" w:name="_Toc301913113"/>
      <w:bookmarkStart w:id="96" w:name="_Toc301972911"/>
      <w:bookmarkStart w:id="97" w:name="_Toc361505900"/>
      <w:r w:rsidR="00EC2D07">
        <w:rPr>
          <w:rFonts w:ascii="Times New Roman" w:hAnsi="Times New Roman"/>
          <w:sz w:val="24"/>
          <w:szCs w:val="24"/>
        </w:rPr>
        <w:t xml:space="preserve"> education in secondary schools</w:t>
      </w:r>
      <w:r w:rsidR="00303BF3">
        <w:rPr>
          <w:rFonts w:ascii="Times New Roman" w:hAnsi="Times New Roman"/>
          <w:sz w:val="24"/>
          <w:szCs w:val="24"/>
        </w:rPr>
        <w:t>.</w:t>
      </w:r>
    </w:p>
    <w:p w:rsidR="00303BF3" w:rsidRDefault="00303BF3" w:rsidP="00097B0E">
      <w:pPr>
        <w:pStyle w:val="Heading1"/>
        <w:spacing w:line="240" w:lineRule="auto"/>
        <w:jc w:val="left"/>
        <w:rPr>
          <w:caps w:val="0"/>
          <w:sz w:val="24"/>
          <w:szCs w:val="24"/>
        </w:rPr>
      </w:pPr>
    </w:p>
    <w:p w:rsidR="00BB57A7" w:rsidRDefault="00E0313A" w:rsidP="00EF034A">
      <w:pPr>
        <w:pStyle w:val="Heading1"/>
        <w:spacing w:line="480" w:lineRule="auto"/>
        <w:jc w:val="left"/>
        <w:rPr>
          <w:caps w:val="0"/>
          <w:sz w:val="24"/>
          <w:szCs w:val="24"/>
        </w:rPr>
      </w:pPr>
      <w:bookmarkStart w:id="98" w:name="_Toc377372705"/>
      <w:r>
        <w:rPr>
          <w:caps w:val="0"/>
          <w:sz w:val="24"/>
          <w:szCs w:val="24"/>
        </w:rPr>
        <w:t>2.3</w:t>
      </w:r>
      <w:r w:rsidR="00B35637">
        <w:rPr>
          <w:caps w:val="0"/>
          <w:sz w:val="24"/>
          <w:szCs w:val="24"/>
        </w:rPr>
        <w:t>.3</w:t>
      </w:r>
      <w:r w:rsidR="00925131" w:rsidRPr="00925131">
        <w:rPr>
          <w:caps w:val="0"/>
          <w:sz w:val="24"/>
          <w:szCs w:val="24"/>
        </w:rPr>
        <w:t xml:space="preserve"> Time and Resources</w:t>
      </w:r>
      <w:bookmarkEnd w:id="95"/>
      <w:bookmarkEnd w:id="96"/>
      <w:bookmarkEnd w:id="97"/>
      <w:bookmarkEnd w:id="98"/>
      <w:r w:rsidR="002706E2">
        <w:rPr>
          <w:caps w:val="0"/>
          <w:sz w:val="24"/>
          <w:szCs w:val="24"/>
        </w:rPr>
        <w:t xml:space="preserve"> a</w:t>
      </w:r>
      <w:r w:rsidR="003D53E4">
        <w:rPr>
          <w:caps w:val="0"/>
          <w:sz w:val="24"/>
          <w:szCs w:val="24"/>
        </w:rPr>
        <w:t>nd implementation of the Education Sector Policy on HIV &amp; AIDS in schools</w:t>
      </w:r>
    </w:p>
    <w:p w:rsidR="00097B0E" w:rsidRPr="00097B0E" w:rsidRDefault="00097B0E" w:rsidP="002B1398">
      <w:pPr>
        <w:spacing w:after="0" w:line="240" w:lineRule="auto"/>
        <w:rPr>
          <w:lang w:bidi="en-US"/>
        </w:rPr>
      </w:pPr>
    </w:p>
    <w:p w:rsidR="00BB57A7" w:rsidRDefault="008D2263" w:rsidP="00EC12FC">
      <w:pPr>
        <w:spacing w:after="0" w:line="480" w:lineRule="auto"/>
        <w:jc w:val="both"/>
        <w:rPr>
          <w:rFonts w:ascii="Times New Roman" w:hAnsi="Times New Roman"/>
          <w:sz w:val="24"/>
          <w:szCs w:val="24"/>
        </w:rPr>
      </w:pPr>
      <w:r>
        <w:rPr>
          <w:rFonts w:ascii="Times New Roman" w:hAnsi="Times New Roman"/>
          <w:sz w:val="24"/>
          <w:szCs w:val="24"/>
        </w:rPr>
        <w:t xml:space="preserve">Gunn (1978, in Hunter, 2002) identified time and resources as a challenge to policy implementation and argued that adequate time and sufficient resources may not be made available to the programme or policy. Further, he argued that the required combination of resources may not be available for implementation of the programme or policy </w:t>
      </w:r>
      <w:r w:rsidR="00BB57A7" w:rsidRPr="00607FBB">
        <w:rPr>
          <w:rFonts w:ascii="Times New Roman" w:hAnsi="Times New Roman"/>
          <w:sz w:val="24"/>
          <w:szCs w:val="24"/>
        </w:rPr>
        <w:t>According to Chillag</w:t>
      </w:r>
      <w:r w:rsidR="00BB57A7" w:rsidRPr="00BB44AA">
        <w:rPr>
          <w:rFonts w:ascii="Times New Roman" w:hAnsi="Times New Roman"/>
          <w:sz w:val="24"/>
          <w:szCs w:val="24"/>
        </w:rPr>
        <w:t>et al.</w:t>
      </w:r>
      <w:r w:rsidR="00BB57A7" w:rsidRPr="00607FBB">
        <w:rPr>
          <w:rFonts w:ascii="Times New Roman" w:hAnsi="Times New Roman"/>
          <w:sz w:val="24"/>
          <w:szCs w:val="24"/>
        </w:rPr>
        <w:t xml:space="preserve"> (2002) lack of resources is an organizational barrier to policy implementatio</w:t>
      </w:r>
      <w:r w:rsidR="00206691">
        <w:rPr>
          <w:rFonts w:ascii="Times New Roman" w:hAnsi="Times New Roman"/>
          <w:sz w:val="24"/>
          <w:szCs w:val="24"/>
        </w:rPr>
        <w:t>n. Johnson, Vergnani and Chopra</w:t>
      </w:r>
      <w:r w:rsidR="00BB57A7" w:rsidRPr="00607FBB">
        <w:rPr>
          <w:rFonts w:ascii="Times New Roman" w:hAnsi="Times New Roman"/>
          <w:sz w:val="24"/>
          <w:szCs w:val="24"/>
        </w:rPr>
        <w:t xml:space="preserve"> (2002) identified competing curriculum priorities and lack of program materials as some of the factors that hampered the implementation of the </w:t>
      </w:r>
      <w:r w:rsidR="00662532">
        <w:rPr>
          <w:rFonts w:ascii="Times New Roman" w:hAnsi="Times New Roman"/>
          <w:sz w:val="24"/>
          <w:szCs w:val="24"/>
        </w:rPr>
        <w:t>HIV &amp; AIDS</w:t>
      </w:r>
      <w:r w:rsidR="00E71A6E">
        <w:rPr>
          <w:rFonts w:ascii="Times New Roman" w:hAnsi="Times New Roman"/>
          <w:sz w:val="24"/>
          <w:szCs w:val="24"/>
        </w:rPr>
        <w:t xml:space="preserve"> program in primary schools. They</w:t>
      </w:r>
      <w:r w:rsidR="00BB57A7" w:rsidRPr="00607FBB">
        <w:rPr>
          <w:rFonts w:ascii="Times New Roman" w:hAnsi="Times New Roman"/>
          <w:sz w:val="24"/>
          <w:szCs w:val="24"/>
        </w:rPr>
        <w:t xml:space="preserve"> made a recommendation that successful program implementation requires supplementation of </w:t>
      </w:r>
      <w:r w:rsidR="00BB57A7" w:rsidRPr="00607FBB">
        <w:rPr>
          <w:rFonts w:ascii="Times New Roman" w:hAnsi="Times New Roman"/>
          <w:sz w:val="24"/>
          <w:szCs w:val="24"/>
        </w:rPr>
        <w:lastRenderedPageBreak/>
        <w:t>program materials to meet particular needs as well as adequate supply and translation of material.</w:t>
      </w:r>
    </w:p>
    <w:p w:rsidR="00EC12FC" w:rsidRDefault="00EC12FC" w:rsidP="002B1398">
      <w:pPr>
        <w:spacing w:after="0" w:line="240" w:lineRule="auto"/>
        <w:jc w:val="both"/>
        <w:rPr>
          <w:rFonts w:ascii="Times New Roman" w:hAnsi="Times New Roman"/>
          <w:sz w:val="24"/>
          <w:szCs w:val="24"/>
        </w:rPr>
      </w:pPr>
    </w:p>
    <w:p w:rsidR="00BB57A7" w:rsidRPr="00607FBB" w:rsidRDefault="00BB57A7" w:rsidP="00BB44AA">
      <w:pPr>
        <w:spacing w:after="0" w:line="480" w:lineRule="auto"/>
        <w:jc w:val="both"/>
        <w:rPr>
          <w:rFonts w:ascii="Times New Roman" w:hAnsi="Times New Roman"/>
          <w:sz w:val="24"/>
          <w:szCs w:val="24"/>
        </w:rPr>
      </w:pPr>
      <w:r w:rsidRPr="00607FBB">
        <w:rPr>
          <w:rFonts w:ascii="Times New Roman" w:hAnsi="Times New Roman"/>
          <w:sz w:val="24"/>
          <w:szCs w:val="24"/>
        </w:rPr>
        <w:t>Brynard (2005) included capacity as a key variable for program implementation. The capacity of the public sector is conceptualized in general systems thinking terms as the structural, functional and cultural ability to implement the policy o</w:t>
      </w:r>
      <w:r w:rsidR="00BB44AA">
        <w:rPr>
          <w:rFonts w:ascii="Times New Roman" w:hAnsi="Times New Roman"/>
          <w:sz w:val="24"/>
          <w:szCs w:val="24"/>
        </w:rPr>
        <w:t>bjectives of the government</w:t>
      </w:r>
      <w:r w:rsidRPr="00607FBB">
        <w:rPr>
          <w:rFonts w:ascii="Times New Roman" w:hAnsi="Times New Roman"/>
          <w:sz w:val="24"/>
          <w:szCs w:val="24"/>
        </w:rPr>
        <w:t>.</w:t>
      </w:r>
      <w:r w:rsidR="00BB44AA">
        <w:rPr>
          <w:rFonts w:ascii="Times New Roman" w:hAnsi="Times New Roman"/>
          <w:sz w:val="24"/>
          <w:szCs w:val="24"/>
        </w:rPr>
        <w:t xml:space="preserve"> This is</w:t>
      </w:r>
      <w:r w:rsidRPr="00607FBB">
        <w:rPr>
          <w:rFonts w:ascii="Times New Roman" w:hAnsi="Times New Roman"/>
          <w:sz w:val="24"/>
          <w:szCs w:val="24"/>
        </w:rPr>
        <w:t xml:space="preserve"> the ability to deliver those public services aimed at raising the quality of life of citizens, which the government has set out to deliver, effectively as planned over time and in a durable way. It refers to the availability of and access to concrete or tangible resources which include human, financial, material</w:t>
      </w:r>
      <w:r w:rsidR="00206691">
        <w:rPr>
          <w:rFonts w:ascii="Times New Roman" w:hAnsi="Times New Roman"/>
          <w:sz w:val="24"/>
          <w:szCs w:val="24"/>
        </w:rPr>
        <w:t>, technological and logistical</w:t>
      </w:r>
      <w:r w:rsidR="00E71A6E">
        <w:rPr>
          <w:rFonts w:ascii="Times New Roman" w:hAnsi="Times New Roman"/>
          <w:sz w:val="24"/>
          <w:szCs w:val="24"/>
        </w:rPr>
        <w:t xml:space="preserve"> resources</w:t>
      </w:r>
      <w:r w:rsidRPr="00607FBB">
        <w:rPr>
          <w:rFonts w:ascii="Times New Roman" w:hAnsi="Times New Roman"/>
          <w:sz w:val="24"/>
          <w:szCs w:val="24"/>
        </w:rPr>
        <w:t>.</w:t>
      </w:r>
      <w:r w:rsidR="002B1398">
        <w:rPr>
          <w:rFonts w:ascii="Times New Roman" w:hAnsi="Times New Roman"/>
          <w:sz w:val="24"/>
          <w:szCs w:val="24"/>
        </w:rPr>
        <w:t xml:space="preserve"> </w:t>
      </w:r>
      <w:r w:rsidRPr="00607FBB">
        <w:rPr>
          <w:rFonts w:ascii="Times New Roman" w:hAnsi="Times New Roman"/>
          <w:sz w:val="24"/>
          <w:szCs w:val="24"/>
        </w:rPr>
        <w:t xml:space="preserve">Kwedho and Simatwa (2010) found that the main challenges in the implementation process include time limitation and inadequate curriculum material. </w:t>
      </w:r>
    </w:p>
    <w:p w:rsidR="00EC12FC" w:rsidRDefault="00EC12FC" w:rsidP="002B1398">
      <w:pPr>
        <w:pStyle w:val="Heading1"/>
        <w:spacing w:line="240" w:lineRule="auto"/>
        <w:jc w:val="left"/>
        <w:rPr>
          <w:caps w:val="0"/>
          <w:sz w:val="24"/>
          <w:szCs w:val="24"/>
        </w:rPr>
      </w:pPr>
      <w:bookmarkStart w:id="99" w:name="_Toc301913114"/>
      <w:bookmarkStart w:id="100" w:name="_Toc301972912"/>
      <w:bookmarkStart w:id="101" w:name="_Toc361505901"/>
    </w:p>
    <w:p w:rsidR="00BB57A7" w:rsidRDefault="00E0313A" w:rsidP="00EF034A">
      <w:pPr>
        <w:pStyle w:val="Heading1"/>
        <w:spacing w:line="480" w:lineRule="auto"/>
        <w:jc w:val="left"/>
        <w:rPr>
          <w:caps w:val="0"/>
          <w:sz w:val="24"/>
          <w:szCs w:val="24"/>
        </w:rPr>
      </w:pPr>
      <w:bookmarkStart w:id="102" w:name="_Toc377372706"/>
      <w:r>
        <w:rPr>
          <w:caps w:val="0"/>
          <w:sz w:val="24"/>
          <w:szCs w:val="24"/>
        </w:rPr>
        <w:t>2.3</w:t>
      </w:r>
      <w:r w:rsidR="00B35637">
        <w:rPr>
          <w:caps w:val="0"/>
          <w:sz w:val="24"/>
          <w:szCs w:val="24"/>
        </w:rPr>
        <w:t>.4</w:t>
      </w:r>
      <w:r w:rsidR="00925131" w:rsidRPr="00925131">
        <w:rPr>
          <w:caps w:val="0"/>
          <w:sz w:val="24"/>
          <w:szCs w:val="24"/>
        </w:rPr>
        <w:t xml:space="preserve"> Policy Content</w:t>
      </w:r>
      <w:bookmarkEnd w:id="99"/>
      <w:bookmarkEnd w:id="100"/>
      <w:bookmarkEnd w:id="101"/>
      <w:bookmarkEnd w:id="102"/>
      <w:r w:rsidR="003D53E4">
        <w:rPr>
          <w:caps w:val="0"/>
          <w:sz w:val="24"/>
          <w:szCs w:val="24"/>
        </w:rPr>
        <w:t xml:space="preserve"> and implementation of the Education Sector Policy on HIV &amp; AIDS in schools</w:t>
      </w:r>
    </w:p>
    <w:p w:rsidR="002B1398" w:rsidRPr="002B1398" w:rsidRDefault="002B1398" w:rsidP="002B1398">
      <w:pPr>
        <w:spacing w:line="240" w:lineRule="auto"/>
        <w:rPr>
          <w:lang w:bidi="en-US"/>
        </w:rPr>
      </w:pPr>
    </w:p>
    <w:p w:rsidR="00BB57A7" w:rsidRDefault="008D2263" w:rsidP="00EC12FC">
      <w:pPr>
        <w:spacing w:after="0" w:line="480" w:lineRule="auto"/>
        <w:jc w:val="both"/>
        <w:rPr>
          <w:rFonts w:ascii="Times New Roman" w:hAnsi="Times New Roman"/>
          <w:sz w:val="24"/>
          <w:szCs w:val="24"/>
        </w:rPr>
      </w:pPr>
      <w:r>
        <w:rPr>
          <w:rFonts w:ascii="Times New Roman" w:hAnsi="Times New Roman"/>
          <w:sz w:val="24"/>
          <w:szCs w:val="24"/>
        </w:rPr>
        <w:t xml:space="preserve">Gunn (1978, in Hunter, 2002) argued that where there is poor understanding </w:t>
      </w:r>
      <w:r w:rsidR="00FE5944">
        <w:rPr>
          <w:rFonts w:ascii="Times New Roman" w:hAnsi="Times New Roman"/>
          <w:sz w:val="24"/>
          <w:szCs w:val="24"/>
        </w:rPr>
        <w:t xml:space="preserve">of the policy, implementation is hampered. </w:t>
      </w:r>
      <w:r w:rsidR="00BB57A7" w:rsidRPr="00607FBB">
        <w:rPr>
          <w:rFonts w:ascii="Times New Roman" w:hAnsi="Times New Roman"/>
          <w:sz w:val="24"/>
          <w:szCs w:val="24"/>
        </w:rPr>
        <w:t xml:space="preserve">According to Brynard (2005) one of the key variables for policy implementation is the policy content. </w:t>
      </w:r>
      <w:r w:rsidR="00556B2A">
        <w:rPr>
          <w:rFonts w:ascii="Times New Roman" w:hAnsi="Times New Roman"/>
          <w:sz w:val="24"/>
          <w:szCs w:val="24"/>
        </w:rPr>
        <w:t>C</w:t>
      </w:r>
      <w:r w:rsidR="00BB57A7" w:rsidRPr="00607FBB">
        <w:rPr>
          <w:rFonts w:ascii="Times New Roman" w:hAnsi="Times New Roman"/>
          <w:sz w:val="24"/>
          <w:szCs w:val="24"/>
        </w:rPr>
        <w:t>ontent of policy is important not only in the means it employs to achieve its ends, but also in its determination of the ends themselves and in how it chooses the specific means to reach those ends.</w:t>
      </w:r>
    </w:p>
    <w:p w:rsidR="002B1398" w:rsidRPr="00607FBB" w:rsidRDefault="002B1398" w:rsidP="002B1398">
      <w:pPr>
        <w:spacing w:after="0" w:line="240" w:lineRule="auto"/>
        <w:jc w:val="both"/>
        <w:rPr>
          <w:rFonts w:ascii="Times New Roman" w:hAnsi="Times New Roman"/>
          <w:sz w:val="24"/>
          <w:szCs w:val="24"/>
        </w:rPr>
      </w:pPr>
    </w:p>
    <w:p w:rsidR="00BB57A7" w:rsidRDefault="00BB57A7" w:rsidP="00EC12FC">
      <w:pPr>
        <w:spacing w:after="0" w:line="480" w:lineRule="auto"/>
        <w:jc w:val="both"/>
        <w:rPr>
          <w:rFonts w:ascii="Times New Roman" w:hAnsi="Times New Roman"/>
          <w:sz w:val="24"/>
          <w:szCs w:val="24"/>
        </w:rPr>
      </w:pPr>
      <w:r w:rsidRPr="00607FBB">
        <w:rPr>
          <w:rFonts w:ascii="Times New Roman" w:hAnsi="Times New Roman"/>
          <w:sz w:val="24"/>
          <w:szCs w:val="24"/>
        </w:rPr>
        <w:t xml:space="preserve">London (2005) reviewed the levels of management commitment and involvement in four small pharmaceutical companies and the nature and extent of structured programs for policy implementation. He found that quality policies play an important role in the </w:t>
      </w:r>
      <w:r w:rsidRPr="00607FBB">
        <w:rPr>
          <w:rFonts w:ascii="Times New Roman" w:hAnsi="Times New Roman"/>
          <w:sz w:val="24"/>
          <w:szCs w:val="24"/>
        </w:rPr>
        <w:lastRenderedPageBreak/>
        <w:t>understanding of the operational principles and practices. The most successful policy implementation in the companies studied relied on policies being drafted internally with the cooperation of not only the nominated quality management but also the supporting non-quality management f</w:t>
      </w:r>
      <w:r w:rsidR="00556B2A">
        <w:rPr>
          <w:rFonts w:ascii="Times New Roman" w:hAnsi="Times New Roman"/>
          <w:sz w:val="24"/>
          <w:szCs w:val="24"/>
        </w:rPr>
        <w:t>unctions.</w:t>
      </w:r>
      <w:r w:rsidRPr="00607FBB">
        <w:rPr>
          <w:rFonts w:ascii="Times New Roman" w:hAnsi="Times New Roman"/>
          <w:sz w:val="24"/>
          <w:szCs w:val="24"/>
        </w:rPr>
        <w:t xml:space="preserve"> Policies should be brief, defining the expected results, key requirements and boundaries and include a rationale of why it is necessary (Escoe, 2001). Several authors have reinforced that too much detail can kill a good policy, because emp</w:t>
      </w:r>
      <w:r w:rsidR="00E21EE6">
        <w:rPr>
          <w:rFonts w:ascii="Times New Roman" w:hAnsi="Times New Roman"/>
          <w:sz w:val="24"/>
          <w:szCs w:val="24"/>
        </w:rPr>
        <w:t>loyees will simply not read it, let alone</w:t>
      </w:r>
      <w:r w:rsidRPr="00607FBB">
        <w:rPr>
          <w:rFonts w:ascii="Times New Roman" w:hAnsi="Times New Roman"/>
          <w:sz w:val="24"/>
          <w:szCs w:val="24"/>
        </w:rPr>
        <w:t xml:space="preserve"> use it (Page, 2000; Wright, 2001). Although it is possible to express the intent of a policy succinctly in less than a page, rarely have policies that are ten pages long been shown to be effective, assuming they can be understood or implemented (Escoe, 2001).</w:t>
      </w:r>
    </w:p>
    <w:p w:rsidR="00392027" w:rsidRPr="00607FBB" w:rsidRDefault="00392027" w:rsidP="002B1398">
      <w:pPr>
        <w:spacing w:after="0" w:line="240" w:lineRule="auto"/>
        <w:jc w:val="both"/>
        <w:rPr>
          <w:rFonts w:ascii="Times New Roman" w:hAnsi="Times New Roman"/>
          <w:sz w:val="24"/>
          <w:szCs w:val="24"/>
        </w:rPr>
      </w:pPr>
    </w:p>
    <w:p w:rsidR="00BB57A7" w:rsidRDefault="00BB57A7" w:rsidP="008F7A41">
      <w:pPr>
        <w:spacing w:after="0" w:line="480" w:lineRule="auto"/>
        <w:jc w:val="both"/>
        <w:rPr>
          <w:rFonts w:ascii="Times New Roman" w:hAnsi="Times New Roman"/>
          <w:sz w:val="24"/>
          <w:szCs w:val="24"/>
        </w:rPr>
      </w:pPr>
      <w:r w:rsidRPr="00607FBB">
        <w:rPr>
          <w:rFonts w:ascii="Times New Roman" w:hAnsi="Times New Roman"/>
          <w:sz w:val="24"/>
          <w:szCs w:val="24"/>
        </w:rPr>
        <w:t xml:space="preserve">Spratt (2009) identifies conflicting/intersecting policies as a barrier to policy implementation. National policies include broad and general language and are not always supported by operational or local policies and guidelines According to </w:t>
      </w:r>
      <w:r w:rsidR="00206691" w:rsidRPr="00607FBB">
        <w:rPr>
          <w:rFonts w:ascii="Times New Roman" w:hAnsi="Times New Roman"/>
          <w:sz w:val="24"/>
          <w:szCs w:val="24"/>
        </w:rPr>
        <w:t>Bhuyan, Jorgensen</w:t>
      </w:r>
      <w:r w:rsidRPr="00607FBB">
        <w:rPr>
          <w:rFonts w:ascii="Times New Roman" w:hAnsi="Times New Roman"/>
          <w:sz w:val="24"/>
          <w:szCs w:val="24"/>
        </w:rPr>
        <w:t xml:space="preserve"> and Sharma (2010), the starting point for a policy implementation assessment is the policy itself. The policy’s content, formulation process, and extent of its dissemination influence whether the necessary groundwork is in place to support effective implementation. Policy content should clearly frame the underlying problem area, the policy’s goals and objectives, and the population to be benefited, along with the broad actions and strategies to address the problem. Other crucial elements include time horizons, rationale, and language used. Unclear or confusing policy objectives or actions may be one reason why some policies are not implemented </w:t>
      </w:r>
      <w:r w:rsidR="00BB44AA">
        <w:rPr>
          <w:rFonts w:ascii="Times New Roman" w:hAnsi="Times New Roman"/>
          <w:sz w:val="24"/>
          <w:szCs w:val="24"/>
        </w:rPr>
        <w:t>(</w:t>
      </w:r>
      <w:r w:rsidRPr="00607FBB">
        <w:rPr>
          <w:rFonts w:ascii="Times New Roman" w:hAnsi="Times New Roman"/>
          <w:sz w:val="24"/>
          <w:szCs w:val="24"/>
        </w:rPr>
        <w:t xml:space="preserve">Hardee, </w:t>
      </w:r>
      <w:r w:rsidRPr="00BB44AA">
        <w:rPr>
          <w:rFonts w:ascii="Times New Roman" w:hAnsi="Times New Roman"/>
          <w:sz w:val="24"/>
          <w:szCs w:val="24"/>
        </w:rPr>
        <w:t>et al</w:t>
      </w:r>
      <w:r w:rsidR="00BB44AA">
        <w:rPr>
          <w:rFonts w:ascii="Times New Roman" w:hAnsi="Times New Roman"/>
          <w:sz w:val="24"/>
          <w:szCs w:val="24"/>
        </w:rPr>
        <w:t xml:space="preserve">., </w:t>
      </w:r>
      <w:r w:rsidRPr="00607FBB">
        <w:rPr>
          <w:rFonts w:ascii="Times New Roman" w:hAnsi="Times New Roman"/>
          <w:sz w:val="24"/>
          <w:szCs w:val="24"/>
        </w:rPr>
        <w:t>2004).</w:t>
      </w:r>
      <w:bookmarkStart w:id="103" w:name="_Toc301913115"/>
      <w:bookmarkStart w:id="104" w:name="_Toc301972913"/>
      <w:bookmarkStart w:id="105" w:name="_Toc361505902"/>
    </w:p>
    <w:p w:rsidR="00BB57A7" w:rsidRDefault="00E0313A" w:rsidP="00EF034A">
      <w:pPr>
        <w:pStyle w:val="Heading1"/>
        <w:spacing w:line="480" w:lineRule="auto"/>
        <w:jc w:val="left"/>
        <w:rPr>
          <w:caps w:val="0"/>
          <w:sz w:val="24"/>
          <w:szCs w:val="24"/>
        </w:rPr>
      </w:pPr>
      <w:bookmarkStart w:id="106" w:name="_Toc377372707"/>
      <w:r>
        <w:rPr>
          <w:caps w:val="0"/>
          <w:sz w:val="24"/>
          <w:szCs w:val="24"/>
        </w:rPr>
        <w:lastRenderedPageBreak/>
        <w:t>2.3</w:t>
      </w:r>
      <w:r w:rsidR="00B35637">
        <w:rPr>
          <w:caps w:val="0"/>
          <w:sz w:val="24"/>
          <w:szCs w:val="24"/>
        </w:rPr>
        <w:t>.5</w:t>
      </w:r>
      <w:r w:rsidR="00925131" w:rsidRPr="00925131">
        <w:rPr>
          <w:caps w:val="0"/>
          <w:sz w:val="24"/>
          <w:szCs w:val="24"/>
        </w:rPr>
        <w:t xml:space="preserve"> Organizational Factors</w:t>
      </w:r>
      <w:bookmarkEnd w:id="103"/>
      <w:bookmarkEnd w:id="104"/>
      <w:bookmarkEnd w:id="105"/>
      <w:bookmarkEnd w:id="106"/>
      <w:r w:rsidR="003D53E4">
        <w:rPr>
          <w:caps w:val="0"/>
          <w:sz w:val="24"/>
          <w:szCs w:val="24"/>
        </w:rPr>
        <w:t xml:space="preserve"> and implementation of the </w:t>
      </w:r>
      <w:r w:rsidR="000C1FC4">
        <w:rPr>
          <w:caps w:val="0"/>
          <w:sz w:val="24"/>
          <w:szCs w:val="24"/>
        </w:rPr>
        <w:t>Education</w:t>
      </w:r>
      <w:r w:rsidR="003D53E4">
        <w:rPr>
          <w:caps w:val="0"/>
          <w:sz w:val="24"/>
          <w:szCs w:val="24"/>
        </w:rPr>
        <w:t xml:space="preserve"> Sector Policy on HIV &amp; AIDS in schools</w:t>
      </w:r>
    </w:p>
    <w:p w:rsidR="002B1398" w:rsidRPr="002B1398" w:rsidRDefault="002B1398" w:rsidP="002B1398">
      <w:pPr>
        <w:spacing w:line="240" w:lineRule="auto"/>
        <w:rPr>
          <w:lang w:bidi="en-US"/>
        </w:rPr>
      </w:pPr>
    </w:p>
    <w:p w:rsidR="00BB57A7" w:rsidRPr="00607FBB" w:rsidRDefault="00FE5944" w:rsidP="004F69FB">
      <w:pPr>
        <w:spacing w:after="0" w:line="480" w:lineRule="auto"/>
        <w:jc w:val="both"/>
        <w:rPr>
          <w:rFonts w:ascii="Times New Roman" w:hAnsi="Times New Roman"/>
          <w:sz w:val="24"/>
          <w:szCs w:val="24"/>
        </w:rPr>
      </w:pPr>
      <w:r>
        <w:rPr>
          <w:rFonts w:ascii="Times New Roman" w:hAnsi="Times New Roman"/>
          <w:sz w:val="24"/>
          <w:szCs w:val="24"/>
        </w:rPr>
        <w:t>Gunn (1978, in Hunter, 2002) also argued that disagreement on objectives, tasks not fully specified in correct sequence, there is imperfect communication and coordination and those in authority are unable to demand or obtain perfect or total compliance, hinde</w:t>
      </w:r>
      <w:r w:rsidR="00B35637">
        <w:rPr>
          <w:rFonts w:ascii="Times New Roman" w:hAnsi="Times New Roman"/>
          <w:sz w:val="24"/>
          <w:szCs w:val="24"/>
        </w:rPr>
        <w:t>r</w:t>
      </w:r>
      <w:r>
        <w:rPr>
          <w:rFonts w:ascii="Times New Roman" w:hAnsi="Times New Roman"/>
          <w:sz w:val="24"/>
          <w:szCs w:val="24"/>
        </w:rPr>
        <w:t xml:space="preserve"> successful implementation of policy. </w:t>
      </w:r>
      <w:r w:rsidR="00BB57A7" w:rsidRPr="00607FBB">
        <w:rPr>
          <w:rFonts w:ascii="Times New Roman" w:hAnsi="Times New Roman"/>
          <w:sz w:val="24"/>
          <w:szCs w:val="24"/>
        </w:rPr>
        <w:t>According to Chillag</w:t>
      </w:r>
      <w:r w:rsidR="00BB57A7" w:rsidRPr="00206691">
        <w:rPr>
          <w:rFonts w:ascii="Times New Roman" w:hAnsi="Times New Roman"/>
          <w:sz w:val="24"/>
          <w:szCs w:val="24"/>
        </w:rPr>
        <w:t>et al.</w:t>
      </w:r>
      <w:r w:rsidR="00BB57A7" w:rsidRPr="00607FBB">
        <w:rPr>
          <w:rFonts w:ascii="Times New Roman" w:hAnsi="Times New Roman"/>
          <w:sz w:val="24"/>
          <w:szCs w:val="24"/>
        </w:rPr>
        <w:t xml:space="preserve"> (2002), organizational factors include characteristics associated with infrastructure, such as budget, relationships with communities and populations of interest, location, staff satisfaction, and scope of the implementing organization’s mission. Brynard (2005) identifies commitment, clients/coalitions and communication as some of the key variables related to the implementing organization determining policy </w:t>
      </w:r>
      <w:r w:rsidR="006B6596">
        <w:rPr>
          <w:rFonts w:ascii="Times New Roman" w:hAnsi="Times New Roman"/>
          <w:sz w:val="24"/>
          <w:szCs w:val="24"/>
        </w:rPr>
        <w:t>implementation. He argues that g</w:t>
      </w:r>
      <w:r w:rsidR="00BB57A7" w:rsidRPr="00607FBB">
        <w:rPr>
          <w:rFonts w:ascii="Times New Roman" w:hAnsi="Times New Roman"/>
          <w:sz w:val="24"/>
          <w:szCs w:val="24"/>
        </w:rPr>
        <w:t>overnments may have the most logical policy imaginable; the policy may pass cost/benefit analyses with honors, and it may have an excellent bureaucratic structure, but if those responsible for carrying it out are unwilling or unable to do so, little will happen. He also argues that communication is an integral part of all the variables, but is also worthy to single out because of its importance.</w:t>
      </w:r>
    </w:p>
    <w:p w:rsidR="00BB57A7" w:rsidRDefault="00BB57A7" w:rsidP="004F69FB">
      <w:pPr>
        <w:spacing w:after="0" w:line="480" w:lineRule="auto"/>
        <w:jc w:val="both"/>
        <w:rPr>
          <w:rFonts w:ascii="Times New Roman" w:hAnsi="Times New Roman"/>
          <w:sz w:val="24"/>
          <w:szCs w:val="24"/>
        </w:rPr>
      </w:pPr>
    </w:p>
    <w:p w:rsidR="00B35637" w:rsidRDefault="00BB57A7" w:rsidP="004F69FB">
      <w:pPr>
        <w:spacing w:after="0" w:line="480" w:lineRule="auto"/>
        <w:jc w:val="both"/>
        <w:rPr>
          <w:rFonts w:ascii="Times New Roman" w:hAnsi="Times New Roman"/>
          <w:sz w:val="24"/>
          <w:szCs w:val="24"/>
        </w:rPr>
      </w:pPr>
      <w:r w:rsidRPr="00607FBB">
        <w:rPr>
          <w:rFonts w:ascii="Times New Roman" w:hAnsi="Times New Roman"/>
          <w:sz w:val="24"/>
          <w:szCs w:val="24"/>
        </w:rPr>
        <w:t>Mathews, Boon, Flisher and Schaalma (2006) inves</w:t>
      </w:r>
      <w:r w:rsidR="00392027">
        <w:rPr>
          <w:rFonts w:ascii="Times New Roman" w:hAnsi="Times New Roman"/>
          <w:sz w:val="24"/>
          <w:szCs w:val="24"/>
        </w:rPr>
        <w:t xml:space="preserve">tigated </w:t>
      </w:r>
      <w:r w:rsidRPr="00607FBB">
        <w:rPr>
          <w:rFonts w:ascii="Times New Roman" w:hAnsi="Times New Roman"/>
          <w:sz w:val="24"/>
          <w:szCs w:val="24"/>
        </w:rPr>
        <w:t xml:space="preserve">whether high school teachers implemented </w:t>
      </w:r>
      <w:r w:rsidR="00662532">
        <w:rPr>
          <w:rFonts w:ascii="Times New Roman" w:hAnsi="Times New Roman"/>
          <w:sz w:val="24"/>
          <w:szCs w:val="24"/>
        </w:rPr>
        <w:t>HIV &amp; AIDS</w:t>
      </w:r>
      <w:r w:rsidRPr="00607FBB">
        <w:rPr>
          <w:rFonts w:ascii="Times New Roman" w:hAnsi="Times New Roman"/>
          <w:sz w:val="24"/>
          <w:szCs w:val="24"/>
        </w:rPr>
        <w:t xml:space="preserve"> education. </w:t>
      </w:r>
      <w:r w:rsidR="00875517">
        <w:rPr>
          <w:rFonts w:ascii="Times New Roman" w:hAnsi="Times New Roman"/>
          <w:sz w:val="24"/>
          <w:szCs w:val="24"/>
        </w:rPr>
        <w:t xml:space="preserve">Other than </w:t>
      </w:r>
      <w:r w:rsidR="00F020C5">
        <w:rPr>
          <w:rFonts w:ascii="Times New Roman" w:hAnsi="Times New Roman"/>
          <w:sz w:val="24"/>
          <w:szCs w:val="24"/>
        </w:rPr>
        <w:t>teacher training,</w:t>
      </w:r>
      <w:r w:rsidRPr="00607FBB">
        <w:rPr>
          <w:rFonts w:ascii="Times New Roman" w:hAnsi="Times New Roman"/>
          <w:sz w:val="24"/>
          <w:szCs w:val="24"/>
        </w:rPr>
        <w:t xml:space="preserve"> teacher characteristics associated with teaching </w:t>
      </w:r>
      <w:r w:rsidR="00662532">
        <w:rPr>
          <w:rFonts w:ascii="Times New Roman" w:hAnsi="Times New Roman"/>
          <w:sz w:val="24"/>
          <w:szCs w:val="24"/>
        </w:rPr>
        <w:t>HIV &amp; AIDS</w:t>
      </w:r>
      <w:r w:rsidR="00F020C5">
        <w:rPr>
          <w:rFonts w:ascii="Times New Roman" w:hAnsi="Times New Roman"/>
          <w:sz w:val="24"/>
          <w:szCs w:val="24"/>
        </w:rPr>
        <w:t xml:space="preserve"> were</w:t>
      </w:r>
      <w:r w:rsidRPr="00607FBB">
        <w:rPr>
          <w:rFonts w:ascii="Times New Roman" w:hAnsi="Times New Roman"/>
          <w:sz w:val="24"/>
          <w:szCs w:val="24"/>
        </w:rPr>
        <w:t xml:space="preserve">, self-efficacy, student-centeredness, beliefs about controllability and the outcome of </w:t>
      </w:r>
      <w:r w:rsidR="00662532">
        <w:rPr>
          <w:rFonts w:ascii="Times New Roman" w:hAnsi="Times New Roman"/>
          <w:sz w:val="24"/>
          <w:szCs w:val="24"/>
        </w:rPr>
        <w:t>HIV &amp; AIDS</w:t>
      </w:r>
      <w:r w:rsidRPr="00607FBB">
        <w:rPr>
          <w:rFonts w:ascii="Times New Roman" w:hAnsi="Times New Roman"/>
          <w:sz w:val="24"/>
          <w:szCs w:val="24"/>
        </w:rPr>
        <w:t xml:space="preserve"> education, and their responsibility. The existence of a school </w:t>
      </w:r>
      <w:r w:rsidR="00662532">
        <w:rPr>
          <w:rFonts w:ascii="Times New Roman" w:hAnsi="Times New Roman"/>
          <w:sz w:val="24"/>
          <w:szCs w:val="24"/>
        </w:rPr>
        <w:t>HIV &amp; AIDS</w:t>
      </w:r>
      <w:r w:rsidRPr="00607FBB">
        <w:rPr>
          <w:rFonts w:ascii="Times New Roman" w:hAnsi="Times New Roman"/>
          <w:sz w:val="24"/>
          <w:szCs w:val="24"/>
        </w:rPr>
        <w:t xml:space="preserve"> policy, a climate of equity and fairness, and good </w:t>
      </w:r>
      <w:r w:rsidRPr="00607FBB">
        <w:rPr>
          <w:rFonts w:ascii="Times New Roman" w:hAnsi="Times New Roman"/>
          <w:sz w:val="24"/>
          <w:szCs w:val="24"/>
        </w:rPr>
        <w:lastRenderedPageBreak/>
        <w:t xml:space="preserve">school-community relations were the school characteristics associated with teaching </w:t>
      </w:r>
      <w:r w:rsidR="00662532">
        <w:rPr>
          <w:rFonts w:ascii="Times New Roman" w:hAnsi="Times New Roman"/>
          <w:sz w:val="24"/>
          <w:szCs w:val="24"/>
        </w:rPr>
        <w:t>HIV &amp; AIDS</w:t>
      </w:r>
      <w:r w:rsidRPr="00607FBB">
        <w:rPr>
          <w:rFonts w:ascii="Times New Roman" w:hAnsi="Times New Roman"/>
          <w:sz w:val="24"/>
          <w:szCs w:val="24"/>
        </w:rPr>
        <w:t>. These findings demonstrate t</w:t>
      </w:r>
      <w:r w:rsidR="00F020C5">
        <w:rPr>
          <w:rFonts w:ascii="Times New Roman" w:hAnsi="Times New Roman"/>
          <w:sz w:val="24"/>
          <w:szCs w:val="24"/>
        </w:rPr>
        <w:t>he value of</w:t>
      </w:r>
      <w:r w:rsidRPr="00607FBB">
        <w:rPr>
          <w:rFonts w:ascii="Times New Roman" w:hAnsi="Times New Roman"/>
          <w:sz w:val="24"/>
          <w:szCs w:val="24"/>
        </w:rPr>
        <w:t xml:space="preserve"> school policy formulation. </w:t>
      </w:r>
    </w:p>
    <w:p w:rsidR="00BB57A7" w:rsidRDefault="00BB57A7" w:rsidP="00401314">
      <w:pPr>
        <w:spacing w:after="0" w:line="480" w:lineRule="auto"/>
        <w:jc w:val="both"/>
        <w:rPr>
          <w:rFonts w:ascii="Times New Roman" w:hAnsi="Times New Roman"/>
          <w:sz w:val="24"/>
          <w:szCs w:val="24"/>
        </w:rPr>
      </w:pPr>
      <w:r w:rsidRPr="00607FBB">
        <w:rPr>
          <w:rFonts w:ascii="Times New Roman" w:hAnsi="Times New Roman"/>
          <w:sz w:val="24"/>
          <w:szCs w:val="24"/>
        </w:rPr>
        <w:t xml:space="preserve">Spratt (2009) exemplifies that low motivation and commitment is a barrier to policy implementation. Personal, organizational, or institutional motivation and commitment can facilitate the policy implementation process. Numerous factors can result in low motivation or commitment, such as different priorities, a lack of incentives, and limited resources.  </w:t>
      </w:r>
    </w:p>
    <w:p w:rsidR="00E0313A" w:rsidRDefault="00E0313A" w:rsidP="002B1398">
      <w:pPr>
        <w:spacing w:after="0" w:line="240" w:lineRule="auto"/>
        <w:jc w:val="both"/>
        <w:rPr>
          <w:rFonts w:ascii="Times New Roman" w:hAnsi="Times New Roman"/>
          <w:sz w:val="24"/>
          <w:szCs w:val="24"/>
        </w:rPr>
      </w:pPr>
    </w:p>
    <w:p w:rsidR="00E0313A" w:rsidRDefault="00E0313A" w:rsidP="00E0313A">
      <w:pPr>
        <w:pStyle w:val="Heading1"/>
        <w:spacing w:line="480" w:lineRule="auto"/>
        <w:jc w:val="left"/>
        <w:rPr>
          <w:caps w:val="0"/>
          <w:sz w:val="24"/>
          <w:szCs w:val="24"/>
        </w:rPr>
      </w:pPr>
      <w:bookmarkStart w:id="107" w:name="_Toc377372708"/>
      <w:r w:rsidRPr="00925131">
        <w:rPr>
          <w:caps w:val="0"/>
          <w:sz w:val="24"/>
          <w:szCs w:val="24"/>
        </w:rPr>
        <w:t>2.</w:t>
      </w:r>
      <w:r>
        <w:rPr>
          <w:caps w:val="0"/>
          <w:sz w:val="24"/>
          <w:szCs w:val="24"/>
        </w:rPr>
        <w:t>4 RELATED STUDIES</w:t>
      </w:r>
      <w:bookmarkEnd w:id="107"/>
    </w:p>
    <w:p w:rsidR="002B1398" w:rsidRPr="002B1398" w:rsidRDefault="002B1398" w:rsidP="002B1398">
      <w:pPr>
        <w:spacing w:after="0" w:line="240" w:lineRule="auto"/>
        <w:rPr>
          <w:lang w:bidi="en-US"/>
        </w:rPr>
      </w:pPr>
    </w:p>
    <w:p w:rsidR="00E0313A" w:rsidRPr="00607FBB" w:rsidRDefault="00E0313A" w:rsidP="006F1A28">
      <w:pPr>
        <w:spacing w:after="0" w:line="480" w:lineRule="auto"/>
        <w:jc w:val="both"/>
        <w:rPr>
          <w:rFonts w:ascii="Times New Roman" w:hAnsi="Times New Roman"/>
          <w:sz w:val="24"/>
          <w:szCs w:val="24"/>
        </w:rPr>
      </w:pPr>
      <w:r w:rsidRPr="00607FBB">
        <w:rPr>
          <w:rFonts w:ascii="Times New Roman" w:hAnsi="Times New Roman"/>
          <w:sz w:val="24"/>
          <w:szCs w:val="24"/>
        </w:rPr>
        <w:t>The most common meaning of implementation is to carry out, to accomplish, to fulfill, pr</w:t>
      </w:r>
      <w:r>
        <w:rPr>
          <w:rFonts w:ascii="Times New Roman" w:hAnsi="Times New Roman"/>
          <w:sz w:val="24"/>
          <w:szCs w:val="24"/>
        </w:rPr>
        <w:t xml:space="preserve">oduce or to complete (Brynard, </w:t>
      </w:r>
      <w:r w:rsidRPr="00607FBB">
        <w:rPr>
          <w:rFonts w:ascii="Times New Roman" w:hAnsi="Times New Roman"/>
          <w:sz w:val="24"/>
          <w:szCs w:val="24"/>
        </w:rPr>
        <w:t>2005). Khosa (2003) found that the discrepancies between policy and implementation are largely caused by unrealistic policies and a lack of managerial expertise. Another k</w:t>
      </w:r>
      <w:r>
        <w:rPr>
          <w:rFonts w:ascii="Times New Roman" w:hAnsi="Times New Roman"/>
          <w:sz w:val="24"/>
          <w:szCs w:val="24"/>
        </w:rPr>
        <w:t>ey finding by Khosa (2003) was</w:t>
      </w:r>
      <w:r w:rsidRPr="00607FBB">
        <w:rPr>
          <w:rFonts w:ascii="Times New Roman" w:hAnsi="Times New Roman"/>
          <w:sz w:val="24"/>
          <w:szCs w:val="24"/>
        </w:rPr>
        <w:t xml:space="preserve"> that policy implementation has suffered from the absence of a people driven process. Insufficient coordination of policy implementation is cited in virtually all sectors, and has significantly hampered the implementation of policies. In addition, insufficient staffing and capacity of all three spheres of government, as well as the linkages between them, have largely worked against the successful implementation of policies</w:t>
      </w:r>
      <w:r>
        <w:rPr>
          <w:rFonts w:ascii="Times New Roman" w:hAnsi="Times New Roman"/>
          <w:sz w:val="24"/>
          <w:szCs w:val="24"/>
        </w:rPr>
        <w:t xml:space="preserve"> (Khosa ibid</w:t>
      </w:r>
      <w:r w:rsidRPr="00607FBB">
        <w:rPr>
          <w:rFonts w:ascii="Times New Roman" w:hAnsi="Times New Roman"/>
          <w:sz w:val="24"/>
          <w:szCs w:val="24"/>
        </w:rPr>
        <w:t>).</w:t>
      </w:r>
    </w:p>
    <w:p w:rsidR="00E0313A" w:rsidRDefault="00E0313A" w:rsidP="002B1398">
      <w:pPr>
        <w:spacing w:after="0" w:line="240" w:lineRule="auto"/>
        <w:jc w:val="both"/>
        <w:rPr>
          <w:rFonts w:ascii="Times New Roman" w:hAnsi="Times New Roman"/>
          <w:sz w:val="24"/>
          <w:szCs w:val="24"/>
        </w:rPr>
      </w:pPr>
    </w:p>
    <w:p w:rsidR="007F6CC4" w:rsidRDefault="00E0313A" w:rsidP="006F1A28">
      <w:pPr>
        <w:spacing w:after="0" w:line="480" w:lineRule="auto"/>
        <w:jc w:val="both"/>
        <w:rPr>
          <w:rFonts w:ascii="Times New Roman" w:hAnsi="Times New Roman"/>
          <w:sz w:val="24"/>
          <w:szCs w:val="24"/>
        </w:rPr>
      </w:pPr>
      <w:r w:rsidRPr="00607FBB">
        <w:rPr>
          <w:rFonts w:ascii="Times New Roman" w:hAnsi="Times New Roman"/>
          <w:sz w:val="24"/>
          <w:szCs w:val="24"/>
        </w:rPr>
        <w:t>Chillag</w:t>
      </w:r>
      <w:r w:rsidRPr="0006796D">
        <w:rPr>
          <w:rFonts w:ascii="Times New Roman" w:hAnsi="Times New Roman"/>
          <w:sz w:val="24"/>
          <w:szCs w:val="24"/>
        </w:rPr>
        <w:t>et al.</w:t>
      </w:r>
      <w:r w:rsidRPr="00607FBB">
        <w:rPr>
          <w:rFonts w:ascii="Times New Roman" w:hAnsi="Times New Roman"/>
          <w:sz w:val="24"/>
          <w:szCs w:val="24"/>
        </w:rPr>
        <w:t xml:space="preserve"> (2002) illustrate that structural, socio-cultural, organizational, and indi</w:t>
      </w:r>
      <w:r w:rsidR="00983661">
        <w:rPr>
          <w:rFonts w:ascii="Times New Roman" w:hAnsi="Times New Roman"/>
          <w:sz w:val="24"/>
          <w:szCs w:val="24"/>
        </w:rPr>
        <w:t>vidual client factors</w:t>
      </w:r>
      <w:r w:rsidRPr="00607FBB">
        <w:rPr>
          <w:rFonts w:ascii="Times New Roman" w:hAnsi="Times New Roman"/>
          <w:sz w:val="24"/>
          <w:szCs w:val="24"/>
        </w:rPr>
        <w:t xml:space="preserve"> facilitate and act as barriers to delivery of HIV prevention services. These challenges and successes help identify critical technical assistance needs. Johnson, Vergnani and Chopra (2002) determined the challenges of implementing the National </w:t>
      </w:r>
      <w:r w:rsidRPr="00607FBB">
        <w:rPr>
          <w:rFonts w:ascii="Times New Roman" w:hAnsi="Times New Roman"/>
          <w:sz w:val="24"/>
          <w:szCs w:val="24"/>
        </w:rPr>
        <w:lastRenderedPageBreak/>
        <w:t xml:space="preserve">Life Skills and </w:t>
      </w:r>
      <w:r>
        <w:rPr>
          <w:rFonts w:ascii="Times New Roman" w:hAnsi="Times New Roman"/>
          <w:sz w:val="24"/>
          <w:szCs w:val="24"/>
        </w:rPr>
        <w:t>HIV &amp; AIDS</w:t>
      </w:r>
      <w:r w:rsidRPr="00607FBB">
        <w:rPr>
          <w:rFonts w:ascii="Times New Roman" w:hAnsi="Times New Roman"/>
          <w:sz w:val="24"/>
          <w:szCs w:val="24"/>
        </w:rPr>
        <w:t xml:space="preserve"> Program in primary schools in Cape Town, South Africa. They found out that factors that facilitated the implementation of the program included active participation and involvement of the principal, positive training experiences, support from health and related services, a school-based </w:t>
      </w:r>
      <w:r>
        <w:rPr>
          <w:rFonts w:ascii="Times New Roman" w:hAnsi="Times New Roman"/>
          <w:sz w:val="24"/>
          <w:szCs w:val="24"/>
        </w:rPr>
        <w:t>HIV &amp; AIDS</w:t>
      </w:r>
      <w:r w:rsidRPr="00607FBB">
        <w:rPr>
          <w:rFonts w:ascii="Times New Roman" w:hAnsi="Times New Roman"/>
          <w:sz w:val="24"/>
          <w:szCs w:val="24"/>
        </w:rPr>
        <w:t xml:space="preserve"> policy and parent/community support. Factors that hampered the implementation of the program included competing curriculum priorities, lack of program materials, and lack of confidence to teach certain aspects of the work, minimal district level support and cultural issues. They recommended that successful program implementation requires active participation of the principal, increased district-level support, supplementation of program materials to meet particular needs, adequate supply and translation of materials a</w:t>
      </w:r>
      <w:r w:rsidR="007F6CC4">
        <w:rPr>
          <w:rFonts w:ascii="Times New Roman" w:hAnsi="Times New Roman"/>
          <w:sz w:val="24"/>
          <w:szCs w:val="24"/>
        </w:rPr>
        <w:t>nd regular in-service training.</w:t>
      </w:r>
    </w:p>
    <w:p w:rsidR="00962F57" w:rsidRDefault="00962F57" w:rsidP="00962F57">
      <w:pPr>
        <w:spacing w:after="0" w:line="480" w:lineRule="auto"/>
        <w:jc w:val="both"/>
        <w:rPr>
          <w:rFonts w:ascii="Times New Roman" w:hAnsi="Times New Roman"/>
          <w:sz w:val="24"/>
          <w:szCs w:val="24"/>
        </w:rPr>
      </w:pPr>
    </w:p>
    <w:p w:rsidR="00E0313A" w:rsidRDefault="00E0313A" w:rsidP="00962F57">
      <w:pPr>
        <w:spacing w:after="0" w:line="480" w:lineRule="auto"/>
        <w:jc w:val="both"/>
        <w:rPr>
          <w:rFonts w:ascii="Times New Roman" w:hAnsi="Times New Roman"/>
          <w:sz w:val="24"/>
          <w:szCs w:val="24"/>
        </w:rPr>
      </w:pPr>
      <w:r w:rsidRPr="00607FBB">
        <w:rPr>
          <w:rFonts w:ascii="Times New Roman" w:hAnsi="Times New Roman"/>
          <w:sz w:val="24"/>
          <w:szCs w:val="24"/>
        </w:rPr>
        <w:t>Brynard (2005) focuses on key issues regarding the implementation of policy and service delivery in the South African public sector and identifies key variables for implementation. He observes that some variables are likely to be more manifestly complex in some situations than in others. According to Brynard</w:t>
      </w:r>
      <w:r>
        <w:rPr>
          <w:rFonts w:ascii="Times New Roman" w:hAnsi="Times New Roman"/>
          <w:sz w:val="24"/>
          <w:szCs w:val="24"/>
        </w:rPr>
        <w:t xml:space="preserve"> (ibid) </w:t>
      </w:r>
      <w:r w:rsidRPr="00607FBB">
        <w:rPr>
          <w:rFonts w:ascii="Times New Roman" w:hAnsi="Times New Roman"/>
          <w:sz w:val="24"/>
          <w:szCs w:val="24"/>
        </w:rPr>
        <w:t>the five key variables for policy implementation include Content, Context, Commitment, Capacity and Clie</w:t>
      </w:r>
      <w:r w:rsidR="007F6CC4">
        <w:rPr>
          <w:rFonts w:ascii="Times New Roman" w:hAnsi="Times New Roman"/>
          <w:sz w:val="24"/>
          <w:szCs w:val="24"/>
        </w:rPr>
        <w:t>nts/Coalitions (5 C Protocal). I</w:t>
      </w:r>
      <w:r w:rsidRPr="00607FBB">
        <w:rPr>
          <w:rFonts w:ascii="Times New Roman" w:hAnsi="Times New Roman"/>
          <w:sz w:val="24"/>
          <w:szCs w:val="24"/>
        </w:rPr>
        <w:t>n addition to the 5 C Protocol, communication could easily be regarded as a variable for implementation.</w:t>
      </w:r>
    </w:p>
    <w:p w:rsidR="002B1398" w:rsidRPr="00607FBB" w:rsidRDefault="002B1398" w:rsidP="002B1398">
      <w:pPr>
        <w:spacing w:after="0" w:line="240" w:lineRule="auto"/>
        <w:jc w:val="both"/>
        <w:rPr>
          <w:rFonts w:ascii="Times New Roman" w:hAnsi="Times New Roman"/>
          <w:sz w:val="24"/>
          <w:szCs w:val="24"/>
        </w:rPr>
      </w:pPr>
    </w:p>
    <w:p w:rsidR="00E0313A" w:rsidRPr="00607FBB" w:rsidRDefault="00E0313A" w:rsidP="00962F57">
      <w:pPr>
        <w:spacing w:after="0" w:line="480" w:lineRule="auto"/>
        <w:jc w:val="both"/>
        <w:rPr>
          <w:rFonts w:ascii="Times New Roman" w:hAnsi="Times New Roman"/>
          <w:sz w:val="24"/>
          <w:szCs w:val="24"/>
        </w:rPr>
      </w:pPr>
      <w:r w:rsidRPr="00607FBB">
        <w:rPr>
          <w:rFonts w:ascii="Times New Roman" w:hAnsi="Times New Roman"/>
          <w:sz w:val="24"/>
          <w:szCs w:val="24"/>
        </w:rPr>
        <w:t xml:space="preserve">Ruto, Chege and Wawire (2009) investigated the practical implications of the policy document in addressing provisions related to orphaned and vulnerable children and the teaching and learning of </w:t>
      </w:r>
      <w:r>
        <w:rPr>
          <w:rFonts w:ascii="Times New Roman" w:hAnsi="Times New Roman"/>
          <w:sz w:val="24"/>
          <w:szCs w:val="24"/>
        </w:rPr>
        <w:t>HIV &amp; AIDS</w:t>
      </w:r>
      <w:r w:rsidRPr="00607FBB">
        <w:rPr>
          <w:rFonts w:ascii="Times New Roman" w:hAnsi="Times New Roman"/>
          <w:sz w:val="24"/>
          <w:szCs w:val="24"/>
        </w:rPr>
        <w:t xml:space="preserve"> education. The study findings showed that the </w:t>
      </w:r>
      <w:r w:rsidRPr="00607FBB">
        <w:rPr>
          <w:rFonts w:ascii="Times New Roman" w:hAnsi="Times New Roman"/>
          <w:sz w:val="24"/>
          <w:szCs w:val="24"/>
        </w:rPr>
        <w:lastRenderedPageBreak/>
        <w:t xml:space="preserve">basic needs of vulnerable children remained unmet, curtailing their full participation in the schooling process. This notwithstanding, most children had detailed factual knowledge of </w:t>
      </w:r>
      <w:r>
        <w:rPr>
          <w:rFonts w:ascii="Times New Roman" w:hAnsi="Times New Roman"/>
          <w:sz w:val="24"/>
          <w:szCs w:val="24"/>
        </w:rPr>
        <w:t>HIV &amp; AIDS</w:t>
      </w:r>
      <w:r w:rsidRPr="00607FBB">
        <w:rPr>
          <w:rFonts w:ascii="Times New Roman" w:hAnsi="Times New Roman"/>
          <w:sz w:val="24"/>
          <w:szCs w:val="24"/>
        </w:rPr>
        <w:t xml:space="preserve"> even though it was not apparent how such knowledge was translated into skills of life. Although some head teachers were aware of the </w:t>
      </w:r>
      <w:r>
        <w:rPr>
          <w:rFonts w:ascii="Times New Roman" w:hAnsi="Times New Roman"/>
          <w:sz w:val="24"/>
          <w:szCs w:val="24"/>
        </w:rPr>
        <w:t>HIV &amp; AIDS</w:t>
      </w:r>
      <w:r w:rsidR="007F6CC4">
        <w:rPr>
          <w:rFonts w:ascii="Times New Roman" w:hAnsi="Times New Roman"/>
          <w:sz w:val="24"/>
          <w:szCs w:val="24"/>
        </w:rPr>
        <w:t xml:space="preserve"> education</w:t>
      </w:r>
      <w:r w:rsidRPr="00607FBB">
        <w:rPr>
          <w:rFonts w:ascii="Times New Roman" w:hAnsi="Times New Roman"/>
          <w:sz w:val="24"/>
          <w:szCs w:val="24"/>
        </w:rPr>
        <w:t xml:space="preserve"> policy, relatively few teachers were conversant with its content. The study concluded that national educational targets would be difficult to attain unless capacity development for teachers and school administrators was improved in the area of </w:t>
      </w:r>
      <w:r>
        <w:rPr>
          <w:rFonts w:ascii="Times New Roman" w:hAnsi="Times New Roman"/>
          <w:sz w:val="24"/>
          <w:szCs w:val="24"/>
        </w:rPr>
        <w:t>HIV &amp; AIDS</w:t>
      </w:r>
      <w:r w:rsidRPr="00607FBB">
        <w:rPr>
          <w:rFonts w:ascii="Times New Roman" w:hAnsi="Times New Roman"/>
          <w:sz w:val="24"/>
          <w:szCs w:val="24"/>
        </w:rPr>
        <w:t xml:space="preserve"> education and policy. It recommended that there was need to locate the OVC at the center of child well-being strategies that are sensitive and responsive to their special circumstances.</w:t>
      </w:r>
    </w:p>
    <w:p w:rsidR="00E0313A" w:rsidRDefault="00E0313A" w:rsidP="00962F57">
      <w:pPr>
        <w:spacing w:after="0" w:line="480" w:lineRule="auto"/>
        <w:jc w:val="both"/>
        <w:rPr>
          <w:rFonts w:ascii="Times New Roman" w:hAnsi="Times New Roman"/>
          <w:sz w:val="2"/>
          <w:szCs w:val="24"/>
        </w:rPr>
      </w:pPr>
    </w:p>
    <w:p w:rsidR="00B35637" w:rsidRDefault="00B35637" w:rsidP="004309D0">
      <w:pPr>
        <w:spacing w:after="0" w:line="240" w:lineRule="auto"/>
        <w:jc w:val="both"/>
        <w:rPr>
          <w:rFonts w:ascii="Times New Roman" w:hAnsi="Times New Roman"/>
          <w:sz w:val="24"/>
          <w:szCs w:val="24"/>
        </w:rPr>
      </w:pPr>
    </w:p>
    <w:p w:rsidR="00E0313A" w:rsidRDefault="00E0313A" w:rsidP="004309D0">
      <w:pPr>
        <w:spacing w:after="0" w:line="480" w:lineRule="auto"/>
        <w:jc w:val="both"/>
        <w:rPr>
          <w:rFonts w:ascii="Times New Roman" w:hAnsi="Times New Roman"/>
          <w:sz w:val="24"/>
          <w:szCs w:val="24"/>
        </w:rPr>
      </w:pPr>
      <w:r w:rsidRPr="00607FBB">
        <w:rPr>
          <w:rFonts w:ascii="Times New Roman" w:hAnsi="Times New Roman"/>
          <w:sz w:val="24"/>
          <w:szCs w:val="24"/>
        </w:rPr>
        <w:t xml:space="preserve">Spratt (2009) conducted a Policy Implementation Barriers Analysis as a contribution to a better understanding of fundamental barriers to policy implementation. </w:t>
      </w:r>
      <w:r w:rsidR="007F6CC4">
        <w:rPr>
          <w:rFonts w:ascii="Times New Roman" w:hAnsi="Times New Roman"/>
          <w:sz w:val="24"/>
          <w:szCs w:val="24"/>
        </w:rPr>
        <w:t>R</w:t>
      </w:r>
      <w:r w:rsidR="007F6CC4" w:rsidRPr="00607FBB">
        <w:rPr>
          <w:rFonts w:ascii="Times New Roman" w:hAnsi="Times New Roman"/>
          <w:sz w:val="24"/>
          <w:szCs w:val="24"/>
        </w:rPr>
        <w:t>ecommendations</w:t>
      </w:r>
      <w:r w:rsidRPr="00607FBB">
        <w:rPr>
          <w:rFonts w:ascii="Times New Roman" w:hAnsi="Times New Roman"/>
          <w:sz w:val="24"/>
          <w:szCs w:val="24"/>
        </w:rPr>
        <w:t xml:space="preserve"> included a targeted approach to strengthen and focus on weak areas of national program</w:t>
      </w:r>
      <w:r w:rsidR="00D74BA4">
        <w:rPr>
          <w:rFonts w:ascii="Times New Roman" w:hAnsi="Times New Roman"/>
          <w:sz w:val="24"/>
          <w:szCs w:val="24"/>
        </w:rPr>
        <w:t xml:space="preserve">s, such as information systems and </w:t>
      </w:r>
      <w:r w:rsidRPr="00607FBB">
        <w:rPr>
          <w:rFonts w:ascii="Times New Roman" w:hAnsi="Times New Roman"/>
          <w:sz w:val="24"/>
          <w:szCs w:val="24"/>
        </w:rPr>
        <w:t>planning processes; and suggested educational campaigns about specific legislation. According to Spratt</w:t>
      </w:r>
      <w:r>
        <w:rPr>
          <w:rFonts w:ascii="Times New Roman" w:hAnsi="Times New Roman"/>
          <w:sz w:val="24"/>
          <w:szCs w:val="24"/>
        </w:rPr>
        <w:t xml:space="preserve"> (ibid)</w:t>
      </w:r>
      <w:r w:rsidRPr="00607FBB">
        <w:rPr>
          <w:rFonts w:ascii="Times New Roman" w:hAnsi="Times New Roman"/>
          <w:sz w:val="24"/>
          <w:szCs w:val="24"/>
        </w:rPr>
        <w:t xml:space="preserve"> it is risky to assume that putting good policies in place will guarantee their automatic flow into successful ground-level implementation. Further, that each implementation decision can affect the quality and the impact of the policy, hence the importance to emphasize key differences between policy formulation and implementation.</w:t>
      </w:r>
      <w:r w:rsidR="004309D0">
        <w:rPr>
          <w:rFonts w:ascii="Times New Roman" w:hAnsi="Times New Roman"/>
          <w:sz w:val="24"/>
          <w:szCs w:val="24"/>
        </w:rPr>
        <w:t>\</w:t>
      </w:r>
    </w:p>
    <w:p w:rsidR="004309D0" w:rsidRPr="004309D0" w:rsidRDefault="004309D0" w:rsidP="004309D0">
      <w:pPr>
        <w:spacing w:after="0" w:line="240" w:lineRule="auto"/>
        <w:jc w:val="both"/>
        <w:rPr>
          <w:rFonts w:ascii="Times New Roman" w:hAnsi="Times New Roman"/>
          <w:sz w:val="24"/>
          <w:szCs w:val="24"/>
        </w:rPr>
      </w:pPr>
    </w:p>
    <w:p w:rsidR="00E0313A" w:rsidRPr="00EC12FC" w:rsidRDefault="00E0313A" w:rsidP="00E0313A">
      <w:pPr>
        <w:spacing w:after="0" w:line="480" w:lineRule="auto"/>
        <w:jc w:val="both"/>
        <w:rPr>
          <w:rFonts w:ascii="Times New Roman" w:hAnsi="Times New Roman"/>
          <w:sz w:val="2"/>
          <w:szCs w:val="24"/>
        </w:rPr>
      </w:pPr>
    </w:p>
    <w:p w:rsidR="00E0313A" w:rsidRPr="00607FBB" w:rsidRDefault="00E0313A" w:rsidP="00E0313A">
      <w:pPr>
        <w:spacing w:after="0" w:line="480" w:lineRule="auto"/>
        <w:jc w:val="both"/>
        <w:rPr>
          <w:rFonts w:ascii="Times New Roman" w:hAnsi="Times New Roman"/>
          <w:sz w:val="24"/>
          <w:szCs w:val="24"/>
        </w:rPr>
      </w:pPr>
      <w:r w:rsidRPr="00607FBB">
        <w:rPr>
          <w:rFonts w:ascii="Times New Roman" w:hAnsi="Times New Roman"/>
          <w:sz w:val="24"/>
          <w:szCs w:val="24"/>
        </w:rPr>
        <w:t xml:space="preserve">Ongunya, Indoshi and Agak (2009) sought to determine the gap between the objectives and actual </w:t>
      </w:r>
      <w:r>
        <w:rPr>
          <w:rFonts w:ascii="Times New Roman" w:hAnsi="Times New Roman"/>
          <w:sz w:val="24"/>
          <w:szCs w:val="24"/>
        </w:rPr>
        <w:t>HIV &amp; AIDS</w:t>
      </w:r>
      <w:r w:rsidRPr="00607FBB">
        <w:rPr>
          <w:rFonts w:ascii="Times New Roman" w:hAnsi="Times New Roman"/>
          <w:sz w:val="24"/>
          <w:szCs w:val="24"/>
        </w:rPr>
        <w:t xml:space="preserve"> education program delivery in public secondary schools in S</w:t>
      </w:r>
      <w:r>
        <w:rPr>
          <w:rFonts w:ascii="Times New Roman" w:hAnsi="Times New Roman"/>
          <w:sz w:val="24"/>
          <w:szCs w:val="24"/>
        </w:rPr>
        <w:t>iaya District, Kenya. The study established</w:t>
      </w:r>
      <w:r w:rsidRPr="00607FBB">
        <w:rPr>
          <w:rFonts w:ascii="Times New Roman" w:hAnsi="Times New Roman"/>
          <w:sz w:val="24"/>
          <w:szCs w:val="24"/>
        </w:rPr>
        <w:t xml:space="preserve"> that whereas </w:t>
      </w:r>
      <w:r>
        <w:rPr>
          <w:rFonts w:ascii="Times New Roman" w:hAnsi="Times New Roman"/>
          <w:sz w:val="24"/>
          <w:szCs w:val="24"/>
        </w:rPr>
        <w:t>learners</w:t>
      </w:r>
      <w:r w:rsidRPr="00607FBB">
        <w:rPr>
          <w:rFonts w:ascii="Times New Roman" w:hAnsi="Times New Roman"/>
          <w:sz w:val="24"/>
          <w:szCs w:val="24"/>
        </w:rPr>
        <w:t xml:space="preserve"> believed </w:t>
      </w:r>
      <w:r>
        <w:rPr>
          <w:rFonts w:ascii="Times New Roman" w:hAnsi="Times New Roman"/>
          <w:sz w:val="24"/>
          <w:szCs w:val="24"/>
        </w:rPr>
        <w:t xml:space="preserve">they had begun </w:t>
      </w:r>
      <w:r>
        <w:rPr>
          <w:rFonts w:ascii="Times New Roman" w:hAnsi="Times New Roman"/>
          <w:sz w:val="24"/>
          <w:szCs w:val="24"/>
        </w:rPr>
        <w:lastRenderedPageBreak/>
        <w:t>exhibiting the expected</w:t>
      </w:r>
      <w:r w:rsidRPr="00607FBB">
        <w:rPr>
          <w:rFonts w:ascii="Times New Roman" w:hAnsi="Times New Roman"/>
          <w:sz w:val="24"/>
          <w:szCs w:val="24"/>
        </w:rPr>
        <w:t xml:space="preserve"> change of behavior,</w:t>
      </w:r>
      <w:r>
        <w:rPr>
          <w:rFonts w:ascii="Times New Roman" w:hAnsi="Times New Roman"/>
          <w:sz w:val="24"/>
          <w:szCs w:val="24"/>
        </w:rPr>
        <w:t xml:space="preserve"> teachers felt that this was minimal to enable them prevent and control the </w:t>
      </w:r>
      <w:r w:rsidRPr="00607FBB">
        <w:rPr>
          <w:rFonts w:ascii="Times New Roman" w:hAnsi="Times New Roman"/>
          <w:sz w:val="24"/>
          <w:szCs w:val="24"/>
        </w:rPr>
        <w:t>spread of HIV among</w:t>
      </w:r>
      <w:r>
        <w:rPr>
          <w:rFonts w:ascii="Times New Roman" w:hAnsi="Times New Roman"/>
          <w:sz w:val="24"/>
          <w:szCs w:val="24"/>
        </w:rPr>
        <w:t>st</w:t>
      </w:r>
      <w:r w:rsidRPr="00607FBB">
        <w:rPr>
          <w:rFonts w:ascii="Times New Roman" w:hAnsi="Times New Roman"/>
          <w:sz w:val="24"/>
          <w:szCs w:val="24"/>
        </w:rPr>
        <w:t xml:space="preserve"> the youth. This suggested that there was a gap between objectives and actual </w:t>
      </w:r>
      <w:r>
        <w:rPr>
          <w:rFonts w:ascii="Times New Roman" w:hAnsi="Times New Roman"/>
          <w:sz w:val="24"/>
          <w:szCs w:val="24"/>
        </w:rPr>
        <w:t>HIV &amp; AIDS</w:t>
      </w:r>
      <w:r w:rsidRPr="00607FBB">
        <w:rPr>
          <w:rFonts w:ascii="Times New Roman" w:hAnsi="Times New Roman"/>
          <w:sz w:val="24"/>
          <w:szCs w:val="24"/>
        </w:rPr>
        <w:t xml:space="preserve"> education program delivery and behavioral changes among the youth in secondary schools in Siaya district.</w:t>
      </w:r>
    </w:p>
    <w:p w:rsidR="00E0313A" w:rsidRDefault="00E0313A" w:rsidP="004309D0">
      <w:pPr>
        <w:spacing w:after="0" w:line="240" w:lineRule="auto"/>
        <w:jc w:val="both"/>
        <w:rPr>
          <w:rFonts w:ascii="Times New Roman" w:hAnsi="Times New Roman"/>
          <w:sz w:val="24"/>
          <w:szCs w:val="24"/>
        </w:rPr>
      </w:pPr>
    </w:p>
    <w:p w:rsidR="00E0313A" w:rsidRDefault="00E0313A" w:rsidP="00962F57">
      <w:pPr>
        <w:spacing w:after="0" w:line="480" w:lineRule="auto"/>
        <w:jc w:val="both"/>
        <w:rPr>
          <w:rFonts w:ascii="Times New Roman" w:hAnsi="Times New Roman"/>
          <w:sz w:val="24"/>
          <w:szCs w:val="24"/>
        </w:rPr>
      </w:pPr>
      <w:r w:rsidRPr="00607FBB">
        <w:rPr>
          <w:rFonts w:ascii="Times New Roman" w:hAnsi="Times New Roman"/>
          <w:sz w:val="24"/>
          <w:szCs w:val="24"/>
        </w:rPr>
        <w:t>Kwedho and Simatwa (2010) investigated challenges facing head teachers in the implementation of AIDS education in secondary school curriculum in Busia, Bunyala and Samia Districts and sought to find out how they were coping. They focused on challenges in induction of teachers, provision of teaching and learning materials, supervision and evaluation of the teaching of AIDS education. The study found that in the implementation process the main challenges experienced were intricacies in integration of AIDS education in the curriculum, lack of specific objectives for AIDS education, time limitation, bureaucracy in securing learning materials, stigmatization, inadequate curriculum materials, negative cultural practices, legal issues pertaining to confidentiality and increased demand for performance. In coping with these challenges, the head teachers used the gu</w:t>
      </w:r>
      <w:r w:rsidR="002706E2">
        <w:rPr>
          <w:rFonts w:ascii="Times New Roman" w:hAnsi="Times New Roman"/>
          <w:sz w:val="24"/>
          <w:szCs w:val="24"/>
        </w:rPr>
        <w:t>idance and counseling personnel and</w:t>
      </w:r>
      <w:r w:rsidRPr="00607FBB">
        <w:rPr>
          <w:rFonts w:ascii="Times New Roman" w:hAnsi="Times New Roman"/>
          <w:sz w:val="24"/>
          <w:szCs w:val="24"/>
        </w:rPr>
        <w:t xml:space="preserve"> sourced for funds from Non-governmental organizations and government agencies. Based on the findings, the study concluded that in spite of lack of objectives for AIDS Education, the head teachers have the teacher personnel and the infused components of AIDS education which they should exploit for successful implementation of AIDS Education. The study recommended that the Ministry of Education needs to incorporate specific objectives for AIDS Education in the curriculum to facilitate efforts in implementation.</w:t>
      </w:r>
    </w:p>
    <w:p w:rsidR="00D74BA4" w:rsidRPr="00607FBB" w:rsidRDefault="00D74BA4" w:rsidP="00962F57">
      <w:pPr>
        <w:spacing w:after="0" w:line="480" w:lineRule="auto"/>
        <w:jc w:val="both"/>
        <w:rPr>
          <w:rFonts w:ascii="Times New Roman" w:hAnsi="Times New Roman"/>
          <w:sz w:val="24"/>
          <w:szCs w:val="24"/>
        </w:rPr>
      </w:pPr>
    </w:p>
    <w:p w:rsidR="00E0313A" w:rsidRDefault="00E0313A" w:rsidP="00E0313A">
      <w:pPr>
        <w:spacing w:after="0" w:line="480" w:lineRule="auto"/>
        <w:jc w:val="both"/>
        <w:rPr>
          <w:rFonts w:ascii="Times New Roman" w:hAnsi="Times New Roman"/>
          <w:sz w:val="24"/>
          <w:szCs w:val="24"/>
        </w:rPr>
      </w:pPr>
      <w:r w:rsidRPr="00607FBB">
        <w:rPr>
          <w:rFonts w:ascii="Times New Roman" w:hAnsi="Times New Roman"/>
          <w:sz w:val="24"/>
          <w:szCs w:val="24"/>
        </w:rPr>
        <w:lastRenderedPageBreak/>
        <w:t xml:space="preserve">Kielstra (2010) sought to identify the challenges and opportunities faced by </w:t>
      </w:r>
      <w:r>
        <w:rPr>
          <w:rFonts w:ascii="Times New Roman" w:hAnsi="Times New Roman"/>
          <w:sz w:val="24"/>
          <w:szCs w:val="24"/>
        </w:rPr>
        <w:t xml:space="preserve">the </w:t>
      </w:r>
      <w:r w:rsidRPr="00607FBB">
        <w:rPr>
          <w:rFonts w:ascii="Times New Roman" w:hAnsi="Times New Roman"/>
          <w:sz w:val="24"/>
          <w:szCs w:val="24"/>
        </w:rPr>
        <w:t>public sector officials and corporate executives alike in the area of policy implementation from a change in strategic direction in the face of new opportunities to the risks involved in adjusting processes to fit new complianc</w:t>
      </w:r>
      <w:r w:rsidR="00E70CA4">
        <w:rPr>
          <w:rFonts w:ascii="Times New Roman" w:hAnsi="Times New Roman"/>
          <w:sz w:val="24"/>
          <w:szCs w:val="24"/>
        </w:rPr>
        <w:t>e requirements. He argued that p</w:t>
      </w:r>
      <w:r w:rsidRPr="00607FBB">
        <w:rPr>
          <w:rFonts w:ascii="Times New Roman" w:hAnsi="Times New Roman"/>
          <w:sz w:val="24"/>
          <w:szCs w:val="24"/>
        </w:rPr>
        <w:t>olicy implementation, and its ongoing application, is important because inconsistency in both the public and private sectors can result in regulatory non-compliance, exposing organizations to legal proble</w:t>
      </w:r>
      <w:r>
        <w:rPr>
          <w:rFonts w:ascii="Times New Roman" w:hAnsi="Times New Roman"/>
          <w:sz w:val="24"/>
          <w:szCs w:val="24"/>
        </w:rPr>
        <w:t>ms. Key findings revealed that p</w:t>
      </w:r>
      <w:r w:rsidRPr="00607FBB">
        <w:rPr>
          <w:rFonts w:ascii="Times New Roman" w:hAnsi="Times New Roman"/>
          <w:sz w:val="24"/>
          <w:szCs w:val="24"/>
        </w:rPr>
        <w:t xml:space="preserve">oor implementation is widespread and damaging to a large majority of companies. While implementation tends to be reactive and under-resourced, policy implementation can lead to the interests of senior management taking precedence over those of other stakeholders. In addition people are seen as a problem rather than a solution and therefore a holistic approach is needed. </w:t>
      </w:r>
    </w:p>
    <w:p w:rsidR="004309D0" w:rsidRDefault="004309D0" w:rsidP="004309D0">
      <w:pPr>
        <w:spacing w:after="0" w:line="240" w:lineRule="auto"/>
        <w:jc w:val="both"/>
        <w:rPr>
          <w:rFonts w:ascii="Times New Roman" w:hAnsi="Times New Roman"/>
          <w:sz w:val="24"/>
          <w:szCs w:val="24"/>
        </w:rPr>
      </w:pPr>
    </w:p>
    <w:p w:rsidR="00E0313A" w:rsidRDefault="00E0313A" w:rsidP="00E0313A">
      <w:pPr>
        <w:spacing w:after="0" w:line="480" w:lineRule="auto"/>
        <w:jc w:val="both"/>
        <w:rPr>
          <w:rFonts w:ascii="Times New Roman" w:hAnsi="Times New Roman"/>
          <w:sz w:val="24"/>
          <w:szCs w:val="24"/>
        </w:rPr>
      </w:pPr>
      <w:r w:rsidRPr="00607FBB">
        <w:rPr>
          <w:rFonts w:ascii="Times New Roman" w:hAnsi="Times New Roman"/>
          <w:sz w:val="24"/>
          <w:szCs w:val="24"/>
        </w:rPr>
        <w:t xml:space="preserve">Ngarari (2010) examined the policy, provision and practice of </w:t>
      </w:r>
      <w:r>
        <w:rPr>
          <w:rFonts w:ascii="Times New Roman" w:hAnsi="Times New Roman"/>
          <w:sz w:val="24"/>
          <w:szCs w:val="24"/>
        </w:rPr>
        <w:t>HIV &amp; AIDS</w:t>
      </w:r>
      <w:r w:rsidRPr="00607FBB">
        <w:rPr>
          <w:rFonts w:ascii="Times New Roman" w:hAnsi="Times New Roman"/>
          <w:sz w:val="24"/>
          <w:szCs w:val="24"/>
        </w:rPr>
        <w:t xml:space="preserve"> education in secondary schools in Kenya with the view to informing policy and providing options for re-designing and scaling up the </w:t>
      </w:r>
      <w:r>
        <w:rPr>
          <w:rFonts w:ascii="Times New Roman" w:hAnsi="Times New Roman"/>
          <w:sz w:val="24"/>
          <w:szCs w:val="24"/>
        </w:rPr>
        <w:t>HIV &amp; AIDS</w:t>
      </w:r>
      <w:r w:rsidRPr="00607FBB">
        <w:rPr>
          <w:rFonts w:ascii="Times New Roman" w:hAnsi="Times New Roman"/>
          <w:sz w:val="24"/>
          <w:szCs w:val="24"/>
        </w:rPr>
        <w:t xml:space="preserve"> program. Results revealed that there are discordances between national </w:t>
      </w:r>
      <w:r>
        <w:rPr>
          <w:rFonts w:ascii="Times New Roman" w:hAnsi="Times New Roman"/>
          <w:sz w:val="24"/>
          <w:szCs w:val="24"/>
        </w:rPr>
        <w:t>HIV &amp; AIDS</w:t>
      </w:r>
      <w:r w:rsidRPr="00607FBB">
        <w:rPr>
          <w:rFonts w:ascii="Times New Roman" w:hAnsi="Times New Roman"/>
          <w:sz w:val="24"/>
          <w:szCs w:val="24"/>
        </w:rPr>
        <w:t xml:space="preserve"> policy rhetoric and school realities. There is a general failure of schools to implement the type of detailed </w:t>
      </w:r>
      <w:r>
        <w:rPr>
          <w:rFonts w:ascii="Times New Roman" w:hAnsi="Times New Roman"/>
          <w:sz w:val="24"/>
          <w:szCs w:val="24"/>
        </w:rPr>
        <w:t>HIV &amp; AIDS</w:t>
      </w:r>
      <w:r w:rsidRPr="00607FBB">
        <w:rPr>
          <w:rFonts w:ascii="Times New Roman" w:hAnsi="Times New Roman"/>
          <w:sz w:val="24"/>
          <w:szCs w:val="24"/>
        </w:rPr>
        <w:t xml:space="preserve"> policy described despite the fact that the demand is high. Although there are merits that the study did not cover a wide enough population to warrant the generalizations it makes, the research findings and recommendations that do exist from previous investigations largely confirm rather than refute these results.</w:t>
      </w:r>
    </w:p>
    <w:p w:rsidR="00E0313A" w:rsidRPr="00650851" w:rsidRDefault="00E0313A" w:rsidP="00E0313A">
      <w:pPr>
        <w:spacing w:after="240" w:line="480" w:lineRule="auto"/>
        <w:jc w:val="both"/>
        <w:rPr>
          <w:rFonts w:ascii="Times New Roman" w:hAnsi="Times New Roman"/>
          <w:sz w:val="24"/>
          <w:szCs w:val="24"/>
        </w:rPr>
      </w:pPr>
    </w:p>
    <w:p w:rsidR="00BB57A7" w:rsidRDefault="008D4B51" w:rsidP="00EF034A">
      <w:pPr>
        <w:pStyle w:val="Heading1"/>
        <w:spacing w:line="480" w:lineRule="auto"/>
        <w:jc w:val="left"/>
        <w:rPr>
          <w:caps w:val="0"/>
          <w:sz w:val="24"/>
          <w:szCs w:val="24"/>
        </w:rPr>
      </w:pPr>
      <w:bookmarkStart w:id="108" w:name="_Toc361505903"/>
      <w:bookmarkStart w:id="109" w:name="_Toc377372709"/>
      <w:r w:rsidRPr="0031371B">
        <w:rPr>
          <w:caps w:val="0"/>
          <w:sz w:val="24"/>
          <w:szCs w:val="24"/>
        </w:rPr>
        <w:lastRenderedPageBreak/>
        <w:t xml:space="preserve">2.5 </w:t>
      </w:r>
      <w:bookmarkEnd w:id="94"/>
      <w:r w:rsidRPr="0031371B">
        <w:rPr>
          <w:caps w:val="0"/>
          <w:sz w:val="24"/>
          <w:szCs w:val="24"/>
        </w:rPr>
        <w:t>RESEARCH GAPS</w:t>
      </w:r>
      <w:bookmarkEnd w:id="108"/>
      <w:bookmarkEnd w:id="109"/>
    </w:p>
    <w:p w:rsidR="004309D0" w:rsidRPr="004309D0" w:rsidRDefault="004309D0" w:rsidP="004309D0">
      <w:pPr>
        <w:spacing w:line="240" w:lineRule="auto"/>
        <w:rPr>
          <w:lang w:bidi="en-US"/>
        </w:rPr>
      </w:pPr>
    </w:p>
    <w:p w:rsidR="00E21087" w:rsidRDefault="00BB57A7" w:rsidP="00401314">
      <w:pPr>
        <w:spacing w:after="0" w:line="480" w:lineRule="auto"/>
        <w:jc w:val="both"/>
        <w:rPr>
          <w:rFonts w:ascii="Times New Roman" w:hAnsi="Times New Roman"/>
          <w:sz w:val="24"/>
          <w:szCs w:val="24"/>
        </w:rPr>
      </w:pPr>
      <w:r w:rsidRPr="00607FBB">
        <w:rPr>
          <w:rFonts w:ascii="Times New Roman" w:hAnsi="Times New Roman"/>
          <w:sz w:val="24"/>
          <w:szCs w:val="24"/>
        </w:rPr>
        <w:t>Chillag</w:t>
      </w:r>
      <w:r w:rsidRPr="00206691">
        <w:rPr>
          <w:rFonts w:ascii="Times New Roman" w:hAnsi="Times New Roman"/>
          <w:sz w:val="24"/>
          <w:szCs w:val="24"/>
        </w:rPr>
        <w:t>et al</w:t>
      </w:r>
      <w:r w:rsidRPr="00607FBB">
        <w:rPr>
          <w:rFonts w:ascii="Times New Roman" w:hAnsi="Times New Roman"/>
          <w:sz w:val="24"/>
          <w:szCs w:val="24"/>
        </w:rPr>
        <w:t xml:space="preserve">. (2002) qualitatively identify factors affecting the delivery of a </w:t>
      </w:r>
      <w:r w:rsidR="00662532">
        <w:rPr>
          <w:rFonts w:ascii="Times New Roman" w:hAnsi="Times New Roman"/>
          <w:sz w:val="24"/>
          <w:szCs w:val="24"/>
        </w:rPr>
        <w:t>HIV &amp; AIDS</w:t>
      </w:r>
      <w:r w:rsidRPr="00607FBB">
        <w:rPr>
          <w:rFonts w:ascii="Times New Roman" w:hAnsi="Times New Roman"/>
          <w:sz w:val="24"/>
          <w:szCs w:val="24"/>
        </w:rPr>
        <w:t xml:space="preserve"> program. Their study being qualitative does not give quantitative parameters for measuring neither program implementation nor</w:t>
      </w:r>
      <w:r w:rsidR="00D74BA4">
        <w:rPr>
          <w:rFonts w:ascii="Times New Roman" w:hAnsi="Times New Roman"/>
          <w:sz w:val="24"/>
          <w:szCs w:val="24"/>
        </w:rPr>
        <w:t xml:space="preserve"> the independent variables. Their</w:t>
      </w:r>
      <w:r w:rsidRPr="00607FBB">
        <w:rPr>
          <w:rFonts w:ascii="Times New Roman" w:hAnsi="Times New Roman"/>
          <w:sz w:val="24"/>
          <w:szCs w:val="24"/>
        </w:rPr>
        <w:t xml:space="preserve"> study also does not investigate </w:t>
      </w:r>
      <w:r w:rsidR="00662532">
        <w:rPr>
          <w:rFonts w:ascii="Times New Roman" w:hAnsi="Times New Roman"/>
          <w:sz w:val="24"/>
          <w:szCs w:val="24"/>
        </w:rPr>
        <w:t>HIV &amp; AIDS</w:t>
      </w:r>
      <w:r w:rsidR="002706E2">
        <w:rPr>
          <w:rFonts w:ascii="Times New Roman" w:hAnsi="Times New Roman"/>
          <w:sz w:val="24"/>
          <w:szCs w:val="24"/>
        </w:rPr>
        <w:t xml:space="preserve"> policy implementation in s</w:t>
      </w:r>
      <w:r w:rsidRPr="00607FBB">
        <w:rPr>
          <w:rFonts w:ascii="Times New Roman" w:hAnsi="Times New Roman"/>
          <w:sz w:val="24"/>
          <w:szCs w:val="24"/>
        </w:rPr>
        <w:t xml:space="preserve">chools but </w:t>
      </w:r>
      <w:r w:rsidR="00662532">
        <w:rPr>
          <w:rFonts w:ascii="Times New Roman" w:hAnsi="Times New Roman"/>
          <w:sz w:val="24"/>
          <w:szCs w:val="24"/>
        </w:rPr>
        <w:t>HIV &amp; AIDS</w:t>
      </w:r>
      <w:r w:rsidRPr="00607FBB">
        <w:rPr>
          <w:rFonts w:ascii="Times New Roman" w:hAnsi="Times New Roman"/>
          <w:sz w:val="24"/>
          <w:szCs w:val="24"/>
        </w:rPr>
        <w:t xml:space="preserve"> prevention programs in communities by Christian Based Organizations. The</w:t>
      </w:r>
      <w:r w:rsidR="00D74BA4">
        <w:rPr>
          <w:rFonts w:ascii="Times New Roman" w:hAnsi="Times New Roman"/>
          <w:sz w:val="24"/>
          <w:szCs w:val="24"/>
        </w:rPr>
        <w:t>ir</w:t>
      </w:r>
      <w:r w:rsidRPr="00607FBB">
        <w:rPr>
          <w:rFonts w:ascii="Times New Roman" w:hAnsi="Times New Roman"/>
          <w:sz w:val="24"/>
          <w:szCs w:val="24"/>
        </w:rPr>
        <w:t xml:space="preserve"> study related external factors, resources and organizational factors with program implementation but did not identify policy conten</w:t>
      </w:r>
      <w:r w:rsidR="00206691">
        <w:rPr>
          <w:rFonts w:ascii="Times New Roman" w:hAnsi="Times New Roman"/>
          <w:sz w:val="24"/>
          <w:szCs w:val="24"/>
        </w:rPr>
        <w:t>t. Johnson, Vergnani and Chopra</w:t>
      </w:r>
      <w:r w:rsidRPr="00607FBB">
        <w:rPr>
          <w:rFonts w:ascii="Times New Roman" w:hAnsi="Times New Roman"/>
          <w:sz w:val="24"/>
          <w:szCs w:val="24"/>
        </w:rPr>
        <w:t xml:space="preserve"> (2002) investigated factors affecting the implementation of the National Life Skills and </w:t>
      </w:r>
      <w:r w:rsidR="00662532">
        <w:rPr>
          <w:rFonts w:ascii="Times New Roman" w:hAnsi="Times New Roman"/>
          <w:sz w:val="24"/>
          <w:szCs w:val="24"/>
        </w:rPr>
        <w:t>HIV &amp; AIDS</w:t>
      </w:r>
      <w:r w:rsidRPr="00607FBB">
        <w:rPr>
          <w:rFonts w:ascii="Times New Roman" w:hAnsi="Times New Roman"/>
          <w:sz w:val="24"/>
          <w:szCs w:val="24"/>
        </w:rPr>
        <w:t xml:space="preserve"> Program in primary schools in South Africa. The study qualitatively showed that external circumstances, time and resources were related to program implementation but it did not identify policy content and organizational factors.</w:t>
      </w:r>
    </w:p>
    <w:p w:rsidR="00E21087" w:rsidRDefault="00E21087" w:rsidP="00401314">
      <w:pPr>
        <w:spacing w:after="0" w:line="480" w:lineRule="auto"/>
        <w:jc w:val="both"/>
        <w:rPr>
          <w:rFonts w:ascii="Times New Roman" w:hAnsi="Times New Roman"/>
          <w:sz w:val="24"/>
          <w:szCs w:val="24"/>
        </w:rPr>
      </w:pPr>
    </w:p>
    <w:p w:rsidR="00BB57A7" w:rsidRPr="00607FBB" w:rsidRDefault="00D74BA4" w:rsidP="00401314">
      <w:pPr>
        <w:spacing w:after="0" w:line="480" w:lineRule="auto"/>
        <w:jc w:val="both"/>
        <w:rPr>
          <w:rFonts w:ascii="Times New Roman" w:hAnsi="Times New Roman"/>
          <w:sz w:val="24"/>
          <w:szCs w:val="24"/>
        </w:rPr>
      </w:pPr>
      <w:r>
        <w:rPr>
          <w:rFonts w:ascii="Times New Roman" w:hAnsi="Times New Roman"/>
          <w:sz w:val="24"/>
          <w:szCs w:val="24"/>
        </w:rPr>
        <w:t>T</w:t>
      </w:r>
      <w:r w:rsidR="00E21087">
        <w:rPr>
          <w:rFonts w:ascii="Times New Roman" w:hAnsi="Times New Roman"/>
          <w:sz w:val="24"/>
          <w:szCs w:val="24"/>
        </w:rPr>
        <w:t xml:space="preserve">he gap in relation to the current study is that policy implementation on </w:t>
      </w:r>
      <w:r w:rsidR="00662532">
        <w:rPr>
          <w:rFonts w:ascii="Times New Roman" w:hAnsi="Times New Roman"/>
          <w:sz w:val="24"/>
          <w:szCs w:val="24"/>
        </w:rPr>
        <w:t>HIV &amp; AIDS</w:t>
      </w:r>
      <w:r w:rsidR="00E21087">
        <w:rPr>
          <w:rFonts w:ascii="Times New Roman" w:hAnsi="Times New Roman"/>
          <w:sz w:val="24"/>
          <w:szCs w:val="24"/>
        </w:rPr>
        <w:t xml:space="preserve"> requires to be investigated.</w:t>
      </w:r>
      <w:r w:rsidR="004309D0">
        <w:rPr>
          <w:rFonts w:ascii="Times New Roman" w:hAnsi="Times New Roman"/>
          <w:sz w:val="24"/>
          <w:szCs w:val="24"/>
        </w:rPr>
        <w:t xml:space="preserve"> </w:t>
      </w:r>
      <w:r w:rsidR="00E21087">
        <w:rPr>
          <w:rFonts w:ascii="Times New Roman" w:hAnsi="Times New Roman"/>
          <w:sz w:val="24"/>
          <w:szCs w:val="24"/>
        </w:rPr>
        <w:t xml:space="preserve">Furthermore, more variables related to implementation </w:t>
      </w:r>
      <w:r w:rsidR="00312A19">
        <w:rPr>
          <w:rFonts w:ascii="Times New Roman" w:hAnsi="Times New Roman"/>
          <w:sz w:val="24"/>
          <w:szCs w:val="24"/>
        </w:rPr>
        <w:t xml:space="preserve">of policy </w:t>
      </w:r>
      <w:r w:rsidR="00E21087">
        <w:rPr>
          <w:rFonts w:ascii="Times New Roman" w:hAnsi="Times New Roman"/>
          <w:sz w:val="24"/>
          <w:szCs w:val="24"/>
        </w:rPr>
        <w:t>need to be included in such a study.</w:t>
      </w:r>
      <w:r w:rsidR="004309D0">
        <w:rPr>
          <w:rFonts w:ascii="Times New Roman" w:hAnsi="Times New Roman"/>
          <w:sz w:val="24"/>
          <w:szCs w:val="24"/>
        </w:rPr>
        <w:t xml:space="preserve"> </w:t>
      </w:r>
      <w:r w:rsidR="00312A19">
        <w:rPr>
          <w:rFonts w:ascii="Times New Roman" w:hAnsi="Times New Roman"/>
          <w:sz w:val="24"/>
          <w:szCs w:val="24"/>
        </w:rPr>
        <w:t>This study investigated the challenges facing implementation of the Educ</w:t>
      </w:r>
      <w:r w:rsidR="00E70CA4">
        <w:rPr>
          <w:rFonts w:ascii="Times New Roman" w:hAnsi="Times New Roman"/>
          <w:sz w:val="24"/>
          <w:szCs w:val="24"/>
        </w:rPr>
        <w:t>ation Sector Policy and</w:t>
      </w:r>
      <w:r w:rsidR="00312A19">
        <w:rPr>
          <w:rFonts w:ascii="Times New Roman" w:hAnsi="Times New Roman"/>
          <w:sz w:val="24"/>
          <w:szCs w:val="24"/>
        </w:rPr>
        <w:t xml:space="preserve"> in provision of care and support to OVLs in public secondary schools in Kenya. The</w:t>
      </w:r>
      <w:r w:rsidR="00E21087">
        <w:rPr>
          <w:rFonts w:ascii="Times New Roman" w:hAnsi="Times New Roman"/>
          <w:sz w:val="24"/>
          <w:szCs w:val="24"/>
        </w:rPr>
        <w:t xml:space="preserve"> study used Gunn’s </w:t>
      </w:r>
      <w:r>
        <w:rPr>
          <w:rFonts w:ascii="Times New Roman" w:hAnsi="Times New Roman"/>
          <w:sz w:val="24"/>
          <w:szCs w:val="24"/>
        </w:rPr>
        <w:t>theory which advanced</w:t>
      </w:r>
      <w:r w:rsidR="00541A58">
        <w:rPr>
          <w:rFonts w:ascii="Times New Roman" w:hAnsi="Times New Roman"/>
          <w:sz w:val="24"/>
          <w:szCs w:val="24"/>
        </w:rPr>
        <w:t xml:space="preserve"> that </w:t>
      </w:r>
      <w:r w:rsidR="00E21087">
        <w:rPr>
          <w:rFonts w:ascii="Times New Roman" w:hAnsi="Times New Roman"/>
          <w:sz w:val="24"/>
          <w:szCs w:val="24"/>
        </w:rPr>
        <w:t xml:space="preserve">circumstances external to the implementing agency, time, resources, policy content and organizational factors all have a relationship with successful </w:t>
      </w:r>
      <w:r w:rsidR="00312A19">
        <w:rPr>
          <w:rFonts w:ascii="Times New Roman" w:hAnsi="Times New Roman"/>
          <w:sz w:val="24"/>
          <w:szCs w:val="24"/>
        </w:rPr>
        <w:t>impleme</w:t>
      </w:r>
      <w:r w:rsidR="00E21087">
        <w:rPr>
          <w:rFonts w:ascii="Times New Roman" w:hAnsi="Times New Roman"/>
          <w:sz w:val="24"/>
          <w:szCs w:val="24"/>
        </w:rPr>
        <w:t>ntation of policy</w:t>
      </w:r>
      <w:r w:rsidR="00312A19">
        <w:rPr>
          <w:rFonts w:ascii="Times New Roman" w:hAnsi="Times New Roman"/>
          <w:sz w:val="24"/>
          <w:szCs w:val="24"/>
        </w:rPr>
        <w:t xml:space="preserve">, </w:t>
      </w:r>
      <w:r w:rsidR="00E21087">
        <w:rPr>
          <w:rFonts w:ascii="Times New Roman" w:hAnsi="Times New Roman"/>
          <w:sz w:val="24"/>
          <w:szCs w:val="24"/>
        </w:rPr>
        <w:t>(Gunn, 1978 in Hunter, 2002).</w:t>
      </w:r>
    </w:p>
    <w:p w:rsidR="00C03F15" w:rsidRDefault="00C03F15" w:rsidP="008F7A41">
      <w:pPr>
        <w:spacing w:after="0" w:line="480" w:lineRule="auto"/>
        <w:jc w:val="both"/>
        <w:rPr>
          <w:rFonts w:ascii="Times New Roman" w:hAnsi="Times New Roman"/>
          <w:sz w:val="24"/>
          <w:szCs w:val="24"/>
        </w:rPr>
      </w:pPr>
    </w:p>
    <w:p w:rsidR="007E7A57" w:rsidRDefault="00BB57A7" w:rsidP="008F7A41">
      <w:pPr>
        <w:spacing w:after="0" w:line="480" w:lineRule="auto"/>
        <w:jc w:val="both"/>
        <w:rPr>
          <w:rFonts w:ascii="Times New Roman" w:hAnsi="Times New Roman"/>
          <w:sz w:val="24"/>
          <w:szCs w:val="24"/>
        </w:rPr>
      </w:pPr>
      <w:r w:rsidRPr="00607FBB">
        <w:rPr>
          <w:rFonts w:ascii="Times New Roman" w:hAnsi="Times New Roman"/>
          <w:sz w:val="24"/>
          <w:szCs w:val="24"/>
        </w:rPr>
        <w:lastRenderedPageBreak/>
        <w:t xml:space="preserve">Boler, Ibrahim, Adoss and Shaw (2003) explain how </w:t>
      </w:r>
      <w:r w:rsidR="00662532">
        <w:rPr>
          <w:rFonts w:ascii="Times New Roman" w:hAnsi="Times New Roman"/>
          <w:sz w:val="24"/>
          <w:szCs w:val="24"/>
        </w:rPr>
        <w:t>HIV &amp; AIDS</w:t>
      </w:r>
      <w:r w:rsidRPr="00607FBB">
        <w:rPr>
          <w:rFonts w:ascii="Times New Roman" w:hAnsi="Times New Roman"/>
          <w:sz w:val="24"/>
          <w:szCs w:val="24"/>
        </w:rPr>
        <w:t xml:space="preserve"> education is implemented and received by schools in India and Kenya. Their study employs both qualitative and quantitative analysis. The study however does not give quantitative measures of relationships between the variables. The study identifies external circumstances and in particular socio-cultural factors as related to policy i</w:t>
      </w:r>
      <w:r w:rsidR="00541A58">
        <w:rPr>
          <w:rFonts w:ascii="Times New Roman" w:hAnsi="Times New Roman"/>
          <w:sz w:val="24"/>
          <w:szCs w:val="24"/>
        </w:rPr>
        <w:t>mplementation but does not investigate</w:t>
      </w:r>
      <w:r w:rsidRPr="00607FBB">
        <w:rPr>
          <w:rFonts w:ascii="Times New Roman" w:hAnsi="Times New Roman"/>
          <w:sz w:val="24"/>
          <w:szCs w:val="24"/>
        </w:rPr>
        <w:t xml:space="preserve"> time and resources, policy content and organizational factors.</w:t>
      </w:r>
    </w:p>
    <w:p w:rsidR="007E7A57" w:rsidRDefault="007E7A57" w:rsidP="004309D0">
      <w:pPr>
        <w:spacing w:after="0" w:line="240" w:lineRule="auto"/>
        <w:jc w:val="both"/>
        <w:rPr>
          <w:rFonts w:ascii="Times New Roman" w:hAnsi="Times New Roman"/>
          <w:sz w:val="24"/>
          <w:szCs w:val="24"/>
        </w:rPr>
      </w:pPr>
    </w:p>
    <w:p w:rsidR="00766363" w:rsidRDefault="00541A58" w:rsidP="008F7A41">
      <w:pPr>
        <w:spacing w:after="0" w:line="480" w:lineRule="auto"/>
        <w:jc w:val="both"/>
        <w:rPr>
          <w:rFonts w:ascii="Times New Roman" w:hAnsi="Times New Roman"/>
          <w:sz w:val="24"/>
          <w:szCs w:val="24"/>
        </w:rPr>
      </w:pPr>
      <w:r>
        <w:rPr>
          <w:rFonts w:ascii="Times New Roman" w:hAnsi="Times New Roman"/>
          <w:sz w:val="24"/>
          <w:szCs w:val="24"/>
        </w:rPr>
        <w:t>T</w:t>
      </w:r>
      <w:r w:rsidR="007E7A57">
        <w:rPr>
          <w:rFonts w:ascii="Times New Roman" w:hAnsi="Times New Roman"/>
          <w:sz w:val="24"/>
          <w:szCs w:val="24"/>
        </w:rPr>
        <w:t xml:space="preserve">he gap is that </w:t>
      </w:r>
      <w:r>
        <w:rPr>
          <w:rFonts w:ascii="Times New Roman" w:hAnsi="Times New Roman"/>
          <w:sz w:val="24"/>
          <w:szCs w:val="24"/>
        </w:rPr>
        <w:t xml:space="preserve">in </w:t>
      </w:r>
      <w:r w:rsidR="007E7A57">
        <w:rPr>
          <w:rFonts w:ascii="Times New Roman" w:hAnsi="Times New Roman"/>
          <w:sz w:val="24"/>
          <w:szCs w:val="24"/>
        </w:rPr>
        <w:t>t</w:t>
      </w:r>
      <w:r w:rsidR="00766363">
        <w:rPr>
          <w:rFonts w:ascii="Times New Roman" w:hAnsi="Times New Roman"/>
          <w:sz w:val="24"/>
          <w:szCs w:val="24"/>
        </w:rPr>
        <w:t>he</w:t>
      </w:r>
      <w:r>
        <w:rPr>
          <w:rFonts w:ascii="Times New Roman" w:hAnsi="Times New Roman"/>
          <w:sz w:val="24"/>
          <w:szCs w:val="24"/>
        </w:rPr>
        <w:t>ir</w:t>
      </w:r>
      <w:r w:rsidR="007E7A57">
        <w:rPr>
          <w:rFonts w:ascii="Times New Roman" w:hAnsi="Times New Roman"/>
          <w:sz w:val="24"/>
          <w:szCs w:val="24"/>
        </w:rPr>
        <w:t xml:space="preserve"> study</w:t>
      </w:r>
      <w:r>
        <w:rPr>
          <w:rFonts w:ascii="Times New Roman" w:hAnsi="Times New Roman"/>
          <w:sz w:val="24"/>
          <w:szCs w:val="24"/>
        </w:rPr>
        <w:t>,</w:t>
      </w:r>
      <w:r w:rsidR="004309D0">
        <w:rPr>
          <w:rFonts w:ascii="Times New Roman" w:hAnsi="Times New Roman"/>
          <w:sz w:val="24"/>
          <w:szCs w:val="24"/>
        </w:rPr>
        <w:t xml:space="preserve"> </w:t>
      </w:r>
      <w:r w:rsidR="00766363" w:rsidRPr="00607FBB">
        <w:rPr>
          <w:rFonts w:ascii="Times New Roman" w:hAnsi="Times New Roman"/>
          <w:sz w:val="24"/>
          <w:szCs w:val="24"/>
        </w:rPr>
        <w:t>Boler, Ibrahim, Adoss and Shaw (2003)</w:t>
      </w:r>
      <w:r w:rsidR="00766363">
        <w:rPr>
          <w:rFonts w:ascii="Times New Roman" w:hAnsi="Times New Roman"/>
          <w:sz w:val="24"/>
          <w:szCs w:val="24"/>
        </w:rPr>
        <w:t xml:space="preserve"> investigated</w:t>
      </w:r>
      <w:r w:rsidR="007E7A57">
        <w:rPr>
          <w:rFonts w:ascii="Times New Roman" w:hAnsi="Times New Roman"/>
          <w:sz w:val="24"/>
          <w:szCs w:val="24"/>
        </w:rPr>
        <w:t xml:space="preserve"> implementation of </w:t>
      </w:r>
      <w:r w:rsidR="00662532">
        <w:rPr>
          <w:rFonts w:ascii="Times New Roman" w:hAnsi="Times New Roman"/>
          <w:sz w:val="24"/>
          <w:szCs w:val="24"/>
        </w:rPr>
        <w:t>HIV &amp; AIDS</w:t>
      </w:r>
      <w:r w:rsidR="00766363">
        <w:rPr>
          <w:rFonts w:ascii="Times New Roman" w:hAnsi="Times New Roman"/>
          <w:sz w:val="24"/>
          <w:szCs w:val="24"/>
        </w:rPr>
        <w:t xml:space="preserve"> education as set</w:t>
      </w:r>
      <w:r w:rsidR="007E7A57">
        <w:rPr>
          <w:rFonts w:ascii="Times New Roman" w:hAnsi="Times New Roman"/>
          <w:sz w:val="24"/>
          <w:szCs w:val="24"/>
        </w:rPr>
        <w:t xml:space="preserve"> out in the </w:t>
      </w:r>
      <w:r w:rsidR="00766363">
        <w:rPr>
          <w:rFonts w:ascii="Times New Roman" w:hAnsi="Times New Roman"/>
          <w:sz w:val="24"/>
          <w:szCs w:val="24"/>
        </w:rPr>
        <w:t>curriculum and did</w:t>
      </w:r>
      <w:r w:rsidR="007E7A57">
        <w:rPr>
          <w:rFonts w:ascii="Times New Roman" w:hAnsi="Times New Roman"/>
          <w:sz w:val="24"/>
          <w:szCs w:val="24"/>
        </w:rPr>
        <w:t xml:space="preserve"> not refer to the Education Sector Policy on </w:t>
      </w:r>
      <w:r w:rsidR="00662532">
        <w:rPr>
          <w:rFonts w:ascii="Times New Roman" w:hAnsi="Times New Roman"/>
          <w:sz w:val="24"/>
          <w:szCs w:val="24"/>
        </w:rPr>
        <w:t>HIV &amp; AIDS</w:t>
      </w:r>
      <w:r w:rsidR="007E7A57">
        <w:rPr>
          <w:rFonts w:ascii="Times New Roman" w:hAnsi="Times New Roman"/>
          <w:sz w:val="24"/>
          <w:szCs w:val="24"/>
        </w:rPr>
        <w:t xml:space="preserve">. </w:t>
      </w:r>
      <w:r>
        <w:rPr>
          <w:rFonts w:ascii="Times New Roman" w:hAnsi="Times New Roman"/>
          <w:sz w:val="24"/>
          <w:szCs w:val="24"/>
        </w:rPr>
        <w:t>T</w:t>
      </w:r>
      <w:r w:rsidR="00766363">
        <w:rPr>
          <w:rFonts w:ascii="Times New Roman" w:hAnsi="Times New Roman"/>
          <w:sz w:val="24"/>
          <w:szCs w:val="24"/>
        </w:rPr>
        <w:t>hough the study used</w:t>
      </w:r>
      <w:r w:rsidR="004309D0">
        <w:rPr>
          <w:rFonts w:ascii="Times New Roman" w:hAnsi="Times New Roman"/>
          <w:sz w:val="24"/>
          <w:szCs w:val="24"/>
        </w:rPr>
        <w:t xml:space="preserve"> </w:t>
      </w:r>
      <w:r w:rsidR="007E7A57">
        <w:rPr>
          <w:rFonts w:ascii="Times New Roman" w:hAnsi="Times New Roman"/>
          <w:sz w:val="24"/>
          <w:szCs w:val="24"/>
        </w:rPr>
        <w:t>qua</w:t>
      </w:r>
      <w:r w:rsidR="00766363">
        <w:rPr>
          <w:rFonts w:ascii="Times New Roman" w:hAnsi="Times New Roman"/>
          <w:sz w:val="24"/>
          <w:szCs w:val="24"/>
        </w:rPr>
        <w:t>ntitative data analysis, it did</w:t>
      </w:r>
      <w:r w:rsidR="007E7A57">
        <w:rPr>
          <w:rFonts w:ascii="Times New Roman" w:hAnsi="Times New Roman"/>
          <w:sz w:val="24"/>
          <w:szCs w:val="24"/>
        </w:rPr>
        <w:t xml:space="preserve"> not go further to measure relationships between those variables and implementation of </w:t>
      </w:r>
      <w:r w:rsidR="00662532">
        <w:rPr>
          <w:rFonts w:ascii="Times New Roman" w:hAnsi="Times New Roman"/>
          <w:sz w:val="24"/>
          <w:szCs w:val="24"/>
        </w:rPr>
        <w:t>HIV &amp; AIDS</w:t>
      </w:r>
      <w:r w:rsidR="007E7A57">
        <w:rPr>
          <w:rFonts w:ascii="Times New Roman" w:hAnsi="Times New Roman"/>
          <w:sz w:val="24"/>
          <w:szCs w:val="24"/>
        </w:rPr>
        <w:t xml:space="preserve"> education in Kenya.</w:t>
      </w:r>
    </w:p>
    <w:p w:rsidR="00426184" w:rsidRDefault="00426184" w:rsidP="004309D0">
      <w:pPr>
        <w:spacing w:after="0" w:line="240" w:lineRule="auto"/>
        <w:jc w:val="both"/>
        <w:rPr>
          <w:rFonts w:ascii="Times New Roman" w:hAnsi="Times New Roman"/>
          <w:sz w:val="24"/>
          <w:szCs w:val="24"/>
        </w:rPr>
      </w:pPr>
    </w:p>
    <w:p w:rsidR="00E70CA4" w:rsidRDefault="00766363" w:rsidP="008F7A41">
      <w:pPr>
        <w:spacing w:after="0" w:line="480" w:lineRule="auto"/>
        <w:jc w:val="both"/>
        <w:rPr>
          <w:rFonts w:ascii="Times New Roman" w:hAnsi="Times New Roman"/>
          <w:sz w:val="24"/>
          <w:szCs w:val="24"/>
        </w:rPr>
      </w:pPr>
      <w:r>
        <w:rPr>
          <w:rFonts w:ascii="Times New Roman" w:hAnsi="Times New Roman"/>
          <w:sz w:val="24"/>
          <w:szCs w:val="24"/>
        </w:rPr>
        <w:t>The</w:t>
      </w:r>
      <w:r w:rsidR="007E7A57">
        <w:rPr>
          <w:rFonts w:ascii="Times New Roman" w:hAnsi="Times New Roman"/>
          <w:sz w:val="24"/>
          <w:szCs w:val="24"/>
        </w:rPr>
        <w:t xml:space="preserve"> independent variables in t</w:t>
      </w:r>
      <w:r w:rsidR="00541A58">
        <w:rPr>
          <w:rFonts w:ascii="Times New Roman" w:hAnsi="Times New Roman"/>
          <w:sz w:val="24"/>
          <w:szCs w:val="24"/>
        </w:rPr>
        <w:t>he current study are teacher preparedness, external circumstances, t</w:t>
      </w:r>
      <w:r>
        <w:rPr>
          <w:rFonts w:ascii="Times New Roman" w:hAnsi="Times New Roman"/>
          <w:sz w:val="24"/>
          <w:szCs w:val="24"/>
        </w:rPr>
        <w:t>ime,</w:t>
      </w:r>
      <w:r w:rsidR="00541A58">
        <w:rPr>
          <w:rFonts w:ascii="Times New Roman" w:hAnsi="Times New Roman"/>
          <w:sz w:val="24"/>
          <w:szCs w:val="24"/>
        </w:rPr>
        <w:t xml:space="preserve"> resources, policy content and organizational f</w:t>
      </w:r>
      <w:r>
        <w:rPr>
          <w:rFonts w:ascii="Times New Roman" w:hAnsi="Times New Roman"/>
          <w:sz w:val="24"/>
          <w:szCs w:val="24"/>
        </w:rPr>
        <w:t xml:space="preserve">actors. The dependent variable was implementation </w:t>
      </w:r>
      <w:r w:rsidR="00541A58">
        <w:rPr>
          <w:rFonts w:ascii="Times New Roman" w:hAnsi="Times New Roman"/>
          <w:sz w:val="24"/>
          <w:szCs w:val="24"/>
        </w:rPr>
        <w:t>of the Education Sector Policy</w:t>
      </w:r>
      <w:r>
        <w:rPr>
          <w:rFonts w:ascii="Times New Roman" w:hAnsi="Times New Roman"/>
          <w:sz w:val="24"/>
          <w:szCs w:val="24"/>
        </w:rPr>
        <w:t xml:space="preserve">. Though the current study also used quantitative data analysis it </w:t>
      </w:r>
      <w:r w:rsidR="00541A58">
        <w:rPr>
          <w:rFonts w:ascii="Times New Roman" w:hAnsi="Times New Roman"/>
          <w:sz w:val="24"/>
          <w:szCs w:val="24"/>
        </w:rPr>
        <w:t xml:space="preserve">also </w:t>
      </w:r>
      <w:r>
        <w:rPr>
          <w:rFonts w:ascii="Times New Roman" w:hAnsi="Times New Roman"/>
          <w:sz w:val="24"/>
          <w:szCs w:val="24"/>
        </w:rPr>
        <w:t xml:space="preserve">determined the relationship between the independent variables and the dependent variable. </w:t>
      </w:r>
      <w:r w:rsidR="00541A58">
        <w:rPr>
          <w:rFonts w:ascii="Times New Roman" w:hAnsi="Times New Roman"/>
          <w:sz w:val="24"/>
          <w:szCs w:val="24"/>
        </w:rPr>
        <w:t>Correlation and regression analyses were used to determine the relationship between the independent and dependent variables and the strength of that relationship respectively.</w:t>
      </w:r>
    </w:p>
    <w:p w:rsidR="00766363" w:rsidRDefault="00766363" w:rsidP="004309D0">
      <w:pPr>
        <w:spacing w:after="0" w:line="240" w:lineRule="auto"/>
        <w:jc w:val="both"/>
        <w:rPr>
          <w:rFonts w:ascii="Times New Roman" w:hAnsi="Times New Roman"/>
          <w:sz w:val="24"/>
          <w:szCs w:val="24"/>
        </w:rPr>
      </w:pPr>
    </w:p>
    <w:p w:rsidR="00143E6C" w:rsidRDefault="00BB57A7" w:rsidP="008F7A41">
      <w:pPr>
        <w:spacing w:after="0" w:line="480" w:lineRule="auto"/>
        <w:jc w:val="both"/>
        <w:rPr>
          <w:rFonts w:ascii="Times New Roman" w:hAnsi="Times New Roman"/>
          <w:sz w:val="24"/>
          <w:szCs w:val="24"/>
        </w:rPr>
      </w:pPr>
      <w:r w:rsidRPr="00607FBB">
        <w:rPr>
          <w:rFonts w:ascii="Times New Roman" w:hAnsi="Times New Roman"/>
          <w:sz w:val="24"/>
          <w:szCs w:val="24"/>
        </w:rPr>
        <w:t xml:space="preserve">Brynard (2005) focuses on key issues regarding the implementation of policy and service delivery in the South African public sector. The study explains that the set of variables proposed is more sparing and therefore complex than many alternative sets. It is however </w:t>
      </w:r>
      <w:r w:rsidRPr="00607FBB">
        <w:rPr>
          <w:rFonts w:ascii="Times New Roman" w:hAnsi="Times New Roman"/>
          <w:sz w:val="24"/>
          <w:szCs w:val="24"/>
        </w:rPr>
        <w:lastRenderedPageBreak/>
        <w:t>shown that all four factors are related to policy implementation though the study is qualitative. Oshi, Nakalema and Oshi (2005) examine</w:t>
      </w:r>
      <w:r w:rsidR="002706E2">
        <w:rPr>
          <w:rFonts w:ascii="Times New Roman" w:hAnsi="Times New Roman"/>
          <w:sz w:val="24"/>
          <w:szCs w:val="24"/>
        </w:rPr>
        <w:t>d</w:t>
      </w:r>
      <w:r w:rsidRPr="00607FBB">
        <w:rPr>
          <w:rFonts w:ascii="Times New Roman" w:hAnsi="Times New Roman"/>
          <w:sz w:val="24"/>
          <w:szCs w:val="24"/>
        </w:rPr>
        <w:t xml:space="preserve"> the social and cultural determinants of the teaching of </w:t>
      </w:r>
      <w:r w:rsidR="00662532">
        <w:rPr>
          <w:rFonts w:ascii="Times New Roman" w:hAnsi="Times New Roman"/>
          <w:sz w:val="24"/>
          <w:szCs w:val="24"/>
        </w:rPr>
        <w:t>HIV &amp; AIDS</w:t>
      </w:r>
      <w:r w:rsidR="004309D0">
        <w:rPr>
          <w:rFonts w:ascii="Times New Roman" w:hAnsi="Times New Roman"/>
          <w:sz w:val="24"/>
          <w:szCs w:val="24"/>
        </w:rPr>
        <w:t xml:space="preserve"> </w:t>
      </w:r>
      <w:r w:rsidR="00541A58">
        <w:rPr>
          <w:rFonts w:ascii="Times New Roman" w:hAnsi="Times New Roman"/>
          <w:sz w:val="24"/>
          <w:szCs w:val="24"/>
        </w:rPr>
        <w:t xml:space="preserve">and </w:t>
      </w:r>
      <w:r w:rsidRPr="00607FBB">
        <w:rPr>
          <w:rFonts w:ascii="Times New Roman" w:hAnsi="Times New Roman"/>
          <w:sz w:val="24"/>
          <w:szCs w:val="24"/>
        </w:rPr>
        <w:t xml:space="preserve">sex education among secondary school teachers in Eastern Nigeria. The study is qualitative and relates only external circumstances </w:t>
      </w:r>
      <w:r w:rsidR="00541A58">
        <w:rPr>
          <w:rFonts w:ascii="Times New Roman" w:hAnsi="Times New Roman"/>
          <w:sz w:val="24"/>
          <w:szCs w:val="24"/>
        </w:rPr>
        <w:t xml:space="preserve">and </w:t>
      </w:r>
      <w:r w:rsidRPr="00607FBB">
        <w:rPr>
          <w:rFonts w:ascii="Times New Roman" w:hAnsi="Times New Roman"/>
          <w:sz w:val="24"/>
          <w:szCs w:val="24"/>
        </w:rPr>
        <w:t>in particular socio-cultural factors to program implementation.</w:t>
      </w:r>
    </w:p>
    <w:p w:rsidR="00143E6C" w:rsidRDefault="00143E6C" w:rsidP="00143E6C">
      <w:pPr>
        <w:spacing w:after="0" w:line="480" w:lineRule="auto"/>
        <w:jc w:val="both"/>
        <w:rPr>
          <w:rFonts w:ascii="Times New Roman" w:hAnsi="Times New Roman"/>
          <w:sz w:val="24"/>
          <w:szCs w:val="24"/>
        </w:rPr>
      </w:pPr>
    </w:p>
    <w:p w:rsidR="008F7A41" w:rsidRDefault="00143E6C" w:rsidP="00143E6C">
      <w:pPr>
        <w:spacing w:after="0" w:line="480" w:lineRule="auto"/>
        <w:jc w:val="both"/>
        <w:rPr>
          <w:rFonts w:ascii="Times New Roman" w:hAnsi="Times New Roman"/>
          <w:sz w:val="24"/>
          <w:szCs w:val="24"/>
        </w:rPr>
      </w:pPr>
      <w:r>
        <w:rPr>
          <w:rFonts w:ascii="Times New Roman" w:hAnsi="Times New Roman"/>
          <w:sz w:val="24"/>
          <w:szCs w:val="24"/>
        </w:rPr>
        <w:t xml:space="preserve">The gap here is that both these studies are qualitative and fail to establish relationships between the independent variables and the dependent variable. In addition </w:t>
      </w:r>
      <w:r w:rsidR="00541A58">
        <w:rPr>
          <w:rFonts w:ascii="Times New Roman" w:hAnsi="Times New Roman"/>
          <w:sz w:val="24"/>
          <w:szCs w:val="24"/>
        </w:rPr>
        <w:t xml:space="preserve">they </w:t>
      </w:r>
      <w:r>
        <w:rPr>
          <w:rFonts w:ascii="Times New Roman" w:hAnsi="Times New Roman"/>
          <w:sz w:val="24"/>
          <w:szCs w:val="24"/>
        </w:rPr>
        <w:t>use</w:t>
      </w:r>
      <w:r w:rsidR="00541A58">
        <w:rPr>
          <w:rFonts w:ascii="Times New Roman" w:hAnsi="Times New Roman"/>
          <w:sz w:val="24"/>
          <w:szCs w:val="24"/>
        </w:rPr>
        <w:t>d</w:t>
      </w:r>
      <w:r>
        <w:rPr>
          <w:rFonts w:ascii="Times New Roman" w:hAnsi="Times New Roman"/>
          <w:sz w:val="24"/>
          <w:szCs w:val="24"/>
        </w:rPr>
        <w:t xml:space="preserve"> limited variables in their studies narr</w:t>
      </w:r>
      <w:r w:rsidR="00541A58">
        <w:rPr>
          <w:rFonts w:ascii="Times New Roman" w:hAnsi="Times New Roman"/>
          <w:sz w:val="24"/>
          <w:szCs w:val="24"/>
        </w:rPr>
        <w:t>owing</w:t>
      </w:r>
      <w:r>
        <w:rPr>
          <w:rFonts w:ascii="Times New Roman" w:hAnsi="Times New Roman"/>
          <w:sz w:val="24"/>
          <w:szCs w:val="24"/>
        </w:rPr>
        <w:t xml:space="preserve"> the scope of the studies. Furthermore these studies mainly investigate</w:t>
      </w:r>
      <w:r w:rsidR="002706E2">
        <w:rPr>
          <w:rFonts w:ascii="Times New Roman" w:hAnsi="Times New Roman"/>
          <w:sz w:val="24"/>
          <w:szCs w:val="24"/>
        </w:rPr>
        <w:t>d</w:t>
      </w:r>
      <w:r w:rsidR="004309D0">
        <w:rPr>
          <w:rFonts w:ascii="Times New Roman" w:hAnsi="Times New Roman"/>
          <w:sz w:val="24"/>
          <w:szCs w:val="24"/>
        </w:rPr>
        <w:t xml:space="preserve"> </w:t>
      </w:r>
      <w:r w:rsidR="00662532">
        <w:rPr>
          <w:rFonts w:ascii="Times New Roman" w:hAnsi="Times New Roman"/>
          <w:sz w:val="24"/>
          <w:szCs w:val="24"/>
        </w:rPr>
        <w:t>HIV &amp; AIDS</w:t>
      </w:r>
      <w:r>
        <w:rPr>
          <w:rFonts w:ascii="Times New Roman" w:hAnsi="Times New Roman"/>
          <w:sz w:val="24"/>
          <w:szCs w:val="24"/>
        </w:rPr>
        <w:t xml:space="preserve"> education with limited research on provision of care and support to OVLs becoming evident. The current study looked into implementation of the Education Sector Policy on </w:t>
      </w:r>
      <w:r w:rsidR="00662532">
        <w:rPr>
          <w:rFonts w:ascii="Times New Roman" w:hAnsi="Times New Roman"/>
          <w:sz w:val="24"/>
          <w:szCs w:val="24"/>
        </w:rPr>
        <w:t>HIV &amp; AIDS</w:t>
      </w:r>
      <w:r>
        <w:rPr>
          <w:rFonts w:ascii="Times New Roman" w:hAnsi="Times New Roman"/>
          <w:sz w:val="24"/>
          <w:szCs w:val="24"/>
        </w:rPr>
        <w:t xml:space="preserve"> with particular reference to OVLs. </w:t>
      </w:r>
    </w:p>
    <w:p w:rsidR="009628BE" w:rsidRDefault="009628BE" w:rsidP="009628BE">
      <w:pPr>
        <w:spacing w:after="0" w:line="480" w:lineRule="auto"/>
        <w:jc w:val="both"/>
        <w:rPr>
          <w:rFonts w:ascii="Times New Roman" w:hAnsi="Times New Roman"/>
          <w:sz w:val="24"/>
          <w:szCs w:val="24"/>
        </w:rPr>
      </w:pPr>
    </w:p>
    <w:p w:rsidR="009628BE" w:rsidRPr="00607FBB" w:rsidRDefault="009628BE" w:rsidP="009628BE">
      <w:pPr>
        <w:spacing w:after="0" w:line="480" w:lineRule="auto"/>
        <w:jc w:val="both"/>
        <w:rPr>
          <w:rFonts w:ascii="Times New Roman" w:hAnsi="Times New Roman"/>
          <w:sz w:val="24"/>
          <w:szCs w:val="24"/>
        </w:rPr>
      </w:pPr>
      <w:r w:rsidRPr="00607FBB">
        <w:rPr>
          <w:rFonts w:ascii="Times New Roman" w:hAnsi="Times New Roman"/>
          <w:sz w:val="24"/>
          <w:szCs w:val="24"/>
        </w:rPr>
        <w:t>Spratt (2009) conducted a Policy Implementation Barriers Analysis for a USAID health policy initiative. The study is qualitative and identifies external circumstances and in particular socio-cultural factors as related to policy implementation. It also relates policy content and organizational factors to implementation but does not identify time and resources.</w:t>
      </w:r>
      <w:r>
        <w:rPr>
          <w:rFonts w:ascii="Times New Roman" w:hAnsi="Times New Roman"/>
          <w:sz w:val="24"/>
          <w:szCs w:val="24"/>
        </w:rPr>
        <w:t xml:space="preserve"> Like in the other studies reviewed, the independent variables were limited.</w:t>
      </w:r>
    </w:p>
    <w:p w:rsidR="00143E6C" w:rsidRDefault="00143E6C" w:rsidP="00143E6C">
      <w:pPr>
        <w:spacing w:after="0" w:line="480" w:lineRule="auto"/>
        <w:jc w:val="both"/>
        <w:rPr>
          <w:rFonts w:ascii="Times New Roman" w:hAnsi="Times New Roman"/>
          <w:sz w:val="24"/>
          <w:szCs w:val="24"/>
        </w:rPr>
      </w:pPr>
    </w:p>
    <w:p w:rsidR="00BB57A7" w:rsidRDefault="00BB57A7" w:rsidP="00962F57">
      <w:pPr>
        <w:spacing w:after="0" w:line="480" w:lineRule="auto"/>
        <w:jc w:val="both"/>
        <w:rPr>
          <w:rFonts w:ascii="Times New Roman" w:hAnsi="Times New Roman"/>
          <w:sz w:val="24"/>
          <w:szCs w:val="24"/>
        </w:rPr>
      </w:pPr>
      <w:r w:rsidRPr="00607FBB">
        <w:rPr>
          <w:rFonts w:ascii="Times New Roman" w:hAnsi="Times New Roman"/>
          <w:sz w:val="24"/>
          <w:szCs w:val="24"/>
        </w:rPr>
        <w:t>Mathews, Boon, Flisher and Schaalma (2006) inve</w:t>
      </w:r>
      <w:r w:rsidR="00541A58">
        <w:rPr>
          <w:rFonts w:ascii="Times New Roman" w:hAnsi="Times New Roman"/>
          <w:sz w:val="24"/>
          <w:szCs w:val="24"/>
        </w:rPr>
        <w:t>stigated</w:t>
      </w:r>
      <w:r w:rsidRPr="00607FBB">
        <w:rPr>
          <w:rFonts w:ascii="Times New Roman" w:hAnsi="Times New Roman"/>
          <w:sz w:val="24"/>
          <w:szCs w:val="24"/>
        </w:rPr>
        <w:t xml:space="preserve"> whether high school teachers in Cape Town, South Africa implemented </w:t>
      </w:r>
      <w:r w:rsidR="00662532">
        <w:rPr>
          <w:rFonts w:ascii="Times New Roman" w:hAnsi="Times New Roman"/>
          <w:sz w:val="24"/>
          <w:szCs w:val="24"/>
        </w:rPr>
        <w:t>HIV &amp; AIDS</w:t>
      </w:r>
      <w:r w:rsidRPr="00607FBB">
        <w:rPr>
          <w:rFonts w:ascii="Times New Roman" w:hAnsi="Times New Roman"/>
          <w:sz w:val="24"/>
          <w:szCs w:val="24"/>
        </w:rPr>
        <w:t xml:space="preserve"> education.</w:t>
      </w:r>
      <w:r w:rsidR="009628BE">
        <w:rPr>
          <w:rFonts w:ascii="Times New Roman" w:hAnsi="Times New Roman"/>
          <w:sz w:val="24"/>
          <w:szCs w:val="24"/>
        </w:rPr>
        <w:t xml:space="preserve"> The gap here is that t</w:t>
      </w:r>
      <w:r w:rsidRPr="00607FBB">
        <w:rPr>
          <w:rFonts w:ascii="Times New Roman" w:hAnsi="Times New Roman"/>
          <w:sz w:val="24"/>
          <w:szCs w:val="24"/>
        </w:rPr>
        <w:t xml:space="preserve">he study only related organizational factors to teaching of </w:t>
      </w:r>
      <w:r w:rsidR="00662532">
        <w:rPr>
          <w:rFonts w:ascii="Times New Roman" w:hAnsi="Times New Roman"/>
          <w:sz w:val="24"/>
          <w:szCs w:val="24"/>
        </w:rPr>
        <w:t>HIV &amp; AIDS</w:t>
      </w:r>
      <w:r w:rsidRPr="00607FBB">
        <w:rPr>
          <w:rFonts w:ascii="Times New Roman" w:hAnsi="Times New Roman"/>
          <w:sz w:val="24"/>
          <w:szCs w:val="24"/>
        </w:rPr>
        <w:t xml:space="preserve"> in schools. It </w:t>
      </w:r>
      <w:r w:rsidRPr="00607FBB">
        <w:rPr>
          <w:rFonts w:ascii="Times New Roman" w:hAnsi="Times New Roman"/>
          <w:sz w:val="24"/>
          <w:szCs w:val="24"/>
        </w:rPr>
        <w:lastRenderedPageBreak/>
        <w:t>ignored external circumstances, policy cont</w:t>
      </w:r>
      <w:r w:rsidR="00523953">
        <w:rPr>
          <w:rFonts w:ascii="Times New Roman" w:hAnsi="Times New Roman"/>
          <w:sz w:val="24"/>
          <w:szCs w:val="24"/>
        </w:rPr>
        <w:t>ent and resources. The study is</w:t>
      </w:r>
      <w:r w:rsidRPr="00607FBB">
        <w:rPr>
          <w:rFonts w:ascii="Times New Roman" w:hAnsi="Times New Roman"/>
          <w:sz w:val="24"/>
          <w:szCs w:val="24"/>
        </w:rPr>
        <w:t xml:space="preserve"> both quantit</w:t>
      </w:r>
      <w:r w:rsidR="00523953">
        <w:rPr>
          <w:rFonts w:ascii="Times New Roman" w:hAnsi="Times New Roman"/>
          <w:sz w:val="24"/>
          <w:szCs w:val="24"/>
        </w:rPr>
        <w:t>ative and qualitative but it does</w:t>
      </w:r>
      <w:r w:rsidRPr="00607FBB">
        <w:rPr>
          <w:rFonts w:ascii="Times New Roman" w:hAnsi="Times New Roman"/>
          <w:sz w:val="24"/>
          <w:szCs w:val="24"/>
        </w:rPr>
        <w:t xml:space="preserve"> not qualitatively establish the degree and measure of relationship between the variables.</w:t>
      </w:r>
      <w:r w:rsidR="009628BE">
        <w:rPr>
          <w:rFonts w:ascii="Times New Roman" w:hAnsi="Times New Roman"/>
          <w:sz w:val="24"/>
          <w:szCs w:val="24"/>
        </w:rPr>
        <w:t xml:space="preserve"> The current study included these variables in the study and in data analysis</w:t>
      </w:r>
      <w:r w:rsidR="00523953">
        <w:rPr>
          <w:rFonts w:ascii="Times New Roman" w:hAnsi="Times New Roman"/>
          <w:sz w:val="24"/>
          <w:szCs w:val="24"/>
        </w:rPr>
        <w:t>,</w:t>
      </w:r>
      <w:r w:rsidR="009628BE">
        <w:rPr>
          <w:rFonts w:ascii="Times New Roman" w:hAnsi="Times New Roman"/>
          <w:sz w:val="24"/>
          <w:szCs w:val="24"/>
        </w:rPr>
        <w:t xml:space="preserve"> went further to establish the relationship that exists between the independent variables and the dependent variable </w:t>
      </w:r>
    </w:p>
    <w:p w:rsidR="009628BE" w:rsidRDefault="009628BE" w:rsidP="00962F57">
      <w:pPr>
        <w:spacing w:after="0" w:line="480" w:lineRule="auto"/>
        <w:jc w:val="both"/>
        <w:rPr>
          <w:rFonts w:ascii="Times New Roman" w:hAnsi="Times New Roman"/>
          <w:sz w:val="24"/>
          <w:szCs w:val="24"/>
        </w:rPr>
      </w:pPr>
    </w:p>
    <w:p w:rsidR="00BB57A7" w:rsidRPr="00607FBB" w:rsidRDefault="00BB57A7" w:rsidP="00962F57">
      <w:pPr>
        <w:spacing w:after="0" w:line="480" w:lineRule="auto"/>
        <w:jc w:val="both"/>
        <w:rPr>
          <w:rFonts w:ascii="Times New Roman" w:hAnsi="Times New Roman"/>
          <w:sz w:val="24"/>
          <w:szCs w:val="24"/>
        </w:rPr>
      </w:pPr>
      <w:r w:rsidRPr="00607FBB">
        <w:rPr>
          <w:rFonts w:ascii="Times New Roman" w:hAnsi="Times New Roman"/>
          <w:sz w:val="24"/>
          <w:szCs w:val="24"/>
        </w:rPr>
        <w:t>Kwedho and Simatwa (2010) investigated challenges facing head teachers in the implementation of AIDS education in secondary school curriculum in Busia, Bunyala and Samia Districts and sought to find out how</w:t>
      </w:r>
      <w:r w:rsidR="00523953">
        <w:rPr>
          <w:rFonts w:ascii="Times New Roman" w:hAnsi="Times New Roman"/>
          <w:sz w:val="24"/>
          <w:szCs w:val="24"/>
        </w:rPr>
        <w:t xml:space="preserve"> they were coping. The study is</w:t>
      </w:r>
      <w:r w:rsidRPr="00607FBB">
        <w:rPr>
          <w:rFonts w:ascii="Times New Roman" w:hAnsi="Times New Roman"/>
          <w:sz w:val="24"/>
          <w:szCs w:val="24"/>
        </w:rPr>
        <w:t xml:space="preserve"> both qualitative and quant</w:t>
      </w:r>
      <w:r w:rsidR="00523953">
        <w:rPr>
          <w:rFonts w:ascii="Times New Roman" w:hAnsi="Times New Roman"/>
          <w:sz w:val="24"/>
          <w:szCs w:val="24"/>
        </w:rPr>
        <w:t>itative. It however only uses</w:t>
      </w:r>
      <w:r w:rsidRPr="00607FBB">
        <w:rPr>
          <w:rFonts w:ascii="Times New Roman" w:hAnsi="Times New Roman"/>
          <w:sz w:val="24"/>
          <w:szCs w:val="24"/>
        </w:rPr>
        <w:t xml:space="preserve"> descriptive statistics to analyze the quantit</w:t>
      </w:r>
      <w:r w:rsidR="00523953">
        <w:rPr>
          <w:rFonts w:ascii="Times New Roman" w:hAnsi="Times New Roman"/>
          <w:sz w:val="24"/>
          <w:szCs w:val="24"/>
        </w:rPr>
        <w:t>ative data. The study identifies</w:t>
      </w:r>
      <w:r w:rsidRPr="00607FBB">
        <w:rPr>
          <w:rFonts w:ascii="Times New Roman" w:hAnsi="Times New Roman"/>
          <w:sz w:val="24"/>
          <w:szCs w:val="24"/>
        </w:rPr>
        <w:t xml:space="preserve"> only external circumstances, time and resources as challenges to AIDS education.</w:t>
      </w:r>
    </w:p>
    <w:p w:rsidR="00650851" w:rsidRDefault="00650851" w:rsidP="004309D0">
      <w:pPr>
        <w:pStyle w:val="Heading1"/>
        <w:spacing w:line="240" w:lineRule="auto"/>
        <w:jc w:val="left"/>
        <w:rPr>
          <w:sz w:val="24"/>
          <w:szCs w:val="24"/>
        </w:rPr>
      </w:pPr>
      <w:bookmarkStart w:id="110" w:name="_Toc281900004"/>
      <w:bookmarkStart w:id="111" w:name="_Toc361505904"/>
    </w:p>
    <w:p w:rsidR="00650851" w:rsidRDefault="0058064D" w:rsidP="00EF034A">
      <w:pPr>
        <w:spacing w:line="480" w:lineRule="auto"/>
        <w:rPr>
          <w:rFonts w:ascii="Times New Roman" w:hAnsi="Times New Roman"/>
          <w:b/>
          <w:sz w:val="24"/>
          <w:szCs w:val="24"/>
          <w:lang w:bidi="en-US"/>
        </w:rPr>
      </w:pPr>
      <w:r w:rsidRPr="0058064D">
        <w:rPr>
          <w:rFonts w:ascii="Times New Roman" w:hAnsi="Times New Roman"/>
          <w:b/>
          <w:sz w:val="24"/>
          <w:szCs w:val="24"/>
          <w:lang w:bidi="en-US"/>
        </w:rPr>
        <w:t>2.6 SUMMARY</w:t>
      </w:r>
    </w:p>
    <w:p w:rsidR="00AB0258" w:rsidRDefault="00AB0258" w:rsidP="00523953">
      <w:pPr>
        <w:spacing w:line="480" w:lineRule="auto"/>
        <w:jc w:val="both"/>
        <w:rPr>
          <w:rFonts w:ascii="Times New Roman" w:hAnsi="Times New Roman"/>
          <w:sz w:val="24"/>
          <w:szCs w:val="24"/>
          <w:lang w:bidi="en-US"/>
        </w:rPr>
      </w:pPr>
      <w:r w:rsidRPr="00AB0258">
        <w:rPr>
          <w:rFonts w:ascii="Times New Roman" w:hAnsi="Times New Roman"/>
          <w:sz w:val="24"/>
          <w:szCs w:val="24"/>
          <w:lang w:bidi="en-US"/>
        </w:rPr>
        <w:t xml:space="preserve">The Education Sector Policy was formulated in 2004 to mitigate the impact of </w:t>
      </w:r>
      <w:r w:rsidR="00662532">
        <w:rPr>
          <w:rFonts w:ascii="Times New Roman" w:hAnsi="Times New Roman"/>
          <w:sz w:val="24"/>
          <w:szCs w:val="24"/>
          <w:lang w:bidi="en-US"/>
        </w:rPr>
        <w:t>HIV &amp; AIDS</w:t>
      </w:r>
      <w:r w:rsidRPr="00AB0258">
        <w:rPr>
          <w:rFonts w:ascii="Times New Roman" w:hAnsi="Times New Roman"/>
          <w:sz w:val="24"/>
          <w:szCs w:val="24"/>
          <w:lang w:bidi="en-US"/>
        </w:rPr>
        <w:t xml:space="preserve"> in institutions of learning (RoK, 2004). The policy covers four key areas of Prevention, Care and Support, HIV and AIDS and the Workplace and Management of </w:t>
      </w:r>
      <w:r w:rsidR="000C1FC4">
        <w:rPr>
          <w:rFonts w:ascii="Times New Roman" w:hAnsi="Times New Roman"/>
          <w:sz w:val="24"/>
          <w:szCs w:val="24"/>
          <w:lang w:bidi="en-US"/>
        </w:rPr>
        <w:t xml:space="preserve">Response. HIV &amp; AIDS education is aimed at prevention and management while care and support of OVLs ensures </w:t>
      </w:r>
      <w:r w:rsidR="00B312CB">
        <w:rPr>
          <w:rFonts w:ascii="Times New Roman" w:hAnsi="Times New Roman"/>
          <w:sz w:val="24"/>
          <w:szCs w:val="24"/>
          <w:lang w:bidi="en-US"/>
        </w:rPr>
        <w:t>their dignity is protected and that they are able to continue with school</w:t>
      </w:r>
      <w:r w:rsidRPr="00AB0258">
        <w:rPr>
          <w:rFonts w:ascii="Times New Roman" w:hAnsi="Times New Roman"/>
          <w:sz w:val="24"/>
          <w:szCs w:val="24"/>
          <w:lang w:bidi="en-US"/>
        </w:rPr>
        <w:t xml:space="preserve">. </w:t>
      </w:r>
      <w:r>
        <w:rPr>
          <w:rFonts w:ascii="Times New Roman" w:hAnsi="Times New Roman"/>
          <w:sz w:val="24"/>
          <w:szCs w:val="24"/>
          <w:lang w:bidi="en-US"/>
        </w:rPr>
        <w:t xml:space="preserve">Responsibility for implementing the policy is </w:t>
      </w:r>
      <w:r w:rsidR="00B312CB">
        <w:rPr>
          <w:rFonts w:ascii="Times New Roman" w:hAnsi="Times New Roman"/>
          <w:sz w:val="24"/>
          <w:szCs w:val="24"/>
          <w:lang w:bidi="en-US"/>
        </w:rPr>
        <w:t xml:space="preserve">placed on institutions managers </w:t>
      </w:r>
      <w:r>
        <w:rPr>
          <w:rFonts w:ascii="Times New Roman" w:hAnsi="Times New Roman"/>
          <w:sz w:val="24"/>
          <w:szCs w:val="24"/>
          <w:lang w:bidi="en-US"/>
        </w:rPr>
        <w:t>amongst other stakeholders. In schools, this responsibility lies with school managers</w:t>
      </w:r>
      <w:r w:rsidR="00B312CB">
        <w:rPr>
          <w:rFonts w:ascii="Times New Roman" w:hAnsi="Times New Roman"/>
          <w:sz w:val="24"/>
          <w:szCs w:val="24"/>
          <w:lang w:bidi="en-US"/>
        </w:rPr>
        <w:t xml:space="preserve"> and with teachers</w:t>
      </w:r>
      <w:r>
        <w:rPr>
          <w:rFonts w:ascii="Times New Roman" w:hAnsi="Times New Roman"/>
          <w:sz w:val="24"/>
          <w:szCs w:val="24"/>
          <w:lang w:bidi="en-US"/>
        </w:rPr>
        <w:t>.</w:t>
      </w:r>
    </w:p>
    <w:p w:rsidR="00AB0258" w:rsidRDefault="00AB0258" w:rsidP="006F1A28">
      <w:pPr>
        <w:spacing w:after="0" w:line="480" w:lineRule="auto"/>
        <w:jc w:val="both"/>
        <w:rPr>
          <w:rFonts w:ascii="Times New Roman" w:hAnsi="Times New Roman"/>
          <w:sz w:val="24"/>
          <w:szCs w:val="24"/>
          <w:lang w:bidi="en-US"/>
        </w:rPr>
      </w:pPr>
      <w:r>
        <w:rPr>
          <w:rFonts w:ascii="Times New Roman" w:hAnsi="Times New Roman"/>
          <w:sz w:val="24"/>
          <w:szCs w:val="24"/>
          <w:lang w:bidi="en-US"/>
        </w:rPr>
        <w:lastRenderedPageBreak/>
        <w:t xml:space="preserve">This study investigated the challenges facing implementation of the Education Sector Policy on </w:t>
      </w:r>
      <w:r w:rsidR="00662532">
        <w:rPr>
          <w:rFonts w:ascii="Times New Roman" w:hAnsi="Times New Roman"/>
          <w:sz w:val="24"/>
          <w:szCs w:val="24"/>
          <w:lang w:bidi="en-US"/>
        </w:rPr>
        <w:t>HIV &amp; AIDS</w:t>
      </w:r>
      <w:r w:rsidR="005F375F">
        <w:rPr>
          <w:rFonts w:ascii="Times New Roman" w:hAnsi="Times New Roman"/>
          <w:sz w:val="24"/>
          <w:szCs w:val="24"/>
          <w:lang w:bidi="en-US"/>
        </w:rPr>
        <w:t xml:space="preserve"> and</w:t>
      </w:r>
      <w:r>
        <w:rPr>
          <w:rFonts w:ascii="Times New Roman" w:hAnsi="Times New Roman"/>
          <w:sz w:val="24"/>
          <w:szCs w:val="24"/>
          <w:lang w:bidi="en-US"/>
        </w:rPr>
        <w:t xml:space="preserve"> on provision of care and support to OVLs in public secondary schools in Kenya. The study was carried out in Kajiado County.</w:t>
      </w:r>
      <w:r w:rsidR="00E21087">
        <w:rPr>
          <w:rFonts w:ascii="Times New Roman" w:hAnsi="Times New Roman"/>
          <w:sz w:val="24"/>
          <w:szCs w:val="24"/>
          <w:lang w:bidi="en-US"/>
        </w:rPr>
        <w:t xml:space="preserve"> Review of literature was guided by research objectives.</w:t>
      </w:r>
    </w:p>
    <w:p w:rsidR="004964F7" w:rsidRDefault="004964F7" w:rsidP="004309D0">
      <w:pPr>
        <w:spacing w:after="0" w:line="240" w:lineRule="auto"/>
        <w:rPr>
          <w:rFonts w:ascii="Times New Roman" w:hAnsi="Times New Roman"/>
          <w:sz w:val="24"/>
          <w:szCs w:val="24"/>
          <w:lang w:bidi="en-US"/>
        </w:rPr>
      </w:pPr>
    </w:p>
    <w:p w:rsidR="004964F7" w:rsidRDefault="00E21087" w:rsidP="0032021B">
      <w:pPr>
        <w:spacing w:after="0" w:line="480" w:lineRule="auto"/>
        <w:jc w:val="both"/>
        <w:rPr>
          <w:rFonts w:ascii="Times New Roman" w:hAnsi="Times New Roman"/>
          <w:sz w:val="24"/>
          <w:szCs w:val="24"/>
          <w:lang w:bidi="en-US"/>
        </w:rPr>
      </w:pPr>
      <w:r>
        <w:rPr>
          <w:rFonts w:ascii="Times New Roman" w:hAnsi="Times New Roman"/>
          <w:sz w:val="24"/>
          <w:szCs w:val="24"/>
          <w:lang w:bidi="en-US"/>
        </w:rPr>
        <w:t>Literature review</w:t>
      </w:r>
      <w:r w:rsidR="00B312CB">
        <w:rPr>
          <w:rFonts w:ascii="Times New Roman" w:hAnsi="Times New Roman"/>
          <w:sz w:val="24"/>
          <w:szCs w:val="24"/>
          <w:lang w:bidi="en-US"/>
        </w:rPr>
        <w:t xml:space="preserve"> revealed that </w:t>
      </w:r>
      <w:r w:rsidR="00AF0BFF">
        <w:rPr>
          <w:rFonts w:ascii="Times New Roman" w:hAnsi="Times New Roman"/>
          <w:sz w:val="24"/>
          <w:szCs w:val="24"/>
          <w:lang w:bidi="en-US"/>
        </w:rPr>
        <w:t xml:space="preserve">studies had been carried out on </w:t>
      </w:r>
      <w:r w:rsidR="00662532">
        <w:rPr>
          <w:rFonts w:ascii="Times New Roman" w:hAnsi="Times New Roman"/>
          <w:sz w:val="24"/>
          <w:szCs w:val="24"/>
          <w:lang w:bidi="en-US"/>
        </w:rPr>
        <w:t>HIV &amp; AIDS</w:t>
      </w:r>
      <w:r w:rsidR="00AF0BFF">
        <w:rPr>
          <w:rFonts w:ascii="Times New Roman" w:hAnsi="Times New Roman"/>
          <w:sz w:val="24"/>
          <w:szCs w:val="24"/>
          <w:lang w:bidi="en-US"/>
        </w:rPr>
        <w:t xml:space="preserve"> education</w:t>
      </w:r>
      <w:r w:rsidR="00312A19">
        <w:rPr>
          <w:rFonts w:ascii="Times New Roman" w:hAnsi="Times New Roman"/>
          <w:sz w:val="24"/>
          <w:szCs w:val="24"/>
          <w:lang w:bidi="en-US"/>
        </w:rPr>
        <w:t xml:space="preserve">. </w:t>
      </w:r>
      <w:r w:rsidR="00B312CB">
        <w:rPr>
          <w:rFonts w:ascii="Times New Roman" w:hAnsi="Times New Roman"/>
          <w:sz w:val="24"/>
          <w:szCs w:val="24"/>
          <w:lang w:bidi="en-US"/>
        </w:rPr>
        <w:t xml:space="preserve">This study sought to study in a new site and with different participants. </w:t>
      </w:r>
      <w:r w:rsidR="00312A19">
        <w:rPr>
          <w:rFonts w:ascii="Times New Roman" w:hAnsi="Times New Roman"/>
          <w:sz w:val="24"/>
          <w:szCs w:val="24"/>
          <w:lang w:bidi="en-US"/>
        </w:rPr>
        <w:t>In addition, such studies had investigated limited variables. This study sought to brid</w:t>
      </w:r>
      <w:r w:rsidR="00B312CB">
        <w:rPr>
          <w:rFonts w:ascii="Times New Roman" w:hAnsi="Times New Roman"/>
          <w:sz w:val="24"/>
          <w:szCs w:val="24"/>
          <w:lang w:bidi="en-US"/>
        </w:rPr>
        <w:t>ge that gap by investigating six</w:t>
      </w:r>
      <w:r w:rsidR="00312A19">
        <w:rPr>
          <w:rFonts w:ascii="Times New Roman" w:hAnsi="Times New Roman"/>
          <w:sz w:val="24"/>
          <w:szCs w:val="24"/>
          <w:lang w:bidi="en-US"/>
        </w:rPr>
        <w:t xml:space="preserve"> challenges facing implementation of the Education Sector Policy on </w:t>
      </w:r>
      <w:r w:rsidR="00662532">
        <w:rPr>
          <w:rFonts w:ascii="Times New Roman" w:hAnsi="Times New Roman"/>
          <w:sz w:val="24"/>
          <w:szCs w:val="24"/>
          <w:lang w:bidi="en-US"/>
        </w:rPr>
        <w:t>HIV &amp; AIDS</w:t>
      </w:r>
      <w:r w:rsidR="00312A19">
        <w:rPr>
          <w:rFonts w:ascii="Times New Roman" w:hAnsi="Times New Roman"/>
          <w:sz w:val="24"/>
          <w:szCs w:val="24"/>
          <w:lang w:bidi="en-US"/>
        </w:rPr>
        <w:t>.</w:t>
      </w:r>
      <w:r w:rsidR="004309D0">
        <w:rPr>
          <w:rFonts w:ascii="Times New Roman" w:hAnsi="Times New Roman"/>
          <w:sz w:val="24"/>
          <w:szCs w:val="24"/>
          <w:lang w:bidi="en-US"/>
        </w:rPr>
        <w:t xml:space="preserve"> </w:t>
      </w:r>
      <w:r w:rsidR="00B312CB">
        <w:rPr>
          <w:rFonts w:ascii="Times New Roman" w:hAnsi="Times New Roman"/>
          <w:sz w:val="24"/>
          <w:szCs w:val="24"/>
          <w:lang w:bidi="en-US"/>
        </w:rPr>
        <w:t>These challenges were derived from</w:t>
      </w:r>
      <w:r w:rsidR="007E7A57">
        <w:rPr>
          <w:rFonts w:ascii="Times New Roman" w:hAnsi="Times New Roman"/>
          <w:sz w:val="24"/>
          <w:szCs w:val="24"/>
          <w:lang w:bidi="en-US"/>
        </w:rPr>
        <w:t xml:space="preserve"> Gunn’s</w:t>
      </w:r>
      <w:r w:rsidR="004309D0">
        <w:rPr>
          <w:rFonts w:ascii="Times New Roman" w:hAnsi="Times New Roman"/>
          <w:sz w:val="24"/>
          <w:szCs w:val="24"/>
          <w:lang w:bidi="en-US"/>
        </w:rPr>
        <w:t xml:space="preserve"> </w:t>
      </w:r>
      <w:r w:rsidR="00B312CB">
        <w:rPr>
          <w:rFonts w:ascii="Times New Roman" w:hAnsi="Times New Roman"/>
          <w:sz w:val="24"/>
          <w:szCs w:val="24"/>
          <w:lang w:bidi="en-US"/>
        </w:rPr>
        <w:t>argument</w:t>
      </w:r>
      <w:r w:rsidR="00523953">
        <w:rPr>
          <w:rFonts w:ascii="Times New Roman" w:hAnsi="Times New Roman"/>
          <w:sz w:val="24"/>
          <w:szCs w:val="24"/>
          <w:lang w:bidi="en-US"/>
        </w:rPr>
        <w:t xml:space="preserve"> which advanced that </w:t>
      </w:r>
      <w:r w:rsidR="005F375F">
        <w:rPr>
          <w:rFonts w:ascii="Times New Roman" w:hAnsi="Times New Roman"/>
          <w:sz w:val="24"/>
          <w:szCs w:val="24"/>
          <w:lang w:bidi="en-US"/>
        </w:rPr>
        <w:t>external circumstances, time, resources, policy content and organizational f</w:t>
      </w:r>
      <w:r w:rsidR="007E7A57">
        <w:rPr>
          <w:rFonts w:ascii="Times New Roman" w:hAnsi="Times New Roman"/>
          <w:sz w:val="24"/>
          <w:szCs w:val="24"/>
          <w:lang w:bidi="en-US"/>
        </w:rPr>
        <w:t xml:space="preserve">actors. </w:t>
      </w:r>
      <w:r w:rsidR="00523953">
        <w:rPr>
          <w:rFonts w:ascii="Times New Roman" w:hAnsi="Times New Roman"/>
          <w:sz w:val="24"/>
          <w:szCs w:val="24"/>
          <w:lang w:bidi="en-US"/>
        </w:rPr>
        <w:t xml:space="preserve">The independent variables were teacher preparedness, external circumstances, time, resources, policy content and organizational factors. </w:t>
      </w:r>
      <w:r w:rsidR="00766363">
        <w:rPr>
          <w:rFonts w:ascii="Times New Roman" w:hAnsi="Times New Roman"/>
          <w:sz w:val="24"/>
          <w:szCs w:val="24"/>
          <w:lang w:bidi="en-US"/>
        </w:rPr>
        <w:t xml:space="preserve">The dependent variable was implementation of the Education Sector Policy on </w:t>
      </w:r>
      <w:r w:rsidR="00662532">
        <w:rPr>
          <w:rFonts w:ascii="Times New Roman" w:hAnsi="Times New Roman"/>
          <w:sz w:val="24"/>
          <w:szCs w:val="24"/>
          <w:lang w:bidi="en-US"/>
        </w:rPr>
        <w:t>HIV &amp; AIDS</w:t>
      </w:r>
      <w:r w:rsidR="00766363">
        <w:rPr>
          <w:rFonts w:ascii="Times New Roman" w:hAnsi="Times New Roman"/>
          <w:sz w:val="24"/>
          <w:szCs w:val="24"/>
          <w:lang w:bidi="en-US"/>
        </w:rPr>
        <w:t xml:space="preserve">. </w:t>
      </w:r>
    </w:p>
    <w:p w:rsidR="0032021B" w:rsidRDefault="0032021B" w:rsidP="0032021B">
      <w:pPr>
        <w:spacing w:after="0" w:line="240" w:lineRule="auto"/>
        <w:jc w:val="both"/>
        <w:rPr>
          <w:rFonts w:ascii="Times New Roman" w:hAnsi="Times New Roman"/>
          <w:sz w:val="24"/>
          <w:szCs w:val="24"/>
          <w:lang w:bidi="en-US"/>
        </w:rPr>
      </w:pPr>
    </w:p>
    <w:p w:rsidR="00766363" w:rsidRDefault="00766363" w:rsidP="00523953">
      <w:pPr>
        <w:spacing w:line="480" w:lineRule="auto"/>
        <w:jc w:val="both"/>
        <w:rPr>
          <w:rFonts w:ascii="Times New Roman" w:hAnsi="Times New Roman"/>
          <w:sz w:val="24"/>
          <w:szCs w:val="24"/>
          <w:lang w:bidi="en-US"/>
        </w:rPr>
      </w:pPr>
      <w:r>
        <w:rPr>
          <w:rFonts w:ascii="Times New Roman" w:hAnsi="Times New Roman"/>
          <w:sz w:val="24"/>
          <w:szCs w:val="24"/>
          <w:lang w:bidi="en-US"/>
        </w:rPr>
        <w:t xml:space="preserve">The studies reviewed revealed a gap in </w:t>
      </w:r>
      <w:r w:rsidR="00523953">
        <w:rPr>
          <w:rFonts w:ascii="Times New Roman" w:hAnsi="Times New Roman"/>
          <w:sz w:val="24"/>
          <w:szCs w:val="24"/>
          <w:lang w:bidi="en-US"/>
        </w:rPr>
        <w:t>data analysis as they did not</w:t>
      </w:r>
      <w:r>
        <w:rPr>
          <w:rFonts w:ascii="Times New Roman" w:hAnsi="Times New Roman"/>
          <w:sz w:val="24"/>
          <w:szCs w:val="24"/>
          <w:lang w:bidi="en-US"/>
        </w:rPr>
        <w:t xml:space="preserve"> determine relationships between the independent variables and dependent variable. The current study </w:t>
      </w:r>
      <w:r w:rsidR="00C72E03">
        <w:rPr>
          <w:rFonts w:ascii="Times New Roman" w:hAnsi="Times New Roman"/>
          <w:sz w:val="24"/>
          <w:szCs w:val="24"/>
          <w:lang w:bidi="en-US"/>
        </w:rPr>
        <w:t xml:space="preserve">intended to bridge that gap by using correlation and regression analyses to determine the relationship between the independent variables and the dependent </w:t>
      </w:r>
      <w:r w:rsidR="00143E6C">
        <w:rPr>
          <w:rFonts w:ascii="Times New Roman" w:hAnsi="Times New Roman"/>
          <w:sz w:val="24"/>
          <w:szCs w:val="24"/>
          <w:lang w:bidi="en-US"/>
        </w:rPr>
        <w:t>variable.</w:t>
      </w:r>
    </w:p>
    <w:p w:rsidR="00143E6C" w:rsidRPr="00AB0258" w:rsidRDefault="00143E6C" w:rsidP="00523953">
      <w:pPr>
        <w:spacing w:line="480" w:lineRule="auto"/>
        <w:jc w:val="both"/>
        <w:rPr>
          <w:rFonts w:ascii="Times New Roman" w:hAnsi="Times New Roman"/>
          <w:sz w:val="24"/>
          <w:szCs w:val="24"/>
          <w:lang w:bidi="en-US"/>
        </w:rPr>
      </w:pPr>
      <w:r>
        <w:rPr>
          <w:rFonts w:ascii="Times New Roman" w:hAnsi="Times New Roman"/>
          <w:sz w:val="24"/>
          <w:szCs w:val="24"/>
          <w:lang w:bidi="en-US"/>
        </w:rPr>
        <w:t>Research on provision of care and support to OVLs</w:t>
      </w:r>
      <w:r w:rsidR="00B312CB">
        <w:rPr>
          <w:rFonts w:ascii="Times New Roman" w:hAnsi="Times New Roman"/>
          <w:sz w:val="24"/>
          <w:szCs w:val="24"/>
          <w:lang w:bidi="en-US"/>
        </w:rPr>
        <w:t xml:space="preserve"> in secondary schools is wanting</w:t>
      </w:r>
      <w:r>
        <w:rPr>
          <w:rFonts w:ascii="Times New Roman" w:hAnsi="Times New Roman"/>
          <w:sz w:val="24"/>
          <w:szCs w:val="24"/>
          <w:lang w:bidi="en-US"/>
        </w:rPr>
        <w:t>. This study paid particular reference to provision of care and support to OVLs.</w:t>
      </w:r>
    </w:p>
    <w:p w:rsidR="008D4B51" w:rsidRDefault="008D4B51">
      <w:pPr>
        <w:rPr>
          <w:lang w:bidi="en-US"/>
        </w:rPr>
      </w:pPr>
      <w:r>
        <w:rPr>
          <w:lang w:bidi="en-US"/>
        </w:rPr>
        <w:br w:type="page"/>
      </w:r>
    </w:p>
    <w:p w:rsidR="0032021B" w:rsidRDefault="00BB57A7" w:rsidP="0032021B">
      <w:pPr>
        <w:pStyle w:val="Heading1"/>
        <w:spacing w:line="480" w:lineRule="auto"/>
        <w:rPr>
          <w:sz w:val="24"/>
          <w:szCs w:val="24"/>
        </w:rPr>
      </w:pPr>
      <w:bookmarkStart w:id="112" w:name="_Toc377372710"/>
      <w:r w:rsidRPr="00C47EEF">
        <w:rPr>
          <w:sz w:val="24"/>
          <w:szCs w:val="24"/>
        </w:rPr>
        <w:lastRenderedPageBreak/>
        <w:t>CHAPTER THREE</w:t>
      </w:r>
      <w:bookmarkEnd w:id="110"/>
      <w:bookmarkEnd w:id="112"/>
    </w:p>
    <w:p w:rsidR="0032021B" w:rsidRPr="0032021B" w:rsidRDefault="0032021B" w:rsidP="0032021B">
      <w:pPr>
        <w:spacing w:line="240" w:lineRule="auto"/>
        <w:rPr>
          <w:lang w:bidi="en-US"/>
        </w:rPr>
      </w:pPr>
    </w:p>
    <w:p w:rsidR="004F69FB" w:rsidRDefault="00BB57A7" w:rsidP="0032021B">
      <w:pPr>
        <w:pStyle w:val="Heading1"/>
        <w:spacing w:line="480" w:lineRule="auto"/>
        <w:rPr>
          <w:sz w:val="24"/>
          <w:szCs w:val="24"/>
        </w:rPr>
      </w:pPr>
      <w:bookmarkStart w:id="113" w:name="_Toc281900005"/>
      <w:bookmarkStart w:id="114" w:name="_Toc377372711"/>
      <w:r w:rsidRPr="00C47EEF">
        <w:rPr>
          <w:sz w:val="24"/>
          <w:szCs w:val="24"/>
        </w:rPr>
        <w:t>RESEARCH DESIGN AND METHODOLOGY</w:t>
      </w:r>
      <w:bookmarkStart w:id="115" w:name="_Toc281900006"/>
      <w:bookmarkStart w:id="116" w:name="_Toc361505905"/>
      <w:bookmarkEnd w:id="111"/>
      <w:bookmarkEnd w:id="113"/>
      <w:bookmarkEnd w:id="114"/>
    </w:p>
    <w:p w:rsidR="0032021B" w:rsidRPr="0032021B" w:rsidRDefault="0032021B" w:rsidP="0032021B">
      <w:pPr>
        <w:spacing w:after="0" w:line="240" w:lineRule="auto"/>
        <w:rPr>
          <w:lang w:bidi="en-US"/>
        </w:rPr>
      </w:pPr>
    </w:p>
    <w:p w:rsidR="00BB57A7" w:rsidRDefault="008D4B51" w:rsidP="00EF034A">
      <w:pPr>
        <w:pStyle w:val="Heading1"/>
        <w:spacing w:line="480" w:lineRule="auto"/>
        <w:jc w:val="left"/>
        <w:rPr>
          <w:caps w:val="0"/>
          <w:sz w:val="24"/>
          <w:szCs w:val="24"/>
        </w:rPr>
      </w:pPr>
      <w:bookmarkStart w:id="117" w:name="_Toc377372712"/>
      <w:r w:rsidRPr="0031371B">
        <w:rPr>
          <w:caps w:val="0"/>
          <w:sz w:val="24"/>
          <w:szCs w:val="24"/>
        </w:rPr>
        <w:t>3.1 INTRODUCTION</w:t>
      </w:r>
      <w:bookmarkEnd w:id="115"/>
      <w:bookmarkEnd w:id="116"/>
      <w:bookmarkEnd w:id="117"/>
    </w:p>
    <w:p w:rsidR="0032021B" w:rsidRPr="0032021B" w:rsidRDefault="0032021B" w:rsidP="0032021B">
      <w:pPr>
        <w:spacing w:after="0" w:line="240" w:lineRule="auto"/>
        <w:rPr>
          <w:lang w:bidi="en-US"/>
        </w:rPr>
      </w:pPr>
    </w:p>
    <w:p w:rsidR="00BB57A7" w:rsidRPr="00607FBB" w:rsidRDefault="00BB57A7" w:rsidP="004F69FB">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This chapter deals with research methodology. It describes research philosophy, research design, description of the study area, sample size and sampling techniques, data collection instruments, validity and reliability of instruments, data collection procedures and data analysis and ethical issues.</w:t>
      </w:r>
    </w:p>
    <w:p w:rsidR="008F7A41" w:rsidRDefault="008F7A41" w:rsidP="0032021B">
      <w:pPr>
        <w:pStyle w:val="Heading1"/>
        <w:spacing w:line="240" w:lineRule="auto"/>
        <w:jc w:val="left"/>
        <w:rPr>
          <w:caps w:val="0"/>
          <w:sz w:val="24"/>
          <w:szCs w:val="24"/>
        </w:rPr>
      </w:pPr>
      <w:bookmarkStart w:id="118" w:name="_Toc296267382"/>
      <w:bookmarkStart w:id="119" w:name="_Toc361505906"/>
    </w:p>
    <w:p w:rsidR="00BB57A7" w:rsidRDefault="008D4B51" w:rsidP="00EF034A">
      <w:pPr>
        <w:pStyle w:val="Heading1"/>
        <w:spacing w:line="480" w:lineRule="auto"/>
        <w:jc w:val="left"/>
        <w:rPr>
          <w:caps w:val="0"/>
          <w:sz w:val="24"/>
          <w:szCs w:val="24"/>
        </w:rPr>
      </w:pPr>
      <w:bookmarkStart w:id="120" w:name="_Toc377372713"/>
      <w:r w:rsidRPr="0031371B">
        <w:rPr>
          <w:caps w:val="0"/>
          <w:sz w:val="24"/>
          <w:szCs w:val="24"/>
        </w:rPr>
        <w:t>3.2 RESEARCH PHILOSOPHY</w:t>
      </w:r>
      <w:bookmarkEnd w:id="118"/>
      <w:bookmarkEnd w:id="119"/>
      <w:bookmarkEnd w:id="120"/>
    </w:p>
    <w:p w:rsidR="0032021B" w:rsidRPr="0032021B" w:rsidRDefault="0032021B" w:rsidP="0032021B">
      <w:pPr>
        <w:spacing w:after="0" w:line="240" w:lineRule="auto"/>
        <w:rPr>
          <w:lang w:bidi="en-US"/>
        </w:rPr>
      </w:pPr>
    </w:p>
    <w:p w:rsidR="00993513" w:rsidRPr="00607FBB" w:rsidRDefault="00BB57A7" w:rsidP="00993513">
      <w:pPr>
        <w:spacing w:after="240" w:line="480" w:lineRule="auto"/>
        <w:jc w:val="both"/>
        <w:rPr>
          <w:rFonts w:ascii="Times New Roman" w:hAnsi="Times New Roman"/>
          <w:sz w:val="24"/>
          <w:szCs w:val="24"/>
        </w:rPr>
      </w:pPr>
      <w:r w:rsidRPr="00607FBB">
        <w:rPr>
          <w:rFonts w:ascii="Times New Roman" w:hAnsi="Times New Roman"/>
          <w:sz w:val="24"/>
          <w:szCs w:val="24"/>
        </w:rPr>
        <w:t>This study was base</w:t>
      </w:r>
      <w:r w:rsidR="00B312CB">
        <w:rPr>
          <w:rFonts w:ascii="Times New Roman" w:hAnsi="Times New Roman"/>
          <w:sz w:val="24"/>
          <w:szCs w:val="24"/>
        </w:rPr>
        <w:t xml:space="preserve">d on post-positivism philosophy. </w:t>
      </w:r>
      <w:r w:rsidR="00993513">
        <w:rPr>
          <w:rFonts w:ascii="Times New Roman" w:hAnsi="Times New Roman"/>
          <w:sz w:val="24"/>
          <w:szCs w:val="24"/>
        </w:rPr>
        <w:t>Post-positivism philosophy</w:t>
      </w:r>
      <w:r w:rsidR="00993513" w:rsidRPr="00607FBB">
        <w:rPr>
          <w:rFonts w:ascii="Times New Roman" w:hAnsi="Times New Roman"/>
          <w:sz w:val="24"/>
          <w:szCs w:val="24"/>
        </w:rPr>
        <w:t xml:space="preserve"> aims to describe and explore</w:t>
      </w:r>
      <w:r w:rsidR="00993513">
        <w:rPr>
          <w:rFonts w:ascii="Times New Roman" w:hAnsi="Times New Roman"/>
          <w:sz w:val="24"/>
          <w:szCs w:val="24"/>
        </w:rPr>
        <w:t xml:space="preserve"> in-depth phenomena from a quanti</w:t>
      </w:r>
      <w:r w:rsidR="00993513" w:rsidRPr="00607FBB">
        <w:rPr>
          <w:rFonts w:ascii="Times New Roman" w:hAnsi="Times New Roman"/>
          <w:sz w:val="24"/>
          <w:szCs w:val="24"/>
        </w:rPr>
        <w:t xml:space="preserve">tative perspective. According to Neuman (2000) post-positivist approaches ‘give way’ to both qualitative and quantitative methods. This is described as critical multiplism (Patton, 2002). </w:t>
      </w:r>
      <w:r w:rsidR="00993513">
        <w:rPr>
          <w:rFonts w:ascii="Times New Roman" w:hAnsi="Times New Roman"/>
          <w:sz w:val="24"/>
          <w:szCs w:val="24"/>
        </w:rPr>
        <w:t>‘</w:t>
      </w:r>
      <w:r w:rsidR="00993513" w:rsidRPr="00607FBB">
        <w:rPr>
          <w:rFonts w:ascii="Times New Roman" w:hAnsi="Times New Roman"/>
          <w:sz w:val="24"/>
          <w:szCs w:val="24"/>
        </w:rPr>
        <w:t>Critical</w:t>
      </w:r>
      <w:r w:rsidR="00993513">
        <w:rPr>
          <w:rFonts w:ascii="Times New Roman" w:hAnsi="Times New Roman"/>
          <w:sz w:val="24"/>
          <w:szCs w:val="24"/>
        </w:rPr>
        <w:t>’</w:t>
      </w:r>
      <w:r w:rsidR="00993513" w:rsidRPr="00607FBB">
        <w:rPr>
          <w:rFonts w:ascii="Times New Roman" w:hAnsi="Times New Roman"/>
          <w:sz w:val="24"/>
          <w:szCs w:val="24"/>
        </w:rPr>
        <w:t xml:space="preserve"> implies that, as in positivism, the need for rigor, precision, logical reasoning and attention to evidence is required, but unlike positivism, this is not confined to what can be physically observed. Multiplism refers to the fact that research can generally be approached from several perspectives. Multiple perspectives can be used to define research goals, to choose research questions, methods, and analyses, and to interpret results (Neuman, 2000). </w:t>
      </w:r>
    </w:p>
    <w:p w:rsidR="00993513" w:rsidRDefault="00993513" w:rsidP="00993513">
      <w:pPr>
        <w:spacing w:after="240" w:line="480" w:lineRule="auto"/>
        <w:jc w:val="both"/>
        <w:rPr>
          <w:rFonts w:ascii="Times New Roman" w:hAnsi="Times New Roman"/>
          <w:sz w:val="24"/>
          <w:szCs w:val="24"/>
        </w:rPr>
      </w:pPr>
    </w:p>
    <w:p w:rsidR="00BB57A7" w:rsidRDefault="003D53E4" w:rsidP="00401314">
      <w:pPr>
        <w:spacing w:after="0" w:line="480" w:lineRule="auto"/>
        <w:jc w:val="both"/>
        <w:rPr>
          <w:rFonts w:ascii="Times New Roman" w:hAnsi="Times New Roman"/>
          <w:sz w:val="24"/>
          <w:szCs w:val="24"/>
        </w:rPr>
      </w:pPr>
      <w:r>
        <w:rPr>
          <w:rFonts w:ascii="Times New Roman" w:hAnsi="Times New Roman"/>
          <w:sz w:val="24"/>
          <w:szCs w:val="24"/>
        </w:rPr>
        <w:lastRenderedPageBreak/>
        <w:t>Post-positivism</w:t>
      </w:r>
      <w:r w:rsidR="00BB57A7" w:rsidRPr="00607FBB">
        <w:rPr>
          <w:rFonts w:ascii="Times New Roman" w:hAnsi="Times New Roman"/>
          <w:sz w:val="24"/>
          <w:szCs w:val="24"/>
        </w:rPr>
        <w:t xml:space="preserve"> purpo</w:t>
      </w:r>
      <w:r w:rsidR="00FC3B65">
        <w:rPr>
          <w:rFonts w:ascii="Times New Roman" w:hAnsi="Times New Roman"/>
          <w:sz w:val="24"/>
          <w:szCs w:val="24"/>
        </w:rPr>
        <w:t>rt</w:t>
      </w:r>
      <w:r>
        <w:rPr>
          <w:rFonts w:ascii="Times New Roman" w:hAnsi="Times New Roman"/>
          <w:sz w:val="24"/>
          <w:szCs w:val="24"/>
        </w:rPr>
        <w:t>s</w:t>
      </w:r>
      <w:r w:rsidR="00FC3B65">
        <w:rPr>
          <w:rFonts w:ascii="Times New Roman" w:hAnsi="Times New Roman"/>
          <w:sz w:val="24"/>
          <w:szCs w:val="24"/>
        </w:rPr>
        <w:t xml:space="preserve"> that reality is not rigid but is instead</w:t>
      </w:r>
      <w:r w:rsidR="00BB57A7" w:rsidRPr="00607FBB">
        <w:rPr>
          <w:rFonts w:ascii="Times New Roman" w:hAnsi="Times New Roman"/>
          <w:sz w:val="24"/>
          <w:szCs w:val="24"/>
        </w:rPr>
        <w:t xml:space="preserve"> a creation of those individuals involved in the research. Reality</w:t>
      </w:r>
      <w:r w:rsidR="00523953">
        <w:rPr>
          <w:rFonts w:ascii="Times New Roman" w:hAnsi="Times New Roman"/>
          <w:sz w:val="24"/>
          <w:szCs w:val="24"/>
        </w:rPr>
        <w:t xml:space="preserve"> does not exist within a vacuum and</w:t>
      </w:r>
      <w:r w:rsidR="00BB57A7" w:rsidRPr="00607FBB">
        <w:rPr>
          <w:rFonts w:ascii="Times New Roman" w:hAnsi="Times New Roman"/>
          <w:sz w:val="24"/>
          <w:szCs w:val="24"/>
        </w:rPr>
        <w:t xml:space="preserve"> its composition is influenced by its context, and many constructions of reality are therefore possible (Creswell, 2003). Patton (2002) suggest</w:t>
      </w:r>
      <w:r w:rsidR="00131ECF">
        <w:rPr>
          <w:rFonts w:ascii="Times New Roman" w:hAnsi="Times New Roman"/>
          <w:sz w:val="24"/>
          <w:szCs w:val="24"/>
        </w:rPr>
        <w:t>s</w:t>
      </w:r>
      <w:r w:rsidR="00BB57A7" w:rsidRPr="00607FBB">
        <w:rPr>
          <w:rFonts w:ascii="Times New Roman" w:hAnsi="Times New Roman"/>
          <w:sz w:val="24"/>
          <w:szCs w:val="24"/>
        </w:rPr>
        <w:t xml:space="preserve"> that post-positivism is concerned with est</w:t>
      </w:r>
      <w:r w:rsidR="008E3CBD">
        <w:rPr>
          <w:rFonts w:ascii="Times New Roman" w:hAnsi="Times New Roman"/>
          <w:sz w:val="24"/>
          <w:szCs w:val="24"/>
        </w:rPr>
        <w:t xml:space="preserve">ablishing and searching for </w:t>
      </w:r>
      <w:r w:rsidR="00BB57A7" w:rsidRPr="00607FBB">
        <w:rPr>
          <w:rFonts w:ascii="Times New Roman" w:hAnsi="Times New Roman"/>
          <w:sz w:val="24"/>
          <w:szCs w:val="24"/>
        </w:rPr>
        <w:t>evidence that is valid and sound proof for the existence of phenomena.</w:t>
      </w:r>
    </w:p>
    <w:p w:rsidR="00BB57A7" w:rsidRDefault="00BB57A7" w:rsidP="0032021B">
      <w:pPr>
        <w:spacing w:after="0" w:line="240" w:lineRule="auto"/>
        <w:jc w:val="both"/>
        <w:rPr>
          <w:rFonts w:ascii="Times New Roman" w:hAnsi="Times New Roman"/>
          <w:sz w:val="24"/>
          <w:szCs w:val="24"/>
        </w:rPr>
      </w:pPr>
    </w:p>
    <w:p w:rsidR="00BB57A7" w:rsidRDefault="008E3CBD" w:rsidP="008F7A41">
      <w:pPr>
        <w:spacing w:after="0" w:line="480" w:lineRule="auto"/>
        <w:jc w:val="both"/>
        <w:rPr>
          <w:rFonts w:ascii="Times New Roman" w:hAnsi="Times New Roman"/>
          <w:sz w:val="24"/>
          <w:szCs w:val="24"/>
        </w:rPr>
      </w:pPr>
      <w:r>
        <w:rPr>
          <w:rFonts w:ascii="Times New Roman" w:hAnsi="Times New Roman"/>
          <w:sz w:val="24"/>
          <w:szCs w:val="24"/>
        </w:rPr>
        <w:t>This study wa</w:t>
      </w:r>
      <w:r w:rsidR="00BB57A7">
        <w:rPr>
          <w:rFonts w:ascii="Times New Roman" w:hAnsi="Times New Roman"/>
          <w:sz w:val="24"/>
          <w:szCs w:val="24"/>
        </w:rPr>
        <w:t>s informed by the post positivist approa</w:t>
      </w:r>
      <w:r w:rsidR="00127CD2">
        <w:rPr>
          <w:rFonts w:ascii="Times New Roman" w:hAnsi="Times New Roman"/>
          <w:sz w:val="24"/>
          <w:szCs w:val="24"/>
        </w:rPr>
        <w:t xml:space="preserve">ch as it sought to understand </w:t>
      </w:r>
      <w:r w:rsidR="00BB57A7">
        <w:rPr>
          <w:rFonts w:ascii="Times New Roman" w:hAnsi="Times New Roman"/>
          <w:sz w:val="24"/>
          <w:szCs w:val="24"/>
        </w:rPr>
        <w:t xml:space="preserve">the </w:t>
      </w:r>
      <w:r w:rsidR="00925B37">
        <w:rPr>
          <w:rFonts w:ascii="Times New Roman" w:hAnsi="Times New Roman"/>
          <w:sz w:val="24"/>
          <w:szCs w:val="24"/>
        </w:rPr>
        <w:t>challenges</w:t>
      </w:r>
      <w:r w:rsidR="00BB57A7">
        <w:rPr>
          <w:rFonts w:ascii="Times New Roman" w:hAnsi="Times New Roman"/>
          <w:sz w:val="24"/>
          <w:szCs w:val="24"/>
        </w:rPr>
        <w:t xml:space="preserve"> that face the implementation of t</w:t>
      </w:r>
      <w:r w:rsidR="00C5484D">
        <w:rPr>
          <w:rFonts w:ascii="Times New Roman" w:hAnsi="Times New Roman"/>
          <w:sz w:val="24"/>
          <w:szCs w:val="24"/>
        </w:rPr>
        <w:t xml:space="preserve">he Education Sector Policy on </w:t>
      </w:r>
      <w:r w:rsidR="00662532">
        <w:rPr>
          <w:rFonts w:ascii="Times New Roman" w:hAnsi="Times New Roman"/>
          <w:sz w:val="24"/>
          <w:szCs w:val="24"/>
        </w:rPr>
        <w:t>HIV &amp; AIDS</w:t>
      </w:r>
      <w:r w:rsidR="00131ECF">
        <w:rPr>
          <w:rFonts w:ascii="Times New Roman" w:hAnsi="Times New Roman"/>
          <w:sz w:val="24"/>
          <w:szCs w:val="24"/>
        </w:rPr>
        <w:t xml:space="preserve"> in secondary schools in Kenya</w:t>
      </w:r>
      <w:r w:rsidR="00BB57A7">
        <w:rPr>
          <w:rFonts w:ascii="Times New Roman" w:hAnsi="Times New Roman"/>
          <w:sz w:val="24"/>
          <w:szCs w:val="24"/>
        </w:rPr>
        <w:t xml:space="preserve">. This approach </w:t>
      </w:r>
      <w:r>
        <w:rPr>
          <w:rFonts w:ascii="Times New Roman" w:hAnsi="Times New Roman"/>
          <w:sz w:val="24"/>
          <w:szCs w:val="24"/>
        </w:rPr>
        <w:t xml:space="preserve">further </w:t>
      </w:r>
      <w:r w:rsidR="00BB57A7">
        <w:rPr>
          <w:rFonts w:ascii="Times New Roman" w:hAnsi="Times New Roman"/>
          <w:sz w:val="24"/>
          <w:szCs w:val="24"/>
        </w:rPr>
        <w:t xml:space="preserve">informed the research </w:t>
      </w:r>
      <w:r>
        <w:rPr>
          <w:rFonts w:ascii="Times New Roman" w:hAnsi="Times New Roman"/>
          <w:sz w:val="24"/>
          <w:szCs w:val="24"/>
        </w:rPr>
        <w:t>methodology which was</w:t>
      </w:r>
      <w:r w:rsidR="00E343A7">
        <w:rPr>
          <w:rFonts w:ascii="Times New Roman" w:hAnsi="Times New Roman"/>
          <w:sz w:val="24"/>
          <w:szCs w:val="24"/>
        </w:rPr>
        <w:t xml:space="preserve"> both qualitative and quantitative</w:t>
      </w:r>
      <w:r>
        <w:rPr>
          <w:rFonts w:ascii="Times New Roman" w:hAnsi="Times New Roman"/>
          <w:sz w:val="24"/>
          <w:szCs w:val="24"/>
        </w:rPr>
        <w:t xml:space="preserve"> and research </w:t>
      </w:r>
      <w:r w:rsidR="007B1990">
        <w:rPr>
          <w:rFonts w:ascii="Times New Roman" w:hAnsi="Times New Roman"/>
          <w:sz w:val="24"/>
          <w:szCs w:val="24"/>
        </w:rPr>
        <w:t>design which was</w:t>
      </w:r>
      <w:r w:rsidR="00BB57A7">
        <w:rPr>
          <w:rFonts w:ascii="Times New Roman" w:hAnsi="Times New Roman"/>
          <w:sz w:val="24"/>
          <w:szCs w:val="24"/>
        </w:rPr>
        <w:t xml:space="preserve"> survey. The study u</w:t>
      </w:r>
      <w:r w:rsidR="00C97FD5">
        <w:rPr>
          <w:rFonts w:ascii="Times New Roman" w:hAnsi="Times New Roman"/>
          <w:sz w:val="24"/>
          <w:szCs w:val="24"/>
        </w:rPr>
        <w:t xml:space="preserve">sed </w:t>
      </w:r>
      <w:r w:rsidR="0079320A">
        <w:rPr>
          <w:rFonts w:ascii="Times New Roman" w:hAnsi="Times New Roman"/>
          <w:sz w:val="24"/>
          <w:szCs w:val="24"/>
        </w:rPr>
        <w:t xml:space="preserve">descriptive and </w:t>
      </w:r>
      <w:r w:rsidR="00C97FD5">
        <w:rPr>
          <w:rFonts w:ascii="Times New Roman" w:hAnsi="Times New Roman"/>
          <w:sz w:val="24"/>
          <w:szCs w:val="24"/>
        </w:rPr>
        <w:t>quantitative</w:t>
      </w:r>
      <w:r w:rsidR="00BB57A7">
        <w:rPr>
          <w:rFonts w:ascii="Times New Roman" w:hAnsi="Times New Roman"/>
          <w:sz w:val="24"/>
          <w:szCs w:val="24"/>
        </w:rPr>
        <w:t xml:space="preserve"> statistics which is accommodated within this approach. The positivist approach provides for a theoretical basis on which the study argument is based</w:t>
      </w:r>
      <w:r w:rsidR="00131ECF">
        <w:rPr>
          <w:rFonts w:ascii="Times New Roman" w:hAnsi="Times New Roman"/>
          <w:sz w:val="24"/>
          <w:szCs w:val="24"/>
        </w:rPr>
        <w:t>. This study used Gunn’s argument</w:t>
      </w:r>
      <w:r w:rsidR="0032021B">
        <w:rPr>
          <w:rFonts w:ascii="Times New Roman" w:hAnsi="Times New Roman"/>
          <w:sz w:val="24"/>
          <w:szCs w:val="24"/>
        </w:rPr>
        <w:t xml:space="preserve"> </w:t>
      </w:r>
      <w:r w:rsidR="00127CD2">
        <w:rPr>
          <w:rFonts w:ascii="Times New Roman" w:hAnsi="Times New Roman"/>
          <w:sz w:val="24"/>
          <w:szCs w:val="24"/>
        </w:rPr>
        <w:t xml:space="preserve">which advanced </w:t>
      </w:r>
      <w:r w:rsidR="00BB57A7">
        <w:rPr>
          <w:rFonts w:ascii="Times New Roman" w:hAnsi="Times New Roman"/>
          <w:sz w:val="24"/>
          <w:szCs w:val="24"/>
        </w:rPr>
        <w:t xml:space="preserve">that external circumstances, time and resources, policy content and organizational factors pose </w:t>
      </w:r>
      <w:r w:rsidR="00925B37">
        <w:rPr>
          <w:rFonts w:ascii="Times New Roman" w:hAnsi="Times New Roman"/>
          <w:sz w:val="24"/>
          <w:szCs w:val="24"/>
        </w:rPr>
        <w:t>challenges</w:t>
      </w:r>
      <w:r w:rsidR="00BB57A7">
        <w:rPr>
          <w:rFonts w:ascii="Times New Roman" w:hAnsi="Times New Roman"/>
          <w:sz w:val="24"/>
          <w:szCs w:val="24"/>
        </w:rPr>
        <w:t xml:space="preserve"> to implementation of policy</w:t>
      </w:r>
      <w:r>
        <w:rPr>
          <w:rFonts w:ascii="Times New Roman" w:hAnsi="Times New Roman"/>
          <w:sz w:val="24"/>
          <w:szCs w:val="24"/>
        </w:rPr>
        <w:t xml:space="preserve"> (Gunn 1978, in Hunter, 2002)</w:t>
      </w:r>
      <w:r w:rsidR="00BB57A7">
        <w:rPr>
          <w:rFonts w:ascii="Times New Roman" w:hAnsi="Times New Roman"/>
          <w:sz w:val="24"/>
          <w:szCs w:val="24"/>
        </w:rPr>
        <w:t xml:space="preserve">. The independent variables for this study were </w:t>
      </w:r>
      <w:r w:rsidR="005F375F">
        <w:rPr>
          <w:rFonts w:ascii="Times New Roman" w:hAnsi="Times New Roman"/>
          <w:sz w:val="24"/>
          <w:szCs w:val="24"/>
        </w:rPr>
        <w:t xml:space="preserve">teacher preparedness, </w:t>
      </w:r>
      <w:r w:rsidR="00BB57A7">
        <w:rPr>
          <w:rFonts w:ascii="Times New Roman" w:hAnsi="Times New Roman"/>
          <w:sz w:val="24"/>
          <w:szCs w:val="24"/>
        </w:rPr>
        <w:t xml:space="preserve">external circumstance, time, resources, policy content and organizational factors while the </w:t>
      </w:r>
      <w:r w:rsidR="00C5484D">
        <w:rPr>
          <w:rFonts w:ascii="Times New Roman" w:hAnsi="Times New Roman"/>
          <w:sz w:val="24"/>
          <w:szCs w:val="24"/>
        </w:rPr>
        <w:t>dependent</w:t>
      </w:r>
      <w:r w:rsidR="00BB57A7">
        <w:rPr>
          <w:rFonts w:ascii="Times New Roman" w:hAnsi="Times New Roman"/>
          <w:sz w:val="24"/>
          <w:szCs w:val="24"/>
        </w:rPr>
        <w:t xml:space="preserve"> variable was implementation of the Education Sector Policy on </w:t>
      </w:r>
      <w:r w:rsidR="00662532">
        <w:rPr>
          <w:rFonts w:ascii="Times New Roman" w:hAnsi="Times New Roman"/>
          <w:sz w:val="24"/>
          <w:szCs w:val="24"/>
        </w:rPr>
        <w:t>HIV &amp; AIDS</w:t>
      </w:r>
      <w:r w:rsidR="00BB57A7">
        <w:rPr>
          <w:rFonts w:ascii="Times New Roman" w:hAnsi="Times New Roman"/>
          <w:sz w:val="24"/>
          <w:szCs w:val="24"/>
        </w:rPr>
        <w:t>. The independent variables constituted the conten</w:t>
      </w:r>
      <w:r w:rsidR="0079320A">
        <w:rPr>
          <w:rFonts w:ascii="Times New Roman" w:hAnsi="Times New Roman"/>
          <w:sz w:val="24"/>
          <w:szCs w:val="24"/>
        </w:rPr>
        <w:t>t of</w:t>
      </w:r>
      <w:r>
        <w:rPr>
          <w:rFonts w:ascii="Times New Roman" w:hAnsi="Times New Roman"/>
          <w:sz w:val="24"/>
          <w:szCs w:val="24"/>
        </w:rPr>
        <w:t xml:space="preserve"> the resea</w:t>
      </w:r>
      <w:r w:rsidR="0079320A">
        <w:rPr>
          <w:rFonts w:ascii="Times New Roman" w:hAnsi="Times New Roman"/>
          <w:sz w:val="24"/>
          <w:szCs w:val="24"/>
        </w:rPr>
        <w:t>rch tools</w:t>
      </w:r>
      <w:r w:rsidR="00BB57A7">
        <w:rPr>
          <w:rFonts w:ascii="Times New Roman" w:hAnsi="Times New Roman"/>
          <w:sz w:val="24"/>
          <w:szCs w:val="24"/>
        </w:rPr>
        <w:t xml:space="preserve">. </w:t>
      </w:r>
      <w:r w:rsidR="008B396D">
        <w:rPr>
          <w:rFonts w:ascii="Times New Roman" w:hAnsi="Times New Roman"/>
          <w:sz w:val="24"/>
          <w:szCs w:val="24"/>
        </w:rPr>
        <w:t>This study used questionnaires and interview schedule</w:t>
      </w:r>
      <w:r w:rsidR="00FC3B65">
        <w:rPr>
          <w:rFonts w:ascii="Times New Roman" w:hAnsi="Times New Roman"/>
          <w:sz w:val="24"/>
          <w:szCs w:val="24"/>
        </w:rPr>
        <w:t xml:space="preserve"> which are approp</w:t>
      </w:r>
      <w:r w:rsidR="00E343A7">
        <w:rPr>
          <w:rFonts w:ascii="Times New Roman" w:hAnsi="Times New Roman"/>
          <w:sz w:val="24"/>
          <w:szCs w:val="24"/>
        </w:rPr>
        <w:t xml:space="preserve">riate for collecting data for a </w:t>
      </w:r>
      <w:r w:rsidR="00A731A6">
        <w:rPr>
          <w:rFonts w:ascii="Times New Roman" w:hAnsi="Times New Roman"/>
          <w:sz w:val="24"/>
          <w:szCs w:val="24"/>
        </w:rPr>
        <w:t>study using quantitative methodology and descriptive survey design</w:t>
      </w:r>
      <w:r w:rsidR="008B396D">
        <w:rPr>
          <w:rFonts w:ascii="Times New Roman" w:hAnsi="Times New Roman"/>
          <w:sz w:val="24"/>
          <w:szCs w:val="24"/>
        </w:rPr>
        <w:t xml:space="preserve">. </w:t>
      </w:r>
      <w:r w:rsidR="00BB57A7">
        <w:rPr>
          <w:rFonts w:ascii="Times New Roman" w:hAnsi="Times New Roman"/>
          <w:sz w:val="24"/>
          <w:szCs w:val="24"/>
        </w:rPr>
        <w:t xml:space="preserve">Post positivism allows for examination of causes that influence </w:t>
      </w:r>
      <w:r>
        <w:rPr>
          <w:rFonts w:ascii="Times New Roman" w:hAnsi="Times New Roman"/>
          <w:sz w:val="24"/>
          <w:szCs w:val="24"/>
        </w:rPr>
        <w:t xml:space="preserve">outcomes. </w:t>
      </w:r>
      <w:r w:rsidR="00BB57A7">
        <w:rPr>
          <w:rFonts w:ascii="Times New Roman" w:hAnsi="Times New Roman"/>
          <w:sz w:val="24"/>
          <w:szCs w:val="24"/>
        </w:rPr>
        <w:t xml:space="preserve">The study sought to determine the relationship </w:t>
      </w:r>
      <w:r w:rsidR="00127CD2">
        <w:rPr>
          <w:rFonts w:ascii="Times New Roman" w:hAnsi="Times New Roman"/>
          <w:sz w:val="24"/>
          <w:szCs w:val="24"/>
        </w:rPr>
        <w:t xml:space="preserve">and the </w:t>
      </w:r>
      <w:r w:rsidR="00127CD2">
        <w:rPr>
          <w:rFonts w:ascii="Times New Roman" w:hAnsi="Times New Roman"/>
          <w:sz w:val="24"/>
          <w:szCs w:val="24"/>
        </w:rPr>
        <w:lastRenderedPageBreak/>
        <w:t xml:space="preserve">strength of that relationship </w:t>
      </w:r>
      <w:r w:rsidR="00BB57A7">
        <w:rPr>
          <w:rFonts w:ascii="Times New Roman" w:hAnsi="Times New Roman"/>
          <w:sz w:val="24"/>
          <w:szCs w:val="24"/>
        </w:rPr>
        <w:t>between the independent variables and the dependent variable. The post positivist approach is objective and to that end, the research tools were tested for validity and relia</w:t>
      </w:r>
      <w:r w:rsidR="00A731A6">
        <w:rPr>
          <w:rFonts w:ascii="Times New Roman" w:hAnsi="Times New Roman"/>
          <w:sz w:val="24"/>
          <w:szCs w:val="24"/>
        </w:rPr>
        <w:t xml:space="preserve">bility. </w:t>
      </w:r>
      <w:r w:rsidR="00BB57A7">
        <w:rPr>
          <w:rFonts w:ascii="Times New Roman" w:hAnsi="Times New Roman"/>
          <w:sz w:val="24"/>
          <w:szCs w:val="24"/>
        </w:rPr>
        <w:t>Research supervisors from the School of Education of Moi Universi</w:t>
      </w:r>
      <w:r w:rsidR="00C97FD5">
        <w:rPr>
          <w:rFonts w:ascii="Times New Roman" w:hAnsi="Times New Roman"/>
          <w:sz w:val="24"/>
          <w:szCs w:val="24"/>
        </w:rPr>
        <w:t>ty</w:t>
      </w:r>
      <w:r w:rsidR="00BB57A7">
        <w:rPr>
          <w:rFonts w:ascii="Times New Roman" w:hAnsi="Times New Roman"/>
          <w:sz w:val="24"/>
          <w:szCs w:val="24"/>
        </w:rPr>
        <w:t xml:space="preserve"> validated the research instruments while a pilot study was carried out to determine reliability. Two schools from </w:t>
      </w:r>
      <w:r w:rsidR="00A731A6">
        <w:rPr>
          <w:rFonts w:ascii="Times New Roman" w:hAnsi="Times New Roman"/>
          <w:sz w:val="24"/>
          <w:szCs w:val="24"/>
        </w:rPr>
        <w:t>the neighboring Narok County were</w:t>
      </w:r>
      <w:r w:rsidR="00BB57A7">
        <w:rPr>
          <w:rFonts w:ascii="Times New Roman" w:hAnsi="Times New Roman"/>
          <w:sz w:val="24"/>
          <w:szCs w:val="24"/>
        </w:rPr>
        <w:t xml:space="preserve"> used and head teachers, deputy head teachers, class teachers and guidance and counseling teachers in those s</w:t>
      </w:r>
      <w:r w:rsidR="00C97FD5">
        <w:rPr>
          <w:rFonts w:ascii="Times New Roman" w:hAnsi="Times New Roman"/>
          <w:sz w:val="24"/>
          <w:szCs w:val="24"/>
        </w:rPr>
        <w:t>chools were used in the pilot. Pearson’s Product Moment formula was calc</w:t>
      </w:r>
      <w:r w:rsidR="00BB57A7">
        <w:rPr>
          <w:rFonts w:ascii="Times New Roman" w:hAnsi="Times New Roman"/>
          <w:sz w:val="24"/>
          <w:szCs w:val="24"/>
        </w:rPr>
        <w:t>ulated to test reliability</w:t>
      </w:r>
      <w:r w:rsidR="00C97FD5">
        <w:rPr>
          <w:rFonts w:ascii="Times New Roman" w:hAnsi="Times New Roman"/>
          <w:sz w:val="24"/>
          <w:szCs w:val="24"/>
        </w:rPr>
        <w:t xml:space="preserve"> of the research instruments</w:t>
      </w:r>
      <w:r w:rsidR="00BB57A7">
        <w:rPr>
          <w:rFonts w:ascii="Times New Roman" w:hAnsi="Times New Roman"/>
          <w:sz w:val="24"/>
          <w:szCs w:val="24"/>
        </w:rPr>
        <w:t>.</w:t>
      </w:r>
      <w:bookmarkStart w:id="121" w:name="_Toc281900007"/>
      <w:bookmarkStart w:id="122" w:name="_Toc361505907"/>
    </w:p>
    <w:p w:rsidR="008F7A41" w:rsidRPr="008F7A41" w:rsidRDefault="008F7A41" w:rsidP="0032021B">
      <w:pPr>
        <w:spacing w:after="0" w:line="240" w:lineRule="auto"/>
        <w:jc w:val="both"/>
        <w:rPr>
          <w:rFonts w:ascii="Times New Roman" w:hAnsi="Times New Roman"/>
          <w:sz w:val="24"/>
          <w:szCs w:val="24"/>
        </w:rPr>
      </w:pPr>
    </w:p>
    <w:p w:rsidR="00C97FD5" w:rsidRDefault="008D4B51" w:rsidP="00EF034A">
      <w:pPr>
        <w:pStyle w:val="Heading1"/>
        <w:spacing w:line="480" w:lineRule="auto"/>
        <w:jc w:val="left"/>
        <w:rPr>
          <w:caps w:val="0"/>
          <w:sz w:val="24"/>
          <w:szCs w:val="24"/>
        </w:rPr>
      </w:pPr>
      <w:bookmarkStart w:id="123" w:name="_Toc377372714"/>
      <w:r w:rsidRPr="0031371B">
        <w:rPr>
          <w:caps w:val="0"/>
          <w:sz w:val="24"/>
          <w:szCs w:val="24"/>
        </w:rPr>
        <w:t xml:space="preserve">3.3 </w:t>
      </w:r>
      <w:r>
        <w:rPr>
          <w:caps w:val="0"/>
          <w:sz w:val="24"/>
          <w:szCs w:val="24"/>
        </w:rPr>
        <w:t>RESEARCH METHODOLOGY</w:t>
      </w:r>
      <w:bookmarkEnd w:id="123"/>
    </w:p>
    <w:p w:rsidR="0032021B" w:rsidRPr="0032021B" w:rsidRDefault="0032021B" w:rsidP="0032021B">
      <w:pPr>
        <w:spacing w:after="0" w:line="240" w:lineRule="auto"/>
        <w:rPr>
          <w:lang w:bidi="en-US"/>
        </w:rPr>
      </w:pPr>
    </w:p>
    <w:p w:rsidR="00237591" w:rsidRPr="00F959B4" w:rsidRDefault="00237591" w:rsidP="00765C9B">
      <w:pPr>
        <w:autoSpaceDE w:val="0"/>
        <w:autoSpaceDN w:val="0"/>
        <w:adjustRightInd w:val="0"/>
        <w:spacing w:after="0" w:line="480" w:lineRule="auto"/>
        <w:jc w:val="both"/>
        <w:rPr>
          <w:rFonts w:ascii="Times New Roman" w:hAnsi="Times New Roman"/>
          <w:sz w:val="24"/>
          <w:szCs w:val="24"/>
        </w:rPr>
      </w:pPr>
      <w:r w:rsidRPr="00F959B4">
        <w:rPr>
          <w:rFonts w:ascii="Times New Roman" w:hAnsi="Times New Roman"/>
          <w:sz w:val="24"/>
          <w:szCs w:val="24"/>
        </w:rPr>
        <w:t xml:space="preserve">The methodology used in this study was </w:t>
      </w:r>
      <w:r w:rsidR="00E343A7">
        <w:rPr>
          <w:rFonts w:ascii="Times New Roman" w:hAnsi="Times New Roman"/>
          <w:sz w:val="24"/>
          <w:szCs w:val="24"/>
        </w:rPr>
        <w:t xml:space="preserve">both qualitative and </w:t>
      </w:r>
      <w:r w:rsidRPr="00F959B4">
        <w:rPr>
          <w:rFonts w:ascii="Times New Roman" w:hAnsi="Times New Roman"/>
          <w:sz w:val="24"/>
          <w:szCs w:val="24"/>
        </w:rPr>
        <w:t>quantitative</w:t>
      </w:r>
      <w:r w:rsidR="00E343A7">
        <w:rPr>
          <w:rFonts w:ascii="Times New Roman" w:hAnsi="Times New Roman"/>
          <w:sz w:val="24"/>
          <w:szCs w:val="24"/>
        </w:rPr>
        <w:t xml:space="preserve"> with an inclination towards quantitative</w:t>
      </w:r>
      <w:r w:rsidRPr="00F959B4">
        <w:rPr>
          <w:rFonts w:ascii="Times New Roman" w:hAnsi="Times New Roman"/>
          <w:sz w:val="24"/>
          <w:szCs w:val="24"/>
        </w:rPr>
        <w:t xml:space="preserve">. </w:t>
      </w:r>
      <w:r w:rsidR="00765C9B">
        <w:rPr>
          <w:rFonts w:ascii="Times New Roman" w:hAnsi="Times New Roman"/>
          <w:sz w:val="24"/>
          <w:szCs w:val="24"/>
        </w:rPr>
        <w:t xml:space="preserve">Quantitative research is based on the measurement of quantity or amount and </w:t>
      </w:r>
      <w:r>
        <w:rPr>
          <w:rFonts w:ascii="Times New Roman" w:hAnsi="Times New Roman"/>
          <w:sz w:val="24"/>
          <w:szCs w:val="24"/>
        </w:rPr>
        <w:t>uses numeric data to explain a particular phenomenon</w:t>
      </w:r>
      <w:r w:rsidR="00765C9B">
        <w:rPr>
          <w:rFonts w:ascii="Times New Roman" w:hAnsi="Times New Roman"/>
          <w:sz w:val="24"/>
          <w:szCs w:val="24"/>
        </w:rPr>
        <w:t xml:space="preserve"> (Kothari, 2004)</w:t>
      </w:r>
      <w:r>
        <w:rPr>
          <w:rFonts w:ascii="Times New Roman" w:hAnsi="Times New Roman"/>
          <w:sz w:val="24"/>
          <w:szCs w:val="24"/>
        </w:rPr>
        <w:t xml:space="preserve">. </w:t>
      </w:r>
      <w:r w:rsidR="008E7F6E">
        <w:rPr>
          <w:rFonts w:ascii="Times New Roman" w:hAnsi="Times New Roman"/>
          <w:sz w:val="24"/>
          <w:szCs w:val="24"/>
        </w:rPr>
        <w:t xml:space="preserve">The philosophy behind this study </w:t>
      </w:r>
      <w:r w:rsidRPr="00F959B4">
        <w:rPr>
          <w:rFonts w:ascii="Times New Roman" w:hAnsi="Times New Roman"/>
          <w:sz w:val="24"/>
          <w:szCs w:val="24"/>
        </w:rPr>
        <w:t>was post positivist.</w:t>
      </w:r>
      <w:r w:rsidR="008E7F6E">
        <w:rPr>
          <w:rFonts w:ascii="Times New Roman" w:hAnsi="Times New Roman"/>
          <w:sz w:val="24"/>
          <w:szCs w:val="24"/>
        </w:rPr>
        <w:t xml:space="preserve"> Quantitative approach is </w:t>
      </w:r>
      <w:r w:rsidRPr="00F959B4">
        <w:rPr>
          <w:rFonts w:ascii="Times New Roman" w:hAnsi="Times New Roman"/>
          <w:sz w:val="24"/>
          <w:szCs w:val="24"/>
        </w:rPr>
        <w:t>best suited for a study that sets out to identify factors that influence an outcome and that test a theory</w:t>
      </w:r>
      <w:r w:rsidR="008E7F6E">
        <w:rPr>
          <w:rFonts w:ascii="Times New Roman" w:hAnsi="Times New Roman"/>
          <w:sz w:val="24"/>
          <w:szCs w:val="24"/>
        </w:rPr>
        <w:t xml:space="preserve">, </w:t>
      </w:r>
      <w:r w:rsidRPr="00F959B4">
        <w:rPr>
          <w:rFonts w:ascii="Times New Roman" w:hAnsi="Times New Roman"/>
          <w:sz w:val="24"/>
          <w:szCs w:val="24"/>
        </w:rPr>
        <w:t>uses post pos</w:t>
      </w:r>
      <w:r w:rsidR="008E7F6E">
        <w:rPr>
          <w:rFonts w:ascii="Times New Roman" w:hAnsi="Times New Roman"/>
          <w:sz w:val="24"/>
          <w:szCs w:val="24"/>
        </w:rPr>
        <w:t>itivist claims of developing</w:t>
      </w:r>
      <w:r w:rsidRPr="00F959B4">
        <w:rPr>
          <w:rFonts w:ascii="Times New Roman" w:hAnsi="Times New Roman"/>
          <w:sz w:val="24"/>
          <w:szCs w:val="24"/>
        </w:rPr>
        <w:t xml:space="preserve"> knowledge and therefore post positivist approach is a</w:t>
      </w:r>
      <w:r w:rsidR="008E7F6E">
        <w:rPr>
          <w:rFonts w:ascii="Times New Roman" w:hAnsi="Times New Roman"/>
          <w:sz w:val="24"/>
          <w:szCs w:val="24"/>
        </w:rPr>
        <w:t>lso called quantitative research (Creswell, 2003)</w:t>
      </w:r>
      <w:r w:rsidRPr="00F959B4">
        <w:rPr>
          <w:rFonts w:ascii="Times New Roman" w:hAnsi="Times New Roman"/>
          <w:sz w:val="24"/>
          <w:szCs w:val="24"/>
        </w:rPr>
        <w:t xml:space="preserve">. </w:t>
      </w:r>
    </w:p>
    <w:p w:rsidR="00237591" w:rsidRPr="00F959B4" w:rsidRDefault="00237591" w:rsidP="0032021B">
      <w:pPr>
        <w:tabs>
          <w:tab w:val="left" w:pos="1860"/>
        </w:tabs>
        <w:autoSpaceDE w:val="0"/>
        <w:autoSpaceDN w:val="0"/>
        <w:adjustRightInd w:val="0"/>
        <w:spacing w:after="0" w:line="240" w:lineRule="auto"/>
        <w:rPr>
          <w:rFonts w:ascii="Times New Roman" w:hAnsi="Times New Roman"/>
          <w:sz w:val="24"/>
          <w:szCs w:val="24"/>
        </w:rPr>
      </w:pPr>
    </w:p>
    <w:p w:rsidR="00237591" w:rsidRPr="00F959B4" w:rsidRDefault="00237591" w:rsidP="00765C9B">
      <w:pPr>
        <w:autoSpaceDE w:val="0"/>
        <w:autoSpaceDN w:val="0"/>
        <w:adjustRightInd w:val="0"/>
        <w:spacing w:after="0" w:line="480" w:lineRule="auto"/>
        <w:jc w:val="both"/>
        <w:rPr>
          <w:rFonts w:ascii="Times New Roman" w:hAnsi="Times New Roman"/>
          <w:sz w:val="24"/>
          <w:szCs w:val="24"/>
        </w:rPr>
      </w:pPr>
      <w:r w:rsidRPr="00F959B4">
        <w:rPr>
          <w:rFonts w:ascii="Times New Roman" w:hAnsi="Times New Roman"/>
          <w:sz w:val="24"/>
          <w:szCs w:val="24"/>
        </w:rPr>
        <w:t>This study us</w:t>
      </w:r>
      <w:r w:rsidR="003D53E4">
        <w:rPr>
          <w:rFonts w:ascii="Times New Roman" w:hAnsi="Times New Roman"/>
          <w:sz w:val="24"/>
          <w:szCs w:val="24"/>
        </w:rPr>
        <w:t>ed the</w:t>
      </w:r>
      <w:r w:rsidR="00131ECF">
        <w:rPr>
          <w:rFonts w:ascii="Times New Roman" w:hAnsi="Times New Roman"/>
          <w:sz w:val="24"/>
          <w:szCs w:val="24"/>
        </w:rPr>
        <w:t xml:space="preserve"> survey design</w:t>
      </w:r>
      <w:r w:rsidRPr="00F959B4">
        <w:rPr>
          <w:rFonts w:ascii="Times New Roman" w:hAnsi="Times New Roman"/>
          <w:sz w:val="24"/>
          <w:szCs w:val="24"/>
        </w:rPr>
        <w:t>.</w:t>
      </w:r>
      <w:r w:rsidR="00E343A7">
        <w:rPr>
          <w:rFonts w:ascii="Times New Roman" w:hAnsi="Times New Roman"/>
          <w:sz w:val="24"/>
          <w:szCs w:val="24"/>
        </w:rPr>
        <w:t xml:space="preserve"> A survey design provides for </w:t>
      </w:r>
      <w:r>
        <w:rPr>
          <w:rFonts w:ascii="Times New Roman" w:hAnsi="Times New Roman"/>
          <w:sz w:val="24"/>
          <w:szCs w:val="24"/>
        </w:rPr>
        <w:t>quantitative or numeric</w:t>
      </w:r>
      <w:r w:rsidR="0032021B">
        <w:rPr>
          <w:rFonts w:ascii="Times New Roman" w:hAnsi="Times New Roman"/>
          <w:sz w:val="24"/>
          <w:szCs w:val="24"/>
        </w:rPr>
        <w:t xml:space="preserve"> </w:t>
      </w:r>
      <w:r>
        <w:rPr>
          <w:rFonts w:ascii="Times New Roman" w:hAnsi="Times New Roman"/>
          <w:sz w:val="24"/>
          <w:szCs w:val="24"/>
        </w:rPr>
        <w:t>description of trends, attitudes or opinions of a population by studying a sample of that population (Creswell 2003</w:t>
      </w:r>
      <w:r w:rsidR="008E7F6E">
        <w:rPr>
          <w:rFonts w:ascii="Times New Roman" w:hAnsi="Times New Roman"/>
          <w:sz w:val="24"/>
          <w:szCs w:val="24"/>
        </w:rPr>
        <w:t>; Kothari, 2004</w:t>
      </w:r>
      <w:r>
        <w:rPr>
          <w:rFonts w:ascii="Times New Roman" w:hAnsi="Times New Roman"/>
          <w:sz w:val="24"/>
          <w:szCs w:val="24"/>
        </w:rPr>
        <w:t xml:space="preserve">) </w:t>
      </w:r>
      <w:r w:rsidRPr="00F959B4">
        <w:rPr>
          <w:rFonts w:ascii="Times New Roman" w:hAnsi="Times New Roman"/>
          <w:sz w:val="24"/>
          <w:szCs w:val="24"/>
        </w:rPr>
        <w:t>Questionnaires and interview</w:t>
      </w:r>
      <w:r w:rsidR="008E7F6E">
        <w:rPr>
          <w:rFonts w:ascii="Times New Roman" w:hAnsi="Times New Roman"/>
          <w:sz w:val="24"/>
          <w:szCs w:val="24"/>
        </w:rPr>
        <w:t>s</w:t>
      </w:r>
      <w:r w:rsidRPr="00F959B4">
        <w:rPr>
          <w:rFonts w:ascii="Times New Roman" w:hAnsi="Times New Roman"/>
          <w:sz w:val="24"/>
          <w:szCs w:val="24"/>
        </w:rPr>
        <w:t xml:space="preserve"> were used to collect data. Data collected was numeric and was used to determine percentages and means. Correlation and regression analyses were also determined</w:t>
      </w:r>
      <w:r w:rsidR="008E7F6E">
        <w:rPr>
          <w:rFonts w:ascii="Times New Roman" w:hAnsi="Times New Roman"/>
          <w:sz w:val="24"/>
          <w:szCs w:val="24"/>
        </w:rPr>
        <w:t xml:space="preserve">. The study used Gunn’s </w:t>
      </w:r>
      <w:r w:rsidR="00131ECF">
        <w:rPr>
          <w:rFonts w:ascii="Times New Roman" w:hAnsi="Times New Roman"/>
          <w:sz w:val="24"/>
          <w:szCs w:val="24"/>
        </w:rPr>
        <w:lastRenderedPageBreak/>
        <w:t>argument</w:t>
      </w:r>
      <w:r w:rsidR="00B01F11">
        <w:rPr>
          <w:rFonts w:ascii="Times New Roman" w:hAnsi="Times New Roman"/>
          <w:sz w:val="24"/>
          <w:szCs w:val="24"/>
        </w:rPr>
        <w:t xml:space="preserve"> which advanced</w:t>
      </w:r>
      <w:r w:rsidRPr="00F959B4">
        <w:rPr>
          <w:rFonts w:ascii="Times New Roman" w:hAnsi="Times New Roman"/>
          <w:sz w:val="24"/>
          <w:szCs w:val="24"/>
        </w:rPr>
        <w:t xml:space="preserve"> that external circumstances, time, resources, policy content and organizational factors have a relationship with successful </w:t>
      </w:r>
      <w:r w:rsidR="008E7F6E">
        <w:rPr>
          <w:rFonts w:ascii="Times New Roman" w:hAnsi="Times New Roman"/>
          <w:sz w:val="24"/>
          <w:szCs w:val="24"/>
        </w:rPr>
        <w:t xml:space="preserve">implementation of policy </w:t>
      </w:r>
      <w:r w:rsidRPr="00F959B4">
        <w:rPr>
          <w:rFonts w:ascii="Times New Roman" w:hAnsi="Times New Roman"/>
          <w:sz w:val="24"/>
          <w:szCs w:val="24"/>
        </w:rPr>
        <w:t>(Gunn, 1978</w:t>
      </w:r>
      <w:r w:rsidR="008E3CBD">
        <w:rPr>
          <w:rFonts w:ascii="Times New Roman" w:hAnsi="Times New Roman"/>
          <w:sz w:val="24"/>
          <w:szCs w:val="24"/>
        </w:rPr>
        <w:t xml:space="preserve"> in Hunter, 2002)</w:t>
      </w:r>
      <w:r w:rsidR="005F375F">
        <w:rPr>
          <w:rFonts w:ascii="Times New Roman" w:hAnsi="Times New Roman"/>
          <w:sz w:val="24"/>
          <w:szCs w:val="24"/>
        </w:rPr>
        <w:t>. These factors were external circumstances, t</w:t>
      </w:r>
      <w:r w:rsidRPr="00F959B4">
        <w:rPr>
          <w:rFonts w:ascii="Times New Roman" w:hAnsi="Times New Roman"/>
          <w:sz w:val="24"/>
          <w:szCs w:val="24"/>
        </w:rPr>
        <w:t>ime,</w:t>
      </w:r>
      <w:r w:rsidR="0032021B">
        <w:rPr>
          <w:rFonts w:ascii="Times New Roman" w:hAnsi="Times New Roman"/>
          <w:sz w:val="24"/>
          <w:szCs w:val="24"/>
        </w:rPr>
        <w:t xml:space="preserve"> </w:t>
      </w:r>
      <w:r w:rsidR="005F375F">
        <w:rPr>
          <w:rFonts w:ascii="Times New Roman" w:hAnsi="Times New Roman"/>
          <w:sz w:val="24"/>
          <w:szCs w:val="24"/>
        </w:rPr>
        <w:t>resources, policy c</w:t>
      </w:r>
      <w:r w:rsidRPr="00F959B4">
        <w:rPr>
          <w:rFonts w:ascii="Times New Roman" w:hAnsi="Times New Roman"/>
          <w:sz w:val="24"/>
          <w:szCs w:val="24"/>
        </w:rPr>
        <w:t>ontent</w:t>
      </w:r>
      <w:r w:rsidR="0032021B">
        <w:rPr>
          <w:rFonts w:ascii="Times New Roman" w:hAnsi="Times New Roman"/>
          <w:sz w:val="24"/>
          <w:szCs w:val="24"/>
        </w:rPr>
        <w:t xml:space="preserve"> </w:t>
      </w:r>
      <w:r w:rsidR="005F375F">
        <w:rPr>
          <w:rFonts w:ascii="Times New Roman" w:hAnsi="Times New Roman"/>
          <w:sz w:val="24"/>
          <w:szCs w:val="24"/>
        </w:rPr>
        <w:t>and o</w:t>
      </w:r>
      <w:r w:rsidRPr="00F959B4">
        <w:rPr>
          <w:rFonts w:ascii="Times New Roman" w:hAnsi="Times New Roman"/>
          <w:sz w:val="24"/>
          <w:szCs w:val="24"/>
        </w:rPr>
        <w:t xml:space="preserve">rganizational </w:t>
      </w:r>
      <w:r w:rsidR="005F375F">
        <w:rPr>
          <w:rFonts w:ascii="Times New Roman" w:hAnsi="Times New Roman"/>
          <w:sz w:val="24"/>
          <w:szCs w:val="24"/>
        </w:rPr>
        <w:t xml:space="preserve">factors. The independent variables </w:t>
      </w:r>
      <w:r w:rsidR="00B01F11">
        <w:rPr>
          <w:rFonts w:ascii="Times New Roman" w:hAnsi="Times New Roman"/>
          <w:sz w:val="24"/>
          <w:szCs w:val="24"/>
        </w:rPr>
        <w:t xml:space="preserve">for the study </w:t>
      </w:r>
      <w:r w:rsidR="005F375F">
        <w:rPr>
          <w:rFonts w:ascii="Times New Roman" w:hAnsi="Times New Roman"/>
          <w:sz w:val="24"/>
          <w:szCs w:val="24"/>
        </w:rPr>
        <w:t xml:space="preserve">were teacher preparedness, external circumstances, time, resources, policy content and organizational factors </w:t>
      </w:r>
      <w:r w:rsidR="008E7F6E">
        <w:rPr>
          <w:rFonts w:ascii="Times New Roman" w:hAnsi="Times New Roman"/>
          <w:sz w:val="24"/>
          <w:szCs w:val="24"/>
        </w:rPr>
        <w:t>while</w:t>
      </w:r>
      <w:r w:rsidR="0032021B">
        <w:rPr>
          <w:rFonts w:ascii="Times New Roman" w:hAnsi="Times New Roman"/>
          <w:sz w:val="24"/>
          <w:szCs w:val="24"/>
        </w:rPr>
        <w:t xml:space="preserve"> </w:t>
      </w:r>
      <w:r w:rsidR="005F375F">
        <w:rPr>
          <w:rFonts w:ascii="Times New Roman" w:hAnsi="Times New Roman"/>
          <w:sz w:val="24"/>
          <w:szCs w:val="24"/>
        </w:rPr>
        <w:t xml:space="preserve">the independent variable was </w:t>
      </w:r>
      <w:r w:rsidRPr="00F959B4">
        <w:rPr>
          <w:rFonts w:ascii="Times New Roman" w:hAnsi="Times New Roman"/>
          <w:sz w:val="24"/>
          <w:szCs w:val="24"/>
        </w:rPr>
        <w:t xml:space="preserve">implementation of the Education Sector Policy on </w:t>
      </w:r>
      <w:r w:rsidR="00662532">
        <w:rPr>
          <w:rFonts w:ascii="Times New Roman" w:hAnsi="Times New Roman"/>
          <w:sz w:val="24"/>
          <w:szCs w:val="24"/>
        </w:rPr>
        <w:t>HIV &amp; AIDS</w:t>
      </w:r>
      <w:r>
        <w:rPr>
          <w:rFonts w:ascii="Times New Roman" w:hAnsi="Times New Roman"/>
          <w:sz w:val="24"/>
          <w:szCs w:val="24"/>
        </w:rPr>
        <w:t>.</w:t>
      </w:r>
    </w:p>
    <w:p w:rsidR="00237591" w:rsidRPr="00237591" w:rsidRDefault="00237591" w:rsidP="0032021B">
      <w:pPr>
        <w:spacing w:after="0" w:line="240" w:lineRule="auto"/>
        <w:rPr>
          <w:lang w:bidi="en-US"/>
        </w:rPr>
      </w:pPr>
    </w:p>
    <w:p w:rsidR="00BB57A7" w:rsidRDefault="008D4B51" w:rsidP="00EF034A">
      <w:pPr>
        <w:pStyle w:val="Heading1"/>
        <w:spacing w:line="480" w:lineRule="auto"/>
        <w:jc w:val="left"/>
        <w:rPr>
          <w:caps w:val="0"/>
          <w:sz w:val="24"/>
          <w:szCs w:val="24"/>
        </w:rPr>
      </w:pPr>
      <w:bookmarkStart w:id="124" w:name="_Toc377372715"/>
      <w:r>
        <w:rPr>
          <w:caps w:val="0"/>
          <w:sz w:val="24"/>
          <w:szCs w:val="24"/>
        </w:rPr>
        <w:t xml:space="preserve">3.4 </w:t>
      </w:r>
      <w:r w:rsidRPr="0031371B">
        <w:rPr>
          <w:caps w:val="0"/>
          <w:sz w:val="24"/>
          <w:szCs w:val="24"/>
        </w:rPr>
        <w:t>RESEARCH DESIGN</w:t>
      </w:r>
      <w:bookmarkEnd w:id="121"/>
      <w:bookmarkEnd w:id="122"/>
      <w:bookmarkEnd w:id="124"/>
    </w:p>
    <w:p w:rsidR="0032021B" w:rsidRPr="0032021B" w:rsidRDefault="0032021B" w:rsidP="0032021B">
      <w:pPr>
        <w:spacing w:after="0" w:line="240" w:lineRule="auto"/>
        <w:rPr>
          <w:lang w:bidi="en-US"/>
        </w:rPr>
      </w:pPr>
    </w:p>
    <w:p w:rsidR="00BB57A7" w:rsidRDefault="007B1990" w:rsidP="00765C9B">
      <w:pPr>
        <w:spacing w:after="0" w:line="480" w:lineRule="auto"/>
        <w:jc w:val="both"/>
        <w:rPr>
          <w:rFonts w:ascii="Times New Roman" w:hAnsi="Times New Roman"/>
          <w:sz w:val="24"/>
          <w:szCs w:val="24"/>
        </w:rPr>
      </w:pPr>
      <w:r>
        <w:rPr>
          <w:rFonts w:ascii="Times New Roman" w:hAnsi="Times New Roman"/>
          <w:sz w:val="24"/>
          <w:szCs w:val="24"/>
        </w:rPr>
        <w:t>This study used</w:t>
      </w:r>
      <w:r w:rsidR="00BB57A7">
        <w:rPr>
          <w:rFonts w:ascii="Times New Roman" w:hAnsi="Times New Roman"/>
          <w:sz w:val="24"/>
          <w:szCs w:val="24"/>
        </w:rPr>
        <w:t xml:space="preserve"> survey</w:t>
      </w:r>
      <w:r>
        <w:rPr>
          <w:rFonts w:ascii="Times New Roman" w:hAnsi="Times New Roman"/>
          <w:sz w:val="24"/>
          <w:szCs w:val="24"/>
        </w:rPr>
        <w:t xml:space="preserve"> research design</w:t>
      </w:r>
      <w:r w:rsidR="00BB57A7">
        <w:rPr>
          <w:rFonts w:ascii="Times New Roman" w:hAnsi="Times New Roman"/>
          <w:sz w:val="24"/>
          <w:szCs w:val="24"/>
        </w:rPr>
        <w:t>.</w:t>
      </w:r>
      <w:r w:rsidR="00402157">
        <w:rPr>
          <w:rFonts w:ascii="Times New Roman" w:hAnsi="Times New Roman"/>
          <w:sz w:val="24"/>
          <w:szCs w:val="24"/>
        </w:rPr>
        <w:t xml:space="preserve"> Descriptive research describes characteristics of a particular in</w:t>
      </w:r>
      <w:r w:rsidR="00CF207D">
        <w:rPr>
          <w:rFonts w:ascii="Times New Roman" w:hAnsi="Times New Roman"/>
          <w:sz w:val="24"/>
          <w:szCs w:val="24"/>
        </w:rPr>
        <w:t>dividual or group (Kothari, 2004</w:t>
      </w:r>
      <w:r w:rsidR="00A731A6">
        <w:rPr>
          <w:rFonts w:ascii="Times New Roman" w:hAnsi="Times New Roman"/>
          <w:sz w:val="24"/>
          <w:szCs w:val="24"/>
        </w:rPr>
        <w:t>).</w:t>
      </w:r>
      <w:r w:rsidR="00BB57A7">
        <w:rPr>
          <w:rFonts w:ascii="Times New Roman" w:hAnsi="Times New Roman"/>
          <w:sz w:val="24"/>
          <w:szCs w:val="24"/>
        </w:rPr>
        <w:t xml:space="preserve"> This method is appropriate for data collected for purposes of seeking information about a phenomenon. The method allows for the study of a sample of a population from which generalizations can be made. It is also appropriate for </w:t>
      </w:r>
      <w:r w:rsidR="00DA696A">
        <w:rPr>
          <w:rFonts w:ascii="Times New Roman" w:hAnsi="Times New Roman"/>
          <w:sz w:val="24"/>
          <w:szCs w:val="24"/>
        </w:rPr>
        <w:t xml:space="preserve">both qualitative and </w:t>
      </w:r>
      <w:r w:rsidR="00BB57A7">
        <w:rPr>
          <w:rFonts w:ascii="Times New Roman" w:hAnsi="Times New Roman"/>
          <w:sz w:val="24"/>
          <w:szCs w:val="24"/>
        </w:rPr>
        <w:t xml:space="preserve">quantitative research. The </w:t>
      </w:r>
      <w:r w:rsidR="003D53E4">
        <w:rPr>
          <w:rFonts w:ascii="Times New Roman" w:hAnsi="Times New Roman"/>
          <w:sz w:val="24"/>
          <w:szCs w:val="24"/>
        </w:rPr>
        <w:t xml:space="preserve">survey </w:t>
      </w:r>
      <w:r w:rsidR="00BB57A7">
        <w:rPr>
          <w:rFonts w:ascii="Times New Roman" w:hAnsi="Times New Roman"/>
          <w:sz w:val="24"/>
          <w:szCs w:val="24"/>
        </w:rPr>
        <w:t xml:space="preserve">design was considered appropriate as it enabled the researcher to reach many respondents within a short time. </w:t>
      </w:r>
      <w:r w:rsidR="00F27366">
        <w:rPr>
          <w:rFonts w:ascii="Times New Roman" w:hAnsi="Times New Roman"/>
          <w:sz w:val="24"/>
          <w:szCs w:val="24"/>
        </w:rPr>
        <w:t>It also enabled the researcher to collect the required data.</w:t>
      </w:r>
    </w:p>
    <w:p w:rsidR="00BB57A7" w:rsidRPr="00607FBB" w:rsidRDefault="00BB57A7" w:rsidP="0032021B">
      <w:pPr>
        <w:spacing w:after="0" w:line="240" w:lineRule="auto"/>
        <w:rPr>
          <w:rFonts w:ascii="Times New Roman" w:hAnsi="Times New Roman"/>
          <w:sz w:val="24"/>
          <w:szCs w:val="24"/>
        </w:rPr>
      </w:pPr>
    </w:p>
    <w:p w:rsidR="00BB44AA" w:rsidRDefault="00BB57A7" w:rsidP="008F7A41">
      <w:pPr>
        <w:spacing w:after="0" w:line="480" w:lineRule="auto"/>
        <w:jc w:val="both"/>
        <w:rPr>
          <w:rFonts w:ascii="Times New Roman" w:hAnsi="Times New Roman"/>
          <w:sz w:val="24"/>
          <w:szCs w:val="24"/>
        </w:rPr>
      </w:pPr>
      <w:r>
        <w:rPr>
          <w:rFonts w:ascii="Times New Roman" w:hAnsi="Times New Roman"/>
          <w:sz w:val="24"/>
          <w:szCs w:val="24"/>
        </w:rPr>
        <w:t xml:space="preserve">This study investigated the </w:t>
      </w:r>
      <w:r w:rsidR="00925B37">
        <w:rPr>
          <w:rFonts w:ascii="Times New Roman" w:hAnsi="Times New Roman"/>
          <w:sz w:val="24"/>
          <w:szCs w:val="24"/>
        </w:rPr>
        <w:t>challenges</w:t>
      </w:r>
      <w:r w:rsidR="0032021B">
        <w:rPr>
          <w:rFonts w:ascii="Times New Roman" w:hAnsi="Times New Roman"/>
          <w:sz w:val="24"/>
          <w:szCs w:val="24"/>
        </w:rPr>
        <w:t xml:space="preserve"> </w:t>
      </w:r>
      <w:r w:rsidR="005F375F">
        <w:rPr>
          <w:rFonts w:ascii="Times New Roman" w:hAnsi="Times New Roman"/>
          <w:sz w:val="24"/>
          <w:szCs w:val="24"/>
        </w:rPr>
        <w:t>facing</w:t>
      </w:r>
      <w:r w:rsidRPr="00607FBB">
        <w:rPr>
          <w:rFonts w:ascii="Times New Roman" w:hAnsi="Times New Roman"/>
          <w:sz w:val="24"/>
          <w:szCs w:val="24"/>
        </w:rPr>
        <w:t xml:space="preserve"> implementation of the Education Sector Policy on </w:t>
      </w:r>
      <w:r w:rsidR="00662532">
        <w:rPr>
          <w:rFonts w:ascii="Times New Roman" w:hAnsi="Times New Roman"/>
          <w:sz w:val="24"/>
          <w:szCs w:val="24"/>
        </w:rPr>
        <w:t>HIV &amp; AIDS</w:t>
      </w:r>
      <w:r w:rsidR="005F375F">
        <w:rPr>
          <w:rFonts w:ascii="Times New Roman" w:hAnsi="Times New Roman"/>
          <w:sz w:val="24"/>
          <w:szCs w:val="24"/>
        </w:rPr>
        <w:t xml:space="preserve"> and</w:t>
      </w:r>
      <w:r w:rsidRPr="00607FBB">
        <w:rPr>
          <w:rFonts w:ascii="Times New Roman" w:hAnsi="Times New Roman"/>
          <w:sz w:val="24"/>
          <w:szCs w:val="24"/>
        </w:rPr>
        <w:t xml:space="preserve"> in provision of care and support to OVLs</w:t>
      </w:r>
      <w:r w:rsidR="00C5484D">
        <w:rPr>
          <w:rFonts w:ascii="Times New Roman" w:hAnsi="Times New Roman"/>
          <w:sz w:val="24"/>
          <w:szCs w:val="24"/>
        </w:rPr>
        <w:t xml:space="preserve"> in </w:t>
      </w:r>
      <w:r w:rsidR="00B01F11">
        <w:rPr>
          <w:rFonts w:ascii="Times New Roman" w:hAnsi="Times New Roman"/>
          <w:sz w:val="24"/>
          <w:szCs w:val="24"/>
        </w:rPr>
        <w:t xml:space="preserve">public </w:t>
      </w:r>
      <w:r w:rsidR="00C5484D">
        <w:rPr>
          <w:rFonts w:ascii="Times New Roman" w:hAnsi="Times New Roman"/>
          <w:sz w:val="24"/>
          <w:szCs w:val="24"/>
        </w:rPr>
        <w:t>secondary schools in Kenya</w:t>
      </w:r>
      <w:r w:rsidRPr="00607FBB">
        <w:rPr>
          <w:rFonts w:ascii="Times New Roman" w:hAnsi="Times New Roman"/>
          <w:sz w:val="24"/>
          <w:szCs w:val="24"/>
        </w:rPr>
        <w:t>.</w:t>
      </w:r>
      <w:r w:rsidR="0032021B">
        <w:rPr>
          <w:rFonts w:ascii="Times New Roman" w:hAnsi="Times New Roman"/>
          <w:sz w:val="24"/>
          <w:szCs w:val="24"/>
        </w:rPr>
        <w:t xml:space="preserve"> </w:t>
      </w:r>
      <w:r w:rsidRPr="00607FBB">
        <w:rPr>
          <w:rFonts w:ascii="Times New Roman" w:hAnsi="Times New Roman"/>
          <w:sz w:val="24"/>
          <w:szCs w:val="24"/>
        </w:rPr>
        <w:t>The independent variable</w:t>
      </w:r>
      <w:r>
        <w:rPr>
          <w:rFonts w:ascii="Times New Roman" w:hAnsi="Times New Roman"/>
          <w:sz w:val="24"/>
          <w:szCs w:val="24"/>
        </w:rPr>
        <w:t>s were</w:t>
      </w:r>
      <w:r w:rsidRPr="00607FBB">
        <w:rPr>
          <w:rFonts w:ascii="Times New Roman" w:hAnsi="Times New Roman"/>
          <w:sz w:val="24"/>
          <w:szCs w:val="24"/>
        </w:rPr>
        <w:t xml:space="preserve"> the </w:t>
      </w:r>
      <w:r w:rsidR="00925B37">
        <w:rPr>
          <w:rFonts w:ascii="Times New Roman" w:hAnsi="Times New Roman"/>
          <w:sz w:val="24"/>
          <w:szCs w:val="24"/>
        </w:rPr>
        <w:t>challenges</w:t>
      </w:r>
      <w:r w:rsidRPr="00607FBB">
        <w:rPr>
          <w:rFonts w:ascii="Times New Roman" w:hAnsi="Times New Roman"/>
          <w:sz w:val="24"/>
          <w:szCs w:val="24"/>
        </w:rPr>
        <w:t xml:space="preserve"> to implementation </w:t>
      </w:r>
      <w:r>
        <w:rPr>
          <w:rFonts w:ascii="Times New Roman" w:hAnsi="Times New Roman"/>
          <w:sz w:val="24"/>
          <w:szCs w:val="24"/>
        </w:rPr>
        <w:t>which were</w:t>
      </w:r>
      <w:r w:rsidR="005F375F">
        <w:rPr>
          <w:rFonts w:ascii="Times New Roman" w:hAnsi="Times New Roman"/>
          <w:sz w:val="24"/>
          <w:szCs w:val="24"/>
        </w:rPr>
        <w:t xml:space="preserve"> teacher preparedness,</w:t>
      </w:r>
      <w:r>
        <w:rPr>
          <w:rFonts w:ascii="Times New Roman" w:hAnsi="Times New Roman"/>
          <w:sz w:val="24"/>
          <w:szCs w:val="24"/>
        </w:rPr>
        <w:t xml:space="preserve"> external circumstances, time, resources, policy content and organizational factors. The dependent variable was</w:t>
      </w:r>
      <w:r w:rsidRPr="00607FBB">
        <w:rPr>
          <w:rFonts w:ascii="Times New Roman" w:hAnsi="Times New Roman"/>
          <w:sz w:val="24"/>
          <w:szCs w:val="24"/>
        </w:rPr>
        <w:t xml:space="preserve"> the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w:t>
      </w:r>
      <w:r>
        <w:rPr>
          <w:rFonts w:ascii="Times New Roman" w:hAnsi="Times New Roman"/>
          <w:sz w:val="24"/>
          <w:szCs w:val="24"/>
        </w:rPr>
        <w:t xml:space="preserve">The nature of the survey was cross sectional </w:t>
      </w:r>
      <w:r>
        <w:rPr>
          <w:rFonts w:ascii="Times New Roman" w:hAnsi="Times New Roman"/>
          <w:sz w:val="24"/>
          <w:szCs w:val="24"/>
        </w:rPr>
        <w:lastRenderedPageBreak/>
        <w:t>since data was collected within a period of three weeks.</w:t>
      </w:r>
      <w:r w:rsidR="0032021B">
        <w:rPr>
          <w:rFonts w:ascii="Times New Roman" w:hAnsi="Times New Roman"/>
          <w:sz w:val="24"/>
          <w:szCs w:val="24"/>
        </w:rPr>
        <w:t xml:space="preserve"> </w:t>
      </w:r>
      <w:r>
        <w:rPr>
          <w:rFonts w:ascii="Times New Roman" w:hAnsi="Times New Roman"/>
          <w:sz w:val="24"/>
          <w:szCs w:val="24"/>
        </w:rPr>
        <w:t xml:space="preserve">A sample was selected using </w:t>
      </w:r>
      <w:r w:rsidR="0032021B">
        <w:rPr>
          <w:rFonts w:ascii="Times New Roman" w:hAnsi="Times New Roman"/>
          <w:sz w:val="24"/>
          <w:szCs w:val="24"/>
        </w:rPr>
        <w:t>stratified sampling</w:t>
      </w:r>
      <w:r w:rsidR="00DA696A">
        <w:rPr>
          <w:rFonts w:ascii="Times New Roman" w:hAnsi="Times New Roman"/>
          <w:sz w:val="24"/>
          <w:szCs w:val="24"/>
        </w:rPr>
        <w:t xml:space="preserve">, </w:t>
      </w:r>
      <w:r w:rsidR="00C5484D">
        <w:rPr>
          <w:rFonts w:ascii="Times New Roman" w:hAnsi="Times New Roman"/>
          <w:sz w:val="24"/>
          <w:szCs w:val="24"/>
        </w:rPr>
        <w:t>simple random sampling</w:t>
      </w:r>
      <w:r w:rsidR="00E70FE4">
        <w:rPr>
          <w:rFonts w:ascii="Times New Roman" w:hAnsi="Times New Roman"/>
          <w:sz w:val="24"/>
          <w:szCs w:val="24"/>
        </w:rPr>
        <w:t xml:space="preserve"> and purposive sampling methods</w:t>
      </w:r>
      <w:r>
        <w:rPr>
          <w:rFonts w:ascii="Times New Roman" w:hAnsi="Times New Roman"/>
          <w:sz w:val="24"/>
          <w:szCs w:val="24"/>
        </w:rPr>
        <w:t>.</w:t>
      </w:r>
      <w:r w:rsidR="0032021B">
        <w:rPr>
          <w:rFonts w:ascii="Times New Roman" w:hAnsi="Times New Roman"/>
          <w:sz w:val="24"/>
          <w:szCs w:val="24"/>
        </w:rPr>
        <w:t xml:space="preserve"> </w:t>
      </w:r>
      <w:r w:rsidR="00E70FE4">
        <w:rPr>
          <w:rFonts w:ascii="Times New Roman" w:hAnsi="Times New Roman"/>
          <w:sz w:val="24"/>
          <w:szCs w:val="24"/>
        </w:rPr>
        <w:t>The study targeted</w:t>
      </w:r>
      <w:r w:rsidR="00552B5F">
        <w:rPr>
          <w:rFonts w:ascii="Times New Roman" w:hAnsi="Times New Roman"/>
          <w:sz w:val="24"/>
          <w:szCs w:val="24"/>
        </w:rPr>
        <w:t xml:space="preserve"> public secondary schools in Kajiado</w:t>
      </w:r>
      <w:r w:rsidR="0032021B">
        <w:rPr>
          <w:rFonts w:ascii="Times New Roman" w:hAnsi="Times New Roman"/>
          <w:sz w:val="24"/>
          <w:szCs w:val="24"/>
        </w:rPr>
        <w:t xml:space="preserve"> </w:t>
      </w:r>
      <w:r w:rsidR="00BB44AA">
        <w:rPr>
          <w:rFonts w:ascii="Times New Roman" w:hAnsi="Times New Roman"/>
          <w:sz w:val="24"/>
          <w:szCs w:val="24"/>
        </w:rPr>
        <w:t>County</w:t>
      </w:r>
      <w:r w:rsidR="00E70FE4">
        <w:rPr>
          <w:rFonts w:ascii="Times New Roman" w:hAnsi="Times New Roman"/>
          <w:sz w:val="24"/>
          <w:szCs w:val="24"/>
        </w:rPr>
        <w:t xml:space="preserve">. </w:t>
      </w:r>
      <w:r w:rsidR="00DA696A">
        <w:rPr>
          <w:rFonts w:ascii="Times New Roman" w:hAnsi="Times New Roman"/>
          <w:sz w:val="24"/>
          <w:szCs w:val="24"/>
        </w:rPr>
        <w:t xml:space="preserve">Stratified sampling was used to categorize schools according to Sub County. </w:t>
      </w:r>
      <w:r w:rsidR="00552B5F">
        <w:rPr>
          <w:rFonts w:ascii="Times New Roman" w:hAnsi="Times New Roman"/>
          <w:sz w:val="24"/>
          <w:szCs w:val="24"/>
        </w:rPr>
        <w:t>S</w:t>
      </w:r>
      <w:r w:rsidR="00C5484D">
        <w:rPr>
          <w:rFonts w:ascii="Times New Roman" w:hAnsi="Times New Roman"/>
          <w:sz w:val="24"/>
          <w:szCs w:val="24"/>
        </w:rPr>
        <w:t>imple random sampling was used to select twenty four schools a</w:t>
      </w:r>
      <w:r w:rsidR="00552B5F">
        <w:rPr>
          <w:rFonts w:ascii="Times New Roman" w:hAnsi="Times New Roman"/>
          <w:sz w:val="24"/>
          <w:szCs w:val="24"/>
        </w:rPr>
        <w:t>cross the five sub counties of K</w:t>
      </w:r>
      <w:r w:rsidR="00C5484D">
        <w:rPr>
          <w:rFonts w:ascii="Times New Roman" w:hAnsi="Times New Roman"/>
          <w:sz w:val="24"/>
          <w:szCs w:val="24"/>
        </w:rPr>
        <w:t>ajiado County.</w:t>
      </w:r>
      <w:r w:rsidR="0032021B">
        <w:rPr>
          <w:rFonts w:ascii="Times New Roman" w:hAnsi="Times New Roman"/>
          <w:sz w:val="24"/>
          <w:szCs w:val="24"/>
        </w:rPr>
        <w:t xml:space="preserve"> </w:t>
      </w:r>
      <w:r w:rsidR="00E70FE4">
        <w:rPr>
          <w:rFonts w:ascii="Times New Roman" w:hAnsi="Times New Roman"/>
          <w:sz w:val="24"/>
          <w:szCs w:val="24"/>
        </w:rPr>
        <w:t>Purposive sampling was used to select h</w:t>
      </w:r>
      <w:r>
        <w:rPr>
          <w:rFonts w:ascii="Times New Roman" w:hAnsi="Times New Roman"/>
          <w:sz w:val="24"/>
          <w:szCs w:val="24"/>
        </w:rPr>
        <w:t xml:space="preserve">ead teachers, deputy head teachers, class teachers and guidance and counseling teachers in those schools </w:t>
      </w:r>
      <w:r w:rsidR="00E70FE4">
        <w:rPr>
          <w:rFonts w:ascii="Times New Roman" w:hAnsi="Times New Roman"/>
          <w:sz w:val="24"/>
          <w:szCs w:val="24"/>
        </w:rPr>
        <w:t xml:space="preserve">and who </w:t>
      </w:r>
      <w:r>
        <w:rPr>
          <w:rFonts w:ascii="Times New Roman" w:hAnsi="Times New Roman"/>
          <w:sz w:val="24"/>
          <w:szCs w:val="24"/>
        </w:rPr>
        <w:t>were used</w:t>
      </w:r>
      <w:r w:rsidR="00552B5F">
        <w:rPr>
          <w:rFonts w:ascii="Times New Roman" w:hAnsi="Times New Roman"/>
          <w:sz w:val="24"/>
          <w:szCs w:val="24"/>
        </w:rPr>
        <w:t xml:space="preserve"> as respondents</w:t>
      </w:r>
      <w:r>
        <w:rPr>
          <w:rFonts w:ascii="Times New Roman" w:hAnsi="Times New Roman"/>
          <w:sz w:val="24"/>
          <w:szCs w:val="24"/>
        </w:rPr>
        <w:t xml:space="preserve"> in the study.  </w:t>
      </w:r>
    </w:p>
    <w:p w:rsidR="00BB44AA" w:rsidRDefault="00BB44AA" w:rsidP="008F7A41">
      <w:pPr>
        <w:spacing w:after="0" w:line="480" w:lineRule="auto"/>
        <w:jc w:val="both"/>
        <w:rPr>
          <w:rFonts w:ascii="Times New Roman" w:hAnsi="Times New Roman"/>
          <w:sz w:val="24"/>
          <w:szCs w:val="24"/>
        </w:rPr>
      </w:pPr>
    </w:p>
    <w:p w:rsidR="008D72E6" w:rsidRDefault="00552B5F" w:rsidP="0032021B">
      <w:pPr>
        <w:spacing w:after="0" w:line="480" w:lineRule="auto"/>
        <w:jc w:val="both"/>
        <w:rPr>
          <w:rFonts w:ascii="Times New Roman" w:hAnsi="Times New Roman"/>
          <w:sz w:val="24"/>
          <w:szCs w:val="24"/>
        </w:rPr>
      </w:pPr>
      <w:r>
        <w:rPr>
          <w:rFonts w:ascii="Times New Roman" w:hAnsi="Times New Roman"/>
          <w:sz w:val="24"/>
          <w:szCs w:val="24"/>
        </w:rPr>
        <w:t>Self-administered</w:t>
      </w:r>
      <w:r w:rsidR="00BB57A7">
        <w:rPr>
          <w:rFonts w:ascii="Times New Roman" w:hAnsi="Times New Roman"/>
          <w:sz w:val="24"/>
          <w:szCs w:val="24"/>
        </w:rPr>
        <w:t xml:space="preserve"> q</w:t>
      </w:r>
      <w:r w:rsidR="00BB57A7" w:rsidRPr="00607FBB">
        <w:rPr>
          <w:rFonts w:ascii="Times New Roman" w:hAnsi="Times New Roman"/>
          <w:sz w:val="24"/>
          <w:szCs w:val="24"/>
        </w:rPr>
        <w:t>uestionnaires</w:t>
      </w:r>
      <w:r>
        <w:rPr>
          <w:rFonts w:ascii="Times New Roman" w:hAnsi="Times New Roman"/>
          <w:sz w:val="24"/>
          <w:szCs w:val="24"/>
        </w:rPr>
        <w:t xml:space="preserve"> and an interview schedule</w:t>
      </w:r>
      <w:r w:rsidR="00BB57A7" w:rsidRPr="00607FBB">
        <w:rPr>
          <w:rFonts w:ascii="Times New Roman" w:hAnsi="Times New Roman"/>
          <w:sz w:val="24"/>
          <w:szCs w:val="24"/>
        </w:rPr>
        <w:t xml:space="preserve"> were used to collect data to </w:t>
      </w:r>
      <w:r w:rsidR="00BB57A7" w:rsidRPr="00607FBB">
        <w:rPr>
          <w:rFonts w:ascii="Times New Roman" w:hAnsi="Times New Roman"/>
          <w:bCs/>
          <w:sz w:val="24"/>
          <w:szCs w:val="24"/>
        </w:rPr>
        <w:t>investigate</w:t>
      </w:r>
      <w:r w:rsidR="0032021B">
        <w:rPr>
          <w:rFonts w:ascii="Times New Roman" w:hAnsi="Times New Roman"/>
          <w:bCs/>
          <w:sz w:val="24"/>
          <w:szCs w:val="24"/>
        </w:rPr>
        <w:t xml:space="preserve"> </w:t>
      </w:r>
      <w:r w:rsidR="00BB57A7" w:rsidRPr="00607FBB">
        <w:rPr>
          <w:rFonts w:ascii="Times New Roman" w:hAnsi="Times New Roman"/>
          <w:bCs/>
          <w:sz w:val="24"/>
          <w:szCs w:val="24"/>
        </w:rPr>
        <w:t xml:space="preserve">the </w:t>
      </w:r>
      <w:r w:rsidR="00925B37">
        <w:rPr>
          <w:rFonts w:ascii="Times New Roman" w:hAnsi="Times New Roman"/>
          <w:bCs/>
          <w:sz w:val="24"/>
          <w:szCs w:val="24"/>
        </w:rPr>
        <w:t>challenges</w:t>
      </w:r>
      <w:r w:rsidR="00BB57A7" w:rsidRPr="00607FBB">
        <w:rPr>
          <w:rFonts w:ascii="Times New Roman" w:hAnsi="Times New Roman"/>
          <w:bCs/>
          <w:sz w:val="24"/>
          <w:szCs w:val="24"/>
        </w:rPr>
        <w:t xml:space="preserve"> facing implementation of the Education Sector Policy on </w:t>
      </w:r>
      <w:r w:rsidR="00662532">
        <w:rPr>
          <w:rFonts w:ascii="Times New Roman" w:hAnsi="Times New Roman"/>
          <w:bCs/>
          <w:sz w:val="24"/>
          <w:szCs w:val="24"/>
        </w:rPr>
        <w:t>HIV &amp; AIDS</w:t>
      </w:r>
      <w:r w:rsidR="00B01F11">
        <w:rPr>
          <w:rFonts w:ascii="Times New Roman" w:hAnsi="Times New Roman"/>
          <w:bCs/>
          <w:sz w:val="24"/>
          <w:szCs w:val="24"/>
        </w:rPr>
        <w:t xml:space="preserve"> and</w:t>
      </w:r>
      <w:r w:rsidR="00BB57A7" w:rsidRPr="00607FBB">
        <w:rPr>
          <w:rFonts w:ascii="Times New Roman" w:hAnsi="Times New Roman"/>
          <w:bCs/>
          <w:sz w:val="24"/>
          <w:szCs w:val="24"/>
        </w:rPr>
        <w:t xml:space="preserve"> in provision of care and support to OV</w:t>
      </w:r>
      <w:r>
        <w:rPr>
          <w:rFonts w:ascii="Times New Roman" w:hAnsi="Times New Roman"/>
          <w:bCs/>
          <w:sz w:val="24"/>
          <w:szCs w:val="24"/>
        </w:rPr>
        <w:t>Ls</w:t>
      </w:r>
      <w:r w:rsidR="00BB57A7" w:rsidRPr="00607FBB">
        <w:rPr>
          <w:rFonts w:ascii="Times New Roman" w:hAnsi="Times New Roman"/>
          <w:bCs/>
          <w:sz w:val="24"/>
          <w:szCs w:val="24"/>
        </w:rPr>
        <w:t>.</w:t>
      </w:r>
      <w:r w:rsidR="0032021B">
        <w:rPr>
          <w:rFonts w:ascii="Times New Roman" w:hAnsi="Times New Roman"/>
          <w:bCs/>
          <w:sz w:val="24"/>
          <w:szCs w:val="24"/>
        </w:rPr>
        <w:t xml:space="preserve"> </w:t>
      </w:r>
      <w:r w:rsidR="00BB57A7">
        <w:rPr>
          <w:rFonts w:ascii="Times New Roman" w:hAnsi="Times New Roman"/>
          <w:sz w:val="24"/>
          <w:szCs w:val="24"/>
        </w:rPr>
        <w:t xml:space="preserve">The questionnaire was designed for the head teachers, deputy head teachers, class teachers and guidance and counseling teachers. </w:t>
      </w:r>
      <w:bookmarkStart w:id="125" w:name="_Toc281900008"/>
      <w:r>
        <w:rPr>
          <w:rFonts w:ascii="Times New Roman" w:hAnsi="Times New Roman"/>
          <w:sz w:val="24"/>
          <w:szCs w:val="24"/>
        </w:rPr>
        <w:t>An interview schedule was developed for head teachers which sought clarification and provided an in depth understanding on issues ad</w:t>
      </w:r>
      <w:r w:rsidR="0079320A">
        <w:rPr>
          <w:rFonts w:ascii="Times New Roman" w:hAnsi="Times New Roman"/>
          <w:sz w:val="24"/>
          <w:szCs w:val="24"/>
        </w:rPr>
        <w:t>dressed by the research objectives</w:t>
      </w:r>
      <w:r>
        <w:rPr>
          <w:rFonts w:ascii="Times New Roman" w:hAnsi="Times New Roman"/>
          <w:sz w:val="24"/>
          <w:szCs w:val="24"/>
        </w:rPr>
        <w:t>. The questionnaire and interview schedule were</w:t>
      </w:r>
      <w:r w:rsidR="00BB57A7">
        <w:rPr>
          <w:rFonts w:ascii="Times New Roman" w:hAnsi="Times New Roman"/>
          <w:sz w:val="24"/>
          <w:szCs w:val="24"/>
        </w:rPr>
        <w:t xml:space="preserve"> developed by t</w:t>
      </w:r>
      <w:r w:rsidR="00536661">
        <w:rPr>
          <w:rFonts w:ascii="Times New Roman" w:hAnsi="Times New Roman"/>
          <w:sz w:val="24"/>
          <w:szCs w:val="24"/>
        </w:rPr>
        <w:t>he res</w:t>
      </w:r>
      <w:r w:rsidR="00A731A6">
        <w:rPr>
          <w:rFonts w:ascii="Times New Roman" w:hAnsi="Times New Roman"/>
          <w:sz w:val="24"/>
          <w:szCs w:val="24"/>
        </w:rPr>
        <w:t>earcher and validated by research supervisors</w:t>
      </w:r>
      <w:r w:rsidR="00BB57A7">
        <w:rPr>
          <w:rFonts w:ascii="Times New Roman" w:hAnsi="Times New Roman"/>
          <w:sz w:val="24"/>
          <w:szCs w:val="24"/>
        </w:rPr>
        <w:t xml:space="preserve"> in the School of Education of Moi University</w:t>
      </w:r>
      <w:r w:rsidR="00536661">
        <w:rPr>
          <w:rFonts w:ascii="Times New Roman" w:hAnsi="Times New Roman"/>
          <w:sz w:val="24"/>
          <w:szCs w:val="24"/>
        </w:rPr>
        <w:t>.</w:t>
      </w:r>
      <w:r w:rsidR="00BB57A7">
        <w:rPr>
          <w:rFonts w:ascii="Times New Roman" w:hAnsi="Times New Roman"/>
          <w:sz w:val="24"/>
          <w:szCs w:val="24"/>
        </w:rPr>
        <w:t xml:space="preserve"> The content of the questionnaire </w:t>
      </w:r>
      <w:r>
        <w:rPr>
          <w:rFonts w:ascii="Times New Roman" w:hAnsi="Times New Roman"/>
          <w:sz w:val="24"/>
          <w:szCs w:val="24"/>
        </w:rPr>
        <w:t xml:space="preserve">and interview schedule </w:t>
      </w:r>
      <w:r w:rsidR="00BB57A7">
        <w:rPr>
          <w:rFonts w:ascii="Times New Roman" w:hAnsi="Times New Roman"/>
          <w:sz w:val="24"/>
          <w:szCs w:val="24"/>
        </w:rPr>
        <w:t>was inf</w:t>
      </w:r>
      <w:r w:rsidR="00DA696A">
        <w:rPr>
          <w:rFonts w:ascii="Times New Roman" w:hAnsi="Times New Roman"/>
          <w:sz w:val="24"/>
          <w:szCs w:val="24"/>
        </w:rPr>
        <w:t xml:space="preserve">ormed by the research objectives </w:t>
      </w:r>
      <w:r w:rsidR="00BB57A7">
        <w:rPr>
          <w:rFonts w:ascii="Times New Roman" w:hAnsi="Times New Roman"/>
          <w:sz w:val="24"/>
          <w:szCs w:val="24"/>
        </w:rPr>
        <w:t xml:space="preserve">and the independent variables which were </w:t>
      </w:r>
      <w:r w:rsidR="003A3EAB">
        <w:rPr>
          <w:rFonts w:ascii="Times New Roman" w:hAnsi="Times New Roman"/>
          <w:sz w:val="24"/>
          <w:szCs w:val="24"/>
        </w:rPr>
        <w:t xml:space="preserve">teacher preparedness, </w:t>
      </w:r>
      <w:r w:rsidR="00BB57A7">
        <w:rPr>
          <w:rFonts w:ascii="Times New Roman" w:hAnsi="Times New Roman"/>
          <w:sz w:val="24"/>
          <w:szCs w:val="24"/>
        </w:rPr>
        <w:t xml:space="preserve">external factors, time, resources, policy content and </w:t>
      </w:r>
      <w:r w:rsidR="00536661">
        <w:rPr>
          <w:rFonts w:ascii="Times New Roman" w:hAnsi="Times New Roman"/>
          <w:sz w:val="24"/>
          <w:szCs w:val="24"/>
        </w:rPr>
        <w:t xml:space="preserve">school </w:t>
      </w:r>
      <w:r w:rsidR="00BB57A7">
        <w:rPr>
          <w:rFonts w:ascii="Times New Roman" w:hAnsi="Times New Roman"/>
          <w:sz w:val="24"/>
          <w:szCs w:val="24"/>
        </w:rPr>
        <w:t xml:space="preserve">organizational factors. The dependent variable was implementation of the Education Sector Policy on </w:t>
      </w:r>
      <w:r w:rsidR="00662532">
        <w:rPr>
          <w:rFonts w:ascii="Times New Roman" w:hAnsi="Times New Roman"/>
          <w:sz w:val="24"/>
          <w:szCs w:val="24"/>
        </w:rPr>
        <w:t>HIV &amp; AIDS</w:t>
      </w:r>
      <w:r w:rsidR="00BB57A7">
        <w:rPr>
          <w:rFonts w:ascii="Times New Roman" w:hAnsi="Times New Roman"/>
          <w:sz w:val="24"/>
          <w:szCs w:val="24"/>
        </w:rPr>
        <w:t>.</w:t>
      </w:r>
      <w:bookmarkStart w:id="126" w:name="_Toc361505908"/>
    </w:p>
    <w:p w:rsidR="0032021B" w:rsidRDefault="0032021B" w:rsidP="0032021B">
      <w:pPr>
        <w:spacing w:after="0" w:line="480" w:lineRule="auto"/>
        <w:jc w:val="both"/>
        <w:rPr>
          <w:rFonts w:ascii="Times New Roman" w:hAnsi="Times New Roman"/>
          <w:sz w:val="24"/>
          <w:szCs w:val="24"/>
        </w:rPr>
      </w:pPr>
    </w:p>
    <w:p w:rsidR="0032021B" w:rsidRPr="0032021B" w:rsidRDefault="0032021B" w:rsidP="0032021B">
      <w:pPr>
        <w:spacing w:after="0" w:line="240" w:lineRule="auto"/>
        <w:jc w:val="both"/>
        <w:rPr>
          <w:rFonts w:ascii="Times New Roman" w:hAnsi="Times New Roman"/>
          <w:sz w:val="24"/>
          <w:szCs w:val="24"/>
        </w:rPr>
      </w:pPr>
    </w:p>
    <w:p w:rsidR="00BB57A7" w:rsidRDefault="008D4B51" w:rsidP="00EF034A">
      <w:pPr>
        <w:pStyle w:val="Heading1"/>
        <w:spacing w:line="480" w:lineRule="auto"/>
        <w:jc w:val="left"/>
        <w:rPr>
          <w:caps w:val="0"/>
          <w:sz w:val="24"/>
          <w:szCs w:val="24"/>
        </w:rPr>
      </w:pPr>
      <w:bookmarkStart w:id="127" w:name="_Toc377372716"/>
      <w:r>
        <w:rPr>
          <w:caps w:val="0"/>
          <w:sz w:val="24"/>
          <w:szCs w:val="24"/>
        </w:rPr>
        <w:lastRenderedPageBreak/>
        <w:t>3.5</w:t>
      </w:r>
      <w:r w:rsidRPr="0031371B">
        <w:rPr>
          <w:caps w:val="0"/>
          <w:sz w:val="24"/>
          <w:szCs w:val="24"/>
        </w:rPr>
        <w:t xml:space="preserve"> DESCRIPTION OF STUDY AREA</w:t>
      </w:r>
      <w:bookmarkEnd w:id="125"/>
      <w:bookmarkEnd w:id="126"/>
      <w:bookmarkEnd w:id="127"/>
    </w:p>
    <w:p w:rsidR="00073AAC" w:rsidRDefault="00BB57A7" w:rsidP="004F69FB">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This study was carried out in </w:t>
      </w:r>
      <w:r w:rsidR="00706847">
        <w:rPr>
          <w:rFonts w:ascii="Times New Roman" w:hAnsi="Times New Roman"/>
          <w:sz w:val="24"/>
          <w:szCs w:val="24"/>
        </w:rPr>
        <w:t>Kajiado</w:t>
      </w:r>
      <w:r w:rsidR="0032021B">
        <w:rPr>
          <w:rFonts w:ascii="Times New Roman" w:hAnsi="Times New Roman"/>
          <w:sz w:val="24"/>
          <w:szCs w:val="24"/>
        </w:rPr>
        <w:t xml:space="preserve"> </w:t>
      </w:r>
      <w:r w:rsidR="00280A14">
        <w:rPr>
          <w:rFonts w:ascii="Times New Roman" w:hAnsi="Times New Roman"/>
          <w:sz w:val="24"/>
          <w:szCs w:val="24"/>
        </w:rPr>
        <w:t xml:space="preserve">County of the </w:t>
      </w:r>
      <w:r>
        <w:rPr>
          <w:rFonts w:ascii="Times New Roman" w:hAnsi="Times New Roman"/>
          <w:sz w:val="24"/>
          <w:szCs w:val="24"/>
        </w:rPr>
        <w:t>Rift Valley region</w:t>
      </w:r>
      <w:r w:rsidR="00280A14">
        <w:rPr>
          <w:rFonts w:ascii="Times New Roman" w:hAnsi="Times New Roman"/>
          <w:sz w:val="24"/>
          <w:szCs w:val="24"/>
        </w:rPr>
        <w:t>, Kenya.</w:t>
      </w:r>
      <w:r w:rsidR="0032021B">
        <w:rPr>
          <w:rFonts w:ascii="Times New Roman" w:hAnsi="Times New Roman"/>
          <w:sz w:val="24"/>
          <w:szCs w:val="24"/>
        </w:rPr>
        <w:t xml:space="preserve"> </w:t>
      </w:r>
      <w:r w:rsidR="0062645C">
        <w:rPr>
          <w:rFonts w:ascii="Times New Roman" w:hAnsi="Times New Roman"/>
          <w:sz w:val="24"/>
          <w:szCs w:val="24"/>
        </w:rPr>
        <w:t>The town of Kajiado i</w:t>
      </w:r>
      <w:r w:rsidRPr="00607FBB">
        <w:rPr>
          <w:rFonts w:ascii="Times New Roman" w:hAnsi="Times New Roman"/>
          <w:sz w:val="24"/>
          <w:szCs w:val="24"/>
        </w:rPr>
        <w:t xml:space="preserve">s the headquarters of </w:t>
      </w:r>
      <w:r w:rsidR="00706847">
        <w:rPr>
          <w:rFonts w:ascii="Times New Roman" w:hAnsi="Times New Roman"/>
          <w:sz w:val="24"/>
          <w:szCs w:val="24"/>
        </w:rPr>
        <w:t>Kajiado</w:t>
      </w:r>
      <w:r w:rsidR="0032021B">
        <w:rPr>
          <w:rFonts w:ascii="Times New Roman" w:hAnsi="Times New Roman"/>
          <w:sz w:val="24"/>
          <w:szCs w:val="24"/>
        </w:rPr>
        <w:t xml:space="preserve"> </w:t>
      </w:r>
      <w:r w:rsidR="0062645C">
        <w:rPr>
          <w:rFonts w:ascii="Times New Roman" w:hAnsi="Times New Roman"/>
          <w:sz w:val="24"/>
          <w:szCs w:val="24"/>
        </w:rPr>
        <w:t>County</w:t>
      </w:r>
      <w:r w:rsidRPr="00607FBB">
        <w:rPr>
          <w:rFonts w:ascii="Times New Roman" w:hAnsi="Times New Roman"/>
          <w:sz w:val="24"/>
          <w:szCs w:val="24"/>
        </w:rPr>
        <w:t>.</w:t>
      </w:r>
      <w:r w:rsidR="0032021B">
        <w:rPr>
          <w:rFonts w:ascii="Times New Roman" w:hAnsi="Times New Roman"/>
          <w:sz w:val="24"/>
          <w:szCs w:val="24"/>
        </w:rPr>
        <w:t xml:space="preserve"> </w:t>
      </w:r>
      <w:r w:rsidR="004F3A44">
        <w:rPr>
          <w:rFonts w:ascii="Times New Roman" w:hAnsi="Times New Roman"/>
          <w:sz w:val="24"/>
          <w:szCs w:val="24"/>
        </w:rPr>
        <w:t>The indigenous people of the county are of the Maasai tribe. However, the towns within the county are cosmopolitan. Kajiado</w:t>
      </w:r>
      <w:r w:rsidR="0032021B">
        <w:rPr>
          <w:rFonts w:ascii="Times New Roman" w:hAnsi="Times New Roman"/>
          <w:sz w:val="24"/>
          <w:szCs w:val="24"/>
        </w:rPr>
        <w:t xml:space="preserve"> </w:t>
      </w:r>
      <w:r w:rsidR="00164E0F">
        <w:rPr>
          <w:rFonts w:ascii="Times New Roman" w:hAnsi="Times New Roman"/>
          <w:sz w:val="24"/>
          <w:szCs w:val="24"/>
        </w:rPr>
        <w:t>County</w:t>
      </w:r>
      <w:r w:rsidR="004F3A44">
        <w:rPr>
          <w:rFonts w:ascii="Times New Roman" w:hAnsi="Times New Roman"/>
          <w:sz w:val="24"/>
          <w:szCs w:val="24"/>
        </w:rPr>
        <w:t xml:space="preserve"> is an expansive county cove</w:t>
      </w:r>
      <w:r w:rsidR="00636706">
        <w:rPr>
          <w:rFonts w:ascii="Times New Roman" w:hAnsi="Times New Roman"/>
          <w:sz w:val="24"/>
          <w:szCs w:val="24"/>
        </w:rPr>
        <w:t>ring an area of 21,900 square kilometers</w:t>
      </w:r>
      <w:r w:rsidR="004F3A44">
        <w:rPr>
          <w:rFonts w:ascii="Times New Roman" w:hAnsi="Times New Roman"/>
          <w:sz w:val="24"/>
          <w:szCs w:val="24"/>
        </w:rPr>
        <w:t xml:space="preserve">. </w:t>
      </w:r>
      <w:r w:rsidR="00E54FAB">
        <w:rPr>
          <w:rFonts w:ascii="Times New Roman" w:hAnsi="Times New Roman"/>
          <w:sz w:val="24"/>
          <w:szCs w:val="24"/>
        </w:rPr>
        <w:t xml:space="preserve">Natural resources include wildlife, open grasslands, wooded bush lands, open bushes, woodlands and forests. The main economic activities </w:t>
      </w:r>
      <w:r w:rsidR="00073AAC">
        <w:rPr>
          <w:rFonts w:ascii="Times New Roman" w:hAnsi="Times New Roman"/>
          <w:sz w:val="24"/>
          <w:szCs w:val="24"/>
        </w:rPr>
        <w:t xml:space="preserve">are </w:t>
      </w:r>
      <w:r w:rsidR="00E54FAB">
        <w:rPr>
          <w:rFonts w:ascii="Times New Roman" w:hAnsi="Times New Roman"/>
          <w:sz w:val="24"/>
          <w:szCs w:val="24"/>
        </w:rPr>
        <w:t>pastoralist livestock herding, tourism, agriculture,</w:t>
      </w:r>
      <w:r w:rsidR="00B50DEE">
        <w:rPr>
          <w:rFonts w:ascii="Times New Roman" w:hAnsi="Times New Roman"/>
          <w:sz w:val="24"/>
          <w:szCs w:val="24"/>
        </w:rPr>
        <w:t xml:space="preserve"> cattle</w:t>
      </w:r>
      <w:r w:rsidR="00E54FAB">
        <w:rPr>
          <w:rFonts w:ascii="Times New Roman" w:hAnsi="Times New Roman"/>
          <w:sz w:val="24"/>
          <w:szCs w:val="24"/>
        </w:rPr>
        <w:t xml:space="preserve"> trading and within the urban areas </w:t>
      </w:r>
      <w:r w:rsidR="00B50DEE">
        <w:rPr>
          <w:rFonts w:ascii="Times New Roman" w:hAnsi="Times New Roman"/>
          <w:sz w:val="24"/>
          <w:szCs w:val="24"/>
        </w:rPr>
        <w:t xml:space="preserve">urban life activities such as </w:t>
      </w:r>
      <w:r w:rsidR="00E54FAB">
        <w:rPr>
          <w:rFonts w:ascii="Times New Roman" w:hAnsi="Times New Roman"/>
          <w:sz w:val="24"/>
          <w:szCs w:val="24"/>
        </w:rPr>
        <w:t>trade</w:t>
      </w:r>
      <w:r w:rsidR="00B50DEE">
        <w:rPr>
          <w:rFonts w:ascii="Times New Roman" w:hAnsi="Times New Roman"/>
          <w:sz w:val="24"/>
          <w:szCs w:val="24"/>
        </w:rPr>
        <w:t xml:space="preserve">. </w:t>
      </w:r>
    </w:p>
    <w:p w:rsidR="00073AAC" w:rsidRDefault="00073AAC" w:rsidP="0032021B">
      <w:pPr>
        <w:widowControl w:val="0"/>
        <w:autoSpaceDE w:val="0"/>
        <w:autoSpaceDN w:val="0"/>
        <w:adjustRightInd w:val="0"/>
        <w:spacing w:after="0" w:line="240" w:lineRule="auto"/>
        <w:jc w:val="both"/>
        <w:rPr>
          <w:rFonts w:ascii="Times New Roman" w:hAnsi="Times New Roman"/>
          <w:sz w:val="24"/>
          <w:szCs w:val="24"/>
        </w:rPr>
      </w:pPr>
    </w:p>
    <w:p w:rsidR="00BB57A7" w:rsidRDefault="00BF7049" w:rsidP="004F69FB">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According to the </w:t>
      </w:r>
      <w:r w:rsidR="00164E0F">
        <w:rPr>
          <w:rFonts w:ascii="Times New Roman" w:hAnsi="Times New Roman"/>
          <w:sz w:val="24"/>
          <w:szCs w:val="24"/>
        </w:rPr>
        <w:t>2009 Population and Housing Census, t</w:t>
      </w:r>
      <w:r>
        <w:rPr>
          <w:rFonts w:ascii="Times New Roman" w:hAnsi="Times New Roman"/>
          <w:sz w:val="24"/>
          <w:szCs w:val="24"/>
        </w:rPr>
        <w:t xml:space="preserve">he population of Kajiado County was approximately 687,312 with 345,146 being male and </w:t>
      </w:r>
      <w:r w:rsidR="00536661">
        <w:rPr>
          <w:rFonts w:ascii="Times New Roman" w:hAnsi="Times New Roman"/>
          <w:sz w:val="24"/>
          <w:szCs w:val="24"/>
        </w:rPr>
        <w:t xml:space="preserve">342,166 being female </w:t>
      </w:r>
      <w:r w:rsidR="00164E0F">
        <w:rPr>
          <w:rFonts w:ascii="Times New Roman" w:hAnsi="Times New Roman"/>
          <w:sz w:val="24"/>
          <w:szCs w:val="24"/>
        </w:rPr>
        <w:t>(KNBS,2010)</w:t>
      </w:r>
      <w:r w:rsidR="0062645C">
        <w:rPr>
          <w:rFonts w:ascii="Times New Roman" w:hAnsi="Times New Roman"/>
          <w:sz w:val="24"/>
          <w:szCs w:val="24"/>
        </w:rPr>
        <w:t>There are f</w:t>
      </w:r>
      <w:r w:rsidR="007A4F93">
        <w:rPr>
          <w:rFonts w:ascii="Times New Roman" w:hAnsi="Times New Roman"/>
          <w:sz w:val="24"/>
          <w:szCs w:val="24"/>
        </w:rPr>
        <w:t>ive sub counties within Kajiado</w:t>
      </w:r>
      <w:r w:rsidR="0032021B">
        <w:rPr>
          <w:rFonts w:ascii="Times New Roman" w:hAnsi="Times New Roman"/>
          <w:sz w:val="24"/>
          <w:szCs w:val="24"/>
        </w:rPr>
        <w:t xml:space="preserve"> </w:t>
      </w:r>
      <w:r w:rsidR="0062645C">
        <w:rPr>
          <w:rFonts w:ascii="Times New Roman" w:hAnsi="Times New Roman"/>
          <w:sz w:val="24"/>
          <w:szCs w:val="24"/>
        </w:rPr>
        <w:t xml:space="preserve">County namely Isinya, Kajiado North, Kajiado Central, Loitokitok and Mashuuru. Their headquarters are in the towns </w:t>
      </w:r>
      <w:r w:rsidR="007A4F93">
        <w:rPr>
          <w:rFonts w:ascii="Times New Roman" w:hAnsi="Times New Roman"/>
          <w:sz w:val="24"/>
          <w:szCs w:val="24"/>
        </w:rPr>
        <w:t>of Isinya, Ngong Hills, Kajiado, Loitokitok and Maashuru respectively. Other major towns in this County include</w:t>
      </w:r>
      <w:r w:rsidR="0032021B">
        <w:rPr>
          <w:rFonts w:ascii="Times New Roman" w:hAnsi="Times New Roman"/>
          <w:sz w:val="24"/>
          <w:szCs w:val="24"/>
        </w:rPr>
        <w:t xml:space="preserve"> </w:t>
      </w:r>
      <w:r w:rsidR="00280A14">
        <w:rPr>
          <w:rFonts w:ascii="Times New Roman" w:hAnsi="Times New Roman"/>
          <w:sz w:val="24"/>
          <w:szCs w:val="24"/>
        </w:rPr>
        <w:t>Ongata</w:t>
      </w:r>
      <w:r w:rsidR="0032021B">
        <w:rPr>
          <w:rFonts w:ascii="Times New Roman" w:hAnsi="Times New Roman"/>
          <w:sz w:val="24"/>
          <w:szCs w:val="24"/>
        </w:rPr>
        <w:t xml:space="preserve"> </w:t>
      </w:r>
      <w:r w:rsidR="00280A14">
        <w:rPr>
          <w:rFonts w:ascii="Times New Roman" w:hAnsi="Times New Roman"/>
          <w:sz w:val="24"/>
          <w:szCs w:val="24"/>
        </w:rPr>
        <w:t>Rongai</w:t>
      </w:r>
      <w:r w:rsidR="007A4F93">
        <w:rPr>
          <w:rFonts w:ascii="Times New Roman" w:hAnsi="Times New Roman"/>
          <w:sz w:val="24"/>
          <w:szCs w:val="24"/>
        </w:rPr>
        <w:t>, Kitengela and Namanga</w:t>
      </w:r>
      <w:r w:rsidR="00BB57A7" w:rsidRPr="00607FBB">
        <w:rPr>
          <w:rFonts w:ascii="Times New Roman" w:hAnsi="Times New Roman"/>
          <w:sz w:val="24"/>
          <w:szCs w:val="24"/>
        </w:rPr>
        <w:t xml:space="preserve">. </w:t>
      </w:r>
      <w:r w:rsidR="007A4F93">
        <w:rPr>
          <w:rFonts w:ascii="Times New Roman" w:hAnsi="Times New Roman"/>
          <w:sz w:val="24"/>
          <w:szCs w:val="24"/>
        </w:rPr>
        <w:t>Educational administrative headquarters for each sub county are located in the sub county headquarters with</w:t>
      </w:r>
      <w:r w:rsidR="00073AAC">
        <w:rPr>
          <w:rFonts w:ascii="Times New Roman" w:hAnsi="Times New Roman"/>
          <w:sz w:val="24"/>
          <w:szCs w:val="24"/>
        </w:rPr>
        <w:t xml:space="preserve"> the county headquarters locate</w:t>
      </w:r>
      <w:r w:rsidR="007A4F93">
        <w:rPr>
          <w:rFonts w:ascii="Times New Roman" w:hAnsi="Times New Roman"/>
          <w:sz w:val="24"/>
          <w:szCs w:val="24"/>
        </w:rPr>
        <w:t xml:space="preserve">d at Kajiado town which is </w:t>
      </w:r>
      <w:r w:rsidR="00AA79AC">
        <w:rPr>
          <w:rFonts w:ascii="Times New Roman" w:hAnsi="Times New Roman"/>
          <w:sz w:val="24"/>
          <w:szCs w:val="24"/>
        </w:rPr>
        <w:t xml:space="preserve">also </w:t>
      </w:r>
      <w:r w:rsidR="007A4F93">
        <w:rPr>
          <w:rFonts w:ascii="Times New Roman" w:hAnsi="Times New Roman"/>
          <w:sz w:val="24"/>
          <w:szCs w:val="24"/>
        </w:rPr>
        <w:t>the county headquarter</w:t>
      </w:r>
      <w:r w:rsidR="00165557">
        <w:rPr>
          <w:rFonts w:ascii="Times New Roman" w:hAnsi="Times New Roman"/>
          <w:sz w:val="24"/>
          <w:szCs w:val="24"/>
        </w:rPr>
        <w:t>s. There are one hundred and seventeen</w:t>
      </w:r>
      <w:r w:rsidR="00CA0EF4">
        <w:rPr>
          <w:rFonts w:ascii="Times New Roman" w:hAnsi="Times New Roman"/>
          <w:sz w:val="24"/>
          <w:szCs w:val="24"/>
        </w:rPr>
        <w:t xml:space="preserve"> (</w:t>
      </w:r>
      <w:r w:rsidR="00165557">
        <w:rPr>
          <w:rFonts w:ascii="Times New Roman" w:hAnsi="Times New Roman"/>
          <w:sz w:val="24"/>
          <w:szCs w:val="24"/>
        </w:rPr>
        <w:t>117</w:t>
      </w:r>
      <w:r w:rsidR="00BB57A7" w:rsidRPr="00607FBB">
        <w:rPr>
          <w:rFonts w:ascii="Times New Roman" w:hAnsi="Times New Roman"/>
          <w:sz w:val="24"/>
          <w:szCs w:val="24"/>
        </w:rPr>
        <w:t xml:space="preserve">) secondary </w:t>
      </w:r>
      <w:r w:rsidR="00165557">
        <w:rPr>
          <w:rFonts w:ascii="Times New Roman" w:hAnsi="Times New Roman"/>
          <w:sz w:val="24"/>
          <w:szCs w:val="24"/>
        </w:rPr>
        <w:t>schools of which fifty six (56) are private and sixty one</w:t>
      </w:r>
      <w:r w:rsidR="00BB57A7" w:rsidRPr="00607FBB">
        <w:rPr>
          <w:rFonts w:ascii="Times New Roman" w:hAnsi="Times New Roman"/>
          <w:sz w:val="24"/>
          <w:szCs w:val="24"/>
        </w:rPr>
        <w:t xml:space="preserve"> (</w:t>
      </w:r>
      <w:r w:rsidR="00165557">
        <w:rPr>
          <w:rFonts w:ascii="Times New Roman" w:hAnsi="Times New Roman"/>
          <w:sz w:val="24"/>
          <w:szCs w:val="24"/>
        </w:rPr>
        <w:t>61</w:t>
      </w:r>
      <w:r w:rsidR="00BB57A7" w:rsidRPr="00607FBB">
        <w:rPr>
          <w:rFonts w:ascii="Times New Roman" w:hAnsi="Times New Roman"/>
          <w:sz w:val="24"/>
          <w:szCs w:val="24"/>
        </w:rPr>
        <w:t>) are public. The to</w:t>
      </w:r>
      <w:r w:rsidR="009846EA">
        <w:rPr>
          <w:rFonts w:ascii="Times New Roman" w:hAnsi="Times New Roman"/>
          <w:sz w:val="24"/>
          <w:szCs w:val="24"/>
        </w:rPr>
        <w:t xml:space="preserve">tal student population in </w:t>
      </w:r>
      <w:r w:rsidR="00BB57A7" w:rsidRPr="00607FBB">
        <w:rPr>
          <w:rFonts w:ascii="Times New Roman" w:hAnsi="Times New Roman"/>
          <w:sz w:val="24"/>
          <w:szCs w:val="24"/>
        </w:rPr>
        <w:t xml:space="preserve">secondary schools is </w:t>
      </w:r>
      <w:r w:rsidR="00D44F76">
        <w:rPr>
          <w:rFonts w:ascii="Times New Roman" w:hAnsi="Times New Roman"/>
          <w:sz w:val="24"/>
          <w:szCs w:val="24"/>
        </w:rPr>
        <w:t>fifteen thousand</w:t>
      </w:r>
      <w:r w:rsidR="00C21F2B">
        <w:rPr>
          <w:rFonts w:ascii="Times New Roman" w:hAnsi="Times New Roman"/>
          <w:sz w:val="24"/>
          <w:szCs w:val="24"/>
        </w:rPr>
        <w:t xml:space="preserve"> </w:t>
      </w:r>
      <w:r w:rsidR="00D44F76">
        <w:rPr>
          <w:rFonts w:ascii="Times New Roman" w:hAnsi="Times New Roman"/>
          <w:sz w:val="24"/>
          <w:szCs w:val="24"/>
        </w:rPr>
        <w:t xml:space="preserve">nine hundred and eighty three(15,983) </w:t>
      </w:r>
      <w:r w:rsidR="00BB57A7" w:rsidRPr="00607FBB">
        <w:rPr>
          <w:rFonts w:ascii="Times New Roman" w:hAnsi="Times New Roman"/>
          <w:sz w:val="24"/>
          <w:szCs w:val="24"/>
        </w:rPr>
        <w:t xml:space="preserve">of which </w:t>
      </w:r>
      <w:r w:rsidR="00EE71AB">
        <w:rPr>
          <w:rFonts w:ascii="Times New Roman" w:hAnsi="Times New Roman"/>
          <w:sz w:val="24"/>
          <w:szCs w:val="24"/>
        </w:rPr>
        <w:t>nine</w:t>
      </w:r>
      <w:r w:rsidR="00CA0EF4">
        <w:rPr>
          <w:rFonts w:ascii="Times New Roman" w:hAnsi="Times New Roman"/>
          <w:sz w:val="24"/>
          <w:szCs w:val="24"/>
        </w:rPr>
        <w:t xml:space="preserve"> thousand three</w:t>
      </w:r>
      <w:r w:rsidR="00EE71AB">
        <w:rPr>
          <w:rFonts w:ascii="Times New Roman" w:hAnsi="Times New Roman"/>
          <w:sz w:val="24"/>
          <w:szCs w:val="24"/>
        </w:rPr>
        <w:t xml:space="preserve"> hundred and thirty nine (9</w:t>
      </w:r>
      <w:r w:rsidR="00990DDD">
        <w:rPr>
          <w:rFonts w:ascii="Times New Roman" w:hAnsi="Times New Roman"/>
          <w:sz w:val="24"/>
          <w:szCs w:val="24"/>
        </w:rPr>
        <w:t>,</w:t>
      </w:r>
      <w:r w:rsidR="00EE71AB">
        <w:rPr>
          <w:rFonts w:ascii="Times New Roman" w:hAnsi="Times New Roman"/>
          <w:sz w:val="24"/>
          <w:szCs w:val="24"/>
        </w:rPr>
        <w:t>339) are male and</w:t>
      </w:r>
      <w:r w:rsidR="00990DDD">
        <w:rPr>
          <w:rFonts w:ascii="Times New Roman" w:hAnsi="Times New Roman"/>
          <w:sz w:val="24"/>
          <w:szCs w:val="24"/>
        </w:rPr>
        <w:t xml:space="preserve"> six</w:t>
      </w:r>
      <w:r w:rsidR="00EE71AB">
        <w:rPr>
          <w:rFonts w:ascii="Times New Roman" w:hAnsi="Times New Roman"/>
          <w:sz w:val="24"/>
          <w:szCs w:val="24"/>
        </w:rPr>
        <w:t xml:space="preserve"> thousand six hundred and forty four</w:t>
      </w:r>
      <w:r w:rsidR="00BB57A7">
        <w:rPr>
          <w:rFonts w:ascii="Times New Roman" w:hAnsi="Times New Roman"/>
          <w:sz w:val="24"/>
          <w:szCs w:val="24"/>
        </w:rPr>
        <w:t>(</w:t>
      </w:r>
      <w:r w:rsidR="00EE71AB">
        <w:rPr>
          <w:rFonts w:ascii="Times New Roman" w:hAnsi="Times New Roman"/>
          <w:sz w:val="24"/>
          <w:szCs w:val="24"/>
        </w:rPr>
        <w:t>6</w:t>
      </w:r>
      <w:r w:rsidR="00990DDD">
        <w:rPr>
          <w:rFonts w:ascii="Times New Roman" w:hAnsi="Times New Roman"/>
          <w:sz w:val="24"/>
          <w:szCs w:val="24"/>
        </w:rPr>
        <w:t>,</w:t>
      </w:r>
      <w:r w:rsidR="00EE71AB">
        <w:rPr>
          <w:rFonts w:ascii="Times New Roman" w:hAnsi="Times New Roman"/>
          <w:sz w:val="24"/>
          <w:szCs w:val="24"/>
        </w:rPr>
        <w:t>644</w:t>
      </w:r>
      <w:r w:rsidR="00BB57A7" w:rsidRPr="00607FBB">
        <w:rPr>
          <w:rFonts w:ascii="Times New Roman" w:hAnsi="Times New Roman"/>
          <w:sz w:val="24"/>
          <w:szCs w:val="24"/>
        </w:rPr>
        <w:t>)</w:t>
      </w:r>
      <w:r w:rsidR="00706847">
        <w:rPr>
          <w:rFonts w:ascii="Times New Roman" w:hAnsi="Times New Roman"/>
          <w:sz w:val="24"/>
          <w:szCs w:val="24"/>
        </w:rPr>
        <w:t>are female. (</w:t>
      </w:r>
      <w:r w:rsidR="00636706">
        <w:rPr>
          <w:rFonts w:ascii="Times New Roman" w:hAnsi="Times New Roman"/>
          <w:sz w:val="24"/>
          <w:szCs w:val="24"/>
        </w:rPr>
        <w:t>County Education Office (C</w:t>
      </w:r>
      <w:r w:rsidR="00636706" w:rsidRPr="00607FBB">
        <w:rPr>
          <w:rFonts w:ascii="Times New Roman" w:hAnsi="Times New Roman"/>
          <w:sz w:val="24"/>
          <w:szCs w:val="24"/>
        </w:rPr>
        <w:t>EO</w:t>
      </w:r>
      <w:r w:rsidR="00636706">
        <w:rPr>
          <w:rFonts w:ascii="Times New Roman" w:hAnsi="Times New Roman"/>
          <w:sz w:val="24"/>
          <w:szCs w:val="24"/>
        </w:rPr>
        <w:t>),</w:t>
      </w:r>
      <w:r w:rsidR="00706847">
        <w:rPr>
          <w:rFonts w:ascii="Times New Roman" w:hAnsi="Times New Roman"/>
          <w:sz w:val="24"/>
          <w:szCs w:val="24"/>
        </w:rPr>
        <w:t xml:space="preserve"> Kajiado: 2013.</w:t>
      </w:r>
      <w:r w:rsidR="00BB57A7" w:rsidRPr="00607FBB">
        <w:rPr>
          <w:rFonts w:ascii="Times New Roman" w:hAnsi="Times New Roman"/>
          <w:sz w:val="24"/>
          <w:szCs w:val="24"/>
        </w:rPr>
        <w:t>)</w:t>
      </w:r>
    </w:p>
    <w:p w:rsidR="00131ECF" w:rsidRDefault="00131ECF" w:rsidP="004F69FB">
      <w:pPr>
        <w:widowControl w:val="0"/>
        <w:autoSpaceDE w:val="0"/>
        <w:autoSpaceDN w:val="0"/>
        <w:adjustRightInd w:val="0"/>
        <w:spacing w:after="0" w:line="480" w:lineRule="auto"/>
        <w:jc w:val="both"/>
        <w:rPr>
          <w:rFonts w:ascii="Times New Roman" w:hAnsi="Times New Roman"/>
          <w:sz w:val="24"/>
          <w:szCs w:val="24"/>
        </w:rPr>
      </w:pPr>
    </w:p>
    <w:p w:rsidR="00B35637" w:rsidRDefault="00E70FE4" w:rsidP="00B35637">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Kajiado County was selected for this study because of the culture of the Maasai which is actively practiced. Some of these practices include polygamy, early marriages, and female genital mutilation. Not only do some of those practices predispose school going children to </w:t>
      </w:r>
      <w:r w:rsidR="00662532">
        <w:rPr>
          <w:rFonts w:ascii="Times New Roman" w:hAnsi="Times New Roman"/>
          <w:sz w:val="24"/>
          <w:szCs w:val="24"/>
        </w:rPr>
        <w:t>HIV &amp; AIDS</w:t>
      </w:r>
      <w:r w:rsidR="00AA79AC">
        <w:rPr>
          <w:rFonts w:ascii="Times New Roman" w:hAnsi="Times New Roman"/>
          <w:sz w:val="24"/>
          <w:szCs w:val="24"/>
        </w:rPr>
        <w:t xml:space="preserve"> but</w:t>
      </w:r>
      <w:r>
        <w:rPr>
          <w:rFonts w:ascii="Times New Roman" w:hAnsi="Times New Roman"/>
          <w:sz w:val="24"/>
          <w:szCs w:val="24"/>
        </w:rPr>
        <w:t xml:space="preserve"> also </w:t>
      </w:r>
      <w:r w:rsidR="00895FA9">
        <w:rPr>
          <w:rFonts w:ascii="Times New Roman" w:hAnsi="Times New Roman"/>
          <w:sz w:val="24"/>
          <w:szCs w:val="24"/>
        </w:rPr>
        <w:t xml:space="preserve">hinder efforts to fighting </w:t>
      </w:r>
      <w:r w:rsidR="00662532">
        <w:rPr>
          <w:rFonts w:ascii="Times New Roman" w:hAnsi="Times New Roman"/>
          <w:sz w:val="24"/>
          <w:szCs w:val="24"/>
        </w:rPr>
        <w:t>HIV &amp; AIDS</w:t>
      </w:r>
      <w:r w:rsidR="00895FA9">
        <w:rPr>
          <w:rFonts w:ascii="Times New Roman" w:hAnsi="Times New Roman"/>
          <w:sz w:val="24"/>
          <w:szCs w:val="24"/>
        </w:rPr>
        <w:t>.</w:t>
      </w:r>
      <w:r w:rsidR="00E92296">
        <w:rPr>
          <w:rFonts w:ascii="Times New Roman" w:hAnsi="Times New Roman"/>
          <w:sz w:val="24"/>
          <w:szCs w:val="24"/>
        </w:rPr>
        <w:t xml:space="preserve"> In addition, literacy levels are low.</w:t>
      </w:r>
      <w:r w:rsidR="00676F5B">
        <w:rPr>
          <w:rFonts w:ascii="Times New Roman" w:hAnsi="Times New Roman"/>
          <w:sz w:val="24"/>
          <w:szCs w:val="24"/>
        </w:rPr>
        <w:t xml:space="preserve"> The </w:t>
      </w:r>
      <w:r w:rsidR="00A731A6">
        <w:rPr>
          <w:rFonts w:ascii="Times New Roman" w:hAnsi="Times New Roman"/>
          <w:sz w:val="24"/>
          <w:szCs w:val="24"/>
        </w:rPr>
        <w:t>county was also selected</w:t>
      </w:r>
      <w:r w:rsidR="00A731A6" w:rsidRPr="00607FBB">
        <w:rPr>
          <w:rFonts w:ascii="Times New Roman" w:hAnsi="Times New Roman"/>
          <w:sz w:val="24"/>
          <w:szCs w:val="24"/>
        </w:rPr>
        <w:t xml:space="preserve"> because of its urban/ rural orientation. Around the towns are an urban environment and consequently an urbanized population. Outside the towns are a rural environmen</w:t>
      </w:r>
      <w:r w:rsidR="00A731A6">
        <w:rPr>
          <w:rFonts w:ascii="Times New Roman" w:hAnsi="Times New Roman"/>
          <w:sz w:val="24"/>
          <w:szCs w:val="24"/>
        </w:rPr>
        <w:t>t and a rural based population.</w:t>
      </w:r>
      <w:bookmarkStart w:id="128" w:name="_Toc372278303"/>
    </w:p>
    <w:p w:rsidR="00B35637" w:rsidRDefault="00B35637" w:rsidP="00B35637">
      <w:pPr>
        <w:widowControl w:val="0"/>
        <w:autoSpaceDE w:val="0"/>
        <w:autoSpaceDN w:val="0"/>
        <w:adjustRightInd w:val="0"/>
        <w:spacing w:after="0" w:line="480" w:lineRule="auto"/>
        <w:jc w:val="both"/>
        <w:rPr>
          <w:rFonts w:ascii="Times New Roman" w:hAnsi="Times New Roman"/>
          <w:sz w:val="24"/>
          <w:szCs w:val="24"/>
        </w:rPr>
      </w:pPr>
    </w:p>
    <w:p w:rsidR="00BB57A7" w:rsidRPr="00B35637" w:rsidRDefault="00B35637" w:rsidP="00B35637">
      <w:pPr>
        <w:widowControl w:val="0"/>
        <w:autoSpaceDE w:val="0"/>
        <w:autoSpaceDN w:val="0"/>
        <w:adjustRightInd w:val="0"/>
        <w:spacing w:after="0" w:line="480" w:lineRule="auto"/>
        <w:jc w:val="both"/>
        <w:rPr>
          <w:rFonts w:ascii="Times New Roman" w:hAnsi="Times New Roman"/>
          <w:sz w:val="24"/>
          <w:szCs w:val="24"/>
        </w:rPr>
      </w:pPr>
      <w:r w:rsidRPr="00BB4DB5">
        <w:rPr>
          <w:rFonts w:ascii="Times New Roman" w:hAnsi="Times New Roman"/>
          <w:b/>
          <w:sz w:val="24"/>
          <w:szCs w:val="24"/>
        </w:rPr>
        <w:t xml:space="preserve">Table </w:t>
      </w:r>
      <w:r>
        <w:rPr>
          <w:rFonts w:ascii="Times New Roman" w:hAnsi="Times New Roman"/>
          <w:b/>
          <w:sz w:val="24"/>
          <w:szCs w:val="24"/>
        </w:rPr>
        <w:t>3.</w:t>
      </w:r>
      <w:r w:rsidR="00433BAB" w:rsidRPr="00BB4DB5">
        <w:rPr>
          <w:rFonts w:ascii="Times New Roman" w:hAnsi="Times New Roman"/>
          <w:b/>
          <w:sz w:val="24"/>
          <w:szCs w:val="24"/>
        </w:rPr>
        <w:fldChar w:fldCharType="begin"/>
      </w:r>
      <w:r w:rsidR="00ED1756" w:rsidRPr="00BB4DB5">
        <w:rPr>
          <w:rFonts w:ascii="Times New Roman" w:hAnsi="Times New Roman"/>
          <w:b/>
          <w:sz w:val="24"/>
          <w:szCs w:val="24"/>
        </w:rPr>
        <w:instrText xml:space="preserve"> SEQ Table_3. \* ARABIC </w:instrText>
      </w:r>
      <w:r w:rsidR="00433BAB" w:rsidRPr="00BB4DB5">
        <w:rPr>
          <w:rFonts w:ascii="Times New Roman" w:hAnsi="Times New Roman"/>
          <w:b/>
          <w:sz w:val="24"/>
          <w:szCs w:val="24"/>
        </w:rPr>
        <w:fldChar w:fldCharType="separate"/>
      </w:r>
      <w:r w:rsidR="007C2B71">
        <w:rPr>
          <w:rFonts w:ascii="Times New Roman" w:hAnsi="Times New Roman"/>
          <w:b/>
          <w:noProof/>
          <w:sz w:val="24"/>
          <w:szCs w:val="24"/>
        </w:rPr>
        <w:t>1</w:t>
      </w:r>
      <w:r w:rsidR="00433BAB" w:rsidRPr="00BB4DB5">
        <w:rPr>
          <w:rFonts w:ascii="Times New Roman" w:hAnsi="Times New Roman"/>
          <w:b/>
          <w:sz w:val="24"/>
          <w:szCs w:val="24"/>
        </w:rPr>
        <w:fldChar w:fldCharType="end"/>
      </w:r>
      <w:r w:rsidR="008E3CBD">
        <w:rPr>
          <w:rFonts w:ascii="Times New Roman" w:hAnsi="Times New Roman"/>
          <w:b/>
          <w:sz w:val="24"/>
          <w:szCs w:val="24"/>
        </w:rPr>
        <w:t>:</w:t>
      </w:r>
      <w:r w:rsidR="00581912" w:rsidRPr="00BB4DB5">
        <w:rPr>
          <w:rFonts w:ascii="Times New Roman" w:hAnsi="Times New Roman"/>
          <w:b/>
          <w:sz w:val="24"/>
          <w:szCs w:val="24"/>
        </w:rPr>
        <w:t xml:space="preserve"> N</w:t>
      </w:r>
      <w:r w:rsidR="00BB57A7" w:rsidRPr="00BB4DB5">
        <w:rPr>
          <w:rFonts w:ascii="Times New Roman" w:hAnsi="Times New Roman"/>
          <w:b/>
          <w:sz w:val="24"/>
          <w:szCs w:val="24"/>
        </w:rPr>
        <w:t xml:space="preserve">o. of secondary schools in </w:t>
      </w:r>
      <w:r w:rsidR="00706847" w:rsidRPr="00BB4DB5">
        <w:rPr>
          <w:rFonts w:ascii="Times New Roman" w:hAnsi="Times New Roman"/>
          <w:b/>
          <w:sz w:val="24"/>
          <w:szCs w:val="24"/>
        </w:rPr>
        <w:t>Kajiado</w:t>
      </w:r>
      <w:r w:rsidR="000B2D7D" w:rsidRPr="00BB4DB5">
        <w:rPr>
          <w:rFonts w:ascii="Times New Roman" w:hAnsi="Times New Roman"/>
          <w:b/>
          <w:sz w:val="24"/>
          <w:szCs w:val="24"/>
        </w:rPr>
        <w:t>County</w:t>
      </w:r>
      <w:bookmarkEnd w:id="128"/>
    </w:p>
    <w:tbl>
      <w:tblPr>
        <w:tblStyle w:val="TableGrid"/>
        <w:tblW w:w="8736" w:type="dxa"/>
        <w:tblInd w:w="108" w:type="dxa"/>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tblPr>
      <w:tblGrid>
        <w:gridCol w:w="4368"/>
        <w:gridCol w:w="4368"/>
      </w:tblGrid>
      <w:tr w:rsidR="00BB57A7" w:rsidRPr="00607FBB" w:rsidTr="00C21F2B">
        <w:trPr>
          <w:trHeight w:val="1121"/>
        </w:trPr>
        <w:tc>
          <w:tcPr>
            <w:tcW w:w="4368" w:type="dxa"/>
          </w:tcPr>
          <w:p w:rsidR="00BB57A7" w:rsidRPr="00895FA9" w:rsidRDefault="00BB57A7" w:rsidP="00EF034A">
            <w:pPr>
              <w:widowControl w:val="0"/>
              <w:autoSpaceDE w:val="0"/>
              <w:autoSpaceDN w:val="0"/>
              <w:adjustRightInd w:val="0"/>
              <w:spacing w:line="480" w:lineRule="auto"/>
              <w:jc w:val="both"/>
              <w:rPr>
                <w:rFonts w:ascii="Times New Roman" w:hAnsi="Times New Roman"/>
                <w:b/>
                <w:sz w:val="24"/>
                <w:szCs w:val="24"/>
              </w:rPr>
            </w:pPr>
            <w:r w:rsidRPr="00895FA9">
              <w:rPr>
                <w:rFonts w:ascii="Times New Roman" w:hAnsi="Times New Roman"/>
                <w:b/>
                <w:sz w:val="24"/>
                <w:szCs w:val="24"/>
              </w:rPr>
              <w:t>Category</w:t>
            </w:r>
          </w:p>
          <w:p w:rsidR="00BB57A7" w:rsidRPr="00607FBB" w:rsidRDefault="00BB57A7" w:rsidP="00EF034A">
            <w:pPr>
              <w:widowControl w:val="0"/>
              <w:autoSpaceDE w:val="0"/>
              <w:autoSpaceDN w:val="0"/>
              <w:adjustRightInd w:val="0"/>
              <w:spacing w:line="480" w:lineRule="auto"/>
              <w:jc w:val="both"/>
              <w:rPr>
                <w:rFonts w:ascii="Times New Roman" w:hAnsi="Times New Roman"/>
                <w:sz w:val="24"/>
                <w:szCs w:val="24"/>
              </w:rPr>
            </w:pPr>
            <w:r w:rsidRPr="00607FBB">
              <w:rPr>
                <w:rFonts w:ascii="Times New Roman" w:hAnsi="Times New Roman"/>
                <w:sz w:val="24"/>
                <w:szCs w:val="24"/>
              </w:rPr>
              <w:t>Private</w:t>
            </w:r>
          </w:p>
        </w:tc>
        <w:tc>
          <w:tcPr>
            <w:tcW w:w="4368" w:type="dxa"/>
          </w:tcPr>
          <w:p w:rsidR="00BB57A7" w:rsidRPr="00895FA9" w:rsidRDefault="00BB57A7" w:rsidP="00EF034A">
            <w:pPr>
              <w:widowControl w:val="0"/>
              <w:autoSpaceDE w:val="0"/>
              <w:autoSpaceDN w:val="0"/>
              <w:adjustRightInd w:val="0"/>
              <w:spacing w:line="480" w:lineRule="auto"/>
              <w:jc w:val="both"/>
              <w:rPr>
                <w:rFonts w:ascii="Times New Roman" w:hAnsi="Times New Roman"/>
                <w:b/>
                <w:sz w:val="24"/>
                <w:szCs w:val="24"/>
              </w:rPr>
            </w:pPr>
            <w:r w:rsidRPr="00895FA9">
              <w:rPr>
                <w:rFonts w:ascii="Times New Roman" w:hAnsi="Times New Roman"/>
                <w:b/>
                <w:sz w:val="24"/>
                <w:szCs w:val="24"/>
              </w:rPr>
              <w:t>No. available</w:t>
            </w:r>
          </w:p>
          <w:p w:rsidR="00BB57A7" w:rsidRPr="00607FBB" w:rsidRDefault="00165557" w:rsidP="00EF034A">
            <w:pPr>
              <w:widowControl w:val="0"/>
              <w:autoSpaceDE w:val="0"/>
              <w:autoSpaceDN w:val="0"/>
              <w:adjustRightInd w:val="0"/>
              <w:spacing w:line="480" w:lineRule="auto"/>
              <w:jc w:val="both"/>
              <w:rPr>
                <w:rFonts w:ascii="Times New Roman" w:hAnsi="Times New Roman"/>
                <w:sz w:val="24"/>
                <w:szCs w:val="24"/>
              </w:rPr>
            </w:pPr>
            <w:r>
              <w:rPr>
                <w:rFonts w:ascii="Times New Roman" w:hAnsi="Times New Roman"/>
                <w:sz w:val="24"/>
                <w:szCs w:val="24"/>
              </w:rPr>
              <w:t xml:space="preserve"> 56</w:t>
            </w:r>
          </w:p>
        </w:tc>
      </w:tr>
      <w:tr w:rsidR="00BB57A7" w:rsidRPr="00607FBB" w:rsidTr="00C21F2B">
        <w:trPr>
          <w:trHeight w:val="567"/>
        </w:trPr>
        <w:tc>
          <w:tcPr>
            <w:tcW w:w="4368" w:type="dxa"/>
          </w:tcPr>
          <w:p w:rsidR="00BB57A7" w:rsidRPr="00607FBB" w:rsidRDefault="00BB57A7" w:rsidP="00EF034A">
            <w:pPr>
              <w:widowControl w:val="0"/>
              <w:autoSpaceDE w:val="0"/>
              <w:autoSpaceDN w:val="0"/>
              <w:adjustRightInd w:val="0"/>
              <w:spacing w:line="480" w:lineRule="auto"/>
              <w:jc w:val="both"/>
              <w:rPr>
                <w:rFonts w:ascii="Times New Roman" w:hAnsi="Times New Roman"/>
                <w:sz w:val="24"/>
                <w:szCs w:val="24"/>
              </w:rPr>
            </w:pPr>
            <w:r w:rsidRPr="00607FBB">
              <w:rPr>
                <w:rFonts w:ascii="Times New Roman" w:hAnsi="Times New Roman"/>
                <w:sz w:val="24"/>
                <w:szCs w:val="24"/>
              </w:rPr>
              <w:t>Public</w:t>
            </w:r>
          </w:p>
        </w:tc>
        <w:tc>
          <w:tcPr>
            <w:tcW w:w="4368" w:type="dxa"/>
          </w:tcPr>
          <w:p w:rsidR="00BB57A7" w:rsidRPr="00607FBB" w:rsidRDefault="00165557" w:rsidP="00EF034A">
            <w:pPr>
              <w:widowControl w:val="0"/>
              <w:autoSpaceDE w:val="0"/>
              <w:autoSpaceDN w:val="0"/>
              <w:adjustRightInd w:val="0"/>
              <w:spacing w:line="480" w:lineRule="auto"/>
              <w:jc w:val="both"/>
              <w:rPr>
                <w:rFonts w:ascii="Times New Roman" w:hAnsi="Times New Roman"/>
                <w:sz w:val="24"/>
                <w:szCs w:val="24"/>
              </w:rPr>
            </w:pPr>
            <w:r>
              <w:rPr>
                <w:rFonts w:ascii="Times New Roman" w:hAnsi="Times New Roman"/>
                <w:sz w:val="24"/>
                <w:szCs w:val="24"/>
              </w:rPr>
              <w:t xml:space="preserve"> 61</w:t>
            </w:r>
          </w:p>
        </w:tc>
      </w:tr>
      <w:tr w:rsidR="00BB57A7" w:rsidRPr="00607FBB" w:rsidTr="00C21F2B">
        <w:trPr>
          <w:trHeight w:val="567"/>
        </w:trPr>
        <w:tc>
          <w:tcPr>
            <w:tcW w:w="4368" w:type="dxa"/>
          </w:tcPr>
          <w:p w:rsidR="00BB57A7" w:rsidRPr="00607FBB" w:rsidRDefault="00BB57A7" w:rsidP="00EF034A">
            <w:pPr>
              <w:widowControl w:val="0"/>
              <w:autoSpaceDE w:val="0"/>
              <w:autoSpaceDN w:val="0"/>
              <w:adjustRightInd w:val="0"/>
              <w:spacing w:line="480" w:lineRule="auto"/>
              <w:jc w:val="both"/>
              <w:rPr>
                <w:rFonts w:ascii="Times New Roman" w:hAnsi="Times New Roman"/>
                <w:sz w:val="24"/>
                <w:szCs w:val="24"/>
              </w:rPr>
            </w:pPr>
            <w:r w:rsidRPr="00607FBB">
              <w:rPr>
                <w:rFonts w:ascii="Times New Roman" w:hAnsi="Times New Roman"/>
                <w:sz w:val="24"/>
                <w:szCs w:val="24"/>
              </w:rPr>
              <w:t>Total</w:t>
            </w:r>
          </w:p>
        </w:tc>
        <w:tc>
          <w:tcPr>
            <w:tcW w:w="4368" w:type="dxa"/>
          </w:tcPr>
          <w:p w:rsidR="00BB57A7" w:rsidRPr="00607FBB" w:rsidRDefault="00165557" w:rsidP="00EF034A">
            <w:pPr>
              <w:widowControl w:val="0"/>
              <w:autoSpaceDE w:val="0"/>
              <w:autoSpaceDN w:val="0"/>
              <w:adjustRightInd w:val="0"/>
              <w:spacing w:line="480" w:lineRule="auto"/>
              <w:jc w:val="both"/>
              <w:rPr>
                <w:rFonts w:ascii="Times New Roman" w:hAnsi="Times New Roman"/>
                <w:sz w:val="24"/>
                <w:szCs w:val="24"/>
              </w:rPr>
            </w:pPr>
            <w:r>
              <w:rPr>
                <w:rFonts w:ascii="Times New Roman" w:hAnsi="Times New Roman"/>
                <w:sz w:val="24"/>
                <w:szCs w:val="24"/>
              </w:rPr>
              <w:t>117</w:t>
            </w:r>
          </w:p>
        </w:tc>
      </w:tr>
    </w:tbl>
    <w:p w:rsidR="00C21F2B" w:rsidRPr="00C21F2B" w:rsidRDefault="00D26B98" w:rsidP="00C21F2B">
      <w:pPr>
        <w:rPr>
          <w:rFonts w:ascii="Times New Roman" w:hAnsi="Times New Roman"/>
          <w:sz w:val="24"/>
          <w:szCs w:val="24"/>
        </w:rPr>
      </w:pPr>
      <w:r w:rsidRPr="009A598B">
        <w:rPr>
          <w:rFonts w:ascii="Times New Roman" w:hAnsi="Times New Roman"/>
          <w:sz w:val="24"/>
          <w:szCs w:val="24"/>
        </w:rPr>
        <w:t xml:space="preserve">Source: </w:t>
      </w:r>
      <w:r w:rsidR="00706847" w:rsidRPr="009A598B">
        <w:rPr>
          <w:rFonts w:ascii="Times New Roman" w:hAnsi="Times New Roman"/>
          <w:sz w:val="24"/>
          <w:szCs w:val="24"/>
        </w:rPr>
        <w:t>County Education Office; Kajiado</w:t>
      </w:r>
      <w:r w:rsidR="00454640" w:rsidRPr="009A598B">
        <w:rPr>
          <w:rFonts w:ascii="Times New Roman" w:hAnsi="Times New Roman"/>
          <w:sz w:val="24"/>
          <w:szCs w:val="24"/>
        </w:rPr>
        <w:t>: 2013</w:t>
      </w:r>
    </w:p>
    <w:p w:rsidR="00454640" w:rsidRPr="0077145E" w:rsidRDefault="00727FFB" w:rsidP="0077145E">
      <w:pPr>
        <w:rPr>
          <w:rFonts w:ascii="Times New Roman" w:hAnsi="Times New Roman"/>
          <w:b/>
          <w:sz w:val="24"/>
          <w:szCs w:val="24"/>
        </w:rPr>
      </w:pPr>
      <w:bookmarkStart w:id="129" w:name="_Toc372285190"/>
      <w:bookmarkStart w:id="130" w:name="_Toc372285475"/>
      <w:bookmarkStart w:id="131" w:name="_Toc372293301"/>
      <w:r>
        <w:rPr>
          <w:rFonts w:ascii="Times New Roman" w:hAnsi="Times New Roman"/>
          <w:b/>
          <w:sz w:val="24"/>
          <w:szCs w:val="24"/>
        </w:rPr>
        <w:t>Table 3.2: Public secondary s</w:t>
      </w:r>
      <w:r w:rsidR="009865A6" w:rsidRPr="0077145E">
        <w:rPr>
          <w:rFonts w:ascii="Times New Roman" w:hAnsi="Times New Roman"/>
          <w:b/>
          <w:sz w:val="24"/>
          <w:szCs w:val="24"/>
        </w:rPr>
        <w:t>chools in Kajiado County by Sub County</w:t>
      </w:r>
      <w:bookmarkEnd w:id="129"/>
      <w:bookmarkEnd w:id="130"/>
      <w:bookmarkEnd w:id="131"/>
    </w:p>
    <w:tbl>
      <w:tblPr>
        <w:tblStyle w:val="TableGrid"/>
        <w:tblW w:w="0" w:type="auto"/>
        <w:tblBorders>
          <w:top w:val="single" w:sz="12"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424"/>
        <w:gridCol w:w="1424"/>
        <w:gridCol w:w="1424"/>
        <w:gridCol w:w="1424"/>
        <w:gridCol w:w="1424"/>
        <w:gridCol w:w="1424"/>
      </w:tblGrid>
      <w:tr w:rsidR="00454640" w:rsidTr="00C21F2B">
        <w:trPr>
          <w:trHeight w:val="1092"/>
        </w:trPr>
        <w:tc>
          <w:tcPr>
            <w:tcW w:w="1424" w:type="dxa"/>
          </w:tcPr>
          <w:p w:rsidR="00454640" w:rsidRDefault="00454640"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County</w:t>
            </w:r>
          </w:p>
        </w:tc>
        <w:tc>
          <w:tcPr>
            <w:tcW w:w="1424" w:type="dxa"/>
          </w:tcPr>
          <w:p w:rsidR="00454640" w:rsidRDefault="00454640"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Isinya</w:t>
            </w:r>
          </w:p>
        </w:tc>
        <w:tc>
          <w:tcPr>
            <w:tcW w:w="1424" w:type="dxa"/>
          </w:tcPr>
          <w:p w:rsidR="00454640" w:rsidRDefault="00454640"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Kajiado North</w:t>
            </w:r>
          </w:p>
        </w:tc>
        <w:tc>
          <w:tcPr>
            <w:tcW w:w="1424" w:type="dxa"/>
          </w:tcPr>
          <w:p w:rsidR="00454640" w:rsidRDefault="00454640"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Kajiado Central</w:t>
            </w:r>
          </w:p>
        </w:tc>
        <w:tc>
          <w:tcPr>
            <w:tcW w:w="1424" w:type="dxa"/>
          </w:tcPr>
          <w:p w:rsidR="00454640" w:rsidRDefault="00454640"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Loitokitok</w:t>
            </w:r>
          </w:p>
        </w:tc>
        <w:tc>
          <w:tcPr>
            <w:tcW w:w="1424" w:type="dxa"/>
          </w:tcPr>
          <w:p w:rsidR="00454640" w:rsidRDefault="00454640"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Mashuuru</w:t>
            </w:r>
          </w:p>
        </w:tc>
      </w:tr>
      <w:tr w:rsidR="00454640" w:rsidTr="00C21F2B">
        <w:trPr>
          <w:trHeight w:val="1104"/>
        </w:trPr>
        <w:tc>
          <w:tcPr>
            <w:tcW w:w="1424" w:type="dxa"/>
          </w:tcPr>
          <w:p w:rsidR="00454640" w:rsidRDefault="00454640"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No of schools</w:t>
            </w:r>
          </w:p>
        </w:tc>
        <w:tc>
          <w:tcPr>
            <w:tcW w:w="1424" w:type="dxa"/>
          </w:tcPr>
          <w:p w:rsidR="00454640" w:rsidRDefault="00454640"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9</w:t>
            </w:r>
          </w:p>
        </w:tc>
        <w:tc>
          <w:tcPr>
            <w:tcW w:w="1424" w:type="dxa"/>
          </w:tcPr>
          <w:p w:rsidR="00454640" w:rsidRDefault="00454640"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22</w:t>
            </w:r>
          </w:p>
        </w:tc>
        <w:tc>
          <w:tcPr>
            <w:tcW w:w="1424" w:type="dxa"/>
          </w:tcPr>
          <w:p w:rsidR="00454640" w:rsidRDefault="00454640"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 xml:space="preserve"> 13</w:t>
            </w:r>
          </w:p>
        </w:tc>
        <w:tc>
          <w:tcPr>
            <w:tcW w:w="1424" w:type="dxa"/>
          </w:tcPr>
          <w:p w:rsidR="00454640" w:rsidRDefault="00454640"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13</w:t>
            </w:r>
          </w:p>
        </w:tc>
        <w:tc>
          <w:tcPr>
            <w:tcW w:w="1424" w:type="dxa"/>
          </w:tcPr>
          <w:p w:rsidR="00454640" w:rsidRDefault="001A39CD" w:rsidP="00EF034A">
            <w:pPr>
              <w:widowControl w:val="0"/>
              <w:autoSpaceDE w:val="0"/>
              <w:autoSpaceDN w:val="0"/>
              <w:adjustRightInd w:val="0"/>
              <w:spacing w:line="480" w:lineRule="auto"/>
              <w:jc w:val="both"/>
              <w:rPr>
                <w:rFonts w:ascii="Times New Roman" w:hAnsi="Times New Roman"/>
                <w:b/>
                <w:sz w:val="24"/>
                <w:szCs w:val="24"/>
              </w:rPr>
            </w:pPr>
            <w:r>
              <w:rPr>
                <w:rFonts w:ascii="Times New Roman" w:hAnsi="Times New Roman"/>
                <w:b/>
                <w:sz w:val="24"/>
                <w:szCs w:val="24"/>
              </w:rPr>
              <w:t>3</w:t>
            </w:r>
          </w:p>
        </w:tc>
      </w:tr>
    </w:tbl>
    <w:p w:rsidR="00454640" w:rsidRDefault="00454640" w:rsidP="00EF034A">
      <w:pPr>
        <w:widowControl w:val="0"/>
        <w:pBdr>
          <w:bottom w:val="single" w:sz="12" w:space="1" w:color="auto"/>
        </w:pBdr>
        <w:autoSpaceDE w:val="0"/>
        <w:autoSpaceDN w:val="0"/>
        <w:adjustRightInd w:val="0"/>
        <w:spacing w:line="480" w:lineRule="auto"/>
        <w:jc w:val="both"/>
        <w:rPr>
          <w:rFonts w:ascii="Times New Roman" w:hAnsi="Times New Roman"/>
          <w:b/>
          <w:sz w:val="24"/>
          <w:szCs w:val="24"/>
        </w:rPr>
      </w:pPr>
    </w:p>
    <w:p w:rsidR="00895FA9" w:rsidRPr="009A598B" w:rsidRDefault="00895FA9" w:rsidP="00895FA9">
      <w:pPr>
        <w:rPr>
          <w:rFonts w:ascii="Times New Roman" w:hAnsi="Times New Roman"/>
          <w:sz w:val="24"/>
          <w:szCs w:val="24"/>
        </w:rPr>
      </w:pPr>
      <w:r w:rsidRPr="009A598B">
        <w:rPr>
          <w:rFonts w:ascii="Times New Roman" w:hAnsi="Times New Roman"/>
          <w:sz w:val="24"/>
          <w:szCs w:val="24"/>
        </w:rPr>
        <w:t>Source: County Education Office; Kajiado: 2013</w:t>
      </w:r>
    </w:p>
    <w:p w:rsidR="00BB57A7" w:rsidRPr="00BB4DB5" w:rsidRDefault="00CF7541" w:rsidP="00BB4DB5">
      <w:pPr>
        <w:rPr>
          <w:rFonts w:ascii="Times New Roman" w:hAnsi="Times New Roman"/>
          <w:b/>
          <w:sz w:val="24"/>
          <w:szCs w:val="24"/>
        </w:rPr>
      </w:pPr>
      <w:bookmarkStart w:id="132" w:name="_Toc372282837"/>
      <w:bookmarkStart w:id="133" w:name="_Toc372285191"/>
      <w:bookmarkStart w:id="134" w:name="_Toc372285476"/>
      <w:bookmarkStart w:id="135" w:name="_Toc372293302"/>
      <w:r w:rsidRPr="00BB4DB5">
        <w:rPr>
          <w:rFonts w:ascii="Times New Roman" w:hAnsi="Times New Roman"/>
          <w:b/>
          <w:sz w:val="24"/>
          <w:szCs w:val="24"/>
        </w:rPr>
        <w:lastRenderedPageBreak/>
        <w:t>Table 3.3</w:t>
      </w:r>
      <w:r w:rsidR="00401314" w:rsidRPr="00BB4DB5">
        <w:rPr>
          <w:rFonts w:ascii="Times New Roman" w:hAnsi="Times New Roman"/>
          <w:b/>
          <w:caps/>
          <w:sz w:val="24"/>
          <w:szCs w:val="24"/>
        </w:rPr>
        <w:t>:</w:t>
      </w:r>
      <w:r w:rsidRPr="00BB4DB5">
        <w:rPr>
          <w:rFonts w:ascii="Times New Roman" w:hAnsi="Times New Roman"/>
          <w:b/>
          <w:sz w:val="24"/>
          <w:szCs w:val="24"/>
        </w:rPr>
        <w:t xml:space="preserve"> Sampled public secondary schools in </w:t>
      </w:r>
      <w:bookmarkEnd w:id="132"/>
      <w:bookmarkEnd w:id="133"/>
      <w:bookmarkEnd w:id="134"/>
      <w:bookmarkEnd w:id="135"/>
      <w:r w:rsidR="00BB4DB5" w:rsidRPr="00BB4DB5">
        <w:rPr>
          <w:rFonts w:ascii="Times New Roman" w:hAnsi="Times New Roman"/>
          <w:b/>
          <w:sz w:val="24"/>
          <w:szCs w:val="24"/>
        </w:rPr>
        <w:t>Kajiado County</w:t>
      </w:r>
    </w:p>
    <w:p w:rsidR="00BB57A7" w:rsidRPr="00895FA9" w:rsidRDefault="00BB57A7" w:rsidP="00EF034A">
      <w:pPr>
        <w:widowControl w:val="0"/>
        <w:pBdr>
          <w:top w:val="single" w:sz="12" w:space="1" w:color="auto"/>
        </w:pBdr>
        <w:autoSpaceDE w:val="0"/>
        <w:autoSpaceDN w:val="0"/>
        <w:adjustRightInd w:val="0"/>
        <w:spacing w:line="480" w:lineRule="auto"/>
        <w:jc w:val="both"/>
        <w:rPr>
          <w:rFonts w:ascii="Times New Roman" w:hAnsi="Times New Roman"/>
          <w:b/>
          <w:sz w:val="24"/>
          <w:szCs w:val="24"/>
        </w:rPr>
      </w:pPr>
      <w:r w:rsidRPr="00895FA9">
        <w:rPr>
          <w:rFonts w:ascii="Times New Roman" w:hAnsi="Times New Roman"/>
          <w:b/>
          <w:sz w:val="24"/>
          <w:szCs w:val="24"/>
        </w:rPr>
        <w:t>Type</w:t>
      </w:r>
      <w:r w:rsidRPr="00895FA9">
        <w:rPr>
          <w:rFonts w:ascii="Times New Roman" w:hAnsi="Times New Roman"/>
          <w:b/>
          <w:sz w:val="24"/>
          <w:szCs w:val="24"/>
        </w:rPr>
        <w:tab/>
      </w:r>
      <w:r w:rsidRPr="004970B9">
        <w:rPr>
          <w:rFonts w:ascii="Times New Roman" w:hAnsi="Times New Roman"/>
          <w:sz w:val="24"/>
          <w:szCs w:val="24"/>
        </w:rPr>
        <w:tab/>
      </w:r>
      <w:r w:rsidRPr="004970B9">
        <w:rPr>
          <w:rFonts w:ascii="Times New Roman" w:hAnsi="Times New Roman"/>
          <w:sz w:val="24"/>
          <w:szCs w:val="24"/>
        </w:rPr>
        <w:tab/>
      </w:r>
      <w:r w:rsidRPr="004970B9">
        <w:rPr>
          <w:rFonts w:ascii="Times New Roman" w:hAnsi="Times New Roman"/>
          <w:sz w:val="24"/>
          <w:szCs w:val="24"/>
        </w:rPr>
        <w:tab/>
      </w:r>
      <w:r w:rsidRPr="004970B9">
        <w:rPr>
          <w:rFonts w:ascii="Times New Roman" w:hAnsi="Times New Roman"/>
          <w:sz w:val="24"/>
          <w:szCs w:val="24"/>
        </w:rPr>
        <w:tab/>
      </w:r>
      <w:r w:rsidRPr="004970B9">
        <w:rPr>
          <w:rFonts w:ascii="Times New Roman" w:hAnsi="Times New Roman"/>
          <w:sz w:val="24"/>
          <w:szCs w:val="24"/>
        </w:rPr>
        <w:tab/>
      </w:r>
      <w:r w:rsidRPr="00895FA9">
        <w:rPr>
          <w:rFonts w:ascii="Times New Roman" w:hAnsi="Times New Roman"/>
          <w:b/>
          <w:sz w:val="24"/>
          <w:szCs w:val="24"/>
        </w:rPr>
        <w:t>No. present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32"/>
        <w:gridCol w:w="4332"/>
      </w:tblGrid>
      <w:tr w:rsidR="00BB57A7" w:rsidRPr="003D7AFD" w:rsidTr="00C21F2B">
        <w:trPr>
          <w:trHeight w:val="561"/>
        </w:trPr>
        <w:tc>
          <w:tcPr>
            <w:tcW w:w="4332" w:type="dxa"/>
          </w:tcPr>
          <w:p w:rsidR="00BB57A7" w:rsidRPr="003D7AFD" w:rsidRDefault="00BB57A7" w:rsidP="00EF034A">
            <w:pPr>
              <w:spacing w:line="480" w:lineRule="auto"/>
              <w:rPr>
                <w:rFonts w:ascii="Times New Roman" w:hAnsi="Times New Roman"/>
                <w:sz w:val="24"/>
                <w:szCs w:val="24"/>
              </w:rPr>
            </w:pPr>
            <w:bookmarkStart w:id="136" w:name="_Toc361505335"/>
            <w:bookmarkStart w:id="137" w:name="_Toc361505909"/>
            <w:r w:rsidRPr="003D7AFD">
              <w:rPr>
                <w:rFonts w:ascii="Times New Roman" w:hAnsi="Times New Roman"/>
                <w:sz w:val="24"/>
                <w:szCs w:val="24"/>
              </w:rPr>
              <w:t>Boys</w:t>
            </w:r>
            <w:bookmarkEnd w:id="136"/>
            <w:bookmarkEnd w:id="137"/>
          </w:p>
        </w:tc>
        <w:tc>
          <w:tcPr>
            <w:tcW w:w="4332" w:type="dxa"/>
          </w:tcPr>
          <w:p w:rsidR="00BB57A7" w:rsidRPr="003D7AFD" w:rsidRDefault="00BB57A7" w:rsidP="00EF034A">
            <w:pPr>
              <w:spacing w:line="480" w:lineRule="auto"/>
              <w:rPr>
                <w:rFonts w:ascii="Times New Roman" w:hAnsi="Times New Roman"/>
                <w:sz w:val="24"/>
                <w:szCs w:val="24"/>
              </w:rPr>
            </w:pPr>
            <w:bookmarkStart w:id="138" w:name="_Toc361505336"/>
            <w:bookmarkStart w:id="139" w:name="_Toc361505910"/>
            <w:r w:rsidRPr="003D7AFD">
              <w:rPr>
                <w:rFonts w:ascii="Times New Roman" w:hAnsi="Times New Roman"/>
                <w:sz w:val="24"/>
                <w:szCs w:val="24"/>
              </w:rPr>
              <w:t>4</w:t>
            </w:r>
            <w:bookmarkEnd w:id="138"/>
            <w:bookmarkEnd w:id="139"/>
          </w:p>
        </w:tc>
      </w:tr>
      <w:tr w:rsidR="00BB57A7" w:rsidRPr="003D7AFD" w:rsidTr="00C21F2B">
        <w:trPr>
          <w:trHeight w:val="549"/>
        </w:trPr>
        <w:tc>
          <w:tcPr>
            <w:tcW w:w="4332" w:type="dxa"/>
          </w:tcPr>
          <w:p w:rsidR="00BB57A7" w:rsidRPr="003D7AFD" w:rsidRDefault="00BB57A7" w:rsidP="00EF034A">
            <w:pPr>
              <w:spacing w:line="480" w:lineRule="auto"/>
              <w:rPr>
                <w:rFonts w:ascii="Times New Roman" w:hAnsi="Times New Roman"/>
                <w:sz w:val="24"/>
                <w:szCs w:val="24"/>
              </w:rPr>
            </w:pPr>
            <w:bookmarkStart w:id="140" w:name="_Toc361505337"/>
            <w:bookmarkStart w:id="141" w:name="_Toc361505911"/>
            <w:r w:rsidRPr="003D7AFD">
              <w:rPr>
                <w:rFonts w:ascii="Times New Roman" w:hAnsi="Times New Roman"/>
                <w:sz w:val="24"/>
                <w:szCs w:val="24"/>
              </w:rPr>
              <w:t>Girls</w:t>
            </w:r>
            <w:bookmarkEnd w:id="140"/>
            <w:bookmarkEnd w:id="141"/>
          </w:p>
        </w:tc>
        <w:tc>
          <w:tcPr>
            <w:tcW w:w="4332" w:type="dxa"/>
          </w:tcPr>
          <w:p w:rsidR="00BB57A7" w:rsidRPr="003D7AFD" w:rsidRDefault="00BB57A7" w:rsidP="00EF034A">
            <w:pPr>
              <w:spacing w:line="480" w:lineRule="auto"/>
              <w:rPr>
                <w:rFonts w:ascii="Times New Roman" w:hAnsi="Times New Roman"/>
                <w:sz w:val="24"/>
                <w:szCs w:val="24"/>
              </w:rPr>
            </w:pPr>
            <w:bookmarkStart w:id="142" w:name="_Toc361505338"/>
            <w:bookmarkStart w:id="143" w:name="_Toc361505912"/>
            <w:r w:rsidRPr="003D7AFD">
              <w:rPr>
                <w:rFonts w:ascii="Times New Roman" w:hAnsi="Times New Roman"/>
                <w:sz w:val="24"/>
                <w:szCs w:val="24"/>
              </w:rPr>
              <w:t>6</w:t>
            </w:r>
            <w:bookmarkEnd w:id="142"/>
            <w:bookmarkEnd w:id="143"/>
          </w:p>
        </w:tc>
      </w:tr>
      <w:tr w:rsidR="00BB57A7" w:rsidRPr="003D7AFD" w:rsidTr="00C21F2B">
        <w:trPr>
          <w:trHeight w:val="561"/>
        </w:trPr>
        <w:tc>
          <w:tcPr>
            <w:tcW w:w="4332" w:type="dxa"/>
          </w:tcPr>
          <w:p w:rsidR="00BB57A7" w:rsidRPr="003D7AFD" w:rsidRDefault="00BB57A7" w:rsidP="00EF034A">
            <w:pPr>
              <w:spacing w:line="480" w:lineRule="auto"/>
              <w:rPr>
                <w:rFonts w:ascii="Times New Roman" w:hAnsi="Times New Roman"/>
                <w:sz w:val="24"/>
                <w:szCs w:val="24"/>
              </w:rPr>
            </w:pPr>
            <w:bookmarkStart w:id="144" w:name="_Toc361505339"/>
            <w:bookmarkStart w:id="145" w:name="_Toc361505913"/>
            <w:r w:rsidRPr="003D7AFD">
              <w:rPr>
                <w:rFonts w:ascii="Times New Roman" w:hAnsi="Times New Roman"/>
                <w:sz w:val="24"/>
                <w:szCs w:val="24"/>
              </w:rPr>
              <w:t>Mixed</w:t>
            </w:r>
            <w:bookmarkEnd w:id="144"/>
            <w:bookmarkEnd w:id="145"/>
          </w:p>
        </w:tc>
        <w:tc>
          <w:tcPr>
            <w:tcW w:w="4332" w:type="dxa"/>
          </w:tcPr>
          <w:p w:rsidR="00BB57A7" w:rsidRPr="003D7AFD" w:rsidRDefault="00BB57A7" w:rsidP="00EF034A">
            <w:pPr>
              <w:spacing w:line="480" w:lineRule="auto"/>
              <w:rPr>
                <w:rFonts w:ascii="Times New Roman" w:hAnsi="Times New Roman"/>
                <w:sz w:val="24"/>
                <w:szCs w:val="24"/>
              </w:rPr>
            </w:pPr>
            <w:bookmarkStart w:id="146" w:name="_Toc361505340"/>
            <w:bookmarkStart w:id="147" w:name="_Toc361505914"/>
            <w:r w:rsidRPr="003D7AFD">
              <w:rPr>
                <w:rFonts w:ascii="Times New Roman" w:hAnsi="Times New Roman"/>
                <w:sz w:val="24"/>
                <w:szCs w:val="24"/>
              </w:rPr>
              <w:t>14</w:t>
            </w:r>
            <w:bookmarkEnd w:id="146"/>
            <w:bookmarkEnd w:id="147"/>
          </w:p>
        </w:tc>
      </w:tr>
      <w:tr w:rsidR="00BB57A7" w:rsidRPr="003D7AFD" w:rsidTr="00C21F2B">
        <w:trPr>
          <w:trHeight w:val="573"/>
        </w:trPr>
        <w:tc>
          <w:tcPr>
            <w:tcW w:w="4332" w:type="dxa"/>
            <w:tcBorders>
              <w:bottom w:val="single" w:sz="12" w:space="0" w:color="auto"/>
            </w:tcBorders>
          </w:tcPr>
          <w:p w:rsidR="00BB57A7" w:rsidRPr="003D7AFD" w:rsidRDefault="00BB57A7" w:rsidP="00EF034A">
            <w:pPr>
              <w:spacing w:line="480" w:lineRule="auto"/>
              <w:rPr>
                <w:rFonts w:ascii="Times New Roman" w:hAnsi="Times New Roman"/>
                <w:sz w:val="24"/>
                <w:szCs w:val="24"/>
              </w:rPr>
            </w:pPr>
            <w:bookmarkStart w:id="148" w:name="_Toc361505341"/>
            <w:bookmarkStart w:id="149" w:name="_Toc361505915"/>
            <w:r w:rsidRPr="003D7AFD">
              <w:rPr>
                <w:rFonts w:ascii="Times New Roman" w:hAnsi="Times New Roman"/>
                <w:sz w:val="24"/>
                <w:szCs w:val="24"/>
              </w:rPr>
              <w:t>Total</w:t>
            </w:r>
            <w:bookmarkEnd w:id="148"/>
            <w:bookmarkEnd w:id="149"/>
          </w:p>
        </w:tc>
        <w:tc>
          <w:tcPr>
            <w:tcW w:w="4332" w:type="dxa"/>
            <w:tcBorders>
              <w:bottom w:val="single" w:sz="12" w:space="0" w:color="auto"/>
            </w:tcBorders>
          </w:tcPr>
          <w:p w:rsidR="00BB57A7" w:rsidRPr="003D7AFD" w:rsidRDefault="00BB57A7" w:rsidP="00EF034A">
            <w:pPr>
              <w:spacing w:line="480" w:lineRule="auto"/>
              <w:rPr>
                <w:rFonts w:ascii="Times New Roman" w:hAnsi="Times New Roman"/>
                <w:sz w:val="24"/>
                <w:szCs w:val="24"/>
              </w:rPr>
            </w:pPr>
            <w:bookmarkStart w:id="150" w:name="_Toc361505342"/>
            <w:bookmarkStart w:id="151" w:name="_Toc361505916"/>
            <w:r w:rsidRPr="003D7AFD">
              <w:rPr>
                <w:rFonts w:ascii="Times New Roman" w:hAnsi="Times New Roman"/>
                <w:sz w:val="24"/>
                <w:szCs w:val="24"/>
              </w:rPr>
              <w:t>24</w:t>
            </w:r>
            <w:bookmarkEnd w:id="150"/>
            <w:bookmarkEnd w:id="151"/>
          </w:p>
        </w:tc>
      </w:tr>
    </w:tbl>
    <w:p w:rsidR="00895FA9" w:rsidRPr="009A598B" w:rsidRDefault="00895FA9" w:rsidP="00895FA9">
      <w:pPr>
        <w:rPr>
          <w:rFonts w:ascii="Times New Roman" w:hAnsi="Times New Roman"/>
          <w:sz w:val="24"/>
          <w:szCs w:val="24"/>
        </w:rPr>
      </w:pPr>
      <w:r w:rsidRPr="009A598B">
        <w:rPr>
          <w:rFonts w:ascii="Times New Roman" w:hAnsi="Times New Roman"/>
          <w:sz w:val="24"/>
          <w:szCs w:val="24"/>
        </w:rPr>
        <w:t xml:space="preserve">Source: </w:t>
      </w:r>
      <w:r w:rsidR="00EC5DFB">
        <w:rPr>
          <w:rFonts w:ascii="Times New Roman" w:hAnsi="Times New Roman"/>
          <w:sz w:val="24"/>
          <w:szCs w:val="24"/>
        </w:rPr>
        <w:t>Researcher’s own,</w:t>
      </w:r>
      <w:r w:rsidRPr="009A598B">
        <w:rPr>
          <w:rFonts w:ascii="Times New Roman" w:hAnsi="Times New Roman"/>
          <w:sz w:val="24"/>
          <w:szCs w:val="24"/>
        </w:rPr>
        <w:t xml:space="preserve"> 2013</w:t>
      </w:r>
    </w:p>
    <w:p w:rsidR="00BB57A7" w:rsidRPr="00607FBB" w:rsidRDefault="00BB57A7" w:rsidP="00EF034A">
      <w:pPr>
        <w:widowControl w:val="0"/>
        <w:autoSpaceDE w:val="0"/>
        <w:autoSpaceDN w:val="0"/>
        <w:adjustRightInd w:val="0"/>
        <w:spacing w:line="480" w:lineRule="auto"/>
        <w:jc w:val="both"/>
        <w:rPr>
          <w:rFonts w:ascii="Times New Roman" w:hAnsi="Times New Roman"/>
          <w:b/>
          <w:sz w:val="24"/>
          <w:szCs w:val="24"/>
        </w:rPr>
      </w:pPr>
    </w:p>
    <w:p w:rsidR="00BB57A7" w:rsidRPr="00BB4DB5" w:rsidRDefault="009865A6" w:rsidP="00BB4DB5">
      <w:pPr>
        <w:rPr>
          <w:rFonts w:ascii="Times New Roman" w:hAnsi="Times New Roman"/>
          <w:b/>
          <w:sz w:val="24"/>
          <w:szCs w:val="24"/>
        </w:rPr>
      </w:pPr>
      <w:bookmarkStart w:id="152" w:name="_Toc372285192"/>
      <w:bookmarkStart w:id="153" w:name="_Toc372285477"/>
      <w:bookmarkStart w:id="154" w:name="_Toc372293303"/>
      <w:r w:rsidRPr="00BB4DB5">
        <w:rPr>
          <w:rFonts w:ascii="Times New Roman" w:hAnsi="Times New Roman"/>
          <w:b/>
          <w:sz w:val="24"/>
          <w:szCs w:val="24"/>
        </w:rPr>
        <w:t>Table 3.4</w:t>
      </w:r>
      <w:r w:rsidR="00401314" w:rsidRPr="00BB4DB5">
        <w:rPr>
          <w:rFonts w:ascii="Times New Roman" w:hAnsi="Times New Roman"/>
          <w:b/>
          <w:caps/>
          <w:sz w:val="24"/>
          <w:szCs w:val="24"/>
        </w:rPr>
        <w:t>:</w:t>
      </w:r>
      <w:r w:rsidR="00A603F5">
        <w:rPr>
          <w:rFonts w:ascii="Times New Roman" w:hAnsi="Times New Roman"/>
          <w:b/>
          <w:sz w:val="24"/>
          <w:szCs w:val="24"/>
        </w:rPr>
        <w:t xml:space="preserve"> Approximate secondary school student p</w:t>
      </w:r>
      <w:r w:rsidRPr="00BB4DB5">
        <w:rPr>
          <w:rFonts w:ascii="Times New Roman" w:hAnsi="Times New Roman"/>
          <w:b/>
          <w:sz w:val="24"/>
          <w:szCs w:val="24"/>
        </w:rPr>
        <w:t>opulation in Kajiado County</w:t>
      </w:r>
      <w:bookmarkEnd w:id="152"/>
      <w:bookmarkEnd w:id="153"/>
      <w:bookmarkEnd w:id="154"/>
    </w:p>
    <w:p w:rsidR="00BB57A7" w:rsidRPr="00607FBB" w:rsidRDefault="00BB57A7" w:rsidP="00EF034A">
      <w:pPr>
        <w:widowControl w:val="0"/>
        <w:pBdr>
          <w:top w:val="single" w:sz="12" w:space="1" w:color="auto"/>
        </w:pBdr>
        <w:autoSpaceDE w:val="0"/>
        <w:autoSpaceDN w:val="0"/>
        <w:adjustRightInd w:val="0"/>
        <w:spacing w:line="480" w:lineRule="auto"/>
        <w:jc w:val="both"/>
        <w:rPr>
          <w:rFonts w:ascii="Times New Roman" w:hAnsi="Times New Roman"/>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05"/>
        <w:gridCol w:w="4305"/>
      </w:tblGrid>
      <w:tr w:rsidR="00BB57A7" w:rsidRPr="00607FBB" w:rsidTr="00C21F2B">
        <w:trPr>
          <w:trHeight w:val="770"/>
        </w:trPr>
        <w:tc>
          <w:tcPr>
            <w:tcW w:w="4305" w:type="dxa"/>
          </w:tcPr>
          <w:p w:rsidR="00BB57A7" w:rsidRPr="00895FA9" w:rsidRDefault="00BB57A7" w:rsidP="00EF034A">
            <w:pPr>
              <w:widowControl w:val="0"/>
              <w:autoSpaceDE w:val="0"/>
              <w:autoSpaceDN w:val="0"/>
              <w:adjustRightInd w:val="0"/>
              <w:spacing w:line="480" w:lineRule="auto"/>
              <w:jc w:val="both"/>
              <w:rPr>
                <w:rFonts w:ascii="Times New Roman" w:hAnsi="Times New Roman"/>
                <w:b/>
                <w:sz w:val="24"/>
                <w:szCs w:val="24"/>
              </w:rPr>
            </w:pPr>
            <w:r w:rsidRPr="00895FA9">
              <w:rPr>
                <w:rFonts w:ascii="Times New Roman" w:hAnsi="Times New Roman"/>
                <w:b/>
                <w:sz w:val="24"/>
                <w:szCs w:val="24"/>
              </w:rPr>
              <w:t>Boys</w:t>
            </w:r>
          </w:p>
        </w:tc>
        <w:tc>
          <w:tcPr>
            <w:tcW w:w="4305" w:type="dxa"/>
          </w:tcPr>
          <w:p w:rsidR="00BB57A7" w:rsidRPr="00607FBB" w:rsidRDefault="00D34045" w:rsidP="00EF034A">
            <w:pPr>
              <w:widowControl w:val="0"/>
              <w:autoSpaceDE w:val="0"/>
              <w:autoSpaceDN w:val="0"/>
              <w:adjustRightInd w:val="0"/>
              <w:spacing w:line="480" w:lineRule="auto"/>
              <w:jc w:val="both"/>
              <w:rPr>
                <w:rFonts w:ascii="Times New Roman" w:hAnsi="Times New Roman"/>
                <w:sz w:val="24"/>
                <w:szCs w:val="24"/>
              </w:rPr>
            </w:pPr>
            <w:r>
              <w:rPr>
                <w:rFonts w:ascii="Times New Roman" w:hAnsi="Times New Roman"/>
                <w:sz w:val="24"/>
                <w:szCs w:val="24"/>
              </w:rPr>
              <w:t>9,339</w:t>
            </w:r>
          </w:p>
        </w:tc>
      </w:tr>
      <w:tr w:rsidR="00BB57A7" w:rsidRPr="00607FBB" w:rsidTr="00C21F2B">
        <w:trPr>
          <w:trHeight w:val="770"/>
        </w:trPr>
        <w:tc>
          <w:tcPr>
            <w:tcW w:w="4305" w:type="dxa"/>
          </w:tcPr>
          <w:p w:rsidR="00BB57A7" w:rsidRPr="00895FA9" w:rsidRDefault="00BB57A7" w:rsidP="00EF034A">
            <w:pPr>
              <w:widowControl w:val="0"/>
              <w:autoSpaceDE w:val="0"/>
              <w:autoSpaceDN w:val="0"/>
              <w:adjustRightInd w:val="0"/>
              <w:spacing w:line="480" w:lineRule="auto"/>
              <w:jc w:val="both"/>
              <w:rPr>
                <w:rFonts w:ascii="Times New Roman" w:hAnsi="Times New Roman"/>
                <w:b/>
                <w:sz w:val="24"/>
                <w:szCs w:val="24"/>
              </w:rPr>
            </w:pPr>
            <w:r w:rsidRPr="00895FA9">
              <w:rPr>
                <w:rFonts w:ascii="Times New Roman" w:hAnsi="Times New Roman"/>
                <w:b/>
                <w:sz w:val="24"/>
                <w:szCs w:val="24"/>
              </w:rPr>
              <w:t>Girls</w:t>
            </w:r>
          </w:p>
        </w:tc>
        <w:tc>
          <w:tcPr>
            <w:tcW w:w="4305" w:type="dxa"/>
          </w:tcPr>
          <w:p w:rsidR="00BB57A7" w:rsidRPr="00607FBB" w:rsidRDefault="00D34045" w:rsidP="00EF034A">
            <w:pPr>
              <w:widowControl w:val="0"/>
              <w:autoSpaceDE w:val="0"/>
              <w:autoSpaceDN w:val="0"/>
              <w:adjustRightInd w:val="0"/>
              <w:spacing w:line="480" w:lineRule="auto"/>
              <w:jc w:val="both"/>
              <w:rPr>
                <w:rFonts w:ascii="Times New Roman" w:hAnsi="Times New Roman"/>
                <w:sz w:val="24"/>
                <w:szCs w:val="24"/>
              </w:rPr>
            </w:pPr>
            <w:r>
              <w:rPr>
                <w:rFonts w:ascii="Times New Roman" w:hAnsi="Times New Roman"/>
                <w:sz w:val="24"/>
                <w:szCs w:val="24"/>
              </w:rPr>
              <w:t>6,644</w:t>
            </w:r>
          </w:p>
        </w:tc>
      </w:tr>
      <w:tr w:rsidR="00BB57A7" w:rsidRPr="00607FBB" w:rsidTr="00C21F2B">
        <w:trPr>
          <w:trHeight w:val="770"/>
        </w:trPr>
        <w:tc>
          <w:tcPr>
            <w:tcW w:w="4305" w:type="dxa"/>
            <w:tcBorders>
              <w:bottom w:val="single" w:sz="12" w:space="0" w:color="auto"/>
            </w:tcBorders>
          </w:tcPr>
          <w:p w:rsidR="00BB57A7" w:rsidRPr="00895FA9" w:rsidRDefault="00BB57A7" w:rsidP="00EF034A">
            <w:pPr>
              <w:widowControl w:val="0"/>
              <w:autoSpaceDE w:val="0"/>
              <w:autoSpaceDN w:val="0"/>
              <w:adjustRightInd w:val="0"/>
              <w:spacing w:line="480" w:lineRule="auto"/>
              <w:jc w:val="both"/>
              <w:rPr>
                <w:rFonts w:ascii="Times New Roman" w:hAnsi="Times New Roman"/>
                <w:b/>
                <w:sz w:val="24"/>
                <w:szCs w:val="24"/>
              </w:rPr>
            </w:pPr>
            <w:r w:rsidRPr="00895FA9">
              <w:rPr>
                <w:rFonts w:ascii="Times New Roman" w:hAnsi="Times New Roman"/>
                <w:b/>
                <w:sz w:val="24"/>
                <w:szCs w:val="24"/>
              </w:rPr>
              <w:t>Total</w:t>
            </w:r>
          </w:p>
        </w:tc>
        <w:tc>
          <w:tcPr>
            <w:tcW w:w="4305" w:type="dxa"/>
            <w:tcBorders>
              <w:bottom w:val="single" w:sz="12" w:space="0" w:color="auto"/>
            </w:tcBorders>
          </w:tcPr>
          <w:p w:rsidR="00BB57A7" w:rsidRPr="00607FBB" w:rsidRDefault="00D34045" w:rsidP="00EF034A">
            <w:pPr>
              <w:widowControl w:val="0"/>
              <w:autoSpaceDE w:val="0"/>
              <w:autoSpaceDN w:val="0"/>
              <w:adjustRightInd w:val="0"/>
              <w:spacing w:line="480" w:lineRule="auto"/>
              <w:jc w:val="both"/>
              <w:rPr>
                <w:rFonts w:ascii="Times New Roman" w:hAnsi="Times New Roman"/>
                <w:sz w:val="24"/>
                <w:szCs w:val="24"/>
              </w:rPr>
            </w:pPr>
            <w:r>
              <w:rPr>
                <w:rFonts w:ascii="Times New Roman" w:hAnsi="Times New Roman"/>
                <w:sz w:val="24"/>
                <w:szCs w:val="24"/>
              </w:rPr>
              <w:t>15,983</w:t>
            </w:r>
          </w:p>
        </w:tc>
      </w:tr>
    </w:tbl>
    <w:p w:rsidR="00BB57A7" w:rsidRDefault="00CA0EF4" w:rsidP="00C21F2B">
      <w:pPr>
        <w:rPr>
          <w:rFonts w:ascii="Times New Roman" w:hAnsi="Times New Roman"/>
          <w:sz w:val="24"/>
          <w:szCs w:val="24"/>
        </w:rPr>
      </w:pPr>
      <w:bookmarkStart w:id="155" w:name="_Toc281900009"/>
      <w:bookmarkStart w:id="156" w:name="_Toc361505917"/>
      <w:r w:rsidRPr="009A598B">
        <w:rPr>
          <w:rFonts w:ascii="Times New Roman" w:hAnsi="Times New Roman"/>
          <w:sz w:val="24"/>
          <w:szCs w:val="24"/>
        </w:rPr>
        <w:t xml:space="preserve">Source: </w:t>
      </w:r>
      <w:r w:rsidR="00706847" w:rsidRPr="009A598B">
        <w:rPr>
          <w:rFonts w:ascii="Times New Roman" w:hAnsi="Times New Roman"/>
          <w:sz w:val="24"/>
          <w:szCs w:val="24"/>
        </w:rPr>
        <w:t>C</w:t>
      </w:r>
      <w:r w:rsidR="00454640" w:rsidRPr="009A598B">
        <w:rPr>
          <w:rFonts w:ascii="Times New Roman" w:hAnsi="Times New Roman"/>
          <w:sz w:val="24"/>
          <w:szCs w:val="24"/>
        </w:rPr>
        <w:t>ounty Education Office; Kajiado:</w:t>
      </w:r>
      <w:r w:rsidR="00706847" w:rsidRPr="009A598B">
        <w:rPr>
          <w:rFonts w:ascii="Times New Roman" w:hAnsi="Times New Roman"/>
          <w:sz w:val="24"/>
          <w:szCs w:val="24"/>
        </w:rPr>
        <w:t xml:space="preserve"> 2013.</w:t>
      </w:r>
    </w:p>
    <w:p w:rsidR="00C21F2B" w:rsidRPr="00C21F2B" w:rsidRDefault="00C21F2B" w:rsidP="00C21F2B">
      <w:pPr>
        <w:spacing w:line="240" w:lineRule="auto"/>
        <w:rPr>
          <w:rFonts w:ascii="Times New Roman" w:hAnsi="Times New Roman"/>
          <w:sz w:val="24"/>
          <w:szCs w:val="24"/>
        </w:rPr>
      </w:pPr>
    </w:p>
    <w:p w:rsidR="00BB57A7" w:rsidRDefault="008D4B51" w:rsidP="00EF034A">
      <w:pPr>
        <w:pStyle w:val="Heading1"/>
        <w:spacing w:line="480" w:lineRule="auto"/>
        <w:jc w:val="left"/>
        <w:rPr>
          <w:caps w:val="0"/>
          <w:sz w:val="24"/>
          <w:szCs w:val="24"/>
        </w:rPr>
      </w:pPr>
      <w:bookmarkStart w:id="157" w:name="_Toc377372717"/>
      <w:r>
        <w:rPr>
          <w:caps w:val="0"/>
          <w:sz w:val="24"/>
          <w:szCs w:val="24"/>
        </w:rPr>
        <w:t>3.6</w:t>
      </w:r>
      <w:r w:rsidRPr="009B3CA8">
        <w:rPr>
          <w:caps w:val="0"/>
          <w:sz w:val="24"/>
          <w:szCs w:val="24"/>
        </w:rPr>
        <w:t xml:space="preserve"> SAMPLE SIZE AND SAMPLING TECHNIQUES</w:t>
      </w:r>
      <w:bookmarkEnd w:id="155"/>
      <w:bookmarkEnd w:id="156"/>
      <w:bookmarkEnd w:id="157"/>
    </w:p>
    <w:p w:rsidR="00C21F2B" w:rsidRPr="00C21F2B" w:rsidRDefault="00C21F2B" w:rsidP="00C21F2B">
      <w:pPr>
        <w:spacing w:after="0" w:line="240" w:lineRule="auto"/>
        <w:rPr>
          <w:lang w:bidi="en-US"/>
        </w:rPr>
      </w:pPr>
    </w:p>
    <w:p w:rsidR="00EC6DDD" w:rsidRDefault="00BB57A7" w:rsidP="00EC6DDD">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A sample was selected that was expected to provide reliable and detailed information. </w:t>
      </w:r>
      <w:r w:rsidR="00AA79AC">
        <w:rPr>
          <w:rFonts w:ascii="Times New Roman" w:hAnsi="Times New Roman"/>
          <w:sz w:val="24"/>
          <w:szCs w:val="24"/>
        </w:rPr>
        <w:t xml:space="preserve">The study targeted public secondary schools in the county. </w:t>
      </w:r>
      <w:r w:rsidR="00DE3AC2">
        <w:rPr>
          <w:rFonts w:ascii="Times New Roman" w:hAnsi="Times New Roman"/>
          <w:sz w:val="24"/>
          <w:szCs w:val="24"/>
        </w:rPr>
        <w:t xml:space="preserve">Stratified sampling was used to categorize schools according to the five sub counties of Kajiado County </w:t>
      </w:r>
      <w:r w:rsidR="00AA79AC">
        <w:rPr>
          <w:rFonts w:ascii="Times New Roman" w:hAnsi="Times New Roman"/>
          <w:sz w:val="24"/>
          <w:szCs w:val="24"/>
        </w:rPr>
        <w:t>S</w:t>
      </w:r>
      <w:r w:rsidR="00592C7D">
        <w:rPr>
          <w:rFonts w:ascii="Times New Roman" w:hAnsi="Times New Roman"/>
          <w:sz w:val="24"/>
          <w:szCs w:val="24"/>
        </w:rPr>
        <w:t>imple random</w:t>
      </w:r>
      <w:r w:rsidR="00AA79AC">
        <w:rPr>
          <w:rFonts w:ascii="Times New Roman" w:hAnsi="Times New Roman"/>
          <w:sz w:val="24"/>
          <w:szCs w:val="24"/>
        </w:rPr>
        <w:t xml:space="preserve"> sampling method was used to select twenty four secondary schools across the </w:t>
      </w:r>
      <w:r w:rsidR="00AA79AC">
        <w:rPr>
          <w:rFonts w:ascii="Times New Roman" w:hAnsi="Times New Roman"/>
          <w:sz w:val="24"/>
          <w:szCs w:val="24"/>
        </w:rPr>
        <w:lastRenderedPageBreak/>
        <w:t>five sub counties</w:t>
      </w:r>
      <w:r w:rsidR="00592C7D">
        <w:rPr>
          <w:rFonts w:ascii="Times New Roman" w:hAnsi="Times New Roman"/>
          <w:sz w:val="24"/>
          <w:szCs w:val="24"/>
        </w:rPr>
        <w:t xml:space="preserve">. Purposive sampling </w:t>
      </w:r>
      <w:r w:rsidR="00AA79AC">
        <w:rPr>
          <w:rFonts w:ascii="Times New Roman" w:hAnsi="Times New Roman"/>
          <w:sz w:val="24"/>
          <w:szCs w:val="24"/>
        </w:rPr>
        <w:t xml:space="preserve">method was then used to select head teachers, deputy head teachers, class teachers and guidance and counseling teachers </w:t>
      </w:r>
      <w:r w:rsidR="00947105">
        <w:rPr>
          <w:rFonts w:ascii="Times New Roman" w:hAnsi="Times New Roman"/>
          <w:sz w:val="24"/>
          <w:szCs w:val="24"/>
        </w:rPr>
        <w:t xml:space="preserve">from the sampled schools and </w:t>
      </w:r>
      <w:r w:rsidR="00AA79AC">
        <w:rPr>
          <w:rFonts w:ascii="Times New Roman" w:hAnsi="Times New Roman"/>
          <w:sz w:val="24"/>
          <w:szCs w:val="24"/>
        </w:rPr>
        <w:t xml:space="preserve">who were the respondents in this study. Purposive sampling </w:t>
      </w:r>
      <w:r w:rsidR="00592C7D">
        <w:rPr>
          <w:rFonts w:ascii="Times New Roman" w:hAnsi="Times New Roman"/>
          <w:sz w:val="24"/>
          <w:szCs w:val="24"/>
        </w:rPr>
        <w:t xml:space="preserve">is a procedure in which items for the sample are selected deliberately by the researcher (Kothari, 2004). </w:t>
      </w:r>
      <w:r w:rsidR="00592C7D" w:rsidRPr="00607FBB">
        <w:rPr>
          <w:rFonts w:ascii="Times New Roman" w:hAnsi="Times New Roman"/>
          <w:sz w:val="24"/>
          <w:szCs w:val="24"/>
        </w:rPr>
        <w:t>Ary (1972) suggests that in descriptive research, one can select from ten percent and above of the accessible population.</w:t>
      </w:r>
      <w:r w:rsidR="00C21F2B">
        <w:rPr>
          <w:rFonts w:ascii="Times New Roman" w:hAnsi="Times New Roman"/>
          <w:sz w:val="24"/>
          <w:szCs w:val="24"/>
        </w:rPr>
        <w:t xml:space="preserve"> </w:t>
      </w:r>
      <w:r w:rsidR="00566B2D">
        <w:rPr>
          <w:rFonts w:ascii="Times New Roman" w:hAnsi="Times New Roman"/>
          <w:sz w:val="24"/>
          <w:szCs w:val="24"/>
        </w:rPr>
        <w:t>Based on this, the researcher chose a sample of 40%</w:t>
      </w:r>
      <w:r w:rsidR="00947105">
        <w:rPr>
          <w:rFonts w:ascii="Times New Roman" w:hAnsi="Times New Roman"/>
          <w:sz w:val="24"/>
          <w:szCs w:val="24"/>
        </w:rPr>
        <w:t xml:space="preserve"> of all public schools in Kajiado </w:t>
      </w:r>
      <w:r w:rsidR="00B57F51">
        <w:rPr>
          <w:rFonts w:ascii="Times New Roman" w:hAnsi="Times New Roman"/>
          <w:sz w:val="24"/>
          <w:szCs w:val="24"/>
        </w:rPr>
        <w:t>County. The</w:t>
      </w:r>
      <w:r w:rsidR="008F457D">
        <w:rPr>
          <w:rFonts w:ascii="Times New Roman" w:hAnsi="Times New Roman"/>
          <w:sz w:val="24"/>
          <w:szCs w:val="24"/>
        </w:rPr>
        <w:t xml:space="preserve"> researcher got a list of all secondary schools in the county from the </w:t>
      </w:r>
      <w:r w:rsidR="00636706">
        <w:rPr>
          <w:rFonts w:ascii="Times New Roman" w:hAnsi="Times New Roman"/>
          <w:sz w:val="24"/>
          <w:szCs w:val="24"/>
        </w:rPr>
        <w:t>CEO; Kajiado.</w:t>
      </w:r>
      <w:r w:rsidR="008F457D">
        <w:rPr>
          <w:rFonts w:ascii="Times New Roman" w:hAnsi="Times New Roman"/>
          <w:sz w:val="24"/>
          <w:szCs w:val="24"/>
        </w:rPr>
        <w:t xml:space="preserve"> The office had the list of secondary schools categorized as public or private and according to Sub County.</w:t>
      </w:r>
      <w:r w:rsidR="00C21F2B">
        <w:rPr>
          <w:rFonts w:ascii="Times New Roman" w:hAnsi="Times New Roman"/>
          <w:sz w:val="24"/>
          <w:szCs w:val="24"/>
        </w:rPr>
        <w:t xml:space="preserve"> </w:t>
      </w:r>
      <w:r w:rsidR="00073AAC">
        <w:rPr>
          <w:rFonts w:ascii="Times New Roman" w:hAnsi="Times New Roman"/>
          <w:sz w:val="24"/>
          <w:szCs w:val="24"/>
        </w:rPr>
        <w:t xml:space="preserve">There are 117 secondary schools in Kajiado County. Of these, 61 are public and 56 are private. </w:t>
      </w:r>
      <w:r w:rsidR="00895FA9">
        <w:rPr>
          <w:rFonts w:ascii="Times New Roman" w:hAnsi="Times New Roman"/>
          <w:sz w:val="24"/>
          <w:szCs w:val="24"/>
        </w:rPr>
        <w:t xml:space="preserve">This study targeted </w:t>
      </w:r>
      <w:r w:rsidRPr="00607FBB">
        <w:rPr>
          <w:rFonts w:ascii="Times New Roman" w:hAnsi="Times New Roman"/>
          <w:sz w:val="24"/>
          <w:szCs w:val="24"/>
        </w:rPr>
        <w:t xml:space="preserve">public </w:t>
      </w:r>
      <w:r>
        <w:rPr>
          <w:rFonts w:ascii="Times New Roman" w:hAnsi="Times New Roman"/>
          <w:sz w:val="24"/>
          <w:szCs w:val="24"/>
        </w:rPr>
        <w:t xml:space="preserve">secondary </w:t>
      </w:r>
      <w:r w:rsidRPr="00607FBB">
        <w:rPr>
          <w:rFonts w:ascii="Times New Roman" w:hAnsi="Times New Roman"/>
          <w:sz w:val="24"/>
          <w:szCs w:val="24"/>
        </w:rPr>
        <w:t>schools in the</w:t>
      </w:r>
      <w:r>
        <w:rPr>
          <w:rFonts w:ascii="Times New Roman" w:hAnsi="Times New Roman"/>
          <w:sz w:val="24"/>
          <w:szCs w:val="24"/>
        </w:rPr>
        <w:t xml:space="preserve"> c</w:t>
      </w:r>
      <w:r w:rsidRPr="00607FBB">
        <w:rPr>
          <w:rFonts w:ascii="Times New Roman" w:hAnsi="Times New Roman"/>
          <w:sz w:val="24"/>
          <w:szCs w:val="24"/>
        </w:rPr>
        <w:t>ounty</w:t>
      </w:r>
      <w:r w:rsidR="001C0115">
        <w:rPr>
          <w:rFonts w:ascii="Times New Roman" w:hAnsi="Times New Roman"/>
          <w:sz w:val="24"/>
          <w:szCs w:val="24"/>
        </w:rPr>
        <w:t>. The</w:t>
      </w:r>
      <w:r w:rsidR="00073AAC">
        <w:rPr>
          <w:rFonts w:ascii="Times New Roman" w:hAnsi="Times New Roman"/>
          <w:sz w:val="24"/>
          <w:szCs w:val="24"/>
        </w:rPr>
        <w:t>se</w:t>
      </w:r>
      <w:r w:rsidR="001C0115">
        <w:rPr>
          <w:rFonts w:ascii="Times New Roman" w:hAnsi="Times New Roman"/>
          <w:sz w:val="24"/>
          <w:szCs w:val="24"/>
        </w:rPr>
        <w:t xml:space="preserve"> schools were sixty one (61) in total.</w:t>
      </w:r>
      <w:r w:rsidR="009C1257">
        <w:rPr>
          <w:rFonts w:ascii="Times New Roman" w:hAnsi="Times New Roman"/>
          <w:sz w:val="24"/>
          <w:szCs w:val="24"/>
        </w:rPr>
        <w:t xml:space="preserve"> The researcher chose a sample of 40% of the 61 schools translating to 24 schools. To obtain a sample that would </w:t>
      </w:r>
      <w:r w:rsidR="00DE3AC2">
        <w:rPr>
          <w:rFonts w:ascii="Times New Roman" w:hAnsi="Times New Roman"/>
          <w:sz w:val="24"/>
          <w:szCs w:val="24"/>
        </w:rPr>
        <w:t>cut across all the five sub counties of Kajiado County, stratified sampling was used</w:t>
      </w:r>
      <w:r w:rsidR="00C21F2B">
        <w:rPr>
          <w:rFonts w:ascii="Times New Roman" w:hAnsi="Times New Roman"/>
          <w:sz w:val="24"/>
          <w:szCs w:val="24"/>
        </w:rPr>
        <w:t xml:space="preserve"> </w:t>
      </w:r>
      <w:r w:rsidR="00DE3AC2">
        <w:rPr>
          <w:rFonts w:ascii="Times New Roman" w:hAnsi="Times New Roman"/>
          <w:sz w:val="24"/>
          <w:szCs w:val="24"/>
        </w:rPr>
        <w:t xml:space="preserve">to categorize </w:t>
      </w:r>
      <w:r w:rsidR="009C1257">
        <w:rPr>
          <w:rFonts w:ascii="Times New Roman" w:hAnsi="Times New Roman"/>
          <w:sz w:val="24"/>
          <w:szCs w:val="24"/>
        </w:rPr>
        <w:t>t</w:t>
      </w:r>
      <w:r w:rsidR="001C0115">
        <w:rPr>
          <w:rFonts w:ascii="Times New Roman" w:hAnsi="Times New Roman"/>
          <w:sz w:val="24"/>
          <w:szCs w:val="24"/>
        </w:rPr>
        <w:t>he public schools</w:t>
      </w:r>
      <w:r w:rsidR="00C21F2B">
        <w:rPr>
          <w:rFonts w:ascii="Times New Roman" w:hAnsi="Times New Roman"/>
          <w:sz w:val="24"/>
          <w:szCs w:val="24"/>
        </w:rPr>
        <w:t xml:space="preserve"> </w:t>
      </w:r>
      <w:r w:rsidR="001C0115">
        <w:rPr>
          <w:rFonts w:ascii="Times New Roman" w:hAnsi="Times New Roman"/>
          <w:sz w:val="24"/>
          <w:szCs w:val="24"/>
        </w:rPr>
        <w:t>as follows; Isinya</w:t>
      </w:r>
      <w:r w:rsidR="002779EE">
        <w:rPr>
          <w:rFonts w:ascii="Times New Roman" w:hAnsi="Times New Roman"/>
          <w:sz w:val="24"/>
          <w:szCs w:val="24"/>
        </w:rPr>
        <w:t>, nine (9); Kajiado North twenty two (22); Kajiado Central thirteen (13); Loitokitok th</w:t>
      </w:r>
      <w:r w:rsidR="00DE3AC2">
        <w:rPr>
          <w:rFonts w:ascii="Times New Roman" w:hAnsi="Times New Roman"/>
          <w:sz w:val="24"/>
          <w:szCs w:val="24"/>
        </w:rPr>
        <w:t>irteen (13) and Mashuuru four (3</w:t>
      </w:r>
      <w:r w:rsidR="002779EE">
        <w:rPr>
          <w:rFonts w:ascii="Times New Roman" w:hAnsi="Times New Roman"/>
          <w:sz w:val="24"/>
          <w:szCs w:val="24"/>
        </w:rPr>
        <w:t>)</w:t>
      </w:r>
      <w:r w:rsidRPr="00607FBB">
        <w:rPr>
          <w:rFonts w:ascii="Times New Roman" w:hAnsi="Times New Roman"/>
          <w:sz w:val="24"/>
          <w:szCs w:val="24"/>
        </w:rPr>
        <w:t>.</w:t>
      </w:r>
      <w:r w:rsidR="007B1990">
        <w:rPr>
          <w:rFonts w:ascii="Times New Roman" w:hAnsi="Times New Roman"/>
          <w:sz w:val="24"/>
          <w:szCs w:val="24"/>
        </w:rPr>
        <w:t xml:space="preserve"> Simple r</w:t>
      </w:r>
      <w:r w:rsidR="002779EE">
        <w:rPr>
          <w:rFonts w:ascii="Times New Roman" w:hAnsi="Times New Roman"/>
          <w:sz w:val="24"/>
          <w:szCs w:val="24"/>
        </w:rPr>
        <w:t xml:space="preserve">andom sampling </w:t>
      </w:r>
      <w:r w:rsidR="00D953A2">
        <w:rPr>
          <w:rFonts w:ascii="Times New Roman" w:hAnsi="Times New Roman"/>
          <w:sz w:val="24"/>
          <w:szCs w:val="24"/>
        </w:rPr>
        <w:t xml:space="preserve">method </w:t>
      </w:r>
      <w:r w:rsidR="002779EE">
        <w:rPr>
          <w:rFonts w:ascii="Times New Roman" w:hAnsi="Times New Roman"/>
          <w:sz w:val="24"/>
          <w:szCs w:val="24"/>
        </w:rPr>
        <w:t>was then used t</w:t>
      </w:r>
      <w:r w:rsidR="009C1257">
        <w:rPr>
          <w:rFonts w:ascii="Times New Roman" w:hAnsi="Times New Roman"/>
          <w:sz w:val="24"/>
          <w:szCs w:val="24"/>
        </w:rPr>
        <w:t xml:space="preserve">o select 40%of schools </w:t>
      </w:r>
      <w:r w:rsidR="002779EE">
        <w:rPr>
          <w:rFonts w:ascii="Times New Roman" w:hAnsi="Times New Roman"/>
          <w:sz w:val="24"/>
          <w:szCs w:val="24"/>
        </w:rPr>
        <w:t>from each sub</w:t>
      </w:r>
      <w:r w:rsidR="000B2D7D">
        <w:rPr>
          <w:rFonts w:ascii="Times New Roman" w:hAnsi="Times New Roman"/>
          <w:sz w:val="24"/>
          <w:szCs w:val="24"/>
        </w:rPr>
        <w:t>-</w:t>
      </w:r>
      <w:r w:rsidR="002779EE">
        <w:rPr>
          <w:rFonts w:ascii="Times New Roman" w:hAnsi="Times New Roman"/>
          <w:sz w:val="24"/>
          <w:szCs w:val="24"/>
        </w:rPr>
        <w:t>county</w:t>
      </w:r>
      <w:r w:rsidR="009C1257">
        <w:rPr>
          <w:rFonts w:ascii="Times New Roman" w:hAnsi="Times New Roman"/>
          <w:sz w:val="24"/>
          <w:szCs w:val="24"/>
        </w:rPr>
        <w:t xml:space="preserve">. </w:t>
      </w:r>
      <w:r w:rsidR="00566B2D">
        <w:rPr>
          <w:rFonts w:ascii="Times New Roman" w:hAnsi="Times New Roman"/>
          <w:sz w:val="24"/>
          <w:szCs w:val="24"/>
        </w:rPr>
        <w:t xml:space="preserve">A list of all schools in each sub county was drawn. Each school’s name was written on a piece of paper and pooled according to Sub County. The predetermined number of schools for each sub county was drawn randomly. The draw for Isinya was 4 schools, </w:t>
      </w:r>
      <w:r w:rsidR="00DE3AC2">
        <w:rPr>
          <w:rFonts w:ascii="Times New Roman" w:hAnsi="Times New Roman"/>
          <w:sz w:val="24"/>
          <w:szCs w:val="24"/>
        </w:rPr>
        <w:t>Kajiado North 9</w:t>
      </w:r>
      <w:r w:rsidR="00BA1510">
        <w:rPr>
          <w:rFonts w:ascii="Times New Roman" w:hAnsi="Times New Roman"/>
          <w:sz w:val="24"/>
          <w:szCs w:val="24"/>
        </w:rPr>
        <w:t xml:space="preserve"> schools, Kajiado Central 5 schools,</w:t>
      </w:r>
      <w:r w:rsidR="00C21F2B">
        <w:rPr>
          <w:rFonts w:ascii="Times New Roman" w:hAnsi="Times New Roman"/>
          <w:sz w:val="24"/>
          <w:szCs w:val="24"/>
        </w:rPr>
        <w:t xml:space="preserve"> </w:t>
      </w:r>
      <w:r w:rsidR="00BA1510">
        <w:rPr>
          <w:rFonts w:ascii="Times New Roman" w:hAnsi="Times New Roman"/>
          <w:sz w:val="24"/>
          <w:szCs w:val="24"/>
        </w:rPr>
        <w:t>Loitok</w:t>
      </w:r>
      <w:r w:rsidR="00B57F51">
        <w:rPr>
          <w:rFonts w:ascii="Times New Roman" w:hAnsi="Times New Roman"/>
          <w:sz w:val="24"/>
          <w:szCs w:val="24"/>
        </w:rPr>
        <w:t>itok 5 schools and</w:t>
      </w:r>
      <w:r w:rsidR="00DE3AC2">
        <w:rPr>
          <w:rFonts w:ascii="Times New Roman" w:hAnsi="Times New Roman"/>
          <w:sz w:val="24"/>
          <w:szCs w:val="24"/>
        </w:rPr>
        <w:t xml:space="preserve"> Mashuuru 1 school</w:t>
      </w:r>
      <w:r w:rsidR="00BA1510">
        <w:rPr>
          <w:rFonts w:ascii="Times New Roman" w:hAnsi="Times New Roman"/>
          <w:sz w:val="24"/>
          <w:szCs w:val="24"/>
        </w:rPr>
        <w:t xml:space="preserve">. </w:t>
      </w:r>
    </w:p>
    <w:p w:rsidR="00C21F2B" w:rsidRDefault="00C21F2B" w:rsidP="00EC6DDD">
      <w:pPr>
        <w:widowControl w:val="0"/>
        <w:autoSpaceDE w:val="0"/>
        <w:autoSpaceDN w:val="0"/>
        <w:adjustRightInd w:val="0"/>
        <w:spacing w:after="0" w:line="480" w:lineRule="auto"/>
        <w:jc w:val="both"/>
        <w:rPr>
          <w:rFonts w:ascii="Times New Roman" w:hAnsi="Times New Roman"/>
          <w:sz w:val="24"/>
          <w:szCs w:val="24"/>
        </w:rPr>
      </w:pPr>
    </w:p>
    <w:p w:rsidR="00C21F2B" w:rsidRDefault="00C21F2B" w:rsidP="00EC6DDD">
      <w:pPr>
        <w:widowControl w:val="0"/>
        <w:autoSpaceDE w:val="0"/>
        <w:autoSpaceDN w:val="0"/>
        <w:adjustRightInd w:val="0"/>
        <w:spacing w:after="0" w:line="480" w:lineRule="auto"/>
        <w:jc w:val="both"/>
        <w:rPr>
          <w:rFonts w:ascii="Times New Roman" w:hAnsi="Times New Roman"/>
          <w:sz w:val="24"/>
          <w:szCs w:val="24"/>
        </w:rPr>
      </w:pPr>
    </w:p>
    <w:p w:rsidR="00BB57A7" w:rsidRDefault="00BB57A7" w:rsidP="00EC6DDD">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lastRenderedPageBreak/>
        <w:t xml:space="preserve">The sample size was appropriate as all the target schools would be used. </w:t>
      </w:r>
      <w:r w:rsidR="00D953A2">
        <w:rPr>
          <w:rFonts w:ascii="Times New Roman" w:hAnsi="Times New Roman"/>
          <w:sz w:val="24"/>
          <w:szCs w:val="24"/>
        </w:rPr>
        <w:t xml:space="preserve">Secondary school level was felt as the most appropriate </w:t>
      </w:r>
      <w:r w:rsidR="00947105">
        <w:rPr>
          <w:rFonts w:ascii="Times New Roman" w:hAnsi="Times New Roman"/>
          <w:sz w:val="24"/>
          <w:szCs w:val="24"/>
        </w:rPr>
        <w:t xml:space="preserve">for the study </w:t>
      </w:r>
      <w:r w:rsidR="00D953A2">
        <w:rPr>
          <w:rFonts w:ascii="Times New Roman" w:hAnsi="Times New Roman"/>
          <w:sz w:val="24"/>
          <w:szCs w:val="24"/>
        </w:rPr>
        <w:t xml:space="preserve">as the learners would be at the adolescent stage and therefore implementation of the policy at this level would be critical as it would </w:t>
      </w:r>
      <w:r w:rsidR="00E92296">
        <w:rPr>
          <w:rFonts w:ascii="Times New Roman" w:hAnsi="Times New Roman"/>
          <w:sz w:val="24"/>
          <w:szCs w:val="24"/>
        </w:rPr>
        <w:t xml:space="preserve">be </w:t>
      </w:r>
      <w:r w:rsidR="00D953A2">
        <w:rPr>
          <w:rFonts w:ascii="Times New Roman" w:hAnsi="Times New Roman"/>
          <w:sz w:val="24"/>
          <w:szCs w:val="24"/>
        </w:rPr>
        <w:t>of greatest benefit for learners at this age.</w:t>
      </w:r>
      <w:r w:rsidR="00E92296">
        <w:rPr>
          <w:rFonts w:ascii="Times New Roman" w:hAnsi="Times New Roman"/>
          <w:sz w:val="24"/>
          <w:szCs w:val="24"/>
        </w:rPr>
        <w:t xml:space="preserve"> The researcher felt that at</w:t>
      </w:r>
      <w:r w:rsidR="009A598B">
        <w:rPr>
          <w:rFonts w:ascii="Times New Roman" w:hAnsi="Times New Roman"/>
          <w:sz w:val="24"/>
          <w:szCs w:val="24"/>
        </w:rPr>
        <w:t xml:space="preserve"> the</w:t>
      </w:r>
      <w:r w:rsidR="00E92296">
        <w:rPr>
          <w:rFonts w:ascii="Times New Roman" w:hAnsi="Times New Roman"/>
          <w:sz w:val="24"/>
          <w:szCs w:val="24"/>
        </w:rPr>
        <w:t xml:space="preserve"> secondary school level is found the youth</w:t>
      </w:r>
      <w:r w:rsidR="009A598B">
        <w:rPr>
          <w:rFonts w:ascii="Times New Roman" w:hAnsi="Times New Roman"/>
          <w:sz w:val="24"/>
          <w:szCs w:val="24"/>
        </w:rPr>
        <w:t>ful</w:t>
      </w:r>
      <w:r w:rsidR="00E92296">
        <w:rPr>
          <w:rFonts w:ascii="Times New Roman" w:hAnsi="Times New Roman"/>
          <w:sz w:val="24"/>
          <w:szCs w:val="24"/>
        </w:rPr>
        <w:t xml:space="preserve"> population who are </w:t>
      </w:r>
      <w:r w:rsidR="00DE5DBF">
        <w:rPr>
          <w:rFonts w:ascii="Times New Roman" w:hAnsi="Times New Roman"/>
          <w:sz w:val="24"/>
          <w:szCs w:val="24"/>
        </w:rPr>
        <w:t xml:space="preserve">at </w:t>
      </w:r>
      <w:r w:rsidR="00E92296">
        <w:rPr>
          <w:rFonts w:ascii="Times New Roman" w:hAnsi="Times New Roman"/>
          <w:sz w:val="24"/>
          <w:szCs w:val="24"/>
        </w:rPr>
        <w:t>the</w:t>
      </w:r>
      <w:r w:rsidR="009A598B">
        <w:rPr>
          <w:rFonts w:ascii="Times New Roman" w:hAnsi="Times New Roman"/>
          <w:sz w:val="24"/>
          <w:szCs w:val="24"/>
        </w:rPr>
        <w:t>ir</w:t>
      </w:r>
      <w:r w:rsidR="00E92296">
        <w:rPr>
          <w:rFonts w:ascii="Times New Roman" w:hAnsi="Times New Roman"/>
          <w:sz w:val="24"/>
          <w:szCs w:val="24"/>
        </w:rPr>
        <w:t xml:space="preserve"> most vulnerable to HIV and other challenges. They are al</w:t>
      </w:r>
      <w:r w:rsidR="00947105">
        <w:rPr>
          <w:rFonts w:ascii="Times New Roman" w:hAnsi="Times New Roman"/>
          <w:sz w:val="24"/>
          <w:szCs w:val="24"/>
        </w:rPr>
        <w:t>s</w:t>
      </w:r>
      <w:r w:rsidR="00DE3AC2">
        <w:rPr>
          <w:rFonts w:ascii="Times New Roman" w:hAnsi="Times New Roman"/>
          <w:sz w:val="24"/>
          <w:szCs w:val="24"/>
        </w:rPr>
        <w:t>o mature and education on HIV &amp; AIDS</w:t>
      </w:r>
      <w:r w:rsidR="007B1990">
        <w:rPr>
          <w:rFonts w:ascii="Times New Roman" w:hAnsi="Times New Roman"/>
          <w:sz w:val="24"/>
          <w:szCs w:val="24"/>
        </w:rPr>
        <w:t xml:space="preserve"> would be</w:t>
      </w:r>
      <w:r w:rsidR="00E92296">
        <w:rPr>
          <w:rFonts w:ascii="Times New Roman" w:hAnsi="Times New Roman"/>
          <w:sz w:val="24"/>
          <w:szCs w:val="24"/>
        </w:rPr>
        <w:t xml:space="preserve"> most meaning</w:t>
      </w:r>
      <w:r w:rsidR="00947105">
        <w:rPr>
          <w:rFonts w:ascii="Times New Roman" w:hAnsi="Times New Roman"/>
          <w:sz w:val="24"/>
          <w:szCs w:val="24"/>
        </w:rPr>
        <w:t>ful</w:t>
      </w:r>
      <w:r w:rsidR="00DE3AC2">
        <w:rPr>
          <w:rFonts w:ascii="Times New Roman" w:hAnsi="Times New Roman"/>
          <w:sz w:val="24"/>
          <w:szCs w:val="24"/>
        </w:rPr>
        <w:t xml:space="preserve"> at this level.</w:t>
      </w:r>
      <w:r w:rsidR="00C21F2B">
        <w:rPr>
          <w:rFonts w:ascii="Times New Roman" w:hAnsi="Times New Roman"/>
          <w:sz w:val="24"/>
          <w:szCs w:val="24"/>
        </w:rPr>
        <w:t xml:space="preserve"> </w:t>
      </w:r>
      <w:r w:rsidR="00D953A2">
        <w:rPr>
          <w:rFonts w:ascii="Times New Roman" w:hAnsi="Times New Roman"/>
          <w:sz w:val="24"/>
          <w:szCs w:val="24"/>
        </w:rPr>
        <w:t>Purposive sampling was used to select th</w:t>
      </w:r>
      <w:r w:rsidRPr="00607FBB">
        <w:rPr>
          <w:rFonts w:ascii="Times New Roman" w:hAnsi="Times New Roman"/>
          <w:sz w:val="24"/>
          <w:szCs w:val="24"/>
        </w:rPr>
        <w:t xml:space="preserve">e head teacher, deputy head teacher, class teacher and guidance and counseling teacher </w:t>
      </w:r>
      <w:r w:rsidR="00D953A2">
        <w:rPr>
          <w:rFonts w:ascii="Times New Roman" w:hAnsi="Times New Roman"/>
          <w:sz w:val="24"/>
          <w:szCs w:val="24"/>
        </w:rPr>
        <w:t xml:space="preserve">in each of the sampled schools and who </w:t>
      </w:r>
      <w:r w:rsidRPr="00607FBB">
        <w:rPr>
          <w:rFonts w:ascii="Times New Roman" w:hAnsi="Times New Roman"/>
          <w:sz w:val="24"/>
          <w:szCs w:val="24"/>
        </w:rPr>
        <w:t>were used</w:t>
      </w:r>
      <w:r w:rsidR="00D953A2">
        <w:rPr>
          <w:rFonts w:ascii="Times New Roman" w:hAnsi="Times New Roman"/>
          <w:sz w:val="24"/>
          <w:szCs w:val="24"/>
        </w:rPr>
        <w:t xml:space="preserve"> as respondents in the study</w:t>
      </w:r>
      <w:r w:rsidRPr="00607FBB">
        <w:rPr>
          <w:rFonts w:ascii="Times New Roman" w:hAnsi="Times New Roman"/>
          <w:sz w:val="24"/>
          <w:szCs w:val="24"/>
        </w:rPr>
        <w:t xml:space="preserve">. The total sample size of this study was </w:t>
      </w:r>
      <w:r>
        <w:rPr>
          <w:rFonts w:ascii="Times New Roman" w:hAnsi="Times New Roman"/>
          <w:sz w:val="24"/>
          <w:szCs w:val="24"/>
        </w:rPr>
        <w:t>ninety six respondents (</w:t>
      </w:r>
      <w:r w:rsidRPr="00607FBB">
        <w:rPr>
          <w:rFonts w:ascii="Times New Roman" w:hAnsi="Times New Roman"/>
          <w:sz w:val="24"/>
          <w:szCs w:val="24"/>
        </w:rPr>
        <w:t>24 x4 = 96 respondents</w:t>
      </w:r>
      <w:bookmarkStart w:id="158" w:name="_Toc281900010"/>
      <w:r>
        <w:rPr>
          <w:rFonts w:ascii="Times New Roman" w:hAnsi="Times New Roman"/>
          <w:sz w:val="24"/>
          <w:szCs w:val="24"/>
        </w:rPr>
        <w:t>).</w:t>
      </w:r>
      <w:r w:rsidR="001B1AA2">
        <w:rPr>
          <w:rFonts w:ascii="Times New Roman" w:hAnsi="Times New Roman"/>
          <w:sz w:val="24"/>
          <w:szCs w:val="24"/>
        </w:rPr>
        <w:t>Data collected from the teachers would be adequate as they are the implementers of the</w:t>
      </w:r>
      <w:r w:rsidR="009A598B">
        <w:rPr>
          <w:rFonts w:ascii="Times New Roman" w:hAnsi="Times New Roman"/>
          <w:sz w:val="24"/>
          <w:szCs w:val="24"/>
        </w:rPr>
        <w:t xml:space="preserve"> Education Sector Policy on HIV &amp; AIDS</w:t>
      </w:r>
      <w:r w:rsidR="001B1AA2">
        <w:rPr>
          <w:rFonts w:ascii="Times New Roman" w:hAnsi="Times New Roman"/>
          <w:sz w:val="24"/>
          <w:szCs w:val="24"/>
        </w:rPr>
        <w:t>.</w:t>
      </w:r>
    </w:p>
    <w:p w:rsidR="00DE5DBF" w:rsidRDefault="00DE5DBF" w:rsidP="00EC6DDD">
      <w:pPr>
        <w:widowControl w:val="0"/>
        <w:autoSpaceDE w:val="0"/>
        <w:autoSpaceDN w:val="0"/>
        <w:adjustRightInd w:val="0"/>
        <w:spacing w:after="0" w:line="480" w:lineRule="auto"/>
        <w:jc w:val="both"/>
        <w:rPr>
          <w:rFonts w:ascii="Times New Roman" w:hAnsi="Times New Roman"/>
          <w:sz w:val="24"/>
          <w:szCs w:val="24"/>
        </w:rPr>
      </w:pPr>
    </w:p>
    <w:p w:rsidR="00BB57A7" w:rsidRPr="00BB4DB5" w:rsidRDefault="009865A6" w:rsidP="00BB4DB5">
      <w:pPr>
        <w:rPr>
          <w:rFonts w:ascii="Times New Roman" w:hAnsi="Times New Roman"/>
          <w:b/>
          <w:sz w:val="24"/>
          <w:szCs w:val="24"/>
        </w:rPr>
      </w:pPr>
      <w:bookmarkStart w:id="159" w:name="_Toc372285479"/>
      <w:bookmarkStart w:id="160" w:name="_Toc372293305"/>
      <w:r w:rsidRPr="00BB4DB5">
        <w:rPr>
          <w:rFonts w:ascii="Times New Roman" w:hAnsi="Times New Roman"/>
          <w:b/>
          <w:sz w:val="24"/>
          <w:szCs w:val="24"/>
        </w:rPr>
        <w:t xml:space="preserve">Table 3.5 </w:t>
      </w:r>
      <w:r w:rsidR="00A603F5">
        <w:rPr>
          <w:rFonts w:ascii="Times New Roman" w:hAnsi="Times New Roman"/>
          <w:b/>
          <w:sz w:val="24"/>
          <w:szCs w:val="24"/>
        </w:rPr>
        <w:t>Sample s</w:t>
      </w:r>
      <w:r w:rsidRPr="00BB4DB5">
        <w:rPr>
          <w:rFonts w:ascii="Times New Roman" w:hAnsi="Times New Roman"/>
          <w:b/>
          <w:sz w:val="24"/>
          <w:szCs w:val="24"/>
        </w:rPr>
        <w:t>ize</w:t>
      </w:r>
      <w:bookmarkEnd w:id="159"/>
      <w:bookmarkEnd w:id="160"/>
    </w:p>
    <w:p w:rsidR="00BB57A7" w:rsidRPr="001D3A2F" w:rsidRDefault="00BB57A7" w:rsidP="00EF034A">
      <w:pPr>
        <w:widowControl w:val="0"/>
        <w:pBdr>
          <w:top w:val="single" w:sz="12" w:space="1" w:color="auto"/>
          <w:bottom w:val="single" w:sz="12" w:space="1" w:color="auto"/>
        </w:pBdr>
        <w:autoSpaceDE w:val="0"/>
        <w:autoSpaceDN w:val="0"/>
        <w:adjustRightInd w:val="0"/>
        <w:spacing w:line="480" w:lineRule="auto"/>
        <w:ind w:left="2880" w:hanging="2880"/>
        <w:jc w:val="both"/>
        <w:rPr>
          <w:rFonts w:ascii="Times New Roman" w:hAnsi="Times New Roman"/>
          <w:b/>
          <w:sz w:val="24"/>
          <w:szCs w:val="24"/>
        </w:rPr>
      </w:pPr>
      <w:r w:rsidRPr="001D3A2F">
        <w:rPr>
          <w:rFonts w:ascii="Times New Roman" w:hAnsi="Times New Roman"/>
          <w:b/>
          <w:sz w:val="24"/>
          <w:szCs w:val="24"/>
        </w:rPr>
        <w:t>No. of schools     No. of respondents per school</w:t>
      </w:r>
      <w:r w:rsidRPr="001D3A2F">
        <w:rPr>
          <w:rFonts w:ascii="Times New Roman" w:hAnsi="Times New Roman"/>
          <w:b/>
          <w:sz w:val="24"/>
          <w:szCs w:val="24"/>
        </w:rPr>
        <w:tab/>
        <w:t>total no. of respondents</w:t>
      </w:r>
    </w:p>
    <w:p w:rsidR="00BB57A7" w:rsidRPr="001D3A2F" w:rsidRDefault="00BB57A7" w:rsidP="00EC6DDD">
      <w:pPr>
        <w:widowControl w:val="0"/>
        <w:pBdr>
          <w:top w:val="single" w:sz="12" w:space="1" w:color="auto"/>
          <w:bottom w:val="single" w:sz="12" w:space="1" w:color="auto"/>
        </w:pBdr>
        <w:autoSpaceDE w:val="0"/>
        <w:autoSpaceDN w:val="0"/>
        <w:adjustRightInd w:val="0"/>
        <w:spacing w:after="0" w:line="480" w:lineRule="auto"/>
        <w:ind w:left="2880" w:hanging="2880"/>
        <w:jc w:val="both"/>
        <w:rPr>
          <w:rFonts w:ascii="Times New Roman" w:hAnsi="Times New Roman"/>
          <w:sz w:val="24"/>
          <w:szCs w:val="24"/>
        </w:rPr>
      </w:pPr>
      <w:r w:rsidRPr="001D3A2F">
        <w:rPr>
          <w:rFonts w:ascii="Times New Roman" w:hAnsi="Times New Roman"/>
          <w:sz w:val="24"/>
          <w:szCs w:val="24"/>
        </w:rPr>
        <w:t>24</w:t>
      </w:r>
      <w:r w:rsidRPr="001D3A2F">
        <w:rPr>
          <w:rFonts w:ascii="Times New Roman" w:hAnsi="Times New Roman"/>
          <w:sz w:val="24"/>
          <w:szCs w:val="24"/>
        </w:rPr>
        <w:tab/>
        <w:t>4</w:t>
      </w:r>
      <w:r w:rsidRPr="001D3A2F">
        <w:rPr>
          <w:rFonts w:ascii="Times New Roman" w:hAnsi="Times New Roman"/>
          <w:sz w:val="24"/>
          <w:szCs w:val="24"/>
        </w:rPr>
        <w:tab/>
      </w:r>
      <w:r w:rsidRPr="001D3A2F">
        <w:rPr>
          <w:rFonts w:ascii="Times New Roman" w:hAnsi="Times New Roman"/>
          <w:sz w:val="24"/>
          <w:szCs w:val="24"/>
        </w:rPr>
        <w:tab/>
      </w:r>
      <w:r w:rsidRPr="001D3A2F">
        <w:rPr>
          <w:rFonts w:ascii="Times New Roman" w:hAnsi="Times New Roman"/>
          <w:sz w:val="24"/>
          <w:szCs w:val="24"/>
        </w:rPr>
        <w:tab/>
      </w:r>
      <w:r w:rsidRPr="001D3A2F">
        <w:rPr>
          <w:rFonts w:ascii="Times New Roman" w:hAnsi="Times New Roman"/>
          <w:sz w:val="24"/>
          <w:szCs w:val="24"/>
        </w:rPr>
        <w:tab/>
        <w:t>96</w:t>
      </w:r>
    </w:p>
    <w:p w:rsidR="001B1AA2" w:rsidRPr="009A598B" w:rsidRDefault="001B1AA2" w:rsidP="001B1AA2">
      <w:pPr>
        <w:rPr>
          <w:rFonts w:ascii="Times New Roman" w:hAnsi="Times New Roman"/>
          <w:sz w:val="24"/>
          <w:szCs w:val="24"/>
        </w:rPr>
      </w:pPr>
      <w:bookmarkStart w:id="161" w:name="_Toc361505918"/>
    </w:p>
    <w:p w:rsidR="00C21F2B" w:rsidRDefault="00C21F2B" w:rsidP="00C21F2B">
      <w:pPr>
        <w:pStyle w:val="Heading1"/>
        <w:spacing w:line="240" w:lineRule="auto"/>
        <w:jc w:val="left"/>
        <w:rPr>
          <w:caps w:val="0"/>
          <w:sz w:val="24"/>
          <w:szCs w:val="24"/>
        </w:rPr>
      </w:pPr>
      <w:bookmarkStart w:id="162" w:name="_Toc377372718"/>
    </w:p>
    <w:p w:rsidR="00BB57A7" w:rsidRDefault="008D4B51" w:rsidP="00EF034A">
      <w:pPr>
        <w:pStyle w:val="Heading1"/>
        <w:spacing w:line="480" w:lineRule="auto"/>
        <w:jc w:val="left"/>
        <w:rPr>
          <w:caps w:val="0"/>
          <w:sz w:val="24"/>
          <w:szCs w:val="24"/>
        </w:rPr>
      </w:pPr>
      <w:r>
        <w:rPr>
          <w:caps w:val="0"/>
          <w:sz w:val="24"/>
          <w:szCs w:val="24"/>
        </w:rPr>
        <w:t>3.7</w:t>
      </w:r>
      <w:r w:rsidRPr="009B3CA8">
        <w:rPr>
          <w:caps w:val="0"/>
          <w:sz w:val="24"/>
          <w:szCs w:val="24"/>
        </w:rPr>
        <w:t xml:space="preserve"> DATA COLLECTION INSTRUMENTS</w:t>
      </w:r>
      <w:bookmarkEnd w:id="158"/>
      <w:bookmarkEnd w:id="161"/>
      <w:bookmarkEnd w:id="162"/>
    </w:p>
    <w:p w:rsidR="00C21F2B" w:rsidRPr="00C21F2B" w:rsidRDefault="00BB57A7" w:rsidP="0070632B">
      <w:pPr>
        <w:spacing w:after="0" w:line="480" w:lineRule="auto"/>
        <w:jc w:val="both"/>
        <w:rPr>
          <w:rFonts w:ascii="Times New Roman" w:hAnsi="Times New Roman"/>
          <w:sz w:val="24"/>
          <w:szCs w:val="24"/>
        </w:rPr>
      </w:pPr>
      <w:r w:rsidRPr="00607FBB">
        <w:rPr>
          <w:rFonts w:ascii="Times New Roman" w:hAnsi="Times New Roman"/>
          <w:sz w:val="24"/>
          <w:szCs w:val="24"/>
        </w:rPr>
        <w:t xml:space="preserve">To collect data for this research, questionnaires </w:t>
      </w:r>
      <w:r w:rsidR="00352C23">
        <w:rPr>
          <w:rFonts w:ascii="Times New Roman" w:hAnsi="Times New Roman"/>
          <w:sz w:val="24"/>
          <w:szCs w:val="24"/>
        </w:rPr>
        <w:t>and an interview schedule</w:t>
      </w:r>
      <w:r w:rsidR="00C21F2B">
        <w:rPr>
          <w:rFonts w:ascii="Times New Roman" w:hAnsi="Times New Roman"/>
          <w:sz w:val="24"/>
          <w:szCs w:val="24"/>
        </w:rPr>
        <w:t xml:space="preserve"> </w:t>
      </w:r>
      <w:r w:rsidRPr="00607FBB">
        <w:rPr>
          <w:rFonts w:ascii="Times New Roman" w:hAnsi="Times New Roman"/>
          <w:sz w:val="24"/>
          <w:szCs w:val="24"/>
        </w:rPr>
        <w:t>were used</w:t>
      </w:r>
    </w:p>
    <w:p w:rsidR="00F27366" w:rsidRPr="00F27366" w:rsidRDefault="00F27366" w:rsidP="0070632B">
      <w:pPr>
        <w:spacing w:after="0" w:line="480" w:lineRule="auto"/>
        <w:jc w:val="both"/>
        <w:rPr>
          <w:rFonts w:ascii="Times New Roman" w:hAnsi="Times New Roman"/>
          <w:b/>
          <w:sz w:val="24"/>
          <w:szCs w:val="24"/>
        </w:rPr>
      </w:pPr>
      <w:r>
        <w:rPr>
          <w:rFonts w:ascii="Times New Roman" w:hAnsi="Times New Roman"/>
          <w:b/>
          <w:sz w:val="24"/>
          <w:szCs w:val="24"/>
        </w:rPr>
        <w:t>3.7.1Q</w:t>
      </w:r>
      <w:r w:rsidRPr="00F27366">
        <w:rPr>
          <w:rFonts w:ascii="Times New Roman" w:hAnsi="Times New Roman"/>
          <w:b/>
          <w:sz w:val="24"/>
          <w:szCs w:val="24"/>
        </w:rPr>
        <w:t>uestionnaire</w:t>
      </w:r>
    </w:p>
    <w:p w:rsidR="00F27366" w:rsidRDefault="00BB57A7" w:rsidP="00F27366">
      <w:pPr>
        <w:spacing w:after="0" w:line="480" w:lineRule="auto"/>
        <w:jc w:val="both"/>
        <w:rPr>
          <w:rFonts w:ascii="Times New Roman" w:hAnsi="Times New Roman"/>
          <w:sz w:val="24"/>
          <w:szCs w:val="24"/>
        </w:rPr>
      </w:pPr>
      <w:r w:rsidRPr="00607FBB">
        <w:rPr>
          <w:rFonts w:ascii="Times New Roman" w:hAnsi="Times New Roman"/>
          <w:sz w:val="24"/>
          <w:szCs w:val="24"/>
        </w:rPr>
        <w:t xml:space="preserve"> A questionnaire is a data collection instrument that facilitates easy and quick derivation of informati</w:t>
      </w:r>
      <w:r w:rsidR="00636706">
        <w:rPr>
          <w:rFonts w:ascii="Times New Roman" w:hAnsi="Times New Roman"/>
          <w:sz w:val="24"/>
          <w:szCs w:val="24"/>
        </w:rPr>
        <w:t>on within a short time (Borg &amp;</w:t>
      </w:r>
      <w:r w:rsidRPr="00607FBB">
        <w:rPr>
          <w:rFonts w:ascii="Times New Roman" w:hAnsi="Times New Roman"/>
          <w:sz w:val="24"/>
          <w:szCs w:val="24"/>
        </w:rPr>
        <w:t xml:space="preserve"> Gall, 1989). It also gives respondents an </w:t>
      </w:r>
      <w:r w:rsidRPr="00607FBB">
        <w:rPr>
          <w:rFonts w:ascii="Times New Roman" w:hAnsi="Times New Roman"/>
          <w:sz w:val="24"/>
          <w:szCs w:val="24"/>
        </w:rPr>
        <w:lastRenderedPageBreak/>
        <w:t>allowance to give well thought opinions.</w:t>
      </w:r>
      <w:r>
        <w:rPr>
          <w:rFonts w:ascii="Times New Roman" w:hAnsi="Times New Roman"/>
          <w:sz w:val="24"/>
          <w:szCs w:val="24"/>
        </w:rPr>
        <w:t xml:space="preserve"> It is an appropriate instrument for descriptive research. Information from a questionnaire can be used to generate both quantitative and qualitative data.</w:t>
      </w:r>
      <w:r w:rsidRPr="00607FBB">
        <w:rPr>
          <w:rFonts w:ascii="Times New Roman" w:hAnsi="Times New Roman"/>
          <w:sz w:val="24"/>
          <w:szCs w:val="24"/>
        </w:rPr>
        <w:t xml:space="preserve"> The researcher developed a questionnaire that was used to collect data from the head teachers, deputy head teachers, class teachers’ and guidance and counseling teachers. </w:t>
      </w:r>
      <w:r w:rsidR="00F27366" w:rsidRPr="00607FBB">
        <w:rPr>
          <w:rFonts w:ascii="Times New Roman" w:hAnsi="Times New Roman"/>
          <w:sz w:val="24"/>
          <w:szCs w:val="24"/>
        </w:rPr>
        <w:t>The researc</w:t>
      </w:r>
      <w:r w:rsidR="00F27366">
        <w:rPr>
          <w:rFonts w:ascii="Times New Roman" w:hAnsi="Times New Roman"/>
          <w:sz w:val="24"/>
          <w:szCs w:val="24"/>
        </w:rPr>
        <w:t xml:space="preserve">her developed the questionnaire </w:t>
      </w:r>
      <w:r w:rsidR="00F27366" w:rsidRPr="00607FBB">
        <w:rPr>
          <w:rFonts w:ascii="Times New Roman" w:hAnsi="Times New Roman"/>
          <w:sz w:val="24"/>
          <w:szCs w:val="24"/>
        </w:rPr>
        <w:t>with assistance from research supervisors</w:t>
      </w:r>
      <w:r w:rsidR="00F27366">
        <w:rPr>
          <w:rFonts w:ascii="Times New Roman" w:hAnsi="Times New Roman"/>
          <w:sz w:val="24"/>
          <w:szCs w:val="24"/>
        </w:rPr>
        <w:t>. The questionnaire was self-administered and had both close</w:t>
      </w:r>
      <w:r w:rsidR="0070632B">
        <w:rPr>
          <w:rFonts w:ascii="Times New Roman" w:hAnsi="Times New Roman"/>
          <w:sz w:val="24"/>
          <w:szCs w:val="24"/>
        </w:rPr>
        <w:t>d</w:t>
      </w:r>
      <w:r w:rsidR="00F27366">
        <w:rPr>
          <w:rFonts w:ascii="Times New Roman" w:hAnsi="Times New Roman"/>
          <w:sz w:val="24"/>
          <w:szCs w:val="24"/>
        </w:rPr>
        <w:t xml:space="preserve"> ended and open ended questions. Some of the items in the researcher designed questionnaire were of Likert type where the scoring was as follows: 1- Strongly Agree, 2- Agree, 3- Undecided, 4- Disagree, 5- Strongly Disagree. This scoring was</w:t>
      </w:r>
      <w:r w:rsidR="00C21F2B">
        <w:rPr>
          <w:rFonts w:ascii="Times New Roman" w:hAnsi="Times New Roman"/>
          <w:sz w:val="24"/>
          <w:szCs w:val="24"/>
        </w:rPr>
        <w:t xml:space="preserve"> </w:t>
      </w:r>
      <w:r w:rsidR="00F27366">
        <w:rPr>
          <w:rFonts w:ascii="Times New Roman" w:hAnsi="Times New Roman"/>
          <w:sz w:val="24"/>
          <w:szCs w:val="24"/>
        </w:rPr>
        <w:t>maintained in chapter four.</w:t>
      </w:r>
      <w:r w:rsidR="00C21F2B">
        <w:rPr>
          <w:rFonts w:ascii="Times New Roman" w:hAnsi="Times New Roman"/>
          <w:sz w:val="24"/>
          <w:szCs w:val="24"/>
        </w:rPr>
        <w:t xml:space="preserve"> </w:t>
      </w:r>
      <w:r w:rsidR="00F27366">
        <w:rPr>
          <w:rFonts w:ascii="Times New Roman" w:hAnsi="Times New Roman"/>
          <w:sz w:val="24"/>
          <w:szCs w:val="24"/>
        </w:rPr>
        <w:t xml:space="preserve">The </w:t>
      </w:r>
      <w:r w:rsidR="00D93A96">
        <w:rPr>
          <w:rFonts w:ascii="Times New Roman" w:hAnsi="Times New Roman"/>
          <w:sz w:val="24"/>
          <w:szCs w:val="24"/>
        </w:rPr>
        <w:t>questionnaire</w:t>
      </w:r>
      <w:r w:rsidR="00F27366">
        <w:rPr>
          <w:rFonts w:ascii="Times New Roman" w:hAnsi="Times New Roman"/>
          <w:sz w:val="24"/>
          <w:szCs w:val="24"/>
        </w:rPr>
        <w:t xml:space="preserve"> was designed to capture the research objectives and the variables. The independent variables were teacher preparedness, external factors, time, resources, policy content and organizational factors. The dependent variable was implementation of the Education Sector Policy on HIV &amp; AIDS. This was reflected in the main parts of the questionnaire which covered teacher preparedness, external factors, time, resources, policy content and organizational factors. The test items on the questionnaire were tested for reliability. </w:t>
      </w:r>
      <w:r w:rsidR="00F27366" w:rsidRPr="00607FBB">
        <w:rPr>
          <w:rFonts w:ascii="Times New Roman" w:hAnsi="Times New Roman"/>
          <w:sz w:val="24"/>
          <w:szCs w:val="24"/>
        </w:rPr>
        <w:t>To ensure a higher return rate, the researcher administered the questionnaires</w:t>
      </w:r>
      <w:r w:rsidR="00F27366">
        <w:rPr>
          <w:rFonts w:ascii="Times New Roman" w:hAnsi="Times New Roman"/>
          <w:sz w:val="24"/>
          <w:szCs w:val="24"/>
        </w:rPr>
        <w:t xml:space="preserve"> in person</w:t>
      </w:r>
      <w:r w:rsidR="00F27366" w:rsidRPr="00607FBB">
        <w:rPr>
          <w:rFonts w:ascii="Times New Roman" w:hAnsi="Times New Roman"/>
          <w:sz w:val="24"/>
          <w:szCs w:val="24"/>
        </w:rPr>
        <w:t xml:space="preserve">. </w:t>
      </w:r>
    </w:p>
    <w:p w:rsidR="00F27366" w:rsidRDefault="00F27366" w:rsidP="00EC6DDD">
      <w:pPr>
        <w:spacing w:after="0" w:line="480" w:lineRule="auto"/>
        <w:jc w:val="both"/>
        <w:rPr>
          <w:rFonts w:ascii="Times New Roman" w:hAnsi="Times New Roman"/>
          <w:b/>
          <w:sz w:val="24"/>
          <w:szCs w:val="24"/>
        </w:rPr>
      </w:pPr>
    </w:p>
    <w:p w:rsidR="00F27366" w:rsidRPr="00F27366" w:rsidRDefault="00F27366" w:rsidP="00EC6DDD">
      <w:pPr>
        <w:spacing w:after="0" w:line="480" w:lineRule="auto"/>
        <w:jc w:val="both"/>
        <w:rPr>
          <w:rFonts w:ascii="Times New Roman" w:hAnsi="Times New Roman"/>
          <w:b/>
          <w:sz w:val="24"/>
          <w:szCs w:val="24"/>
        </w:rPr>
      </w:pPr>
      <w:r w:rsidRPr="00F27366">
        <w:rPr>
          <w:rFonts w:ascii="Times New Roman" w:hAnsi="Times New Roman"/>
          <w:b/>
          <w:sz w:val="24"/>
          <w:szCs w:val="24"/>
        </w:rPr>
        <w:t>3.7.2 Interview schedule</w:t>
      </w:r>
    </w:p>
    <w:p w:rsidR="00C47EEF" w:rsidRDefault="008B396D" w:rsidP="00D93A96">
      <w:pPr>
        <w:spacing w:after="0" w:line="480" w:lineRule="auto"/>
        <w:jc w:val="both"/>
        <w:rPr>
          <w:rFonts w:ascii="Times New Roman" w:hAnsi="Times New Roman"/>
          <w:sz w:val="24"/>
          <w:szCs w:val="24"/>
        </w:rPr>
      </w:pPr>
      <w:r>
        <w:rPr>
          <w:rFonts w:ascii="Times New Roman" w:hAnsi="Times New Roman"/>
          <w:sz w:val="24"/>
          <w:szCs w:val="24"/>
        </w:rPr>
        <w:t xml:space="preserve">An interview schedule was also developed </w:t>
      </w:r>
      <w:r w:rsidR="008F457D">
        <w:rPr>
          <w:rFonts w:ascii="Times New Roman" w:hAnsi="Times New Roman"/>
          <w:sz w:val="24"/>
          <w:szCs w:val="24"/>
        </w:rPr>
        <w:t>that was expected to not only provide clarification but also provide an in depth understanding of issues add</w:t>
      </w:r>
      <w:r w:rsidR="001C35D5">
        <w:rPr>
          <w:rFonts w:ascii="Times New Roman" w:hAnsi="Times New Roman"/>
          <w:sz w:val="24"/>
          <w:szCs w:val="24"/>
        </w:rPr>
        <w:t>ressed by the research objectives</w:t>
      </w:r>
      <w:r w:rsidR="008F457D">
        <w:rPr>
          <w:rFonts w:ascii="Times New Roman" w:hAnsi="Times New Roman"/>
          <w:sz w:val="24"/>
          <w:szCs w:val="24"/>
        </w:rPr>
        <w:t xml:space="preserve">. </w:t>
      </w:r>
      <w:r w:rsidR="00BB57A7" w:rsidRPr="00607FBB">
        <w:rPr>
          <w:rFonts w:ascii="Times New Roman" w:hAnsi="Times New Roman"/>
          <w:sz w:val="24"/>
          <w:szCs w:val="24"/>
        </w:rPr>
        <w:t>The researc</w:t>
      </w:r>
      <w:r w:rsidR="00F27366">
        <w:rPr>
          <w:rFonts w:ascii="Times New Roman" w:hAnsi="Times New Roman"/>
          <w:sz w:val="24"/>
          <w:szCs w:val="24"/>
        </w:rPr>
        <w:t>her developed the</w:t>
      </w:r>
      <w:r>
        <w:rPr>
          <w:rFonts w:ascii="Times New Roman" w:hAnsi="Times New Roman"/>
          <w:sz w:val="24"/>
          <w:szCs w:val="24"/>
        </w:rPr>
        <w:t xml:space="preserve"> interview schedule </w:t>
      </w:r>
      <w:r w:rsidR="00BB57A7" w:rsidRPr="00607FBB">
        <w:rPr>
          <w:rFonts w:ascii="Times New Roman" w:hAnsi="Times New Roman"/>
          <w:sz w:val="24"/>
          <w:szCs w:val="24"/>
        </w:rPr>
        <w:t>with assistance from research supervisors</w:t>
      </w:r>
      <w:r w:rsidR="001C62DA">
        <w:rPr>
          <w:rFonts w:ascii="Times New Roman" w:hAnsi="Times New Roman"/>
          <w:sz w:val="24"/>
          <w:szCs w:val="24"/>
        </w:rPr>
        <w:t xml:space="preserve">. </w:t>
      </w:r>
      <w:bookmarkStart w:id="163" w:name="_Toc281900011"/>
      <w:bookmarkStart w:id="164" w:name="_Toc361505919"/>
      <w:r w:rsidR="008D72E6" w:rsidRPr="00837BAE">
        <w:rPr>
          <w:rFonts w:ascii="Times New Roman" w:hAnsi="Times New Roman"/>
          <w:sz w:val="24"/>
          <w:szCs w:val="24"/>
        </w:rPr>
        <w:t xml:space="preserve">A face to face interview </w:t>
      </w:r>
      <w:r w:rsidR="00352C23" w:rsidRPr="00837BAE">
        <w:rPr>
          <w:rFonts w:ascii="Times New Roman" w:hAnsi="Times New Roman"/>
          <w:sz w:val="24"/>
          <w:szCs w:val="24"/>
        </w:rPr>
        <w:t xml:space="preserve">following an interview schedule </w:t>
      </w:r>
      <w:r w:rsidR="008D72E6" w:rsidRPr="00837BAE">
        <w:rPr>
          <w:rFonts w:ascii="Times New Roman" w:hAnsi="Times New Roman"/>
          <w:sz w:val="24"/>
          <w:szCs w:val="24"/>
        </w:rPr>
        <w:t xml:space="preserve">was </w:t>
      </w:r>
      <w:r w:rsidR="008D72E6" w:rsidRPr="00837BAE">
        <w:rPr>
          <w:rFonts w:ascii="Times New Roman" w:hAnsi="Times New Roman"/>
          <w:sz w:val="24"/>
          <w:szCs w:val="24"/>
        </w:rPr>
        <w:lastRenderedPageBreak/>
        <w:t xml:space="preserve">held with the </w:t>
      </w:r>
      <w:r w:rsidR="002219F7" w:rsidRPr="00837BAE">
        <w:rPr>
          <w:rFonts w:ascii="Times New Roman" w:hAnsi="Times New Roman"/>
          <w:sz w:val="24"/>
          <w:szCs w:val="24"/>
        </w:rPr>
        <w:t>head teachers</w:t>
      </w:r>
      <w:r w:rsidR="008D72E6" w:rsidRPr="00837BAE">
        <w:rPr>
          <w:rFonts w:ascii="Times New Roman" w:hAnsi="Times New Roman"/>
          <w:sz w:val="24"/>
          <w:szCs w:val="24"/>
        </w:rPr>
        <w:t>.</w:t>
      </w:r>
      <w:r w:rsidR="00C21F2B">
        <w:rPr>
          <w:rFonts w:ascii="Times New Roman" w:hAnsi="Times New Roman"/>
          <w:sz w:val="24"/>
          <w:szCs w:val="24"/>
        </w:rPr>
        <w:t xml:space="preserve"> </w:t>
      </w:r>
      <w:r w:rsidR="008D72E6" w:rsidRPr="00837BAE">
        <w:rPr>
          <w:rFonts w:ascii="Times New Roman" w:hAnsi="Times New Roman"/>
          <w:sz w:val="24"/>
          <w:szCs w:val="24"/>
        </w:rPr>
        <w:t xml:space="preserve">This provided </w:t>
      </w:r>
      <w:r w:rsidR="001C62DA" w:rsidRPr="00837BAE">
        <w:rPr>
          <w:rFonts w:ascii="Times New Roman" w:hAnsi="Times New Roman"/>
          <w:sz w:val="24"/>
          <w:szCs w:val="24"/>
        </w:rPr>
        <w:t>in-depth</w:t>
      </w:r>
      <w:r w:rsidR="008D72E6" w:rsidRPr="00837BAE">
        <w:rPr>
          <w:rFonts w:ascii="Times New Roman" w:hAnsi="Times New Roman"/>
          <w:sz w:val="24"/>
          <w:szCs w:val="24"/>
        </w:rPr>
        <w:t xml:space="preserve"> data as there was opportunity to explain the purpose of the study</w:t>
      </w:r>
      <w:r w:rsidR="008440D6" w:rsidRPr="00837BAE">
        <w:rPr>
          <w:rFonts w:ascii="Times New Roman" w:hAnsi="Times New Roman"/>
          <w:sz w:val="24"/>
          <w:szCs w:val="24"/>
        </w:rPr>
        <w:t xml:space="preserve"> and get further clarification as required</w:t>
      </w:r>
      <w:r w:rsidR="008D72E6" w:rsidRPr="00837BAE">
        <w:rPr>
          <w:rFonts w:ascii="Times New Roman" w:hAnsi="Times New Roman"/>
          <w:sz w:val="24"/>
          <w:szCs w:val="24"/>
        </w:rPr>
        <w:t>.</w:t>
      </w:r>
      <w:r w:rsidR="00352C23" w:rsidRPr="00837BAE">
        <w:rPr>
          <w:rFonts w:ascii="Times New Roman" w:hAnsi="Times New Roman"/>
          <w:sz w:val="24"/>
          <w:szCs w:val="24"/>
        </w:rPr>
        <w:t>For the interview, h</w:t>
      </w:r>
      <w:r w:rsidR="009C53EB" w:rsidRPr="00837BAE">
        <w:rPr>
          <w:rFonts w:ascii="Times New Roman" w:hAnsi="Times New Roman"/>
          <w:sz w:val="24"/>
          <w:szCs w:val="24"/>
        </w:rPr>
        <w:t xml:space="preserve">ead </w:t>
      </w:r>
      <w:r w:rsidR="00352C23" w:rsidRPr="00837BAE">
        <w:rPr>
          <w:rFonts w:ascii="Times New Roman" w:hAnsi="Times New Roman"/>
          <w:sz w:val="24"/>
          <w:szCs w:val="24"/>
        </w:rPr>
        <w:t xml:space="preserve">teachers were </w:t>
      </w:r>
      <w:r w:rsidR="009C53EB" w:rsidRPr="00837BAE">
        <w:rPr>
          <w:rFonts w:ascii="Times New Roman" w:hAnsi="Times New Roman"/>
          <w:sz w:val="24"/>
          <w:szCs w:val="24"/>
        </w:rPr>
        <w:t>respondents</w:t>
      </w:r>
      <w:r w:rsidR="00352C23" w:rsidRPr="00837BAE">
        <w:rPr>
          <w:rFonts w:ascii="Times New Roman" w:hAnsi="Times New Roman"/>
          <w:sz w:val="24"/>
          <w:szCs w:val="24"/>
        </w:rPr>
        <w:t>. In the absence of the head teacher the deputy head teacher was the respondent. The head teacher and deputy head teacher were used as</w:t>
      </w:r>
      <w:r w:rsidR="009C53EB" w:rsidRPr="00837BAE">
        <w:rPr>
          <w:rFonts w:ascii="Times New Roman" w:hAnsi="Times New Roman"/>
          <w:sz w:val="24"/>
          <w:szCs w:val="24"/>
        </w:rPr>
        <w:t xml:space="preserve"> they are the school managers. The Education Sector Policy on </w:t>
      </w:r>
      <w:r w:rsidR="00662532">
        <w:rPr>
          <w:rFonts w:ascii="Times New Roman" w:hAnsi="Times New Roman"/>
          <w:sz w:val="24"/>
          <w:szCs w:val="24"/>
        </w:rPr>
        <w:t>HIV &amp; AIDS</w:t>
      </w:r>
      <w:r w:rsidR="009C53EB" w:rsidRPr="00837BAE">
        <w:rPr>
          <w:rFonts w:ascii="Times New Roman" w:hAnsi="Times New Roman"/>
          <w:sz w:val="24"/>
          <w:szCs w:val="24"/>
        </w:rPr>
        <w:t xml:space="preserve"> places the responsibility of implementation in learning institutions on their managers</w:t>
      </w:r>
      <w:r w:rsidR="001C35D5">
        <w:rPr>
          <w:rFonts w:ascii="Times New Roman" w:hAnsi="Times New Roman"/>
          <w:sz w:val="24"/>
          <w:szCs w:val="24"/>
        </w:rPr>
        <w:t xml:space="preserve"> and on teachers.</w:t>
      </w:r>
      <w:r w:rsidR="009C53EB" w:rsidRPr="00837BAE">
        <w:rPr>
          <w:rFonts w:ascii="Times New Roman" w:hAnsi="Times New Roman"/>
          <w:sz w:val="24"/>
          <w:szCs w:val="24"/>
        </w:rPr>
        <w:t xml:space="preserve"> For schools, these managers are the head teachers and deputy head teachers. Class teachers were used as they are custodians of profiles of their learners. It was assumed that learners have very close relationships particularly with their class teachers whom they interact with </w:t>
      </w:r>
      <w:r w:rsidR="002416FD" w:rsidRPr="00837BAE">
        <w:rPr>
          <w:rFonts w:ascii="Times New Roman" w:hAnsi="Times New Roman"/>
          <w:sz w:val="24"/>
          <w:szCs w:val="24"/>
        </w:rPr>
        <w:t>every day</w:t>
      </w:r>
      <w:r w:rsidR="009C53EB" w:rsidRPr="00837BAE">
        <w:rPr>
          <w:rFonts w:ascii="Times New Roman" w:hAnsi="Times New Roman"/>
          <w:sz w:val="24"/>
          <w:szCs w:val="24"/>
        </w:rPr>
        <w:t xml:space="preserve"> as the</w:t>
      </w:r>
      <w:r w:rsidR="007E17AB">
        <w:rPr>
          <w:rFonts w:ascii="Times New Roman" w:hAnsi="Times New Roman"/>
          <w:sz w:val="24"/>
          <w:szCs w:val="24"/>
        </w:rPr>
        <w:t>y</w:t>
      </w:r>
      <w:r w:rsidR="009C53EB" w:rsidRPr="00837BAE">
        <w:rPr>
          <w:rFonts w:ascii="Times New Roman" w:hAnsi="Times New Roman"/>
          <w:sz w:val="24"/>
          <w:szCs w:val="24"/>
        </w:rPr>
        <w:t xml:space="preserve"> take </w:t>
      </w:r>
      <w:r w:rsidR="00676F5B" w:rsidRPr="00837BAE">
        <w:rPr>
          <w:rFonts w:ascii="Times New Roman" w:hAnsi="Times New Roman"/>
          <w:sz w:val="24"/>
          <w:szCs w:val="24"/>
        </w:rPr>
        <w:t>roll call</w:t>
      </w:r>
      <w:r w:rsidR="009C53EB" w:rsidRPr="00837BAE">
        <w:rPr>
          <w:rFonts w:ascii="Times New Roman" w:hAnsi="Times New Roman"/>
          <w:sz w:val="24"/>
          <w:szCs w:val="24"/>
        </w:rPr>
        <w:t xml:space="preserve"> and solve class problems</w:t>
      </w:r>
      <w:r w:rsidR="0070717B">
        <w:rPr>
          <w:rFonts w:ascii="Times New Roman" w:hAnsi="Times New Roman"/>
          <w:sz w:val="24"/>
          <w:szCs w:val="24"/>
        </w:rPr>
        <w:t xml:space="preserve"> on a daily basis</w:t>
      </w:r>
      <w:r w:rsidR="002416FD" w:rsidRPr="00837BAE">
        <w:rPr>
          <w:rFonts w:ascii="Times New Roman" w:hAnsi="Times New Roman"/>
          <w:sz w:val="24"/>
          <w:szCs w:val="24"/>
        </w:rPr>
        <w:t>.</w:t>
      </w:r>
      <w:r w:rsidR="00C21F2B">
        <w:rPr>
          <w:rFonts w:ascii="Times New Roman" w:hAnsi="Times New Roman"/>
          <w:sz w:val="24"/>
          <w:szCs w:val="24"/>
        </w:rPr>
        <w:t xml:space="preserve"> </w:t>
      </w:r>
      <w:r w:rsidR="002416FD" w:rsidRPr="00837BAE">
        <w:rPr>
          <w:rFonts w:ascii="Times New Roman" w:hAnsi="Times New Roman"/>
          <w:sz w:val="24"/>
          <w:szCs w:val="24"/>
        </w:rPr>
        <w:t xml:space="preserve">Class teachers would </w:t>
      </w:r>
      <w:r w:rsidR="006673CC" w:rsidRPr="00837BAE">
        <w:rPr>
          <w:rFonts w:ascii="Times New Roman" w:hAnsi="Times New Roman"/>
          <w:sz w:val="24"/>
          <w:szCs w:val="24"/>
        </w:rPr>
        <w:t>be a source of information on OVLs in their classes. They would also be in a good position to get information on the specific needs of these learners. Guidance and counseling teachers were used for the reason that they are charged with the responsibility of reaching out to these learners and provide the necessary psychosocial support.</w:t>
      </w:r>
      <w:r w:rsidR="00FF2C04" w:rsidRPr="00837BAE">
        <w:rPr>
          <w:rFonts w:ascii="Times New Roman" w:hAnsi="Times New Roman"/>
          <w:sz w:val="24"/>
          <w:szCs w:val="24"/>
        </w:rPr>
        <w:t xml:space="preserve"> In view of these reasons these respondents would provide the data needed t</w:t>
      </w:r>
      <w:r w:rsidR="0079320A">
        <w:rPr>
          <w:rFonts w:ascii="Times New Roman" w:hAnsi="Times New Roman"/>
          <w:sz w:val="24"/>
          <w:szCs w:val="24"/>
        </w:rPr>
        <w:t xml:space="preserve">o address the research objectives </w:t>
      </w:r>
      <w:r w:rsidR="00FF2C04" w:rsidRPr="00837BAE">
        <w:rPr>
          <w:rFonts w:ascii="Times New Roman" w:hAnsi="Times New Roman"/>
          <w:sz w:val="24"/>
          <w:szCs w:val="24"/>
        </w:rPr>
        <w:t>and variables.</w:t>
      </w:r>
    </w:p>
    <w:p w:rsidR="00C21F2B" w:rsidRPr="00837BAE" w:rsidRDefault="00C21F2B" w:rsidP="00C21F2B">
      <w:pPr>
        <w:spacing w:after="0" w:line="240" w:lineRule="auto"/>
        <w:jc w:val="both"/>
        <w:rPr>
          <w:rFonts w:ascii="Times New Roman" w:hAnsi="Times New Roman"/>
          <w:sz w:val="24"/>
          <w:szCs w:val="24"/>
        </w:rPr>
      </w:pPr>
    </w:p>
    <w:p w:rsidR="00BB57A7" w:rsidRDefault="00143BC5" w:rsidP="00EF034A">
      <w:pPr>
        <w:pStyle w:val="Heading1"/>
        <w:spacing w:line="480" w:lineRule="auto"/>
        <w:jc w:val="left"/>
        <w:rPr>
          <w:caps w:val="0"/>
          <w:sz w:val="24"/>
          <w:szCs w:val="24"/>
        </w:rPr>
      </w:pPr>
      <w:bookmarkStart w:id="165" w:name="_Toc377372719"/>
      <w:r>
        <w:rPr>
          <w:caps w:val="0"/>
          <w:sz w:val="24"/>
          <w:szCs w:val="24"/>
        </w:rPr>
        <w:t>3.8 VALIDITY AND RELIABILITY OF T</w:t>
      </w:r>
      <w:r w:rsidRPr="009B3CA8">
        <w:rPr>
          <w:caps w:val="0"/>
          <w:sz w:val="24"/>
          <w:szCs w:val="24"/>
        </w:rPr>
        <w:t>HE RESEARCH INSTRUMENTS</w:t>
      </w:r>
      <w:bookmarkEnd w:id="163"/>
      <w:bookmarkEnd w:id="164"/>
      <w:bookmarkEnd w:id="165"/>
    </w:p>
    <w:p w:rsidR="00C21F2B" w:rsidRDefault="00C21F2B" w:rsidP="00C21F2B">
      <w:pPr>
        <w:spacing w:line="240" w:lineRule="auto"/>
        <w:rPr>
          <w:rFonts w:ascii="Times New Roman" w:hAnsi="Times New Roman"/>
          <w:sz w:val="24"/>
          <w:szCs w:val="24"/>
          <w:lang w:bidi="en-US"/>
        </w:rPr>
      </w:pPr>
    </w:p>
    <w:p w:rsidR="001B1AA2" w:rsidRPr="001B1AA2" w:rsidRDefault="001B1AA2" w:rsidP="001B1AA2">
      <w:pPr>
        <w:spacing w:line="480" w:lineRule="auto"/>
        <w:rPr>
          <w:rFonts w:ascii="Times New Roman" w:hAnsi="Times New Roman"/>
          <w:sz w:val="24"/>
          <w:szCs w:val="24"/>
          <w:lang w:bidi="en-US"/>
        </w:rPr>
      </w:pPr>
      <w:r w:rsidRPr="001B1AA2">
        <w:rPr>
          <w:rFonts w:ascii="Times New Roman" w:hAnsi="Times New Roman"/>
          <w:sz w:val="24"/>
          <w:szCs w:val="24"/>
          <w:lang w:bidi="en-US"/>
        </w:rPr>
        <w:t xml:space="preserve">The objectives of the study guided the development of the research instruments. Piloting was done to test for validity while </w:t>
      </w:r>
      <w:r>
        <w:rPr>
          <w:rFonts w:ascii="Times New Roman" w:hAnsi="Times New Roman"/>
          <w:sz w:val="24"/>
          <w:szCs w:val="24"/>
          <w:lang w:bidi="en-US"/>
        </w:rPr>
        <w:t>t</w:t>
      </w:r>
      <w:r w:rsidRPr="001B1AA2">
        <w:rPr>
          <w:rFonts w:ascii="Times New Roman" w:hAnsi="Times New Roman"/>
          <w:sz w:val="24"/>
          <w:szCs w:val="24"/>
          <w:lang w:bidi="en-US"/>
        </w:rPr>
        <w:t>he Pearson’s Product Moment formula was used to calculate reliability.</w:t>
      </w:r>
    </w:p>
    <w:p w:rsidR="00BB57A7" w:rsidRDefault="00C97FD5" w:rsidP="00EF034A">
      <w:pPr>
        <w:pStyle w:val="Heading1"/>
        <w:spacing w:line="480" w:lineRule="auto"/>
        <w:jc w:val="left"/>
        <w:rPr>
          <w:caps w:val="0"/>
          <w:sz w:val="24"/>
          <w:szCs w:val="24"/>
        </w:rPr>
      </w:pPr>
      <w:bookmarkStart w:id="166" w:name="_Toc377372720"/>
      <w:r>
        <w:rPr>
          <w:caps w:val="0"/>
          <w:sz w:val="24"/>
          <w:szCs w:val="24"/>
        </w:rPr>
        <w:lastRenderedPageBreak/>
        <w:t>3.8</w:t>
      </w:r>
      <w:r w:rsidR="009B3CA8" w:rsidRPr="009B3CA8">
        <w:rPr>
          <w:caps w:val="0"/>
          <w:sz w:val="24"/>
          <w:szCs w:val="24"/>
        </w:rPr>
        <w:t>.1 Validity</w:t>
      </w:r>
      <w:bookmarkEnd w:id="166"/>
    </w:p>
    <w:p w:rsidR="00C21F2B" w:rsidRPr="00C21F2B" w:rsidRDefault="00C21F2B" w:rsidP="00C21F2B">
      <w:pPr>
        <w:spacing w:after="0" w:line="240" w:lineRule="auto"/>
        <w:rPr>
          <w:lang w:bidi="en-US"/>
        </w:rPr>
      </w:pPr>
    </w:p>
    <w:p w:rsidR="0070717B" w:rsidRDefault="00BB57A7" w:rsidP="00EF034A">
      <w:pPr>
        <w:widowControl w:val="0"/>
        <w:autoSpaceDE w:val="0"/>
        <w:autoSpaceDN w:val="0"/>
        <w:adjustRightInd w:val="0"/>
        <w:spacing w:line="480" w:lineRule="auto"/>
        <w:jc w:val="both"/>
        <w:rPr>
          <w:rFonts w:ascii="Times New Roman" w:hAnsi="Times New Roman"/>
          <w:sz w:val="24"/>
          <w:szCs w:val="24"/>
        </w:rPr>
      </w:pPr>
      <w:r w:rsidRPr="00607FBB">
        <w:rPr>
          <w:rFonts w:ascii="Times New Roman" w:hAnsi="Times New Roman"/>
          <w:sz w:val="24"/>
          <w:szCs w:val="24"/>
        </w:rPr>
        <w:t xml:space="preserve">Validity of the questionnaires </w:t>
      </w:r>
      <w:r w:rsidR="008D72E6">
        <w:rPr>
          <w:rFonts w:ascii="Times New Roman" w:hAnsi="Times New Roman"/>
          <w:sz w:val="24"/>
          <w:szCs w:val="24"/>
        </w:rPr>
        <w:t xml:space="preserve">and interview schedule </w:t>
      </w:r>
      <w:r w:rsidRPr="00607FBB">
        <w:rPr>
          <w:rFonts w:ascii="Times New Roman" w:hAnsi="Times New Roman"/>
          <w:sz w:val="24"/>
          <w:szCs w:val="24"/>
        </w:rPr>
        <w:t>was assured through discussion with the supe</w:t>
      </w:r>
      <w:r w:rsidR="00536661">
        <w:rPr>
          <w:rFonts w:ascii="Times New Roman" w:hAnsi="Times New Roman"/>
          <w:sz w:val="24"/>
          <w:szCs w:val="24"/>
        </w:rPr>
        <w:t xml:space="preserve">rvisors and </w:t>
      </w:r>
      <w:r w:rsidR="001C62DA">
        <w:rPr>
          <w:rFonts w:ascii="Times New Roman" w:hAnsi="Times New Roman"/>
          <w:sz w:val="24"/>
          <w:szCs w:val="24"/>
        </w:rPr>
        <w:t xml:space="preserve">other </w:t>
      </w:r>
      <w:r w:rsidR="00536661">
        <w:rPr>
          <w:rFonts w:ascii="Times New Roman" w:hAnsi="Times New Roman"/>
          <w:sz w:val="24"/>
          <w:szCs w:val="24"/>
        </w:rPr>
        <w:t>senior lecturers</w:t>
      </w:r>
      <w:r w:rsidRPr="00607FBB">
        <w:rPr>
          <w:rFonts w:ascii="Times New Roman" w:hAnsi="Times New Roman"/>
          <w:sz w:val="24"/>
          <w:szCs w:val="24"/>
        </w:rPr>
        <w:t xml:space="preserve"> in the School of Education</w:t>
      </w:r>
      <w:r w:rsidR="00536661">
        <w:rPr>
          <w:rFonts w:ascii="Times New Roman" w:hAnsi="Times New Roman"/>
          <w:sz w:val="24"/>
          <w:szCs w:val="24"/>
        </w:rPr>
        <w:t xml:space="preserve"> of Moi University</w:t>
      </w:r>
      <w:r>
        <w:rPr>
          <w:rFonts w:ascii="Times New Roman" w:hAnsi="Times New Roman"/>
          <w:sz w:val="24"/>
          <w:szCs w:val="24"/>
        </w:rPr>
        <w:t xml:space="preserve">. The researcher’s supervisors </w:t>
      </w:r>
      <w:r w:rsidRPr="00607FBB">
        <w:rPr>
          <w:rFonts w:ascii="Times New Roman" w:hAnsi="Times New Roman"/>
          <w:sz w:val="24"/>
          <w:szCs w:val="24"/>
        </w:rPr>
        <w:t xml:space="preserve">validated the content of the data collection instruments. </w:t>
      </w:r>
    </w:p>
    <w:p w:rsidR="00BB57A7" w:rsidRDefault="00C97FD5" w:rsidP="00EF034A">
      <w:pPr>
        <w:pStyle w:val="Heading1"/>
        <w:spacing w:line="480" w:lineRule="auto"/>
        <w:jc w:val="left"/>
        <w:rPr>
          <w:caps w:val="0"/>
          <w:sz w:val="24"/>
          <w:szCs w:val="24"/>
        </w:rPr>
      </w:pPr>
      <w:bookmarkStart w:id="167" w:name="_Toc377372721"/>
      <w:r>
        <w:rPr>
          <w:caps w:val="0"/>
          <w:sz w:val="24"/>
          <w:szCs w:val="24"/>
        </w:rPr>
        <w:t>3.8</w:t>
      </w:r>
      <w:r w:rsidR="009B3CA8" w:rsidRPr="009B3CA8">
        <w:rPr>
          <w:caps w:val="0"/>
          <w:sz w:val="24"/>
          <w:szCs w:val="24"/>
        </w:rPr>
        <w:t>.2 Reliability</w:t>
      </w:r>
      <w:bookmarkEnd w:id="167"/>
    </w:p>
    <w:p w:rsidR="00C21F2B" w:rsidRPr="00C21F2B" w:rsidRDefault="00C21F2B" w:rsidP="00C21F2B">
      <w:pPr>
        <w:spacing w:after="0" w:line="240" w:lineRule="auto"/>
        <w:rPr>
          <w:lang w:bidi="en-US"/>
        </w:rPr>
      </w:pPr>
    </w:p>
    <w:p w:rsidR="002A7ECC" w:rsidRDefault="00BB57A7" w:rsidP="002A7ECC">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A pilot study was carried out to test the reliability of the research instruments. The pilot study was carried out in the neighboring Narok County. This county was selected because it has similar socio-cultural and economic environment to the county of study</w:t>
      </w:r>
      <w:r w:rsidR="008440D6">
        <w:rPr>
          <w:rFonts w:ascii="Times New Roman" w:hAnsi="Times New Roman"/>
          <w:sz w:val="24"/>
          <w:szCs w:val="24"/>
        </w:rPr>
        <w:t>, Kajiado</w:t>
      </w:r>
      <w:r w:rsidR="00C21F2B">
        <w:rPr>
          <w:rFonts w:ascii="Times New Roman" w:hAnsi="Times New Roman"/>
          <w:sz w:val="24"/>
          <w:szCs w:val="24"/>
        </w:rPr>
        <w:t xml:space="preserve"> </w:t>
      </w:r>
      <w:r w:rsidR="008440D6">
        <w:rPr>
          <w:rFonts w:ascii="Times New Roman" w:hAnsi="Times New Roman"/>
          <w:sz w:val="24"/>
          <w:szCs w:val="24"/>
        </w:rPr>
        <w:t>County</w:t>
      </w:r>
      <w:r w:rsidRPr="00607FBB">
        <w:rPr>
          <w:rFonts w:ascii="Times New Roman" w:hAnsi="Times New Roman"/>
          <w:sz w:val="24"/>
          <w:szCs w:val="24"/>
        </w:rPr>
        <w:t>. Two schools, head teachers, deputy head teachers, class teachers and guidance and counseling teachers from each of these schools were used in the pilot.</w:t>
      </w:r>
      <w:r w:rsidR="007E17AB">
        <w:rPr>
          <w:rFonts w:ascii="Times New Roman" w:hAnsi="Times New Roman"/>
          <w:sz w:val="24"/>
          <w:szCs w:val="24"/>
        </w:rPr>
        <w:t xml:space="preserve"> The sample size for the pilot therefore was eight respondents.</w:t>
      </w:r>
      <w:r w:rsidRPr="00607FBB">
        <w:rPr>
          <w:rFonts w:ascii="Times New Roman" w:hAnsi="Times New Roman"/>
          <w:sz w:val="24"/>
          <w:szCs w:val="24"/>
        </w:rPr>
        <w:t xml:space="preserve"> The same questionnaires </w:t>
      </w:r>
      <w:r w:rsidR="008D72E6">
        <w:rPr>
          <w:rFonts w:ascii="Times New Roman" w:hAnsi="Times New Roman"/>
          <w:sz w:val="24"/>
          <w:szCs w:val="24"/>
        </w:rPr>
        <w:t xml:space="preserve">and interview schedule </w:t>
      </w:r>
      <w:r w:rsidRPr="00607FBB">
        <w:rPr>
          <w:rFonts w:ascii="Times New Roman" w:hAnsi="Times New Roman"/>
          <w:sz w:val="24"/>
          <w:szCs w:val="24"/>
        </w:rPr>
        <w:t xml:space="preserve">were administered </w:t>
      </w:r>
      <w:r w:rsidR="00DE5DBF">
        <w:rPr>
          <w:rFonts w:ascii="Times New Roman" w:hAnsi="Times New Roman"/>
          <w:sz w:val="24"/>
          <w:szCs w:val="24"/>
        </w:rPr>
        <w:t>to the same pilot sample after two</w:t>
      </w:r>
      <w:r w:rsidRPr="00607FBB">
        <w:rPr>
          <w:rFonts w:ascii="Times New Roman" w:hAnsi="Times New Roman"/>
          <w:sz w:val="24"/>
          <w:szCs w:val="24"/>
        </w:rPr>
        <w:t xml:space="preserve"> week</w:t>
      </w:r>
      <w:r w:rsidR="00DE5DBF">
        <w:rPr>
          <w:rFonts w:ascii="Times New Roman" w:hAnsi="Times New Roman"/>
          <w:sz w:val="24"/>
          <w:szCs w:val="24"/>
        </w:rPr>
        <w:t>s</w:t>
      </w:r>
      <w:r w:rsidRPr="00607FBB">
        <w:rPr>
          <w:rFonts w:ascii="Times New Roman" w:hAnsi="Times New Roman"/>
          <w:sz w:val="24"/>
          <w:szCs w:val="24"/>
        </w:rPr>
        <w:t xml:space="preserve">. </w:t>
      </w:r>
      <w:bookmarkStart w:id="168" w:name="_Toc281900012"/>
      <w:r w:rsidR="00536661">
        <w:rPr>
          <w:rFonts w:ascii="Times New Roman" w:hAnsi="Times New Roman"/>
          <w:sz w:val="24"/>
          <w:szCs w:val="24"/>
        </w:rPr>
        <w:t>From the two r</w:t>
      </w:r>
      <w:r w:rsidR="00F02334">
        <w:rPr>
          <w:rFonts w:ascii="Times New Roman" w:hAnsi="Times New Roman"/>
          <w:sz w:val="24"/>
          <w:szCs w:val="24"/>
        </w:rPr>
        <w:t xml:space="preserve">esponses, the </w:t>
      </w:r>
      <w:r w:rsidR="001B1AA2">
        <w:rPr>
          <w:rFonts w:ascii="Times New Roman" w:hAnsi="Times New Roman"/>
          <w:sz w:val="24"/>
          <w:szCs w:val="24"/>
        </w:rPr>
        <w:t>Pearson’s</w:t>
      </w:r>
      <w:r w:rsidR="00F02334">
        <w:rPr>
          <w:rFonts w:ascii="Times New Roman" w:hAnsi="Times New Roman"/>
          <w:sz w:val="24"/>
          <w:szCs w:val="24"/>
        </w:rPr>
        <w:t xml:space="preserve"> Product </w:t>
      </w:r>
      <w:r w:rsidR="00536661">
        <w:rPr>
          <w:rFonts w:ascii="Times New Roman" w:hAnsi="Times New Roman"/>
          <w:sz w:val="24"/>
          <w:szCs w:val="24"/>
        </w:rPr>
        <w:t>Moment Formula for test- retest was used to compute the co- relation coefficient in order to establish the extent to which</w:t>
      </w:r>
      <w:r w:rsidR="00C21F2B">
        <w:rPr>
          <w:rFonts w:ascii="Times New Roman" w:hAnsi="Times New Roman"/>
          <w:sz w:val="24"/>
          <w:szCs w:val="24"/>
        </w:rPr>
        <w:t xml:space="preserve"> </w:t>
      </w:r>
      <w:r w:rsidR="00536661">
        <w:rPr>
          <w:rFonts w:ascii="Times New Roman" w:hAnsi="Times New Roman"/>
          <w:sz w:val="24"/>
          <w:szCs w:val="24"/>
        </w:rPr>
        <w:t>the items in the questionnaire were consistent in eliciting the same response every time they were to be administered</w:t>
      </w:r>
      <w:r w:rsidR="002A7ECC">
        <w:rPr>
          <w:rFonts w:ascii="Times New Roman" w:hAnsi="Times New Roman"/>
          <w:sz w:val="24"/>
          <w:szCs w:val="24"/>
        </w:rPr>
        <w:t>. The following formula was used</w:t>
      </w:r>
    </w:p>
    <w:p w:rsidR="002A7ECC" w:rsidRPr="002A7ECC" w:rsidRDefault="002A7ECC" w:rsidP="002A7ECC">
      <w:pPr>
        <w:widowControl w:val="0"/>
        <w:autoSpaceDE w:val="0"/>
        <w:autoSpaceDN w:val="0"/>
        <w:adjustRightInd w:val="0"/>
        <w:spacing w:after="0" w:line="480" w:lineRule="auto"/>
        <w:jc w:val="both"/>
        <w:rPr>
          <w:rFonts w:ascii="Times New Roman" w:hAnsi="Times New Roman"/>
          <w:sz w:val="24"/>
          <w:szCs w:val="24"/>
        </w:rPr>
      </w:pPr>
      <m:oMathPara>
        <m:oMathParaPr>
          <m:jc m:val="left"/>
        </m:oMathParaPr>
        <m:oMath>
          <m:r>
            <w:rPr>
              <w:rFonts w:ascii="Cambria Math" w:hAnsi="Cambria Math"/>
              <w:sz w:val="24"/>
              <w:szCs w:val="24"/>
            </w:rPr>
            <m:t>vyx=∑xy</m:t>
          </m:r>
        </m:oMath>
      </m:oMathPara>
    </w:p>
    <w:p w:rsidR="00FB41EB" w:rsidRPr="00FB41EB" w:rsidRDefault="00FB41EB" w:rsidP="00FB41EB">
      <w:pPr>
        <w:spacing w:line="480" w:lineRule="auto"/>
        <w:rPr>
          <w:rFonts w:ascii="Times New Roman" w:eastAsiaTheme="minorEastAsia" w:hAnsi="Times New Roman"/>
          <w:sz w:val="24"/>
          <w:szCs w:val="24"/>
        </w:rPr>
      </w:pPr>
      <w:r w:rsidRPr="00FB41EB">
        <w:rPr>
          <w:rFonts w:ascii="Times New Roman" w:hAnsi="Times New Roman"/>
          <w:sz w:val="24"/>
          <w:szCs w:val="24"/>
        </w:rPr>
        <w:t>√</w:t>
      </w: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∑y2</m:t>
        </m:r>
      </m:oMath>
    </w:p>
    <w:p w:rsidR="00FB41EB" w:rsidRPr="00FB41EB" w:rsidRDefault="002A7ECC" w:rsidP="00FB41EB">
      <w:pPr>
        <w:spacing w:line="480" w:lineRule="auto"/>
        <w:rPr>
          <w:rFonts w:ascii="Times New Roman" w:eastAsiaTheme="minorEastAsia" w:hAnsi="Times New Roman"/>
          <w:sz w:val="24"/>
          <w:szCs w:val="24"/>
        </w:rPr>
      </w:pPr>
      <w:r>
        <w:rPr>
          <w:rFonts w:ascii="Times New Roman" w:eastAsiaTheme="minorEastAsia" w:hAnsi="Times New Roman"/>
          <w:sz w:val="24"/>
          <w:szCs w:val="24"/>
        </w:rPr>
        <w:t xml:space="preserve">Where; </w:t>
      </w:r>
      <m:oMath>
        <m:r>
          <w:rPr>
            <w:rFonts w:ascii="Cambria Math" w:eastAsiaTheme="minorEastAsia" w:hAnsi="Cambria Math"/>
            <w:sz w:val="24"/>
            <w:szCs w:val="24"/>
          </w:rPr>
          <m:t>vyx</m:t>
        </m:r>
      </m:oMath>
      <w:r w:rsidR="00FB41EB" w:rsidRPr="00FB41EB">
        <w:rPr>
          <w:rFonts w:ascii="Times New Roman" w:eastAsiaTheme="minorEastAsia" w:hAnsi="Times New Roman"/>
          <w:sz w:val="24"/>
          <w:szCs w:val="24"/>
        </w:rPr>
        <w:t xml:space="preserve"> = is the co</w:t>
      </w:r>
      <w:r>
        <w:rPr>
          <w:rFonts w:ascii="Times New Roman" w:eastAsiaTheme="minorEastAsia" w:hAnsi="Times New Roman"/>
          <w:sz w:val="24"/>
          <w:szCs w:val="24"/>
        </w:rPr>
        <w:t xml:space="preserve">rrelation </w:t>
      </w:r>
      <w:r w:rsidR="004D004F">
        <w:rPr>
          <w:rFonts w:ascii="Times New Roman" w:eastAsiaTheme="minorEastAsia" w:hAnsi="Times New Roman"/>
          <w:sz w:val="24"/>
          <w:szCs w:val="24"/>
        </w:rPr>
        <w:t xml:space="preserve"> </w:t>
      </w:r>
      <w:r>
        <w:rPr>
          <w:rFonts w:ascii="Times New Roman" w:eastAsiaTheme="minorEastAsia" w:hAnsi="Times New Roman"/>
          <w:sz w:val="24"/>
          <w:szCs w:val="24"/>
        </w:rPr>
        <w:t>co</w:t>
      </w:r>
      <w:r w:rsidR="004D004F">
        <w:rPr>
          <w:rFonts w:ascii="Times New Roman" w:eastAsiaTheme="minorEastAsia" w:hAnsi="Times New Roman"/>
          <w:sz w:val="24"/>
          <w:szCs w:val="24"/>
        </w:rPr>
        <w:t>-efficiency</w:t>
      </w:r>
      <w:r>
        <w:rPr>
          <w:rFonts w:ascii="Times New Roman" w:eastAsiaTheme="minorEastAsia" w:hAnsi="Times New Roman"/>
          <w:sz w:val="24"/>
          <w:szCs w:val="24"/>
        </w:rPr>
        <w:t xml:space="preserve"> between </w:t>
      </w:r>
      <m:oMath>
        <m:r>
          <w:rPr>
            <w:rFonts w:ascii="Cambria Math" w:eastAsiaTheme="minorEastAsia" w:hAnsi="Cambria Math"/>
            <w:sz w:val="24"/>
            <w:szCs w:val="24"/>
          </w:rPr>
          <m:t>x</m:t>
        </m:r>
      </m:oMath>
      <w:r w:rsidR="00FB41EB" w:rsidRPr="00FB41EB">
        <w:rPr>
          <w:rFonts w:ascii="Times New Roman" w:eastAsiaTheme="minorEastAsia" w:hAnsi="Times New Roman"/>
          <w:sz w:val="24"/>
          <w:szCs w:val="24"/>
        </w:rPr>
        <w:t xml:space="preserve"> and </w:t>
      </w:r>
      <m:oMath>
        <m:r>
          <w:rPr>
            <w:rFonts w:ascii="Cambria Math" w:eastAsiaTheme="minorEastAsia" w:hAnsi="Cambria Math"/>
            <w:sz w:val="24"/>
            <w:szCs w:val="24"/>
          </w:rPr>
          <m:t>y</m:t>
        </m:r>
      </m:oMath>
    </w:p>
    <w:p w:rsidR="00FB41EB" w:rsidRPr="00FB41EB" w:rsidRDefault="00FB41EB" w:rsidP="00FB41EB">
      <w:pPr>
        <w:spacing w:line="480" w:lineRule="auto"/>
        <w:rPr>
          <w:rFonts w:ascii="Times New Roman" w:eastAsiaTheme="minorEastAsia" w:hAnsi="Times New Roman"/>
          <w:sz w:val="24"/>
          <w:szCs w:val="24"/>
        </w:rPr>
      </w:pPr>
      <w:r w:rsidRPr="00FB41EB">
        <w:rPr>
          <w:rFonts w:ascii="Times New Roman" w:eastAsiaTheme="minorEastAsia" w:hAnsi="Times New Roman"/>
          <w:sz w:val="24"/>
          <w:szCs w:val="24"/>
        </w:rPr>
        <w:t>√=Square root</w:t>
      </w:r>
    </w:p>
    <w:p w:rsidR="00FB41EB" w:rsidRPr="008A2D19" w:rsidRDefault="002A7ECC" w:rsidP="008A2D19">
      <w:pPr>
        <w:spacing w:line="480" w:lineRule="auto"/>
        <w:rPr>
          <w:rFonts w:ascii="Times New Roman" w:eastAsiaTheme="minorEastAsia" w:hAnsi="Times New Roman"/>
          <w:sz w:val="24"/>
          <w:szCs w:val="24"/>
        </w:rPr>
      </w:pPr>
      <w:r w:rsidRPr="008A2D19">
        <w:rPr>
          <w:rFonts w:ascii="Times New Roman" w:eastAsiaTheme="minorEastAsia" w:hAnsi="Times New Roman"/>
          <w:sz w:val="24"/>
          <w:szCs w:val="24"/>
        </w:rPr>
        <w:lastRenderedPageBreak/>
        <w:t>∑</w:t>
      </w:r>
      <m:oMath>
        <m:r>
          <w:rPr>
            <w:rFonts w:ascii="Cambria Math" w:eastAsiaTheme="minorEastAsia" w:hAnsi="Cambria Math"/>
            <w:sz w:val="24"/>
            <w:szCs w:val="24"/>
          </w:rPr>
          <m:t>xy</m:t>
        </m:r>
      </m:oMath>
      <w:r w:rsidR="008756BF" w:rsidRPr="008A2D19">
        <w:rPr>
          <w:rFonts w:ascii="Times New Roman" w:eastAsiaTheme="minorEastAsia" w:hAnsi="Times New Roman"/>
          <w:sz w:val="24"/>
          <w:szCs w:val="24"/>
        </w:rPr>
        <w:t xml:space="preserve">= sum of </w:t>
      </w:r>
      <w:r w:rsidRPr="008A2D19">
        <w:rPr>
          <w:rFonts w:ascii="Times New Roman" w:eastAsiaTheme="minorEastAsia" w:hAnsi="Times New Roman"/>
          <w:sz w:val="24"/>
          <w:szCs w:val="24"/>
        </w:rPr>
        <w:t>c</w:t>
      </w:r>
      <w:r w:rsidR="00FB41EB" w:rsidRPr="008A2D19">
        <w:rPr>
          <w:rFonts w:ascii="Times New Roman" w:eastAsiaTheme="minorEastAsia" w:hAnsi="Times New Roman"/>
          <w:sz w:val="24"/>
          <w:szCs w:val="24"/>
        </w:rPr>
        <w:t>ross</w:t>
      </w:r>
      <w:r w:rsidRPr="008A2D19">
        <w:rPr>
          <w:rFonts w:ascii="Times New Roman" w:eastAsiaTheme="minorEastAsia" w:hAnsi="Times New Roman"/>
          <w:sz w:val="24"/>
          <w:szCs w:val="24"/>
        </w:rPr>
        <w:t xml:space="preserve"> products deviation scores for </w:t>
      </w:r>
      <m:oMath>
        <m:r>
          <w:rPr>
            <w:rFonts w:ascii="Cambria Math" w:eastAsiaTheme="minorEastAsia" w:hAnsi="Cambria Math"/>
            <w:sz w:val="24"/>
            <w:szCs w:val="24"/>
          </w:rPr>
          <m:t>x</m:t>
        </m:r>
      </m:oMath>
      <w:r w:rsidRPr="008A2D19">
        <w:rPr>
          <w:rFonts w:ascii="Times New Roman" w:eastAsiaTheme="minorEastAsia" w:hAnsi="Times New Roman"/>
          <w:sz w:val="24"/>
          <w:szCs w:val="24"/>
        </w:rPr>
        <w:t xml:space="preserve"> and </w:t>
      </w:r>
      <m:oMath>
        <m:r>
          <w:rPr>
            <w:rFonts w:ascii="Cambria Math" w:eastAsiaTheme="minorEastAsia" w:hAnsi="Cambria Math"/>
            <w:sz w:val="24"/>
            <w:szCs w:val="24"/>
          </w:rPr>
          <m:t>y</m:t>
        </m:r>
      </m:oMath>
    </w:p>
    <w:p w:rsidR="00FB41EB" w:rsidRPr="008A2D19" w:rsidRDefault="00433BAB" w:rsidP="008A2D19">
      <w:pPr>
        <w:spacing w:line="480" w:lineRule="auto"/>
        <w:rPr>
          <w:rFonts w:ascii="Times New Roman" w:eastAsiaTheme="minorEastAsia" w:hAnsi="Times New Roman"/>
          <w:sz w:val="24"/>
          <w:szCs w:val="24"/>
        </w:rPr>
      </w:pPr>
      <m:oMath>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oMath>
      <w:r w:rsidR="00FB41EB" w:rsidRPr="008A2D19">
        <w:rPr>
          <w:rFonts w:ascii="Times New Roman" w:eastAsiaTheme="minorEastAsia" w:hAnsi="Times New Roman"/>
          <w:sz w:val="24"/>
          <w:szCs w:val="24"/>
        </w:rPr>
        <w:t>=sum of deviation</w:t>
      </w:r>
      <w:r w:rsidR="002A7ECC" w:rsidRPr="008A2D19">
        <w:rPr>
          <w:rFonts w:ascii="Times New Roman" w:eastAsiaTheme="minorEastAsia" w:hAnsi="Times New Roman"/>
          <w:sz w:val="24"/>
          <w:szCs w:val="24"/>
        </w:rPr>
        <w:t xml:space="preserve"> scores for </w:t>
      </w:r>
      <m:oMath>
        <m:r>
          <w:rPr>
            <w:rFonts w:ascii="Cambria Math" w:eastAsiaTheme="minorEastAsia" w:hAnsi="Cambria Math"/>
            <w:sz w:val="24"/>
            <w:szCs w:val="24"/>
          </w:rPr>
          <m:t>x</m:t>
        </m:r>
      </m:oMath>
      <w:r w:rsidR="00FB41EB" w:rsidRPr="008A2D19">
        <w:rPr>
          <w:rFonts w:ascii="Times New Roman" w:eastAsiaTheme="minorEastAsia" w:hAnsi="Times New Roman"/>
          <w:sz w:val="24"/>
          <w:szCs w:val="24"/>
        </w:rPr>
        <w:t xml:space="preserve"> squared</w:t>
      </w:r>
    </w:p>
    <w:p w:rsidR="00FB41EB" w:rsidRPr="008A2D19" w:rsidRDefault="00433BAB" w:rsidP="008A2D19">
      <w:pPr>
        <w:spacing w:line="480" w:lineRule="auto"/>
        <w:rPr>
          <w:rFonts w:ascii="Times New Roman" w:eastAsiaTheme="minorEastAsia" w:hAnsi="Times New Roman"/>
          <w:sz w:val="24"/>
          <w:szCs w:val="24"/>
        </w:rPr>
      </w:pPr>
      <m:oMath>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oMath>
      <w:r w:rsidR="002A7ECC" w:rsidRPr="008A2D19">
        <w:rPr>
          <w:rFonts w:ascii="Times New Roman" w:eastAsiaTheme="minorEastAsia" w:hAnsi="Times New Roman"/>
          <w:sz w:val="24"/>
          <w:szCs w:val="24"/>
        </w:rPr>
        <w:t xml:space="preserve">=sum of deviation scores for </w:t>
      </w:r>
      <m:oMath>
        <m:r>
          <w:rPr>
            <w:rFonts w:ascii="Cambria Math" w:eastAsiaTheme="minorEastAsia" w:hAnsi="Cambria Math"/>
            <w:sz w:val="24"/>
            <w:szCs w:val="24"/>
          </w:rPr>
          <m:t>y</m:t>
        </m:r>
      </m:oMath>
      <w:r w:rsidR="00FB41EB" w:rsidRPr="008A2D19">
        <w:rPr>
          <w:rFonts w:ascii="Times New Roman" w:eastAsiaTheme="minorEastAsia" w:hAnsi="Times New Roman"/>
          <w:sz w:val="24"/>
          <w:szCs w:val="24"/>
        </w:rPr>
        <w:t xml:space="preserve"> squared</w:t>
      </w:r>
    </w:p>
    <w:p w:rsidR="00FB41EB" w:rsidRPr="00200CEF" w:rsidRDefault="00FB41EB" w:rsidP="00FB41EB">
      <w:pPr>
        <w:rPr>
          <w:rFonts w:eastAsiaTheme="minorEastAsia"/>
        </w:rPr>
      </w:pPr>
    </w:p>
    <w:p w:rsidR="00F02334" w:rsidRDefault="00F02334" w:rsidP="006F0067">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The formula above </w:t>
      </w:r>
      <w:r w:rsidR="002A7ECC">
        <w:rPr>
          <w:rFonts w:ascii="Times New Roman" w:hAnsi="Times New Roman"/>
          <w:sz w:val="24"/>
          <w:szCs w:val="24"/>
        </w:rPr>
        <w:t xml:space="preserve">was used to </w:t>
      </w:r>
      <w:r>
        <w:rPr>
          <w:rFonts w:ascii="Times New Roman" w:hAnsi="Times New Roman"/>
          <w:sz w:val="24"/>
          <w:szCs w:val="24"/>
        </w:rPr>
        <w:t>measure the internal consistency of the items in the questionnaire. In this study, a minimum correlation index of</w:t>
      </w:r>
      <w:r w:rsidR="008756BF">
        <w:rPr>
          <w:rFonts w:ascii="Times New Roman" w:hAnsi="Times New Roman"/>
          <w:sz w:val="24"/>
          <w:szCs w:val="24"/>
        </w:rPr>
        <w:t xml:space="preserve"> ±</w:t>
      </w:r>
      <w:r>
        <w:rPr>
          <w:rFonts w:ascii="Times New Roman" w:hAnsi="Times New Roman"/>
          <w:sz w:val="24"/>
          <w:szCs w:val="24"/>
        </w:rPr>
        <w:t xml:space="preserve"> 0.5 was</w:t>
      </w:r>
      <w:r w:rsidR="003810AE">
        <w:rPr>
          <w:rFonts w:ascii="Times New Roman" w:hAnsi="Times New Roman"/>
          <w:sz w:val="24"/>
          <w:szCs w:val="24"/>
        </w:rPr>
        <w:t xml:space="preserve"> taken to be a good measure of reliability (Kothari</w:t>
      </w:r>
      <w:r w:rsidR="008A2D19">
        <w:rPr>
          <w:rFonts w:ascii="Times New Roman" w:hAnsi="Times New Roman"/>
          <w:sz w:val="24"/>
          <w:szCs w:val="24"/>
        </w:rPr>
        <w:t>, 2004</w:t>
      </w:r>
      <w:r w:rsidR="003810AE">
        <w:rPr>
          <w:rFonts w:ascii="Times New Roman" w:hAnsi="Times New Roman"/>
          <w:sz w:val="24"/>
          <w:szCs w:val="24"/>
        </w:rPr>
        <w:t>).Computation using the formula obtained a reliability coefficient of 0.74 for the questionnaire which was judged as sufficient.</w:t>
      </w:r>
    </w:p>
    <w:p w:rsidR="001B1AA2" w:rsidRPr="00F02334" w:rsidRDefault="001B1AA2" w:rsidP="004D004F">
      <w:pPr>
        <w:widowControl w:val="0"/>
        <w:autoSpaceDE w:val="0"/>
        <w:autoSpaceDN w:val="0"/>
        <w:adjustRightInd w:val="0"/>
        <w:spacing w:after="0" w:line="240" w:lineRule="auto"/>
        <w:jc w:val="both"/>
        <w:rPr>
          <w:rFonts w:ascii="Times New Roman" w:hAnsi="Times New Roman"/>
          <w:sz w:val="24"/>
          <w:szCs w:val="24"/>
        </w:rPr>
      </w:pPr>
    </w:p>
    <w:p w:rsidR="00C97FD5" w:rsidRDefault="00143BC5" w:rsidP="00C97FD5">
      <w:pPr>
        <w:pStyle w:val="Heading1"/>
        <w:spacing w:line="480" w:lineRule="auto"/>
        <w:jc w:val="left"/>
        <w:rPr>
          <w:caps w:val="0"/>
          <w:sz w:val="24"/>
          <w:szCs w:val="24"/>
        </w:rPr>
      </w:pPr>
      <w:bookmarkStart w:id="169" w:name="_Toc377372722"/>
      <w:r>
        <w:rPr>
          <w:caps w:val="0"/>
          <w:sz w:val="24"/>
          <w:szCs w:val="24"/>
        </w:rPr>
        <w:t>3.9</w:t>
      </w:r>
      <w:r w:rsidRPr="009B3CA8">
        <w:rPr>
          <w:caps w:val="0"/>
          <w:sz w:val="24"/>
          <w:szCs w:val="24"/>
        </w:rPr>
        <w:t xml:space="preserve"> ETHICAL CONSIDERATIONS</w:t>
      </w:r>
      <w:bookmarkEnd w:id="169"/>
    </w:p>
    <w:p w:rsidR="004D004F" w:rsidRPr="004D004F" w:rsidRDefault="004D004F" w:rsidP="004D004F">
      <w:pPr>
        <w:spacing w:after="0" w:line="240" w:lineRule="auto"/>
        <w:rPr>
          <w:lang w:bidi="en-US"/>
        </w:rPr>
      </w:pPr>
    </w:p>
    <w:p w:rsidR="001C62DA" w:rsidRDefault="00C97FD5" w:rsidP="00C97FD5">
      <w:pPr>
        <w:spacing w:after="0" w:line="480" w:lineRule="auto"/>
        <w:jc w:val="both"/>
        <w:rPr>
          <w:rFonts w:ascii="Times New Roman" w:hAnsi="Times New Roman"/>
          <w:sz w:val="24"/>
          <w:szCs w:val="24"/>
        </w:rPr>
      </w:pPr>
      <w:r>
        <w:rPr>
          <w:rFonts w:ascii="Times New Roman" w:hAnsi="Times New Roman"/>
          <w:sz w:val="24"/>
          <w:szCs w:val="24"/>
        </w:rPr>
        <w:t>Ethical considerations in research refer to the measures taken to maintain human dignity while collecting informati</w:t>
      </w:r>
      <w:r w:rsidR="00636706">
        <w:rPr>
          <w:rFonts w:ascii="Times New Roman" w:hAnsi="Times New Roman"/>
          <w:sz w:val="24"/>
          <w:szCs w:val="24"/>
        </w:rPr>
        <w:t>on for research (Serem, Boit &amp;</w:t>
      </w:r>
      <w:r>
        <w:rPr>
          <w:rFonts w:ascii="Times New Roman" w:hAnsi="Times New Roman"/>
          <w:sz w:val="24"/>
          <w:szCs w:val="24"/>
        </w:rPr>
        <w:t xml:space="preserve"> Wanyama, 2013). </w:t>
      </w:r>
      <w:r w:rsidR="00662532">
        <w:rPr>
          <w:rFonts w:ascii="Times New Roman" w:hAnsi="Times New Roman"/>
          <w:sz w:val="24"/>
          <w:szCs w:val="24"/>
        </w:rPr>
        <w:t>HIV &amp; AIDS</w:t>
      </w:r>
      <w:r w:rsidRPr="00607FBB">
        <w:rPr>
          <w:rFonts w:ascii="Times New Roman" w:hAnsi="Times New Roman"/>
          <w:sz w:val="24"/>
          <w:szCs w:val="24"/>
        </w:rPr>
        <w:t xml:space="preserve"> issues are both emotive and sensitive</w:t>
      </w:r>
      <w:r>
        <w:rPr>
          <w:rFonts w:ascii="Times New Roman" w:hAnsi="Times New Roman"/>
          <w:sz w:val="24"/>
          <w:szCs w:val="24"/>
        </w:rPr>
        <w:t xml:space="preserve"> (Willis, 2005)</w:t>
      </w:r>
      <w:r w:rsidRPr="00607FBB">
        <w:rPr>
          <w:rFonts w:ascii="Times New Roman" w:hAnsi="Times New Roman"/>
          <w:sz w:val="24"/>
          <w:szCs w:val="24"/>
        </w:rPr>
        <w:t xml:space="preserve">. Emotive in the sense </w:t>
      </w:r>
      <w:r>
        <w:rPr>
          <w:rFonts w:ascii="Times New Roman" w:hAnsi="Times New Roman"/>
          <w:sz w:val="24"/>
          <w:szCs w:val="24"/>
        </w:rPr>
        <w:t>that</w:t>
      </w:r>
      <w:r w:rsidRPr="00607FBB">
        <w:rPr>
          <w:rFonts w:ascii="Times New Roman" w:hAnsi="Times New Roman"/>
          <w:sz w:val="24"/>
          <w:szCs w:val="24"/>
        </w:rPr>
        <w:t xml:space="preserve"> OVLs have lost one or both parents </w:t>
      </w:r>
      <w:r w:rsidR="00DE5DBF">
        <w:rPr>
          <w:rFonts w:ascii="Times New Roman" w:hAnsi="Times New Roman"/>
          <w:sz w:val="24"/>
          <w:szCs w:val="24"/>
        </w:rPr>
        <w:t xml:space="preserve">or have ailing parents </w:t>
      </w:r>
      <w:r w:rsidRPr="00607FBB">
        <w:rPr>
          <w:rFonts w:ascii="Times New Roman" w:hAnsi="Times New Roman"/>
          <w:sz w:val="24"/>
          <w:szCs w:val="24"/>
        </w:rPr>
        <w:t>and sensitive in that the condition is unfortunately associated with sex which to most is a taboo subject.</w:t>
      </w:r>
      <w:r>
        <w:rPr>
          <w:rFonts w:ascii="Times New Roman" w:hAnsi="Times New Roman"/>
          <w:sz w:val="24"/>
          <w:szCs w:val="24"/>
        </w:rPr>
        <w:t xml:space="preserve"> The researcher first visited the sampled schools and introduced herself to the head teachers. The researcher produced the research permit and letter of research authorization which </w:t>
      </w:r>
      <w:r w:rsidRPr="00607FBB">
        <w:rPr>
          <w:rFonts w:ascii="Times New Roman" w:hAnsi="Times New Roman"/>
          <w:sz w:val="24"/>
          <w:szCs w:val="24"/>
        </w:rPr>
        <w:t>approved</w:t>
      </w:r>
      <w:r>
        <w:rPr>
          <w:rFonts w:ascii="Times New Roman" w:hAnsi="Times New Roman"/>
          <w:sz w:val="24"/>
          <w:szCs w:val="24"/>
        </w:rPr>
        <w:t xml:space="preserve"> the research</w:t>
      </w:r>
      <w:r w:rsidRPr="00607FBB">
        <w:rPr>
          <w:rFonts w:ascii="Times New Roman" w:hAnsi="Times New Roman"/>
          <w:sz w:val="24"/>
          <w:szCs w:val="24"/>
        </w:rPr>
        <w:t xml:space="preserve"> and introduc</w:t>
      </w:r>
      <w:r>
        <w:rPr>
          <w:rFonts w:ascii="Times New Roman" w:hAnsi="Times New Roman"/>
          <w:sz w:val="24"/>
          <w:szCs w:val="24"/>
        </w:rPr>
        <w:t>ed the researcher to the school management</w:t>
      </w:r>
      <w:r w:rsidRPr="00607FBB">
        <w:rPr>
          <w:rFonts w:ascii="Times New Roman" w:hAnsi="Times New Roman"/>
          <w:sz w:val="24"/>
          <w:szCs w:val="24"/>
        </w:rPr>
        <w:t xml:space="preserve"> and the respondents</w:t>
      </w:r>
      <w:r>
        <w:rPr>
          <w:rFonts w:ascii="Times New Roman" w:hAnsi="Times New Roman"/>
          <w:sz w:val="24"/>
          <w:szCs w:val="24"/>
        </w:rPr>
        <w:t>. This was intended to create trust and</w:t>
      </w:r>
      <w:r w:rsidR="001C62DA">
        <w:rPr>
          <w:rFonts w:ascii="Times New Roman" w:hAnsi="Times New Roman"/>
          <w:sz w:val="24"/>
          <w:szCs w:val="24"/>
        </w:rPr>
        <w:t xml:space="preserve"> rapport with the respondents. </w:t>
      </w:r>
    </w:p>
    <w:p w:rsidR="001C62DA" w:rsidRDefault="001C62DA" w:rsidP="004D004F">
      <w:pPr>
        <w:spacing w:after="0" w:line="240" w:lineRule="auto"/>
        <w:jc w:val="both"/>
        <w:rPr>
          <w:rFonts w:ascii="Times New Roman" w:hAnsi="Times New Roman"/>
          <w:sz w:val="24"/>
          <w:szCs w:val="24"/>
        </w:rPr>
      </w:pPr>
    </w:p>
    <w:p w:rsidR="00C97FD5" w:rsidRPr="00607FBB" w:rsidRDefault="00C97FD5" w:rsidP="00C97FD5">
      <w:pPr>
        <w:spacing w:after="0" w:line="480" w:lineRule="auto"/>
        <w:jc w:val="both"/>
        <w:rPr>
          <w:rFonts w:ascii="Times New Roman" w:hAnsi="Times New Roman"/>
          <w:sz w:val="24"/>
          <w:szCs w:val="24"/>
        </w:rPr>
      </w:pPr>
      <w:r>
        <w:rPr>
          <w:rFonts w:ascii="Times New Roman" w:hAnsi="Times New Roman"/>
          <w:sz w:val="24"/>
          <w:szCs w:val="24"/>
        </w:rPr>
        <w:t>The researcher</w:t>
      </w:r>
      <w:r w:rsidRPr="00607FBB">
        <w:rPr>
          <w:rFonts w:ascii="Times New Roman" w:hAnsi="Times New Roman"/>
          <w:sz w:val="24"/>
          <w:szCs w:val="24"/>
        </w:rPr>
        <w:t xml:space="preserve"> explained to the respondents the purpose of the study and sought their consent</w:t>
      </w:r>
      <w:r>
        <w:rPr>
          <w:rFonts w:ascii="Times New Roman" w:hAnsi="Times New Roman"/>
          <w:sz w:val="24"/>
          <w:szCs w:val="24"/>
        </w:rPr>
        <w:t xml:space="preserve"> to participate in the study</w:t>
      </w:r>
      <w:r w:rsidRPr="00607FBB">
        <w:rPr>
          <w:rFonts w:ascii="Times New Roman" w:hAnsi="Times New Roman"/>
          <w:sz w:val="24"/>
          <w:szCs w:val="24"/>
        </w:rPr>
        <w:t>. The researcher encouraged the respondents to</w:t>
      </w:r>
      <w:r>
        <w:rPr>
          <w:rFonts w:ascii="Times New Roman" w:hAnsi="Times New Roman"/>
          <w:sz w:val="24"/>
          <w:szCs w:val="24"/>
        </w:rPr>
        <w:t xml:space="preserve"> not only</w:t>
      </w:r>
      <w:r w:rsidRPr="00607FBB">
        <w:rPr>
          <w:rFonts w:ascii="Times New Roman" w:hAnsi="Times New Roman"/>
          <w:sz w:val="24"/>
          <w:szCs w:val="24"/>
        </w:rPr>
        <w:t xml:space="preserve"> </w:t>
      </w:r>
      <w:r w:rsidRPr="00607FBB">
        <w:rPr>
          <w:rFonts w:ascii="Times New Roman" w:hAnsi="Times New Roman"/>
          <w:sz w:val="24"/>
          <w:szCs w:val="24"/>
        </w:rPr>
        <w:lastRenderedPageBreak/>
        <w:t>participate in the study but also informed them of their right to withdraw from the study without having to give any reason. In addition the researcher assured the respondents of confidentiality regarding the information they would give and their right to anonymity.</w:t>
      </w:r>
      <w:r w:rsidR="004D004F">
        <w:rPr>
          <w:rFonts w:ascii="Times New Roman" w:hAnsi="Times New Roman"/>
          <w:sz w:val="24"/>
          <w:szCs w:val="24"/>
        </w:rPr>
        <w:t xml:space="preserve"> </w:t>
      </w:r>
      <w:r>
        <w:rPr>
          <w:rFonts w:ascii="Times New Roman" w:hAnsi="Times New Roman"/>
          <w:sz w:val="24"/>
          <w:szCs w:val="24"/>
        </w:rPr>
        <w:t xml:space="preserve">The researcher assured the respondents that the purpose of the study was academic and the information they would give would only be used for academic purposes only. This was clearly indicated on the questionnaire and interview schedule. The respondents were requested to give accurate and honest information and to give responses to all items in the questionnaire and interview schedule. </w:t>
      </w:r>
      <w:r w:rsidR="00B57F51">
        <w:rPr>
          <w:rFonts w:ascii="Times New Roman" w:hAnsi="Times New Roman"/>
          <w:sz w:val="24"/>
          <w:szCs w:val="24"/>
        </w:rPr>
        <w:t>Data was collected</w:t>
      </w:r>
      <w:r>
        <w:rPr>
          <w:rFonts w:ascii="Times New Roman" w:hAnsi="Times New Roman"/>
          <w:sz w:val="24"/>
          <w:szCs w:val="24"/>
        </w:rPr>
        <w:t xml:space="preserve"> from head teachers, deputy head teachers, class teachers and guidance and counseling teachers.</w:t>
      </w:r>
    </w:p>
    <w:p w:rsidR="00FF23D1" w:rsidRDefault="00FF23D1" w:rsidP="004D004F">
      <w:pPr>
        <w:pStyle w:val="Heading1"/>
        <w:spacing w:line="240" w:lineRule="auto"/>
        <w:jc w:val="left"/>
        <w:rPr>
          <w:caps w:val="0"/>
          <w:sz w:val="24"/>
          <w:szCs w:val="24"/>
        </w:rPr>
      </w:pPr>
      <w:bookmarkStart w:id="170" w:name="_Toc361505920"/>
    </w:p>
    <w:p w:rsidR="00BB57A7" w:rsidRDefault="00143BC5" w:rsidP="00EF034A">
      <w:pPr>
        <w:pStyle w:val="Heading1"/>
        <w:spacing w:line="480" w:lineRule="auto"/>
        <w:jc w:val="left"/>
        <w:rPr>
          <w:caps w:val="0"/>
          <w:sz w:val="24"/>
          <w:szCs w:val="24"/>
        </w:rPr>
      </w:pPr>
      <w:bookmarkStart w:id="171" w:name="_Toc377372723"/>
      <w:r w:rsidRPr="009B3CA8">
        <w:rPr>
          <w:caps w:val="0"/>
          <w:sz w:val="24"/>
          <w:szCs w:val="24"/>
        </w:rPr>
        <w:t>3.</w:t>
      </w:r>
      <w:r>
        <w:rPr>
          <w:caps w:val="0"/>
          <w:sz w:val="24"/>
          <w:szCs w:val="24"/>
        </w:rPr>
        <w:t>10 PROCEDURE F</w:t>
      </w:r>
      <w:r w:rsidRPr="009B3CA8">
        <w:rPr>
          <w:caps w:val="0"/>
          <w:sz w:val="24"/>
          <w:szCs w:val="24"/>
        </w:rPr>
        <w:t>OR DATA COLLECTION</w:t>
      </w:r>
      <w:bookmarkEnd w:id="168"/>
      <w:bookmarkEnd w:id="170"/>
      <w:bookmarkEnd w:id="171"/>
    </w:p>
    <w:p w:rsidR="004D004F" w:rsidRPr="004D004F" w:rsidRDefault="004D004F" w:rsidP="004D004F">
      <w:pPr>
        <w:spacing w:after="0" w:line="240" w:lineRule="auto"/>
        <w:rPr>
          <w:lang w:bidi="en-US"/>
        </w:rPr>
      </w:pPr>
    </w:p>
    <w:p w:rsidR="00BB57A7" w:rsidRDefault="00BB57A7" w:rsidP="006F0067">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The researcher first obtained a</w:t>
      </w:r>
      <w:r w:rsidR="008440D6">
        <w:rPr>
          <w:rFonts w:ascii="Times New Roman" w:hAnsi="Times New Roman"/>
          <w:sz w:val="24"/>
          <w:szCs w:val="24"/>
        </w:rPr>
        <w:t>n</w:t>
      </w:r>
      <w:r w:rsidR="004D004F">
        <w:rPr>
          <w:rFonts w:ascii="Times New Roman" w:hAnsi="Times New Roman"/>
          <w:sz w:val="24"/>
          <w:szCs w:val="24"/>
        </w:rPr>
        <w:t xml:space="preserve"> </w:t>
      </w:r>
      <w:r w:rsidR="008440D6">
        <w:rPr>
          <w:rFonts w:ascii="Times New Roman" w:hAnsi="Times New Roman"/>
          <w:sz w:val="24"/>
          <w:szCs w:val="24"/>
        </w:rPr>
        <w:t xml:space="preserve">introduction </w:t>
      </w:r>
      <w:r w:rsidRPr="00607FBB">
        <w:rPr>
          <w:rFonts w:ascii="Times New Roman" w:hAnsi="Times New Roman"/>
          <w:sz w:val="24"/>
          <w:szCs w:val="24"/>
        </w:rPr>
        <w:t xml:space="preserve">letter from </w:t>
      </w:r>
      <w:r>
        <w:rPr>
          <w:rFonts w:ascii="Times New Roman" w:hAnsi="Times New Roman"/>
          <w:sz w:val="24"/>
          <w:szCs w:val="24"/>
        </w:rPr>
        <w:t xml:space="preserve">the School of Education of </w:t>
      </w:r>
      <w:r w:rsidRPr="00607FBB">
        <w:rPr>
          <w:rFonts w:ascii="Times New Roman" w:hAnsi="Times New Roman"/>
          <w:sz w:val="24"/>
          <w:szCs w:val="24"/>
        </w:rPr>
        <w:t xml:space="preserve">Moi University to obtain a research permit from the Ministry of Education. The research permit </w:t>
      </w:r>
      <w:r w:rsidR="008440D6">
        <w:rPr>
          <w:rFonts w:ascii="Times New Roman" w:hAnsi="Times New Roman"/>
          <w:sz w:val="24"/>
          <w:szCs w:val="24"/>
        </w:rPr>
        <w:t xml:space="preserve">(see appendix V1) </w:t>
      </w:r>
      <w:r w:rsidRPr="00607FBB">
        <w:rPr>
          <w:rFonts w:ascii="Times New Roman" w:hAnsi="Times New Roman"/>
          <w:sz w:val="24"/>
          <w:szCs w:val="24"/>
        </w:rPr>
        <w:t>approved and introduced the researcher to the schools and the respondents.</w:t>
      </w:r>
      <w:r w:rsidR="008440D6">
        <w:rPr>
          <w:rFonts w:ascii="Times New Roman" w:hAnsi="Times New Roman"/>
          <w:sz w:val="24"/>
          <w:szCs w:val="24"/>
        </w:rPr>
        <w:t xml:space="preserve"> Before data collection, the researcher paid an introductory visit to the County Commissioner of Education and presented the research permit and letter of research authorization. The researcher then</w:t>
      </w:r>
      <w:r w:rsidRPr="00607FBB">
        <w:rPr>
          <w:rFonts w:ascii="Times New Roman" w:hAnsi="Times New Roman"/>
          <w:sz w:val="24"/>
          <w:szCs w:val="24"/>
        </w:rPr>
        <w:t xml:space="preserve"> sought an appointment with the school head teachers</w:t>
      </w:r>
      <w:r w:rsidR="008440D6">
        <w:rPr>
          <w:rFonts w:ascii="Times New Roman" w:hAnsi="Times New Roman"/>
          <w:sz w:val="24"/>
          <w:szCs w:val="24"/>
        </w:rPr>
        <w:t xml:space="preserve"> also for introductory visit</w:t>
      </w:r>
      <w:r w:rsidR="00DE5DBF">
        <w:rPr>
          <w:rFonts w:ascii="Times New Roman" w:hAnsi="Times New Roman"/>
          <w:sz w:val="24"/>
          <w:szCs w:val="24"/>
        </w:rPr>
        <w:t>s</w:t>
      </w:r>
      <w:r w:rsidR="008440D6">
        <w:rPr>
          <w:rFonts w:ascii="Times New Roman" w:hAnsi="Times New Roman"/>
          <w:sz w:val="24"/>
          <w:szCs w:val="24"/>
        </w:rPr>
        <w:t xml:space="preserve"> and </w:t>
      </w:r>
      <w:r w:rsidR="00591421">
        <w:rPr>
          <w:rFonts w:ascii="Times New Roman" w:hAnsi="Times New Roman"/>
          <w:sz w:val="24"/>
          <w:szCs w:val="24"/>
        </w:rPr>
        <w:t xml:space="preserve">to make </w:t>
      </w:r>
      <w:r w:rsidR="008440D6">
        <w:rPr>
          <w:rFonts w:ascii="Times New Roman" w:hAnsi="Times New Roman"/>
          <w:sz w:val="24"/>
          <w:szCs w:val="24"/>
        </w:rPr>
        <w:t>a</w:t>
      </w:r>
      <w:r w:rsidRPr="00607FBB">
        <w:rPr>
          <w:rFonts w:ascii="Times New Roman" w:hAnsi="Times New Roman"/>
          <w:sz w:val="24"/>
          <w:szCs w:val="24"/>
        </w:rPr>
        <w:t>rrangements on when and how to conduct the data collection</w:t>
      </w:r>
      <w:r w:rsidR="00DE5DBF">
        <w:rPr>
          <w:rFonts w:ascii="Times New Roman" w:hAnsi="Times New Roman"/>
          <w:sz w:val="24"/>
          <w:szCs w:val="24"/>
        </w:rPr>
        <w:t xml:space="preserve"> exercise</w:t>
      </w:r>
      <w:r w:rsidRPr="00607FBB">
        <w:rPr>
          <w:rFonts w:ascii="Times New Roman" w:hAnsi="Times New Roman"/>
          <w:sz w:val="24"/>
          <w:szCs w:val="24"/>
        </w:rPr>
        <w:t>. The researcher pe</w:t>
      </w:r>
      <w:r w:rsidR="001C6243">
        <w:rPr>
          <w:rFonts w:ascii="Times New Roman" w:hAnsi="Times New Roman"/>
          <w:sz w:val="24"/>
          <w:szCs w:val="24"/>
        </w:rPr>
        <w:t>rsonally visited the schools,</w:t>
      </w:r>
      <w:r w:rsidRPr="00607FBB">
        <w:rPr>
          <w:rFonts w:ascii="Times New Roman" w:hAnsi="Times New Roman"/>
          <w:sz w:val="24"/>
          <w:szCs w:val="24"/>
        </w:rPr>
        <w:t xml:space="preserve"> administered the questionnaires</w:t>
      </w:r>
      <w:r w:rsidR="008D72E6">
        <w:rPr>
          <w:rFonts w:ascii="Times New Roman" w:hAnsi="Times New Roman"/>
          <w:sz w:val="24"/>
          <w:szCs w:val="24"/>
        </w:rPr>
        <w:t xml:space="preserve"> and conducted a face to face interview with the head teachers</w:t>
      </w:r>
      <w:r w:rsidR="001C6243">
        <w:rPr>
          <w:rFonts w:ascii="Times New Roman" w:hAnsi="Times New Roman"/>
          <w:sz w:val="24"/>
          <w:szCs w:val="24"/>
        </w:rPr>
        <w:t xml:space="preserve">. This </w:t>
      </w:r>
      <w:r w:rsidR="001C6243" w:rsidRPr="00607FBB">
        <w:rPr>
          <w:rFonts w:ascii="Times New Roman" w:hAnsi="Times New Roman"/>
          <w:sz w:val="24"/>
          <w:szCs w:val="24"/>
        </w:rPr>
        <w:t>ensured</w:t>
      </w:r>
      <w:r w:rsidRPr="00607FBB">
        <w:rPr>
          <w:rFonts w:ascii="Times New Roman" w:hAnsi="Times New Roman"/>
          <w:sz w:val="24"/>
          <w:szCs w:val="24"/>
        </w:rPr>
        <w:t xml:space="preserve"> a higher return rate</w:t>
      </w:r>
      <w:r w:rsidR="001C6243">
        <w:rPr>
          <w:rFonts w:ascii="Times New Roman" w:hAnsi="Times New Roman"/>
          <w:sz w:val="24"/>
          <w:szCs w:val="24"/>
        </w:rPr>
        <w:t xml:space="preserve">. It also provided an opportunity for the researcher </w:t>
      </w:r>
      <w:r w:rsidR="002B6FB5">
        <w:rPr>
          <w:rFonts w:ascii="Times New Roman" w:hAnsi="Times New Roman"/>
          <w:sz w:val="24"/>
          <w:szCs w:val="24"/>
        </w:rPr>
        <w:t>to assure</w:t>
      </w:r>
      <w:r w:rsidRPr="00607FBB">
        <w:rPr>
          <w:rFonts w:ascii="Times New Roman" w:hAnsi="Times New Roman"/>
          <w:sz w:val="24"/>
          <w:szCs w:val="24"/>
        </w:rPr>
        <w:t xml:space="preserve"> the respondents that the information given would be used for academic purposes only and would be treated as confidential. </w:t>
      </w:r>
      <w:r>
        <w:rPr>
          <w:rFonts w:ascii="Times New Roman" w:hAnsi="Times New Roman"/>
          <w:sz w:val="24"/>
          <w:szCs w:val="24"/>
        </w:rPr>
        <w:t xml:space="preserve">The respondents were </w:t>
      </w:r>
      <w:r>
        <w:rPr>
          <w:rFonts w:ascii="Times New Roman" w:hAnsi="Times New Roman"/>
          <w:sz w:val="24"/>
          <w:szCs w:val="24"/>
        </w:rPr>
        <w:lastRenderedPageBreak/>
        <w:t>given enough time to complete the questionnaire after which the researcher collected the questionnaire the same day.</w:t>
      </w:r>
      <w:r w:rsidR="008D72E6">
        <w:rPr>
          <w:rFonts w:ascii="Times New Roman" w:hAnsi="Times New Roman"/>
          <w:sz w:val="24"/>
          <w:szCs w:val="24"/>
        </w:rPr>
        <w:t xml:space="preserve"> Note taking was done during the interview</w:t>
      </w:r>
      <w:r w:rsidR="00283FB1">
        <w:rPr>
          <w:rFonts w:ascii="Times New Roman" w:hAnsi="Times New Roman"/>
          <w:sz w:val="24"/>
          <w:szCs w:val="24"/>
        </w:rPr>
        <w:t xml:space="preserve">. The interview schedule was made up of open ended questions which the researcher followed. This ensured all questions were asked. The </w:t>
      </w:r>
      <w:r w:rsidR="00B57F51">
        <w:rPr>
          <w:rFonts w:ascii="Times New Roman" w:hAnsi="Times New Roman"/>
          <w:sz w:val="24"/>
          <w:szCs w:val="24"/>
        </w:rPr>
        <w:t>interview lasted between thirty</w:t>
      </w:r>
      <w:r w:rsidR="00283FB1">
        <w:rPr>
          <w:rFonts w:ascii="Times New Roman" w:hAnsi="Times New Roman"/>
          <w:sz w:val="24"/>
          <w:szCs w:val="24"/>
        </w:rPr>
        <w:t xml:space="preserve"> and</w:t>
      </w:r>
      <w:r w:rsidR="002B6FB5">
        <w:rPr>
          <w:rFonts w:ascii="Times New Roman" w:hAnsi="Times New Roman"/>
          <w:sz w:val="24"/>
          <w:szCs w:val="24"/>
        </w:rPr>
        <w:t xml:space="preserve"> forty minutes.</w:t>
      </w:r>
    </w:p>
    <w:p w:rsidR="00676F5B" w:rsidRDefault="00676F5B" w:rsidP="004D004F">
      <w:pPr>
        <w:widowControl w:val="0"/>
        <w:autoSpaceDE w:val="0"/>
        <w:autoSpaceDN w:val="0"/>
        <w:adjustRightInd w:val="0"/>
        <w:spacing w:after="0" w:line="240" w:lineRule="auto"/>
        <w:jc w:val="both"/>
        <w:rPr>
          <w:rFonts w:ascii="Times New Roman" w:hAnsi="Times New Roman"/>
          <w:sz w:val="24"/>
          <w:szCs w:val="24"/>
        </w:rPr>
      </w:pPr>
    </w:p>
    <w:p w:rsidR="00BB57A7" w:rsidRDefault="00143BC5" w:rsidP="00EF034A">
      <w:pPr>
        <w:pStyle w:val="Heading1"/>
        <w:spacing w:line="480" w:lineRule="auto"/>
        <w:jc w:val="left"/>
        <w:rPr>
          <w:caps w:val="0"/>
          <w:sz w:val="24"/>
          <w:szCs w:val="24"/>
        </w:rPr>
      </w:pPr>
      <w:bookmarkStart w:id="172" w:name="_Toc281900013"/>
      <w:bookmarkStart w:id="173" w:name="_Toc361505921"/>
      <w:bookmarkStart w:id="174" w:name="_Toc377372724"/>
      <w:r>
        <w:rPr>
          <w:caps w:val="0"/>
          <w:sz w:val="24"/>
          <w:szCs w:val="24"/>
        </w:rPr>
        <w:t>3.11</w:t>
      </w:r>
      <w:bookmarkEnd w:id="172"/>
      <w:bookmarkEnd w:id="173"/>
      <w:r>
        <w:rPr>
          <w:caps w:val="0"/>
          <w:sz w:val="24"/>
          <w:szCs w:val="24"/>
        </w:rPr>
        <w:t xml:space="preserve"> PROCEDURES FOR DATA ANALYSIS</w:t>
      </w:r>
      <w:bookmarkEnd w:id="174"/>
    </w:p>
    <w:p w:rsidR="004D004F" w:rsidRPr="004D004F" w:rsidRDefault="004D004F" w:rsidP="004D004F">
      <w:pPr>
        <w:spacing w:after="0" w:line="240" w:lineRule="auto"/>
        <w:rPr>
          <w:lang w:bidi="en-US"/>
        </w:rPr>
      </w:pPr>
    </w:p>
    <w:p w:rsidR="001C62DA" w:rsidRDefault="00125E59" w:rsidP="006F0067">
      <w:pPr>
        <w:spacing w:after="0" w:line="480" w:lineRule="auto"/>
        <w:jc w:val="both"/>
        <w:rPr>
          <w:rFonts w:ascii="Times New Roman" w:hAnsi="Times New Roman"/>
          <w:sz w:val="24"/>
          <w:szCs w:val="24"/>
        </w:rPr>
      </w:pPr>
      <w:r>
        <w:rPr>
          <w:rFonts w:ascii="Times New Roman" w:hAnsi="Times New Roman"/>
          <w:sz w:val="24"/>
          <w:szCs w:val="24"/>
        </w:rPr>
        <w:t>Descriptive</w:t>
      </w:r>
      <w:r w:rsidR="00BB57A7" w:rsidRPr="00607FBB">
        <w:rPr>
          <w:rFonts w:ascii="Times New Roman" w:hAnsi="Times New Roman"/>
          <w:sz w:val="24"/>
          <w:szCs w:val="24"/>
        </w:rPr>
        <w:t xml:space="preserve"> statistics were used</w:t>
      </w:r>
      <w:r w:rsidR="001C62DA">
        <w:rPr>
          <w:rFonts w:ascii="Times New Roman" w:hAnsi="Times New Roman"/>
          <w:sz w:val="24"/>
          <w:szCs w:val="24"/>
        </w:rPr>
        <w:t xml:space="preserve"> in data analysis</w:t>
      </w:r>
      <w:r w:rsidR="00BB57A7" w:rsidRPr="00607FBB">
        <w:rPr>
          <w:rFonts w:ascii="Times New Roman" w:hAnsi="Times New Roman"/>
          <w:sz w:val="24"/>
          <w:szCs w:val="24"/>
        </w:rPr>
        <w:t>. Descriptive statistics analyze the distributional properties of a variable and give ways and means of interpreting data, condense information and give numerical graphical techniques of collecting, presenting, organizing, analyzing and ma</w:t>
      </w:r>
      <w:r w:rsidR="00636706">
        <w:rPr>
          <w:rFonts w:ascii="Times New Roman" w:hAnsi="Times New Roman"/>
          <w:sz w:val="24"/>
          <w:szCs w:val="24"/>
        </w:rPr>
        <w:t>king conclusions (Kerlinger, 198</w:t>
      </w:r>
      <w:r w:rsidR="00BB57A7" w:rsidRPr="00607FBB">
        <w:rPr>
          <w:rFonts w:ascii="Times New Roman" w:hAnsi="Times New Roman"/>
          <w:sz w:val="24"/>
          <w:szCs w:val="24"/>
        </w:rPr>
        <w:t xml:space="preserve">3). Percentages and means </w:t>
      </w:r>
      <w:r w:rsidR="003A3EAB">
        <w:rPr>
          <w:rFonts w:ascii="Times New Roman" w:hAnsi="Times New Roman"/>
          <w:sz w:val="24"/>
          <w:szCs w:val="24"/>
        </w:rPr>
        <w:t xml:space="preserve">and standard deviations </w:t>
      </w:r>
      <w:r w:rsidR="00BB57A7" w:rsidRPr="00607FBB">
        <w:rPr>
          <w:rFonts w:ascii="Times New Roman" w:hAnsi="Times New Roman"/>
          <w:sz w:val="24"/>
          <w:szCs w:val="24"/>
        </w:rPr>
        <w:t xml:space="preserve">were determined. </w:t>
      </w:r>
      <w:r>
        <w:rPr>
          <w:rFonts w:ascii="Times New Roman" w:hAnsi="Times New Roman"/>
          <w:sz w:val="24"/>
          <w:szCs w:val="24"/>
        </w:rPr>
        <w:t xml:space="preserve">In </w:t>
      </w:r>
      <w:r w:rsidR="00407649">
        <w:rPr>
          <w:rFonts w:ascii="Times New Roman" w:hAnsi="Times New Roman"/>
          <w:sz w:val="24"/>
          <w:szCs w:val="24"/>
        </w:rPr>
        <w:t xml:space="preserve">order </w:t>
      </w:r>
      <w:r w:rsidR="00407649" w:rsidRPr="00607FBB">
        <w:rPr>
          <w:rFonts w:ascii="Times New Roman" w:hAnsi="Times New Roman"/>
          <w:sz w:val="24"/>
          <w:szCs w:val="24"/>
        </w:rPr>
        <w:t>to</w:t>
      </w:r>
      <w:r w:rsidR="00BB57A7" w:rsidRPr="00607FBB">
        <w:rPr>
          <w:rFonts w:ascii="Times New Roman" w:hAnsi="Times New Roman"/>
          <w:sz w:val="24"/>
          <w:szCs w:val="24"/>
        </w:rPr>
        <w:t xml:space="preserve"> assess the degree/strength of relationship that exists between the inde</w:t>
      </w:r>
      <w:r>
        <w:rPr>
          <w:rFonts w:ascii="Times New Roman" w:hAnsi="Times New Roman"/>
          <w:sz w:val="24"/>
          <w:szCs w:val="24"/>
        </w:rPr>
        <w:t>pendent and dependent variables,</w:t>
      </w:r>
      <w:r w:rsidR="004D004F">
        <w:rPr>
          <w:rFonts w:ascii="Times New Roman" w:hAnsi="Times New Roman"/>
          <w:sz w:val="24"/>
          <w:szCs w:val="24"/>
        </w:rPr>
        <w:t xml:space="preserve"> </w:t>
      </w:r>
      <w:r>
        <w:rPr>
          <w:rFonts w:ascii="Times New Roman" w:hAnsi="Times New Roman"/>
          <w:sz w:val="24"/>
          <w:szCs w:val="24"/>
        </w:rPr>
        <w:t xml:space="preserve">correlation analysis and regression analysis were used. </w:t>
      </w:r>
      <w:r w:rsidR="00BB57A7" w:rsidRPr="00607FBB">
        <w:rPr>
          <w:rFonts w:ascii="Times New Roman" w:hAnsi="Times New Roman"/>
          <w:sz w:val="24"/>
          <w:szCs w:val="24"/>
        </w:rPr>
        <w:t xml:space="preserve">The coefficient of correlation (r), determine the degree (strength) of relationship and its value is between -1 and 1 (Patton, 2002). A value 0 implies no relationship, 1 implies a perfect positive relationship, -1 means a negative relationship. An absolute value of r between 0.5 and less than 1 implies a strong relationship between the variables. If the value r is greater than 0.3 and less than 0.5 then the relationship is moderate. The relationship is weak if the value of r is less than </w:t>
      </w:r>
      <w:r w:rsidR="00BB57A7">
        <w:rPr>
          <w:rFonts w:ascii="Times New Roman" w:hAnsi="Times New Roman"/>
          <w:sz w:val="24"/>
          <w:szCs w:val="24"/>
        </w:rPr>
        <w:t xml:space="preserve">0.3. </w:t>
      </w:r>
    </w:p>
    <w:p w:rsidR="001C62DA" w:rsidRDefault="001C62DA" w:rsidP="004D004F">
      <w:pPr>
        <w:spacing w:after="0" w:line="240" w:lineRule="auto"/>
        <w:jc w:val="both"/>
        <w:rPr>
          <w:rFonts w:ascii="Times New Roman" w:hAnsi="Times New Roman"/>
          <w:sz w:val="24"/>
          <w:szCs w:val="24"/>
        </w:rPr>
      </w:pPr>
    </w:p>
    <w:p w:rsidR="00BB57A7" w:rsidRDefault="00BB57A7" w:rsidP="006F0067">
      <w:pPr>
        <w:spacing w:after="0" w:line="480" w:lineRule="auto"/>
        <w:jc w:val="both"/>
        <w:rPr>
          <w:rFonts w:ascii="Times New Roman" w:hAnsi="Times New Roman"/>
          <w:sz w:val="24"/>
          <w:szCs w:val="24"/>
        </w:rPr>
      </w:pPr>
      <w:r>
        <w:rPr>
          <w:rFonts w:ascii="Times New Roman" w:hAnsi="Times New Roman"/>
          <w:sz w:val="24"/>
          <w:szCs w:val="24"/>
        </w:rPr>
        <w:t>Further, regression was</w:t>
      </w:r>
      <w:r w:rsidRPr="00607FBB">
        <w:rPr>
          <w:rFonts w:ascii="Times New Roman" w:hAnsi="Times New Roman"/>
          <w:sz w:val="24"/>
          <w:szCs w:val="24"/>
        </w:rPr>
        <w:t xml:space="preserve"> used to obtain an equation which describes the dependent variable in terms of the independent variable based on the regression model, (regression is used to determine the type</w:t>
      </w:r>
      <w:r>
        <w:rPr>
          <w:rFonts w:ascii="Times New Roman" w:hAnsi="Times New Roman"/>
          <w:sz w:val="24"/>
          <w:szCs w:val="24"/>
        </w:rPr>
        <w:t xml:space="preserve"> of relationship). </w:t>
      </w:r>
      <w:r w:rsidRPr="00607FBB">
        <w:rPr>
          <w:rFonts w:ascii="Times New Roman" w:hAnsi="Times New Roman"/>
          <w:sz w:val="24"/>
          <w:szCs w:val="24"/>
        </w:rPr>
        <w:t xml:space="preserve">The study used the Pearson’s Product Moment Method to determine the strength of the relationship (Wuensch, 2009). The </w:t>
      </w:r>
      <w:r w:rsidRPr="00607FBB">
        <w:rPr>
          <w:rFonts w:ascii="Times New Roman" w:hAnsi="Times New Roman"/>
          <w:sz w:val="24"/>
          <w:szCs w:val="24"/>
        </w:rPr>
        <w:lastRenderedPageBreak/>
        <w:t xml:space="preserve">coefficient of correlation (r), determines the degree (strength) and nature of relationship. Where the correlation was very weak or none the variables were ignored in further analysis. Thereafter, a multiple regression analysis was carried out to determine how the independent variables best describe the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Thus, the study employed multiple linear regressions in its multivariate analysis. Software Package for Social Science (SPSS) was used to analyze data.  Degree of error (α) value of 0.05 was used. </w:t>
      </w:r>
    </w:p>
    <w:p w:rsidR="00E70FE4" w:rsidRDefault="00E70FE4" w:rsidP="004D004F">
      <w:pPr>
        <w:spacing w:after="0" w:line="240" w:lineRule="auto"/>
        <w:jc w:val="both"/>
        <w:rPr>
          <w:rFonts w:ascii="Times New Roman" w:hAnsi="Times New Roman"/>
          <w:sz w:val="24"/>
          <w:szCs w:val="24"/>
        </w:rPr>
      </w:pPr>
    </w:p>
    <w:p w:rsidR="00E70FE4" w:rsidRDefault="00B93708" w:rsidP="006F0067">
      <w:pPr>
        <w:spacing w:after="0" w:line="480" w:lineRule="auto"/>
        <w:jc w:val="both"/>
        <w:rPr>
          <w:rFonts w:ascii="Times New Roman" w:hAnsi="Times New Roman"/>
          <w:b/>
          <w:sz w:val="24"/>
          <w:szCs w:val="24"/>
        </w:rPr>
      </w:pPr>
      <w:r>
        <w:rPr>
          <w:rFonts w:ascii="Times New Roman" w:hAnsi="Times New Roman"/>
          <w:b/>
          <w:sz w:val="24"/>
          <w:szCs w:val="24"/>
        </w:rPr>
        <w:t>3.12 SUMMARY</w:t>
      </w:r>
    </w:p>
    <w:p w:rsidR="004D004F" w:rsidRPr="00E70FE4" w:rsidRDefault="004D004F" w:rsidP="004D004F">
      <w:pPr>
        <w:spacing w:after="0" w:line="240" w:lineRule="auto"/>
        <w:jc w:val="both"/>
        <w:rPr>
          <w:rFonts w:ascii="Times New Roman" w:hAnsi="Times New Roman"/>
          <w:b/>
          <w:sz w:val="24"/>
          <w:szCs w:val="24"/>
        </w:rPr>
      </w:pPr>
    </w:p>
    <w:p w:rsidR="00BB57A7" w:rsidRPr="0004749A" w:rsidRDefault="0004749A" w:rsidP="006F0067">
      <w:pPr>
        <w:spacing w:after="0" w:line="480" w:lineRule="auto"/>
        <w:jc w:val="both"/>
        <w:rPr>
          <w:rFonts w:ascii="Times New Roman" w:hAnsi="Times New Roman"/>
          <w:sz w:val="24"/>
          <w:szCs w:val="24"/>
        </w:rPr>
      </w:pPr>
      <w:r>
        <w:rPr>
          <w:rFonts w:ascii="Times New Roman" w:hAnsi="Times New Roman"/>
          <w:sz w:val="24"/>
          <w:szCs w:val="24"/>
        </w:rPr>
        <w:t>This study investigated the challenge</w:t>
      </w:r>
      <w:r w:rsidR="003A3EAB">
        <w:rPr>
          <w:rFonts w:ascii="Times New Roman" w:hAnsi="Times New Roman"/>
          <w:sz w:val="24"/>
          <w:szCs w:val="24"/>
        </w:rPr>
        <w:t>s</w:t>
      </w:r>
      <w:r>
        <w:rPr>
          <w:rFonts w:ascii="Times New Roman" w:hAnsi="Times New Roman"/>
          <w:sz w:val="24"/>
          <w:szCs w:val="24"/>
        </w:rPr>
        <w:t xml:space="preserve"> facing implementation of the Education Sector Policy on </w:t>
      </w:r>
      <w:r w:rsidR="00662532">
        <w:rPr>
          <w:rFonts w:ascii="Times New Roman" w:hAnsi="Times New Roman"/>
          <w:sz w:val="24"/>
          <w:szCs w:val="24"/>
        </w:rPr>
        <w:t>HIV &amp; AIDS</w:t>
      </w:r>
      <w:r w:rsidR="003A3EAB">
        <w:rPr>
          <w:rFonts w:ascii="Times New Roman" w:hAnsi="Times New Roman"/>
          <w:sz w:val="24"/>
          <w:szCs w:val="24"/>
        </w:rPr>
        <w:t xml:space="preserve"> and</w:t>
      </w:r>
      <w:r>
        <w:rPr>
          <w:rFonts w:ascii="Times New Roman" w:hAnsi="Times New Roman"/>
          <w:sz w:val="24"/>
          <w:szCs w:val="24"/>
        </w:rPr>
        <w:t xml:space="preserve"> in provision of care and support to OVLs in public secondary schools in Kenya. </w:t>
      </w:r>
      <w:r w:rsidRPr="0004749A">
        <w:rPr>
          <w:rFonts w:ascii="Times New Roman" w:hAnsi="Times New Roman"/>
          <w:sz w:val="24"/>
          <w:szCs w:val="24"/>
        </w:rPr>
        <w:t>This chapter presented the resea</w:t>
      </w:r>
      <w:r>
        <w:rPr>
          <w:rFonts w:ascii="Times New Roman" w:hAnsi="Times New Roman"/>
          <w:sz w:val="24"/>
          <w:szCs w:val="24"/>
        </w:rPr>
        <w:t>r</w:t>
      </w:r>
      <w:r w:rsidRPr="0004749A">
        <w:rPr>
          <w:rFonts w:ascii="Times New Roman" w:hAnsi="Times New Roman"/>
          <w:sz w:val="24"/>
          <w:szCs w:val="24"/>
        </w:rPr>
        <w:t xml:space="preserve">ch </w:t>
      </w:r>
      <w:r w:rsidR="00501A99">
        <w:rPr>
          <w:rFonts w:ascii="Times New Roman" w:hAnsi="Times New Roman"/>
          <w:sz w:val="24"/>
          <w:szCs w:val="24"/>
        </w:rPr>
        <w:t>methodology and design</w:t>
      </w:r>
      <w:r>
        <w:rPr>
          <w:rFonts w:ascii="Times New Roman" w:hAnsi="Times New Roman"/>
          <w:sz w:val="24"/>
          <w:szCs w:val="24"/>
        </w:rPr>
        <w:t xml:space="preserve">. The study employed the post positivist approach. The research methodology was </w:t>
      </w:r>
      <w:r w:rsidR="00230BB7">
        <w:rPr>
          <w:rFonts w:ascii="Times New Roman" w:hAnsi="Times New Roman"/>
          <w:sz w:val="24"/>
          <w:szCs w:val="24"/>
        </w:rPr>
        <w:t xml:space="preserve">both qualitative and </w:t>
      </w:r>
      <w:r>
        <w:rPr>
          <w:rFonts w:ascii="Times New Roman" w:hAnsi="Times New Roman"/>
          <w:sz w:val="24"/>
          <w:szCs w:val="24"/>
        </w:rPr>
        <w:t>quantitative</w:t>
      </w:r>
      <w:r w:rsidR="00230BB7">
        <w:rPr>
          <w:rFonts w:ascii="Times New Roman" w:hAnsi="Times New Roman"/>
          <w:sz w:val="24"/>
          <w:szCs w:val="24"/>
        </w:rPr>
        <w:t xml:space="preserve"> with an inclination to quantitative</w:t>
      </w:r>
      <w:r>
        <w:rPr>
          <w:rFonts w:ascii="Times New Roman" w:hAnsi="Times New Roman"/>
          <w:sz w:val="24"/>
          <w:szCs w:val="24"/>
        </w:rPr>
        <w:t xml:space="preserve">. The research design was descriptive survey. The study was carried out in Kajiado County in the Rift Valley region, Kenya. The study targeted all public schools in the county. </w:t>
      </w:r>
      <w:r w:rsidR="005365A6">
        <w:rPr>
          <w:rFonts w:ascii="Times New Roman" w:hAnsi="Times New Roman"/>
          <w:sz w:val="24"/>
          <w:szCs w:val="24"/>
        </w:rPr>
        <w:t>Stratified and si</w:t>
      </w:r>
      <w:r>
        <w:rPr>
          <w:rFonts w:ascii="Times New Roman" w:hAnsi="Times New Roman"/>
          <w:sz w:val="24"/>
          <w:szCs w:val="24"/>
        </w:rPr>
        <w:t>mple random sampling method</w:t>
      </w:r>
      <w:r w:rsidR="00EA31F6">
        <w:rPr>
          <w:rFonts w:ascii="Times New Roman" w:hAnsi="Times New Roman"/>
          <w:sz w:val="24"/>
          <w:szCs w:val="24"/>
        </w:rPr>
        <w:t>s were</w:t>
      </w:r>
      <w:r>
        <w:rPr>
          <w:rFonts w:ascii="Times New Roman" w:hAnsi="Times New Roman"/>
          <w:sz w:val="24"/>
          <w:szCs w:val="24"/>
        </w:rPr>
        <w:t xml:space="preserve"> used to select twenty four public schools across the five sub counties. Purposive sampling method was used to select head teachers, deputy head teachers, class teachers and guidance and counseling teachers in the sampled schools who were the respondents. Responses from the teachers</w:t>
      </w:r>
      <w:r w:rsidR="00E56457">
        <w:rPr>
          <w:rFonts w:ascii="Times New Roman" w:hAnsi="Times New Roman"/>
          <w:sz w:val="24"/>
          <w:szCs w:val="24"/>
        </w:rPr>
        <w:t xml:space="preserve"> including on OVLs</w:t>
      </w:r>
      <w:r>
        <w:rPr>
          <w:rFonts w:ascii="Times New Roman" w:hAnsi="Times New Roman"/>
          <w:sz w:val="24"/>
          <w:szCs w:val="24"/>
        </w:rPr>
        <w:t xml:space="preserve"> were adequate</w:t>
      </w:r>
      <w:r w:rsidR="00E56457">
        <w:rPr>
          <w:rFonts w:ascii="Times New Roman" w:hAnsi="Times New Roman"/>
          <w:sz w:val="24"/>
          <w:szCs w:val="24"/>
        </w:rPr>
        <w:t xml:space="preserve"> as they are the implementers of the policy.</w:t>
      </w:r>
      <w:r w:rsidR="004D004F">
        <w:rPr>
          <w:rFonts w:ascii="Times New Roman" w:hAnsi="Times New Roman"/>
          <w:sz w:val="24"/>
          <w:szCs w:val="24"/>
        </w:rPr>
        <w:t xml:space="preserve"> </w:t>
      </w:r>
      <w:r w:rsidR="00E56457">
        <w:rPr>
          <w:rFonts w:ascii="Times New Roman" w:hAnsi="Times New Roman"/>
          <w:sz w:val="24"/>
          <w:szCs w:val="24"/>
        </w:rPr>
        <w:t xml:space="preserve">Data was collected using questionnaires and interviews. Supervisors from the School of Education of Moi University validated the research instruments. The Pearson’s Product Moment Formula for test retest was used </w:t>
      </w:r>
      <w:r w:rsidR="00E961B7">
        <w:rPr>
          <w:rFonts w:ascii="Times New Roman" w:hAnsi="Times New Roman"/>
          <w:sz w:val="24"/>
          <w:szCs w:val="24"/>
        </w:rPr>
        <w:t xml:space="preserve">to </w:t>
      </w:r>
      <w:r w:rsidR="00E56457">
        <w:rPr>
          <w:rFonts w:ascii="Times New Roman" w:hAnsi="Times New Roman"/>
          <w:sz w:val="24"/>
          <w:szCs w:val="24"/>
        </w:rPr>
        <w:lastRenderedPageBreak/>
        <w:t>determine reliability of the items in the questionnaire. The researcher administered the questionnaires and conducted the interviews.</w:t>
      </w:r>
      <w:r w:rsidR="00E961B7" w:rsidRPr="00607FBB">
        <w:rPr>
          <w:rFonts w:ascii="Times New Roman" w:hAnsi="Times New Roman"/>
          <w:sz w:val="24"/>
          <w:szCs w:val="24"/>
        </w:rPr>
        <w:t xml:space="preserve"> Descriptive </w:t>
      </w:r>
      <w:r w:rsidR="00E961B7">
        <w:rPr>
          <w:rFonts w:ascii="Times New Roman" w:hAnsi="Times New Roman"/>
          <w:sz w:val="24"/>
          <w:szCs w:val="24"/>
        </w:rPr>
        <w:t>statistics was</w:t>
      </w:r>
      <w:r w:rsidR="00E961B7" w:rsidRPr="00607FBB">
        <w:rPr>
          <w:rFonts w:ascii="Times New Roman" w:hAnsi="Times New Roman"/>
          <w:sz w:val="24"/>
          <w:szCs w:val="24"/>
        </w:rPr>
        <w:t xml:space="preserve"> used to analyze da</w:t>
      </w:r>
      <w:r w:rsidR="00E961B7">
        <w:rPr>
          <w:rFonts w:ascii="Times New Roman" w:hAnsi="Times New Roman"/>
          <w:sz w:val="24"/>
          <w:szCs w:val="24"/>
        </w:rPr>
        <w:t xml:space="preserve">ta which was presented in charts, </w:t>
      </w:r>
      <w:r w:rsidR="00E961B7" w:rsidRPr="00607FBB">
        <w:rPr>
          <w:rFonts w:ascii="Times New Roman" w:hAnsi="Times New Roman"/>
          <w:sz w:val="24"/>
          <w:szCs w:val="24"/>
        </w:rPr>
        <w:t>tables</w:t>
      </w:r>
      <w:r w:rsidR="00E961B7">
        <w:rPr>
          <w:rFonts w:ascii="Times New Roman" w:hAnsi="Times New Roman"/>
          <w:sz w:val="24"/>
          <w:szCs w:val="24"/>
        </w:rPr>
        <w:t>, percentages, means and standard deviations. Correlation and regression analyses determined the relationship between the independent and dependent variables and the strength of that relationship respectively</w:t>
      </w:r>
      <w:r w:rsidR="00E56457">
        <w:rPr>
          <w:rFonts w:ascii="Times New Roman" w:hAnsi="Times New Roman"/>
          <w:sz w:val="24"/>
          <w:szCs w:val="24"/>
        </w:rPr>
        <w:t>.</w:t>
      </w:r>
    </w:p>
    <w:p w:rsidR="00927840" w:rsidRDefault="00BB57A7" w:rsidP="00EF034A">
      <w:pPr>
        <w:pStyle w:val="Heading1"/>
        <w:spacing w:line="480" w:lineRule="auto"/>
        <w:rPr>
          <w:sz w:val="24"/>
          <w:szCs w:val="24"/>
        </w:rPr>
      </w:pPr>
      <w:r w:rsidRPr="001D0A86">
        <w:br w:type="page"/>
      </w:r>
      <w:bookmarkStart w:id="175" w:name="_Toc377372725"/>
      <w:r w:rsidRPr="009B3CA8">
        <w:rPr>
          <w:sz w:val="24"/>
          <w:szCs w:val="24"/>
        </w:rPr>
        <w:lastRenderedPageBreak/>
        <w:t>CHAPTER FOUR</w:t>
      </w:r>
      <w:bookmarkStart w:id="176" w:name="_Toc291785344"/>
      <w:bookmarkStart w:id="177" w:name="_Toc295905465"/>
      <w:bookmarkStart w:id="178" w:name="_Toc168659049"/>
      <w:bookmarkStart w:id="179" w:name="_Toc170090857"/>
      <w:bookmarkEnd w:id="175"/>
    </w:p>
    <w:p w:rsidR="00927840" w:rsidRDefault="00927840" w:rsidP="004D004F">
      <w:pPr>
        <w:pStyle w:val="Heading1"/>
        <w:spacing w:line="240" w:lineRule="auto"/>
        <w:rPr>
          <w:sz w:val="24"/>
          <w:szCs w:val="24"/>
        </w:rPr>
      </w:pPr>
    </w:p>
    <w:p w:rsidR="00BB57A7" w:rsidRPr="009B3CA8" w:rsidRDefault="00BB57A7" w:rsidP="00EF034A">
      <w:pPr>
        <w:pStyle w:val="Heading1"/>
        <w:spacing w:line="480" w:lineRule="auto"/>
        <w:rPr>
          <w:sz w:val="24"/>
          <w:szCs w:val="24"/>
        </w:rPr>
      </w:pPr>
      <w:bookmarkStart w:id="180" w:name="_Toc377372726"/>
      <w:r w:rsidRPr="009B3CA8">
        <w:rPr>
          <w:sz w:val="24"/>
          <w:szCs w:val="24"/>
        </w:rPr>
        <w:t>DATA ANALYSIS, PRESENTATION AND INTERPRETATION</w:t>
      </w:r>
      <w:bookmarkEnd w:id="176"/>
      <w:bookmarkEnd w:id="177"/>
      <w:bookmarkEnd w:id="178"/>
      <w:bookmarkEnd w:id="179"/>
      <w:bookmarkEnd w:id="180"/>
    </w:p>
    <w:p w:rsidR="00BB57A7" w:rsidRPr="009B3CA8" w:rsidRDefault="00BB57A7" w:rsidP="004D004F">
      <w:pPr>
        <w:pStyle w:val="Heading1"/>
        <w:spacing w:line="240" w:lineRule="auto"/>
        <w:rPr>
          <w:sz w:val="24"/>
          <w:szCs w:val="24"/>
        </w:rPr>
      </w:pPr>
      <w:bookmarkStart w:id="181" w:name="_Toc288509251"/>
      <w:bookmarkStart w:id="182" w:name="_Toc291785345"/>
      <w:bookmarkStart w:id="183" w:name="_Toc295905466"/>
      <w:bookmarkStart w:id="184" w:name="_Toc168659050"/>
      <w:bookmarkStart w:id="185" w:name="_Toc170090858"/>
      <w:bookmarkStart w:id="186" w:name="_Toc301403290"/>
      <w:bookmarkStart w:id="187" w:name="_Toc361505922"/>
    </w:p>
    <w:p w:rsidR="00BB57A7" w:rsidRPr="009B3CA8" w:rsidRDefault="00143BC5" w:rsidP="00EF034A">
      <w:pPr>
        <w:pStyle w:val="Heading1"/>
        <w:spacing w:line="480" w:lineRule="auto"/>
        <w:jc w:val="left"/>
        <w:rPr>
          <w:i/>
          <w:sz w:val="24"/>
          <w:szCs w:val="24"/>
        </w:rPr>
      </w:pPr>
      <w:bookmarkStart w:id="188" w:name="_Toc377372727"/>
      <w:r w:rsidRPr="009B3CA8">
        <w:rPr>
          <w:caps w:val="0"/>
          <w:sz w:val="24"/>
          <w:szCs w:val="24"/>
        </w:rPr>
        <w:t>4.1 INTRODUCTION</w:t>
      </w:r>
      <w:bookmarkEnd w:id="181"/>
      <w:bookmarkEnd w:id="182"/>
      <w:bookmarkEnd w:id="183"/>
      <w:bookmarkEnd w:id="184"/>
      <w:bookmarkEnd w:id="185"/>
      <w:bookmarkEnd w:id="186"/>
      <w:bookmarkEnd w:id="187"/>
      <w:bookmarkEnd w:id="188"/>
    </w:p>
    <w:p w:rsidR="00BB57A7" w:rsidRDefault="00BB57A7" w:rsidP="00EF034A">
      <w:pPr>
        <w:pStyle w:val="NormalWeb"/>
        <w:spacing w:before="0" w:beforeAutospacing="0" w:after="0" w:afterAutospacing="0" w:line="480" w:lineRule="auto"/>
        <w:jc w:val="both"/>
      </w:pPr>
      <w:r w:rsidRPr="00607FBB">
        <w:t xml:space="preserve">The purpose of this chapter is to analyze the variables involved in the study and estimate the model described in the previous </w:t>
      </w:r>
      <w:r w:rsidR="00125E59">
        <w:t>chapter. Data collected was</w:t>
      </w:r>
      <w:r w:rsidRPr="00607FBB">
        <w:t xml:space="preserve"> qua</w:t>
      </w:r>
      <w:r>
        <w:t xml:space="preserve">ntitative </w:t>
      </w:r>
      <w:r w:rsidR="00125E59">
        <w:t>in</w:t>
      </w:r>
      <w:r w:rsidRPr="00607FBB">
        <w:t xml:space="preserve"> nature. Data was analyzed using descriptive statistics</w:t>
      </w:r>
      <w:r>
        <w:t xml:space="preserve">.Descriptive statistics determined </w:t>
      </w:r>
      <w:r w:rsidR="00175E00">
        <w:t xml:space="preserve">percentages, </w:t>
      </w:r>
      <w:r>
        <w:t>m</w:t>
      </w:r>
      <w:r w:rsidRPr="00607FBB">
        <w:t>eans</w:t>
      </w:r>
      <w:r w:rsidR="00125E59">
        <w:t>,</w:t>
      </w:r>
      <w:r w:rsidR="00230BB7">
        <w:t>and standard</w:t>
      </w:r>
      <w:r>
        <w:t xml:space="preserve"> deviation</w:t>
      </w:r>
      <w:r w:rsidR="00230BB7">
        <w:t>s. C</w:t>
      </w:r>
      <w:r w:rsidRPr="00607FBB">
        <w:t>orrelation</w:t>
      </w:r>
      <w:r w:rsidR="00125E59">
        <w:t xml:space="preserve"> analysis</w:t>
      </w:r>
      <w:r w:rsidRPr="00607FBB">
        <w:t xml:space="preserve"> and regression</w:t>
      </w:r>
      <w:r w:rsidR="00125E59">
        <w:t xml:space="preserve"> analysis</w:t>
      </w:r>
      <w:bookmarkStart w:id="189" w:name="_Toc295905468"/>
      <w:bookmarkStart w:id="190" w:name="_Toc168659052"/>
      <w:bookmarkStart w:id="191" w:name="_Toc170090859"/>
      <w:bookmarkStart w:id="192" w:name="_Toc301403291"/>
      <w:r w:rsidR="00230BB7">
        <w:t xml:space="preserve"> were used to determine the relationship between the independent and dependent variables and the strength of that relationship..</w:t>
      </w:r>
    </w:p>
    <w:p w:rsidR="00BB57A7" w:rsidRPr="00607FBB" w:rsidRDefault="00BB57A7" w:rsidP="004D004F">
      <w:pPr>
        <w:pStyle w:val="NormalWeb"/>
        <w:spacing w:before="0" w:beforeAutospacing="0" w:after="0" w:afterAutospacing="0"/>
        <w:jc w:val="both"/>
      </w:pPr>
    </w:p>
    <w:p w:rsidR="00BB57A7" w:rsidRDefault="00143BC5" w:rsidP="00EF034A">
      <w:pPr>
        <w:pStyle w:val="Heading1"/>
        <w:spacing w:line="480" w:lineRule="auto"/>
        <w:jc w:val="left"/>
        <w:rPr>
          <w:caps w:val="0"/>
          <w:sz w:val="24"/>
          <w:szCs w:val="24"/>
        </w:rPr>
      </w:pPr>
      <w:bookmarkStart w:id="193" w:name="_Toc361505923"/>
      <w:bookmarkStart w:id="194" w:name="_Toc377372728"/>
      <w:r w:rsidRPr="009B3CA8">
        <w:rPr>
          <w:caps w:val="0"/>
          <w:sz w:val="24"/>
          <w:szCs w:val="24"/>
        </w:rPr>
        <w:t>4.2 GENERAL BACKGROUND INFORMATION</w:t>
      </w:r>
      <w:bookmarkEnd w:id="193"/>
      <w:bookmarkEnd w:id="194"/>
    </w:p>
    <w:p w:rsidR="004D004F" w:rsidRPr="004D004F" w:rsidRDefault="004D004F" w:rsidP="004D004F">
      <w:pPr>
        <w:spacing w:after="0"/>
        <w:rPr>
          <w:lang w:bidi="en-US"/>
        </w:rPr>
      </w:pPr>
    </w:p>
    <w:p w:rsidR="009C0DE3" w:rsidRDefault="00BB57A7" w:rsidP="006F1A28">
      <w:pPr>
        <w:spacing w:after="0" w:line="480" w:lineRule="auto"/>
        <w:jc w:val="both"/>
        <w:rPr>
          <w:rFonts w:ascii="Times New Roman" w:hAnsi="Times New Roman"/>
          <w:sz w:val="24"/>
          <w:szCs w:val="24"/>
        </w:rPr>
      </w:pPr>
      <w:bookmarkStart w:id="195" w:name="_Toc361505924"/>
      <w:r w:rsidRPr="003D7AFD">
        <w:rPr>
          <w:rFonts w:ascii="Times New Roman" w:hAnsi="Times New Roman"/>
          <w:sz w:val="24"/>
          <w:szCs w:val="24"/>
        </w:rPr>
        <w:t xml:space="preserve">This study investigated the </w:t>
      </w:r>
      <w:r w:rsidR="00925B37">
        <w:rPr>
          <w:rFonts w:ascii="Times New Roman" w:hAnsi="Times New Roman"/>
          <w:sz w:val="24"/>
          <w:szCs w:val="24"/>
        </w:rPr>
        <w:t>challenges</w:t>
      </w:r>
      <w:r w:rsidRPr="003D7AFD">
        <w:rPr>
          <w:rFonts w:ascii="Times New Roman" w:hAnsi="Times New Roman"/>
          <w:sz w:val="24"/>
          <w:szCs w:val="24"/>
        </w:rPr>
        <w:t xml:space="preserve"> facing implementation of the Education Sector Policy on </w:t>
      </w:r>
      <w:r w:rsidR="00662532">
        <w:rPr>
          <w:rFonts w:ascii="Times New Roman" w:hAnsi="Times New Roman"/>
          <w:sz w:val="24"/>
          <w:szCs w:val="24"/>
        </w:rPr>
        <w:t>HIV &amp; AIDS</w:t>
      </w:r>
      <w:r w:rsidR="00E961B7">
        <w:rPr>
          <w:rFonts w:ascii="Times New Roman" w:hAnsi="Times New Roman"/>
          <w:sz w:val="24"/>
          <w:szCs w:val="24"/>
        </w:rPr>
        <w:t xml:space="preserve"> and</w:t>
      </w:r>
      <w:r w:rsidR="00142AD3">
        <w:rPr>
          <w:rFonts w:ascii="Times New Roman" w:hAnsi="Times New Roman"/>
          <w:sz w:val="24"/>
          <w:szCs w:val="24"/>
        </w:rPr>
        <w:t xml:space="preserve"> i</w:t>
      </w:r>
      <w:r w:rsidRPr="003D7AFD">
        <w:rPr>
          <w:rFonts w:ascii="Times New Roman" w:hAnsi="Times New Roman"/>
          <w:sz w:val="24"/>
          <w:szCs w:val="24"/>
        </w:rPr>
        <w:t xml:space="preserve">n provision of care and support to OVLs. </w:t>
      </w:r>
      <w:r w:rsidR="00175E00">
        <w:rPr>
          <w:rFonts w:ascii="Times New Roman" w:hAnsi="Times New Roman"/>
          <w:sz w:val="24"/>
          <w:szCs w:val="24"/>
        </w:rPr>
        <w:t>The study was carried out in Kajiado County of the Rift Vall</w:t>
      </w:r>
      <w:r w:rsidR="009C0DE3">
        <w:rPr>
          <w:rFonts w:ascii="Times New Roman" w:hAnsi="Times New Roman"/>
          <w:sz w:val="24"/>
          <w:szCs w:val="24"/>
        </w:rPr>
        <w:t xml:space="preserve">ey region in Kenya. </w:t>
      </w:r>
      <w:r w:rsidR="008174B0">
        <w:rPr>
          <w:rFonts w:ascii="Times New Roman" w:hAnsi="Times New Roman"/>
          <w:sz w:val="24"/>
          <w:szCs w:val="24"/>
        </w:rPr>
        <w:t>The study targeted</w:t>
      </w:r>
      <w:r w:rsidR="00175E00">
        <w:rPr>
          <w:rFonts w:ascii="Times New Roman" w:hAnsi="Times New Roman"/>
          <w:sz w:val="24"/>
          <w:szCs w:val="24"/>
        </w:rPr>
        <w:t xml:space="preserve"> public secondary schools in Kajiado County</w:t>
      </w:r>
      <w:r w:rsidR="008174B0">
        <w:rPr>
          <w:rFonts w:ascii="Times New Roman" w:hAnsi="Times New Roman"/>
          <w:sz w:val="24"/>
          <w:szCs w:val="24"/>
        </w:rPr>
        <w:t>.</w:t>
      </w:r>
      <w:r w:rsidR="005365A6">
        <w:rPr>
          <w:rFonts w:ascii="Times New Roman" w:hAnsi="Times New Roman"/>
          <w:sz w:val="24"/>
          <w:szCs w:val="24"/>
        </w:rPr>
        <w:t xml:space="preserve"> Stratified and s</w:t>
      </w:r>
      <w:r w:rsidR="00230BB7">
        <w:rPr>
          <w:rFonts w:ascii="Times New Roman" w:hAnsi="Times New Roman"/>
          <w:sz w:val="24"/>
          <w:szCs w:val="24"/>
        </w:rPr>
        <w:t>imple random sampling methods were</w:t>
      </w:r>
      <w:r w:rsidR="00175E00">
        <w:rPr>
          <w:rFonts w:ascii="Times New Roman" w:hAnsi="Times New Roman"/>
          <w:sz w:val="24"/>
          <w:szCs w:val="24"/>
        </w:rPr>
        <w:t xml:space="preserve"> used to select twenty four secondary schools across the five sub counties of Kajiado County. </w:t>
      </w:r>
      <w:r w:rsidR="008174B0">
        <w:rPr>
          <w:rFonts w:ascii="Times New Roman" w:hAnsi="Times New Roman"/>
          <w:sz w:val="24"/>
          <w:szCs w:val="24"/>
        </w:rPr>
        <w:t>Purposive sampling was used to select h</w:t>
      </w:r>
      <w:r w:rsidR="002D6C21">
        <w:rPr>
          <w:rFonts w:ascii="Times New Roman" w:hAnsi="Times New Roman"/>
          <w:sz w:val="24"/>
          <w:szCs w:val="24"/>
        </w:rPr>
        <w:t>ead teachers</w:t>
      </w:r>
      <w:r w:rsidR="00175E00">
        <w:rPr>
          <w:rFonts w:ascii="Times New Roman" w:hAnsi="Times New Roman"/>
          <w:sz w:val="24"/>
          <w:szCs w:val="24"/>
        </w:rPr>
        <w:t xml:space="preserve">, deputy </w:t>
      </w:r>
      <w:r w:rsidR="002D6C21">
        <w:rPr>
          <w:rFonts w:ascii="Times New Roman" w:hAnsi="Times New Roman"/>
          <w:sz w:val="24"/>
          <w:szCs w:val="24"/>
        </w:rPr>
        <w:t>head teachers</w:t>
      </w:r>
      <w:r w:rsidR="00175E00">
        <w:rPr>
          <w:rFonts w:ascii="Times New Roman" w:hAnsi="Times New Roman"/>
          <w:sz w:val="24"/>
          <w:szCs w:val="24"/>
        </w:rPr>
        <w:t xml:space="preserve">, class teachers and guidance and </w:t>
      </w:r>
      <w:r w:rsidR="002D6C21">
        <w:rPr>
          <w:rFonts w:ascii="Times New Roman" w:hAnsi="Times New Roman"/>
          <w:sz w:val="24"/>
          <w:szCs w:val="24"/>
        </w:rPr>
        <w:t>counseling</w:t>
      </w:r>
      <w:r w:rsidR="00175E00">
        <w:rPr>
          <w:rFonts w:ascii="Times New Roman" w:hAnsi="Times New Roman"/>
          <w:sz w:val="24"/>
          <w:szCs w:val="24"/>
        </w:rPr>
        <w:t xml:space="preserve"> teachers</w:t>
      </w:r>
      <w:r w:rsidR="002D6C21">
        <w:rPr>
          <w:rFonts w:ascii="Times New Roman" w:hAnsi="Times New Roman"/>
          <w:sz w:val="24"/>
          <w:szCs w:val="24"/>
        </w:rPr>
        <w:t xml:space="preserve"> in the sampled schools</w:t>
      </w:r>
      <w:r w:rsidR="004D004F">
        <w:rPr>
          <w:rFonts w:ascii="Times New Roman" w:hAnsi="Times New Roman"/>
          <w:sz w:val="24"/>
          <w:szCs w:val="24"/>
        </w:rPr>
        <w:t xml:space="preserve"> </w:t>
      </w:r>
      <w:r w:rsidR="008174B0">
        <w:rPr>
          <w:rFonts w:ascii="Times New Roman" w:hAnsi="Times New Roman"/>
          <w:sz w:val="24"/>
          <w:szCs w:val="24"/>
        </w:rPr>
        <w:t xml:space="preserve">and who </w:t>
      </w:r>
      <w:r w:rsidR="00175E00">
        <w:rPr>
          <w:rFonts w:ascii="Times New Roman" w:hAnsi="Times New Roman"/>
          <w:sz w:val="24"/>
          <w:szCs w:val="24"/>
        </w:rPr>
        <w:t>were the respondents in this study. Questionnaires and an interview schedule were used to collect data.</w:t>
      </w:r>
      <w:r w:rsidR="009C0DE3">
        <w:rPr>
          <w:rFonts w:ascii="Times New Roman" w:hAnsi="Times New Roman"/>
          <w:sz w:val="24"/>
          <w:szCs w:val="24"/>
        </w:rPr>
        <w:t xml:space="preserve"> Items in the research instruments corresponded to the objectives. Objectives were informed by the independent and the dependent variables. </w:t>
      </w:r>
      <w:r w:rsidR="00912C12">
        <w:rPr>
          <w:rFonts w:ascii="Times New Roman" w:hAnsi="Times New Roman"/>
          <w:sz w:val="24"/>
          <w:szCs w:val="24"/>
        </w:rPr>
        <w:t xml:space="preserve">The independent variables were </w:t>
      </w:r>
      <w:r w:rsidR="00E961B7">
        <w:rPr>
          <w:rFonts w:ascii="Times New Roman" w:hAnsi="Times New Roman"/>
          <w:sz w:val="24"/>
          <w:szCs w:val="24"/>
        </w:rPr>
        <w:t>teacher preparedness, external circumstances, time, r</w:t>
      </w:r>
      <w:r w:rsidR="00912C12">
        <w:rPr>
          <w:rFonts w:ascii="Times New Roman" w:hAnsi="Times New Roman"/>
          <w:sz w:val="24"/>
          <w:szCs w:val="24"/>
        </w:rPr>
        <w:t xml:space="preserve">esources, </w:t>
      </w:r>
      <w:r w:rsidR="00E961B7">
        <w:rPr>
          <w:rFonts w:ascii="Times New Roman" w:hAnsi="Times New Roman"/>
          <w:sz w:val="24"/>
          <w:szCs w:val="24"/>
        </w:rPr>
        <w:lastRenderedPageBreak/>
        <w:t>policy content and organizational f</w:t>
      </w:r>
      <w:r w:rsidR="009C0DE3">
        <w:rPr>
          <w:rFonts w:ascii="Times New Roman" w:hAnsi="Times New Roman"/>
          <w:sz w:val="24"/>
          <w:szCs w:val="24"/>
        </w:rPr>
        <w:t xml:space="preserve">actors. The dependent variable was implementation of the Education Sector Policy on </w:t>
      </w:r>
      <w:r w:rsidR="00662532">
        <w:rPr>
          <w:rFonts w:ascii="Times New Roman" w:hAnsi="Times New Roman"/>
          <w:sz w:val="24"/>
          <w:szCs w:val="24"/>
        </w:rPr>
        <w:t>HIV &amp; AIDS</w:t>
      </w:r>
      <w:r w:rsidR="009C0DE3">
        <w:rPr>
          <w:rFonts w:ascii="Times New Roman" w:hAnsi="Times New Roman"/>
          <w:sz w:val="24"/>
          <w:szCs w:val="24"/>
        </w:rPr>
        <w:t>. The independent varia</w:t>
      </w:r>
      <w:r w:rsidR="00230BB7">
        <w:rPr>
          <w:rFonts w:ascii="Times New Roman" w:hAnsi="Times New Roman"/>
          <w:sz w:val="24"/>
          <w:szCs w:val="24"/>
        </w:rPr>
        <w:t>bles were based on Gunn’s argument</w:t>
      </w:r>
      <w:r w:rsidR="009C0DE3">
        <w:rPr>
          <w:rFonts w:ascii="Times New Roman" w:hAnsi="Times New Roman"/>
          <w:sz w:val="24"/>
          <w:szCs w:val="24"/>
        </w:rPr>
        <w:t xml:space="preserve"> on challenges and barriers that impose constraints to successful implementation of policy</w:t>
      </w:r>
      <w:r w:rsidR="00676F5B">
        <w:rPr>
          <w:rFonts w:ascii="Times New Roman" w:hAnsi="Times New Roman"/>
          <w:sz w:val="24"/>
          <w:szCs w:val="24"/>
        </w:rPr>
        <w:t xml:space="preserve">. </w:t>
      </w:r>
      <w:r w:rsidR="009C0DE3">
        <w:rPr>
          <w:rFonts w:ascii="Times New Roman" w:hAnsi="Times New Roman"/>
          <w:sz w:val="24"/>
          <w:szCs w:val="24"/>
        </w:rPr>
        <w:t>Gunn (1978, in Hunter, 2004) identified circumstances external to the implementing agency, time, resources, policy content and organizational factors have a relationship with successful implementation of policy.</w:t>
      </w:r>
    </w:p>
    <w:p w:rsidR="009C0DE3" w:rsidRDefault="009C0DE3" w:rsidP="004D004F">
      <w:pPr>
        <w:spacing w:after="0" w:line="240" w:lineRule="auto"/>
        <w:jc w:val="both"/>
        <w:rPr>
          <w:rFonts w:ascii="Times New Roman" w:hAnsi="Times New Roman"/>
          <w:sz w:val="24"/>
          <w:szCs w:val="24"/>
        </w:rPr>
      </w:pPr>
    </w:p>
    <w:p w:rsidR="00BB57A7" w:rsidRPr="003D7AFD" w:rsidRDefault="002D6C21" w:rsidP="006F1A28">
      <w:pPr>
        <w:spacing w:after="0" w:line="480" w:lineRule="auto"/>
        <w:jc w:val="both"/>
        <w:rPr>
          <w:rFonts w:ascii="Times New Roman" w:hAnsi="Times New Roman"/>
          <w:sz w:val="24"/>
          <w:szCs w:val="24"/>
        </w:rPr>
      </w:pPr>
      <w:r>
        <w:rPr>
          <w:rFonts w:ascii="Times New Roman" w:hAnsi="Times New Roman"/>
          <w:sz w:val="24"/>
          <w:szCs w:val="24"/>
        </w:rPr>
        <w:t>The questionnaires were for the head teachers, deputy head teachers, class teachers and guidance and counseling teachers. The interview schedule was for the head teachers.</w:t>
      </w:r>
      <w:r w:rsidR="00175E00">
        <w:rPr>
          <w:rFonts w:ascii="Times New Roman" w:hAnsi="Times New Roman"/>
          <w:sz w:val="24"/>
          <w:szCs w:val="24"/>
        </w:rPr>
        <w:t xml:space="preserve"> Descripti</w:t>
      </w:r>
      <w:r>
        <w:rPr>
          <w:rFonts w:ascii="Times New Roman" w:hAnsi="Times New Roman"/>
          <w:sz w:val="24"/>
          <w:szCs w:val="24"/>
        </w:rPr>
        <w:t xml:space="preserve">ve statistics was used to analyze </w:t>
      </w:r>
      <w:r w:rsidR="00175E00">
        <w:rPr>
          <w:rFonts w:ascii="Times New Roman" w:hAnsi="Times New Roman"/>
          <w:sz w:val="24"/>
          <w:szCs w:val="24"/>
        </w:rPr>
        <w:t>data.</w:t>
      </w:r>
      <w:r w:rsidR="00DB5506">
        <w:rPr>
          <w:rFonts w:ascii="Times New Roman" w:hAnsi="Times New Roman"/>
          <w:sz w:val="24"/>
          <w:szCs w:val="24"/>
        </w:rPr>
        <w:t xml:space="preserve"> Percentages, means and stand</w:t>
      </w:r>
      <w:r w:rsidR="00142AD3">
        <w:rPr>
          <w:rFonts w:ascii="Times New Roman" w:hAnsi="Times New Roman"/>
          <w:sz w:val="24"/>
          <w:szCs w:val="24"/>
        </w:rPr>
        <w:t xml:space="preserve">ard deviations were determined and presented in tables and charts. </w:t>
      </w:r>
      <w:r w:rsidR="00DB5506">
        <w:rPr>
          <w:rFonts w:ascii="Times New Roman" w:hAnsi="Times New Roman"/>
          <w:sz w:val="24"/>
          <w:szCs w:val="24"/>
        </w:rPr>
        <w:t xml:space="preserve">Correlation analysis was used to establish the relationship between the </w:t>
      </w:r>
      <w:r w:rsidR="00E961B7">
        <w:rPr>
          <w:rFonts w:ascii="Times New Roman" w:hAnsi="Times New Roman"/>
          <w:sz w:val="24"/>
          <w:szCs w:val="24"/>
        </w:rPr>
        <w:t>independent variables and the dependent variable</w:t>
      </w:r>
      <w:r w:rsidR="00DB5506">
        <w:rPr>
          <w:rFonts w:ascii="Times New Roman" w:hAnsi="Times New Roman"/>
          <w:sz w:val="24"/>
          <w:szCs w:val="24"/>
        </w:rPr>
        <w:t>. Regression analysis was used t</w:t>
      </w:r>
      <w:r w:rsidR="00912C12">
        <w:rPr>
          <w:rFonts w:ascii="Times New Roman" w:hAnsi="Times New Roman"/>
          <w:sz w:val="24"/>
          <w:szCs w:val="24"/>
        </w:rPr>
        <w:t>o determine the strength of the</w:t>
      </w:r>
      <w:r w:rsidR="00DB5506">
        <w:rPr>
          <w:rFonts w:ascii="Times New Roman" w:hAnsi="Times New Roman"/>
          <w:sz w:val="24"/>
          <w:szCs w:val="24"/>
        </w:rPr>
        <w:t xml:space="preserve"> relationship</w:t>
      </w:r>
      <w:r w:rsidR="00912C12">
        <w:rPr>
          <w:rFonts w:ascii="Times New Roman" w:hAnsi="Times New Roman"/>
          <w:sz w:val="24"/>
          <w:szCs w:val="24"/>
        </w:rPr>
        <w:t xml:space="preserve"> between the independent and dependent variables</w:t>
      </w:r>
      <w:r w:rsidR="00DB5506">
        <w:rPr>
          <w:rFonts w:ascii="Times New Roman" w:hAnsi="Times New Roman"/>
          <w:sz w:val="24"/>
          <w:szCs w:val="24"/>
        </w:rPr>
        <w:t>.</w:t>
      </w:r>
    </w:p>
    <w:p w:rsidR="00DB5506" w:rsidRDefault="00DB5506" w:rsidP="004D004F">
      <w:pPr>
        <w:pStyle w:val="Heading1"/>
        <w:spacing w:line="240" w:lineRule="auto"/>
        <w:jc w:val="left"/>
        <w:rPr>
          <w:caps w:val="0"/>
          <w:sz w:val="24"/>
          <w:szCs w:val="24"/>
        </w:rPr>
      </w:pPr>
    </w:p>
    <w:p w:rsidR="00BB57A7" w:rsidRDefault="009B3CA8" w:rsidP="00EF034A">
      <w:pPr>
        <w:pStyle w:val="Heading1"/>
        <w:spacing w:line="480" w:lineRule="auto"/>
        <w:jc w:val="left"/>
        <w:rPr>
          <w:caps w:val="0"/>
          <w:sz w:val="24"/>
          <w:szCs w:val="24"/>
        </w:rPr>
      </w:pPr>
      <w:bookmarkStart w:id="196" w:name="_Toc377372729"/>
      <w:r w:rsidRPr="009B3CA8">
        <w:rPr>
          <w:caps w:val="0"/>
          <w:sz w:val="24"/>
          <w:szCs w:val="24"/>
        </w:rPr>
        <w:t>4.2.1 Response Rate</w:t>
      </w:r>
      <w:bookmarkEnd w:id="189"/>
      <w:bookmarkEnd w:id="190"/>
      <w:bookmarkEnd w:id="191"/>
      <w:bookmarkEnd w:id="192"/>
      <w:bookmarkEnd w:id="195"/>
      <w:bookmarkEnd w:id="196"/>
    </w:p>
    <w:p w:rsidR="004D004F" w:rsidRPr="004D004F" w:rsidRDefault="004D004F" w:rsidP="004D004F">
      <w:pPr>
        <w:spacing w:line="240" w:lineRule="auto"/>
        <w:rPr>
          <w:lang w:bidi="en-US"/>
        </w:rPr>
      </w:pPr>
    </w:p>
    <w:p w:rsidR="00BB57A7" w:rsidRPr="00607FBB" w:rsidRDefault="00BB57A7" w:rsidP="00EF034A">
      <w:pPr>
        <w:pStyle w:val="NormalWeb"/>
        <w:spacing w:before="0" w:beforeAutospacing="0" w:after="0" w:afterAutospacing="0" w:line="480" w:lineRule="auto"/>
        <w:jc w:val="both"/>
      </w:pPr>
      <w:r w:rsidRPr="00607FBB">
        <w:t>A total of 96 questionnaires were given out to head teachers, deputy head teachers, class teachers and guidance and counseling teachers from th</w:t>
      </w:r>
      <w:r w:rsidR="002D6C21">
        <w:t xml:space="preserve">e 24 public secondary schools </w:t>
      </w:r>
      <w:r w:rsidR="007F7ED2">
        <w:t>sampled for this study</w:t>
      </w:r>
      <w:r>
        <w:t>. O</w:t>
      </w:r>
      <w:r w:rsidRPr="00607FBB">
        <w:t xml:space="preserve">ut of </w:t>
      </w:r>
      <w:r>
        <w:t xml:space="preserve">the 96 questionnaires given out, </w:t>
      </w:r>
      <w:r w:rsidRPr="00607FBB">
        <w:t>89 were returned giving a response rate of 92.7%. Table 4.1 shows the response rate.</w:t>
      </w:r>
      <w:bookmarkStart w:id="197" w:name="_Toc301403292"/>
    </w:p>
    <w:p w:rsidR="00C47EEF" w:rsidRDefault="00C47EEF" w:rsidP="00EF034A">
      <w:pPr>
        <w:spacing w:line="480" w:lineRule="auto"/>
        <w:rPr>
          <w:rFonts w:ascii="Times New Roman" w:hAnsi="Times New Roman"/>
          <w:b/>
          <w:sz w:val="24"/>
          <w:szCs w:val="24"/>
        </w:rPr>
      </w:pPr>
      <w:bookmarkStart w:id="198" w:name="_Toc361505925"/>
    </w:p>
    <w:p w:rsidR="00676F5B" w:rsidRDefault="00676F5B" w:rsidP="00EF034A">
      <w:pPr>
        <w:spacing w:line="480" w:lineRule="auto"/>
        <w:rPr>
          <w:rFonts w:ascii="Times New Roman" w:hAnsi="Times New Roman"/>
          <w:b/>
          <w:sz w:val="24"/>
          <w:szCs w:val="24"/>
        </w:rPr>
      </w:pPr>
    </w:p>
    <w:p w:rsidR="00BB57A7" w:rsidRPr="00EC6DDD" w:rsidRDefault="00A603F5" w:rsidP="00EC6DDD">
      <w:pPr>
        <w:rPr>
          <w:rFonts w:ascii="Times New Roman" w:hAnsi="Times New Roman"/>
          <w:b/>
          <w:sz w:val="24"/>
          <w:szCs w:val="24"/>
        </w:rPr>
      </w:pPr>
      <w:bookmarkStart w:id="199" w:name="_Toc372295420"/>
      <w:r>
        <w:rPr>
          <w:rFonts w:ascii="Times New Roman" w:hAnsi="Times New Roman"/>
          <w:b/>
          <w:sz w:val="24"/>
          <w:szCs w:val="24"/>
        </w:rPr>
        <w:lastRenderedPageBreak/>
        <w:t>Table 4.1: Response r</w:t>
      </w:r>
      <w:r w:rsidR="00781403" w:rsidRPr="00EC6DDD">
        <w:rPr>
          <w:rFonts w:ascii="Times New Roman" w:hAnsi="Times New Roman"/>
          <w:b/>
          <w:sz w:val="24"/>
          <w:szCs w:val="24"/>
        </w:rPr>
        <w:t>ate</w:t>
      </w:r>
      <w:bookmarkEnd w:id="197"/>
      <w:bookmarkEnd w:id="198"/>
      <w:bookmarkEnd w:id="199"/>
    </w:p>
    <w:tbl>
      <w:tblPr>
        <w:tblW w:w="0" w:type="auto"/>
        <w:tblBorders>
          <w:top w:val="single" w:sz="12" w:space="0" w:color="auto"/>
          <w:bottom w:val="single" w:sz="12" w:space="0" w:color="auto"/>
        </w:tblBorders>
        <w:tblLook w:val="01E0"/>
      </w:tblPr>
      <w:tblGrid>
        <w:gridCol w:w="3010"/>
        <w:gridCol w:w="2386"/>
        <w:gridCol w:w="2386"/>
      </w:tblGrid>
      <w:tr w:rsidR="00BB57A7" w:rsidRPr="00645F89" w:rsidTr="004D004F">
        <w:trPr>
          <w:trHeight w:val="761"/>
        </w:trPr>
        <w:tc>
          <w:tcPr>
            <w:tcW w:w="3010" w:type="dxa"/>
          </w:tcPr>
          <w:p w:rsidR="00BB57A7" w:rsidRPr="00645F89" w:rsidRDefault="00BB57A7" w:rsidP="00EF034A">
            <w:pPr>
              <w:spacing w:line="480" w:lineRule="auto"/>
              <w:rPr>
                <w:rFonts w:ascii="Times New Roman" w:hAnsi="Times New Roman"/>
                <w:sz w:val="24"/>
                <w:szCs w:val="24"/>
              </w:rPr>
            </w:pPr>
            <w:r w:rsidRPr="00645F89">
              <w:rPr>
                <w:rFonts w:ascii="Times New Roman" w:hAnsi="Times New Roman"/>
                <w:sz w:val="24"/>
                <w:szCs w:val="24"/>
              </w:rPr>
              <w:t>Issued questionnaires</w:t>
            </w:r>
          </w:p>
        </w:tc>
        <w:tc>
          <w:tcPr>
            <w:tcW w:w="2386" w:type="dxa"/>
          </w:tcPr>
          <w:p w:rsidR="00BB57A7" w:rsidRPr="00645F89" w:rsidRDefault="00BB57A7" w:rsidP="00EF034A">
            <w:pPr>
              <w:spacing w:line="480" w:lineRule="auto"/>
              <w:rPr>
                <w:rFonts w:ascii="Times New Roman" w:hAnsi="Times New Roman"/>
                <w:sz w:val="24"/>
                <w:szCs w:val="24"/>
              </w:rPr>
            </w:pPr>
            <w:r w:rsidRPr="00645F89">
              <w:rPr>
                <w:rFonts w:ascii="Times New Roman" w:hAnsi="Times New Roman"/>
                <w:sz w:val="24"/>
                <w:szCs w:val="24"/>
              </w:rPr>
              <w:t>Returned</w:t>
            </w:r>
          </w:p>
        </w:tc>
        <w:tc>
          <w:tcPr>
            <w:tcW w:w="2386" w:type="dxa"/>
          </w:tcPr>
          <w:p w:rsidR="00BB57A7" w:rsidRPr="00645F89" w:rsidRDefault="00BB57A7" w:rsidP="00EF034A">
            <w:pPr>
              <w:spacing w:line="480" w:lineRule="auto"/>
              <w:rPr>
                <w:rFonts w:ascii="Times New Roman" w:eastAsia="Calibri" w:hAnsi="Times New Roman"/>
                <w:sz w:val="24"/>
                <w:szCs w:val="24"/>
              </w:rPr>
            </w:pPr>
            <w:bookmarkStart w:id="200" w:name="_Toc301403293"/>
            <w:bookmarkStart w:id="201" w:name="_Toc354658755"/>
            <w:bookmarkStart w:id="202" w:name="_Toc361505352"/>
            <w:bookmarkStart w:id="203" w:name="_Toc361505926"/>
            <w:r w:rsidRPr="00645F89">
              <w:rPr>
                <w:rFonts w:ascii="Times New Roman" w:eastAsia="Calibri" w:hAnsi="Times New Roman"/>
                <w:sz w:val="24"/>
                <w:szCs w:val="24"/>
              </w:rPr>
              <w:t>Response Rate</w:t>
            </w:r>
            <w:bookmarkEnd w:id="200"/>
            <w:bookmarkEnd w:id="201"/>
            <w:bookmarkEnd w:id="202"/>
            <w:bookmarkEnd w:id="203"/>
          </w:p>
        </w:tc>
      </w:tr>
      <w:tr w:rsidR="00BB57A7" w:rsidRPr="00645F89" w:rsidTr="004D004F">
        <w:trPr>
          <w:trHeight w:val="774"/>
        </w:trPr>
        <w:tc>
          <w:tcPr>
            <w:tcW w:w="3010" w:type="dxa"/>
            <w:vAlign w:val="center"/>
          </w:tcPr>
          <w:p w:rsidR="00BB57A7" w:rsidRPr="00645F89" w:rsidRDefault="00BB57A7" w:rsidP="00EF034A">
            <w:pPr>
              <w:spacing w:line="480" w:lineRule="auto"/>
              <w:rPr>
                <w:rFonts w:ascii="Times New Roman" w:hAnsi="Times New Roman"/>
                <w:sz w:val="24"/>
                <w:szCs w:val="24"/>
              </w:rPr>
            </w:pPr>
            <w:r w:rsidRPr="00645F89">
              <w:rPr>
                <w:rFonts w:ascii="Times New Roman" w:hAnsi="Times New Roman"/>
                <w:sz w:val="24"/>
                <w:szCs w:val="24"/>
              </w:rPr>
              <w:t>96</w:t>
            </w:r>
          </w:p>
        </w:tc>
        <w:tc>
          <w:tcPr>
            <w:tcW w:w="2386" w:type="dxa"/>
            <w:vAlign w:val="center"/>
          </w:tcPr>
          <w:p w:rsidR="00BB57A7" w:rsidRPr="00645F89" w:rsidRDefault="00BB57A7" w:rsidP="00EF034A">
            <w:pPr>
              <w:spacing w:line="480" w:lineRule="auto"/>
              <w:rPr>
                <w:rFonts w:ascii="Times New Roman" w:hAnsi="Times New Roman"/>
                <w:sz w:val="24"/>
                <w:szCs w:val="24"/>
              </w:rPr>
            </w:pPr>
            <w:r w:rsidRPr="00645F89">
              <w:rPr>
                <w:rFonts w:ascii="Times New Roman" w:hAnsi="Times New Roman"/>
                <w:sz w:val="24"/>
                <w:szCs w:val="24"/>
              </w:rPr>
              <w:t>89</w:t>
            </w:r>
          </w:p>
        </w:tc>
        <w:tc>
          <w:tcPr>
            <w:tcW w:w="2386" w:type="dxa"/>
            <w:vAlign w:val="center"/>
          </w:tcPr>
          <w:p w:rsidR="00BB57A7" w:rsidRPr="00645F89" w:rsidRDefault="00BB57A7" w:rsidP="00EF034A">
            <w:pPr>
              <w:spacing w:line="480" w:lineRule="auto"/>
              <w:rPr>
                <w:rFonts w:ascii="Times New Roman" w:hAnsi="Times New Roman"/>
                <w:sz w:val="24"/>
                <w:szCs w:val="24"/>
              </w:rPr>
            </w:pPr>
            <w:r w:rsidRPr="00645F89">
              <w:rPr>
                <w:rFonts w:ascii="Times New Roman" w:hAnsi="Times New Roman"/>
                <w:sz w:val="24"/>
                <w:szCs w:val="24"/>
              </w:rPr>
              <w:t>92.7%</w:t>
            </w:r>
          </w:p>
        </w:tc>
      </w:tr>
    </w:tbl>
    <w:p w:rsidR="00BB57A7" w:rsidRDefault="00BB57A7" w:rsidP="00EF034A">
      <w:pPr>
        <w:spacing w:after="240" w:line="480" w:lineRule="auto"/>
        <w:jc w:val="both"/>
        <w:rPr>
          <w:rFonts w:ascii="Times New Roman" w:hAnsi="Times New Roman"/>
          <w:sz w:val="24"/>
          <w:szCs w:val="24"/>
        </w:rPr>
      </w:pPr>
    </w:p>
    <w:p w:rsidR="00BB57A7" w:rsidRPr="00607FBB" w:rsidRDefault="00BB57A7" w:rsidP="006F1A28">
      <w:pPr>
        <w:spacing w:after="0" w:line="480" w:lineRule="auto"/>
        <w:jc w:val="both"/>
        <w:rPr>
          <w:rFonts w:ascii="Times New Roman" w:hAnsi="Times New Roman"/>
          <w:sz w:val="24"/>
          <w:szCs w:val="24"/>
        </w:rPr>
      </w:pPr>
      <w:r w:rsidRPr="00607FBB">
        <w:rPr>
          <w:rFonts w:ascii="Times New Roman" w:hAnsi="Times New Roman"/>
          <w:sz w:val="24"/>
          <w:szCs w:val="24"/>
        </w:rPr>
        <w:t>According to Mugenda and Mugenda (2004) a 50% response rate is adequate, 60% good and above 70% very good. Based on this assertion the res</w:t>
      </w:r>
      <w:r>
        <w:rPr>
          <w:rFonts w:ascii="Times New Roman" w:hAnsi="Times New Roman"/>
          <w:sz w:val="24"/>
          <w:szCs w:val="24"/>
        </w:rPr>
        <w:t xml:space="preserve">ponse rate for this study was </w:t>
      </w:r>
      <w:r w:rsidRPr="00607FBB">
        <w:rPr>
          <w:rFonts w:ascii="Times New Roman" w:hAnsi="Times New Roman"/>
          <w:sz w:val="24"/>
          <w:szCs w:val="24"/>
        </w:rPr>
        <w:t>very good at 92.7%.</w:t>
      </w:r>
      <w:r>
        <w:rPr>
          <w:rFonts w:ascii="Times New Roman" w:hAnsi="Times New Roman"/>
          <w:sz w:val="24"/>
          <w:szCs w:val="24"/>
        </w:rPr>
        <w:t xml:space="preserve"> Although the results were</w:t>
      </w:r>
      <w:r w:rsidRPr="00607FBB">
        <w:rPr>
          <w:rFonts w:ascii="Times New Roman" w:hAnsi="Times New Roman"/>
          <w:sz w:val="24"/>
          <w:szCs w:val="24"/>
        </w:rPr>
        <w:t xml:space="preserve"> interpreted to indicate a </w:t>
      </w:r>
      <w:r>
        <w:rPr>
          <w:rFonts w:ascii="Times New Roman" w:hAnsi="Times New Roman"/>
          <w:sz w:val="24"/>
          <w:szCs w:val="24"/>
        </w:rPr>
        <w:t xml:space="preserve">very </w:t>
      </w:r>
      <w:r w:rsidRPr="00607FBB">
        <w:rPr>
          <w:rFonts w:ascii="Times New Roman" w:hAnsi="Times New Roman"/>
          <w:sz w:val="24"/>
          <w:szCs w:val="24"/>
        </w:rPr>
        <w:t xml:space="preserve">good response rate, a failure </w:t>
      </w:r>
      <w:r>
        <w:rPr>
          <w:rFonts w:ascii="Times New Roman" w:hAnsi="Times New Roman"/>
          <w:sz w:val="24"/>
          <w:szCs w:val="24"/>
        </w:rPr>
        <w:t>of 7.3% to respond could</w:t>
      </w:r>
      <w:r w:rsidRPr="00607FBB">
        <w:rPr>
          <w:rFonts w:ascii="Times New Roman" w:hAnsi="Times New Roman"/>
          <w:sz w:val="24"/>
          <w:szCs w:val="24"/>
        </w:rPr>
        <w:t xml:space="preserve"> be </w:t>
      </w:r>
      <w:r>
        <w:rPr>
          <w:rFonts w:ascii="Times New Roman" w:hAnsi="Times New Roman"/>
          <w:sz w:val="24"/>
          <w:szCs w:val="24"/>
        </w:rPr>
        <w:t>explained by lack of knowledge o</w:t>
      </w:r>
      <w:r w:rsidRPr="00607FBB">
        <w:rPr>
          <w:rFonts w:ascii="Times New Roman" w:hAnsi="Times New Roman"/>
          <w:sz w:val="24"/>
          <w:szCs w:val="24"/>
        </w:rPr>
        <w:t xml:space="preserve">n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in HIV implementations strategies and </w:t>
      </w:r>
      <w:r>
        <w:rPr>
          <w:rFonts w:ascii="Times New Roman" w:hAnsi="Times New Roman"/>
          <w:sz w:val="24"/>
          <w:szCs w:val="24"/>
        </w:rPr>
        <w:t xml:space="preserve">provision of </w:t>
      </w:r>
      <w:r w:rsidRPr="00607FBB">
        <w:rPr>
          <w:rFonts w:ascii="Times New Roman" w:hAnsi="Times New Roman"/>
          <w:sz w:val="24"/>
          <w:szCs w:val="24"/>
        </w:rPr>
        <w:t>care</w:t>
      </w:r>
      <w:r>
        <w:rPr>
          <w:rFonts w:ascii="Times New Roman" w:hAnsi="Times New Roman"/>
          <w:sz w:val="24"/>
          <w:szCs w:val="24"/>
        </w:rPr>
        <w:t xml:space="preserve"> and support</w:t>
      </w:r>
      <w:r w:rsidR="0007162B">
        <w:rPr>
          <w:rFonts w:ascii="Times New Roman" w:hAnsi="Times New Roman"/>
          <w:sz w:val="24"/>
          <w:szCs w:val="24"/>
        </w:rPr>
        <w:t xml:space="preserve"> to</w:t>
      </w:r>
      <w:r w:rsidRPr="00607FBB">
        <w:rPr>
          <w:rFonts w:ascii="Times New Roman" w:hAnsi="Times New Roman"/>
          <w:sz w:val="24"/>
          <w:szCs w:val="24"/>
        </w:rPr>
        <w:t xml:space="preserve"> orphaned and vulnerable learners in public </w:t>
      </w:r>
      <w:r>
        <w:rPr>
          <w:rFonts w:ascii="Times New Roman" w:hAnsi="Times New Roman"/>
          <w:sz w:val="24"/>
          <w:szCs w:val="24"/>
        </w:rPr>
        <w:t xml:space="preserve">secondary </w:t>
      </w:r>
      <w:r w:rsidRPr="00607FBB">
        <w:rPr>
          <w:rFonts w:ascii="Times New Roman" w:hAnsi="Times New Roman"/>
          <w:sz w:val="24"/>
          <w:szCs w:val="24"/>
        </w:rPr>
        <w:t>schools in the county</w:t>
      </w:r>
      <w:r>
        <w:rPr>
          <w:rFonts w:ascii="Times New Roman" w:hAnsi="Times New Roman"/>
          <w:sz w:val="24"/>
          <w:szCs w:val="24"/>
        </w:rPr>
        <w:t xml:space="preserve">. It could also be explained by </w:t>
      </w:r>
      <w:r w:rsidRPr="00607FBB">
        <w:rPr>
          <w:rFonts w:ascii="Times New Roman" w:hAnsi="Times New Roman"/>
          <w:sz w:val="24"/>
          <w:szCs w:val="24"/>
        </w:rPr>
        <w:t xml:space="preserve">time constraints due to </w:t>
      </w:r>
      <w:r>
        <w:rPr>
          <w:rFonts w:ascii="Times New Roman" w:hAnsi="Times New Roman"/>
          <w:sz w:val="24"/>
          <w:szCs w:val="24"/>
        </w:rPr>
        <w:t xml:space="preserve">the </w:t>
      </w:r>
      <w:r w:rsidRPr="00607FBB">
        <w:rPr>
          <w:rFonts w:ascii="Times New Roman" w:hAnsi="Times New Roman"/>
          <w:sz w:val="24"/>
          <w:szCs w:val="24"/>
        </w:rPr>
        <w:t xml:space="preserve">detailed </w:t>
      </w:r>
      <w:r>
        <w:rPr>
          <w:rFonts w:ascii="Times New Roman" w:hAnsi="Times New Roman"/>
          <w:sz w:val="24"/>
          <w:szCs w:val="24"/>
        </w:rPr>
        <w:t>nature</w:t>
      </w:r>
      <w:r w:rsidRPr="00607FBB">
        <w:rPr>
          <w:rFonts w:ascii="Times New Roman" w:hAnsi="Times New Roman"/>
          <w:sz w:val="24"/>
          <w:szCs w:val="24"/>
        </w:rPr>
        <w:t xml:space="preserve"> of the data collection tools.</w:t>
      </w:r>
      <w:bookmarkStart w:id="204" w:name="_Toc170090863"/>
      <w:bookmarkStart w:id="205" w:name="_Toc301403296"/>
    </w:p>
    <w:p w:rsidR="00B2330E" w:rsidRDefault="00B2330E" w:rsidP="004D004F">
      <w:pPr>
        <w:pStyle w:val="Heading1"/>
        <w:spacing w:line="240" w:lineRule="auto"/>
        <w:jc w:val="left"/>
        <w:rPr>
          <w:caps w:val="0"/>
          <w:sz w:val="24"/>
          <w:szCs w:val="24"/>
        </w:rPr>
      </w:pPr>
    </w:p>
    <w:p w:rsidR="00C474BB" w:rsidRDefault="009B3CA8" w:rsidP="00EF034A">
      <w:pPr>
        <w:pStyle w:val="Heading1"/>
        <w:spacing w:line="480" w:lineRule="auto"/>
        <w:jc w:val="left"/>
        <w:rPr>
          <w:caps w:val="0"/>
          <w:sz w:val="24"/>
          <w:szCs w:val="24"/>
        </w:rPr>
      </w:pPr>
      <w:bookmarkStart w:id="206" w:name="_Toc377372730"/>
      <w:r w:rsidRPr="009B3CA8">
        <w:rPr>
          <w:caps w:val="0"/>
          <w:sz w:val="24"/>
          <w:szCs w:val="24"/>
        </w:rPr>
        <w:t>4.2.</w:t>
      </w:r>
      <w:r w:rsidR="0060104E">
        <w:rPr>
          <w:caps w:val="0"/>
          <w:sz w:val="24"/>
          <w:szCs w:val="24"/>
        </w:rPr>
        <w:t>2</w:t>
      </w:r>
      <w:r w:rsidRPr="009B3CA8">
        <w:rPr>
          <w:caps w:val="0"/>
          <w:sz w:val="24"/>
          <w:szCs w:val="24"/>
        </w:rPr>
        <w:t xml:space="preserve"> Demographic Information</w:t>
      </w:r>
      <w:bookmarkEnd w:id="204"/>
      <w:bookmarkEnd w:id="205"/>
      <w:bookmarkEnd w:id="206"/>
    </w:p>
    <w:p w:rsidR="004D004F" w:rsidRPr="004D004F" w:rsidRDefault="004D004F" w:rsidP="004D004F">
      <w:pPr>
        <w:spacing w:after="0" w:line="240" w:lineRule="auto"/>
        <w:rPr>
          <w:lang w:bidi="en-US"/>
        </w:rPr>
      </w:pPr>
    </w:p>
    <w:p w:rsidR="00BB57A7" w:rsidRPr="00837BAE" w:rsidRDefault="00C474BB" w:rsidP="006F1A28">
      <w:pPr>
        <w:spacing w:after="0" w:line="480" w:lineRule="auto"/>
        <w:jc w:val="both"/>
        <w:rPr>
          <w:rFonts w:ascii="Times New Roman" w:hAnsi="Times New Roman"/>
          <w:sz w:val="24"/>
          <w:szCs w:val="24"/>
        </w:rPr>
      </w:pPr>
      <w:r w:rsidRPr="00837BAE">
        <w:rPr>
          <w:rFonts w:ascii="Times New Roman" w:hAnsi="Times New Roman"/>
          <w:sz w:val="24"/>
          <w:szCs w:val="24"/>
        </w:rPr>
        <w:t>The study sought background information of the respondents covering gender, marital status, qualifications, teaching experience, school nature, school type and environmental settings</w:t>
      </w:r>
      <w:r w:rsidR="001C62DA">
        <w:rPr>
          <w:rFonts w:ascii="Times New Roman" w:hAnsi="Times New Roman"/>
          <w:sz w:val="24"/>
          <w:szCs w:val="24"/>
        </w:rPr>
        <w:t xml:space="preserve">. The responses are summarized in </w:t>
      </w:r>
      <w:r w:rsidR="00274072">
        <w:rPr>
          <w:rFonts w:ascii="Times New Roman" w:hAnsi="Times New Roman"/>
          <w:sz w:val="24"/>
          <w:szCs w:val="24"/>
        </w:rPr>
        <w:t>Table 4.2</w:t>
      </w:r>
    </w:p>
    <w:p w:rsidR="00783392" w:rsidRDefault="00783392" w:rsidP="00781403">
      <w:pPr>
        <w:rPr>
          <w:rFonts w:ascii="Times New Roman" w:hAnsi="Times New Roman"/>
          <w:b/>
          <w:sz w:val="24"/>
          <w:szCs w:val="24"/>
        </w:rPr>
      </w:pPr>
      <w:bookmarkStart w:id="207" w:name="_Toc361505927"/>
      <w:bookmarkStart w:id="208" w:name="_Toc372285493"/>
      <w:bookmarkStart w:id="209" w:name="_Toc372293319"/>
    </w:p>
    <w:p w:rsidR="00783392" w:rsidRDefault="00783392" w:rsidP="00781403">
      <w:pPr>
        <w:rPr>
          <w:rFonts w:ascii="Times New Roman" w:hAnsi="Times New Roman"/>
          <w:b/>
          <w:sz w:val="24"/>
          <w:szCs w:val="24"/>
        </w:rPr>
      </w:pPr>
    </w:p>
    <w:p w:rsidR="00783392" w:rsidRDefault="00783392" w:rsidP="00781403">
      <w:pPr>
        <w:rPr>
          <w:rFonts w:ascii="Times New Roman" w:hAnsi="Times New Roman"/>
          <w:b/>
          <w:sz w:val="24"/>
          <w:szCs w:val="24"/>
        </w:rPr>
      </w:pPr>
    </w:p>
    <w:p w:rsidR="006F1A28" w:rsidRDefault="006F1A28" w:rsidP="00781403">
      <w:pPr>
        <w:rPr>
          <w:rFonts w:ascii="Times New Roman" w:hAnsi="Times New Roman"/>
          <w:b/>
          <w:sz w:val="24"/>
          <w:szCs w:val="24"/>
        </w:rPr>
      </w:pPr>
    </w:p>
    <w:p w:rsidR="00783392" w:rsidRDefault="00783392" w:rsidP="00781403">
      <w:pPr>
        <w:rPr>
          <w:rFonts w:ascii="Times New Roman" w:hAnsi="Times New Roman"/>
          <w:b/>
          <w:sz w:val="24"/>
          <w:szCs w:val="24"/>
        </w:rPr>
      </w:pPr>
    </w:p>
    <w:p w:rsidR="00BB57A7" w:rsidRPr="00781403" w:rsidRDefault="00A603F5" w:rsidP="00781403">
      <w:pPr>
        <w:rPr>
          <w:rFonts w:ascii="Times New Roman" w:hAnsi="Times New Roman"/>
          <w:b/>
          <w:sz w:val="24"/>
          <w:szCs w:val="24"/>
        </w:rPr>
      </w:pPr>
      <w:r>
        <w:rPr>
          <w:rFonts w:ascii="Times New Roman" w:hAnsi="Times New Roman"/>
          <w:b/>
          <w:sz w:val="24"/>
          <w:szCs w:val="24"/>
        </w:rPr>
        <w:lastRenderedPageBreak/>
        <w:t>Table 4.2: Demographic i</w:t>
      </w:r>
      <w:r w:rsidR="009865A6" w:rsidRPr="00781403">
        <w:rPr>
          <w:rFonts w:ascii="Times New Roman" w:hAnsi="Times New Roman"/>
          <w:b/>
          <w:sz w:val="24"/>
          <w:szCs w:val="24"/>
        </w:rPr>
        <w:t>nformation</w:t>
      </w:r>
      <w:bookmarkEnd w:id="207"/>
      <w:bookmarkEnd w:id="208"/>
      <w:bookmarkEnd w:id="209"/>
    </w:p>
    <w:tbl>
      <w:tblPr>
        <w:tblW w:w="8100" w:type="dxa"/>
        <w:tblBorders>
          <w:top w:val="single" w:sz="12" w:space="0" w:color="auto"/>
          <w:bottom w:val="single" w:sz="12" w:space="0" w:color="auto"/>
        </w:tblBorders>
        <w:tblLayout w:type="fixed"/>
        <w:tblLook w:val="0000"/>
      </w:tblPr>
      <w:tblGrid>
        <w:gridCol w:w="4158"/>
        <w:gridCol w:w="1872"/>
        <w:gridCol w:w="2070"/>
      </w:tblGrid>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b/>
              </w:rPr>
            </w:pPr>
            <w:r w:rsidRPr="000B2D7D">
              <w:rPr>
                <w:rFonts w:ascii="Times New Roman" w:eastAsiaTheme="minorHAnsi" w:hAnsi="Times New Roman"/>
                <w:b/>
              </w:rPr>
              <w:t xml:space="preserve">Gender </w:t>
            </w:r>
          </w:p>
        </w:tc>
        <w:tc>
          <w:tcPr>
            <w:tcW w:w="1872" w:type="dxa"/>
          </w:tcPr>
          <w:p w:rsidR="00BB57A7" w:rsidRPr="000B2D7D" w:rsidRDefault="00BB57A7" w:rsidP="000B2D7D">
            <w:pPr>
              <w:autoSpaceDE w:val="0"/>
              <w:autoSpaceDN w:val="0"/>
              <w:adjustRightInd w:val="0"/>
              <w:spacing w:after="0" w:line="240" w:lineRule="auto"/>
              <w:jc w:val="center"/>
              <w:rPr>
                <w:rFonts w:ascii="Times New Roman" w:eastAsiaTheme="minorHAnsi" w:hAnsi="Times New Roman"/>
                <w:b/>
              </w:rPr>
            </w:pPr>
            <w:r w:rsidRPr="000B2D7D">
              <w:rPr>
                <w:rFonts w:ascii="Times New Roman" w:eastAsiaTheme="minorHAnsi" w:hAnsi="Times New Roman"/>
                <w:b/>
              </w:rPr>
              <w:t>Frequency</w:t>
            </w:r>
          </w:p>
        </w:tc>
        <w:tc>
          <w:tcPr>
            <w:tcW w:w="2070" w:type="dxa"/>
          </w:tcPr>
          <w:p w:rsidR="00BB57A7" w:rsidRPr="000B2D7D" w:rsidRDefault="00BB57A7" w:rsidP="000B2D7D">
            <w:pPr>
              <w:autoSpaceDE w:val="0"/>
              <w:autoSpaceDN w:val="0"/>
              <w:adjustRightInd w:val="0"/>
              <w:spacing w:after="0" w:line="240" w:lineRule="auto"/>
              <w:jc w:val="center"/>
              <w:rPr>
                <w:rFonts w:ascii="Times New Roman" w:eastAsiaTheme="minorHAnsi" w:hAnsi="Times New Roman"/>
                <w:b/>
              </w:rPr>
            </w:pPr>
            <w:r w:rsidRPr="000B2D7D">
              <w:rPr>
                <w:rFonts w:ascii="Times New Roman" w:eastAsiaTheme="minorHAnsi" w:hAnsi="Times New Roman"/>
                <w:b/>
              </w:rPr>
              <w:t>Percent</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Male</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61</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68.5</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Female</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28</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31.5</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b/>
                <w:bCs/>
              </w:rPr>
            </w:pPr>
          </w:p>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b/>
                <w:bCs/>
              </w:rPr>
              <w:t>Marital status</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Single</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17</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19.1</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Engaged</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10</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11.2</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Married</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62</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69.7</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b/>
                <w:bCs/>
              </w:rPr>
            </w:pPr>
          </w:p>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b/>
                <w:bCs/>
              </w:rPr>
              <w:t>Qualifications</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Post Graduate</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8</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9.0</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Graduate</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54</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60.7</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Diploma</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27</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30.3</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b/>
                <w:bCs/>
              </w:rPr>
            </w:pPr>
          </w:p>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b/>
                <w:bCs/>
              </w:rPr>
              <w:t>Teaching experience</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1-5 years</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4</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4.5</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6-10 years</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11</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12.4</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11- 15 years</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23</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25.8</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Over 16 years</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51</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57.3</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b/>
              </w:rPr>
            </w:pPr>
          </w:p>
          <w:p w:rsidR="00BB57A7" w:rsidRPr="000B2D7D" w:rsidRDefault="00BB57A7" w:rsidP="000B2D7D">
            <w:pPr>
              <w:autoSpaceDE w:val="0"/>
              <w:autoSpaceDN w:val="0"/>
              <w:adjustRightInd w:val="0"/>
              <w:spacing w:after="0" w:line="240" w:lineRule="auto"/>
              <w:rPr>
                <w:rFonts w:ascii="Times New Roman" w:eastAsiaTheme="minorHAnsi" w:hAnsi="Times New Roman"/>
                <w:b/>
              </w:rPr>
            </w:pPr>
            <w:r w:rsidRPr="000B2D7D">
              <w:rPr>
                <w:rFonts w:ascii="Times New Roman" w:eastAsiaTheme="minorHAnsi" w:hAnsi="Times New Roman"/>
                <w:b/>
              </w:rPr>
              <w:t xml:space="preserve">School nature </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b/>
              </w:rPr>
            </w:pP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b/>
              </w:rPr>
            </w:pP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Day</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14</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58</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Boarding</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10</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42</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b/>
                <w:bCs/>
              </w:rPr>
            </w:pPr>
          </w:p>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b/>
                <w:bCs/>
              </w:rPr>
              <w:t>School type</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Mixed</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14</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58.3</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Girls only</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6</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25</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Boys  only</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4</w:t>
            </w: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16.7</w:t>
            </w:r>
          </w:p>
        </w:tc>
      </w:tr>
      <w:tr w:rsidR="00BB57A7" w:rsidRPr="000B2D7D" w:rsidTr="00BB57A7">
        <w:tc>
          <w:tcPr>
            <w:tcW w:w="4158" w:type="dxa"/>
          </w:tcPr>
          <w:p w:rsidR="00BB57A7" w:rsidRPr="000B2D7D" w:rsidRDefault="00BB57A7" w:rsidP="000B2D7D">
            <w:pPr>
              <w:autoSpaceDE w:val="0"/>
              <w:autoSpaceDN w:val="0"/>
              <w:adjustRightInd w:val="0"/>
              <w:spacing w:after="0" w:line="240" w:lineRule="auto"/>
              <w:rPr>
                <w:rFonts w:ascii="Times New Roman" w:eastAsiaTheme="minorHAnsi" w:hAnsi="Times New Roman"/>
                <w:b/>
                <w:bCs/>
              </w:rPr>
            </w:pPr>
          </w:p>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b/>
                <w:bCs/>
              </w:rPr>
              <w:t>Environmental setting</w:t>
            </w:r>
          </w:p>
        </w:tc>
        <w:tc>
          <w:tcPr>
            <w:tcW w:w="1872"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c>
          <w:tcPr>
            <w:tcW w:w="2070" w:type="dxa"/>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r>
      <w:tr w:rsidR="00BB57A7" w:rsidRPr="000B2D7D" w:rsidTr="00BB57A7">
        <w:tc>
          <w:tcPr>
            <w:tcW w:w="4158" w:type="dxa"/>
            <w:tcBorders>
              <w:bottom w:val="nil"/>
            </w:tcBorders>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Urban area</w:t>
            </w:r>
          </w:p>
        </w:tc>
        <w:tc>
          <w:tcPr>
            <w:tcW w:w="1872" w:type="dxa"/>
            <w:tcBorders>
              <w:bottom w:val="nil"/>
            </w:tcBorders>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15</w:t>
            </w:r>
          </w:p>
        </w:tc>
        <w:tc>
          <w:tcPr>
            <w:tcW w:w="2070" w:type="dxa"/>
            <w:tcBorders>
              <w:bottom w:val="nil"/>
            </w:tcBorders>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62.5</w:t>
            </w:r>
          </w:p>
        </w:tc>
      </w:tr>
      <w:tr w:rsidR="00BB57A7" w:rsidRPr="000B2D7D" w:rsidTr="00BB57A7">
        <w:tc>
          <w:tcPr>
            <w:tcW w:w="4158" w:type="dxa"/>
            <w:tcBorders>
              <w:top w:val="nil"/>
              <w:bottom w:val="single" w:sz="12" w:space="0" w:color="auto"/>
            </w:tcBorders>
          </w:tcPr>
          <w:p w:rsidR="00BB57A7" w:rsidRPr="000B2D7D" w:rsidRDefault="00BB57A7" w:rsidP="000B2D7D">
            <w:pPr>
              <w:autoSpaceDE w:val="0"/>
              <w:autoSpaceDN w:val="0"/>
              <w:adjustRightInd w:val="0"/>
              <w:spacing w:after="0" w:line="240" w:lineRule="auto"/>
              <w:rPr>
                <w:rFonts w:ascii="Times New Roman" w:eastAsiaTheme="minorHAnsi" w:hAnsi="Times New Roman"/>
              </w:rPr>
            </w:pPr>
            <w:r w:rsidRPr="000B2D7D">
              <w:rPr>
                <w:rFonts w:ascii="Times New Roman" w:eastAsiaTheme="minorHAnsi" w:hAnsi="Times New Roman"/>
              </w:rPr>
              <w:t>Rural area</w:t>
            </w:r>
          </w:p>
        </w:tc>
        <w:tc>
          <w:tcPr>
            <w:tcW w:w="1872" w:type="dxa"/>
            <w:tcBorders>
              <w:top w:val="nil"/>
              <w:bottom w:val="single" w:sz="12" w:space="0" w:color="auto"/>
            </w:tcBorders>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9</w:t>
            </w:r>
          </w:p>
        </w:tc>
        <w:tc>
          <w:tcPr>
            <w:tcW w:w="2070" w:type="dxa"/>
            <w:tcBorders>
              <w:top w:val="nil"/>
              <w:bottom w:val="single" w:sz="12" w:space="0" w:color="auto"/>
            </w:tcBorders>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r w:rsidRPr="000B2D7D">
              <w:rPr>
                <w:rFonts w:ascii="Times New Roman" w:eastAsiaTheme="minorHAnsi" w:hAnsi="Times New Roman"/>
              </w:rPr>
              <w:t>37.5</w:t>
            </w:r>
          </w:p>
        </w:tc>
      </w:tr>
      <w:tr w:rsidR="00BB57A7" w:rsidRPr="000B2D7D" w:rsidTr="00BB57A7">
        <w:tc>
          <w:tcPr>
            <w:tcW w:w="4158" w:type="dxa"/>
            <w:tcBorders>
              <w:top w:val="single" w:sz="12" w:space="0" w:color="auto"/>
            </w:tcBorders>
          </w:tcPr>
          <w:p w:rsidR="00BB57A7" w:rsidRPr="000B2D7D" w:rsidRDefault="00BB57A7" w:rsidP="000B2D7D">
            <w:pPr>
              <w:autoSpaceDE w:val="0"/>
              <w:autoSpaceDN w:val="0"/>
              <w:adjustRightInd w:val="0"/>
              <w:spacing w:after="0" w:line="240" w:lineRule="auto"/>
              <w:rPr>
                <w:rFonts w:ascii="Times New Roman" w:eastAsiaTheme="minorHAnsi" w:hAnsi="Times New Roman"/>
              </w:rPr>
            </w:pPr>
          </w:p>
        </w:tc>
        <w:tc>
          <w:tcPr>
            <w:tcW w:w="1872" w:type="dxa"/>
            <w:tcBorders>
              <w:top w:val="single" w:sz="12" w:space="0" w:color="auto"/>
            </w:tcBorders>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c>
          <w:tcPr>
            <w:tcW w:w="2070" w:type="dxa"/>
            <w:tcBorders>
              <w:top w:val="single" w:sz="12" w:space="0" w:color="auto"/>
            </w:tcBorders>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r>
      <w:tr w:rsidR="00BB57A7" w:rsidRPr="000B2D7D" w:rsidTr="00BB57A7">
        <w:tc>
          <w:tcPr>
            <w:tcW w:w="4158" w:type="dxa"/>
            <w:tcBorders>
              <w:bottom w:val="nil"/>
            </w:tcBorders>
          </w:tcPr>
          <w:p w:rsidR="00BB57A7" w:rsidRPr="000B2D7D" w:rsidRDefault="00BB57A7" w:rsidP="000B2D7D">
            <w:pPr>
              <w:autoSpaceDE w:val="0"/>
              <w:autoSpaceDN w:val="0"/>
              <w:adjustRightInd w:val="0"/>
              <w:spacing w:after="0" w:line="240" w:lineRule="auto"/>
              <w:rPr>
                <w:rFonts w:ascii="Times New Roman" w:eastAsiaTheme="minorHAnsi" w:hAnsi="Times New Roman"/>
              </w:rPr>
            </w:pPr>
          </w:p>
        </w:tc>
        <w:tc>
          <w:tcPr>
            <w:tcW w:w="1872" w:type="dxa"/>
            <w:tcBorders>
              <w:bottom w:val="nil"/>
            </w:tcBorders>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c>
          <w:tcPr>
            <w:tcW w:w="2070" w:type="dxa"/>
            <w:tcBorders>
              <w:bottom w:val="nil"/>
            </w:tcBorders>
          </w:tcPr>
          <w:p w:rsidR="00BB57A7" w:rsidRPr="000B2D7D" w:rsidRDefault="00BB57A7" w:rsidP="000B2D7D">
            <w:pPr>
              <w:autoSpaceDE w:val="0"/>
              <w:autoSpaceDN w:val="0"/>
              <w:adjustRightInd w:val="0"/>
              <w:spacing w:after="0" w:line="240" w:lineRule="auto"/>
              <w:rPr>
                <w:rFonts w:ascii="Times New Roman" w:eastAsiaTheme="minorHAnsi" w:hAnsi="Times New Roman"/>
              </w:rPr>
            </w:pPr>
          </w:p>
        </w:tc>
      </w:tr>
      <w:tr w:rsidR="00BB57A7" w:rsidRPr="000B2D7D" w:rsidTr="00BB57A7">
        <w:tc>
          <w:tcPr>
            <w:tcW w:w="4158" w:type="dxa"/>
            <w:tcBorders>
              <w:top w:val="nil"/>
              <w:bottom w:val="nil"/>
            </w:tcBorders>
          </w:tcPr>
          <w:p w:rsidR="00BB57A7" w:rsidRPr="000B2D7D" w:rsidRDefault="00BB57A7" w:rsidP="000B2D7D">
            <w:pPr>
              <w:autoSpaceDE w:val="0"/>
              <w:autoSpaceDN w:val="0"/>
              <w:adjustRightInd w:val="0"/>
              <w:spacing w:after="0" w:line="240" w:lineRule="auto"/>
              <w:rPr>
                <w:rFonts w:ascii="Times New Roman" w:eastAsiaTheme="minorHAnsi" w:hAnsi="Times New Roman"/>
              </w:rPr>
            </w:pPr>
          </w:p>
        </w:tc>
        <w:tc>
          <w:tcPr>
            <w:tcW w:w="1872" w:type="dxa"/>
            <w:tcBorders>
              <w:top w:val="nil"/>
              <w:bottom w:val="nil"/>
            </w:tcBorders>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c>
          <w:tcPr>
            <w:tcW w:w="2070" w:type="dxa"/>
            <w:tcBorders>
              <w:top w:val="nil"/>
              <w:bottom w:val="nil"/>
            </w:tcBorders>
          </w:tcPr>
          <w:p w:rsidR="00BB57A7" w:rsidRPr="000B2D7D" w:rsidRDefault="00BB57A7" w:rsidP="000B2D7D">
            <w:pPr>
              <w:autoSpaceDE w:val="0"/>
              <w:autoSpaceDN w:val="0"/>
              <w:adjustRightInd w:val="0"/>
              <w:spacing w:after="0" w:line="240" w:lineRule="auto"/>
              <w:jc w:val="right"/>
              <w:rPr>
                <w:rFonts w:ascii="Times New Roman" w:eastAsiaTheme="minorHAnsi" w:hAnsi="Times New Roman"/>
              </w:rPr>
            </w:pPr>
          </w:p>
        </w:tc>
      </w:tr>
    </w:tbl>
    <w:p w:rsidR="00BB57A7" w:rsidRDefault="00C474BB" w:rsidP="006F0067">
      <w:pPr>
        <w:spacing w:after="0" w:line="480" w:lineRule="auto"/>
        <w:jc w:val="both"/>
        <w:rPr>
          <w:rFonts w:ascii="Times New Roman" w:eastAsiaTheme="minorHAnsi" w:hAnsi="Times New Roman"/>
          <w:sz w:val="24"/>
          <w:szCs w:val="24"/>
        </w:rPr>
      </w:pPr>
      <w:r>
        <w:rPr>
          <w:rFonts w:ascii="Times New Roman" w:hAnsi="Times New Roman"/>
          <w:sz w:val="24"/>
          <w:szCs w:val="24"/>
        </w:rPr>
        <w:t xml:space="preserve">Results on the </w:t>
      </w:r>
      <w:r w:rsidR="00BB57A7" w:rsidRPr="00607FBB">
        <w:rPr>
          <w:rFonts w:ascii="Times New Roman" w:hAnsi="Times New Roman"/>
          <w:sz w:val="24"/>
          <w:szCs w:val="24"/>
        </w:rPr>
        <w:t>background</w:t>
      </w:r>
      <w:r>
        <w:rPr>
          <w:rFonts w:ascii="Times New Roman" w:hAnsi="Times New Roman"/>
          <w:sz w:val="24"/>
          <w:szCs w:val="24"/>
        </w:rPr>
        <w:t xml:space="preserve"> information of the respondents</w:t>
      </w:r>
      <w:r w:rsidR="00BB57A7">
        <w:rPr>
          <w:rFonts w:ascii="Times New Roman" w:hAnsi="Times New Roman"/>
          <w:sz w:val="24"/>
          <w:szCs w:val="24"/>
        </w:rPr>
        <w:t xml:space="preserve"> indicated that </w:t>
      </w:r>
      <w:r w:rsidR="00BB57A7" w:rsidRPr="00607FBB">
        <w:rPr>
          <w:rFonts w:ascii="Times New Roman" w:hAnsi="Times New Roman"/>
          <w:sz w:val="24"/>
          <w:szCs w:val="24"/>
        </w:rPr>
        <w:t>68.5% were male with 31.5% female</w:t>
      </w:r>
      <w:r w:rsidR="00BB57A7">
        <w:rPr>
          <w:rFonts w:ascii="Times New Roman" w:hAnsi="Times New Roman"/>
          <w:sz w:val="24"/>
          <w:szCs w:val="24"/>
        </w:rPr>
        <w:t>, 69.7% were married,</w:t>
      </w:r>
      <w:r w:rsidR="00BB57A7" w:rsidRPr="00607FBB">
        <w:rPr>
          <w:rFonts w:ascii="Times New Roman" w:hAnsi="Times New Roman"/>
          <w:sz w:val="24"/>
          <w:szCs w:val="24"/>
        </w:rPr>
        <w:t xml:space="preserve"> 60.7% were graduates, </w:t>
      </w:r>
      <w:r w:rsidR="00BB57A7">
        <w:rPr>
          <w:rFonts w:ascii="Times New Roman" w:hAnsi="Times New Roman"/>
          <w:sz w:val="24"/>
          <w:szCs w:val="24"/>
        </w:rPr>
        <w:t>30.3% diploma holders and 9%</w:t>
      </w:r>
      <w:r w:rsidR="00BB57A7" w:rsidRPr="00607FBB">
        <w:rPr>
          <w:rFonts w:ascii="Times New Roman" w:hAnsi="Times New Roman"/>
          <w:sz w:val="24"/>
          <w:szCs w:val="24"/>
        </w:rPr>
        <w:t xml:space="preserve"> were postgraduates. </w:t>
      </w:r>
      <w:r w:rsidR="00BB57A7" w:rsidRPr="00607FBB">
        <w:rPr>
          <w:rFonts w:ascii="Times New Roman" w:eastAsiaTheme="minorHAnsi" w:hAnsi="Times New Roman"/>
          <w:sz w:val="24"/>
          <w:szCs w:val="24"/>
        </w:rPr>
        <w:t>When asked to indicate thei</w:t>
      </w:r>
      <w:r w:rsidR="00BB57A7">
        <w:rPr>
          <w:rFonts w:ascii="Times New Roman" w:eastAsiaTheme="minorHAnsi" w:hAnsi="Times New Roman"/>
          <w:sz w:val="24"/>
          <w:szCs w:val="24"/>
        </w:rPr>
        <w:t>r teaching experience, 57.3% had</w:t>
      </w:r>
      <w:r w:rsidR="00BB57A7" w:rsidRPr="00607FBB">
        <w:rPr>
          <w:rFonts w:ascii="Times New Roman" w:eastAsiaTheme="minorHAnsi" w:hAnsi="Times New Roman"/>
          <w:sz w:val="24"/>
          <w:szCs w:val="24"/>
        </w:rPr>
        <w:t xml:space="preserve"> been teac</w:t>
      </w:r>
      <w:r w:rsidR="00BB57A7">
        <w:rPr>
          <w:rFonts w:ascii="Times New Roman" w:eastAsiaTheme="minorHAnsi" w:hAnsi="Times New Roman"/>
          <w:sz w:val="24"/>
          <w:szCs w:val="24"/>
        </w:rPr>
        <w:t>hing for over 16 years, 25.8% had been teaching for 11-15 years which indicated</w:t>
      </w:r>
      <w:r w:rsidR="00BB57A7" w:rsidRPr="00607FBB">
        <w:rPr>
          <w:rFonts w:ascii="Times New Roman" w:eastAsiaTheme="minorHAnsi" w:hAnsi="Times New Roman"/>
          <w:sz w:val="24"/>
          <w:szCs w:val="24"/>
        </w:rPr>
        <w:t xml:space="preserve"> t</w:t>
      </w:r>
      <w:r w:rsidR="00BB57A7">
        <w:rPr>
          <w:rFonts w:ascii="Times New Roman" w:eastAsiaTheme="minorHAnsi" w:hAnsi="Times New Roman"/>
          <w:sz w:val="24"/>
          <w:szCs w:val="24"/>
        </w:rPr>
        <w:t>hat most of the respondents had a</w:t>
      </w:r>
      <w:r w:rsidR="00BB57A7" w:rsidRPr="00607FBB">
        <w:rPr>
          <w:rFonts w:ascii="Times New Roman" w:eastAsiaTheme="minorHAnsi" w:hAnsi="Times New Roman"/>
          <w:sz w:val="24"/>
          <w:szCs w:val="24"/>
        </w:rPr>
        <w:t xml:space="preserve"> long teaching experience. It was also revealed that </w:t>
      </w:r>
      <w:r w:rsidR="00993003">
        <w:rPr>
          <w:rFonts w:ascii="Times New Roman" w:eastAsiaTheme="minorHAnsi" w:hAnsi="Times New Roman"/>
          <w:sz w:val="24"/>
          <w:szCs w:val="24"/>
        </w:rPr>
        <w:t xml:space="preserve">of the sampled schools </w:t>
      </w:r>
      <w:r w:rsidR="00BB57A7" w:rsidRPr="00607FBB">
        <w:rPr>
          <w:rFonts w:ascii="Times New Roman" w:eastAsiaTheme="minorHAnsi" w:hAnsi="Times New Roman"/>
          <w:sz w:val="24"/>
          <w:szCs w:val="24"/>
        </w:rPr>
        <w:t xml:space="preserve">41.6% </w:t>
      </w:r>
      <w:r w:rsidR="00BB57A7">
        <w:rPr>
          <w:rFonts w:ascii="Times New Roman" w:eastAsiaTheme="minorHAnsi" w:hAnsi="Times New Roman"/>
          <w:sz w:val="24"/>
          <w:szCs w:val="24"/>
        </w:rPr>
        <w:t>were mixed,</w:t>
      </w:r>
      <w:r w:rsidR="00BB57A7" w:rsidRPr="00607FBB">
        <w:rPr>
          <w:rFonts w:ascii="Times New Roman" w:eastAsiaTheme="minorHAnsi" w:hAnsi="Times New Roman"/>
          <w:sz w:val="24"/>
          <w:szCs w:val="24"/>
        </w:rPr>
        <w:t xml:space="preserve"> 33.7% girls only and 24.7%</w:t>
      </w:r>
      <w:r w:rsidR="00BB57A7">
        <w:rPr>
          <w:rFonts w:ascii="Times New Roman" w:eastAsiaTheme="minorHAnsi" w:hAnsi="Times New Roman"/>
          <w:sz w:val="24"/>
          <w:szCs w:val="24"/>
        </w:rPr>
        <w:t xml:space="preserve">boys </w:t>
      </w:r>
      <w:r w:rsidR="00BB57A7">
        <w:rPr>
          <w:rFonts w:ascii="Times New Roman" w:eastAsiaTheme="minorHAnsi" w:hAnsi="Times New Roman"/>
          <w:sz w:val="24"/>
          <w:szCs w:val="24"/>
        </w:rPr>
        <w:lastRenderedPageBreak/>
        <w:t xml:space="preserve">only. </w:t>
      </w:r>
      <w:r w:rsidR="00993003">
        <w:rPr>
          <w:rFonts w:ascii="Times New Roman" w:eastAsiaTheme="minorHAnsi" w:hAnsi="Times New Roman"/>
          <w:sz w:val="24"/>
          <w:szCs w:val="24"/>
        </w:rPr>
        <w:t>In addition</w:t>
      </w:r>
      <w:r w:rsidR="00BB57A7">
        <w:rPr>
          <w:rFonts w:ascii="Times New Roman" w:eastAsiaTheme="minorHAnsi" w:hAnsi="Times New Roman"/>
          <w:sz w:val="24"/>
          <w:szCs w:val="24"/>
        </w:rPr>
        <w:t>, 62.5</w:t>
      </w:r>
      <w:r w:rsidR="00BB57A7" w:rsidRPr="00607FBB">
        <w:rPr>
          <w:rFonts w:ascii="Times New Roman" w:eastAsiaTheme="minorHAnsi" w:hAnsi="Times New Roman"/>
          <w:sz w:val="24"/>
          <w:szCs w:val="24"/>
        </w:rPr>
        <w:t>% we</w:t>
      </w:r>
      <w:r w:rsidR="00BB57A7">
        <w:rPr>
          <w:rFonts w:ascii="Times New Roman" w:eastAsiaTheme="minorHAnsi" w:hAnsi="Times New Roman"/>
          <w:sz w:val="24"/>
          <w:szCs w:val="24"/>
        </w:rPr>
        <w:t>re urban schools</w:t>
      </w:r>
      <w:r w:rsidR="00BB57A7" w:rsidRPr="00607FBB">
        <w:rPr>
          <w:rFonts w:ascii="Times New Roman" w:eastAsiaTheme="minorHAnsi" w:hAnsi="Times New Roman"/>
          <w:sz w:val="24"/>
          <w:szCs w:val="24"/>
        </w:rPr>
        <w:t xml:space="preserve">. </w:t>
      </w:r>
      <w:r w:rsidR="00BB57A7">
        <w:rPr>
          <w:rFonts w:ascii="Times New Roman" w:eastAsiaTheme="minorHAnsi" w:hAnsi="Times New Roman"/>
          <w:sz w:val="24"/>
          <w:szCs w:val="24"/>
        </w:rPr>
        <w:t>Since the schools used in the study were public schools, the government was</w:t>
      </w:r>
      <w:r w:rsidR="00BB57A7" w:rsidRPr="00607FBB">
        <w:rPr>
          <w:rFonts w:ascii="Times New Roman" w:eastAsiaTheme="minorHAnsi" w:hAnsi="Times New Roman"/>
          <w:sz w:val="24"/>
          <w:szCs w:val="24"/>
        </w:rPr>
        <w:t xml:space="preserve"> their ma</w:t>
      </w:r>
      <w:r w:rsidR="00BB57A7">
        <w:rPr>
          <w:rFonts w:ascii="Times New Roman" w:eastAsiaTheme="minorHAnsi" w:hAnsi="Times New Roman"/>
          <w:sz w:val="24"/>
          <w:szCs w:val="24"/>
        </w:rPr>
        <w:t>in sponsor.</w:t>
      </w:r>
    </w:p>
    <w:p w:rsidR="004D004F" w:rsidRPr="00607FBB" w:rsidRDefault="004D004F" w:rsidP="004D004F">
      <w:pPr>
        <w:spacing w:after="0" w:line="240" w:lineRule="auto"/>
        <w:jc w:val="both"/>
        <w:rPr>
          <w:rFonts w:ascii="Times New Roman" w:eastAsiaTheme="minorHAnsi" w:hAnsi="Times New Roman"/>
          <w:sz w:val="24"/>
          <w:szCs w:val="24"/>
        </w:rPr>
      </w:pPr>
    </w:p>
    <w:p w:rsidR="00BB57A7" w:rsidRDefault="005365A6" w:rsidP="00EF034A">
      <w:pPr>
        <w:pStyle w:val="Heading1"/>
        <w:spacing w:line="480" w:lineRule="auto"/>
        <w:jc w:val="left"/>
        <w:rPr>
          <w:caps w:val="0"/>
          <w:sz w:val="24"/>
          <w:szCs w:val="24"/>
        </w:rPr>
      </w:pPr>
      <w:bookmarkStart w:id="210" w:name="_Toc361505928"/>
      <w:bookmarkStart w:id="211" w:name="_Toc377372731"/>
      <w:r>
        <w:rPr>
          <w:caps w:val="0"/>
          <w:sz w:val="24"/>
          <w:szCs w:val="24"/>
        </w:rPr>
        <w:t>4.3 INFLUENCE</w:t>
      </w:r>
      <w:r w:rsidR="00143BC5">
        <w:rPr>
          <w:caps w:val="0"/>
          <w:sz w:val="24"/>
          <w:szCs w:val="24"/>
        </w:rPr>
        <w:t xml:space="preserve"> OF </w:t>
      </w:r>
      <w:r w:rsidR="00E961B7">
        <w:rPr>
          <w:caps w:val="0"/>
          <w:sz w:val="24"/>
          <w:szCs w:val="24"/>
        </w:rPr>
        <w:t>TEACHER PREPAREDNESS O</w:t>
      </w:r>
      <w:r w:rsidR="00143BC5" w:rsidRPr="008B6C7D">
        <w:rPr>
          <w:caps w:val="0"/>
          <w:sz w:val="24"/>
          <w:szCs w:val="24"/>
        </w:rPr>
        <w:t xml:space="preserve">N IMPLEMENTATION OF THE EDUCATION SECTOR POLICY ON </w:t>
      </w:r>
      <w:r w:rsidR="00662532">
        <w:rPr>
          <w:caps w:val="0"/>
          <w:sz w:val="24"/>
          <w:szCs w:val="24"/>
        </w:rPr>
        <w:t>HIV &amp; AIDS</w:t>
      </w:r>
      <w:bookmarkEnd w:id="210"/>
      <w:bookmarkEnd w:id="211"/>
    </w:p>
    <w:p w:rsidR="004D004F" w:rsidRPr="004D004F" w:rsidRDefault="004D004F" w:rsidP="004D004F">
      <w:pPr>
        <w:spacing w:line="240" w:lineRule="auto"/>
        <w:rPr>
          <w:lang w:bidi="en-US"/>
        </w:rPr>
      </w:pPr>
    </w:p>
    <w:p w:rsidR="00BB57A7" w:rsidRPr="00607FBB" w:rsidRDefault="0091478E"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 xml:space="preserve">Spelt out in </w:t>
      </w:r>
      <w:r w:rsidR="00785347">
        <w:rPr>
          <w:rFonts w:ascii="Times New Roman" w:eastAsiaTheme="minorHAnsi" w:hAnsi="Times New Roman"/>
          <w:sz w:val="24"/>
          <w:szCs w:val="24"/>
        </w:rPr>
        <w:t>t</w:t>
      </w:r>
      <w:r>
        <w:rPr>
          <w:rFonts w:ascii="Times New Roman" w:eastAsiaTheme="minorHAnsi" w:hAnsi="Times New Roman"/>
          <w:sz w:val="24"/>
          <w:szCs w:val="24"/>
        </w:rPr>
        <w:t xml:space="preserve">he policy is the requirement to provide </w:t>
      </w:r>
      <w:r w:rsidR="005D19BC">
        <w:rPr>
          <w:rFonts w:ascii="Times New Roman" w:eastAsiaTheme="minorHAnsi" w:hAnsi="Times New Roman"/>
          <w:sz w:val="24"/>
          <w:szCs w:val="24"/>
        </w:rPr>
        <w:t xml:space="preserve">relevant and factual </w:t>
      </w:r>
      <w:r w:rsidR="00662532">
        <w:rPr>
          <w:rFonts w:ascii="Times New Roman" w:eastAsiaTheme="minorHAnsi" w:hAnsi="Times New Roman"/>
          <w:sz w:val="24"/>
          <w:szCs w:val="24"/>
        </w:rPr>
        <w:t>HIV &amp; AIDS</w:t>
      </w:r>
      <w:r w:rsidR="005D19BC">
        <w:rPr>
          <w:rFonts w:ascii="Times New Roman" w:eastAsiaTheme="minorHAnsi" w:hAnsi="Times New Roman"/>
          <w:sz w:val="24"/>
          <w:szCs w:val="24"/>
        </w:rPr>
        <w:t xml:space="preserve"> information, knowledge and skill</w:t>
      </w:r>
      <w:r w:rsidR="00142AD3">
        <w:rPr>
          <w:rFonts w:ascii="Times New Roman" w:eastAsiaTheme="minorHAnsi" w:hAnsi="Times New Roman"/>
          <w:sz w:val="24"/>
          <w:szCs w:val="24"/>
        </w:rPr>
        <w:t>s that are appropriate for the learners</w:t>
      </w:r>
      <w:r w:rsidR="005D19BC">
        <w:rPr>
          <w:rFonts w:ascii="Times New Roman" w:eastAsiaTheme="minorHAnsi" w:hAnsi="Times New Roman"/>
          <w:sz w:val="24"/>
          <w:szCs w:val="24"/>
        </w:rPr>
        <w:t xml:space="preserve"> age, gender, culture, language and context. HIV &amp; AIDS education </w:t>
      </w:r>
      <w:r w:rsidR="00BB57A7" w:rsidRPr="00607FBB">
        <w:rPr>
          <w:rFonts w:ascii="Times New Roman" w:eastAsiaTheme="minorHAnsi" w:hAnsi="Times New Roman"/>
          <w:sz w:val="24"/>
          <w:szCs w:val="24"/>
        </w:rPr>
        <w:t xml:space="preserve">for young people is crucial because it plays a vital role in the global efforts to end the </w:t>
      </w:r>
      <w:r w:rsidR="00662532">
        <w:rPr>
          <w:rFonts w:ascii="Times New Roman" w:eastAsiaTheme="minorHAnsi" w:hAnsi="Times New Roman"/>
          <w:sz w:val="24"/>
          <w:szCs w:val="24"/>
        </w:rPr>
        <w:t>HIV &amp; AIDS</w:t>
      </w:r>
      <w:r w:rsidR="00BB57A7">
        <w:rPr>
          <w:rFonts w:ascii="Times New Roman" w:eastAsiaTheme="minorHAnsi" w:hAnsi="Times New Roman"/>
          <w:sz w:val="24"/>
          <w:szCs w:val="24"/>
        </w:rPr>
        <w:t xml:space="preserve"> epidemic. In 2008</w:t>
      </w:r>
      <w:r w:rsidR="00BB57A7" w:rsidRPr="00607FBB">
        <w:rPr>
          <w:rFonts w:ascii="Times New Roman" w:eastAsiaTheme="minorHAnsi" w:hAnsi="Times New Roman"/>
          <w:sz w:val="24"/>
          <w:szCs w:val="24"/>
        </w:rPr>
        <w:t>, there were 2.7 million new HIV infections and almost 1-in-6 of these infections were among young people (</w:t>
      </w:r>
      <w:r w:rsidR="00035E13">
        <w:rPr>
          <w:rFonts w:ascii="Times New Roman" w:eastAsiaTheme="minorHAnsi" w:hAnsi="Times New Roman"/>
          <w:sz w:val="24"/>
          <w:szCs w:val="24"/>
        </w:rPr>
        <w:t>UNAIDS</w:t>
      </w:r>
      <w:r w:rsidR="00BB57A7" w:rsidRPr="00607FBB">
        <w:rPr>
          <w:rFonts w:ascii="Times New Roman" w:eastAsiaTheme="minorHAnsi" w:hAnsi="Times New Roman"/>
          <w:sz w:val="24"/>
          <w:szCs w:val="24"/>
        </w:rPr>
        <w:t>, 2009). Young people are particularly vulnerable to sexually transmitted diseases and to HIV i</w:t>
      </w:r>
      <w:r w:rsidR="00BB57A7">
        <w:rPr>
          <w:rFonts w:ascii="Times New Roman" w:eastAsiaTheme="minorHAnsi" w:hAnsi="Times New Roman"/>
          <w:sz w:val="24"/>
          <w:szCs w:val="24"/>
        </w:rPr>
        <w:t>nfection</w:t>
      </w:r>
      <w:r w:rsidR="00BB57A7" w:rsidRPr="00607FBB">
        <w:rPr>
          <w:rFonts w:ascii="Times New Roman" w:eastAsiaTheme="minorHAnsi" w:hAnsi="Times New Roman"/>
          <w:sz w:val="24"/>
          <w:szCs w:val="24"/>
        </w:rPr>
        <w:t xml:space="preserve">. Providing young people with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education enables them to protect themselves from being infected by giving a clear picture based on accurate information and focusing on reducing sexual behavior which lead to pregnancy, sexually </w:t>
      </w:r>
      <w:r w:rsidR="00BB57A7">
        <w:rPr>
          <w:rFonts w:ascii="Times New Roman" w:eastAsiaTheme="minorHAnsi" w:hAnsi="Times New Roman"/>
          <w:sz w:val="24"/>
          <w:szCs w:val="24"/>
        </w:rPr>
        <w:t>transmitted infections and</w:t>
      </w:r>
      <w:r w:rsidR="00BB57A7" w:rsidRPr="00607FBB">
        <w:rPr>
          <w:rFonts w:ascii="Times New Roman" w:eastAsiaTheme="minorHAnsi" w:hAnsi="Times New Roman"/>
          <w:sz w:val="24"/>
          <w:szCs w:val="24"/>
        </w:rPr>
        <w:t xml:space="preserve"> HIV. Acquiring knowledge and skills encourages young people to avoid or reduce behavior that carry a risk of HIV infection (UNESCO, 2008). Moreover, </w:t>
      </w:r>
      <w:r w:rsidR="00142AD3">
        <w:rPr>
          <w:rFonts w:ascii="Times New Roman" w:eastAsiaTheme="minorHAnsi" w:hAnsi="Times New Roman"/>
          <w:sz w:val="24"/>
          <w:szCs w:val="24"/>
        </w:rPr>
        <w:t xml:space="preserve">Information on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also helps to reduce stigma and discrimination by dispelling false information which leads to fear and blame. </w:t>
      </w:r>
      <w:r w:rsidR="00BB57A7">
        <w:rPr>
          <w:rFonts w:ascii="Times New Roman" w:eastAsiaTheme="minorHAnsi" w:hAnsi="Times New Roman"/>
          <w:sz w:val="24"/>
          <w:szCs w:val="24"/>
        </w:rPr>
        <w:t xml:space="preserve">To OVLs, school environments devoid of stigma and discrimination would encourage them in their academic pursuits. It </w:t>
      </w:r>
      <w:r w:rsidR="00BB57A7" w:rsidRPr="00607FBB">
        <w:rPr>
          <w:rFonts w:ascii="Times New Roman" w:eastAsiaTheme="minorHAnsi" w:hAnsi="Times New Roman"/>
          <w:sz w:val="24"/>
          <w:szCs w:val="24"/>
        </w:rPr>
        <w:t>is</w:t>
      </w:r>
      <w:r w:rsidR="00BB57A7">
        <w:rPr>
          <w:rFonts w:ascii="Times New Roman" w:eastAsiaTheme="minorHAnsi" w:hAnsi="Times New Roman"/>
          <w:sz w:val="24"/>
          <w:szCs w:val="24"/>
        </w:rPr>
        <w:t xml:space="preserve"> also </w:t>
      </w:r>
      <w:r w:rsidR="00BB57A7" w:rsidRPr="00607FBB">
        <w:rPr>
          <w:rFonts w:ascii="Times New Roman" w:eastAsiaTheme="minorHAnsi" w:hAnsi="Times New Roman"/>
          <w:sz w:val="24"/>
          <w:szCs w:val="24"/>
        </w:rPr>
        <w:t xml:space="preserve">crucial in the fight against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because stigma often makes people reluctant to be tested for </w:t>
      </w:r>
      <w:r w:rsidR="00CD1D0D">
        <w:rPr>
          <w:rFonts w:ascii="Times New Roman" w:eastAsiaTheme="minorHAnsi" w:hAnsi="Times New Roman"/>
          <w:sz w:val="24"/>
          <w:szCs w:val="24"/>
        </w:rPr>
        <w:t>HIV</w:t>
      </w:r>
      <w:r w:rsidR="00BB57A7" w:rsidRPr="00607FBB">
        <w:rPr>
          <w:rFonts w:ascii="Times New Roman" w:eastAsiaTheme="minorHAnsi" w:hAnsi="Times New Roman"/>
          <w:sz w:val="24"/>
          <w:szCs w:val="24"/>
        </w:rPr>
        <w:t xml:space="preserve"> or even when tested, fail to disclose their </w:t>
      </w:r>
      <w:r w:rsidR="00CD1D0D">
        <w:rPr>
          <w:rFonts w:ascii="Times New Roman" w:eastAsiaTheme="minorHAnsi" w:hAnsi="Times New Roman"/>
          <w:sz w:val="24"/>
          <w:szCs w:val="24"/>
        </w:rPr>
        <w:t>HIV</w:t>
      </w:r>
      <w:r w:rsidR="00BB57A7" w:rsidRPr="00607FBB">
        <w:rPr>
          <w:rFonts w:ascii="Times New Roman" w:eastAsiaTheme="minorHAnsi" w:hAnsi="Times New Roman"/>
          <w:sz w:val="24"/>
          <w:szCs w:val="24"/>
        </w:rPr>
        <w:t xml:space="preserve"> status, making it more likely for them to pass it on to others.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education can help prevent this. Even for young people who are not yet </w:t>
      </w:r>
      <w:r w:rsidR="00BB57A7" w:rsidRPr="00607FBB">
        <w:rPr>
          <w:rFonts w:ascii="Times New Roman" w:eastAsiaTheme="minorHAnsi" w:hAnsi="Times New Roman"/>
          <w:sz w:val="24"/>
          <w:szCs w:val="24"/>
        </w:rPr>
        <w:lastRenderedPageBreak/>
        <w:t xml:space="preserve">engaging in risky behavior,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education is important for ensuring that they are prepared for situations that will put them at risk as they grow older</w:t>
      </w:r>
      <w:r w:rsidR="00BB57A7">
        <w:rPr>
          <w:rFonts w:ascii="Times New Roman" w:eastAsiaTheme="minorHAnsi" w:hAnsi="Times New Roman"/>
          <w:sz w:val="24"/>
          <w:szCs w:val="24"/>
        </w:rPr>
        <w:t xml:space="preserve"> (UNESCO, ibid</w:t>
      </w:r>
      <w:r w:rsidR="00BB57A7" w:rsidRPr="00607FBB">
        <w:rPr>
          <w:rFonts w:ascii="Times New Roman" w:eastAsiaTheme="minorHAnsi" w:hAnsi="Times New Roman"/>
          <w:sz w:val="24"/>
          <w:szCs w:val="24"/>
        </w:rPr>
        <w:t xml:space="preserve">). </w:t>
      </w:r>
    </w:p>
    <w:p w:rsidR="006F2511" w:rsidRDefault="00D841F4"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Related</w:t>
      </w:r>
      <w:r w:rsidR="00BB57A7" w:rsidRPr="00607FBB">
        <w:rPr>
          <w:rFonts w:ascii="Times New Roman" w:eastAsiaTheme="minorHAnsi" w:hAnsi="Times New Roman"/>
          <w:sz w:val="24"/>
          <w:szCs w:val="24"/>
        </w:rPr>
        <w:t xml:space="preserve"> to the Goals of Education in Kenya,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education aims at inculcating in the youth</w:t>
      </w:r>
      <w:r w:rsidR="00230BB7">
        <w:rPr>
          <w:rFonts w:ascii="Times New Roman" w:eastAsiaTheme="minorHAnsi" w:hAnsi="Times New Roman"/>
          <w:sz w:val="24"/>
          <w:szCs w:val="24"/>
        </w:rPr>
        <w:t>,</w:t>
      </w:r>
      <w:r w:rsidR="00BB57A7" w:rsidRPr="00607FBB">
        <w:rPr>
          <w:rFonts w:ascii="Times New Roman" w:eastAsiaTheme="minorHAnsi" w:hAnsi="Times New Roman"/>
          <w:sz w:val="24"/>
          <w:szCs w:val="24"/>
        </w:rPr>
        <w:t xml:space="preserve"> the value for good health and knowledge </w:t>
      </w:r>
      <w:r w:rsidR="00230BB7">
        <w:rPr>
          <w:rFonts w:ascii="Times New Roman" w:eastAsiaTheme="minorHAnsi" w:hAnsi="Times New Roman"/>
          <w:sz w:val="24"/>
          <w:szCs w:val="24"/>
        </w:rPr>
        <w:t xml:space="preserve">in order </w:t>
      </w:r>
      <w:r w:rsidR="00BB57A7" w:rsidRPr="00607FBB">
        <w:rPr>
          <w:rFonts w:ascii="Times New Roman" w:eastAsiaTheme="minorHAnsi" w:hAnsi="Times New Roman"/>
          <w:sz w:val="24"/>
          <w:szCs w:val="24"/>
        </w:rPr>
        <w:t>to avoid i</w:t>
      </w:r>
      <w:r w:rsidR="00230BB7">
        <w:rPr>
          <w:rFonts w:ascii="Times New Roman" w:eastAsiaTheme="minorHAnsi" w:hAnsi="Times New Roman"/>
          <w:sz w:val="24"/>
          <w:szCs w:val="24"/>
        </w:rPr>
        <w:t>ndulging in activities that may</w:t>
      </w:r>
      <w:r w:rsidR="00BB57A7" w:rsidRPr="00607FBB">
        <w:rPr>
          <w:rFonts w:ascii="Times New Roman" w:eastAsiaTheme="minorHAnsi" w:hAnsi="Times New Roman"/>
          <w:sz w:val="24"/>
          <w:szCs w:val="24"/>
        </w:rPr>
        <w:t xml:space="preserve"> lead to physical and mental illness. The general objectives of education state that the learner should improve body physical fitness and maintain good health and this can only be achieved through healthy living with ability to make informed decisions on sexual matters (K.I.E. 1999)</w:t>
      </w:r>
      <w:r w:rsidR="00CD1D0D">
        <w:rPr>
          <w:rFonts w:ascii="Times New Roman" w:eastAsiaTheme="minorHAnsi" w:hAnsi="Times New Roman"/>
          <w:sz w:val="24"/>
          <w:szCs w:val="24"/>
        </w:rPr>
        <w:t xml:space="preserve">. One way to do this is through effective guidance and counseling programmes and activities in schools. </w:t>
      </w:r>
      <w:r w:rsidR="000E3662">
        <w:rPr>
          <w:rFonts w:ascii="Times New Roman" w:eastAsiaTheme="minorHAnsi" w:hAnsi="Times New Roman"/>
          <w:sz w:val="24"/>
          <w:szCs w:val="24"/>
        </w:rPr>
        <w:t xml:space="preserve">According to Mutie and Ndambuki (1999) the need for </w:t>
      </w:r>
      <w:r w:rsidR="006F2511">
        <w:rPr>
          <w:rFonts w:ascii="Times New Roman" w:eastAsiaTheme="minorHAnsi" w:hAnsi="Times New Roman"/>
          <w:sz w:val="24"/>
          <w:szCs w:val="24"/>
        </w:rPr>
        <w:t>guidance</w:t>
      </w:r>
      <w:r w:rsidR="000E3662">
        <w:rPr>
          <w:rFonts w:ascii="Times New Roman" w:eastAsiaTheme="minorHAnsi" w:hAnsi="Times New Roman"/>
          <w:sz w:val="24"/>
          <w:szCs w:val="24"/>
        </w:rPr>
        <w:t xml:space="preserve"> services include helping the total development of the leaner, enabling lea</w:t>
      </w:r>
      <w:r w:rsidR="00676F5B">
        <w:rPr>
          <w:rFonts w:ascii="Times New Roman" w:eastAsiaTheme="minorHAnsi" w:hAnsi="Times New Roman"/>
          <w:sz w:val="24"/>
          <w:szCs w:val="24"/>
        </w:rPr>
        <w:t>r</w:t>
      </w:r>
      <w:r w:rsidR="000E3662">
        <w:rPr>
          <w:rFonts w:ascii="Times New Roman" w:eastAsiaTheme="minorHAnsi" w:hAnsi="Times New Roman"/>
          <w:sz w:val="24"/>
          <w:szCs w:val="24"/>
        </w:rPr>
        <w:t>ners make proper choices, help</w:t>
      </w:r>
      <w:r w:rsidR="00142AD3">
        <w:rPr>
          <w:rFonts w:ascii="Times New Roman" w:eastAsiaTheme="minorHAnsi" w:hAnsi="Times New Roman"/>
          <w:sz w:val="24"/>
          <w:szCs w:val="24"/>
        </w:rPr>
        <w:t>ing</w:t>
      </w:r>
      <w:r w:rsidR="000E3662">
        <w:rPr>
          <w:rFonts w:ascii="Times New Roman" w:eastAsiaTheme="minorHAnsi" w:hAnsi="Times New Roman"/>
          <w:sz w:val="24"/>
          <w:szCs w:val="24"/>
        </w:rPr>
        <w:t xml:space="preserve"> learners make adjustments to </w:t>
      </w:r>
      <w:r w:rsidR="006F2511">
        <w:rPr>
          <w:rFonts w:ascii="Times New Roman" w:eastAsiaTheme="minorHAnsi" w:hAnsi="Times New Roman"/>
          <w:sz w:val="24"/>
          <w:szCs w:val="24"/>
        </w:rPr>
        <w:t xml:space="preserve">situations at school and at home and </w:t>
      </w:r>
      <w:r w:rsidR="000E3662">
        <w:rPr>
          <w:rFonts w:ascii="Times New Roman" w:eastAsiaTheme="minorHAnsi" w:hAnsi="Times New Roman"/>
          <w:sz w:val="24"/>
          <w:szCs w:val="24"/>
        </w:rPr>
        <w:t>identify and motivate the disadvantaged</w:t>
      </w:r>
      <w:r w:rsidR="006F2511">
        <w:rPr>
          <w:rFonts w:ascii="Times New Roman" w:eastAsiaTheme="minorHAnsi" w:hAnsi="Times New Roman"/>
          <w:sz w:val="24"/>
          <w:szCs w:val="24"/>
        </w:rPr>
        <w:t xml:space="preserve"> They add that the objectives of counseling include </w:t>
      </w:r>
    </w:p>
    <w:p w:rsidR="006F2511" w:rsidRDefault="006F2511" w:rsidP="004D004F">
      <w:pPr>
        <w:autoSpaceDE w:val="0"/>
        <w:autoSpaceDN w:val="0"/>
        <w:adjustRightInd w:val="0"/>
        <w:spacing w:after="0" w:line="240" w:lineRule="auto"/>
        <w:ind w:left="720" w:right="720"/>
        <w:jc w:val="both"/>
        <w:rPr>
          <w:rFonts w:ascii="Times New Roman" w:eastAsiaTheme="minorHAnsi" w:hAnsi="Times New Roman"/>
          <w:sz w:val="24"/>
          <w:szCs w:val="24"/>
        </w:rPr>
      </w:pPr>
      <w:r>
        <w:rPr>
          <w:rFonts w:ascii="Times New Roman" w:eastAsiaTheme="minorHAnsi" w:hAnsi="Times New Roman"/>
          <w:sz w:val="24"/>
          <w:szCs w:val="24"/>
        </w:rPr>
        <w:t>‘helping students gain insight into the origins and the development of emotional difficulties leading to an increased capacity to take rational control over their feelings and actions…and provide students with skills, awareness and knowledge which will enable them conf</w:t>
      </w:r>
      <w:r w:rsidR="00EC5DFB">
        <w:rPr>
          <w:rFonts w:ascii="Times New Roman" w:eastAsiaTheme="minorHAnsi" w:hAnsi="Times New Roman"/>
          <w:sz w:val="24"/>
          <w:szCs w:val="24"/>
        </w:rPr>
        <w:t>ront social inadequacies’ (ibid, p.</w:t>
      </w:r>
      <w:r>
        <w:rPr>
          <w:rFonts w:ascii="Times New Roman" w:eastAsiaTheme="minorHAnsi" w:hAnsi="Times New Roman"/>
          <w:sz w:val="24"/>
          <w:szCs w:val="24"/>
        </w:rPr>
        <w:t>115</w:t>
      </w:r>
      <w:r w:rsidR="00EC5DFB">
        <w:rPr>
          <w:rFonts w:ascii="Times New Roman" w:eastAsiaTheme="minorHAnsi" w:hAnsi="Times New Roman"/>
          <w:sz w:val="24"/>
          <w:szCs w:val="24"/>
        </w:rPr>
        <w:t>).</w:t>
      </w:r>
    </w:p>
    <w:p w:rsidR="006F2511" w:rsidRDefault="006F2511" w:rsidP="004D004F">
      <w:pPr>
        <w:autoSpaceDE w:val="0"/>
        <w:autoSpaceDN w:val="0"/>
        <w:adjustRightInd w:val="0"/>
        <w:spacing w:after="0" w:line="480" w:lineRule="auto"/>
        <w:ind w:left="720" w:right="720" w:firstLine="720"/>
        <w:jc w:val="both"/>
        <w:rPr>
          <w:rFonts w:ascii="Times New Roman" w:eastAsiaTheme="minorHAnsi" w:hAnsi="Times New Roman"/>
          <w:sz w:val="24"/>
          <w:szCs w:val="24"/>
        </w:rPr>
      </w:pPr>
    </w:p>
    <w:p w:rsidR="00274072" w:rsidRDefault="00406CCA" w:rsidP="006F2511">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These services</w:t>
      </w:r>
      <w:r w:rsidR="004C591D">
        <w:rPr>
          <w:rFonts w:ascii="Times New Roman" w:eastAsiaTheme="minorHAnsi" w:hAnsi="Times New Roman"/>
          <w:sz w:val="24"/>
          <w:szCs w:val="24"/>
        </w:rPr>
        <w:t xml:space="preserve"> are</w:t>
      </w:r>
      <w:r w:rsidR="00CD1D0D">
        <w:rPr>
          <w:rFonts w:ascii="Times New Roman" w:eastAsiaTheme="minorHAnsi" w:hAnsi="Times New Roman"/>
          <w:sz w:val="24"/>
          <w:szCs w:val="24"/>
        </w:rPr>
        <w:t xml:space="preserve"> provided for by teachers in those schools. In addition, all schools are expected to have a teacher in charge of guidance and counseling</w:t>
      </w:r>
      <w:r w:rsidR="004C591D">
        <w:rPr>
          <w:rFonts w:ascii="Times New Roman" w:eastAsiaTheme="minorHAnsi" w:hAnsi="Times New Roman"/>
          <w:sz w:val="24"/>
          <w:szCs w:val="24"/>
        </w:rPr>
        <w:t>.</w:t>
      </w:r>
    </w:p>
    <w:p w:rsidR="00C03F15" w:rsidRDefault="00C03F15" w:rsidP="004D004F">
      <w:pPr>
        <w:autoSpaceDE w:val="0"/>
        <w:autoSpaceDN w:val="0"/>
        <w:adjustRightInd w:val="0"/>
        <w:spacing w:after="0" w:line="240" w:lineRule="auto"/>
        <w:jc w:val="both"/>
        <w:rPr>
          <w:rFonts w:ascii="Times New Roman" w:eastAsiaTheme="minorHAnsi" w:hAnsi="Times New Roman"/>
          <w:b/>
          <w:sz w:val="24"/>
          <w:szCs w:val="24"/>
        </w:rPr>
      </w:pPr>
    </w:p>
    <w:p w:rsidR="00274072" w:rsidRPr="00274072" w:rsidRDefault="00274072" w:rsidP="00EF034A">
      <w:pPr>
        <w:autoSpaceDE w:val="0"/>
        <w:autoSpaceDN w:val="0"/>
        <w:adjustRightInd w:val="0"/>
        <w:spacing w:after="0" w:line="480" w:lineRule="auto"/>
        <w:jc w:val="both"/>
        <w:rPr>
          <w:rFonts w:ascii="Times New Roman" w:eastAsiaTheme="minorHAnsi" w:hAnsi="Times New Roman"/>
          <w:b/>
          <w:sz w:val="24"/>
          <w:szCs w:val="24"/>
        </w:rPr>
      </w:pPr>
      <w:r w:rsidRPr="00274072">
        <w:rPr>
          <w:rFonts w:ascii="Times New Roman" w:eastAsiaTheme="minorHAnsi" w:hAnsi="Times New Roman"/>
          <w:b/>
          <w:sz w:val="24"/>
          <w:szCs w:val="24"/>
        </w:rPr>
        <w:t>4.3.1 Responses on provision of Guidance and Counseling in the schools</w:t>
      </w:r>
    </w:p>
    <w:p w:rsidR="00BB57A7" w:rsidRDefault="00406CCA"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 xml:space="preserve">The study sought to find out </w:t>
      </w:r>
      <w:r w:rsidR="00274072">
        <w:rPr>
          <w:rFonts w:ascii="Times New Roman" w:eastAsiaTheme="minorHAnsi" w:hAnsi="Times New Roman"/>
          <w:sz w:val="24"/>
          <w:szCs w:val="24"/>
        </w:rPr>
        <w:t>if</w:t>
      </w:r>
      <w:r>
        <w:rPr>
          <w:rFonts w:ascii="Times New Roman" w:eastAsiaTheme="minorHAnsi" w:hAnsi="Times New Roman"/>
          <w:sz w:val="24"/>
          <w:szCs w:val="24"/>
        </w:rPr>
        <w:t xml:space="preserve"> guidance and counseling takes pl</w:t>
      </w:r>
      <w:r w:rsidR="00274072">
        <w:rPr>
          <w:rFonts w:ascii="Times New Roman" w:eastAsiaTheme="minorHAnsi" w:hAnsi="Times New Roman"/>
          <w:sz w:val="24"/>
          <w:szCs w:val="24"/>
        </w:rPr>
        <w:t xml:space="preserve">ace in public secondary schools. The results are summarized in figure 4.1 </w:t>
      </w:r>
    </w:p>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noProof/>
          <w:sz w:val="24"/>
          <w:szCs w:val="24"/>
        </w:rPr>
        <w:lastRenderedPageBreak/>
        <w:drawing>
          <wp:inline distT="0" distB="0" distL="0" distR="0">
            <wp:extent cx="4533900" cy="2430780"/>
            <wp:effectExtent l="19050" t="0" r="19050" b="7620"/>
            <wp:docPr id="1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4D004F" w:rsidRDefault="004D004F" w:rsidP="00010901">
      <w:pPr>
        <w:pStyle w:val="Heading1"/>
        <w:jc w:val="left"/>
        <w:rPr>
          <w:rFonts w:eastAsiaTheme="minorHAnsi"/>
          <w:caps w:val="0"/>
          <w:sz w:val="24"/>
          <w:szCs w:val="24"/>
        </w:rPr>
      </w:pPr>
      <w:bookmarkStart w:id="212" w:name="_Toc361505929"/>
      <w:bookmarkStart w:id="213" w:name="_Toc372285495"/>
      <w:bookmarkStart w:id="214" w:name="_Toc372293321"/>
      <w:bookmarkStart w:id="215" w:name="_Toc377372732"/>
    </w:p>
    <w:p w:rsidR="004D004F" w:rsidRDefault="004D004F" w:rsidP="00010901">
      <w:pPr>
        <w:pStyle w:val="Heading1"/>
        <w:jc w:val="left"/>
        <w:rPr>
          <w:rFonts w:eastAsiaTheme="minorHAnsi"/>
          <w:caps w:val="0"/>
          <w:sz w:val="24"/>
          <w:szCs w:val="24"/>
        </w:rPr>
      </w:pPr>
    </w:p>
    <w:p w:rsidR="00BB57A7" w:rsidRPr="00010901" w:rsidRDefault="00010901" w:rsidP="00010901">
      <w:pPr>
        <w:pStyle w:val="Heading1"/>
        <w:jc w:val="left"/>
        <w:rPr>
          <w:rFonts w:eastAsiaTheme="minorHAnsi"/>
          <w:sz w:val="24"/>
          <w:szCs w:val="24"/>
        </w:rPr>
      </w:pPr>
      <w:r w:rsidRPr="00010901">
        <w:rPr>
          <w:rFonts w:eastAsiaTheme="minorHAnsi"/>
          <w:caps w:val="0"/>
          <w:sz w:val="24"/>
          <w:szCs w:val="24"/>
        </w:rPr>
        <w:t>Figure 4.1: Guidance and Counseling in school</w:t>
      </w:r>
      <w:bookmarkEnd w:id="212"/>
      <w:bookmarkEnd w:id="213"/>
      <w:bookmarkEnd w:id="214"/>
      <w:bookmarkEnd w:id="215"/>
    </w:p>
    <w:p w:rsidR="00BB57A7" w:rsidRPr="00010901" w:rsidRDefault="00BB57A7" w:rsidP="00EF034A">
      <w:pPr>
        <w:autoSpaceDE w:val="0"/>
        <w:autoSpaceDN w:val="0"/>
        <w:adjustRightInd w:val="0"/>
        <w:spacing w:after="0" w:line="480" w:lineRule="auto"/>
        <w:jc w:val="both"/>
        <w:rPr>
          <w:rFonts w:ascii="Times New Roman" w:eastAsiaTheme="minorHAnsi" w:hAnsi="Times New Roman"/>
          <w:sz w:val="24"/>
          <w:szCs w:val="24"/>
        </w:rPr>
      </w:pPr>
    </w:p>
    <w:p w:rsidR="00BB57A7" w:rsidRDefault="00BB57A7" w:rsidP="004D004F">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Respondents were asked to indicate if they</w:t>
      </w:r>
      <w:r>
        <w:rPr>
          <w:rFonts w:ascii="Times New Roman" w:eastAsiaTheme="minorHAnsi" w:hAnsi="Times New Roman"/>
          <w:sz w:val="24"/>
          <w:szCs w:val="24"/>
        </w:rPr>
        <w:t xml:space="preserve"> had</w:t>
      </w:r>
      <w:r w:rsidRPr="00607FBB">
        <w:rPr>
          <w:rFonts w:ascii="Times New Roman" w:eastAsiaTheme="minorHAnsi" w:hAnsi="Times New Roman"/>
          <w:sz w:val="24"/>
          <w:szCs w:val="24"/>
        </w:rPr>
        <w:t xml:space="preserve"> guidance and counseling in their schools </w:t>
      </w:r>
      <w:r>
        <w:rPr>
          <w:rFonts w:ascii="Times New Roman" w:eastAsiaTheme="minorHAnsi" w:hAnsi="Times New Roman"/>
          <w:sz w:val="24"/>
          <w:szCs w:val="24"/>
        </w:rPr>
        <w:t>and 75.3% agreed that they had</w:t>
      </w:r>
      <w:r w:rsidRPr="00607FBB">
        <w:rPr>
          <w:rFonts w:ascii="Times New Roman" w:eastAsiaTheme="minorHAnsi" w:hAnsi="Times New Roman"/>
          <w:sz w:val="24"/>
          <w:szCs w:val="24"/>
        </w:rPr>
        <w:t xml:space="preserve"> while 24.7%did not have. </w:t>
      </w:r>
      <w:r>
        <w:rPr>
          <w:rFonts w:ascii="Times New Roman" w:eastAsiaTheme="minorHAnsi" w:hAnsi="Times New Roman"/>
          <w:sz w:val="24"/>
          <w:szCs w:val="24"/>
        </w:rPr>
        <w:t xml:space="preserve">According to </w:t>
      </w:r>
      <w:r w:rsidRPr="00607FBB">
        <w:rPr>
          <w:rFonts w:ascii="Times New Roman" w:eastAsiaTheme="minorHAnsi" w:hAnsi="Times New Roman"/>
          <w:sz w:val="24"/>
          <w:szCs w:val="24"/>
        </w:rPr>
        <w:t>Boler and</w:t>
      </w:r>
      <w:r w:rsidR="004D004F">
        <w:rPr>
          <w:rFonts w:ascii="Times New Roman" w:eastAsiaTheme="minorHAnsi" w:hAnsi="Times New Roman"/>
          <w:sz w:val="24"/>
          <w:szCs w:val="24"/>
        </w:rPr>
        <w:t xml:space="preserve"> </w:t>
      </w:r>
      <w:r w:rsidR="00636706">
        <w:rPr>
          <w:rFonts w:ascii="Times New Roman" w:eastAsiaTheme="minorHAnsi" w:hAnsi="Times New Roman"/>
          <w:sz w:val="24"/>
          <w:szCs w:val="24"/>
        </w:rPr>
        <w:t>Aggleton (2005)</w:t>
      </w:r>
      <w:r>
        <w:rPr>
          <w:rFonts w:ascii="Times New Roman" w:eastAsiaTheme="minorHAnsi" w:hAnsi="Times New Roman"/>
          <w:sz w:val="24"/>
          <w:szCs w:val="24"/>
        </w:rPr>
        <w:t xml:space="preserve"> m</w:t>
      </w:r>
      <w:r w:rsidRPr="00607FBB">
        <w:rPr>
          <w:rFonts w:ascii="Times New Roman" w:eastAsiaTheme="minorHAnsi" w:hAnsi="Times New Roman"/>
          <w:sz w:val="24"/>
          <w:szCs w:val="24"/>
        </w:rPr>
        <w:t xml:space="preserve">ost teachers in Kenya maintain very traditional teaching styles, where one speaker addresses several learners and interruption is not encouraged. Teaching in most classrooms tends to be didactic, </w:t>
      </w:r>
      <w:r w:rsidR="00406CCA" w:rsidRPr="00607FBB">
        <w:rPr>
          <w:rFonts w:ascii="Times New Roman" w:eastAsiaTheme="minorHAnsi" w:hAnsi="Times New Roman"/>
          <w:sz w:val="24"/>
          <w:szCs w:val="24"/>
        </w:rPr>
        <w:t>non-participatory</w:t>
      </w:r>
      <w:r w:rsidRPr="00607FBB">
        <w:rPr>
          <w:rFonts w:ascii="Times New Roman" w:eastAsiaTheme="minorHAnsi" w:hAnsi="Times New Roman"/>
          <w:sz w:val="24"/>
          <w:szCs w:val="24"/>
        </w:rPr>
        <w:t>, inflexible and assessment driven</w:t>
      </w:r>
      <w:r w:rsidR="00636706">
        <w:rPr>
          <w:rFonts w:ascii="Times New Roman" w:eastAsiaTheme="minorHAnsi" w:hAnsi="Times New Roman"/>
          <w:sz w:val="24"/>
          <w:szCs w:val="24"/>
        </w:rPr>
        <w:t>.</w:t>
      </w:r>
      <w:r w:rsidRPr="00607FBB">
        <w:rPr>
          <w:rFonts w:ascii="Times New Roman" w:eastAsiaTheme="minorHAnsi" w:hAnsi="Times New Roman"/>
          <w:sz w:val="24"/>
          <w:szCs w:val="24"/>
        </w:rPr>
        <w:t xml:space="preserve"> In a study carried o</w:t>
      </w:r>
      <w:r w:rsidR="00636706">
        <w:rPr>
          <w:rFonts w:ascii="Times New Roman" w:eastAsiaTheme="minorHAnsi" w:hAnsi="Times New Roman"/>
          <w:sz w:val="24"/>
          <w:szCs w:val="24"/>
        </w:rPr>
        <w:t>ut by Ackers and Hardman (2001)</w:t>
      </w:r>
      <w:r w:rsidRPr="00607FBB">
        <w:rPr>
          <w:rFonts w:ascii="Times New Roman" w:eastAsiaTheme="minorHAnsi" w:hAnsi="Times New Roman"/>
          <w:sz w:val="24"/>
          <w:szCs w:val="24"/>
        </w:rPr>
        <w:t xml:space="preserve"> it was observed that classes in Kenya were overwhelmingly quiet, passive and with a stron</w:t>
      </w:r>
      <w:r w:rsidR="00274072">
        <w:rPr>
          <w:rFonts w:ascii="Times New Roman" w:eastAsiaTheme="minorHAnsi" w:hAnsi="Times New Roman"/>
          <w:sz w:val="24"/>
          <w:szCs w:val="24"/>
        </w:rPr>
        <w:t>g apparent focus on the teacher. T</w:t>
      </w:r>
      <w:r w:rsidRPr="00607FBB">
        <w:rPr>
          <w:rFonts w:ascii="Times New Roman" w:eastAsiaTheme="minorHAnsi" w:hAnsi="Times New Roman"/>
          <w:sz w:val="24"/>
          <w:szCs w:val="24"/>
        </w:rPr>
        <w:t xml:space="preserve">here was little interaction between teacher and pupils, and real discussion in which there was the exploration of a topic and interchange of ideas to enable higher order thinking seemed to be rarely practiced. This unquestioning obedience to the older person is typical of many African societies (Mirembe, 2002) and is viewed as discipline. Consequently, although majority of the classrooms were overcrowded, teachers did not spend a lot of time on control and command as there seemed to be an unspoken respect </w:t>
      </w:r>
      <w:r w:rsidRPr="00607FBB">
        <w:rPr>
          <w:rFonts w:ascii="Times New Roman" w:eastAsiaTheme="minorHAnsi" w:hAnsi="Times New Roman"/>
          <w:sz w:val="24"/>
          <w:szCs w:val="24"/>
        </w:rPr>
        <w:lastRenderedPageBreak/>
        <w:t xml:space="preserve">for the teacher. Sifuna (1997) traces the tradition of strict discipline within </w:t>
      </w:r>
      <w:r w:rsidR="00DB0DBA">
        <w:rPr>
          <w:rFonts w:ascii="Times New Roman" w:eastAsiaTheme="minorHAnsi" w:hAnsi="Times New Roman"/>
          <w:sz w:val="24"/>
          <w:szCs w:val="24"/>
        </w:rPr>
        <w:t>s</w:t>
      </w:r>
      <w:r w:rsidR="001E263E">
        <w:rPr>
          <w:rFonts w:ascii="Times New Roman" w:eastAsiaTheme="minorHAnsi" w:hAnsi="Times New Roman"/>
          <w:sz w:val="24"/>
          <w:szCs w:val="24"/>
        </w:rPr>
        <w:t>chools in Kenya</w:t>
      </w:r>
      <w:r w:rsidRPr="00607FBB">
        <w:rPr>
          <w:rFonts w:ascii="Times New Roman" w:eastAsiaTheme="minorHAnsi" w:hAnsi="Times New Roman"/>
          <w:sz w:val="24"/>
          <w:szCs w:val="24"/>
        </w:rPr>
        <w:t xml:space="preserve"> back to British colonial days. He suggests that the passivity and self-discipline of the pupils is both </w:t>
      </w:r>
      <w:r w:rsidR="00DB0DBA">
        <w:rPr>
          <w:rFonts w:ascii="Times New Roman" w:eastAsiaTheme="minorHAnsi" w:hAnsi="Times New Roman"/>
          <w:sz w:val="24"/>
          <w:szCs w:val="24"/>
        </w:rPr>
        <w:t>strength</w:t>
      </w:r>
      <w:r w:rsidRPr="00607FBB">
        <w:rPr>
          <w:rFonts w:ascii="Times New Roman" w:eastAsiaTheme="minorHAnsi" w:hAnsi="Times New Roman"/>
          <w:sz w:val="24"/>
          <w:szCs w:val="24"/>
        </w:rPr>
        <w:t xml:space="preserve"> and a challenge to the Kenyan education system in trying to get the pupils to take some responsibility for their own learning, and to think and work independently which calls for introduction of guidance and counseling. </w:t>
      </w:r>
    </w:p>
    <w:p w:rsidR="004D004F" w:rsidRPr="004D004F" w:rsidRDefault="004D004F" w:rsidP="004D004F">
      <w:pPr>
        <w:autoSpaceDE w:val="0"/>
        <w:autoSpaceDN w:val="0"/>
        <w:adjustRightInd w:val="0"/>
        <w:spacing w:after="0" w:line="240" w:lineRule="auto"/>
        <w:jc w:val="both"/>
        <w:rPr>
          <w:rFonts w:ascii="Times New Roman" w:eastAsiaTheme="minorHAnsi" w:hAnsi="Times New Roman"/>
          <w:sz w:val="24"/>
          <w:szCs w:val="24"/>
        </w:rPr>
      </w:pPr>
    </w:p>
    <w:p w:rsidR="00BB57A7" w:rsidRPr="004D004F" w:rsidRDefault="00BB57A7" w:rsidP="004D004F">
      <w:pPr>
        <w:widowControl w:val="0"/>
        <w:autoSpaceDE w:val="0"/>
        <w:autoSpaceDN w:val="0"/>
        <w:adjustRightInd w:val="0"/>
        <w:spacing w:line="480" w:lineRule="auto"/>
        <w:jc w:val="both"/>
        <w:rPr>
          <w:rFonts w:ascii="Times New Roman" w:hAnsi="Times New Roman"/>
          <w:sz w:val="24"/>
          <w:szCs w:val="24"/>
        </w:rPr>
      </w:pPr>
      <w:r w:rsidRPr="006B388D">
        <w:rPr>
          <w:rFonts w:ascii="Times New Roman" w:hAnsi="Times New Roman"/>
          <w:sz w:val="24"/>
          <w:szCs w:val="24"/>
        </w:rPr>
        <w:t>J</w:t>
      </w:r>
      <w:r w:rsidRPr="006B388D">
        <w:rPr>
          <w:rFonts w:ascii="Times New Roman" w:hAnsi="Times New Roman"/>
          <w:bCs/>
          <w:sz w:val="24"/>
          <w:szCs w:val="24"/>
        </w:rPr>
        <w:t>uma</w:t>
      </w:r>
      <w:r w:rsidR="004D004F">
        <w:rPr>
          <w:rFonts w:ascii="Times New Roman" w:hAnsi="Times New Roman"/>
          <w:bCs/>
          <w:sz w:val="24"/>
          <w:szCs w:val="24"/>
        </w:rPr>
        <w:t xml:space="preserve"> </w:t>
      </w:r>
      <w:r>
        <w:rPr>
          <w:rFonts w:ascii="Times New Roman" w:hAnsi="Times New Roman"/>
          <w:bCs/>
          <w:iCs/>
          <w:sz w:val="24"/>
          <w:szCs w:val="24"/>
        </w:rPr>
        <w:t>(2001)</w:t>
      </w:r>
      <w:r>
        <w:rPr>
          <w:rFonts w:ascii="Times New Roman" w:hAnsi="Times New Roman"/>
          <w:sz w:val="24"/>
          <w:szCs w:val="24"/>
        </w:rPr>
        <w:t xml:space="preserve"> asserts that the school remains an integral part in nurturing and fruiting a systematic and long-term influence on attitude and behavioral change on issues of ca</w:t>
      </w:r>
      <w:r w:rsidR="00D841F4">
        <w:rPr>
          <w:rFonts w:ascii="Times New Roman" w:hAnsi="Times New Roman"/>
          <w:sz w:val="24"/>
          <w:szCs w:val="24"/>
        </w:rPr>
        <w:t>re and support of those affected</w:t>
      </w:r>
      <w:r>
        <w:rPr>
          <w:rFonts w:ascii="Times New Roman" w:hAnsi="Times New Roman"/>
          <w:sz w:val="24"/>
          <w:szCs w:val="24"/>
        </w:rPr>
        <w:t xml:space="preserve"> and/ or infected by </w:t>
      </w:r>
      <w:r w:rsidR="00662532">
        <w:rPr>
          <w:rFonts w:ascii="Times New Roman" w:hAnsi="Times New Roman"/>
          <w:sz w:val="24"/>
          <w:szCs w:val="24"/>
        </w:rPr>
        <w:t>HIV &amp; AIDS</w:t>
      </w:r>
      <w:r>
        <w:rPr>
          <w:rFonts w:ascii="Times New Roman" w:hAnsi="Times New Roman"/>
          <w:sz w:val="24"/>
          <w:szCs w:val="24"/>
        </w:rPr>
        <w:t>. The fact that the school as a learning institution brings together many people is apparent, and that the success of the levels of awareness lies in the number of the target audience that can be addressed. Such learners at the same time require special programs such as guidance and counseling. (UNICEF/</w:t>
      </w:r>
      <w:r w:rsidR="00035E13">
        <w:rPr>
          <w:rFonts w:ascii="Times New Roman" w:hAnsi="Times New Roman"/>
          <w:sz w:val="24"/>
          <w:szCs w:val="24"/>
        </w:rPr>
        <w:t>UNAIDS</w:t>
      </w:r>
      <w:r>
        <w:rPr>
          <w:rFonts w:ascii="Times New Roman" w:hAnsi="Times New Roman"/>
          <w:sz w:val="24"/>
          <w:szCs w:val="24"/>
        </w:rPr>
        <w:t xml:space="preserve"> 2004).</w:t>
      </w:r>
      <w:r w:rsidR="004D004F">
        <w:rPr>
          <w:rFonts w:ascii="Times New Roman" w:hAnsi="Times New Roman"/>
          <w:sz w:val="24"/>
          <w:szCs w:val="24"/>
        </w:rPr>
        <w:t xml:space="preserve"> </w:t>
      </w:r>
      <w:r>
        <w:rPr>
          <w:rFonts w:ascii="Times New Roman" w:hAnsi="Times New Roman"/>
          <w:bCs/>
          <w:sz w:val="24"/>
          <w:szCs w:val="24"/>
          <w:lang w:val="en-CA"/>
        </w:rPr>
        <w:t xml:space="preserve">Ng’weshemi, </w:t>
      </w:r>
      <w:r w:rsidRPr="006C0E70">
        <w:rPr>
          <w:rFonts w:ascii="Times New Roman" w:hAnsi="Times New Roman"/>
          <w:bCs/>
          <w:sz w:val="24"/>
          <w:szCs w:val="24"/>
          <w:lang w:val="en-CA"/>
        </w:rPr>
        <w:t>(1997)</w:t>
      </w:r>
      <w:r w:rsidR="00D841F4">
        <w:rPr>
          <w:rFonts w:ascii="Times New Roman" w:hAnsi="Times New Roman"/>
          <w:sz w:val="24"/>
          <w:szCs w:val="24"/>
          <w:lang w:val="en-CA"/>
        </w:rPr>
        <w:t xml:space="preserve"> observes</w:t>
      </w:r>
      <w:r>
        <w:rPr>
          <w:rFonts w:ascii="Times New Roman" w:hAnsi="Times New Roman"/>
          <w:sz w:val="24"/>
          <w:szCs w:val="24"/>
          <w:lang w:val="en-CA"/>
        </w:rPr>
        <w:t xml:space="preserve"> that </w:t>
      </w:r>
      <w:r w:rsidR="004D004F">
        <w:rPr>
          <w:rFonts w:ascii="Times New Roman" w:hAnsi="Times New Roman"/>
          <w:sz w:val="24"/>
          <w:szCs w:val="24"/>
          <w:lang w:val="en-CA"/>
        </w:rPr>
        <w:t>counselling</w:t>
      </w:r>
      <w:r>
        <w:rPr>
          <w:rFonts w:ascii="Times New Roman" w:hAnsi="Times New Roman"/>
          <w:sz w:val="24"/>
          <w:szCs w:val="24"/>
          <w:lang w:val="en-CA"/>
        </w:rPr>
        <w:t xml:space="preserve"> can be seen as both an HIV prevention activity and an AIDS care program. </w:t>
      </w:r>
      <w:r w:rsidR="004D004F">
        <w:rPr>
          <w:rFonts w:ascii="Times New Roman" w:hAnsi="Times New Roman"/>
          <w:sz w:val="24"/>
          <w:szCs w:val="24"/>
          <w:lang w:val="en-CA"/>
        </w:rPr>
        <w:t>Counselling</w:t>
      </w:r>
      <w:r>
        <w:rPr>
          <w:rFonts w:ascii="Times New Roman" w:hAnsi="Times New Roman"/>
          <w:sz w:val="24"/>
          <w:szCs w:val="24"/>
          <w:lang w:val="en-CA"/>
        </w:rPr>
        <w:t xml:space="preserve"> can prove effective as a proper medical and psychological care for HIV infected persons if the process involves multiple contacts between counsellor and patients.</w:t>
      </w:r>
      <w:r w:rsidR="004D004F">
        <w:rPr>
          <w:rFonts w:ascii="Times New Roman" w:hAnsi="Times New Roman"/>
          <w:sz w:val="24"/>
          <w:szCs w:val="24"/>
          <w:lang w:val="en-CA"/>
        </w:rPr>
        <w:t xml:space="preserve"> </w:t>
      </w:r>
      <w:r w:rsidRPr="006C0E70">
        <w:rPr>
          <w:rFonts w:ascii="Times New Roman" w:hAnsi="Times New Roman"/>
          <w:bCs/>
          <w:sz w:val="24"/>
          <w:szCs w:val="24"/>
          <w:lang w:val="en-CA"/>
        </w:rPr>
        <w:t>Sherry</w:t>
      </w:r>
      <w:r>
        <w:rPr>
          <w:rFonts w:ascii="Times New Roman" w:hAnsi="Times New Roman"/>
          <w:bCs/>
          <w:sz w:val="24"/>
          <w:szCs w:val="24"/>
          <w:lang w:val="en-CA"/>
        </w:rPr>
        <w:t>’s</w:t>
      </w:r>
      <w:r w:rsidRPr="006C0E70">
        <w:rPr>
          <w:rFonts w:ascii="Times New Roman" w:hAnsi="Times New Roman"/>
          <w:bCs/>
          <w:sz w:val="24"/>
          <w:szCs w:val="24"/>
          <w:lang w:val="en-CA"/>
        </w:rPr>
        <w:t xml:space="preserve"> (2008)</w:t>
      </w:r>
      <w:r w:rsidR="004D004F">
        <w:rPr>
          <w:rFonts w:ascii="Times New Roman" w:hAnsi="Times New Roman"/>
          <w:bCs/>
          <w:sz w:val="24"/>
          <w:szCs w:val="24"/>
          <w:lang w:val="en-CA"/>
        </w:rPr>
        <w:t xml:space="preserve"> </w:t>
      </w:r>
      <w:r>
        <w:rPr>
          <w:rFonts w:ascii="Times New Roman" w:hAnsi="Times New Roman"/>
          <w:sz w:val="24"/>
          <w:szCs w:val="24"/>
          <w:lang w:val="en-CA"/>
        </w:rPr>
        <w:t xml:space="preserve">observation is similar to Ng’weshemi. </w:t>
      </w:r>
      <w:r w:rsidR="00D841F4" w:rsidRPr="006C0E70">
        <w:rPr>
          <w:rFonts w:ascii="Times New Roman" w:hAnsi="Times New Roman"/>
          <w:bCs/>
          <w:sz w:val="24"/>
          <w:szCs w:val="24"/>
          <w:lang w:val="en-CA"/>
        </w:rPr>
        <w:t>Sherry (2008)</w:t>
      </w:r>
      <w:r w:rsidR="00D841F4">
        <w:rPr>
          <w:rFonts w:ascii="Times New Roman" w:hAnsi="Times New Roman"/>
          <w:sz w:val="24"/>
          <w:szCs w:val="24"/>
          <w:lang w:val="en-CA"/>
        </w:rPr>
        <w:t xml:space="preserve"> says that </w:t>
      </w:r>
      <w:r w:rsidR="004D004F">
        <w:rPr>
          <w:rFonts w:ascii="Times New Roman" w:hAnsi="Times New Roman"/>
          <w:sz w:val="24"/>
          <w:szCs w:val="24"/>
          <w:lang w:val="en-CA"/>
        </w:rPr>
        <w:t>counselling</w:t>
      </w:r>
      <w:r w:rsidR="00D841F4">
        <w:rPr>
          <w:rFonts w:ascii="Times New Roman" w:hAnsi="Times New Roman"/>
          <w:sz w:val="24"/>
          <w:szCs w:val="24"/>
          <w:lang w:val="en-CA"/>
        </w:rPr>
        <w:t xml:space="preserve"> has become a core element in a holistic model of care and should therefore be an integral aspect to OVL management. </w:t>
      </w:r>
      <w:r>
        <w:rPr>
          <w:rFonts w:ascii="Times New Roman" w:hAnsi="Times New Roman"/>
          <w:sz w:val="24"/>
          <w:szCs w:val="24"/>
          <w:lang w:val="en-CA"/>
        </w:rPr>
        <w:t xml:space="preserve">She purports that </w:t>
      </w:r>
      <w:r w:rsidR="004D004F">
        <w:rPr>
          <w:rFonts w:ascii="Times New Roman" w:hAnsi="Times New Roman"/>
          <w:sz w:val="24"/>
          <w:szCs w:val="24"/>
          <w:lang w:val="en-CA"/>
        </w:rPr>
        <w:t>counselling</w:t>
      </w:r>
      <w:r>
        <w:rPr>
          <w:rFonts w:ascii="Times New Roman" w:hAnsi="Times New Roman"/>
          <w:sz w:val="24"/>
          <w:szCs w:val="24"/>
          <w:lang w:val="en-CA"/>
        </w:rPr>
        <w:t xml:space="preserve"> involves a person in their social context and many patients will derive crucial support and strengthening of coping mechanisms from this intervention during the vulnerable period. The importance of </w:t>
      </w:r>
      <w:r w:rsidR="004D004F">
        <w:rPr>
          <w:rFonts w:ascii="Times New Roman" w:hAnsi="Times New Roman"/>
          <w:sz w:val="24"/>
          <w:szCs w:val="24"/>
          <w:lang w:val="en-CA"/>
        </w:rPr>
        <w:t>counselling</w:t>
      </w:r>
      <w:r>
        <w:rPr>
          <w:rFonts w:ascii="Times New Roman" w:hAnsi="Times New Roman"/>
          <w:sz w:val="24"/>
          <w:szCs w:val="24"/>
          <w:lang w:val="en-CA"/>
        </w:rPr>
        <w:t xml:space="preserve"> then according to Sherry, should be encouraging and working towards coping strategies involving active participation to the extent that can be managed by the patient, in </w:t>
      </w:r>
      <w:r>
        <w:rPr>
          <w:rFonts w:ascii="Times New Roman" w:hAnsi="Times New Roman"/>
          <w:sz w:val="24"/>
          <w:szCs w:val="24"/>
          <w:lang w:val="en-CA"/>
        </w:rPr>
        <w:lastRenderedPageBreak/>
        <w:t xml:space="preserve">planning of care and in seeking appropriate social support. This approach encourages problem solving, participatory decision making by the client and the potential for personal control over manageable issues in their lives. </w:t>
      </w:r>
    </w:p>
    <w:p w:rsidR="00BB57A7" w:rsidRDefault="004D004F" w:rsidP="00EF034A">
      <w:pPr>
        <w:widowControl w:val="0"/>
        <w:autoSpaceDE w:val="0"/>
        <w:autoSpaceDN w:val="0"/>
        <w:adjustRightInd w:val="0"/>
        <w:spacing w:after="0" w:line="480" w:lineRule="auto"/>
        <w:jc w:val="both"/>
        <w:rPr>
          <w:rFonts w:ascii="Times New Roman" w:hAnsi="Times New Roman"/>
          <w:sz w:val="24"/>
          <w:szCs w:val="24"/>
          <w:lang w:val="en-CA"/>
        </w:rPr>
      </w:pPr>
      <w:r>
        <w:rPr>
          <w:rFonts w:ascii="Times New Roman" w:hAnsi="Times New Roman"/>
          <w:sz w:val="24"/>
          <w:szCs w:val="24"/>
          <w:lang w:val="en-CA"/>
        </w:rPr>
        <w:t>Counselling</w:t>
      </w:r>
      <w:r w:rsidR="00BB57A7">
        <w:rPr>
          <w:rFonts w:ascii="Times New Roman" w:hAnsi="Times New Roman"/>
          <w:sz w:val="24"/>
          <w:szCs w:val="24"/>
          <w:lang w:val="en-CA"/>
        </w:rPr>
        <w:t xml:space="preserve">, as </w:t>
      </w:r>
      <w:r w:rsidR="00BB57A7" w:rsidRPr="006C0E70">
        <w:rPr>
          <w:rFonts w:ascii="Times New Roman" w:hAnsi="Times New Roman"/>
          <w:bCs/>
          <w:sz w:val="24"/>
          <w:szCs w:val="24"/>
          <w:lang w:val="en-CA"/>
        </w:rPr>
        <w:t>Muindi and Mueni (2003)</w:t>
      </w:r>
      <w:r w:rsidR="00BB57A7">
        <w:rPr>
          <w:rFonts w:ascii="Times New Roman" w:hAnsi="Times New Roman"/>
          <w:sz w:val="24"/>
          <w:szCs w:val="24"/>
          <w:lang w:val="en-CA"/>
        </w:rPr>
        <w:t xml:space="preserve"> advocate, should be linked with the community and statutory agencies to facilitate better provision of this care. They observe that </w:t>
      </w:r>
      <w:r>
        <w:rPr>
          <w:rFonts w:ascii="Times New Roman" w:hAnsi="Times New Roman"/>
          <w:sz w:val="24"/>
          <w:szCs w:val="24"/>
          <w:lang w:val="en-CA"/>
        </w:rPr>
        <w:t>counselling</w:t>
      </w:r>
      <w:r w:rsidR="00BB57A7">
        <w:rPr>
          <w:rFonts w:ascii="Times New Roman" w:hAnsi="Times New Roman"/>
          <w:sz w:val="24"/>
          <w:szCs w:val="24"/>
          <w:lang w:val="en-CA"/>
        </w:rPr>
        <w:t xml:space="preserve"> should never be provided without clear, working links with services for back-up and complimentary management. They argue that links should be planned as an integral part of any </w:t>
      </w:r>
      <w:r w:rsidR="00662532">
        <w:rPr>
          <w:rFonts w:ascii="Times New Roman" w:hAnsi="Times New Roman"/>
          <w:sz w:val="24"/>
          <w:szCs w:val="24"/>
          <w:lang w:val="en-CA"/>
        </w:rPr>
        <w:t>HIV &amp; AIDS</w:t>
      </w:r>
      <w:r>
        <w:rPr>
          <w:rFonts w:ascii="Times New Roman" w:hAnsi="Times New Roman"/>
          <w:sz w:val="24"/>
          <w:szCs w:val="24"/>
          <w:lang w:val="en-CA"/>
        </w:rPr>
        <w:t xml:space="preserve"> </w:t>
      </w:r>
      <w:r w:rsidR="00501EFB">
        <w:rPr>
          <w:rFonts w:ascii="Times New Roman" w:hAnsi="Times New Roman"/>
          <w:sz w:val="24"/>
          <w:szCs w:val="24"/>
          <w:lang w:val="en-CA"/>
        </w:rPr>
        <w:t>counsel</w:t>
      </w:r>
      <w:r>
        <w:rPr>
          <w:rFonts w:ascii="Times New Roman" w:hAnsi="Times New Roman"/>
          <w:sz w:val="24"/>
          <w:szCs w:val="24"/>
          <w:lang w:val="en-CA"/>
        </w:rPr>
        <w:t>l</w:t>
      </w:r>
      <w:r w:rsidR="00501EFB">
        <w:rPr>
          <w:rFonts w:ascii="Times New Roman" w:hAnsi="Times New Roman"/>
          <w:sz w:val="24"/>
          <w:szCs w:val="24"/>
          <w:lang w:val="en-CA"/>
        </w:rPr>
        <w:t>ing</w:t>
      </w:r>
      <w:r w:rsidR="00BB57A7">
        <w:rPr>
          <w:rFonts w:ascii="Times New Roman" w:hAnsi="Times New Roman"/>
          <w:sz w:val="24"/>
          <w:szCs w:val="24"/>
          <w:lang w:val="en-CA"/>
        </w:rPr>
        <w:t xml:space="preserve"> initiative from the onset of its employment.</w:t>
      </w:r>
    </w:p>
    <w:p w:rsidR="00BB57A7" w:rsidRDefault="00BB57A7" w:rsidP="00EF034A">
      <w:pPr>
        <w:widowControl w:val="0"/>
        <w:autoSpaceDE w:val="0"/>
        <w:autoSpaceDN w:val="0"/>
        <w:adjustRightInd w:val="0"/>
        <w:spacing w:after="0" w:line="480" w:lineRule="auto"/>
        <w:jc w:val="both"/>
        <w:rPr>
          <w:rFonts w:ascii="Times New Roman" w:hAnsi="Times New Roman"/>
          <w:sz w:val="24"/>
          <w:szCs w:val="24"/>
          <w:lang w:val="en-CA"/>
        </w:rPr>
      </w:pPr>
      <w:r>
        <w:rPr>
          <w:rFonts w:ascii="Times New Roman" w:hAnsi="Times New Roman"/>
          <w:sz w:val="24"/>
          <w:szCs w:val="24"/>
          <w:lang w:val="en-CA"/>
        </w:rPr>
        <w:t xml:space="preserve"> Moreover, they advance for group </w:t>
      </w:r>
      <w:r w:rsidR="004D004F">
        <w:rPr>
          <w:rFonts w:ascii="Times New Roman" w:hAnsi="Times New Roman"/>
          <w:sz w:val="24"/>
          <w:szCs w:val="24"/>
          <w:lang w:val="en-CA"/>
        </w:rPr>
        <w:t>counselling</w:t>
      </w:r>
      <w:r>
        <w:rPr>
          <w:rFonts w:ascii="Times New Roman" w:hAnsi="Times New Roman"/>
          <w:sz w:val="24"/>
          <w:szCs w:val="24"/>
          <w:lang w:val="en-CA"/>
        </w:rPr>
        <w:t xml:space="preserve"> which in their own opinion tend to reduce a sense of isolation in that it provides a serene environment to express feelings, to share experiences, and to learn successful coping styles from others. </w:t>
      </w:r>
    </w:p>
    <w:p w:rsidR="005A791A" w:rsidRDefault="005A791A" w:rsidP="004D004F">
      <w:pPr>
        <w:widowControl w:val="0"/>
        <w:autoSpaceDE w:val="0"/>
        <w:autoSpaceDN w:val="0"/>
        <w:adjustRightInd w:val="0"/>
        <w:spacing w:after="0" w:line="240" w:lineRule="auto"/>
        <w:jc w:val="both"/>
        <w:rPr>
          <w:rFonts w:ascii="Times New Roman" w:hAnsi="Times New Roman"/>
          <w:sz w:val="24"/>
          <w:szCs w:val="24"/>
          <w:lang w:val="en-CA"/>
        </w:rPr>
      </w:pPr>
    </w:p>
    <w:p w:rsidR="00406CCA" w:rsidRDefault="00274072" w:rsidP="00EF034A">
      <w:pPr>
        <w:autoSpaceDE w:val="0"/>
        <w:autoSpaceDN w:val="0"/>
        <w:adjustRightInd w:val="0"/>
        <w:spacing w:after="0" w:line="480" w:lineRule="auto"/>
        <w:rPr>
          <w:rFonts w:ascii="Times New Roman" w:eastAsiaTheme="minorHAnsi" w:hAnsi="Times New Roman"/>
          <w:b/>
          <w:sz w:val="24"/>
          <w:szCs w:val="24"/>
        </w:rPr>
      </w:pPr>
      <w:r w:rsidRPr="00274072">
        <w:rPr>
          <w:rFonts w:ascii="Times New Roman" w:eastAsiaTheme="minorHAnsi" w:hAnsi="Times New Roman"/>
          <w:b/>
          <w:sz w:val="24"/>
          <w:szCs w:val="24"/>
        </w:rPr>
        <w:t xml:space="preserve">4.3.2 Responses on teacher training in Guidance and </w:t>
      </w:r>
      <w:r w:rsidR="00501EFB">
        <w:rPr>
          <w:rFonts w:ascii="Times New Roman" w:eastAsiaTheme="minorHAnsi" w:hAnsi="Times New Roman"/>
          <w:b/>
          <w:sz w:val="24"/>
          <w:szCs w:val="24"/>
        </w:rPr>
        <w:t>Counseling</w:t>
      </w:r>
    </w:p>
    <w:p w:rsidR="004D004F" w:rsidRPr="00274072" w:rsidRDefault="004D004F" w:rsidP="004D004F">
      <w:pPr>
        <w:autoSpaceDE w:val="0"/>
        <w:autoSpaceDN w:val="0"/>
        <w:adjustRightInd w:val="0"/>
        <w:spacing w:after="0" w:line="240" w:lineRule="auto"/>
        <w:rPr>
          <w:rFonts w:ascii="Times New Roman" w:eastAsiaTheme="minorHAnsi" w:hAnsi="Times New Roman"/>
          <w:b/>
          <w:sz w:val="24"/>
          <w:szCs w:val="24"/>
        </w:rPr>
      </w:pPr>
    </w:p>
    <w:p w:rsidR="00406CCA" w:rsidRPr="00406CCA" w:rsidRDefault="00406CCA" w:rsidP="00E05863">
      <w:pPr>
        <w:autoSpaceDE w:val="0"/>
        <w:autoSpaceDN w:val="0"/>
        <w:adjustRightInd w:val="0"/>
        <w:spacing w:after="0" w:line="480" w:lineRule="auto"/>
        <w:jc w:val="both"/>
        <w:rPr>
          <w:rFonts w:ascii="Times New Roman" w:eastAsiaTheme="minorHAnsi" w:hAnsi="Times New Roman"/>
          <w:sz w:val="24"/>
          <w:szCs w:val="24"/>
        </w:rPr>
      </w:pPr>
      <w:r w:rsidRPr="00406CCA">
        <w:rPr>
          <w:rFonts w:ascii="Times New Roman" w:eastAsiaTheme="minorHAnsi" w:hAnsi="Times New Roman"/>
          <w:sz w:val="24"/>
          <w:szCs w:val="24"/>
        </w:rPr>
        <w:t>In as much as a majority of the school</w:t>
      </w:r>
      <w:r w:rsidR="00DB0DBA">
        <w:rPr>
          <w:rFonts w:ascii="Times New Roman" w:eastAsiaTheme="minorHAnsi" w:hAnsi="Times New Roman"/>
          <w:sz w:val="24"/>
          <w:szCs w:val="24"/>
        </w:rPr>
        <w:t>s</w:t>
      </w:r>
      <w:r w:rsidRPr="00406CCA">
        <w:rPr>
          <w:rFonts w:ascii="Times New Roman" w:eastAsiaTheme="minorHAnsi" w:hAnsi="Times New Roman"/>
          <w:sz w:val="24"/>
          <w:szCs w:val="24"/>
        </w:rPr>
        <w:t xml:space="preserve"> had guidance and counseling prog</w:t>
      </w:r>
      <w:r w:rsidR="00DB0DBA">
        <w:rPr>
          <w:rFonts w:ascii="Times New Roman" w:eastAsiaTheme="minorHAnsi" w:hAnsi="Times New Roman"/>
          <w:sz w:val="24"/>
          <w:szCs w:val="24"/>
        </w:rPr>
        <w:t xml:space="preserve">rammes and </w:t>
      </w:r>
      <w:r>
        <w:rPr>
          <w:rFonts w:ascii="Times New Roman" w:eastAsiaTheme="minorHAnsi" w:hAnsi="Times New Roman"/>
          <w:sz w:val="24"/>
          <w:szCs w:val="24"/>
        </w:rPr>
        <w:t>had teachers in charge of guidance and counseling</w:t>
      </w:r>
      <w:r w:rsidR="00DB0DBA">
        <w:rPr>
          <w:rFonts w:ascii="Times New Roman" w:eastAsiaTheme="minorHAnsi" w:hAnsi="Times New Roman"/>
          <w:sz w:val="24"/>
          <w:szCs w:val="24"/>
        </w:rPr>
        <w:t xml:space="preserve">, </w:t>
      </w:r>
      <w:r w:rsidRPr="00406CCA">
        <w:rPr>
          <w:rFonts w:ascii="Times New Roman" w:eastAsiaTheme="minorHAnsi" w:hAnsi="Times New Roman"/>
          <w:sz w:val="24"/>
          <w:szCs w:val="24"/>
        </w:rPr>
        <w:t>the study sought to further establish whether</w:t>
      </w:r>
      <w:r>
        <w:rPr>
          <w:rFonts w:ascii="Times New Roman" w:eastAsiaTheme="minorHAnsi" w:hAnsi="Times New Roman"/>
          <w:sz w:val="24"/>
          <w:szCs w:val="24"/>
        </w:rPr>
        <w:t xml:space="preserve"> these</w:t>
      </w:r>
      <w:r w:rsidRPr="00406CCA">
        <w:rPr>
          <w:rFonts w:ascii="Times New Roman" w:eastAsiaTheme="minorHAnsi" w:hAnsi="Times New Roman"/>
          <w:sz w:val="24"/>
          <w:szCs w:val="24"/>
        </w:rPr>
        <w:t xml:space="preserve"> teachers in charge of guidance and counseling had specialized skills</w:t>
      </w:r>
      <w:r w:rsidR="00536035">
        <w:rPr>
          <w:rFonts w:ascii="Times New Roman" w:eastAsiaTheme="minorHAnsi" w:hAnsi="Times New Roman"/>
          <w:sz w:val="24"/>
          <w:szCs w:val="24"/>
        </w:rPr>
        <w:t xml:space="preserve">. This was important as it would imply there was </w:t>
      </w:r>
      <w:r w:rsidR="00DB0DBA">
        <w:rPr>
          <w:rFonts w:ascii="Times New Roman" w:eastAsiaTheme="minorHAnsi" w:hAnsi="Times New Roman"/>
          <w:sz w:val="24"/>
          <w:szCs w:val="24"/>
        </w:rPr>
        <w:t xml:space="preserve">an </w:t>
      </w:r>
      <w:r w:rsidR="00A53C1F">
        <w:rPr>
          <w:rFonts w:ascii="Times New Roman" w:eastAsiaTheme="minorHAnsi" w:hAnsi="Times New Roman"/>
          <w:sz w:val="24"/>
          <w:szCs w:val="24"/>
        </w:rPr>
        <w:t>element</w:t>
      </w:r>
      <w:r w:rsidR="00292804">
        <w:rPr>
          <w:rFonts w:ascii="Times New Roman" w:eastAsiaTheme="minorHAnsi" w:hAnsi="Times New Roman"/>
          <w:sz w:val="24"/>
          <w:szCs w:val="24"/>
        </w:rPr>
        <w:t xml:space="preserve"> </w:t>
      </w:r>
      <w:r w:rsidR="00DB0DBA">
        <w:rPr>
          <w:rFonts w:ascii="Times New Roman" w:eastAsiaTheme="minorHAnsi" w:hAnsi="Times New Roman"/>
          <w:sz w:val="24"/>
          <w:szCs w:val="24"/>
        </w:rPr>
        <w:t xml:space="preserve">of </w:t>
      </w:r>
      <w:r w:rsidR="00C03F15">
        <w:rPr>
          <w:rFonts w:ascii="Times New Roman" w:eastAsiaTheme="minorHAnsi" w:hAnsi="Times New Roman"/>
          <w:sz w:val="24"/>
          <w:szCs w:val="24"/>
        </w:rPr>
        <w:t>professionalism in</w:t>
      </w:r>
      <w:r w:rsidRPr="00406CCA">
        <w:rPr>
          <w:rFonts w:ascii="Times New Roman" w:eastAsiaTheme="minorHAnsi" w:hAnsi="Times New Roman"/>
          <w:sz w:val="24"/>
          <w:szCs w:val="24"/>
        </w:rPr>
        <w:t xml:space="preserve"> guidance and counseling</w:t>
      </w:r>
      <w:r w:rsidR="00DB0DBA">
        <w:rPr>
          <w:rFonts w:ascii="Times New Roman" w:eastAsiaTheme="minorHAnsi" w:hAnsi="Times New Roman"/>
          <w:sz w:val="24"/>
          <w:szCs w:val="24"/>
        </w:rPr>
        <w:t xml:space="preserve"> services offered</w:t>
      </w:r>
      <w:r>
        <w:rPr>
          <w:rFonts w:ascii="Times New Roman" w:eastAsiaTheme="minorHAnsi" w:hAnsi="Times New Roman"/>
          <w:sz w:val="24"/>
          <w:szCs w:val="24"/>
        </w:rPr>
        <w:t>.</w:t>
      </w:r>
      <w:r w:rsidR="005A791A">
        <w:rPr>
          <w:rFonts w:ascii="Times New Roman" w:eastAsiaTheme="minorHAnsi" w:hAnsi="Times New Roman"/>
          <w:sz w:val="24"/>
          <w:szCs w:val="24"/>
        </w:rPr>
        <w:t xml:space="preserve"> The results are summarized in figure 4.2</w:t>
      </w:r>
    </w:p>
    <w:p w:rsidR="00406CCA" w:rsidRDefault="00406CCA" w:rsidP="00EF034A">
      <w:pPr>
        <w:autoSpaceDE w:val="0"/>
        <w:autoSpaceDN w:val="0"/>
        <w:adjustRightInd w:val="0"/>
        <w:spacing w:after="0" w:line="480" w:lineRule="auto"/>
        <w:rPr>
          <w:rFonts w:ascii="Times New Roman" w:eastAsiaTheme="minorHAnsi" w:hAnsi="Times New Roman"/>
          <w:b/>
          <w:sz w:val="24"/>
          <w:szCs w:val="24"/>
        </w:rPr>
      </w:pPr>
    </w:p>
    <w:p w:rsidR="00074F90" w:rsidRPr="00074F90" w:rsidRDefault="00BB57A7" w:rsidP="00074F90">
      <w:pPr>
        <w:autoSpaceDE w:val="0"/>
        <w:autoSpaceDN w:val="0"/>
        <w:adjustRightInd w:val="0"/>
        <w:spacing w:after="0" w:line="480" w:lineRule="auto"/>
        <w:rPr>
          <w:rFonts w:ascii="Times New Roman" w:eastAsiaTheme="minorHAnsi" w:hAnsi="Times New Roman"/>
          <w:b/>
          <w:sz w:val="24"/>
          <w:szCs w:val="24"/>
        </w:rPr>
      </w:pPr>
      <w:r w:rsidRPr="00607FBB">
        <w:rPr>
          <w:rFonts w:ascii="Times New Roman" w:eastAsiaTheme="minorHAnsi" w:hAnsi="Times New Roman"/>
          <w:b/>
          <w:noProof/>
          <w:sz w:val="24"/>
          <w:szCs w:val="24"/>
        </w:rPr>
        <w:lastRenderedPageBreak/>
        <w:drawing>
          <wp:inline distT="0" distB="0" distL="0" distR="0">
            <wp:extent cx="4914900" cy="2560320"/>
            <wp:effectExtent l="19050" t="0" r="19050" b="0"/>
            <wp:docPr id="1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bookmarkStart w:id="216" w:name="_Toc361505930"/>
      <w:bookmarkStart w:id="217" w:name="_Toc372285496"/>
      <w:bookmarkStart w:id="218" w:name="_Toc372293322"/>
      <w:bookmarkStart w:id="219" w:name="_Toc377372733"/>
    </w:p>
    <w:p w:rsidR="00074F90" w:rsidRDefault="00074F90" w:rsidP="00010901">
      <w:pPr>
        <w:pStyle w:val="Heading1"/>
        <w:jc w:val="left"/>
        <w:rPr>
          <w:rFonts w:eastAsiaTheme="minorHAnsi"/>
          <w:caps w:val="0"/>
          <w:sz w:val="24"/>
          <w:szCs w:val="24"/>
        </w:rPr>
      </w:pPr>
    </w:p>
    <w:p w:rsidR="00BB57A7" w:rsidRPr="00010901" w:rsidRDefault="00010901" w:rsidP="00010901">
      <w:pPr>
        <w:pStyle w:val="Heading1"/>
        <w:jc w:val="left"/>
        <w:rPr>
          <w:rFonts w:eastAsiaTheme="minorHAnsi"/>
          <w:sz w:val="24"/>
          <w:szCs w:val="24"/>
        </w:rPr>
      </w:pPr>
      <w:r w:rsidRPr="00010901">
        <w:rPr>
          <w:rFonts w:eastAsiaTheme="minorHAnsi"/>
          <w:caps w:val="0"/>
          <w:sz w:val="24"/>
          <w:szCs w:val="24"/>
        </w:rPr>
        <w:t xml:space="preserve">Figure 4.2: </w:t>
      </w:r>
      <w:r>
        <w:rPr>
          <w:rFonts w:eastAsiaTheme="minorHAnsi"/>
          <w:caps w:val="0"/>
          <w:sz w:val="24"/>
          <w:szCs w:val="24"/>
        </w:rPr>
        <w:t>S</w:t>
      </w:r>
      <w:r w:rsidRPr="00010901">
        <w:rPr>
          <w:rFonts w:eastAsiaTheme="minorHAnsi"/>
          <w:caps w:val="0"/>
          <w:sz w:val="24"/>
          <w:szCs w:val="24"/>
        </w:rPr>
        <w:t>pecialized training in guidance and counseling</w:t>
      </w:r>
      <w:bookmarkEnd w:id="216"/>
      <w:bookmarkEnd w:id="217"/>
      <w:bookmarkEnd w:id="218"/>
      <w:bookmarkEnd w:id="219"/>
    </w:p>
    <w:p w:rsidR="00C47EEF" w:rsidRDefault="00C47EEF" w:rsidP="00EF034A">
      <w:pPr>
        <w:autoSpaceDE w:val="0"/>
        <w:autoSpaceDN w:val="0"/>
        <w:adjustRightInd w:val="0"/>
        <w:spacing w:after="0" w:line="480" w:lineRule="auto"/>
        <w:jc w:val="both"/>
        <w:rPr>
          <w:rFonts w:ascii="Times New Roman" w:eastAsiaTheme="minorHAnsi" w:hAnsi="Times New Roman"/>
          <w:sz w:val="24"/>
          <w:szCs w:val="24"/>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It was revealed from the study findings that 66.3% of the teachers do not have any specialized training in guidance and counseling with only 33.7% having some specialized training.</w:t>
      </w:r>
      <w:r w:rsidR="00074F90">
        <w:rPr>
          <w:rFonts w:ascii="Times New Roman" w:eastAsiaTheme="minorHAnsi" w:hAnsi="Times New Roman"/>
          <w:sz w:val="24"/>
          <w:szCs w:val="24"/>
        </w:rPr>
        <w:t xml:space="preserve"> </w:t>
      </w:r>
      <w:r>
        <w:rPr>
          <w:rFonts w:ascii="Times New Roman" w:eastAsiaTheme="minorHAnsi" w:hAnsi="Times New Roman"/>
          <w:sz w:val="24"/>
          <w:szCs w:val="24"/>
        </w:rPr>
        <w:t>With the introduction of guidance and counseling programmes in schools it was critical that teachers charged with this mandate undergo specialized training in guidance and counseling. For those who had already graduated, workshops, seminars and short courses were introduced. However as revealed from the study, only a few were able to access such training. Teacher training also required that with introduction of guidance and counseling in schools, teacher training colleges and universities would introduce more courses in their curricula to meet this need.</w:t>
      </w:r>
    </w:p>
    <w:p w:rsidR="00BB57A7" w:rsidRDefault="00BB57A7" w:rsidP="00074F90">
      <w:pPr>
        <w:autoSpaceDE w:val="0"/>
        <w:autoSpaceDN w:val="0"/>
        <w:adjustRightInd w:val="0"/>
        <w:spacing w:after="0" w:line="240" w:lineRule="auto"/>
        <w:jc w:val="both"/>
        <w:rPr>
          <w:rFonts w:ascii="Times New Roman" w:eastAsiaTheme="minorHAnsi" w:hAnsi="Times New Roman"/>
          <w:sz w:val="24"/>
          <w:szCs w:val="24"/>
        </w:rPr>
      </w:pPr>
    </w:p>
    <w:p w:rsidR="00BB57A7" w:rsidRPr="00607FBB" w:rsidRDefault="00D93A96"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Mulama</w:t>
      </w:r>
      <w:r w:rsidR="00B2330E">
        <w:rPr>
          <w:rFonts w:ascii="Times New Roman" w:eastAsiaTheme="minorHAnsi" w:hAnsi="Times New Roman"/>
          <w:sz w:val="24"/>
          <w:szCs w:val="24"/>
        </w:rPr>
        <w:t xml:space="preserve"> (2006)</w:t>
      </w:r>
      <w:r w:rsidR="00BB57A7" w:rsidRPr="00607FBB">
        <w:rPr>
          <w:rFonts w:ascii="Times New Roman" w:eastAsiaTheme="minorHAnsi" w:hAnsi="Times New Roman"/>
          <w:sz w:val="24"/>
          <w:szCs w:val="24"/>
        </w:rPr>
        <w:t xml:space="preserve"> supports that with regard to this new role of teachers and the new teaching skills required in the face of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there is a need to improve in-service and pre-service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teacher training programmes. </w:t>
      </w:r>
      <w:r w:rsidR="00BB57A7">
        <w:rPr>
          <w:rFonts w:ascii="Times New Roman" w:eastAsiaTheme="minorHAnsi" w:hAnsi="Times New Roman"/>
          <w:sz w:val="24"/>
          <w:szCs w:val="24"/>
        </w:rPr>
        <w:t xml:space="preserve">Sexuality and </w:t>
      </w:r>
      <w:r w:rsidR="00662532">
        <w:rPr>
          <w:rFonts w:ascii="Times New Roman" w:eastAsiaTheme="minorHAnsi" w:hAnsi="Times New Roman"/>
          <w:sz w:val="24"/>
          <w:szCs w:val="24"/>
        </w:rPr>
        <w:t>HIV &amp; AIDS</w:t>
      </w:r>
      <w:r w:rsidR="00074F90">
        <w:rPr>
          <w:rFonts w:ascii="Times New Roman" w:eastAsiaTheme="minorHAnsi" w:hAnsi="Times New Roman"/>
          <w:sz w:val="24"/>
          <w:szCs w:val="24"/>
        </w:rPr>
        <w:t xml:space="preserve"> </w:t>
      </w:r>
      <w:r w:rsidR="00BB57A7">
        <w:rPr>
          <w:rFonts w:ascii="Times New Roman" w:eastAsiaTheme="minorHAnsi" w:hAnsi="Times New Roman"/>
          <w:sz w:val="24"/>
          <w:szCs w:val="24"/>
        </w:rPr>
        <w:lastRenderedPageBreak/>
        <w:t xml:space="preserve">education </w:t>
      </w:r>
      <w:r w:rsidR="00BB57A7" w:rsidRPr="00607FBB">
        <w:rPr>
          <w:rFonts w:ascii="Times New Roman" w:eastAsiaTheme="minorHAnsi" w:hAnsi="Times New Roman"/>
          <w:sz w:val="24"/>
          <w:szCs w:val="24"/>
        </w:rPr>
        <w:t xml:space="preserve">should be integrated into teacher education curricula to enhance teacher effectiveness. Similar findings were recorded in Kenya where, in six rural communities in western Kenya, from 1999 to 2003, about 100 teachers from primary and secondary schools were trained in content and participatory methods. Teachers in the school intervention areas reported that their training had enhanced their ability to carry out the government mandate of teaching life skills and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education (Tijuana </w:t>
      </w:r>
      <w:r w:rsidR="00BB57A7" w:rsidRPr="00501EFB">
        <w:rPr>
          <w:rFonts w:ascii="Times New Roman" w:eastAsiaTheme="minorHAnsi" w:hAnsi="Times New Roman"/>
          <w:sz w:val="24"/>
          <w:szCs w:val="24"/>
        </w:rPr>
        <w:t>et al</w:t>
      </w:r>
      <w:r w:rsidR="00BB57A7" w:rsidRPr="00607FBB">
        <w:rPr>
          <w:rFonts w:ascii="Times New Roman" w:eastAsiaTheme="minorHAnsi" w:hAnsi="Times New Roman"/>
          <w:i/>
          <w:sz w:val="24"/>
          <w:szCs w:val="24"/>
        </w:rPr>
        <w:t>.,</w:t>
      </w:r>
      <w:r w:rsidR="00BB57A7" w:rsidRPr="00607FBB">
        <w:rPr>
          <w:rFonts w:ascii="Times New Roman" w:eastAsiaTheme="minorHAnsi" w:hAnsi="Times New Roman"/>
          <w:sz w:val="24"/>
          <w:szCs w:val="24"/>
        </w:rPr>
        <w:t xml:space="preserve"> 2004). In a world of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teacher training geared specifically on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education is critical. </w:t>
      </w:r>
    </w:p>
    <w:p w:rsidR="00BB57A7" w:rsidRPr="00607FBB" w:rsidRDefault="00BB57A7" w:rsidP="00074F90">
      <w:pPr>
        <w:autoSpaceDE w:val="0"/>
        <w:autoSpaceDN w:val="0"/>
        <w:adjustRightInd w:val="0"/>
        <w:spacing w:after="0" w:line="240" w:lineRule="auto"/>
        <w:jc w:val="both"/>
        <w:rPr>
          <w:rFonts w:ascii="Times New Roman" w:eastAsiaTheme="minorHAnsi" w:hAnsi="Times New Roman"/>
          <w:sz w:val="24"/>
          <w:szCs w:val="24"/>
        </w:rPr>
      </w:pPr>
    </w:p>
    <w:p w:rsidR="00BB57A7"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When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was integrated into the curriculum of all learning institutions in Kenya, the Ministry of Education adopted a cascade model to train teachers to teach about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The particular cascade model adopted involved teacher training sessions for one week and did not provide adequate modeling and practice sessions for the teache</w:t>
      </w:r>
      <w:r w:rsidR="00501EFB">
        <w:rPr>
          <w:rFonts w:ascii="Times New Roman" w:eastAsiaTheme="minorHAnsi" w:hAnsi="Times New Roman"/>
          <w:sz w:val="24"/>
          <w:szCs w:val="24"/>
        </w:rPr>
        <w:t>rs (Maticka-Tyndale, Wildish &amp;</w:t>
      </w:r>
      <w:r w:rsidRPr="00607FBB">
        <w:rPr>
          <w:rFonts w:ascii="Times New Roman" w:eastAsiaTheme="minorHAnsi" w:hAnsi="Times New Roman"/>
          <w:sz w:val="24"/>
          <w:szCs w:val="24"/>
        </w:rPr>
        <w:t xml:space="preserve"> Gichuru. 2007). According to Chr</w:t>
      </w:r>
      <w:r w:rsidR="00501EFB">
        <w:rPr>
          <w:rFonts w:ascii="Times New Roman" w:eastAsiaTheme="minorHAnsi" w:hAnsi="Times New Roman"/>
          <w:sz w:val="24"/>
          <w:szCs w:val="24"/>
        </w:rPr>
        <w:t>istie, Harley and Penny, (2004)</w:t>
      </w:r>
      <w:r w:rsidRPr="00607FBB">
        <w:rPr>
          <w:rFonts w:ascii="Times New Roman" w:eastAsiaTheme="minorHAnsi" w:hAnsi="Times New Roman"/>
          <w:sz w:val="24"/>
          <w:szCs w:val="24"/>
        </w:rPr>
        <w:t xml:space="preserve"> such one-off short workshops do not lead to professional development of teachers. Indeed research studies carried out in Kenya show that teachers are not only finding it difficult to communicate with their </w:t>
      </w:r>
      <w:r>
        <w:rPr>
          <w:rFonts w:ascii="Times New Roman" w:eastAsiaTheme="minorHAnsi" w:hAnsi="Times New Roman"/>
          <w:sz w:val="24"/>
          <w:szCs w:val="24"/>
        </w:rPr>
        <w:t>learners</w:t>
      </w:r>
      <w:r w:rsidRPr="00607FBB">
        <w:rPr>
          <w:rFonts w:ascii="Times New Roman" w:eastAsiaTheme="minorHAnsi" w:hAnsi="Times New Roman"/>
          <w:sz w:val="24"/>
          <w:szCs w:val="24"/>
        </w:rPr>
        <w:t xml:space="preserve"> about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and sexuality, but are also avoiding engagement with the learners in ways that can draw on their life experiences and contexts (Njue</w:t>
      </w:r>
      <w:r w:rsidRPr="00501EFB">
        <w:rPr>
          <w:rFonts w:ascii="Times New Roman" w:eastAsiaTheme="minorHAnsi" w:hAnsi="Times New Roman"/>
          <w:iCs/>
          <w:sz w:val="24"/>
          <w:szCs w:val="24"/>
        </w:rPr>
        <w:t>et. al</w:t>
      </w:r>
      <w:r w:rsidR="00501EFB">
        <w:rPr>
          <w:rFonts w:ascii="Times New Roman" w:eastAsiaTheme="minorHAnsi" w:hAnsi="Times New Roman"/>
          <w:iCs/>
          <w:sz w:val="24"/>
          <w:szCs w:val="24"/>
        </w:rPr>
        <w:t>.</w:t>
      </w:r>
      <w:r w:rsidRPr="00607FBB">
        <w:rPr>
          <w:rFonts w:ascii="Times New Roman" w:eastAsiaTheme="minorHAnsi" w:hAnsi="Times New Roman"/>
          <w:iCs/>
          <w:sz w:val="24"/>
          <w:szCs w:val="24"/>
          <w:u w:val="single"/>
        </w:rPr>
        <w:t>,</w:t>
      </w:r>
      <w:r w:rsidRPr="00607FBB">
        <w:rPr>
          <w:rFonts w:ascii="Times New Roman" w:eastAsiaTheme="minorHAnsi" w:hAnsi="Times New Roman"/>
          <w:sz w:val="24"/>
          <w:szCs w:val="24"/>
        </w:rPr>
        <w:t xml:space="preserve">2009; </w:t>
      </w:r>
      <w:r w:rsidR="00501EFB">
        <w:rPr>
          <w:rFonts w:ascii="Times New Roman" w:hAnsi="Times New Roman"/>
          <w:sz w:val="24"/>
          <w:szCs w:val="24"/>
        </w:rPr>
        <w:t>Boler, Ibrahim, Adoss &amp;</w:t>
      </w:r>
      <w:r w:rsidRPr="00607FBB">
        <w:rPr>
          <w:rFonts w:ascii="Times New Roman" w:hAnsi="Times New Roman"/>
          <w:sz w:val="24"/>
          <w:szCs w:val="24"/>
        </w:rPr>
        <w:t xml:space="preserve"> Shaw</w:t>
      </w:r>
      <w:r w:rsidR="00501EFB">
        <w:rPr>
          <w:rFonts w:ascii="Times New Roman" w:hAnsi="Times New Roman"/>
          <w:sz w:val="24"/>
          <w:szCs w:val="24"/>
        </w:rPr>
        <w:t>,</w:t>
      </w:r>
      <w:r w:rsidRPr="00607FBB">
        <w:rPr>
          <w:rFonts w:ascii="Times New Roman" w:eastAsiaTheme="minorHAnsi" w:hAnsi="Times New Roman"/>
          <w:sz w:val="24"/>
          <w:szCs w:val="24"/>
        </w:rPr>
        <w:t xml:space="preserve">2003). In these studies the teachers interviewed cited inadequate teacher preparation to teach about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and the sensitivity surrounding sexuality education as barriers to tea</w:t>
      </w:r>
      <w:r w:rsidR="00501EFB">
        <w:rPr>
          <w:rFonts w:ascii="Times New Roman" w:eastAsiaTheme="minorHAnsi" w:hAnsi="Times New Roman"/>
          <w:sz w:val="24"/>
          <w:szCs w:val="24"/>
        </w:rPr>
        <w:t>ching (</w:t>
      </w:r>
      <w:r w:rsidR="00501EFB">
        <w:rPr>
          <w:rFonts w:ascii="Times New Roman" w:hAnsi="Times New Roman"/>
          <w:sz w:val="24"/>
          <w:szCs w:val="24"/>
        </w:rPr>
        <w:t>Boler, Ibrahim, Adoss &amp;</w:t>
      </w:r>
      <w:r w:rsidRPr="00607FBB">
        <w:rPr>
          <w:rFonts w:ascii="Times New Roman" w:hAnsi="Times New Roman"/>
          <w:sz w:val="24"/>
          <w:szCs w:val="24"/>
        </w:rPr>
        <w:t>Shaw</w:t>
      </w:r>
      <w:r w:rsidR="00164695">
        <w:rPr>
          <w:rFonts w:ascii="Times New Roman" w:hAnsi="Times New Roman"/>
          <w:sz w:val="24"/>
          <w:szCs w:val="24"/>
        </w:rPr>
        <w:t>,</w:t>
      </w:r>
      <w:r w:rsidRPr="00607FBB">
        <w:rPr>
          <w:rFonts w:ascii="Times New Roman" w:hAnsi="Times New Roman"/>
          <w:sz w:val="24"/>
          <w:szCs w:val="24"/>
        </w:rPr>
        <w:t xml:space="preserve"> 200</w:t>
      </w:r>
      <w:r w:rsidRPr="00607FBB">
        <w:rPr>
          <w:rFonts w:ascii="Times New Roman" w:eastAsiaTheme="minorHAnsi" w:hAnsi="Times New Roman"/>
          <w:sz w:val="24"/>
          <w:szCs w:val="24"/>
        </w:rPr>
        <w:t>3</w:t>
      </w:r>
      <w:r w:rsidR="00D841F4">
        <w:rPr>
          <w:rFonts w:ascii="Times New Roman" w:eastAsiaTheme="minorHAnsi" w:hAnsi="Times New Roman"/>
          <w:sz w:val="24"/>
          <w:szCs w:val="24"/>
        </w:rPr>
        <w:t>;Farah, Kavuma, Mwingi &amp;</w:t>
      </w:r>
      <w:r w:rsidR="00D841F4" w:rsidRPr="00607FBB">
        <w:rPr>
          <w:rFonts w:ascii="Times New Roman" w:eastAsiaTheme="minorHAnsi" w:hAnsi="Times New Roman"/>
          <w:sz w:val="24"/>
          <w:szCs w:val="24"/>
        </w:rPr>
        <w:t xml:space="preserve"> Onyango, 2009</w:t>
      </w:r>
      <w:r w:rsidR="00D841F4">
        <w:rPr>
          <w:rFonts w:ascii="Times New Roman" w:eastAsiaTheme="minorHAnsi" w:hAnsi="Times New Roman"/>
          <w:sz w:val="24"/>
          <w:szCs w:val="24"/>
        </w:rPr>
        <w:t>)</w:t>
      </w:r>
      <w:r w:rsidRPr="00607FBB">
        <w:rPr>
          <w:rFonts w:ascii="Times New Roman" w:eastAsiaTheme="minorHAnsi" w:hAnsi="Times New Roman"/>
          <w:sz w:val="24"/>
          <w:szCs w:val="24"/>
        </w:rPr>
        <w:t>.</w:t>
      </w:r>
    </w:p>
    <w:p w:rsidR="005A791A" w:rsidRDefault="005A791A" w:rsidP="00EF034A">
      <w:pPr>
        <w:autoSpaceDE w:val="0"/>
        <w:autoSpaceDN w:val="0"/>
        <w:adjustRightInd w:val="0"/>
        <w:spacing w:after="0" w:line="480" w:lineRule="auto"/>
        <w:jc w:val="both"/>
        <w:rPr>
          <w:rFonts w:ascii="Times New Roman" w:eastAsiaTheme="minorHAnsi" w:hAnsi="Times New Roman"/>
          <w:b/>
          <w:sz w:val="24"/>
          <w:szCs w:val="24"/>
        </w:rPr>
      </w:pPr>
    </w:p>
    <w:p w:rsidR="005A791A" w:rsidRDefault="005A791A" w:rsidP="00EF034A">
      <w:pPr>
        <w:autoSpaceDE w:val="0"/>
        <w:autoSpaceDN w:val="0"/>
        <w:adjustRightInd w:val="0"/>
        <w:spacing w:after="0" w:line="480" w:lineRule="auto"/>
        <w:jc w:val="both"/>
        <w:rPr>
          <w:rFonts w:ascii="Times New Roman" w:eastAsiaTheme="minorHAnsi" w:hAnsi="Times New Roman"/>
          <w:b/>
          <w:sz w:val="24"/>
          <w:szCs w:val="24"/>
        </w:rPr>
      </w:pPr>
      <w:r w:rsidRPr="005A791A">
        <w:rPr>
          <w:rFonts w:ascii="Times New Roman" w:eastAsiaTheme="minorHAnsi" w:hAnsi="Times New Roman"/>
          <w:b/>
          <w:sz w:val="24"/>
          <w:szCs w:val="24"/>
        </w:rPr>
        <w:t xml:space="preserve">4.3.3 Responses on availability of a copy of </w:t>
      </w:r>
      <w:r>
        <w:rPr>
          <w:rFonts w:ascii="Times New Roman" w:eastAsiaTheme="minorHAnsi" w:hAnsi="Times New Roman"/>
          <w:b/>
          <w:sz w:val="24"/>
          <w:szCs w:val="24"/>
        </w:rPr>
        <w:t>the Education Sector Pol</w:t>
      </w:r>
      <w:r w:rsidRPr="005A791A">
        <w:rPr>
          <w:rFonts w:ascii="Times New Roman" w:eastAsiaTheme="minorHAnsi" w:hAnsi="Times New Roman"/>
          <w:b/>
          <w:sz w:val="24"/>
          <w:szCs w:val="24"/>
        </w:rPr>
        <w:t xml:space="preserve">icy </w:t>
      </w:r>
      <w:r>
        <w:rPr>
          <w:rFonts w:ascii="Times New Roman" w:eastAsiaTheme="minorHAnsi" w:hAnsi="Times New Roman"/>
          <w:b/>
          <w:sz w:val="24"/>
          <w:szCs w:val="24"/>
        </w:rPr>
        <w:t xml:space="preserve">on </w:t>
      </w:r>
      <w:r w:rsidR="00662532">
        <w:rPr>
          <w:rFonts w:ascii="Times New Roman" w:eastAsiaTheme="minorHAnsi" w:hAnsi="Times New Roman"/>
          <w:b/>
          <w:sz w:val="24"/>
          <w:szCs w:val="24"/>
        </w:rPr>
        <w:t>HIV &amp; AIDS</w:t>
      </w:r>
      <w:r w:rsidR="00074F90">
        <w:rPr>
          <w:rFonts w:ascii="Times New Roman" w:eastAsiaTheme="minorHAnsi" w:hAnsi="Times New Roman"/>
          <w:b/>
          <w:sz w:val="24"/>
          <w:szCs w:val="24"/>
        </w:rPr>
        <w:t xml:space="preserve"> </w:t>
      </w:r>
      <w:r w:rsidRPr="005A791A">
        <w:rPr>
          <w:rFonts w:ascii="Times New Roman" w:eastAsiaTheme="minorHAnsi" w:hAnsi="Times New Roman"/>
          <w:b/>
          <w:sz w:val="24"/>
          <w:szCs w:val="24"/>
        </w:rPr>
        <w:t>in the school</w:t>
      </w:r>
    </w:p>
    <w:p w:rsidR="00074F90" w:rsidRDefault="00074F90" w:rsidP="00074F90">
      <w:pPr>
        <w:autoSpaceDE w:val="0"/>
        <w:autoSpaceDN w:val="0"/>
        <w:adjustRightInd w:val="0"/>
        <w:spacing w:after="0" w:line="240" w:lineRule="auto"/>
        <w:jc w:val="both"/>
        <w:rPr>
          <w:rFonts w:ascii="Times New Roman" w:eastAsiaTheme="minorHAnsi" w:hAnsi="Times New Roman"/>
          <w:b/>
          <w:sz w:val="24"/>
          <w:szCs w:val="24"/>
        </w:rPr>
      </w:pPr>
    </w:p>
    <w:p w:rsidR="00C03F15" w:rsidRDefault="009D3038"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 xml:space="preserve">The policy spells out that heads of schools ensure that there are copies of the policy in the school and that teachers have access to them. This would not only ensure that teachers are aware of what is expected of them but also serve as reference when required. </w:t>
      </w:r>
      <w:r w:rsidR="00004343" w:rsidRPr="00004343">
        <w:rPr>
          <w:rFonts w:ascii="Times New Roman" w:eastAsiaTheme="minorHAnsi" w:hAnsi="Times New Roman"/>
          <w:sz w:val="24"/>
          <w:szCs w:val="24"/>
        </w:rPr>
        <w:t xml:space="preserve">Respondents were asked if there was a copy of the Education Sector Policy on </w:t>
      </w:r>
      <w:r w:rsidR="00662532">
        <w:rPr>
          <w:rFonts w:ascii="Times New Roman" w:eastAsiaTheme="minorHAnsi" w:hAnsi="Times New Roman"/>
          <w:sz w:val="24"/>
          <w:szCs w:val="24"/>
        </w:rPr>
        <w:t>HIV &amp; AIDS</w:t>
      </w:r>
      <w:r w:rsidR="00004343" w:rsidRPr="00004343">
        <w:rPr>
          <w:rFonts w:ascii="Times New Roman" w:eastAsiaTheme="minorHAnsi" w:hAnsi="Times New Roman"/>
          <w:sz w:val="24"/>
          <w:szCs w:val="24"/>
        </w:rPr>
        <w:t xml:space="preserve"> in the school. The results were as shown in Figure 4.3</w:t>
      </w:r>
    </w:p>
    <w:p w:rsidR="00004343" w:rsidRPr="00004343" w:rsidRDefault="00004343" w:rsidP="00EF034A">
      <w:pPr>
        <w:autoSpaceDE w:val="0"/>
        <w:autoSpaceDN w:val="0"/>
        <w:adjustRightInd w:val="0"/>
        <w:spacing w:after="0" w:line="480" w:lineRule="auto"/>
        <w:jc w:val="both"/>
        <w:rPr>
          <w:rFonts w:ascii="Times New Roman" w:eastAsiaTheme="minorHAnsi" w:hAnsi="Times New Roman"/>
          <w:sz w:val="24"/>
          <w:szCs w:val="24"/>
        </w:rPr>
      </w:pPr>
    </w:p>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noProof/>
          <w:sz w:val="24"/>
          <w:szCs w:val="24"/>
        </w:rPr>
        <w:drawing>
          <wp:inline distT="0" distB="0" distL="0" distR="0">
            <wp:extent cx="4914900" cy="2038350"/>
            <wp:effectExtent l="0" t="0" r="0" b="0"/>
            <wp:docPr id="1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B57A7" w:rsidRDefault="00010901" w:rsidP="00010901">
      <w:pPr>
        <w:pStyle w:val="Heading1"/>
        <w:spacing w:line="480" w:lineRule="auto"/>
        <w:jc w:val="left"/>
        <w:rPr>
          <w:rFonts w:eastAsiaTheme="minorHAnsi"/>
          <w:caps w:val="0"/>
          <w:sz w:val="24"/>
          <w:szCs w:val="24"/>
        </w:rPr>
      </w:pPr>
      <w:bookmarkStart w:id="220" w:name="_Toc361505931"/>
      <w:bookmarkStart w:id="221" w:name="_Toc372285497"/>
      <w:bookmarkStart w:id="222" w:name="_Toc372293323"/>
      <w:bookmarkStart w:id="223" w:name="_Toc377372734"/>
      <w:r w:rsidRPr="00010901">
        <w:rPr>
          <w:rFonts w:eastAsiaTheme="minorHAnsi"/>
          <w:caps w:val="0"/>
          <w:sz w:val="24"/>
          <w:szCs w:val="24"/>
        </w:rPr>
        <w:t xml:space="preserve">Figure 4.3: </w:t>
      </w:r>
      <w:r>
        <w:rPr>
          <w:rFonts w:eastAsiaTheme="minorHAnsi"/>
          <w:caps w:val="0"/>
          <w:sz w:val="24"/>
          <w:szCs w:val="24"/>
        </w:rPr>
        <w:t>A</w:t>
      </w:r>
      <w:r w:rsidRPr="00010901">
        <w:rPr>
          <w:rFonts w:eastAsiaTheme="minorHAnsi"/>
          <w:caps w:val="0"/>
          <w:sz w:val="24"/>
          <w:szCs w:val="24"/>
        </w:rPr>
        <w:t>vailability of a copy of the education sector policy on</w:t>
      </w:r>
      <w:r w:rsidR="00074F90">
        <w:rPr>
          <w:rFonts w:eastAsiaTheme="minorHAnsi"/>
          <w:caps w:val="0"/>
          <w:sz w:val="24"/>
          <w:szCs w:val="24"/>
        </w:rPr>
        <w:t xml:space="preserve"> </w:t>
      </w:r>
      <w:r w:rsidRPr="00010901">
        <w:rPr>
          <w:rFonts w:eastAsiaTheme="minorHAnsi"/>
          <w:caps w:val="0"/>
          <w:sz w:val="24"/>
          <w:szCs w:val="24"/>
        </w:rPr>
        <w:t>HIV &amp; AIDS in your school</w:t>
      </w:r>
      <w:bookmarkEnd w:id="220"/>
      <w:bookmarkEnd w:id="221"/>
      <w:bookmarkEnd w:id="222"/>
      <w:bookmarkEnd w:id="223"/>
    </w:p>
    <w:p w:rsidR="00074F90" w:rsidRPr="00074F90" w:rsidRDefault="00074F90" w:rsidP="00074F90">
      <w:pPr>
        <w:spacing w:after="0" w:line="240" w:lineRule="auto"/>
        <w:rPr>
          <w:rFonts w:eastAsiaTheme="minorHAnsi"/>
          <w:lang w:bidi="en-US"/>
        </w:rPr>
      </w:pPr>
    </w:p>
    <w:p w:rsidR="00781403" w:rsidRDefault="00004343"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The results r</w:t>
      </w:r>
      <w:r w:rsidR="00BB57A7" w:rsidRPr="00607FBB">
        <w:rPr>
          <w:rFonts w:ascii="Times New Roman" w:eastAsiaTheme="minorHAnsi" w:hAnsi="Times New Roman"/>
          <w:sz w:val="24"/>
          <w:szCs w:val="24"/>
        </w:rPr>
        <w:t xml:space="preserve">evealed that 83.1% of the schools do not have a copy of the Education Sector Policy on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this implies that majority of </w:t>
      </w:r>
      <w:r w:rsidR="002942AC">
        <w:rPr>
          <w:rFonts w:ascii="Times New Roman" w:eastAsiaTheme="minorHAnsi" w:hAnsi="Times New Roman"/>
          <w:sz w:val="24"/>
          <w:szCs w:val="24"/>
        </w:rPr>
        <w:t xml:space="preserve">teachers in </w:t>
      </w:r>
      <w:r w:rsidR="00BB57A7" w:rsidRPr="00607FBB">
        <w:rPr>
          <w:rFonts w:ascii="Times New Roman" w:eastAsiaTheme="minorHAnsi" w:hAnsi="Times New Roman"/>
          <w:sz w:val="24"/>
          <w:szCs w:val="24"/>
        </w:rPr>
        <w:t>schools do not understand what the policy contains and what is expected.</w:t>
      </w:r>
    </w:p>
    <w:p w:rsidR="002942AC" w:rsidRPr="00607FBB" w:rsidRDefault="002942AC" w:rsidP="00EF034A">
      <w:pPr>
        <w:autoSpaceDE w:val="0"/>
        <w:autoSpaceDN w:val="0"/>
        <w:adjustRightInd w:val="0"/>
        <w:spacing w:after="0" w:line="480" w:lineRule="auto"/>
        <w:jc w:val="both"/>
        <w:rPr>
          <w:rFonts w:ascii="Times New Roman" w:eastAsiaTheme="minorHAnsi" w:hAnsi="Times New Roman"/>
          <w:sz w:val="24"/>
          <w:szCs w:val="24"/>
        </w:rPr>
      </w:pPr>
    </w:p>
    <w:p w:rsidR="00BB57A7"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lastRenderedPageBreak/>
        <w:t>F</w:t>
      </w:r>
      <w:r w:rsidRPr="00607FBB">
        <w:rPr>
          <w:rFonts w:ascii="Times New Roman" w:hAnsi="Times New Roman"/>
          <w:sz w:val="24"/>
          <w:szCs w:val="24"/>
        </w:rPr>
        <w:t xml:space="preserve">indings by UNICEF in Kenya, Tanzania and Zambia indicate that even when orphaned children attended school, they were less likely to be at the correct grade level for their age group, and were frequently deprived of quality and relevant education, which they required in order to perform equally with their peers and gain life skills that would empower them to protect themselves from HIV infection, or to live with the infection (UNICEF, 2004). </w:t>
      </w:r>
      <w:r w:rsidRPr="00607FBB">
        <w:rPr>
          <w:rFonts w:ascii="Times New Roman" w:eastAsiaTheme="minorHAnsi" w:hAnsi="Times New Roman"/>
          <w:sz w:val="24"/>
          <w:szCs w:val="24"/>
        </w:rPr>
        <w:t xml:space="preserve">Documentation of the effects of training on fidelity shows that those teachers who received training were more likely to implement the curriculum with fidelity than teachers who did not receive training (Parcel </w:t>
      </w:r>
      <w:r w:rsidRPr="00164695">
        <w:rPr>
          <w:rFonts w:ascii="Times New Roman" w:eastAsiaTheme="minorHAnsi" w:hAnsi="Times New Roman"/>
          <w:iCs/>
          <w:sz w:val="24"/>
          <w:szCs w:val="24"/>
        </w:rPr>
        <w:t>et al.</w:t>
      </w:r>
      <w:r w:rsidRPr="00164695">
        <w:rPr>
          <w:rFonts w:ascii="Times New Roman" w:eastAsiaTheme="minorHAnsi" w:hAnsi="Times New Roman"/>
          <w:sz w:val="24"/>
          <w:szCs w:val="24"/>
        </w:rPr>
        <w:t>,</w:t>
      </w:r>
      <w:r w:rsidRPr="00607FBB">
        <w:rPr>
          <w:rFonts w:ascii="Times New Roman" w:eastAsiaTheme="minorHAnsi" w:hAnsi="Times New Roman"/>
          <w:sz w:val="24"/>
          <w:szCs w:val="24"/>
        </w:rPr>
        <w:t xml:space="preserve"> 1991). AIDS education requires detailed discussions of subjects such as sex, death, illness and drug use. Teachers are not likely to have experience dealing with these issues in class, and require specialized training so that they are comfortable discussing them without letting personal values conflict with the health needs of the </w:t>
      </w:r>
      <w:r>
        <w:rPr>
          <w:rFonts w:ascii="Times New Roman" w:eastAsiaTheme="minorHAnsi" w:hAnsi="Times New Roman"/>
          <w:sz w:val="24"/>
          <w:szCs w:val="24"/>
        </w:rPr>
        <w:t>learners</w:t>
      </w:r>
      <w:r w:rsidRPr="00607FBB">
        <w:rPr>
          <w:rFonts w:ascii="Times New Roman" w:eastAsiaTheme="minorHAnsi" w:hAnsi="Times New Roman"/>
          <w:sz w:val="24"/>
          <w:szCs w:val="24"/>
        </w:rPr>
        <w:t xml:space="preserve"> (UNESCO, 2009).</w:t>
      </w:r>
      <w:r>
        <w:rPr>
          <w:rFonts w:ascii="Times New Roman" w:eastAsiaTheme="minorHAnsi" w:hAnsi="Times New Roman"/>
          <w:sz w:val="24"/>
          <w:szCs w:val="24"/>
        </w:rPr>
        <w:t xml:space="preserve"> Availability of the policy in schools would empower teachers in dealing with </w:t>
      </w:r>
      <w:r w:rsidR="00662532">
        <w:rPr>
          <w:rFonts w:ascii="Times New Roman" w:eastAsiaTheme="minorHAnsi" w:hAnsi="Times New Roman"/>
          <w:sz w:val="24"/>
          <w:szCs w:val="24"/>
        </w:rPr>
        <w:t>HIV &amp; AIDS</w:t>
      </w:r>
      <w:r>
        <w:rPr>
          <w:rFonts w:ascii="Times New Roman" w:eastAsiaTheme="minorHAnsi" w:hAnsi="Times New Roman"/>
          <w:sz w:val="24"/>
          <w:szCs w:val="24"/>
        </w:rPr>
        <w:t xml:space="preserve"> within a legal framework as such a policy would serve as reference point. It would give teachers guidance and direction in regard to </w:t>
      </w:r>
      <w:r w:rsidR="00662532">
        <w:rPr>
          <w:rFonts w:ascii="Times New Roman" w:eastAsiaTheme="minorHAnsi" w:hAnsi="Times New Roman"/>
          <w:sz w:val="24"/>
          <w:szCs w:val="24"/>
        </w:rPr>
        <w:t>HIV &amp; AIDS</w:t>
      </w:r>
      <w:r>
        <w:rPr>
          <w:rFonts w:ascii="Times New Roman" w:eastAsiaTheme="minorHAnsi" w:hAnsi="Times New Roman"/>
          <w:sz w:val="24"/>
          <w:szCs w:val="24"/>
        </w:rPr>
        <w:t>.</w:t>
      </w:r>
    </w:p>
    <w:p w:rsidR="005A791A" w:rsidRDefault="005A791A" w:rsidP="00074F90">
      <w:pPr>
        <w:autoSpaceDE w:val="0"/>
        <w:autoSpaceDN w:val="0"/>
        <w:adjustRightInd w:val="0"/>
        <w:spacing w:after="0" w:line="240" w:lineRule="auto"/>
        <w:jc w:val="both"/>
        <w:rPr>
          <w:rFonts w:ascii="Times New Roman" w:eastAsiaTheme="minorHAnsi" w:hAnsi="Times New Roman"/>
          <w:sz w:val="24"/>
          <w:szCs w:val="24"/>
        </w:rPr>
      </w:pPr>
    </w:p>
    <w:p w:rsidR="002928B3" w:rsidRDefault="005A791A" w:rsidP="00EF034A">
      <w:pPr>
        <w:autoSpaceDE w:val="0"/>
        <w:autoSpaceDN w:val="0"/>
        <w:adjustRightInd w:val="0"/>
        <w:spacing w:after="0" w:line="480" w:lineRule="auto"/>
        <w:jc w:val="both"/>
        <w:rPr>
          <w:rFonts w:ascii="Times New Roman" w:eastAsiaTheme="minorHAnsi" w:hAnsi="Times New Roman"/>
          <w:b/>
          <w:sz w:val="24"/>
          <w:szCs w:val="24"/>
        </w:rPr>
      </w:pPr>
      <w:r w:rsidRPr="005A791A">
        <w:rPr>
          <w:rFonts w:ascii="Times New Roman" w:eastAsiaTheme="minorHAnsi" w:hAnsi="Times New Roman"/>
          <w:b/>
          <w:sz w:val="24"/>
          <w:szCs w:val="24"/>
        </w:rPr>
        <w:t xml:space="preserve">4.3.4 Responses on teacher training on the </w:t>
      </w:r>
      <w:r w:rsidR="005C334B">
        <w:rPr>
          <w:rFonts w:ascii="Times New Roman" w:eastAsiaTheme="minorHAnsi" w:hAnsi="Times New Roman"/>
          <w:b/>
          <w:sz w:val="24"/>
          <w:szCs w:val="24"/>
        </w:rPr>
        <w:t xml:space="preserve">content of the </w:t>
      </w:r>
      <w:r w:rsidRPr="005A791A">
        <w:rPr>
          <w:rFonts w:ascii="Times New Roman" w:eastAsiaTheme="minorHAnsi" w:hAnsi="Times New Roman"/>
          <w:b/>
          <w:sz w:val="24"/>
          <w:szCs w:val="24"/>
        </w:rPr>
        <w:t xml:space="preserve">Education Sector Policy on </w:t>
      </w:r>
      <w:r w:rsidR="00662532">
        <w:rPr>
          <w:rFonts w:ascii="Times New Roman" w:eastAsiaTheme="minorHAnsi" w:hAnsi="Times New Roman"/>
          <w:b/>
          <w:sz w:val="24"/>
          <w:szCs w:val="24"/>
        </w:rPr>
        <w:t>HIV &amp; AIDS</w:t>
      </w:r>
    </w:p>
    <w:p w:rsidR="00074F90" w:rsidRDefault="00074F90" w:rsidP="00074F90">
      <w:pPr>
        <w:autoSpaceDE w:val="0"/>
        <w:autoSpaceDN w:val="0"/>
        <w:adjustRightInd w:val="0"/>
        <w:spacing w:after="0" w:line="240" w:lineRule="auto"/>
        <w:jc w:val="both"/>
        <w:rPr>
          <w:rFonts w:ascii="Times New Roman" w:eastAsiaTheme="minorHAnsi" w:hAnsi="Times New Roman"/>
          <w:b/>
          <w:sz w:val="24"/>
          <w:szCs w:val="24"/>
        </w:rPr>
      </w:pPr>
    </w:p>
    <w:p w:rsidR="002928B3" w:rsidRDefault="002928B3" w:rsidP="00EF034A">
      <w:pPr>
        <w:autoSpaceDE w:val="0"/>
        <w:autoSpaceDN w:val="0"/>
        <w:adjustRightInd w:val="0"/>
        <w:spacing w:after="0" w:line="480" w:lineRule="auto"/>
        <w:jc w:val="both"/>
        <w:rPr>
          <w:rFonts w:ascii="Times New Roman" w:eastAsiaTheme="minorHAnsi" w:hAnsi="Times New Roman"/>
          <w:sz w:val="24"/>
          <w:szCs w:val="24"/>
        </w:rPr>
      </w:pPr>
      <w:r w:rsidRPr="002928B3">
        <w:rPr>
          <w:rFonts w:ascii="Times New Roman" w:eastAsiaTheme="minorHAnsi" w:hAnsi="Times New Roman"/>
          <w:sz w:val="24"/>
          <w:szCs w:val="24"/>
        </w:rPr>
        <w:t xml:space="preserve">Respondents were asked whether they had </w:t>
      </w:r>
      <w:r>
        <w:rPr>
          <w:rFonts w:ascii="Times New Roman" w:eastAsiaTheme="minorHAnsi" w:hAnsi="Times New Roman"/>
          <w:sz w:val="24"/>
          <w:szCs w:val="24"/>
        </w:rPr>
        <w:t>attended any forum to be</w:t>
      </w:r>
      <w:r w:rsidRPr="002928B3">
        <w:rPr>
          <w:rFonts w:ascii="Times New Roman" w:eastAsiaTheme="minorHAnsi" w:hAnsi="Times New Roman"/>
          <w:sz w:val="24"/>
          <w:szCs w:val="24"/>
        </w:rPr>
        <w:t xml:space="preserve"> trained on the content of the Education Sector Policy on </w:t>
      </w:r>
      <w:r w:rsidR="00662532">
        <w:rPr>
          <w:rFonts w:ascii="Times New Roman" w:eastAsiaTheme="minorHAnsi" w:hAnsi="Times New Roman"/>
          <w:sz w:val="24"/>
          <w:szCs w:val="24"/>
        </w:rPr>
        <w:t>HIV &amp; AIDS</w:t>
      </w:r>
      <w:r w:rsidRPr="002928B3">
        <w:rPr>
          <w:rFonts w:ascii="Times New Roman" w:eastAsiaTheme="minorHAnsi" w:hAnsi="Times New Roman"/>
          <w:sz w:val="24"/>
          <w:szCs w:val="24"/>
        </w:rPr>
        <w:t xml:space="preserve">. </w:t>
      </w:r>
      <w:r>
        <w:rPr>
          <w:rFonts w:ascii="Times New Roman" w:eastAsiaTheme="minorHAnsi" w:hAnsi="Times New Roman"/>
          <w:sz w:val="24"/>
          <w:szCs w:val="24"/>
        </w:rPr>
        <w:t>Their responses are presented in Figure 4.4</w:t>
      </w:r>
    </w:p>
    <w:p w:rsidR="009D3038" w:rsidRPr="002928B3" w:rsidRDefault="009D3038" w:rsidP="00EF034A">
      <w:pPr>
        <w:autoSpaceDE w:val="0"/>
        <w:autoSpaceDN w:val="0"/>
        <w:adjustRightInd w:val="0"/>
        <w:spacing w:after="0" w:line="480" w:lineRule="auto"/>
        <w:jc w:val="both"/>
        <w:rPr>
          <w:rFonts w:ascii="Times New Roman" w:eastAsiaTheme="minorHAnsi" w:hAnsi="Times New Roman"/>
          <w:sz w:val="24"/>
          <w:szCs w:val="24"/>
        </w:rPr>
      </w:pPr>
    </w:p>
    <w:p w:rsidR="00644768" w:rsidRPr="00644768" w:rsidRDefault="00644768" w:rsidP="00EF034A">
      <w:pPr>
        <w:autoSpaceDE w:val="0"/>
        <w:autoSpaceDN w:val="0"/>
        <w:adjustRightInd w:val="0"/>
        <w:spacing w:after="0" w:line="480" w:lineRule="auto"/>
        <w:jc w:val="both"/>
        <w:rPr>
          <w:rFonts w:ascii="Times New Roman" w:eastAsiaTheme="minorHAnsi" w:hAnsi="Times New Roman"/>
          <w:sz w:val="4"/>
          <w:szCs w:val="24"/>
        </w:rPr>
      </w:pPr>
    </w:p>
    <w:p w:rsidR="00BB57A7" w:rsidRPr="00607FBB" w:rsidRDefault="00BB57A7" w:rsidP="00EF034A">
      <w:pPr>
        <w:autoSpaceDE w:val="0"/>
        <w:autoSpaceDN w:val="0"/>
        <w:adjustRightInd w:val="0"/>
        <w:spacing w:after="0" w:line="480" w:lineRule="auto"/>
        <w:rPr>
          <w:rFonts w:ascii="Times New Roman" w:eastAsiaTheme="minorHAnsi" w:hAnsi="Times New Roman"/>
          <w:b/>
          <w:sz w:val="24"/>
          <w:szCs w:val="24"/>
        </w:rPr>
      </w:pPr>
      <w:r w:rsidRPr="00607FBB">
        <w:rPr>
          <w:rFonts w:ascii="Times New Roman" w:eastAsiaTheme="minorHAnsi" w:hAnsi="Times New Roman"/>
          <w:b/>
          <w:noProof/>
          <w:sz w:val="24"/>
          <w:szCs w:val="24"/>
        </w:rPr>
        <w:lastRenderedPageBreak/>
        <w:drawing>
          <wp:inline distT="0" distB="0" distL="0" distR="0">
            <wp:extent cx="4411980" cy="2461260"/>
            <wp:effectExtent l="19050" t="0" r="26670" b="0"/>
            <wp:docPr id="1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074F90" w:rsidRDefault="00074F90" w:rsidP="00010901">
      <w:pPr>
        <w:pStyle w:val="Heading1"/>
        <w:jc w:val="left"/>
        <w:rPr>
          <w:rFonts w:eastAsiaTheme="minorHAnsi"/>
          <w:caps w:val="0"/>
          <w:sz w:val="24"/>
          <w:szCs w:val="24"/>
        </w:rPr>
      </w:pPr>
      <w:bookmarkStart w:id="224" w:name="_Toc372285498"/>
      <w:bookmarkStart w:id="225" w:name="_Toc372293324"/>
      <w:bookmarkStart w:id="226" w:name="_Toc377372735"/>
    </w:p>
    <w:p w:rsidR="00BB57A7" w:rsidRPr="00010901" w:rsidRDefault="00010901" w:rsidP="00010901">
      <w:pPr>
        <w:pStyle w:val="Heading1"/>
        <w:jc w:val="left"/>
        <w:rPr>
          <w:sz w:val="24"/>
          <w:szCs w:val="24"/>
        </w:rPr>
      </w:pPr>
      <w:r w:rsidRPr="00010901">
        <w:rPr>
          <w:rFonts w:eastAsiaTheme="minorHAnsi"/>
          <w:caps w:val="0"/>
          <w:sz w:val="24"/>
          <w:szCs w:val="24"/>
        </w:rPr>
        <w:t xml:space="preserve">Figure 4.4:  </w:t>
      </w:r>
      <w:r>
        <w:rPr>
          <w:rFonts w:eastAsiaTheme="minorHAnsi"/>
          <w:caps w:val="0"/>
          <w:sz w:val="24"/>
          <w:szCs w:val="24"/>
        </w:rPr>
        <w:t>T</w:t>
      </w:r>
      <w:r w:rsidRPr="00010901">
        <w:rPr>
          <w:rFonts w:eastAsiaTheme="minorHAnsi"/>
          <w:caps w:val="0"/>
          <w:sz w:val="24"/>
          <w:szCs w:val="24"/>
        </w:rPr>
        <w:t>raining on content of the education sector policy on HIV &amp; AIDS</w:t>
      </w:r>
      <w:bookmarkEnd w:id="224"/>
      <w:bookmarkEnd w:id="225"/>
      <w:bookmarkEnd w:id="226"/>
    </w:p>
    <w:p w:rsidR="00644768" w:rsidRDefault="00644768" w:rsidP="00074F90">
      <w:pPr>
        <w:autoSpaceDE w:val="0"/>
        <w:autoSpaceDN w:val="0"/>
        <w:adjustRightInd w:val="0"/>
        <w:spacing w:after="0" w:line="240" w:lineRule="auto"/>
        <w:jc w:val="both"/>
        <w:rPr>
          <w:rFonts w:ascii="Times New Roman" w:eastAsiaTheme="minorHAnsi" w:hAnsi="Times New Roman"/>
          <w:sz w:val="24"/>
          <w:szCs w:val="24"/>
        </w:rPr>
      </w:pPr>
    </w:p>
    <w:p w:rsidR="00074F90" w:rsidRDefault="00074F90" w:rsidP="00074F90">
      <w:pPr>
        <w:autoSpaceDE w:val="0"/>
        <w:autoSpaceDN w:val="0"/>
        <w:adjustRightInd w:val="0"/>
        <w:spacing w:after="0" w:line="240" w:lineRule="auto"/>
        <w:jc w:val="both"/>
        <w:rPr>
          <w:rFonts w:ascii="Times New Roman" w:eastAsiaTheme="minorHAnsi" w:hAnsi="Times New Roman"/>
          <w:sz w:val="24"/>
          <w:szCs w:val="24"/>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Ideally, teachers are often viewed as trusted gatekeepers of information about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because they are the main adults, other than family members, with whom young people interact on a daily basis. In an era of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teachers play an even more critical role of being a source of accurate information and a person with whom young people can raise sensitive and complicated issues about sexuality. Teachers can be instrumental in imparting knowledge and skills to young people. To meet these expectations, teachers need skills and knowledge as well as support from the educational system.</w:t>
      </w:r>
    </w:p>
    <w:p w:rsidR="005C334B" w:rsidRDefault="005C334B" w:rsidP="00074F90">
      <w:pPr>
        <w:autoSpaceDE w:val="0"/>
        <w:autoSpaceDN w:val="0"/>
        <w:adjustRightInd w:val="0"/>
        <w:spacing w:after="0" w:line="240" w:lineRule="auto"/>
        <w:jc w:val="both"/>
        <w:rPr>
          <w:rFonts w:ascii="Times New Roman" w:eastAsiaTheme="minorHAnsi" w:hAnsi="Times New Roman"/>
          <w:sz w:val="24"/>
          <w:szCs w:val="24"/>
        </w:rPr>
      </w:pPr>
    </w:p>
    <w:p w:rsidR="00993481" w:rsidRDefault="005C334B"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When asked if they had</w:t>
      </w:r>
      <w:r w:rsidR="00BB57A7" w:rsidRPr="00607FBB">
        <w:rPr>
          <w:rFonts w:ascii="Times New Roman" w:eastAsiaTheme="minorHAnsi" w:hAnsi="Times New Roman"/>
          <w:sz w:val="24"/>
          <w:szCs w:val="24"/>
        </w:rPr>
        <w:t xml:space="preserve"> attended any education seminar on </w:t>
      </w:r>
      <w:r w:rsidR="00BB57A7">
        <w:rPr>
          <w:rFonts w:ascii="Times New Roman" w:eastAsiaTheme="minorHAnsi" w:hAnsi="Times New Roman"/>
          <w:sz w:val="24"/>
          <w:szCs w:val="24"/>
        </w:rPr>
        <w:t xml:space="preserve">the </w:t>
      </w:r>
      <w:r w:rsidR="00BB57A7" w:rsidRPr="00607FBB">
        <w:rPr>
          <w:rFonts w:ascii="Times New Roman" w:eastAsiaTheme="minorHAnsi" w:hAnsi="Times New Roman"/>
          <w:sz w:val="24"/>
          <w:szCs w:val="24"/>
        </w:rPr>
        <w:t xml:space="preserve">content of the Education Sector Policy on </w:t>
      </w:r>
      <w:r w:rsidR="00662532">
        <w:rPr>
          <w:rFonts w:ascii="Times New Roman" w:eastAsiaTheme="minorHAnsi" w:hAnsi="Times New Roman"/>
          <w:sz w:val="24"/>
          <w:szCs w:val="24"/>
        </w:rPr>
        <w:t>HIV &amp; AIDS</w:t>
      </w:r>
      <w:r w:rsidR="00BB57A7">
        <w:rPr>
          <w:rFonts w:ascii="Times New Roman" w:eastAsiaTheme="minorHAnsi" w:hAnsi="Times New Roman"/>
          <w:sz w:val="24"/>
          <w:szCs w:val="24"/>
        </w:rPr>
        <w:t>, 74.2% of them had</w:t>
      </w:r>
      <w:r w:rsidR="00BB57A7" w:rsidRPr="00607FBB">
        <w:rPr>
          <w:rFonts w:ascii="Times New Roman" w:eastAsiaTheme="minorHAnsi" w:hAnsi="Times New Roman"/>
          <w:sz w:val="24"/>
          <w:szCs w:val="24"/>
        </w:rPr>
        <w:t xml:space="preserve"> not attended any training regarding this policy. </w:t>
      </w:r>
      <w:r w:rsidR="009D3038">
        <w:rPr>
          <w:rFonts w:ascii="Times New Roman" w:eastAsiaTheme="minorHAnsi" w:hAnsi="Times New Roman"/>
          <w:sz w:val="24"/>
          <w:szCs w:val="24"/>
        </w:rPr>
        <w:t xml:space="preserve">According to the Education Sector Policy on </w:t>
      </w:r>
      <w:r w:rsidR="00662532">
        <w:rPr>
          <w:rFonts w:ascii="Times New Roman" w:eastAsiaTheme="minorHAnsi" w:hAnsi="Times New Roman"/>
          <w:sz w:val="24"/>
          <w:szCs w:val="24"/>
        </w:rPr>
        <w:t>HIV &amp; AIDS</w:t>
      </w:r>
      <w:r w:rsidR="009D3038">
        <w:rPr>
          <w:rFonts w:ascii="Times New Roman" w:eastAsiaTheme="minorHAnsi" w:hAnsi="Times New Roman"/>
          <w:sz w:val="24"/>
          <w:szCs w:val="24"/>
        </w:rPr>
        <w:t>,</w:t>
      </w:r>
    </w:p>
    <w:p w:rsidR="00074F90" w:rsidRDefault="00074F90" w:rsidP="00C655D1">
      <w:pPr>
        <w:autoSpaceDE w:val="0"/>
        <w:autoSpaceDN w:val="0"/>
        <w:adjustRightInd w:val="0"/>
        <w:spacing w:after="0" w:line="240" w:lineRule="auto"/>
        <w:ind w:left="720"/>
        <w:jc w:val="both"/>
        <w:rPr>
          <w:rFonts w:ascii="Times New Roman" w:eastAsiaTheme="minorHAnsi" w:hAnsi="Times New Roman"/>
          <w:sz w:val="24"/>
          <w:szCs w:val="24"/>
        </w:rPr>
      </w:pPr>
    </w:p>
    <w:p w:rsidR="00074F90" w:rsidRDefault="00074F90" w:rsidP="00C655D1">
      <w:pPr>
        <w:autoSpaceDE w:val="0"/>
        <w:autoSpaceDN w:val="0"/>
        <w:adjustRightInd w:val="0"/>
        <w:spacing w:after="0" w:line="240" w:lineRule="auto"/>
        <w:ind w:left="720"/>
        <w:jc w:val="both"/>
        <w:rPr>
          <w:rFonts w:ascii="Times New Roman" w:eastAsiaTheme="minorHAnsi" w:hAnsi="Times New Roman"/>
          <w:sz w:val="24"/>
          <w:szCs w:val="24"/>
        </w:rPr>
      </w:pPr>
    </w:p>
    <w:p w:rsidR="00993481" w:rsidRDefault="009D3038" w:rsidP="00074F90">
      <w:pPr>
        <w:autoSpaceDE w:val="0"/>
        <w:autoSpaceDN w:val="0"/>
        <w:adjustRightInd w:val="0"/>
        <w:spacing w:after="0" w:line="240" w:lineRule="auto"/>
        <w:ind w:left="720" w:right="720"/>
        <w:jc w:val="both"/>
        <w:rPr>
          <w:rFonts w:ascii="Times New Roman" w:eastAsiaTheme="minorHAnsi" w:hAnsi="Times New Roman"/>
          <w:sz w:val="24"/>
          <w:szCs w:val="24"/>
        </w:rPr>
      </w:pPr>
      <w:r>
        <w:rPr>
          <w:rFonts w:ascii="Times New Roman" w:eastAsiaTheme="minorHAnsi" w:hAnsi="Times New Roman"/>
          <w:sz w:val="24"/>
          <w:szCs w:val="24"/>
        </w:rPr>
        <w:lastRenderedPageBreak/>
        <w:t>‘Teacher education curriculum (pre service and in service</w:t>
      </w:r>
      <w:r w:rsidR="00005BBC">
        <w:rPr>
          <w:rFonts w:ascii="Times New Roman" w:eastAsiaTheme="minorHAnsi" w:hAnsi="Times New Roman"/>
          <w:sz w:val="24"/>
          <w:szCs w:val="24"/>
        </w:rPr>
        <w:t>)</w:t>
      </w:r>
      <w:r>
        <w:rPr>
          <w:rFonts w:ascii="Times New Roman" w:eastAsiaTheme="minorHAnsi" w:hAnsi="Times New Roman"/>
          <w:sz w:val="24"/>
          <w:szCs w:val="24"/>
        </w:rPr>
        <w:t xml:space="preserve"> must prepare educators to respond to HIV and AIDS within their own lives and as professionals to build positive attitudes and skills for HIV and AIDS prevention and control among all their learners.’</w:t>
      </w:r>
      <w:r w:rsidR="00EC5DFB">
        <w:rPr>
          <w:rFonts w:ascii="Times New Roman" w:eastAsiaTheme="minorHAnsi" w:hAnsi="Times New Roman"/>
          <w:sz w:val="24"/>
          <w:szCs w:val="24"/>
        </w:rPr>
        <w:t xml:space="preserve"> (RoK, 2004, p.14)</w:t>
      </w:r>
      <w:r w:rsidR="00693AA5">
        <w:rPr>
          <w:rFonts w:ascii="Times New Roman" w:eastAsiaTheme="minorHAnsi" w:hAnsi="Times New Roman"/>
          <w:sz w:val="24"/>
          <w:szCs w:val="24"/>
        </w:rPr>
        <w:t>.</w:t>
      </w:r>
    </w:p>
    <w:p w:rsidR="00993481" w:rsidRDefault="00993481" w:rsidP="00074F90">
      <w:pPr>
        <w:autoSpaceDE w:val="0"/>
        <w:autoSpaceDN w:val="0"/>
        <w:adjustRightInd w:val="0"/>
        <w:spacing w:after="0" w:line="480" w:lineRule="auto"/>
        <w:ind w:left="720" w:right="720"/>
        <w:jc w:val="both"/>
        <w:rPr>
          <w:rFonts w:ascii="Times New Roman" w:eastAsiaTheme="minorHAnsi" w:hAnsi="Times New Roman"/>
          <w:sz w:val="24"/>
          <w:szCs w:val="24"/>
        </w:rPr>
      </w:pPr>
    </w:p>
    <w:p w:rsidR="00BB57A7" w:rsidRPr="00607FBB" w:rsidRDefault="00993481" w:rsidP="00993481">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 xml:space="preserve">In service courses, seminars and workshops would have provided appropriate training for teachers whose Teacher Education curriculum had not prepared them for the presence of </w:t>
      </w:r>
      <w:r w:rsidR="00662532">
        <w:rPr>
          <w:rFonts w:ascii="Times New Roman" w:eastAsiaTheme="minorHAnsi" w:hAnsi="Times New Roman"/>
          <w:sz w:val="24"/>
          <w:szCs w:val="24"/>
        </w:rPr>
        <w:t>HIV &amp; AIDS</w:t>
      </w:r>
      <w:r w:rsidR="00481C48">
        <w:rPr>
          <w:rFonts w:ascii="Times New Roman" w:eastAsiaTheme="minorHAnsi" w:hAnsi="Times New Roman"/>
          <w:sz w:val="24"/>
          <w:szCs w:val="24"/>
        </w:rPr>
        <w:t xml:space="preserve"> as these are emerging issues</w:t>
      </w:r>
      <w:r>
        <w:rPr>
          <w:rFonts w:ascii="Times New Roman" w:eastAsiaTheme="minorHAnsi" w:hAnsi="Times New Roman"/>
          <w:sz w:val="24"/>
          <w:szCs w:val="24"/>
        </w:rPr>
        <w:t xml:space="preserve">. </w:t>
      </w:r>
      <w:r w:rsidR="00BB57A7" w:rsidRPr="00607FBB">
        <w:rPr>
          <w:rFonts w:ascii="Times New Roman" w:eastAsiaTheme="minorHAnsi" w:hAnsi="Times New Roman"/>
          <w:sz w:val="24"/>
          <w:szCs w:val="24"/>
        </w:rPr>
        <w:t>Research has found that teacher training can positively affect teacher attitudes toward sexuality education and participatory techniques (</w:t>
      </w:r>
      <w:r w:rsidR="00164695">
        <w:rPr>
          <w:rFonts w:ascii="Times New Roman" w:eastAsiaTheme="minorHAnsi" w:hAnsi="Times New Roman"/>
          <w:sz w:val="24"/>
          <w:szCs w:val="24"/>
        </w:rPr>
        <w:t>Tijuana, Finger, Ruland &amp;</w:t>
      </w:r>
      <w:r w:rsidR="00BB57A7" w:rsidRPr="00607FBB">
        <w:rPr>
          <w:rFonts w:ascii="Times New Roman" w:eastAsiaTheme="minorHAnsi" w:hAnsi="Times New Roman"/>
          <w:sz w:val="24"/>
          <w:szCs w:val="24"/>
        </w:rPr>
        <w:t xml:space="preserve"> Savariud</w:t>
      </w:r>
      <w:r w:rsidR="00BB57A7" w:rsidRPr="00607FBB">
        <w:rPr>
          <w:rFonts w:ascii="Times New Roman" w:eastAsiaTheme="minorHAnsi" w:hAnsi="Times New Roman"/>
          <w:i/>
          <w:iCs/>
          <w:sz w:val="24"/>
          <w:szCs w:val="24"/>
        </w:rPr>
        <w:t>,</w:t>
      </w:r>
      <w:r w:rsidR="00BB57A7" w:rsidRPr="00607FBB">
        <w:rPr>
          <w:rFonts w:ascii="Times New Roman" w:eastAsiaTheme="minorHAnsi" w:hAnsi="Times New Roman"/>
          <w:sz w:val="24"/>
          <w:szCs w:val="24"/>
        </w:rPr>
        <w:t xml:space="preserve"> 2004). In Thailand, 35 teachers received training that emphasized a better understanding of young people and their environment, the teachers’ own attitudes and values toward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and sexuality, and learning and practicing key skills in facilitating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and sexuality training. Using pre- and post-tests and interviews, researchers found that following the training, the teachers had more knowledge and understanding of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more positive attitudes toward young people‘s sexuality, an increased willingness to use participatory methods, stronger facilitation skills, increased communication and a greater commitment toward teaching </w:t>
      </w:r>
      <w:r w:rsidR="00662532">
        <w:rPr>
          <w:rFonts w:ascii="Times New Roman" w:eastAsiaTheme="minorHAnsi" w:hAnsi="Times New Roman"/>
          <w:sz w:val="24"/>
          <w:szCs w:val="24"/>
        </w:rPr>
        <w:t>HIV &amp; AIDS</w:t>
      </w:r>
      <w:r w:rsidR="00CA5443">
        <w:rPr>
          <w:rFonts w:ascii="Times New Roman" w:eastAsiaTheme="minorHAnsi" w:hAnsi="Times New Roman"/>
          <w:sz w:val="24"/>
          <w:szCs w:val="24"/>
        </w:rPr>
        <w:t xml:space="preserve"> (Aquino et al.</w:t>
      </w:r>
      <w:r w:rsidR="00BB57A7" w:rsidRPr="00607FBB">
        <w:rPr>
          <w:rFonts w:ascii="Times New Roman" w:eastAsiaTheme="minorHAnsi" w:hAnsi="Times New Roman"/>
          <w:sz w:val="24"/>
          <w:szCs w:val="24"/>
        </w:rPr>
        <w:t xml:space="preserve">, 2003). In contrast, a project in Uganda that provided five days of training in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prevention curriculum to teachers, found that such a short training had very little impact on the teachers and recommended that teachers be trained in participatory methods while still in teacher training college as this took a longer period</w:t>
      </w:r>
      <w:r w:rsidR="00074F90">
        <w:rPr>
          <w:rFonts w:ascii="Times New Roman" w:eastAsiaTheme="minorHAnsi" w:hAnsi="Times New Roman"/>
          <w:sz w:val="24"/>
          <w:szCs w:val="24"/>
        </w:rPr>
        <w:t xml:space="preserve"> </w:t>
      </w:r>
      <w:r w:rsidR="00BB57A7" w:rsidRPr="00607FBB">
        <w:rPr>
          <w:rFonts w:ascii="Times New Roman" w:eastAsiaTheme="minorHAnsi" w:hAnsi="Times New Roman"/>
          <w:sz w:val="24"/>
          <w:szCs w:val="24"/>
        </w:rPr>
        <w:t xml:space="preserve">(Kinsman </w:t>
      </w:r>
      <w:r w:rsidR="00BB57A7" w:rsidRPr="00164695">
        <w:rPr>
          <w:rFonts w:ascii="Times New Roman" w:eastAsiaTheme="minorHAnsi" w:hAnsi="Times New Roman"/>
          <w:iCs/>
          <w:sz w:val="24"/>
          <w:szCs w:val="24"/>
        </w:rPr>
        <w:t>et al.</w:t>
      </w:r>
      <w:r w:rsidR="00BB57A7" w:rsidRPr="00164695">
        <w:rPr>
          <w:rFonts w:ascii="Times New Roman" w:eastAsiaTheme="minorHAnsi" w:hAnsi="Times New Roman"/>
          <w:sz w:val="24"/>
          <w:szCs w:val="24"/>
        </w:rPr>
        <w:t>,</w:t>
      </w:r>
      <w:r w:rsidR="00BB57A7" w:rsidRPr="00607FBB">
        <w:rPr>
          <w:rFonts w:ascii="Times New Roman" w:eastAsiaTheme="minorHAnsi" w:hAnsi="Times New Roman"/>
          <w:sz w:val="24"/>
          <w:szCs w:val="24"/>
        </w:rPr>
        <w:t xml:space="preserve"> 2001).</w:t>
      </w:r>
    </w:p>
    <w:p w:rsidR="00BB57A7" w:rsidRDefault="00BB57A7" w:rsidP="00EF034A">
      <w:pPr>
        <w:spacing w:after="0" w:line="480" w:lineRule="auto"/>
        <w:rPr>
          <w:rFonts w:ascii="Times New Roman" w:eastAsiaTheme="minorHAnsi" w:hAnsi="Times New Roman"/>
          <w:b/>
          <w:sz w:val="24"/>
          <w:szCs w:val="24"/>
        </w:rPr>
      </w:pPr>
    </w:p>
    <w:p w:rsidR="00074F90" w:rsidRDefault="00074F90" w:rsidP="00EF034A">
      <w:pPr>
        <w:spacing w:after="0" w:line="480" w:lineRule="auto"/>
        <w:rPr>
          <w:rFonts w:ascii="Times New Roman" w:eastAsiaTheme="minorHAnsi" w:hAnsi="Times New Roman"/>
          <w:b/>
          <w:sz w:val="24"/>
          <w:szCs w:val="24"/>
        </w:rPr>
      </w:pPr>
    </w:p>
    <w:p w:rsidR="005C334B" w:rsidRDefault="005C334B" w:rsidP="00EF034A">
      <w:pPr>
        <w:spacing w:after="0" w:line="480" w:lineRule="auto"/>
        <w:rPr>
          <w:rFonts w:ascii="Times New Roman" w:eastAsiaTheme="minorHAnsi" w:hAnsi="Times New Roman"/>
          <w:b/>
          <w:sz w:val="24"/>
          <w:szCs w:val="24"/>
        </w:rPr>
      </w:pPr>
      <w:r>
        <w:rPr>
          <w:rFonts w:ascii="Times New Roman" w:eastAsiaTheme="minorHAnsi" w:hAnsi="Times New Roman"/>
          <w:b/>
          <w:sz w:val="24"/>
          <w:szCs w:val="24"/>
        </w:rPr>
        <w:lastRenderedPageBreak/>
        <w:t xml:space="preserve">4.3.5 Responses on organizers of training on content of the Education Sector Policy on </w:t>
      </w:r>
      <w:r w:rsidR="00662532">
        <w:rPr>
          <w:rFonts w:ascii="Times New Roman" w:eastAsiaTheme="minorHAnsi" w:hAnsi="Times New Roman"/>
          <w:b/>
          <w:sz w:val="24"/>
          <w:szCs w:val="24"/>
        </w:rPr>
        <w:t>HIV &amp; AIDS</w:t>
      </w:r>
    </w:p>
    <w:p w:rsidR="00074F90" w:rsidRDefault="00074F90" w:rsidP="00074F90">
      <w:pPr>
        <w:spacing w:after="0" w:line="240" w:lineRule="auto"/>
        <w:rPr>
          <w:rFonts w:ascii="Times New Roman" w:eastAsiaTheme="minorHAnsi" w:hAnsi="Times New Roman"/>
          <w:b/>
          <w:sz w:val="24"/>
          <w:szCs w:val="24"/>
        </w:rPr>
      </w:pPr>
    </w:p>
    <w:p w:rsidR="007F2F85" w:rsidRDefault="007F2F85" w:rsidP="00714E59">
      <w:pPr>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 xml:space="preserve">The teachers were asked about the organizers of training on the content of the Education Sector Policy on </w:t>
      </w:r>
      <w:r w:rsidR="00662532">
        <w:rPr>
          <w:rFonts w:ascii="Times New Roman" w:eastAsiaTheme="minorHAnsi" w:hAnsi="Times New Roman"/>
          <w:sz w:val="24"/>
          <w:szCs w:val="24"/>
        </w:rPr>
        <w:t>HIV &amp; AIDS</w:t>
      </w:r>
      <w:r>
        <w:rPr>
          <w:rFonts w:ascii="Times New Roman" w:eastAsiaTheme="minorHAnsi" w:hAnsi="Times New Roman"/>
          <w:sz w:val="24"/>
          <w:szCs w:val="24"/>
        </w:rPr>
        <w:t xml:space="preserve"> and responses were as shown in Figure 4.5</w:t>
      </w:r>
    </w:p>
    <w:p w:rsidR="007F2F85" w:rsidRPr="007F2F85" w:rsidRDefault="007F2F85" w:rsidP="00EF034A">
      <w:pPr>
        <w:spacing w:after="0" w:line="480" w:lineRule="auto"/>
        <w:rPr>
          <w:rFonts w:ascii="Times New Roman" w:eastAsiaTheme="minorHAnsi" w:hAnsi="Times New Roman"/>
          <w:sz w:val="24"/>
          <w:szCs w:val="24"/>
        </w:rPr>
      </w:pPr>
    </w:p>
    <w:p w:rsidR="00BB57A7" w:rsidRPr="00607FBB" w:rsidRDefault="00BB57A7" w:rsidP="00EF034A">
      <w:pPr>
        <w:autoSpaceDE w:val="0"/>
        <w:autoSpaceDN w:val="0"/>
        <w:adjustRightInd w:val="0"/>
        <w:spacing w:after="0" w:line="480" w:lineRule="auto"/>
        <w:rPr>
          <w:rFonts w:ascii="Times New Roman" w:eastAsiaTheme="minorHAnsi" w:hAnsi="Times New Roman"/>
          <w:b/>
          <w:sz w:val="24"/>
          <w:szCs w:val="24"/>
        </w:rPr>
      </w:pPr>
      <w:r w:rsidRPr="00607FBB">
        <w:rPr>
          <w:rFonts w:ascii="Times New Roman" w:eastAsiaTheme="minorHAnsi" w:hAnsi="Times New Roman"/>
          <w:b/>
          <w:noProof/>
          <w:sz w:val="24"/>
          <w:szCs w:val="24"/>
        </w:rPr>
        <w:drawing>
          <wp:inline distT="0" distB="0" distL="0" distR="0">
            <wp:extent cx="5305425" cy="1943100"/>
            <wp:effectExtent l="19050" t="0" r="9525" b="0"/>
            <wp:docPr id="16"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B57A7" w:rsidRDefault="00010901" w:rsidP="00010901">
      <w:pPr>
        <w:pStyle w:val="Heading1"/>
        <w:spacing w:line="480" w:lineRule="auto"/>
        <w:jc w:val="left"/>
        <w:rPr>
          <w:rFonts w:eastAsiaTheme="minorHAnsi"/>
          <w:caps w:val="0"/>
          <w:sz w:val="24"/>
          <w:szCs w:val="24"/>
        </w:rPr>
      </w:pPr>
      <w:bookmarkStart w:id="227" w:name="_Toc361505932"/>
      <w:bookmarkStart w:id="228" w:name="_Toc372285499"/>
      <w:bookmarkStart w:id="229" w:name="_Toc372293325"/>
      <w:bookmarkStart w:id="230" w:name="_Toc377372736"/>
      <w:r>
        <w:rPr>
          <w:rFonts w:eastAsiaTheme="minorHAnsi"/>
          <w:caps w:val="0"/>
          <w:sz w:val="24"/>
          <w:szCs w:val="24"/>
        </w:rPr>
        <w:t>Figure 4.5: O</w:t>
      </w:r>
      <w:r w:rsidRPr="00010901">
        <w:rPr>
          <w:rFonts w:eastAsiaTheme="minorHAnsi"/>
          <w:caps w:val="0"/>
          <w:sz w:val="24"/>
          <w:szCs w:val="24"/>
        </w:rPr>
        <w:t>rganizers of training on content of the education sector policy onHIV &amp; AIDS</w:t>
      </w:r>
      <w:bookmarkEnd w:id="227"/>
      <w:bookmarkEnd w:id="228"/>
      <w:bookmarkEnd w:id="229"/>
      <w:bookmarkEnd w:id="230"/>
    </w:p>
    <w:p w:rsidR="00074F90" w:rsidRPr="00074F90" w:rsidRDefault="00074F90" w:rsidP="00074F90">
      <w:pPr>
        <w:spacing w:line="240" w:lineRule="auto"/>
        <w:rPr>
          <w:rFonts w:eastAsiaTheme="minorHAnsi"/>
          <w:lang w:bidi="en-US"/>
        </w:rPr>
      </w:pPr>
    </w:p>
    <w:p w:rsidR="00BB57A7" w:rsidRDefault="005C334B"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O</w:t>
      </w:r>
      <w:r w:rsidR="00BB57A7">
        <w:rPr>
          <w:rFonts w:ascii="Times New Roman" w:eastAsiaTheme="minorHAnsi" w:hAnsi="Times New Roman"/>
          <w:sz w:val="24"/>
          <w:szCs w:val="24"/>
        </w:rPr>
        <w:t xml:space="preserve">f those who had attended training on the content of the Education Sector Policy on </w:t>
      </w:r>
      <w:r w:rsidR="00662532">
        <w:rPr>
          <w:rFonts w:ascii="Times New Roman" w:eastAsiaTheme="minorHAnsi" w:hAnsi="Times New Roman"/>
          <w:sz w:val="24"/>
          <w:szCs w:val="24"/>
        </w:rPr>
        <w:t>HIV &amp; AIDS</w:t>
      </w:r>
      <w:r w:rsidR="00BB57A7">
        <w:rPr>
          <w:rFonts w:ascii="Times New Roman" w:eastAsiaTheme="minorHAnsi" w:hAnsi="Times New Roman"/>
          <w:sz w:val="24"/>
          <w:szCs w:val="24"/>
        </w:rPr>
        <w:t xml:space="preserve"> (25.8%) i</w:t>
      </w:r>
      <w:r w:rsidR="00BB57A7" w:rsidRPr="00607FBB">
        <w:rPr>
          <w:rFonts w:ascii="Times New Roman" w:eastAsiaTheme="minorHAnsi" w:hAnsi="Times New Roman"/>
          <w:sz w:val="24"/>
          <w:szCs w:val="24"/>
        </w:rPr>
        <w:t xml:space="preserve">t was also revealed that the organizers of training on content of the Education Sector Policy on </w:t>
      </w:r>
      <w:r w:rsidR="00662532">
        <w:rPr>
          <w:rFonts w:ascii="Times New Roman" w:eastAsiaTheme="minorHAnsi" w:hAnsi="Times New Roman"/>
          <w:sz w:val="24"/>
          <w:szCs w:val="24"/>
        </w:rPr>
        <w:t>HIV &amp; AIDS</w:t>
      </w:r>
      <w:r w:rsidR="00074F90">
        <w:rPr>
          <w:rFonts w:ascii="Times New Roman" w:eastAsiaTheme="minorHAnsi" w:hAnsi="Times New Roman"/>
          <w:sz w:val="24"/>
          <w:szCs w:val="24"/>
        </w:rPr>
        <w:t xml:space="preserve"> </w:t>
      </w:r>
      <w:r w:rsidR="00BB57A7">
        <w:rPr>
          <w:rFonts w:ascii="Times New Roman" w:eastAsiaTheme="minorHAnsi" w:hAnsi="Times New Roman"/>
          <w:bCs/>
          <w:sz w:val="24"/>
          <w:szCs w:val="24"/>
        </w:rPr>
        <w:t>were</w:t>
      </w:r>
      <w:r w:rsidR="00074F90">
        <w:rPr>
          <w:rFonts w:ascii="Times New Roman" w:eastAsiaTheme="minorHAnsi" w:hAnsi="Times New Roman"/>
          <w:bCs/>
          <w:sz w:val="24"/>
          <w:szCs w:val="24"/>
        </w:rPr>
        <w:t xml:space="preserve"> </w:t>
      </w:r>
      <w:r>
        <w:rPr>
          <w:rFonts w:ascii="Times New Roman" w:eastAsiaTheme="minorHAnsi" w:hAnsi="Times New Roman"/>
          <w:bCs/>
          <w:sz w:val="24"/>
          <w:szCs w:val="24"/>
        </w:rPr>
        <w:t>M</w:t>
      </w:r>
      <w:r w:rsidR="00BB57A7" w:rsidRPr="00607FBB">
        <w:rPr>
          <w:rFonts w:ascii="Times New Roman" w:eastAsiaTheme="minorHAnsi" w:hAnsi="Times New Roman"/>
          <w:bCs/>
          <w:sz w:val="24"/>
          <w:szCs w:val="24"/>
        </w:rPr>
        <w:t xml:space="preserve">inistry of </w:t>
      </w:r>
      <w:r>
        <w:rPr>
          <w:rFonts w:ascii="Times New Roman" w:eastAsiaTheme="minorHAnsi" w:hAnsi="Times New Roman"/>
          <w:bCs/>
          <w:sz w:val="24"/>
          <w:szCs w:val="24"/>
        </w:rPr>
        <w:t>E</w:t>
      </w:r>
      <w:r w:rsidR="00BB57A7" w:rsidRPr="00607FBB">
        <w:rPr>
          <w:rFonts w:ascii="Times New Roman" w:eastAsiaTheme="minorHAnsi" w:hAnsi="Times New Roman"/>
          <w:bCs/>
          <w:sz w:val="24"/>
          <w:szCs w:val="24"/>
        </w:rPr>
        <w:t xml:space="preserve">ducation officials according to 23.6% but also 2.2% agreed that Kenya National Union of Teachers organized the same training. </w:t>
      </w:r>
      <w:r w:rsidR="00BB57A7" w:rsidRPr="00607FBB">
        <w:rPr>
          <w:rFonts w:ascii="Times New Roman" w:eastAsiaTheme="minorHAnsi" w:hAnsi="Times New Roman"/>
          <w:sz w:val="24"/>
          <w:szCs w:val="24"/>
        </w:rPr>
        <w:t xml:space="preserve">The above scenario points to the need for re-thinking the </w:t>
      </w:r>
      <w:r w:rsidR="00662532">
        <w:rPr>
          <w:rFonts w:ascii="Times New Roman" w:eastAsiaTheme="minorHAnsi" w:hAnsi="Times New Roman"/>
          <w:sz w:val="24"/>
          <w:szCs w:val="24"/>
        </w:rPr>
        <w:t>HIV &amp; AIDS</w:t>
      </w:r>
      <w:r w:rsidR="00074F90">
        <w:rPr>
          <w:rFonts w:ascii="Times New Roman" w:eastAsiaTheme="minorHAnsi" w:hAnsi="Times New Roman"/>
          <w:sz w:val="24"/>
          <w:szCs w:val="24"/>
        </w:rPr>
        <w:t xml:space="preserve"> </w:t>
      </w:r>
      <w:r w:rsidR="003230B6">
        <w:rPr>
          <w:rFonts w:ascii="Times New Roman" w:eastAsiaTheme="minorHAnsi" w:hAnsi="Times New Roman"/>
          <w:sz w:val="24"/>
          <w:szCs w:val="24"/>
        </w:rPr>
        <w:t xml:space="preserve">policy and education curriculum response where policy and curriculum are </w:t>
      </w:r>
      <w:r w:rsidR="00BB57A7" w:rsidRPr="00607FBB">
        <w:rPr>
          <w:rFonts w:ascii="Times New Roman" w:eastAsiaTheme="minorHAnsi" w:hAnsi="Times New Roman"/>
          <w:sz w:val="24"/>
          <w:szCs w:val="24"/>
        </w:rPr>
        <w:t xml:space="preserve">merely handed down to </w:t>
      </w:r>
      <w:r w:rsidR="003230B6">
        <w:rPr>
          <w:rFonts w:ascii="Times New Roman" w:eastAsiaTheme="minorHAnsi" w:hAnsi="Times New Roman"/>
          <w:sz w:val="24"/>
          <w:szCs w:val="24"/>
        </w:rPr>
        <w:t xml:space="preserve">the teacher to implement </w:t>
      </w:r>
      <w:r w:rsidR="00BB57A7" w:rsidRPr="00607FBB">
        <w:rPr>
          <w:rFonts w:ascii="Times New Roman" w:eastAsiaTheme="minorHAnsi" w:hAnsi="Times New Roman"/>
          <w:sz w:val="24"/>
          <w:szCs w:val="24"/>
        </w:rPr>
        <w:t>despite the lack of training in this area.</w:t>
      </w:r>
    </w:p>
    <w:p w:rsidR="007F2F85" w:rsidRDefault="007F2F85" w:rsidP="00EF034A">
      <w:pPr>
        <w:autoSpaceDE w:val="0"/>
        <w:autoSpaceDN w:val="0"/>
        <w:adjustRightInd w:val="0"/>
        <w:spacing w:after="0" w:line="480" w:lineRule="auto"/>
        <w:jc w:val="both"/>
        <w:rPr>
          <w:rFonts w:ascii="Times New Roman" w:eastAsiaTheme="minorHAnsi" w:hAnsi="Times New Roman"/>
          <w:b/>
          <w:sz w:val="24"/>
          <w:szCs w:val="24"/>
        </w:rPr>
      </w:pPr>
    </w:p>
    <w:p w:rsidR="00416F42" w:rsidRDefault="00E35838" w:rsidP="00EF034A">
      <w:pPr>
        <w:autoSpaceDE w:val="0"/>
        <w:autoSpaceDN w:val="0"/>
        <w:adjustRightInd w:val="0"/>
        <w:spacing w:after="0" w:line="480" w:lineRule="auto"/>
        <w:jc w:val="both"/>
        <w:rPr>
          <w:rFonts w:ascii="Times New Roman" w:eastAsiaTheme="minorHAnsi" w:hAnsi="Times New Roman"/>
          <w:b/>
          <w:sz w:val="24"/>
          <w:szCs w:val="24"/>
        </w:rPr>
      </w:pPr>
      <w:r w:rsidRPr="00E35838">
        <w:rPr>
          <w:rFonts w:ascii="Times New Roman" w:eastAsiaTheme="minorHAnsi" w:hAnsi="Times New Roman"/>
          <w:b/>
          <w:sz w:val="24"/>
          <w:szCs w:val="24"/>
        </w:rPr>
        <w:lastRenderedPageBreak/>
        <w:t xml:space="preserve">4.3.6 Responses on availability of </w:t>
      </w:r>
      <w:r w:rsidR="008F3551">
        <w:rPr>
          <w:rFonts w:ascii="Times New Roman" w:eastAsiaTheme="minorHAnsi" w:hAnsi="Times New Roman"/>
          <w:b/>
          <w:sz w:val="24"/>
          <w:szCs w:val="24"/>
        </w:rPr>
        <w:t xml:space="preserve">a school </w:t>
      </w:r>
      <w:r w:rsidRPr="00E35838">
        <w:rPr>
          <w:rFonts w:ascii="Times New Roman" w:eastAsiaTheme="minorHAnsi" w:hAnsi="Times New Roman"/>
          <w:b/>
          <w:sz w:val="24"/>
          <w:szCs w:val="24"/>
        </w:rPr>
        <w:t xml:space="preserve">policy on </w:t>
      </w:r>
      <w:r w:rsidR="00662532">
        <w:rPr>
          <w:rFonts w:ascii="Times New Roman" w:eastAsiaTheme="minorHAnsi" w:hAnsi="Times New Roman"/>
          <w:b/>
          <w:sz w:val="24"/>
          <w:szCs w:val="24"/>
        </w:rPr>
        <w:t>HIV &amp; AIDS</w:t>
      </w:r>
      <w:r w:rsidRPr="00E35838">
        <w:rPr>
          <w:rFonts w:ascii="Times New Roman" w:eastAsiaTheme="minorHAnsi" w:hAnsi="Times New Roman"/>
          <w:b/>
          <w:sz w:val="24"/>
          <w:szCs w:val="24"/>
        </w:rPr>
        <w:t xml:space="preserve"> and on provision of care and support to OVLs</w:t>
      </w:r>
      <w:r>
        <w:rPr>
          <w:rFonts w:ascii="Times New Roman" w:eastAsiaTheme="minorHAnsi" w:hAnsi="Times New Roman"/>
          <w:b/>
          <w:sz w:val="24"/>
          <w:szCs w:val="24"/>
        </w:rPr>
        <w:t>.</w:t>
      </w:r>
    </w:p>
    <w:p w:rsidR="007F2F85" w:rsidRDefault="007F2F85" w:rsidP="00EF034A">
      <w:pPr>
        <w:autoSpaceDE w:val="0"/>
        <w:autoSpaceDN w:val="0"/>
        <w:adjustRightInd w:val="0"/>
        <w:spacing w:after="0" w:line="480" w:lineRule="auto"/>
        <w:jc w:val="both"/>
        <w:rPr>
          <w:rFonts w:ascii="Times New Roman" w:eastAsiaTheme="minorHAnsi" w:hAnsi="Times New Roman"/>
          <w:sz w:val="24"/>
          <w:szCs w:val="24"/>
        </w:rPr>
      </w:pPr>
      <w:r w:rsidRPr="007F2F85">
        <w:rPr>
          <w:rFonts w:ascii="Times New Roman" w:eastAsiaTheme="minorHAnsi" w:hAnsi="Times New Roman"/>
          <w:sz w:val="24"/>
          <w:szCs w:val="24"/>
        </w:rPr>
        <w:t xml:space="preserve">In order to operationalize the Education Sector Policy on </w:t>
      </w:r>
      <w:r w:rsidR="00662532">
        <w:rPr>
          <w:rFonts w:ascii="Times New Roman" w:eastAsiaTheme="minorHAnsi" w:hAnsi="Times New Roman"/>
          <w:sz w:val="24"/>
          <w:szCs w:val="24"/>
        </w:rPr>
        <w:t>HIV &amp; AIDS</w:t>
      </w:r>
      <w:r w:rsidR="00993481">
        <w:rPr>
          <w:rFonts w:ascii="Times New Roman" w:eastAsiaTheme="minorHAnsi" w:hAnsi="Times New Roman"/>
          <w:sz w:val="24"/>
          <w:szCs w:val="24"/>
        </w:rPr>
        <w:t>, school managers were expected to develop</w:t>
      </w:r>
      <w:r w:rsidRPr="007F2F85">
        <w:rPr>
          <w:rFonts w:ascii="Times New Roman" w:eastAsiaTheme="minorHAnsi" w:hAnsi="Times New Roman"/>
          <w:sz w:val="24"/>
          <w:szCs w:val="24"/>
        </w:rPr>
        <w:t xml:space="preserve"> their own policies on </w:t>
      </w:r>
      <w:r w:rsidR="00662532">
        <w:rPr>
          <w:rFonts w:ascii="Times New Roman" w:eastAsiaTheme="minorHAnsi" w:hAnsi="Times New Roman"/>
          <w:sz w:val="24"/>
          <w:szCs w:val="24"/>
        </w:rPr>
        <w:t>HIV &amp; AIDS</w:t>
      </w:r>
      <w:r>
        <w:rPr>
          <w:rFonts w:ascii="Times New Roman" w:eastAsiaTheme="minorHAnsi" w:hAnsi="Times New Roman"/>
          <w:sz w:val="24"/>
          <w:szCs w:val="24"/>
        </w:rPr>
        <w:t xml:space="preserve"> drawn ou</w:t>
      </w:r>
      <w:r w:rsidR="00D13DC6">
        <w:rPr>
          <w:rFonts w:ascii="Times New Roman" w:eastAsiaTheme="minorHAnsi" w:hAnsi="Times New Roman"/>
          <w:sz w:val="24"/>
          <w:szCs w:val="24"/>
        </w:rPr>
        <w:t>t 0f t</w:t>
      </w:r>
      <w:r>
        <w:rPr>
          <w:rFonts w:ascii="Times New Roman" w:eastAsiaTheme="minorHAnsi" w:hAnsi="Times New Roman"/>
          <w:sz w:val="24"/>
          <w:szCs w:val="24"/>
        </w:rPr>
        <w:t xml:space="preserve">he Education Sector policy (RoK, 2004). This would tailor the policy to the unique needs, location and resources </w:t>
      </w:r>
      <w:r w:rsidR="000A467E">
        <w:rPr>
          <w:rFonts w:ascii="Times New Roman" w:eastAsiaTheme="minorHAnsi" w:hAnsi="Times New Roman"/>
          <w:sz w:val="24"/>
          <w:szCs w:val="24"/>
        </w:rPr>
        <w:t>of every</w:t>
      </w:r>
      <w:r>
        <w:rPr>
          <w:rFonts w:ascii="Times New Roman" w:eastAsiaTheme="minorHAnsi" w:hAnsi="Times New Roman"/>
          <w:sz w:val="24"/>
          <w:szCs w:val="24"/>
        </w:rPr>
        <w:t xml:space="preserve"> secondary school in Kenya. </w:t>
      </w:r>
      <w:r w:rsidR="00993481">
        <w:rPr>
          <w:rFonts w:ascii="Times New Roman" w:eastAsiaTheme="minorHAnsi" w:hAnsi="Times New Roman"/>
          <w:sz w:val="24"/>
          <w:szCs w:val="24"/>
        </w:rPr>
        <w:t xml:space="preserve">Social, economic and cultural environments of schools would be factored in to make such a policy not only appropriate but also acceptable to those it was meant to serve. </w:t>
      </w:r>
      <w:r>
        <w:rPr>
          <w:rFonts w:ascii="Times New Roman" w:eastAsiaTheme="minorHAnsi" w:hAnsi="Times New Roman"/>
          <w:sz w:val="24"/>
          <w:szCs w:val="24"/>
        </w:rPr>
        <w:t>Respondents were asked if the school had formulated its own policy</w:t>
      </w:r>
      <w:r w:rsidR="000A467E">
        <w:rPr>
          <w:rFonts w:ascii="Times New Roman" w:eastAsiaTheme="minorHAnsi" w:hAnsi="Times New Roman"/>
          <w:sz w:val="24"/>
          <w:szCs w:val="24"/>
        </w:rPr>
        <w:t xml:space="preserve"> on </w:t>
      </w:r>
      <w:r w:rsidR="00662532">
        <w:rPr>
          <w:rFonts w:ascii="Times New Roman" w:eastAsiaTheme="minorHAnsi" w:hAnsi="Times New Roman"/>
          <w:sz w:val="24"/>
          <w:szCs w:val="24"/>
        </w:rPr>
        <w:t>HIV &amp; AIDS</w:t>
      </w:r>
      <w:r w:rsidR="003230B6">
        <w:rPr>
          <w:rFonts w:ascii="Times New Roman" w:eastAsiaTheme="minorHAnsi" w:hAnsi="Times New Roman"/>
          <w:sz w:val="24"/>
          <w:szCs w:val="24"/>
        </w:rPr>
        <w:t xml:space="preserve"> and i</w:t>
      </w:r>
      <w:r w:rsidR="000A467E">
        <w:rPr>
          <w:rFonts w:ascii="Times New Roman" w:eastAsiaTheme="minorHAnsi" w:hAnsi="Times New Roman"/>
          <w:sz w:val="24"/>
          <w:szCs w:val="24"/>
        </w:rPr>
        <w:t>n provision of care and support to OVLs;</w:t>
      </w:r>
      <w:r>
        <w:rPr>
          <w:rFonts w:ascii="Times New Roman" w:eastAsiaTheme="minorHAnsi" w:hAnsi="Times New Roman"/>
          <w:sz w:val="24"/>
          <w:szCs w:val="24"/>
        </w:rPr>
        <w:t xml:space="preserve"> drawn out of the Education Sector Policy on </w:t>
      </w:r>
      <w:r w:rsidR="00662532">
        <w:rPr>
          <w:rFonts w:ascii="Times New Roman" w:eastAsiaTheme="minorHAnsi" w:hAnsi="Times New Roman"/>
          <w:sz w:val="24"/>
          <w:szCs w:val="24"/>
        </w:rPr>
        <w:t>HIV &amp; AIDS</w:t>
      </w:r>
      <w:r w:rsidR="000A467E">
        <w:rPr>
          <w:rFonts w:ascii="Times New Roman" w:eastAsiaTheme="minorHAnsi" w:hAnsi="Times New Roman"/>
          <w:sz w:val="24"/>
          <w:szCs w:val="24"/>
        </w:rPr>
        <w:t>.</w:t>
      </w:r>
    </w:p>
    <w:p w:rsidR="000A467E" w:rsidRPr="007F2F85" w:rsidRDefault="000A467E" w:rsidP="00EF034A">
      <w:pPr>
        <w:autoSpaceDE w:val="0"/>
        <w:autoSpaceDN w:val="0"/>
        <w:adjustRightInd w:val="0"/>
        <w:spacing w:after="0" w:line="480" w:lineRule="auto"/>
        <w:jc w:val="both"/>
        <w:rPr>
          <w:rFonts w:ascii="Times New Roman" w:eastAsiaTheme="minorHAnsi" w:hAnsi="Times New Roman"/>
          <w:sz w:val="24"/>
          <w:szCs w:val="24"/>
        </w:rPr>
      </w:pPr>
    </w:p>
    <w:p w:rsidR="00351D14" w:rsidRPr="00607FBB" w:rsidRDefault="00351D14"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noProof/>
          <w:sz w:val="24"/>
          <w:szCs w:val="24"/>
        </w:rPr>
        <w:drawing>
          <wp:inline distT="0" distB="0" distL="0" distR="0">
            <wp:extent cx="5657850" cy="2124075"/>
            <wp:effectExtent l="19050" t="0" r="19050" b="0"/>
            <wp:docPr id="6" name="Chart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B57A7" w:rsidRDefault="00010901" w:rsidP="00010901">
      <w:pPr>
        <w:pStyle w:val="Heading1"/>
        <w:spacing w:line="480" w:lineRule="auto"/>
        <w:jc w:val="left"/>
        <w:rPr>
          <w:rFonts w:eastAsiaTheme="minorHAnsi"/>
          <w:caps w:val="0"/>
          <w:sz w:val="24"/>
          <w:szCs w:val="24"/>
        </w:rPr>
      </w:pPr>
      <w:bookmarkStart w:id="231" w:name="_Toc361505933"/>
      <w:bookmarkStart w:id="232" w:name="_Toc372285500"/>
      <w:bookmarkStart w:id="233" w:name="_Toc372293326"/>
      <w:bookmarkStart w:id="234" w:name="_Toc377372737"/>
      <w:r w:rsidRPr="00010901">
        <w:rPr>
          <w:rFonts w:eastAsiaTheme="minorHAnsi"/>
          <w:caps w:val="0"/>
          <w:sz w:val="24"/>
          <w:szCs w:val="24"/>
        </w:rPr>
        <w:t xml:space="preserve">Figure 4.6 </w:t>
      </w:r>
      <w:r>
        <w:rPr>
          <w:rFonts w:eastAsiaTheme="minorHAnsi"/>
          <w:caps w:val="0"/>
          <w:sz w:val="24"/>
          <w:szCs w:val="24"/>
        </w:rPr>
        <w:t>A</w:t>
      </w:r>
      <w:r w:rsidRPr="00010901">
        <w:rPr>
          <w:rFonts w:eastAsiaTheme="minorHAnsi"/>
          <w:caps w:val="0"/>
          <w:sz w:val="24"/>
          <w:szCs w:val="24"/>
        </w:rPr>
        <w:t xml:space="preserve">vailability of a school policy on HIV &amp; AIDS and </w:t>
      </w:r>
      <w:r w:rsidR="00637EEB">
        <w:rPr>
          <w:rFonts w:eastAsiaTheme="minorHAnsi"/>
          <w:caps w:val="0"/>
          <w:sz w:val="24"/>
          <w:szCs w:val="24"/>
        </w:rPr>
        <w:t xml:space="preserve">on </w:t>
      </w:r>
      <w:r w:rsidRPr="00010901">
        <w:rPr>
          <w:rFonts w:eastAsiaTheme="minorHAnsi"/>
          <w:caps w:val="0"/>
          <w:sz w:val="24"/>
          <w:szCs w:val="24"/>
        </w:rPr>
        <w:t>provision of care and support to</w:t>
      </w:r>
      <w:r w:rsidR="00074F90">
        <w:rPr>
          <w:rFonts w:eastAsiaTheme="minorHAnsi"/>
          <w:caps w:val="0"/>
          <w:sz w:val="24"/>
          <w:szCs w:val="24"/>
        </w:rPr>
        <w:t xml:space="preserve"> </w:t>
      </w:r>
      <w:r w:rsidRPr="00010901">
        <w:rPr>
          <w:rFonts w:eastAsiaTheme="minorHAnsi"/>
          <w:caps w:val="0"/>
          <w:sz w:val="24"/>
          <w:szCs w:val="24"/>
        </w:rPr>
        <w:t>OVLS</w:t>
      </w:r>
      <w:bookmarkEnd w:id="231"/>
      <w:bookmarkEnd w:id="232"/>
      <w:bookmarkEnd w:id="233"/>
      <w:r>
        <w:rPr>
          <w:rFonts w:eastAsiaTheme="minorHAnsi"/>
          <w:caps w:val="0"/>
          <w:sz w:val="24"/>
          <w:szCs w:val="24"/>
        </w:rPr>
        <w:t>.</w:t>
      </w:r>
      <w:bookmarkEnd w:id="234"/>
    </w:p>
    <w:p w:rsidR="00074F90" w:rsidRPr="00074F90" w:rsidRDefault="00074F90" w:rsidP="00074F90">
      <w:pPr>
        <w:spacing w:line="240" w:lineRule="auto"/>
        <w:rPr>
          <w:rFonts w:eastAsiaTheme="minorHAnsi"/>
          <w:lang w:bidi="en-US"/>
        </w:rPr>
      </w:pPr>
    </w:p>
    <w:p w:rsidR="00BB57A7" w:rsidRPr="00607FBB" w:rsidRDefault="00E35838"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 xml:space="preserve">Results on </w:t>
      </w:r>
      <w:r w:rsidRPr="00E35838">
        <w:rPr>
          <w:rFonts w:ascii="Times New Roman" w:eastAsiaTheme="minorHAnsi" w:hAnsi="Times New Roman"/>
          <w:sz w:val="24"/>
          <w:szCs w:val="24"/>
        </w:rPr>
        <w:t xml:space="preserve">availability of policy on </w:t>
      </w:r>
      <w:r w:rsidR="00662532">
        <w:rPr>
          <w:rFonts w:ascii="Times New Roman" w:eastAsiaTheme="minorHAnsi" w:hAnsi="Times New Roman"/>
          <w:sz w:val="24"/>
          <w:szCs w:val="24"/>
        </w:rPr>
        <w:t>HIV &amp; AIDS</w:t>
      </w:r>
      <w:r w:rsidRPr="00E35838">
        <w:rPr>
          <w:rFonts w:ascii="Times New Roman" w:eastAsiaTheme="minorHAnsi" w:hAnsi="Times New Roman"/>
          <w:sz w:val="24"/>
          <w:szCs w:val="24"/>
        </w:rPr>
        <w:t xml:space="preserve"> and on provision of care and support to OVLs</w:t>
      </w:r>
      <w:r>
        <w:rPr>
          <w:rFonts w:ascii="Times New Roman" w:eastAsiaTheme="minorHAnsi" w:hAnsi="Times New Roman"/>
          <w:sz w:val="24"/>
          <w:szCs w:val="24"/>
        </w:rPr>
        <w:t xml:space="preserve"> are shown in figure 4.6. </w:t>
      </w:r>
      <w:r w:rsidR="00BB57A7" w:rsidRPr="00607FBB">
        <w:rPr>
          <w:rFonts w:ascii="Times New Roman" w:eastAsiaTheme="minorHAnsi" w:hAnsi="Times New Roman"/>
          <w:sz w:val="24"/>
          <w:szCs w:val="24"/>
        </w:rPr>
        <w:t>The responde</w:t>
      </w:r>
      <w:r w:rsidR="00BB57A7">
        <w:rPr>
          <w:rFonts w:ascii="Times New Roman" w:eastAsiaTheme="minorHAnsi" w:hAnsi="Times New Roman"/>
          <w:sz w:val="24"/>
          <w:szCs w:val="24"/>
        </w:rPr>
        <w:t>nts were asked if the school had</w:t>
      </w:r>
      <w:r w:rsidR="00BB57A7" w:rsidRPr="00607FBB">
        <w:rPr>
          <w:rFonts w:ascii="Times New Roman" w:eastAsiaTheme="minorHAnsi" w:hAnsi="Times New Roman"/>
          <w:sz w:val="24"/>
          <w:szCs w:val="24"/>
        </w:rPr>
        <w:t xml:space="preserve"> a </w:t>
      </w:r>
      <w:r w:rsidR="00BB57A7" w:rsidRPr="00607FBB">
        <w:rPr>
          <w:rFonts w:ascii="Times New Roman" w:eastAsiaTheme="minorHAnsi" w:hAnsi="Times New Roman"/>
          <w:bCs/>
          <w:sz w:val="24"/>
          <w:szCs w:val="24"/>
        </w:rPr>
        <w:t xml:space="preserve">policy on </w:t>
      </w:r>
      <w:r w:rsidR="00662532">
        <w:rPr>
          <w:rFonts w:ascii="Times New Roman" w:eastAsiaTheme="minorHAnsi" w:hAnsi="Times New Roman"/>
          <w:bCs/>
          <w:sz w:val="24"/>
          <w:szCs w:val="24"/>
        </w:rPr>
        <w:t>HIV &amp; AIDS</w:t>
      </w:r>
      <w:r w:rsidR="00BB57A7">
        <w:rPr>
          <w:rFonts w:ascii="Times New Roman" w:eastAsiaTheme="minorHAnsi" w:hAnsi="Times New Roman"/>
          <w:bCs/>
          <w:sz w:val="24"/>
          <w:szCs w:val="24"/>
        </w:rPr>
        <w:t>,</w:t>
      </w:r>
      <w:r w:rsidR="00BB57A7" w:rsidRPr="00607FBB">
        <w:rPr>
          <w:rFonts w:ascii="Times New Roman" w:eastAsiaTheme="minorHAnsi" w:hAnsi="Times New Roman"/>
          <w:bCs/>
          <w:sz w:val="24"/>
          <w:szCs w:val="24"/>
        </w:rPr>
        <w:t xml:space="preserve"> 56.2% agreed but 40.4% disagreed</w:t>
      </w:r>
      <w:r w:rsidR="00C53438">
        <w:rPr>
          <w:rFonts w:ascii="Times New Roman" w:eastAsiaTheme="minorHAnsi" w:hAnsi="Times New Roman"/>
          <w:bCs/>
          <w:sz w:val="24"/>
          <w:szCs w:val="24"/>
        </w:rPr>
        <w:t>. T</w:t>
      </w:r>
      <w:r w:rsidR="00BB57A7" w:rsidRPr="00607FBB">
        <w:rPr>
          <w:rFonts w:ascii="Times New Roman" w:eastAsiaTheme="minorHAnsi" w:hAnsi="Times New Roman"/>
          <w:bCs/>
          <w:sz w:val="24"/>
          <w:szCs w:val="24"/>
        </w:rPr>
        <w:t xml:space="preserve">his implies that although some </w:t>
      </w:r>
      <w:r w:rsidR="00BB57A7" w:rsidRPr="00607FBB">
        <w:rPr>
          <w:rFonts w:ascii="Times New Roman" w:eastAsiaTheme="minorHAnsi" w:hAnsi="Times New Roman"/>
          <w:bCs/>
          <w:sz w:val="24"/>
          <w:szCs w:val="24"/>
        </w:rPr>
        <w:lastRenderedPageBreak/>
        <w:t>schools</w:t>
      </w:r>
      <w:r w:rsidR="00BB57A7">
        <w:rPr>
          <w:rFonts w:ascii="Times New Roman" w:eastAsiaTheme="minorHAnsi" w:hAnsi="Times New Roman"/>
          <w:bCs/>
          <w:sz w:val="24"/>
          <w:szCs w:val="24"/>
        </w:rPr>
        <w:t xml:space="preserve"> had</w:t>
      </w:r>
      <w:r w:rsidR="00BB57A7" w:rsidRPr="00607FBB">
        <w:rPr>
          <w:rFonts w:ascii="Times New Roman" w:eastAsiaTheme="minorHAnsi" w:hAnsi="Times New Roman"/>
          <w:bCs/>
          <w:sz w:val="24"/>
          <w:szCs w:val="24"/>
        </w:rPr>
        <w:t xml:space="preserve"> a school policy on </w:t>
      </w:r>
      <w:r w:rsidR="00662532">
        <w:rPr>
          <w:rFonts w:ascii="Times New Roman" w:eastAsiaTheme="minorHAnsi" w:hAnsi="Times New Roman"/>
          <w:bCs/>
          <w:sz w:val="24"/>
          <w:szCs w:val="24"/>
        </w:rPr>
        <w:t>HIV &amp; AIDS</w:t>
      </w:r>
      <w:r w:rsidR="00BB57A7" w:rsidRPr="00607FBB">
        <w:rPr>
          <w:rFonts w:ascii="Times New Roman" w:eastAsiaTheme="minorHAnsi" w:hAnsi="Times New Roman"/>
          <w:bCs/>
          <w:sz w:val="24"/>
          <w:szCs w:val="24"/>
        </w:rPr>
        <w:t>, a substantial number of the schools</w:t>
      </w:r>
      <w:r w:rsidR="00BB57A7">
        <w:rPr>
          <w:rFonts w:ascii="Times New Roman" w:eastAsiaTheme="minorHAnsi" w:hAnsi="Times New Roman"/>
          <w:bCs/>
          <w:sz w:val="24"/>
          <w:szCs w:val="24"/>
        </w:rPr>
        <w:t xml:space="preserve"> did</w:t>
      </w:r>
      <w:r w:rsidR="00BB57A7" w:rsidRPr="00607FBB">
        <w:rPr>
          <w:rFonts w:ascii="Times New Roman" w:eastAsiaTheme="minorHAnsi" w:hAnsi="Times New Roman"/>
          <w:bCs/>
          <w:sz w:val="24"/>
          <w:szCs w:val="24"/>
        </w:rPr>
        <w:t xml:space="preserve"> not have such a policy. The study further sought to establish if the schools </w:t>
      </w:r>
      <w:r w:rsidR="00BB57A7">
        <w:rPr>
          <w:rFonts w:ascii="Times New Roman" w:eastAsiaTheme="minorHAnsi" w:hAnsi="Times New Roman"/>
          <w:bCs/>
          <w:sz w:val="24"/>
          <w:szCs w:val="24"/>
        </w:rPr>
        <w:t xml:space="preserve">provided care and </w:t>
      </w:r>
      <w:r w:rsidR="00BB57A7" w:rsidRPr="00607FBB">
        <w:rPr>
          <w:rFonts w:ascii="Times New Roman" w:eastAsiaTheme="minorHAnsi" w:hAnsi="Times New Roman"/>
          <w:bCs/>
          <w:sz w:val="24"/>
          <w:szCs w:val="24"/>
        </w:rPr>
        <w:t>suppor</w:t>
      </w:r>
      <w:r w:rsidR="00BB57A7">
        <w:rPr>
          <w:rFonts w:ascii="Times New Roman" w:eastAsiaTheme="minorHAnsi" w:hAnsi="Times New Roman"/>
          <w:bCs/>
          <w:sz w:val="24"/>
          <w:szCs w:val="24"/>
        </w:rPr>
        <w:t xml:space="preserve">t </w:t>
      </w:r>
      <w:r w:rsidR="00D13DC6">
        <w:rPr>
          <w:rFonts w:ascii="Times New Roman" w:eastAsiaTheme="minorHAnsi" w:hAnsi="Times New Roman"/>
          <w:bCs/>
          <w:sz w:val="24"/>
          <w:szCs w:val="24"/>
        </w:rPr>
        <w:t xml:space="preserve">to </w:t>
      </w:r>
      <w:r w:rsidR="00BB57A7" w:rsidRPr="00607FBB">
        <w:rPr>
          <w:rFonts w:ascii="Times New Roman" w:eastAsiaTheme="minorHAnsi" w:hAnsi="Times New Roman"/>
          <w:bCs/>
          <w:sz w:val="24"/>
          <w:szCs w:val="24"/>
        </w:rPr>
        <w:t xml:space="preserve">orphaned and vulnerable learners.  </w:t>
      </w:r>
      <w:r w:rsidR="00BB57A7">
        <w:rPr>
          <w:rFonts w:ascii="Times New Roman" w:eastAsiaTheme="minorHAnsi" w:hAnsi="Times New Roman"/>
          <w:bCs/>
          <w:sz w:val="24"/>
          <w:szCs w:val="24"/>
        </w:rPr>
        <w:t xml:space="preserve">It was revealed that </w:t>
      </w:r>
      <w:r w:rsidR="00BB57A7" w:rsidRPr="00607FBB">
        <w:rPr>
          <w:rFonts w:ascii="Times New Roman" w:eastAsiaTheme="minorHAnsi" w:hAnsi="Times New Roman"/>
          <w:bCs/>
          <w:sz w:val="24"/>
          <w:szCs w:val="24"/>
        </w:rPr>
        <w:t>40.4% of the schools support</w:t>
      </w:r>
      <w:r w:rsidR="00BB57A7">
        <w:rPr>
          <w:rFonts w:ascii="Times New Roman" w:eastAsiaTheme="minorHAnsi" w:hAnsi="Times New Roman"/>
          <w:bCs/>
          <w:sz w:val="24"/>
          <w:szCs w:val="24"/>
        </w:rPr>
        <w:t>ed</w:t>
      </w:r>
      <w:r w:rsidR="00BB57A7" w:rsidRPr="00607FBB">
        <w:rPr>
          <w:rFonts w:ascii="Times New Roman" w:eastAsiaTheme="minorHAnsi" w:hAnsi="Times New Roman"/>
          <w:bCs/>
          <w:sz w:val="24"/>
          <w:szCs w:val="24"/>
        </w:rPr>
        <w:t xml:space="preserve"> while</w:t>
      </w:r>
      <w:r w:rsidR="00BB57A7">
        <w:rPr>
          <w:rFonts w:ascii="Times New Roman" w:eastAsiaTheme="minorHAnsi" w:hAnsi="Times New Roman"/>
          <w:bCs/>
          <w:sz w:val="24"/>
          <w:szCs w:val="24"/>
        </w:rPr>
        <w:t xml:space="preserve"> 59.6% did</w:t>
      </w:r>
      <w:r w:rsidR="00BB57A7" w:rsidRPr="00607FBB">
        <w:rPr>
          <w:rFonts w:ascii="Times New Roman" w:eastAsiaTheme="minorHAnsi" w:hAnsi="Times New Roman"/>
          <w:bCs/>
          <w:sz w:val="24"/>
          <w:szCs w:val="24"/>
        </w:rPr>
        <w:t xml:space="preserve"> not support as shown in figure 4.6.</w:t>
      </w:r>
    </w:p>
    <w:p w:rsidR="003230B6" w:rsidRDefault="003230B6" w:rsidP="00074F90">
      <w:pPr>
        <w:widowControl w:val="0"/>
        <w:autoSpaceDE w:val="0"/>
        <w:autoSpaceDN w:val="0"/>
        <w:adjustRightInd w:val="0"/>
        <w:spacing w:after="0" w:line="240" w:lineRule="auto"/>
        <w:jc w:val="both"/>
        <w:rPr>
          <w:rFonts w:ascii="Times New Roman" w:eastAsiaTheme="minorHAnsi" w:hAnsi="Times New Roman"/>
          <w:sz w:val="24"/>
          <w:szCs w:val="24"/>
        </w:rPr>
      </w:pPr>
    </w:p>
    <w:p w:rsidR="00E35838" w:rsidRDefault="00BB57A7" w:rsidP="00EF034A">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eastAsiaTheme="minorHAnsi" w:hAnsi="Times New Roman"/>
          <w:sz w:val="24"/>
          <w:szCs w:val="24"/>
        </w:rPr>
        <w:t xml:space="preserve">In the World Fact Book (2006), Kenya is ranked 6th on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deaths, and yet the epidemic is mostly invisible. Most Kenyans living with HIV do not know that they are infected or show outward symptoms of the disease. As a result, many more people are exposed to the virus through risky behavior, continuously adding new cases of HIV to the reservoir of those already infected. </w:t>
      </w:r>
      <w:r w:rsidRPr="00607FBB">
        <w:rPr>
          <w:rFonts w:ascii="Times New Roman" w:hAnsi="Times New Roman"/>
          <w:sz w:val="24"/>
          <w:szCs w:val="24"/>
        </w:rPr>
        <w:t xml:space="preserve">The </w:t>
      </w:r>
      <w:r w:rsidR="00662532">
        <w:rPr>
          <w:rFonts w:ascii="Times New Roman" w:hAnsi="Times New Roman"/>
          <w:sz w:val="24"/>
          <w:szCs w:val="24"/>
        </w:rPr>
        <w:t>HIV &amp; AIDS</w:t>
      </w:r>
      <w:r w:rsidRPr="00607FBB">
        <w:rPr>
          <w:rFonts w:ascii="Times New Roman" w:hAnsi="Times New Roman"/>
          <w:sz w:val="24"/>
          <w:szCs w:val="24"/>
        </w:rPr>
        <w:t xml:space="preserve"> epidemic poses significant challenges to Kenya as in all low-income countries (</w:t>
      </w:r>
      <w:r w:rsidR="00035E13">
        <w:rPr>
          <w:rFonts w:ascii="Times New Roman" w:hAnsi="Times New Roman"/>
          <w:sz w:val="24"/>
          <w:szCs w:val="24"/>
        </w:rPr>
        <w:t>UNAIDS</w:t>
      </w:r>
      <w:r>
        <w:rPr>
          <w:rFonts w:ascii="Times New Roman" w:hAnsi="Times New Roman"/>
          <w:sz w:val="24"/>
          <w:szCs w:val="24"/>
        </w:rPr>
        <w:t>, 2011). Its impact on learners</w:t>
      </w:r>
      <w:r w:rsidRPr="00607FBB">
        <w:rPr>
          <w:rFonts w:ascii="Times New Roman" w:hAnsi="Times New Roman"/>
          <w:sz w:val="24"/>
          <w:szCs w:val="24"/>
        </w:rPr>
        <w:t xml:space="preserve"> and consequently on learning institutions is particularly grave</w:t>
      </w:r>
      <w:r>
        <w:rPr>
          <w:rFonts w:ascii="Times New Roman" w:hAnsi="Times New Roman"/>
          <w:sz w:val="24"/>
          <w:szCs w:val="24"/>
        </w:rPr>
        <w:t xml:space="preserve"> as learners</w:t>
      </w:r>
      <w:r w:rsidRPr="00607FBB">
        <w:rPr>
          <w:rFonts w:ascii="Times New Roman" w:hAnsi="Times New Roman"/>
          <w:sz w:val="24"/>
          <w:szCs w:val="24"/>
        </w:rPr>
        <w:t xml:space="preserve"> have be</w:t>
      </w:r>
      <w:r w:rsidR="00095C6B">
        <w:rPr>
          <w:rFonts w:ascii="Times New Roman" w:hAnsi="Times New Roman"/>
          <w:sz w:val="24"/>
          <w:szCs w:val="24"/>
        </w:rPr>
        <w:t>en left orphaned and vulnerable and t</w:t>
      </w:r>
      <w:r>
        <w:rPr>
          <w:rFonts w:ascii="Times New Roman" w:hAnsi="Times New Roman"/>
          <w:sz w:val="24"/>
          <w:szCs w:val="24"/>
        </w:rPr>
        <w:t>he number of learners</w:t>
      </w:r>
      <w:r w:rsidR="00095C6B">
        <w:rPr>
          <w:rFonts w:ascii="Times New Roman" w:hAnsi="Times New Roman"/>
          <w:sz w:val="24"/>
          <w:szCs w:val="24"/>
        </w:rPr>
        <w:t xml:space="preserve"> infected have</w:t>
      </w:r>
      <w:r w:rsidRPr="00607FBB">
        <w:rPr>
          <w:rFonts w:ascii="Times New Roman" w:hAnsi="Times New Roman"/>
          <w:sz w:val="24"/>
          <w:szCs w:val="24"/>
        </w:rPr>
        <w:t xml:space="preserve"> also rise</w:t>
      </w:r>
      <w:r w:rsidR="00095C6B">
        <w:rPr>
          <w:rFonts w:ascii="Times New Roman" w:hAnsi="Times New Roman"/>
          <w:sz w:val="24"/>
          <w:szCs w:val="24"/>
        </w:rPr>
        <w:t>n</w:t>
      </w:r>
      <w:r w:rsidRPr="00607FBB">
        <w:rPr>
          <w:rFonts w:ascii="Times New Roman" w:hAnsi="Times New Roman"/>
          <w:sz w:val="24"/>
          <w:szCs w:val="24"/>
        </w:rPr>
        <w:t xml:space="preserve"> significantly</w:t>
      </w:r>
      <w:r>
        <w:rPr>
          <w:rFonts w:ascii="Times New Roman" w:hAnsi="Times New Roman"/>
          <w:sz w:val="24"/>
          <w:szCs w:val="24"/>
        </w:rPr>
        <w:t>.</w:t>
      </w:r>
    </w:p>
    <w:p w:rsidR="00E35838" w:rsidRDefault="00E35838" w:rsidP="00074F90">
      <w:pPr>
        <w:widowControl w:val="0"/>
        <w:autoSpaceDE w:val="0"/>
        <w:autoSpaceDN w:val="0"/>
        <w:adjustRightInd w:val="0"/>
        <w:spacing w:after="0" w:line="240" w:lineRule="auto"/>
        <w:jc w:val="both"/>
        <w:rPr>
          <w:rFonts w:ascii="Times New Roman" w:hAnsi="Times New Roman"/>
          <w:sz w:val="24"/>
          <w:szCs w:val="24"/>
        </w:rPr>
      </w:pPr>
    </w:p>
    <w:p w:rsidR="00DC308F" w:rsidRDefault="00BB57A7" w:rsidP="00EF034A">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Children may contract</w:t>
      </w:r>
      <w:r w:rsidR="00164695">
        <w:rPr>
          <w:rFonts w:ascii="Times New Roman" w:hAnsi="Times New Roman"/>
          <w:sz w:val="24"/>
          <w:szCs w:val="24"/>
        </w:rPr>
        <w:t xml:space="preserve"> HIV at birth (Saoke, Mutemi &amp;</w:t>
      </w:r>
      <w:r w:rsidRPr="00607FBB">
        <w:rPr>
          <w:rFonts w:ascii="Times New Roman" w:hAnsi="Times New Roman"/>
          <w:sz w:val="24"/>
          <w:szCs w:val="24"/>
        </w:rPr>
        <w:t xml:space="preserve"> Blair, 1996), after birth through rape or through engaging in unprotected sex, through blood coming into contact with contaminated sharps or through blood transfusions by contaminated blood (Kafura, 2005). These children are in school at different levels and classes according to age. In some cases, the children have not only lost their parents but also most of their adult relatives (SIDA, 1999). </w:t>
      </w:r>
    </w:p>
    <w:p w:rsidR="00DC308F" w:rsidRDefault="00DC308F" w:rsidP="00074F90">
      <w:pPr>
        <w:widowControl w:val="0"/>
        <w:autoSpaceDE w:val="0"/>
        <w:autoSpaceDN w:val="0"/>
        <w:adjustRightInd w:val="0"/>
        <w:spacing w:after="0" w:line="240" w:lineRule="auto"/>
        <w:jc w:val="both"/>
        <w:rPr>
          <w:rFonts w:ascii="Times New Roman" w:hAnsi="Times New Roman"/>
          <w:sz w:val="24"/>
          <w:szCs w:val="24"/>
        </w:rPr>
      </w:pPr>
    </w:p>
    <w:p w:rsidR="00BB57A7" w:rsidRDefault="00BB57A7" w:rsidP="00DC308F">
      <w:pPr>
        <w:widowControl w:val="0"/>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hAnsi="Times New Roman"/>
          <w:sz w:val="24"/>
          <w:szCs w:val="24"/>
        </w:rPr>
        <w:t xml:space="preserve">Economically, this impact can be felt variously. Death of parents can leave unsettled debts and hospital bills, which can be settled by selling family assets leaving these </w:t>
      </w:r>
      <w:r w:rsidRPr="00607FBB">
        <w:rPr>
          <w:rFonts w:ascii="Times New Roman" w:hAnsi="Times New Roman"/>
          <w:sz w:val="24"/>
          <w:szCs w:val="24"/>
        </w:rPr>
        <w:lastRenderedPageBreak/>
        <w:t>children poor</w:t>
      </w:r>
      <w:r>
        <w:rPr>
          <w:rFonts w:ascii="Times New Roman" w:hAnsi="Times New Roman"/>
          <w:sz w:val="24"/>
          <w:szCs w:val="24"/>
        </w:rPr>
        <w:t>er</w:t>
      </w:r>
      <w:r w:rsidRPr="00607FBB">
        <w:rPr>
          <w:rFonts w:ascii="Times New Roman" w:hAnsi="Times New Roman"/>
          <w:sz w:val="24"/>
          <w:szCs w:val="24"/>
        </w:rPr>
        <w:t>. Moreover, these children may lose property to relatives and when this happens, or</w:t>
      </w:r>
      <w:r>
        <w:rPr>
          <w:rFonts w:ascii="Times New Roman" w:hAnsi="Times New Roman"/>
          <w:sz w:val="24"/>
          <w:szCs w:val="24"/>
        </w:rPr>
        <w:t>phans cannot access health care</w:t>
      </w:r>
      <w:r w:rsidRPr="00607FBB">
        <w:rPr>
          <w:rFonts w:ascii="Times New Roman" w:hAnsi="Times New Roman"/>
          <w:sz w:val="24"/>
          <w:szCs w:val="24"/>
        </w:rPr>
        <w:t xml:space="preserve"> (Saoke</w:t>
      </w:r>
      <w:r w:rsidR="00164695">
        <w:rPr>
          <w:rFonts w:ascii="Times New Roman" w:hAnsi="Times New Roman"/>
          <w:sz w:val="24"/>
          <w:szCs w:val="24"/>
        </w:rPr>
        <w:t>, Mutemi &amp;</w:t>
      </w:r>
      <w:r w:rsidRPr="00607FBB">
        <w:rPr>
          <w:rFonts w:ascii="Times New Roman" w:hAnsi="Times New Roman"/>
          <w:sz w:val="24"/>
          <w:szCs w:val="24"/>
        </w:rPr>
        <w:t xml:space="preserve"> Blair</w:t>
      </w:r>
      <w:r w:rsidRPr="00607FBB">
        <w:rPr>
          <w:rFonts w:ascii="Times New Roman" w:hAnsi="Times New Roman"/>
          <w:i/>
          <w:sz w:val="24"/>
          <w:szCs w:val="24"/>
        </w:rPr>
        <w:t>.,</w:t>
      </w:r>
      <w:r w:rsidRPr="00607FBB">
        <w:rPr>
          <w:rFonts w:ascii="Times New Roman" w:hAnsi="Times New Roman"/>
          <w:sz w:val="24"/>
          <w:szCs w:val="24"/>
        </w:rPr>
        <w:t xml:space="preserve"> 1996).With nobody to pay their fees, there is an increase in the number of school dropouts. Children </w:t>
      </w:r>
      <w:r>
        <w:rPr>
          <w:rFonts w:ascii="Times New Roman" w:hAnsi="Times New Roman"/>
          <w:sz w:val="24"/>
          <w:szCs w:val="24"/>
        </w:rPr>
        <w:t>will also drop out of school to</w:t>
      </w:r>
      <w:r w:rsidRPr="00607FBB">
        <w:rPr>
          <w:rFonts w:ascii="Times New Roman" w:hAnsi="Times New Roman"/>
          <w:sz w:val="24"/>
          <w:szCs w:val="24"/>
        </w:rPr>
        <w:t xml:space="preserve"> take care of their siblings in the absence of par</w:t>
      </w:r>
      <w:r>
        <w:rPr>
          <w:rFonts w:ascii="Times New Roman" w:hAnsi="Times New Roman"/>
          <w:sz w:val="24"/>
          <w:szCs w:val="24"/>
        </w:rPr>
        <w:t>ents and adult relatives (</w:t>
      </w:r>
      <w:r w:rsidR="001A0E9F">
        <w:rPr>
          <w:rFonts w:ascii="Times New Roman" w:hAnsi="Times New Roman"/>
          <w:sz w:val="24"/>
          <w:szCs w:val="24"/>
        </w:rPr>
        <w:t>UNAIDS</w:t>
      </w:r>
      <w:r w:rsidR="00164695">
        <w:rPr>
          <w:rFonts w:ascii="Times New Roman" w:hAnsi="Times New Roman"/>
          <w:sz w:val="24"/>
          <w:szCs w:val="24"/>
        </w:rPr>
        <w:t>/UNICEF, 2004; Bennell, Hyde &amp;</w:t>
      </w:r>
      <w:r w:rsidRPr="00607FBB">
        <w:rPr>
          <w:rFonts w:ascii="Times New Roman" w:hAnsi="Times New Roman"/>
          <w:sz w:val="24"/>
          <w:szCs w:val="24"/>
        </w:rPr>
        <w:t xml:space="preserve"> Swainson, 2002). This endangers their physical and psycholog</w:t>
      </w:r>
      <w:r>
        <w:rPr>
          <w:rFonts w:ascii="Times New Roman" w:hAnsi="Times New Roman"/>
          <w:sz w:val="24"/>
          <w:szCs w:val="24"/>
        </w:rPr>
        <w:t xml:space="preserve">ical </w:t>
      </w:r>
      <w:r w:rsidR="00134091">
        <w:rPr>
          <w:rFonts w:ascii="Times New Roman" w:hAnsi="Times New Roman"/>
          <w:sz w:val="24"/>
          <w:szCs w:val="24"/>
        </w:rPr>
        <w:t>well-being</w:t>
      </w:r>
      <w:r>
        <w:rPr>
          <w:rFonts w:ascii="Times New Roman" w:hAnsi="Times New Roman"/>
          <w:sz w:val="24"/>
          <w:szCs w:val="24"/>
        </w:rPr>
        <w:t xml:space="preserve"> (</w:t>
      </w:r>
      <w:r w:rsidR="001A0E9F">
        <w:rPr>
          <w:rFonts w:ascii="Times New Roman" w:hAnsi="Times New Roman"/>
          <w:sz w:val="24"/>
          <w:szCs w:val="24"/>
        </w:rPr>
        <w:t>UNAIDS</w:t>
      </w:r>
      <w:r>
        <w:rPr>
          <w:rFonts w:ascii="Times New Roman" w:hAnsi="Times New Roman"/>
          <w:sz w:val="24"/>
          <w:szCs w:val="24"/>
        </w:rPr>
        <w:t xml:space="preserve"> 2001). </w:t>
      </w:r>
      <w:r w:rsidRPr="00607FBB">
        <w:rPr>
          <w:rFonts w:ascii="Times New Roman" w:hAnsi="Times New Roman"/>
          <w:sz w:val="24"/>
          <w:szCs w:val="24"/>
        </w:rPr>
        <w:t xml:space="preserve">Where they do not drop out of school totally, they attend school irregularly due to absenteeism as they assume roles of breadwinners and caretakers of their siblings. Such children can be clearly isolated by the rest of society. Stigmatization can not only cause low </w:t>
      </w:r>
      <w:r w:rsidR="002B219E" w:rsidRPr="00607FBB">
        <w:rPr>
          <w:rFonts w:ascii="Times New Roman" w:hAnsi="Times New Roman"/>
          <w:sz w:val="24"/>
          <w:szCs w:val="24"/>
        </w:rPr>
        <w:t>self-esteem</w:t>
      </w:r>
      <w:r w:rsidRPr="00607FBB">
        <w:rPr>
          <w:rFonts w:ascii="Times New Roman" w:hAnsi="Times New Roman"/>
          <w:sz w:val="24"/>
          <w:szCs w:val="24"/>
        </w:rPr>
        <w:t xml:space="preserve"> but also lead to undesirable behavior and in schools this can be manifested in indiscipline.</w:t>
      </w:r>
      <w:r w:rsidR="00074F90">
        <w:rPr>
          <w:rFonts w:ascii="Times New Roman" w:hAnsi="Times New Roman"/>
          <w:sz w:val="24"/>
          <w:szCs w:val="24"/>
        </w:rPr>
        <w:t xml:space="preserve"> </w:t>
      </w:r>
      <w:r w:rsidRPr="00607FBB">
        <w:rPr>
          <w:rFonts w:ascii="Times New Roman" w:eastAsiaTheme="minorHAnsi" w:hAnsi="Times New Roman"/>
          <w:sz w:val="24"/>
          <w:szCs w:val="24"/>
        </w:rPr>
        <w:t xml:space="preserve">This shows the need for </w:t>
      </w:r>
      <w:r>
        <w:rPr>
          <w:rFonts w:ascii="Times New Roman" w:eastAsiaTheme="minorHAnsi" w:hAnsi="Times New Roman"/>
          <w:sz w:val="24"/>
          <w:szCs w:val="24"/>
        </w:rPr>
        <w:t xml:space="preserve">provision of care and </w:t>
      </w:r>
      <w:r w:rsidRPr="00607FBB">
        <w:rPr>
          <w:rFonts w:ascii="Times New Roman" w:eastAsiaTheme="minorHAnsi" w:hAnsi="Times New Roman"/>
          <w:sz w:val="24"/>
          <w:szCs w:val="24"/>
        </w:rPr>
        <w:t>support for the</w:t>
      </w:r>
      <w:r>
        <w:rPr>
          <w:rFonts w:ascii="Times New Roman" w:eastAsiaTheme="minorHAnsi" w:hAnsi="Times New Roman"/>
          <w:sz w:val="24"/>
          <w:szCs w:val="24"/>
        </w:rPr>
        <w:t xml:space="preserve"> OVLs</w:t>
      </w:r>
      <w:r w:rsidRPr="00607FBB">
        <w:rPr>
          <w:rFonts w:ascii="Times New Roman" w:eastAsiaTheme="minorHAnsi" w:hAnsi="Times New Roman"/>
          <w:sz w:val="24"/>
          <w:szCs w:val="24"/>
        </w:rPr>
        <w:t>.</w:t>
      </w:r>
    </w:p>
    <w:p w:rsidR="009D6891" w:rsidRPr="00607FBB" w:rsidRDefault="009D6891" w:rsidP="00074F90">
      <w:pPr>
        <w:widowControl w:val="0"/>
        <w:autoSpaceDE w:val="0"/>
        <w:autoSpaceDN w:val="0"/>
        <w:adjustRightInd w:val="0"/>
        <w:spacing w:after="0" w:line="240" w:lineRule="auto"/>
        <w:jc w:val="both"/>
        <w:rPr>
          <w:rFonts w:ascii="Times New Roman" w:eastAsiaTheme="minorHAnsi" w:hAnsi="Times New Roman"/>
          <w:sz w:val="24"/>
          <w:szCs w:val="24"/>
        </w:rPr>
      </w:pPr>
    </w:p>
    <w:p w:rsidR="00074F90" w:rsidRPr="00074F90" w:rsidRDefault="00E35838" w:rsidP="00074F90">
      <w:pPr>
        <w:pStyle w:val="Heading1"/>
        <w:spacing w:line="480" w:lineRule="auto"/>
        <w:jc w:val="left"/>
        <w:rPr>
          <w:rFonts w:eastAsiaTheme="minorHAnsi"/>
          <w:caps w:val="0"/>
          <w:sz w:val="24"/>
          <w:szCs w:val="24"/>
        </w:rPr>
      </w:pPr>
      <w:bookmarkStart w:id="235" w:name="_Toc377372738"/>
      <w:bookmarkStart w:id="236" w:name="_Toc361505934"/>
      <w:bookmarkStart w:id="237" w:name="_Toc372285501"/>
      <w:r>
        <w:rPr>
          <w:rFonts w:eastAsiaTheme="minorHAnsi"/>
          <w:caps w:val="0"/>
          <w:sz w:val="24"/>
          <w:szCs w:val="24"/>
        </w:rPr>
        <w:t>4.3.7 Responses on the kind of care and support provided to OVLs.</w:t>
      </w:r>
      <w:bookmarkEnd w:id="235"/>
    </w:p>
    <w:p w:rsidR="000A467E" w:rsidRDefault="000A467E" w:rsidP="000A467E">
      <w:pPr>
        <w:spacing w:line="480" w:lineRule="auto"/>
        <w:rPr>
          <w:rFonts w:ascii="Times New Roman" w:eastAsiaTheme="minorHAnsi" w:hAnsi="Times New Roman"/>
          <w:sz w:val="24"/>
          <w:szCs w:val="24"/>
          <w:lang w:bidi="en-US"/>
        </w:rPr>
      </w:pPr>
      <w:r w:rsidRPr="000A467E">
        <w:rPr>
          <w:rFonts w:ascii="Times New Roman" w:eastAsiaTheme="minorHAnsi" w:hAnsi="Times New Roman"/>
          <w:sz w:val="24"/>
          <w:szCs w:val="24"/>
          <w:lang w:bidi="en-US"/>
        </w:rPr>
        <w:t xml:space="preserve">Respondents were asked to indicate the kind of care and support provided to OVLs by the school as tasked by the Education Sector Policy on </w:t>
      </w:r>
      <w:r w:rsidR="00662532">
        <w:rPr>
          <w:rFonts w:ascii="Times New Roman" w:eastAsiaTheme="minorHAnsi" w:hAnsi="Times New Roman"/>
          <w:sz w:val="24"/>
          <w:szCs w:val="24"/>
          <w:lang w:bidi="en-US"/>
        </w:rPr>
        <w:t>HIV &amp; AIDS</w:t>
      </w:r>
      <w:r>
        <w:rPr>
          <w:rFonts w:ascii="Times New Roman" w:eastAsiaTheme="minorHAnsi" w:hAnsi="Times New Roman"/>
          <w:sz w:val="24"/>
          <w:szCs w:val="24"/>
          <w:lang w:bidi="en-US"/>
        </w:rPr>
        <w:t>.</w:t>
      </w:r>
    </w:p>
    <w:p w:rsidR="00BB57A7" w:rsidRPr="00781403" w:rsidRDefault="009A3BE9" w:rsidP="00074F90">
      <w:pPr>
        <w:spacing w:line="360" w:lineRule="auto"/>
        <w:rPr>
          <w:rFonts w:ascii="Times New Roman" w:eastAsiaTheme="minorHAnsi" w:hAnsi="Times New Roman"/>
          <w:b/>
          <w:sz w:val="24"/>
          <w:szCs w:val="24"/>
        </w:rPr>
      </w:pPr>
      <w:bookmarkStart w:id="238" w:name="_Toc372293327"/>
      <w:r>
        <w:rPr>
          <w:rFonts w:ascii="Times New Roman" w:eastAsiaTheme="minorHAnsi" w:hAnsi="Times New Roman"/>
          <w:b/>
          <w:sz w:val="24"/>
          <w:szCs w:val="24"/>
        </w:rPr>
        <w:t>Table 4.3: Kind of care and support p</w:t>
      </w:r>
      <w:r w:rsidR="009865A6" w:rsidRPr="00781403">
        <w:rPr>
          <w:rFonts w:ascii="Times New Roman" w:eastAsiaTheme="minorHAnsi" w:hAnsi="Times New Roman"/>
          <w:b/>
          <w:sz w:val="24"/>
          <w:szCs w:val="24"/>
        </w:rPr>
        <w:t>rovided to OVLS</w:t>
      </w:r>
      <w:bookmarkEnd w:id="236"/>
      <w:bookmarkEnd w:id="237"/>
      <w:bookmarkEnd w:id="238"/>
    </w:p>
    <w:tbl>
      <w:tblPr>
        <w:tblW w:w="8866" w:type="dxa"/>
        <w:tblBorders>
          <w:top w:val="single" w:sz="12" w:space="0" w:color="auto"/>
          <w:bottom w:val="single" w:sz="12" w:space="0" w:color="auto"/>
        </w:tblBorders>
        <w:tblLayout w:type="fixed"/>
        <w:tblLook w:val="0000"/>
      </w:tblPr>
      <w:tblGrid>
        <w:gridCol w:w="4265"/>
        <w:gridCol w:w="2106"/>
        <w:gridCol w:w="2495"/>
      </w:tblGrid>
      <w:tr w:rsidR="00BB57A7" w:rsidRPr="00607FBB" w:rsidTr="00416F42">
        <w:trPr>
          <w:trHeight w:val="474"/>
        </w:trPr>
        <w:tc>
          <w:tcPr>
            <w:tcW w:w="4265" w:type="dxa"/>
          </w:tcPr>
          <w:p w:rsidR="00BB57A7" w:rsidRPr="00607FBB" w:rsidRDefault="00BB57A7" w:rsidP="00074F90">
            <w:pPr>
              <w:widowControl w:val="0"/>
              <w:autoSpaceDE w:val="0"/>
              <w:autoSpaceDN w:val="0"/>
              <w:adjustRightInd w:val="0"/>
              <w:spacing w:line="360" w:lineRule="auto"/>
              <w:ind w:left="720"/>
              <w:jc w:val="both"/>
              <w:rPr>
                <w:rFonts w:ascii="Times New Roman" w:eastAsiaTheme="minorHAnsi" w:hAnsi="Times New Roman"/>
                <w:b/>
                <w:sz w:val="24"/>
                <w:szCs w:val="24"/>
              </w:rPr>
            </w:pPr>
            <w:r w:rsidRPr="00607FBB">
              <w:rPr>
                <w:rFonts w:ascii="Times New Roman" w:eastAsiaTheme="minorHAnsi" w:hAnsi="Times New Roman"/>
                <w:b/>
                <w:sz w:val="24"/>
                <w:szCs w:val="24"/>
              </w:rPr>
              <w:t xml:space="preserve">Kind of </w:t>
            </w:r>
            <w:r>
              <w:rPr>
                <w:rFonts w:ascii="Times New Roman" w:eastAsiaTheme="minorHAnsi" w:hAnsi="Times New Roman"/>
                <w:b/>
                <w:sz w:val="24"/>
                <w:szCs w:val="24"/>
              </w:rPr>
              <w:t xml:space="preserve">care and </w:t>
            </w:r>
            <w:r w:rsidRPr="00607FBB">
              <w:rPr>
                <w:rFonts w:ascii="Times New Roman" w:eastAsiaTheme="minorHAnsi" w:hAnsi="Times New Roman"/>
                <w:b/>
                <w:sz w:val="24"/>
                <w:szCs w:val="24"/>
              </w:rPr>
              <w:t>support</w:t>
            </w:r>
          </w:p>
        </w:tc>
        <w:tc>
          <w:tcPr>
            <w:tcW w:w="2106" w:type="dxa"/>
          </w:tcPr>
          <w:p w:rsidR="00BB57A7" w:rsidRPr="00607FBB" w:rsidRDefault="00BB57A7" w:rsidP="00074F90">
            <w:pPr>
              <w:widowControl w:val="0"/>
              <w:autoSpaceDE w:val="0"/>
              <w:autoSpaceDN w:val="0"/>
              <w:adjustRightInd w:val="0"/>
              <w:spacing w:line="360" w:lineRule="auto"/>
              <w:ind w:left="720"/>
              <w:jc w:val="center"/>
              <w:rPr>
                <w:rFonts w:ascii="Times New Roman" w:eastAsiaTheme="minorHAnsi" w:hAnsi="Times New Roman"/>
                <w:b/>
                <w:sz w:val="24"/>
                <w:szCs w:val="24"/>
              </w:rPr>
            </w:pPr>
            <w:r w:rsidRPr="00607FBB">
              <w:rPr>
                <w:rFonts w:ascii="Times New Roman" w:eastAsiaTheme="minorHAnsi" w:hAnsi="Times New Roman"/>
                <w:b/>
                <w:sz w:val="24"/>
                <w:szCs w:val="24"/>
              </w:rPr>
              <w:t>Frequency</w:t>
            </w:r>
          </w:p>
        </w:tc>
        <w:tc>
          <w:tcPr>
            <w:tcW w:w="2495" w:type="dxa"/>
          </w:tcPr>
          <w:p w:rsidR="00BB57A7" w:rsidRPr="00607FBB" w:rsidRDefault="00BB57A7" w:rsidP="00074F90">
            <w:pPr>
              <w:widowControl w:val="0"/>
              <w:autoSpaceDE w:val="0"/>
              <w:autoSpaceDN w:val="0"/>
              <w:adjustRightInd w:val="0"/>
              <w:spacing w:line="360" w:lineRule="auto"/>
              <w:ind w:left="720"/>
              <w:jc w:val="center"/>
              <w:rPr>
                <w:rFonts w:ascii="Times New Roman" w:eastAsiaTheme="minorHAnsi" w:hAnsi="Times New Roman"/>
                <w:b/>
                <w:sz w:val="24"/>
                <w:szCs w:val="24"/>
              </w:rPr>
            </w:pPr>
            <w:r w:rsidRPr="00607FBB">
              <w:rPr>
                <w:rFonts w:ascii="Times New Roman" w:eastAsiaTheme="minorHAnsi" w:hAnsi="Times New Roman"/>
                <w:b/>
                <w:sz w:val="24"/>
                <w:szCs w:val="24"/>
              </w:rPr>
              <w:t>Percent</w:t>
            </w:r>
          </w:p>
        </w:tc>
      </w:tr>
      <w:tr w:rsidR="00BB57A7" w:rsidRPr="00607FBB" w:rsidTr="00416F42">
        <w:trPr>
          <w:trHeight w:val="482"/>
        </w:trPr>
        <w:tc>
          <w:tcPr>
            <w:tcW w:w="4265" w:type="dxa"/>
          </w:tcPr>
          <w:p w:rsidR="00BB57A7" w:rsidRPr="00607FBB" w:rsidRDefault="003B1E52" w:rsidP="00074F90">
            <w:pPr>
              <w:widowControl w:val="0"/>
              <w:autoSpaceDE w:val="0"/>
              <w:autoSpaceDN w:val="0"/>
              <w:adjustRightInd w:val="0"/>
              <w:spacing w:line="360" w:lineRule="auto"/>
              <w:ind w:left="720"/>
              <w:jc w:val="both"/>
              <w:rPr>
                <w:rFonts w:ascii="Times New Roman" w:eastAsiaTheme="minorHAnsi" w:hAnsi="Times New Roman"/>
                <w:sz w:val="24"/>
                <w:szCs w:val="24"/>
              </w:rPr>
            </w:pPr>
            <w:r>
              <w:rPr>
                <w:rFonts w:ascii="Times New Roman" w:eastAsiaTheme="minorHAnsi" w:hAnsi="Times New Roman"/>
                <w:sz w:val="24"/>
                <w:szCs w:val="24"/>
              </w:rPr>
              <w:t>Free uniform</w:t>
            </w:r>
          </w:p>
        </w:tc>
        <w:tc>
          <w:tcPr>
            <w:tcW w:w="2106" w:type="dxa"/>
          </w:tcPr>
          <w:p w:rsidR="00BB57A7" w:rsidRPr="00607FBB" w:rsidRDefault="00BB57A7" w:rsidP="00074F90">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18</w:t>
            </w:r>
          </w:p>
        </w:tc>
        <w:tc>
          <w:tcPr>
            <w:tcW w:w="2495" w:type="dxa"/>
          </w:tcPr>
          <w:p w:rsidR="00BB57A7" w:rsidRPr="00607FBB" w:rsidRDefault="00BB57A7" w:rsidP="00074F90">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20.2</w:t>
            </w:r>
          </w:p>
        </w:tc>
      </w:tr>
      <w:tr w:rsidR="00BB57A7" w:rsidRPr="00607FBB" w:rsidTr="00416F42">
        <w:trPr>
          <w:trHeight w:val="474"/>
        </w:trPr>
        <w:tc>
          <w:tcPr>
            <w:tcW w:w="4265" w:type="dxa"/>
          </w:tcPr>
          <w:p w:rsidR="00BB57A7" w:rsidRPr="00607FBB" w:rsidRDefault="00BB57A7" w:rsidP="00074F90">
            <w:pPr>
              <w:widowControl w:val="0"/>
              <w:autoSpaceDE w:val="0"/>
              <w:autoSpaceDN w:val="0"/>
              <w:adjustRightInd w:val="0"/>
              <w:spacing w:line="360" w:lineRule="auto"/>
              <w:ind w:left="720"/>
              <w:jc w:val="both"/>
              <w:rPr>
                <w:rFonts w:ascii="Times New Roman" w:eastAsiaTheme="minorHAnsi" w:hAnsi="Times New Roman"/>
                <w:sz w:val="24"/>
                <w:szCs w:val="24"/>
              </w:rPr>
            </w:pPr>
            <w:r w:rsidRPr="00607FBB">
              <w:rPr>
                <w:rFonts w:ascii="Times New Roman" w:eastAsiaTheme="minorHAnsi" w:hAnsi="Times New Roman"/>
                <w:sz w:val="24"/>
                <w:szCs w:val="24"/>
              </w:rPr>
              <w:t>Learning Material</w:t>
            </w:r>
          </w:p>
        </w:tc>
        <w:tc>
          <w:tcPr>
            <w:tcW w:w="2106" w:type="dxa"/>
          </w:tcPr>
          <w:p w:rsidR="00BB57A7" w:rsidRPr="00607FBB" w:rsidRDefault="00BB57A7" w:rsidP="00074F90">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12</w:t>
            </w:r>
          </w:p>
        </w:tc>
        <w:tc>
          <w:tcPr>
            <w:tcW w:w="2495" w:type="dxa"/>
          </w:tcPr>
          <w:p w:rsidR="00BB57A7" w:rsidRPr="00607FBB" w:rsidRDefault="00BB57A7" w:rsidP="00074F90">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13.5</w:t>
            </w:r>
          </w:p>
        </w:tc>
      </w:tr>
      <w:tr w:rsidR="00BB57A7" w:rsidRPr="00607FBB" w:rsidTr="00416F42">
        <w:trPr>
          <w:trHeight w:val="474"/>
        </w:trPr>
        <w:tc>
          <w:tcPr>
            <w:tcW w:w="4265" w:type="dxa"/>
          </w:tcPr>
          <w:p w:rsidR="00BB57A7" w:rsidRPr="00607FBB" w:rsidRDefault="00BB57A7" w:rsidP="00074F90">
            <w:pPr>
              <w:widowControl w:val="0"/>
              <w:autoSpaceDE w:val="0"/>
              <w:autoSpaceDN w:val="0"/>
              <w:adjustRightInd w:val="0"/>
              <w:spacing w:line="360" w:lineRule="auto"/>
              <w:ind w:left="720"/>
              <w:jc w:val="both"/>
              <w:rPr>
                <w:rFonts w:ascii="Times New Roman" w:eastAsiaTheme="minorHAnsi" w:hAnsi="Times New Roman"/>
                <w:sz w:val="24"/>
                <w:szCs w:val="24"/>
              </w:rPr>
            </w:pPr>
            <w:r w:rsidRPr="00607FBB">
              <w:rPr>
                <w:rFonts w:ascii="Times New Roman" w:eastAsiaTheme="minorHAnsi" w:hAnsi="Times New Roman"/>
                <w:sz w:val="24"/>
                <w:szCs w:val="24"/>
              </w:rPr>
              <w:t>Boarding facilities</w:t>
            </w:r>
          </w:p>
        </w:tc>
        <w:tc>
          <w:tcPr>
            <w:tcW w:w="2106" w:type="dxa"/>
          </w:tcPr>
          <w:p w:rsidR="00BB57A7" w:rsidRPr="00607FBB" w:rsidRDefault="00BB57A7" w:rsidP="00074F90">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8</w:t>
            </w:r>
          </w:p>
        </w:tc>
        <w:tc>
          <w:tcPr>
            <w:tcW w:w="2495" w:type="dxa"/>
          </w:tcPr>
          <w:p w:rsidR="00BB57A7" w:rsidRPr="00607FBB" w:rsidRDefault="00BB57A7" w:rsidP="00074F90">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9.0</w:t>
            </w:r>
          </w:p>
        </w:tc>
      </w:tr>
      <w:tr w:rsidR="00BB57A7" w:rsidRPr="00607FBB" w:rsidTr="00416F42">
        <w:trPr>
          <w:trHeight w:val="474"/>
        </w:trPr>
        <w:tc>
          <w:tcPr>
            <w:tcW w:w="4265" w:type="dxa"/>
          </w:tcPr>
          <w:p w:rsidR="00BB57A7" w:rsidRPr="00607FBB" w:rsidRDefault="00BB57A7" w:rsidP="00074F90">
            <w:pPr>
              <w:widowControl w:val="0"/>
              <w:autoSpaceDE w:val="0"/>
              <w:autoSpaceDN w:val="0"/>
              <w:adjustRightInd w:val="0"/>
              <w:spacing w:line="360" w:lineRule="auto"/>
              <w:ind w:left="720"/>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No response </w:t>
            </w:r>
          </w:p>
        </w:tc>
        <w:tc>
          <w:tcPr>
            <w:tcW w:w="2106" w:type="dxa"/>
          </w:tcPr>
          <w:p w:rsidR="00BB57A7" w:rsidRPr="00607FBB" w:rsidRDefault="00BB57A7" w:rsidP="00074F90">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51</w:t>
            </w:r>
          </w:p>
        </w:tc>
        <w:tc>
          <w:tcPr>
            <w:tcW w:w="2495" w:type="dxa"/>
          </w:tcPr>
          <w:p w:rsidR="00BB57A7" w:rsidRPr="00607FBB" w:rsidRDefault="00BB57A7" w:rsidP="00074F90">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57.3</w:t>
            </w:r>
          </w:p>
        </w:tc>
      </w:tr>
      <w:tr w:rsidR="00BB57A7" w:rsidRPr="00607FBB" w:rsidTr="00416F42">
        <w:trPr>
          <w:trHeight w:val="51"/>
        </w:trPr>
        <w:tc>
          <w:tcPr>
            <w:tcW w:w="4265" w:type="dxa"/>
          </w:tcPr>
          <w:p w:rsidR="00BB57A7" w:rsidRPr="00607FBB" w:rsidRDefault="00BB57A7" w:rsidP="00074F90">
            <w:pPr>
              <w:widowControl w:val="0"/>
              <w:autoSpaceDE w:val="0"/>
              <w:autoSpaceDN w:val="0"/>
              <w:adjustRightInd w:val="0"/>
              <w:spacing w:line="360" w:lineRule="auto"/>
              <w:ind w:left="720"/>
              <w:jc w:val="both"/>
              <w:rPr>
                <w:rFonts w:ascii="Times New Roman" w:eastAsiaTheme="minorHAnsi" w:hAnsi="Times New Roman"/>
                <w:b/>
                <w:sz w:val="24"/>
                <w:szCs w:val="24"/>
              </w:rPr>
            </w:pPr>
            <w:r w:rsidRPr="00607FBB">
              <w:rPr>
                <w:rFonts w:ascii="Times New Roman" w:eastAsiaTheme="minorHAnsi" w:hAnsi="Times New Roman"/>
                <w:b/>
                <w:sz w:val="24"/>
                <w:szCs w:val="24"/>
              </w:rPr>
              <w:t>Total</w:t>
            </w:r>
          </w:p>
        </w:tc>
        <w:tc>
          <w:tcPr>
            <w:tcW w:w="2106" w:type="dxa"/>
          </w:tcPr>
          <w:p w:rsidR="00BB57A7" w:rsidRPr="00607FBB" w:rsidRDefault="00BB57A7" w:rsidP="00074F90">
            <w:pPr>
              <w:widowControl w:val="0"/>
              <w:autoSpaceDE w:val="0"/>
              <w:autoSpaceDN w:val="0"/>
              <w:adjustRightInd w:val="0"/>
              <w:spacing w:line="360" w:lineRule="auto"/>
              <w:ind w:left="720"/>
              <w:jc w:val="right"/>
              <w:rPr>
                <w:rFonts w:ascii="Times New Roman" w:eastAsiaTheme="minorHAnsi" w:hAnsi="Times New Roman"/>
                <w:b/>
                <w:sz w:val="24"/>
                <w:szCs w:val="24"/>
              </w:rPr>
            </w:pPr>
            <w:r w:rsidRPr="00607FBB">
              <w:rPr>
                <w:rFonts w:ascii="Times New Roman" w:eastAsiaTheme="minorHAnsi" w:hAnsi="Times New Roman"/>
                <w:b/>
                <w:sz w:val="24"/>
                <w:szCs w:val="24"/>
              </w:rPr>
              <w:t>89</w:t>
            </w:r>
          </w:p>
        </w:tc>
        <w:tc>
          <w:tcPr>
            <w:tcW w:w="2495" w:type="dxa"/>
          </w:tcPr>
          <w:p w:rsidR="00BB57A7" w:rsidRPr="00607FBB" w:rsidRDefault="00BB57A7" w:rsidP="00074F90">
            <w:pPr>
              <w:widowControl w:val="0"/>
              <w:autoSpaceDE w:val="0"/>
              <w:autoSpaceDN w:val="0"/>
              <w:adjustRightInd w:val="0"/>
              <w:spacing w:line="360" w:lineRule="auto"/>
              <w:ind w:left="720"/>
              <w:jc w:val="right"/>
              <w:rPr>
                <w:rFonts w:ascii="Times New Roman" w:eastAsiaTheme="minorHAnsi" w:hAnsi="Times New Roman"/>
                <w:b/>
                <w:sz w:val="24"/>
                <w:szCs w:val="24"/>
              </w:rPr>
            </w:pPr>
            <w:r w:rsidRPr="00607FBB">
              <w:rPr>
                <w:rFonts w:ascii="Times New Roman" w:eastAsiaTheme="minorHAnsi" w:hAnsi="Times New Roman"/>
                <w:b/>
                <w:sz w:val="24"/>
                <w:szCs w:val="24"/>
              </w:rPr>
              <w:t>100.0</w:t>
            </w:r>
          </w:p>
        </w:tc>
      </w:tr>
    </w:tbl>
    <w:p w:rsidR="00BB57A7" w:rsidRPr="00607FBB" w:rsidRDefault="00BB57A7" w:rsidP="00416F42">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lastRenderedPageBreak/>
        <w:t>For those who agreed that they</w:t>
      </w:r>
      <w:r>
        <w:rPr>
          <w:rFonts w:ascii="Times New Roman" w:hAnsi="Times New Roman"/>
          <w:sz w:val="24"/>
          <w:szCs w:val="24"/>
        </w:rPr>
        <w:t xml:space="preserve"> provided care </w:t>
      </w:r>
      <w:r w:rsidRPr="00607FBB">
        <w:rPr>
          <w:rFonts w:ascii="Times New Roman" w:hAnsi="Times New Roman"/>
          <w:sz w:val="24"/>
          <w:szCs w:val="24"/>
        </w:rPr>
        <w:t>and</w:t>
      </w:r>
      <w:r w:rsidR="00074F90">
        <w:rPr>
          <w:rFonts w:ascii="Times New Roman" w:hAnsi="Times New Roman"/>
          <w:sz w:val="24"/>
          <w:szCs w:val="24"/>
        </w:rPr>
        <w:t xml:space="preserve"> </w:t>
      </w:r>
      <w:r w:rsidRPr="00607FBB">
        <w:rPr>
          <w:rFonts w:ascii="Times New Roman" w:hAnsi="Times New Roman"/>
          <w:sz w:val="24"/>
          <w:szCs w:val="24"/>
        </w:rPr>
        <w:t xml:space="preserve">support </w:t>
      </w:r>
      <w:r>
        <w:rPr>
          <w:rFonts w:ascii="Times New Roman" w:hAnsi="Times New Roman"/>
          <w:sz w:val="24"/>
          <w:szCs w:val="24"/>
        </w:rPr>
        <w:t>for OVLs</w:t>
      </w:r>
      <w:r w:rsidRPr="00607FBB">
        <w:rPr>
          <w:rFonts w:ascii="Times New Roman" w:hAnsi="Times New Roman"/>
          <w:sz w:val="24"/>
          <w:szCs w:val="24"/>
        </w:rPr>
        <w:t xml:space="preserve"> they were requested to further state the kind of support they offer</w:t>
      </w:r>
      <w:r>
        <w:rPr>
          <w:rFonts w:ascii="Times New Roman" w:hAnsi="Times New Roman"/>
          <w:sz w:val="24"/>
          <w:szCs w:val="24"/>
        </w:rPr>
        <w:t>ed</w:t>
      </w:r>
      <w:r w:rsidRPr="00607FBB">
        <w:rPr>
          <w:rFonts w:ascii="Times New Roman" w:hAnsi="Times New Roman"/>
          <w:sz w:val="24"/>
          <w:szCs w:val="24"/>
        </w:rPr>
        <w:t>.</w:t>
      </w:r>
      <w:r>
        <w:rPr>
          <w:rFonts w:ascii="Times New Roman" w:hAnsi="Times New Roman"/>
          <w:sz w:val="24"/>
          <w:szCs w:val="24"/>
        </w:rPr>
        <w:t xml:space="preserve"> Results indicated that</w:t>
      </w:r>
      <w:r w:rsidRPr="00607FBB">
        <w:rPr>
          <w:rFonts w:ascii="Times New Roman" w:hAnsi="Times New Roman"/>
          <w:sz w:val="24"/>
          <w:szCs w:val="24"/>
        </w:rPr>
        <w:t xml:space="preserve"> 20.2% offer</w:t>
      </w:r>
      <w:r>
        <w:rPr>
          <w:rFonts w:ascii="Times New Roman" w:hAnsi="Times New Roman"/>
          <w:sz w:val="24"/>
          <w:szCs w:val="24"/>
        </w:rPr>
        <w:t>ed</w:t>
      </w:r>
      <w:r w:rsidR="00074F90">
        <w:rPr>
          <w:rFonts w:ascii="Times New Roman" w:hAnsi="Times New Roman"/>
          <w:sz w:val="24"/>
          <w:szCs w:val="24"/>
        </w:rPr>
        <w:t xml:space="preserve"> </w:t>
      </w:r>
      <w:r w:rsidR="00077BCF">
        <w:rPr>
          <w:rFonts w:ascii="Times New Roman" w:hAnsi="Times New Roman"/>
          <w:sz w:val="24"/>
          <w:szCs w:val="24"/>
        </w:rPr>
        <w:t>them free uniform</w:t>
      </w:r>
      <w:r w:rsidRPr="00607FBB">
        <w:rPr>
          <w:rFonts w:ascii="Times New Roman" w:hAnsi="Times New Roman"/>
          <w:sz w:val="24"/>
          <w:szCs w:val="24"/>
        </w:rPr>
        <w:t xml:space="preserve">, 13.5% learning materials with 9% offering boarding facilities as shown in table 4.3. The MoEST developed the 2004 Education Sector Policy on </w:t>
      </w:r>
      <w:r w:rsidR="00662532">
        <w:rPr>
          <w:rFonts w:ascii="Times New Roman" w:hAnsi="Times New Roman"/>
          <w:sz w:val="24"/>
          <w:szCs w:val="24"/>
        </w:rPr>
        <w:t>HIV &amp; AIDS</w:t>
      </w:r>
      <w:r w:rsidRPr="00607FBB">
        <w:rPr>
          <w:rFonts w:ascii="Times New Roman" w:hAnsi="Times New Roman"/>
          <w:sz w:val="24"/>
          <w:szCs w:val="24"/>
        </w:rPr>
        <w:t>, which spells out policy provisions in eight areas</w:t>
      </w:r>
      <w:r>
        <w:rPr>
          <w:rFonts w:ascii="Times New Roman" w:hAnsi="Times New Roman"/>
          <w:sz w:val="24"/>
          <w:szCs w:val="24"/>
        </w:rPr>
        <w:t xml:space="preserve"> in regard to pr</w:t>
      </w:r>
      <w:r w:rsidR="00995AB2">
        <w:rPr>
          <w:rFonts w:ascii="Times New Roman" w:hAnsi="Times New Roman"/>
          <w:sz w:val="24"/>
          <w:szCs w:val="24"/>
        </w:rPr>
        <w:t>ovision of care and support to o</w:t>
      </w:r>
      <w:r>
        <w:rPr>
          <w:rFonts w:ascii="Times New Roman" w:hAnsi="Times New Roman"/>
          <w:sz w:val="24"/>
          <w:szCs w:val="24"/>
        </w:rPr>
        <w:t>rphaned and vulnerable children (OVC)</w:t>
      </w:r>
      <w:r w:rsidRPr="00607FBB">
        <w:rPr>
          <w:rFonts w:ascii="Times New Roman" w:hAnsi="Times New Roman"/>
          <w:sz w:val="24"/>
          <w:szCs w:val="24"/>
        </w:rPr>
        <w:t>; access to educat</w:t>
      </w:r>
      <w:r>
        <w:rPr>
          <w:rFonts w:ascii="Times New Roman" w:hAnsi="Times New Roman"/>
          <w:sz w:val="24"/>
          <w:szCs w:val="24"/>
        </w:rPr>
        <w:t>ion for all children including orphaned and vulnerable c</w:t>
      </w:r>
      <w:r w:rsidR="00496E21">
        <w:rPr>
          <w:rFonts w:ascii="Times New Roman" w:hAnsi="Times New Roman"/>
          <w:sz w:val="24"/>
          <w:szCs w:val="24"/>
        </w:rPr>
        <w:t>hildren</w:t>
      </w:r>
      <w:r w:rsidR="00074F90">
        <w:rPr>
          <w:rFonts w:ascii="Times New Roman" w:hAnsi="Times New Roman"/>
          <w:sz w:val="24"/>
          <w:szCs w:val="24"/>
        </w:rPr>
        <w:t xml:space="preserve"> </w:t>
      </w:r>
      <w:r w:rsidR="00995AB2">
        <w:rPr>
          <w:rFonts w:ascii="Times New Roman" w:hAnsi="Times New Roman"/>
          <w:sz w:val="24"/>
          <w:szCs w:val="24"/>
        </w:rPr>
        <w:t>access to relevant information,</w:t>
      </w:r>
      <w:r w:rsidR="00995AB2" w:rsidRPr="00093534">
        <w:rPr>
          <w:rFonts w:ascii="Times New Roman" w:hAnsi="Times New Roman"/>
          <w:sz w:val="24"/>
          <w:szCs w:val="24"/>
        </w:rPr>
        <w:t xml:space="preserve"> equality of rights to education, responsibilities and opportunities; privacy and confidentiality; access to care, treatment and support; safe workplace and learning institutions and gender responsiveness </w:t>
      </w:r>
      <w:r w:rsidR="00536035">
        <w:rPr>
          <w:rFonts w:ascii="Times New Roman" w:hAnsi="Times New Roman"/>
          <w:sz w:val="24"/>
          <w:szCs w:val="24"/>
        </w:rPr>
        <w:t>(R</w:t>
      </w:r>
      <w:r w:rsidRPr="00607FBB">
        <w:rPr>
          <w:rFonts w:ascii="Times New Roman" w:hAnsi="Times New Roman"/>
          <w:sz w:val="24"/>
          <w:szCs w:val="24"/>
        </w:rPr>
        <w:t xml:space="preserve">oK, 2004). </w:t>
      </w:r>
    </w:p>
    <w:p w:rsidR="00BB57A7" w:rsidRDefault="00BB57A7" w:rsidP="00074F90">
      <w:pPr>
        <w:widowControl w:val="0"/>
        <w:autoSpaceDE w:val="0"/>
        <w:autoSpaceDN w:val="0"/>
        <w:adjustRightInd w:val="0"/>
        <w:spacing w:after="0" w:line="240" w:lineRule="auto"/>
        <w:rPr>
          <w:rFonts w:ascii="Times New Roman" w:hAnsi="Times New Roman"/>
          <w:sz w:val="24"/>
          <w:szCs w:val="24"/>
        </w:rPr>
      </w:pPr>
    </w:p>
    <w:p w:rsidR="00BB57A7" w:rsidRDefault="00BB57A7" w:rsidP="00074F90">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Swain (2002) outlines components of a comprehensive package of care and support for orphans and children made vulnerable by </w:t>
      </w:r>
      <w:r w:rsidR="00662532">
        <w:rPr>
          <w:rFonts w:ascii="Times New Roman" w:hAnsi="Times New Roman"/>
          <w:sz w:val="24"/>
          <w:szCs w:val="24"/>
        </w:rPr>
        <w:t>HIV &amp; AIDS</w:t>
      </w:r>
      <w:r w:rsidRPr="00607FBB">
        <w:rPr>
          <w:rFonts w:ascii="Times New Roman" w:hAnsi="Times New Roman"/>
          <w:sz w:val="24"/>
          <w:szCs w:val="24"/>
        </w:rPr>
        <w:t xml:space="preserve"> as including policies and laws embedded in a human rights framework, which prohibit discrimination of access to medical services, education, employment, and housing; and which protect the inheritance rights of widows and orphans. Medical care including clinical and preventive health care services, nutritional support and home based care, and relevant health care information. Socio-economic support which allows communities to identify children and households most in need and use local and external resources to increase their </w:t>
      </w:r>
      <w:r w:rsidR="00400BF7" w:rsidRPr="00607FBB">
        <w:rPr>
          <w:rFonts w:ascii="Times New Roman" w:hAnsi="Times New Roman"/>
          <w:sz w:val="24"/>
          <w:szCs w:val="24"/>
        </w:rPr>
        <w:t>well-being</w:t>
      </w:r>
      <w:r w:rsidRPr="00607FBB">
        <w:rPr>
          <w:rFonts w:ascii="Times New Roman" w:hAnsi="Times New Roman"/>
          <w:sz w:val="24"/>
          <w:szCs w:val="24"/>
        </w:rPr>
        <w:t xml:space="preserve"> especially child headed </w:t>
      </w:r>
      <w:r w:rsidR="00400BF7" w:rsidRPr="00607FBB">
        <w:rPr>
          <w:rFonts w:ascii="Times New Roman" w:hAnsi="Times New Roman"/>
          <w:sz w:val="24"/>
          <w:szCs w:val="24"/>
        </w:rPr>
        <w:t>house</w:t>
      </w:r>
      <w:r w:rsidR="00400BF7">
        <w:rPr>
          <w:rFonts w:ascii="Times New Roman" w:hAnsi="Times New Roman"/>
          <w:sz w:val="24"/>
          <w:szCs w:val="24"/>
        </w:rPr>
        <w:t>h</w:t>
      </w:r>
      <w:r w:rsidR="00400BF7" w:rsidRPr="00607FBB">
        <w:rPr>
          <w:rFonts w:ascii="Times New Roman" w:hAnsi="Times New Roman"/>
          <w:sz w:val="24"/>
          <w:szCs w:val="24"/>
        </w:rPr>
        <w:t>olds</w:t>
      </w:r>
      <w:r w:rsidRPr="00607FBB">
        <w:rPr>
          <w:rFonts w:ascii="Times New Roman" w:hAnsi="Times New Roman"/>
          <w:sz w:val="24"/>
          <w:szCs w:val="24"/>
        </w:rPr>
        <w:t xml:space="preserve">, families headed by the elderly, and abandoned newborns. Psychosocial support to help children deal with the profound sense of loss, grief, helplessness, fear and anxiety which often follows the death of a parent and avoid long term consequences such as chronic depression, low </w:t>
      </w:r>
      <w:r w:rsidR="00400BF7" w:rsidRPr="00607FBB">
        <w:rPr>
          <w:rFonts w:ascii="Times New Roman" w:hAnsi="Times New Roman"/>
          <w:sz w:val="24"/>
          <w:szCs w:val="24"/>
        </w:rPr>
        <w:t>self-esteem</w:t>
      </w:r>
      <w:r w:rsidRPr="00607FBB">
        <w:rPr>
          <w:rFonts w:ascii="Times New Roman" w:hAnsi="Times New Roman"/>
          <w:sz w:val="24"/>
          <w:szCs w:val="24"/>
        </w:rPr>
        <w:t xml:space="preserve">, learning disabilities and </w:t>
      </w:r>
      <w:r w:rsidRPr="00607FBB">
        <w:rPr>
          <w:rFonts w:ascii="Times New Roman" w:hAnsi="Times New Roman"/>
          <w:sz w:val="24"/>
          <w:szCs w:val="24"/>
        </w:rPr>
        <w:lastRenderedPageBreak/>
        <w:t>disturbed behavior. Education to ensure access to maintain quality in the face of decreasing numbers of teachers due to mortality and the growing number of children not able to attend or stay in school, or whose ability to take advantage of schooling is undermined by poor nutritio</w:t>
      </w:r>
      <w:r>
        <w:rPr>
          <w:rFonts w:ascii="Times New Roman" w:hAnsi="Times New Roman"/>
          <w:sz w:val="24"/>
          <w:szCs w:val="24"/>
        </w:rPr>
        <w:t xml:space="preserve">n and psychological stress. </w:t>
      </w:r>
    </w:p>
    <w:p w:rsidR="00074F90" w:rsidRPr="00607FBB" w:rsidRDefault="00074F90" w:rsidP="00074F90">
      <w:pPr>
        <w:widowControl w:val="0"/>
        <w:autoSpaceDE w:val="0"/>
        <w:autoSpaceDN w:val="0"/>
        <w:adjustRightInd w:val="0"/>
        <w:spacing w:after="0" w:line="240" w:lineRule="auto"/>
        <w:jc w:val="both"/>
        <w:rPr>
          <w:rFonts w:ascii="Times New Roman" w:hAnsi="Times New Roman"/>
          <w:sz w:val="24"/>
          <w:szCs w:val="24"/>
        </w:rPr>
      </w:pPr>
    </w:p>
    <w:p w:rsidR="009D6891" w:rsidRDefault="00BB57A7" w:rsidP="00DC308F">
      <w:pPr>
        <w:spacing w:after="0" w:line="480" w:lineRule="auto"/>
        <w:jc w:val="both"/>
        <w:rPr>
          <w:rFonts w:ascii="Times New Roman" w:hAnsi="Times New Roman"/>
          <w:sz w:val="24"/>
          <w:szCs w:val="24"/>
        </w:rPr>
      </w:pPr>
      <w:r w:rsidRPr="00607FBB">
        <w:rPr>
          <w:rFonts w:ascii="Times New Roman" w:hAnsi="Times New Roman"/>
          <w:sz w:val="24"/>
          <w:szCs w:val="24"/>
        </w:rPr>
        <w:t>In summary, most schools offer</w:t>
      </w:r>
      <w:r>
        <w:rPr>
          <w:rFonts w:ascii="Times New Roman" w:hAnsi="Times New Roman"/>
          <w:sz w:val="24"/>
          <w:szCs w:val="24"/>
        </w:rPr>
        <w:t>ed</w:t>
      </w:r>
      <w:r w:rsidRPr="00607FBB">
        <w:rPr>
          <w:rFonts w:ascii="Times New Roman" w:hAnsi="Times New Roman"/>
          <w:sz w:val="24"/>
          <w:szCs w:val="24"/>
        </w:rPr>
        <w:t xml:space="preserve"> gu</w:t>
      </w:r>
      <w:r w:rsidR="009C4AB2">
        <w:rPr>
          <w:rFonts w:ascii="Times New Roman" w:hAnsi="Times New Roman"/>
          <w:sz w:val="24"/>
          <w:szCs w:val="24"/>
        </w:rPr>
        <w:t>idance and counseling</w:t>
      </w:r>
      <w:r w:rsidRPr="00607FBB">
        <w:rPr>
          <w:rFonts w:ascii="Times New Roman" w:hAnsi="Times New Roman"/>
          <w:sz w:val="24"/>
          <w:szCs w:val="24"/>
        </w:rPr>
        <w:t>.</w:t>
      </w:r>
      <w:r w:rsidR="009C4AB2">
        <w:rPr>
          <w:rFonts w:ascii="Times New Roman" w:hAnsi="Times New Roman"/>
          <w:sz w:val="24"/>
          <w:szCs w:val="24"/>
        </w:rPr>
        <w:t xml:space="preserve"> This is in agreement with findings by Kwedho and Simatwa</w:t>
      </w:r>
      <w:r w:rsidR="00B011B2">
        <w:rPr>
          <w:rFonts w:ascii="Times New Roman" w:hAnsi="Times New Roman"/>
          <w:sz w:val="24"/>
          <w:szCs w:val="24"/>
        </w:rPr>
        <w:t xml:space="preserve"> (2010) that head teachers used guidance and counseling teachers to run </w:t>
      </w:r>
      <w:r w:rsidR="00662532">
        <w:rPr>
          <w:rFonts w:ascii="Times New Roman" w:hAnsi="Times New Roman"/>
          <w:sz w:val="24"/>
          <w:szCs w:val="24"/>
        </w:rPr>
        <w:t>HIV &amp; AIDS</w:t>
      </w:r>
      <w:r w:rsidR="00B011B2">
        <w:rPr>
          <w:rFonts w:ascii="Times New Roman" w:hAnsi="Times New Roman"/>
          <w:sz w:val="24"/>
          <w:szCs w:val="24"/>
        </w:rPr>
        <w:t xml:space="preserve"> related programmes and activities in schools and that these teachers had not received any specialized training. This study established that</w:t>
      </w:r>
      <w:r w:rsidRPr="00607FBB">
        <w:rPr>
          <w:rFonts w:ascii="Times New Roman" w:hAnsi="Times New Roman"/>
          <w:sz w:val="24"/>
          <w:szCs w:val="24"/>
        </w:rPr>
        <w:t xml:space="preserve"> a majority of guidance and counseling </w:t>
      </w:r>
      <w:r>
        <w:rPr>
          <w:rFonts w:ascii="Times New Roman" w:hAnsi="Times New Roman"/>
          <w:sz w:val="24"/>
          <w:szCs w:val="24"/>
        </w:rPr>
        <w:t>teachers had</w:t>
      </w:r>
      <w:r w:rsidRPr="00607FBB">
        <w:rPr>
          <w:rFonts w:ascii="Times New Roman" w:hAnsi="Times New Roman"/>
          <w:sz w:val="24"/>
          <w:szCs w:val="24"/>
        </w:rPr>
        <w:t xml:space="preserve"> not received any specialized training that would enable them be better equipped for that role</w:t>
      </w:r>
      <w:r>
        <w:rPr>
          <w:rFonts w:ascii="Times New Roman" w:hAnsi="Times New Roman"/>
          <w:sz w:val="24"/>
          <w:szCs w:val="24"/>
        </w:rPr>
        <w:t>.</w:t>
      </w:r>
      <w:r w:rsidR="00536035">
        <w:rPr>
          <w:rFonts w:ascii="Times New Roman" w:hAnsi="Times New Roman"/>
          <w:sz w:val="24"/>
          <w:szCs w:val="24"/>
        </w:rPr>
        <w:t xml:space="preserve"> This would imply that guidance and </w:t>
      </w:r>
      <w:r w:rsidR="004C0CA9">
        <w:rPr>
          <w:rFonts w:ascii="Times New Roman" w:hAnsi="Times New Roman"/>
          <w:sz w:val="24"/>
          <w:szCs w:val="24"/>
        </w:rPr>
        <w:t>counseling</w:t>
      </w:r>
      <w:r w:rsidR="00536035">
        <w:rPr>
          <w:rFonts w:ascii="Times New Roman" w:hAnsi="Times New Roman"/>
          <w:sz w:val="24"/>
          <w:szCs w:val="24"/>
        </w:rPr>
        <w:t xml:space="preserve"> services in schools lacked an aspect of professionalism and subsequently could be ineffectiv</w:t>
      </w:r>
      <w:r w:rsidR="003B1E52">
        <w:rPr>
          <w:rFonts w:ascii="Times New Roman" w:hAnsi="Times New Roman"/>
          <w:sz w:val="24"/>
          <w:szCs w:val="24"/>
        </w:rPr>
        <w:t>e</w:t>
      </w:r>
      <w:r w:rsidR="00400BF7">
        <w:rPr>
          <w:rFonts w:ascii="Times New Roman" w:hAnsi="Times New Roman"/>
          <w:sz w:val="24"/>
          <w:szCs w:val="24"/>
        </w:rPr>
        <w:t>.</w:t>
      </w:r>
    </w:p>
    <w:p w:rsidR="009D6891" w:rsidRDefault="009D6891" w:rsidP="00074F90">
      <w:pPr>
        <w:spacing w:after="0" w:line="240" w:lineRule="auto"/>
        <w:jc w:val="both"/>
        <w:rPr>
          <w:rFonts w:ascii="Times New Roman" w:hAnsi="Times New Roman"/>
          <w:sz w:val="24"/>
          <w:szCs w:val="24"/>
        </w:rPr>
      </w:pPr>
    </w:p>
    <w:p w:rsidR="00120B64" w:rsidRDefault="00BB57A7" w:rsidP="00DC308F">
      <w:pPr>
        <w:spacing w:after="0" w:line="480" w:lineRule="auto"/>
        <w:jc w:val="both"/>
        <w:rPr>
          <w:rFonts w:ascii="Times New Roman" w:hAnsi="Times New Roman"/>
          <w:sz w:val="24"/>
          <w:szCs w:val="24"/>
        </w:rPr>
      </w:pPr>
      <w:r>
        <w:rPr>
          <w:rFonts w:ascii="Times New Roman" w:hAnsi="Times New Roman"/>
          <w:sz w:val="24"/>
          <w:szCs w:val="24"/>
        </w:rPr>
        <w:t>A majority of the teachers were</w:t>
      </w:r>
      <w:r w:rsidRPr="00607FBB">
        <w:rPr>
          <w:rFonts w:ascii="Times New Roman" w:hAnsi="Times New Roman"/>
          <w:sz w:val="24"/>
          <w:szCs w:val="24"/>
        </w:rPr>
        <w:t xml:space="preserve"> also not conv</w:t>
      </w:r>
      <w:r>
        <w:rPr>
          <w:rFonts w:ascii="Times New Roman" w:hAnsi="Times New Roman"/>
          <w:sz w:val="24"/>
          <w:szCs w:val="24"/>
        </w:rPr>
        <w:t>ersant with the content of the E</w:t>
      </w:r>
      <w:r w:rsidRPr="00607FBB">
        <w:rPr>
          <w:rFonts w:ascii="Times New Roman" w:hAnsi="Times New Roman"/>
          <w:sz w:val="24"/>
          <w:szCs w:val="24"/>
        </w:rPr>
        <w:t xml:space="preserve">ducation Sector Policy on </w:t>
      </w:r>
      <w:r w:rsidR="00662532">
        <w:rPr>
          <w:rFonts w:ascii="Times New Roman" w:hAnsi="Times New Roman"/>
          <w:sz w:val="24"/>
          <w:szCs w:val="24"/>
        </w:rPr>
        <w:t>HIV &amp; AIDS</w:t>
      </w:r>
      <w:r w:rsidR="00B011B2">
        <w:rPr>
          <w:rFonts w:ascii="Times New Roman" w:hAnsi="Times New Roman"/>
          <w:sz w:val="24"/>
          <w:szCs w:val="24"/>
        </w:rPr>
        <w:t xml:space="preserve"> and a</w:t>
      </w:r>
      <w:r>
        <w:rPr>
          <w:rFonts w:ascii="Times New Roman" w:hAnsi="Times New Roman"/>
          <w:sz w:val="24"/>
          <w:szCs w:val="24"/>
        </w:rPr>
        <w:t xml:space="preserve"> majority of the schools did not have a copy of</w:t>
      </w:r>
      <w:r w:rsidR="003B1E52">
        <w:rPr>
          <w:rFonts w:ascii="Times New Roman" w:hAnsi="Times New Roman"/>
          <w:sz w:val="24"/>
          <w:szCs w:val="24"/>
        </w:rPr>
        <w:t xml:space="preserve"> the this policy</w:t>
      </w:r>
      <w:r w:rsidR="00B011B2">
        <w:rPr>
          <w:rFonts w:ascii="Times New Roman" w:hAnsi="Times New Roman"/>
          <w:sz w:val="24"/>
          <w:szCs w:val="24"/>
        </w:rPr>
        <w:t xml:space="preserve">. </w:t>
      </w:r>
      <w:r w:rsidR="003B1E52">
        <w:rPr>
          <w:rFonts w:ascii="Times New Roman" w:hAnsi="Times New Roman"/>
          <w:sz w:val="24"/>
          <w:szCs w:val="24"/>
        </w:rPr>
        <w:t>These findings</w:t>
      </w:r>
      <w:r w:rsidR="00B011B2">
        <w:rPr>
          <w:rFonts w:ascii="Times New Roman" w:hAnsi="Times New Roman"/>
          <w:sz w:val="24"/>
          <w:szCs w:val="24"/>
        </w:rPr>
        <w:t xml:space="preserve"> correspond to </w:t>
      </w:r>
      <w:r w:rsidR="00995AB2">
        <w:rPr>
          <w:rFonts w:ascii="Times New Roman" w:hAnsi="Times New Roman"/>
          <w:sz w:val="24"/>
          <w:szCs w:val="24"/>
        </w:rPr>
        <w:t>findings by Ruto, Chege and Wawire</w:t>
      </w:r>
      <w:r w:rsidR="00B011B2">
        <w:rPr>
          <w:rFonts w:ascii="Times New Roman" w:hAnsi="Times New Roman"/>
          <w:sz w:val="24"/>
          <w:szCs w:val="24"/>
        </w:rPr>
        <w:t xml:space="preserve"> (2009) that though some head teachers were aware of the existence of the Education Sector Policy on </w:t>
      </w:r>
      <w:r w:rsidR="00662532">
        <w:rPr>
          <w:rFonts w:ascii="Times New Roman" w:hAnsi="Times New Roman"/>
          <w:sz w:val="24"/>
          <w:szCs w:val="24"/>
        </w:rPr>
        <w:t>HIV &amp; AIDS</w:t>
      </w:r>
      <w:r w:rsidR="00B011B2">
        <w:rPr>
          <w:rFonts w:ascii="Times New Roman" w:hAnsi="Times New Roman"/>
          <w:sz w:val="24"/>
          <w:szCs w:val="24"/>
        </w:rPr>
        <w:t>, they were not conversant with its content</w:t>
      </w:r>
      <w:r w:rsidR="00995AB2">
        <w:rPr>
          <w:rFonts w:ascii="Times New Roman" w:hAnsi="Times New Roman"/>
          <w:sz w:val="24"/>
          <w:szCs w:val="24"/>
        </w:rPr>
        <w:t>.</w:t>
      </w:r>
      <w:r w:rsidR="00B011B2">
        <w:rPr>
          <w:rFonts w:ascii="Times New Roman" w:hAnsi="Times New Roman"/>
          <w:sz w:val="24"/>
          <w:szCs w:val="24"/>
        </w:rPr>
        <w:t xml:space="preserve"> L</w:t>
      </w:r>
      <w:r w:rsidRPr="00607FBB">
        <w:rPr>
          <w:rFonts w:ascii="Times New Roman" w:hAnsi="Times New Roman"/>
          <w:sz w:val="24"/>
          <w:szCs w:val="24"/>
        </w:rPr>
        <w:t>ess than half</w:t>
      </w:r>
      <w:r w:rsidR="00074F90">
        <w:rPr>
          <w:rFonts w:ascii="Times New Roman" w:hAnsi="Times New Roman"/>
          <w:sz w:val="24"/>
          <w:szCs w:val="24"/>
        </w:rPr>
        <w:t xml:space="preserve"> </w:t>
      </w:r>
      <w:r w:rsidR="00B011B2">
        <w:rPr>
          <w:rFonts w:ascii="Times New Roman" w:hAnsi="Times New Roman"/>
          <w:sz w:val="24"/>
          <w:szCs w:val="24"/>
        </w:rPr>
        <w:t xml:space="preserve">of the schools </w:t>
      </w:r>
      <w:r w:rsidRPr="00607FBB">
        <w:rPr>
          <w:rFonts w:ascii="Times New Roman" w:hAnsi="Times New Roman"/>
          <w:sz w:val="24"/>
          <w:szCs w:val="24"/>
        </w:rPr>
        <w:t>provide</w:t>
      </w:r>
      <w:r>
        <w:rPr>
          <w:rFonts w:ascii="Times New Roman" w:hAnsi="Times New Roman"/>
          <w:sz w:val="24"/>
          <w:szCs w:val="24"/>
        </w:rPr>
        <w:t>d</w:t>
      </w:r>
      <w:r w:rsidRPr="00607FBB">
        <w:rPr>
          <w:rFonts w:ascii="Times New Roman" w:hAnsi="Times New Roman"/>
          <w:sz w:val="24"/>
          <w:szCs w:val="24"/>
        </w:rPr>
        <w:t xml:space="preserve"> care and </w:t>
      </w:r>
      <w:r>
        <w:rPr>
          <w:rFonts w:ascii="Times New Roman" w:hAnsi="Times New Roman"/>
          <w:sz w:val="24"/>
          <w:szCs w:val="24"/>
        </w:rPr>
        <w:t>support to OVLs. This support was</w:t>
      </w:r>
      <w:r w:rsidRPr="00607FBB">
        <w:rPr>
          <w:rFonts w:ascii="Times New Roman" w:hAnsi="Times New Roman"/>
          <w:sz w:val="24"/>
          <w:szCs w:val="24"/>
        </w:rPr>
        <w:t xml:space="preserve"> mainly </w:t>
      </w:r>
      <w:r>
        <w:rPr>
          <w:rFonts w:ascii="Times New Roman" w:hAnsi="Times New Roman"/>
          <w:sz w:val="24"/>
          <w:szCs w:val="24"/>
        </w:rPr>
        <w:t xml:space="preserve">through </w:t>
      </w:r>
      <w:r w:rsidRPr="00607FBB">
        <w:rPr>
          <w:rFonts w:ascii="Times New Roman" w:hAnsi="Times New Roman"/>
          <w:sz w:val="24"/>
          <w:szCs w:val="24"/>
        </w:rPr>
        <w:t>provision of</w:t>
      </w:r>
      <w:r w:rsidR="00496E21">
        <w:rPr>
          <w:rFonts w:ascii="Times New Roman" w:hAnsi="Times New Roman"/>
          <w:sz w:val="24"/>
          <w:szCs w:val="24"/>
        </w:rPr>
        <w:t xml:space="preserve"> free uniform,</w:t>
      </w:r>
      <w:r w:rsidRPr="00607FBB">
        <w:rPr>
          <w:rFonts w:ascii="Times New Roman" w:hAnsi="Times New Roman"/>
          <w:sz w:val="24"/>
          <w:szCs w:val="24"/>
        </w:rPr>
        <w:t xml:space="preserve"> learning materials and lastly free boarding facilities.</w:t>
      </w:r>
      <w:r w:rsidR="001D57F9">
        <w:rPr>
          <w:rFonts w:ascii="Times New Roman" w:hAnsi="Times New Roman"/>
          <w:sz w:val="24"/>
          <w:szCs w:val="24"/>
        </w:rPr>
        <w:t xml:space="preserve"> This is in support to t</w:t>
      </w:r>
      <w:r w:rsidR="00995AB2">
        <w:rPr>
          <w:rFonts w:ascii="Times New Roman" w:hAnsi="Times New Roman"/>
          <w:sz w:val="24"/>
          <w:szCs w:val="24"/>
        </w:rPr>
        <w:t>he study by Ruto, Chege and Wawire</w:t>
      </w:r>
      <w:r w:rsidR="001D57F9">
        <w:rPr>
          <w:rFonts w:ascii="Times New Roman" w:hAnsi="Times New Roman"/>
          <w:sz w:val="24"/>
          <w:szCs w:val="24"/>
        </w:rPr>
        <w:t xml:space="preserve"> (ibid) who also found that basic needs of OVC remained unmet and curtailed their full participation in the schooling process.</w:t>
      </w:r>
      <w:r w:rsidR="00074F90">
        <w:rPr>
          <w:rFonts w:ascii="Times New Roman" w:hAnsi="Times New Roman"/>
          <w:sz w:val="24"/>
          <w:szCs w:val="24"/>
        </w:rPr>
        <w:t xml:space="preserve"> </w:t>
      </w:r>
      <w:r w:rsidR="001D57F9">
        <w:rPr>
          <w:rFonts w:ascii="Times New Roman" w:hAnsi="Times New Roman"/>
          <w:sz w:val="24"/>
          <w:szCs w:val="24"/>
        </w:rPr>
        <w:t>The study also established that i</w:t>
      </w:r>
      <w:r w:rsidR="004C0CA9">
        <w:rPr>
          <w:rFonts w:ascii="Times New Roman" w:hAnsi="Times New Roman"/>
          <w:sz w:val="24"/>
          <w:szCs w:val="24"/>
        </w:rPr>
        <w:t xml:space="preserve">n so far as the policy was implemented in 2004, little effort was </w:t>
      </w:r>
      <w:r w:rsidR="004C0CA9">
        <w:rPr>
          <w:rFonts w:ascii="Times New Roman" w:hAnsi="Times New Roman"/>
          <w:sz w:val="24"/>
          <w:szCs w:val="24"/>
        </w:rPr>
        <w:lastRenderedPageBreak/>
        <w:t xml:space="preserve">made to prepare teachers to adequately implement it. </w:t>
      </w:r>
      <w:r w:rsidR="001D57F9">
        <w:rPr>
          <w:rFonts w:ascii="Times New Roman" w:hAnsi="Times New Roman"/>
          <w:sz w:val="24"/>
          <w:szCs w:val="24"/>
        </w:rPr>
        <w:t>Kwedho and Simatwa (2010) had similar findings when they found out that teachers were poorly prepared to implement AIDS education in schools.</w:t>
      </w:r>
    </w:p>
    <w:p w:rsidR="00496E21" w:rsidRDefault="00496E21" w:rsidP="00074F90">
      <w:pPr>
        <w:spacing w:after="0" w:line="240" w:lineRule="auto"/>
        <w:jc w:val="both"/>
        <w:rPr>
          <w:rFonts w:ascii="Times New Roman" w:hAnsi="Times New Roman"/>
          <w:sz w:val="24"/>
          <w:szCs w:val="24"/>
        </w:rPr>
      </w:pPr>
    </w:p>
    <w:p w:rsidR="00995AB2" w:rsidRDefault="00120B64" w:rsidP="00DC308F">
      <w:pPr>
        <w:spacing w:after="0" w:line="480" w:lineRule="auto"/>
        <w:jc w:val="both"/>
        <w:rPr>
          <w:rFonts w:ascii="Times New Roman" w:hAnsi="Times New Roman"/>
          <w:sz w:val="24"/>
          <w:szCs w:val="24"/>
        </w:rPr>
      </w:pPr>
      <w:r>
        <w:rPr>
          <w:rFonts w:ascii="Times New Roman" w:hAnsi="Times New Roman"/>
          <w:sz w:val="24"/>
          <w:szCs w:val="24"/>
        </w:rPr>
        <w:t>These findings ar</w:t>
      </w:r>
      <w:r w:rsidR="005F250C">
        <w:rPr>
          <w:rFonts w:ascii="Times New Roman" w:hAnsi="Times New Roman"/>
          <w:sz w:val="24"/>
          <w:szCs w:val="24"/>
        </w:rPr>
        <w:t>e in line with Gunn (1978</w:t>
      </w:r>
      <w:r w:rsidR="00E455E3">
        <w:rPr>
          <w:rFonts w:ascii="Times New Roman" w:hAnsi="Times New Roman"/>
          <w:sz w:val="24"/>
          <w:szCs w:val="24"/>
        </w:rPr>
        <w:t>, in Hunter, 2002</w:t>
      </w:r>
      <w:r w:rsidR="005F250C">
        <w:rPr>
          <w:rFonts w:ascii="Times New Roman" w:hAnsi="Times New Roman"/>
          <w:sz w:val="24"/>
          <w:szCs w:val="24"/>
        </w:rPr>
        <w:t xml:space="preserve">) who </w:t>
      </w:r>
      <w:r w:rsidR="00134091">
        <w:rPr>
          <w:rFonts w:ascii="Times New Roman" w:hAnsi="Times New Roman"/>
          <w:sz w:val="24"/>
          <w:szCs w:val="24"/>
        </w:rPr>
        <w:t>argues</w:t>
      </w:r>
      <w:r w:rsidR="005F250C">
        <w:rPr>
          <w:rFonts w:ascii="Times New Roman" w:hAnsi="Times New Roman"/>
          <w:sz w:val="24"/>
          <w:szCs w:val="24"/>
        </w:rPr>
        <w:t xml:space="preserve"> that poor understanding of policy objectives is a barrier to successful implementation of policy.</w:t>
      </w:r>
      <w:r w:rsidR="00074F90">
        <w:rPr>
          <w:rFonts w:ascii="Times New Roman" w:hAnsi="Times New Roman"/>
          <w:sz w:val="24"/>
          <w:szCs w:val="24"/>
        </w:rPr>
        <w:t xml:space="preserve"> </w:t>
      </w:r>
      <w:r w:rsidR="005F250C">
        <w:rPr>
          <w:rFonts w:ascii="Times New Roman" w:hAnsi="Times New Roman"/>
          <w:sz w:val="24"/>
          <w:szCs w:val="24"/>
        </w:rPr>
        <w:t xml:space="preserve">In addition, according to </w:t>
      </w:r>
      <w:r>
        <w:rPr>
          <w:rFonts w:ascii="Times New Roman" w:hAnsi="Times New Roman"/>
          <w:sz w:val="24"/>
          <w:szCs w:val="24"/>
        </w:rPr>
        <w:t>Bressers</w:t>
      </w:r>
      <w:r w:rsidR="004C0CA9">
        <w:rPr>
          <w:rFonts w:ascii="Times New Roman" w:hAnsi="Times New Roman"/>
          <w:sz w:val="24"/>
          <w:szCs w:val="24"/>
        </w:rPr>
        <w:t xml:space="preserve"> (2004) wher</w:t>
      </w:r>
      <w:r>
        <w:rPr>
          <w:rFonts w:ascii="Times New Roman" w:hAnsi="Times New Roman"/>
          <w:sz w:val="24"/>
          <w:szCs w:val="24"/>
        </w:rPr>
        <w:t>e</w:t>
      </w:r>
      <w:r w:rsidR="004C0CA9">
        <w:rPr>
          <w:rFonts w:ascii="Times New Roman" w:hAnsi="Times New Roman"/>
          <w:sz w:val="24"/>
          <w:szCs w:val="24"/>
        </w:rPr>
        <w:t xml:space="preserve"> the</w:t>
      </w:r>
      <w:r>
        <w:rPr>
          <w:rFonts w:ascii="Times New Roman" w:hAnsi="Times New Roman"/>
          <w:sz w:val="24"/>
          <w:szCs w:val="24"/>
        </w:rPr>
        <w:t xml:space="preserve"> actors involved have inadequate information, success of implementation is compromised. Brynard (2005) in the same vein argues that commitment and skilled </w:t>
      </w:r>
      <w:r w:rsidR="005F250C">
        <w:rPr>
          <w:rFonts w:ascii="Times New Roman" w:hAnsi="Times New Roman"/>
          <w:sz w:val="24"/>
          <w:szCs w:val="24"/>
        </w:rPr>
        <w:t>officials are</w:t>
      </w:r>
      <w:r>
        <w:rPr>
          <w:rFonts w:ascii="Times New Roman" w:hAnsi="Times New Roman"/>
          <w:sz w:val="24"/>
          <w:szCs w:val="24"/>
        </w:rPr>
        <w:t xml:space="preserve"> requir</w:t>
      </w:r>
      <w:r w:rsidR="005F250C">
        <w:rPr>
          <w:rFonts w:ascii="Times New Roman" w:hAnsi="Times New Roman"/>
          <w:sz w:val="24"/>
          <w:szCs w:val="24"/>
        </w:rPr>
        <w:t>ed for policy to be implemented. Steinbach (</w:t>
      </w:r>
      <w:r>
        <w:rPr>
          <w:rFonts w:ascii="Times New Roman" w:hAnsi="Times New Roman"/>
          <w:sz w:val="24"/>
          <w:szCs w:val="24"/>
        </w:rPr>
        <w:t>2009</w:t>
      </w:r>
      <w:r w:rsidR="00400BF7">
        <w:rPr>
          <w:rFonts w:ascii="Times New Roman" w:hAnsi="Times New Roman"/>
          <w:sz w:val="24"/>
          <w:szCs w:val="24"/>
        </w:rPr>
        <w:t>) holds</w:t>
      </w:r>
      <w:r>
        <w:rPr>
          <w:rFonts w:ascii="Times New Roman" w:hAnsi="Times New Roman"/>
          <w:sz w:val="24"/>
          <w:szCs w:val="24"/>
        </w:rPr>
        <w:t xml:space="preserve"> similar views when </w:t>
      </w:r>
      <w:r w:rsidR="00416F42">
        <w:rPr>
          <w:rFonts w:ascii="Times New Roman" w:hAnsi="Times New Roman"/>
          <w:sz w:val="24"/>
          <w:szCs w:val="24"/>
        </w:rPr>
        <w:t>he argues</w:t>
      </w:r>
      <w:r w:rsidR="00134091">
        <w:rPr>
          <w:rFonts w:ascii="Times New Roman" w:hAnsi="Times New Roman"/>
          <w:sz w:val="24"/>
          <w:szCs w:val="24"/>
        </w:rPr>
        <w:t xml:space="preserve"> that</w:t>
      </w:r>
      <w:r>
        <w:rPr>
          <w:rFonts w:ascii="Times New Roman" w:hAnsi="Times New Roman"/>
          <w:sz w:val="24"/>
          <w:szCs w:val="24"/>
        </w:rPr>
        <w:t xml:space="preserve"> lower level actors play an important </w:t>
      </w:r>
      <w:r w:rsidR="005F250C">
        <w:rPr>
          <w:rFonts w:ascii="Times New Roman" w:hAnsi="Times New Roman"/>
          <w:sz w:val="24"/>
          <w:szCs w:val="24"/>
        </w:rPr>
        <w:t>role in implementation</w:t>
      </w:r>
      <w:r w:rsidR="00134091">
        <w:rPr>
          <w:rFonts w:ascii="Times New Roman" w:hAnsi="Times New Roman"/>
          <w:sz w:val="24"/>
          <w:szCs w:val="24"/>
        </w:rPr>
        <w:t xml:space="preserve"> and adequate understanding of policy is equally important.</w:t>
      </w:r>
    </w:p>
    <w:p w:rsidR="00995AB2" w:rsidRDefault="00995AB2" w:rsidP="00074F90">
      <w:pPr>
        <w:spacing w:after="0" w:line="240" w:lineRule="auto"/>
        <w:jc w:val="both"/>
        <w:rPr>
          <w:rFonts w:ascii="Times New Roman" w:hAnsi="Times New Roman"/>
          <w:sz w:val="24"/>
          <w:szCs w:val="24"/>
        </w:rPr>
      </w:pPr>
    </w:p>
    <w:p w:rsidR="004C0CA9" w:rsidRDefault="00134091" w:rsidP="00DC308F">
      <w:pPr>
        <w:spacing w:after="0" w:line="480" w:lineRule="auto"/>
        <w:jc w:val="both"/>
        <w:rPr>
          <w:rFonts w:ascii="Times New Roman" w:hAnsi="Times New Roman"/>
          <w:sz w:val="24"/>
          <w:szCs w:val="24"/>
        </w:rPr>
      </w:pPr>
      <w:r>
        <w:rPr>
          <w:rFonts w:ascii="Times New Roman" w:hAnsi="Times New Roman"/>
          <w:sz w:val="24"/>
          <w:szCs w:val="24"/>
        </w:rPr>
        <w:t xml:space="preserve">Studies by </w:t>
      </w:r>
      <w:r w:rsidR="009C4AB2">
        <w:rPr>
          <w:rFonts w:ascii="Times New Roman" w:hAnsi="Times New Roman"/>
          <w:sz w:val="24"/>
          <w:szCs w:val="24"/>
        </w:rPr>
        <w:t xml:space="preserve">Johnson, Vergnani and Chopra (2002) indicate that where teachers do not have positive training experiences, they lack confidence to teach certain aspects of the </w:t>
      </w:r>
      <w:r w:rsidR="00662532">
        <w:rPr>
          <w:rFonts w:ascii="Times New Roman" w:hAnsi="Times New Roman"/>
          <w:sz w:val="24"/>
          <w:szCs w:val="24"/>
        </w:rPr>
        <w:t>HIV &amp; AIDS</w:t>
      </w:r>
      <w:r w:rsidR="009C4AB2">
        <w:rPr>
          <w:rFonts w:ascii="Times New Roman" w:hAnsi="Times New Roman"/>
          <w:sz w:val="24"/>
          <w:szCs w:val="24"/>
        </w:rPr>
        <w:t xml:space="preserve"> programme and recommended that those teachers already in schools undergo </w:t>
      </w:r>
      <w:r w:rsidR="00400BF7">
        <w:rPr>
          <w:rFonts w:ascii="Times New Roman" w:hAnsi="Times New Roman"/>
          <w:sz w:val="24"/>
          <w:szCs w:val="24"/>
        </w:rPr>
        <w:t>regular in service courses.</w:t>
      </w:r>
    </w:p>
    <w:p w:rsidR="00995AB2" w:rsidRDefault="00995AB2" w:rsidP="00EF034A">
      <w:pPr>
        <w:pStyle w:val="Heading1"/>
        <w:spacing w:line="480" w:lineRule="auto"/>
        <w:jc w:val="left"/>
        <w:rPr>
          <w:caps w:val="0"/>
          <w:sz w:val="24"/>
          <w:szCs w:val="24"/>
        </w:rPr>
      </w:pPr>
      <w:bookmarkStart w:id="239" w:name="_Toc361505935"/>
      <w:bookmarkStart w:id="240" w:name="_Toc377372739"/>
    </w:p>
    <w:p w:rsidR="00BB57A7" w:rsidRDefault="00143BC5" w:rsidP="00EF034A">
      <w:pPr>
        <w:pStyle w:val="Heading1"/>
        <w:spacing w:line="480" w:lineRule="auto"/>
        <w:jc w:val="left"/>
        <w:rPr>
          <w:caps w:val="0"/>
          <w:sz w:val="24"/>
          <w:szCs w:val="24"/>
        </w:rPr>
      </w:pPr>
      <w:r w:rsidRPr="00637D07">
        <w:rPr>
          <w:caps w:val="0"/>
          <w:sz w:val="24"/>
          <w:szCs w:val="24"/>
        </w:rPr>
        <w:t xml:space="preserve">4.4 EFFECT </w:t>
      </w:r>
      <w:r>
        <w:rPr>
          <w:caps w:val="0"/>
          <w:sz w:val="24"/>
          <w:szCs w:val="24"/>
        </w:rPr>
        <w:t>O</w:t>
      </w:r>
      <w:r w:rsidRPr="00637D07">
        <w:rPr>
          <w:caps w:val="0"/>
          <w:sz w:val="24"/>
          <w:szCs w:val="24"/>
        </w:rPr>
        <w:t>F EXT</w:t>
      </w:r>
      <w:r>
        <w:rPr>
          <w:caps w:val="0"/>
          <w:sz w:val="24"/>
          <w:szCs w:val="24"/>
        </w:rPr>
        <w:t>ERNAL CIRCUMSTANCES ON IMPLEMENTATION OF T</w:t>
      </w:r>
      <w:r w:rsidRPr="00637D07">
        <w:rPr>
          <w:caps w:val="0"/>
          <w:sz w:val="24"/>
          <w:szCs w:val="24"/>
        </w:rPr>
        <w:t xml:space="preserve">HE EDUCATION SECTOR POLICY </w:t>
      </w:r>
      <w:r>
        <w:rPr>
          <w:caps w:val="0"/>
          <w:sz w:val="24"/>
          <w:szCs w:val="24"/>
        </w:rPr>
        <w:t>O</w:t>
      </w:r>
      <w:r w:rsidRPr="00637D07">
        <w:rPr>
          <w:caps w:val="0"/>
          <w:sz w:val="24"/>
          <w:szCs w:val="24"/>
        </w:rPr>
        <w:t xml:space="preserve">N </w:t>
      </w:r>
      <w:r w:rsidR="00662532">
        <w:rPr>
          <w:caps w:val="0"/>
          <w:sz w:val="24"/>
          <w:szCs w:val="24"/>
        </w:rPr>
        <w:t>HIV &amp; AIDS</w:t>
      </w:r>
      <w:bookmarkEnd w:id="239"/>
      <w:bookmarkEnd w:id="240"/>
    </w:p>
    <w:p w:rsidR="00074F90" w:rsidRPr="00074F90" w:rsidRDefault="00074F90" w:rsidP="00074F90">
      <w:pPr>
        <w:spacing w:line="240" w:lineRule="auto"/>
        <w:rPr>
          <w:rFonts w:eastAsiaTheme="minorHAnsi"/>
          <w:lang w:bidi="en-US"/>
        </w:rPr>
      </w:pPr>
    </w:p>
    <w:p w:rsidR="00512902" w:rsidRDefault="00995AB2" w:rsidP="00714E59">
      <w:pPr>
        <w:spacing w:after="0" w:line="480" w:lineRule="auto"/>
        <w:jc w:val="both"/>
        <w:rPr>
          <w:rFonts w:ascii="Times New Roman" w:hAnsi="Times New Roman"/>
          <w:sz w:val="24"/>
          <w:szCs w:val="24"/>
        </w:rPr>
      </w:pPr>
      <w:r>
        <w:rPr>
          <w:rFonts w:ascii="Times New Roman" w:hAnsi="Times New Roman"/>
          <w:sz w:val="24"/>
          <w:szCs w:val="24"/>
          <w:lang w:bidi="en-US"/>
        </w:rPr>
        <w:t>Gunn (1978) i</w:t>
      </w:r>
      <w:r w:rsidR="00400BF7">
        <w:rPr>
          <w:rFonts w:ascii="Times New Roman" w:hAnsi="Times New Roman"/>
          <w:sz w:val="24"/>
          <w:szCs w:val="24"/>
          <w:lang w:bidi="en-US"/>
        </w:rPr>
        <w:t xml:space="preserve">dentified circumstances external to the implementing agency as a crippling challenge to policy implementation. The main components </w:t>
      </w:r>
      <w:r w:rsidR="00CB1DB7">
        <w:rPr>
          <w:rFonts w:ascii="Times New Roman" w:hAnsi="Times New Roman"/>
          <w:sz w:val="24"/>
          <w:szCs w:val="24"/>
          <w:lang w:bidi="en-US"/>
        </w:rPr>
        <w:t>of external</w:t>
      </w:r>
      <w:r w:rsidR="00400BF7">
        <w:rPr>
          <w:rFonts w:ascii="Times New Roman" w:hAnsi="Times New Roman"/>
          <w:sz w:val="24"/>
          <w:szCs w:val="24"/>
          <w:lang w:bidi="en-US"/>
        </w:rPr>
        <w:t xml:space="preserve"> circumstances include social, cultural, legal an</w:t>
      </w:r>
      <w:r w:rsidR="003230B6">
        <w:rPr>
          <w:rFonts w:ascii="Times New Roman" w:hAnsi="Times New Roman"/>
          <w:sz w:val="24"/>
          <w:szCs w:val="24"/>
          <w:lang w:bidi="en-US"/>
        </w:rPr>
        <w:t>d economic conditions</w:t>
      </w:r>
      <w:r w:rsidR="00400BF7">
        <w:rPr>
          <w:rFonts w:ascii="Times New Roman" w:hAnsi="Times New Roman"/>
          <w:sz w:val="24"/>
          <w:szCs w:val="24"/>
          <w:lang w:bidi="en-US"/>
        </w:rPr>
        <w:t xml:space="preserve"> that affect the implementation of </w:t>
      </w:r>
      <w:r w:rsidR="00400BF7">
        <w:rPr>
          <w:rFonts w:ascii="Times New Roman" w:hAnsi="Times New Roman"/>
          <w:sz w:val="24"/>
          <w:szCs w:val="24"/>
          <w:lang w:bidi="en-US"/>
        </w:rPr>
        <w:lastRenderedPageBreak/>
        <w:t>policy</w:t>
      </w:r>
      <w:r w:rsidR="00CB1DB7">
        <w:rPr>
          <w:rFonts w:ascii="Times New Roman" w:hAnsi="Times New Roman"/>
          <w:sz w:val="24"/>
          <w:szCs w:val="24"/>
          <w:lang w:bidi="en-US"/>
        </w:rPr>
        <w:t xml:space="preserve">. </w:t>
      </w:r>
      <w:r w:rsidR="00BB57A7" w:rsidRPr="00607FBB">
        <w:rPr>
          <w:rFonts w:ascii="Times New Roman" w:hAnsi="Times New Roman"/>
          <w:sz w:val="24"/>
          <w:szCs w:val="24"/>
        </w:rPr>
        <w:t xml:space="preserve">According </w:t>
      </w:r>
      <w:r w:rsidR="00E87421">
        <w:rPr>
          <w:rFonts w:ascii="Times New Roman" w:hAnsi="Times New Roman"/>
          <w:sz w:val="24"/>
          <w:szCs w:val="24"/>
        </w:rPr>
        <w:t xml:space="preserve">to </w:t>
      </w:r>
      <w:r w:rsidR="00BB57A7" w:rsidRPr="00607FBB">
        <w:rPr>
          <w:rFonts w:ascii="Times New Roman" w:hAnsi="Times New Roman"/>
          <w:sz w:val="24"/>
          <w:szCs w:val="24"/>
        </w:rPr>
        <w:t>Econ</w:t>
      </w:r>
      <w:r w:rsidR="00C31857">
        <w:rPr>
          <w:rFonts w:ascii="Times New Roman" w:hAnsi="Times New Roman"/>
          <w:sz w:val="24"/>
          <w:szCs w:val="24"/>
        </w:rPr>
        <w:t>omist Intelligence Unit, (2010) t</w:t>
      </w:r>
      <w:r w:rsidR="00BB57A7" w:rsidRPr="00607FBB">
        <w:rPr>
          <w:rFonts w:ascii="Times New Roman" w:hAnsi="Times New Roman"/>
          <w:sz w:val="24"/>
          <w:szCs w:val="24"/>
        </w:rPr>
        <w:t xml:space="preserve">he effectiveness of an organization is not only reflected in its ability to formulate policy, but also in its ability to execute such policies effectively. </w:t>
      </w:r>
      <w:r w:rsidR="00E33FD2">
        <w:rPr>
          <w:rFonts w:ascii="Times New Roman" w:hAnsi="Times New Roman"/>
          <w:sz w:val="24"/>
          <w:szCs w:val="24"/>
        </w:rPr>
        <w:t>However there are circumstances outside the control of the implementing agency that may hinder successful implementation.</w:t>
      </w:r>
      <w:r w:rsidR="00074F90">
        <w:rPr>
          <w:rFonts w:ascii="Times New Roman" w:hAnsi="Times New Roman"/>
          <w:sz w:val="24"/>
          <w:szCs w:val="24"/>
        </w:rPr>
        <w:t xml:space="preserve"> </w:t>
      </w:r>
      <w:r w:rsidR="00BB57A7" w:rsidRPr="00607FBB">
        <w:rPr>
          <w:rFonts w:ascii="Times New Roman" w:hAnsi="Times New Roman"/>
          <w:sz w:val="24"/>
          <w:szCs w:val="24"/>
        </w:rPr>
        <w:t>Chillag</w:t>
      </w:r>
      <w:r w:rsidR="00BB57A7" w:rsidRPr="00164695">
        <w:rPr>
          <w:rFonts w:ascii="Times New Roman" w:hAnsi="Times New Roman"/>
          <w:sz w:val="24"/>
          <w:szCs w:val="24"/>
        </w:rPr>
        <w:t>et al.</w:t>
      </w:r>
      <w:r w:rsidR="00E33FD2">
        <w:rPr>
          <w:rFonts w:ascii="Times New Roman" w:hAnsi="Times New Roman"/>
          <w:sz w:val="24"/>
          <w:szCs w:val="24"/>
        </w:rPr>
        <w:t>(2002) illustrate that</w:t>
      </w:r>
      <w:r w:rsidR="00BB57A7" w:rsidRPr="00607FBB">
        <w:rPr>
          <w:rFonts w:ascii="Times New Roman" w:hAnsi="Times New Roman"/>
          <w:sz w:val="24"/>
          <w:szCs w:val="24"/>
        </w:rPr>
        <w:t xml:space="preserve">, socio-cultural, and individual client factors both facilitate and act as barriers to delivery of HIV prevention services. </w:t>
      </w:r>
    </w:p>
    <w:p w:rsidR="00E33FD2" w:rsidRPr="00512902" w:rsidRDefault="00E33FD2" w:rsidP="00074F90">
      <w:pPr>
        <w:autoSpaceDE w:val="0"/>
        <w:autoSpaceDN w:val="0"/>
        <w:adjustRightInd w:val="0"/>
        <w:spacing w:after="0" w:line="240" w:lineRule="auto"/>
        <w:jc w:val="both"/>
        <w:rPr>
          <w:rFonts w:ascii="Times New Roman" w:eastAsiaTheme="minorHAnsi" w:hAnsi="Times New Roman"/>
          <w:sz w:val="24"/>
          <w:szCs w:val="24"/>
        </w:rPr>
      </w:pPr>
    </w:p>
    <w:p w:rsidR="009D6891" w:rsidRDefault="009D6891" w:rsidP="00EF034A">
      <w:pPr>
        <w:autoSpaceDE w:val="0"/>
        <w:autoSpaceDN w:val="0"/>
        <w:adjustRightInd w:val="0"/>
        <w:spacing w:after="0" w:line="480" w:lineRule="auto"/>
        <w:rPr>
          <w:rFonts w:ascii="Times New Roman" w:eastAsiaTheme="minorHAnsi" w:hAnsi="Times New Roman"/>
          <w:b/>
          <w:sz w:val="24"/>
          <w:szCs w:val="24"/>
        </w:rPr>
      </w:pPr>
      <w:r>
        <w:rPr>
          <w:rFonts w:ascii="Times New Roman" w:eastAsiaTheme="minorHAnsi" w:hAnsi="Times New Roman"/>
          <w:b/>
          <w:sz w:val="24"/>
          <w:szCs w:val="24"/>
        </w:rPr>
        <w:t xml:space="preserve">4.4.1 Responses on openness in discussing sex and sexual </w:t>
      </w:r>
      <w:r w:rsidR="00400BF7">
        <w:rPr>
          <w:rFonts w:ascii="Times New Roman" w:eastAsiaTheme="minorHAnsi" w:hAnsi="Times New Roman"/>
          <w:b/>
          <w:sz w:val="24"/>
          <w:szCs w:val="24"/>
        </w:rPr>
        <w:t>relationships</w:t>
      </w:r>
    </w:p>
    <w:p w:rsidR="00074F90" w:rsidRDefault="00074F90" w:rsidP="00074F90">
      <w:pPr>
        <w:autoSpaceDE w:val="0"/>
        <w:autoSpaceDN w:val="0"/>
        <w:adjustRightInd w:val="0"/>
        <w:spacing w:after="0" w:line="240" w:lineRule="auto"/>
        <w:rPr>
          <w:rFonts w:ascii="Times New Roman" w:eastAsiaTheme="minorHAnsi" w:hAnsi="Times New Roman"/>
          <w:b/>
          <w:sz w:val="24"/>
          <w:szCs w:val="24"/>
        </w:rPr>
      </w:pPr>
    </w:p>
    <w:p w:rsidR="00400BF7" w:rsidRDefault="00CB1DB7" w:rsidP="00714E59">
      <w:pPr>
        <w:autoSpaceDE w:val="0"/>
        <w:autoSpaceDN w:val="0"/>
        <w:adjustRightInd w:val="0"/>
        <w:spacing w:after="0" w:line="480" w:lineRule="auto"/>
        <w:jc w:val="both"/>
        <w:rPr>
          <w:rFonts w:ascii="Times New Roman" w:eastAsiaTheme="minorHAnsi" w:hAnsi="Times New Roman"/>
          <w:sz w:val="24"/>
          <w:szCs w:val="24"/>
        </w:rPr>
      </w:pPr>
      <w:r w:rsidRPr="00CB1DB7">
        <w:rPr>
          <w:rFonts w:ascii="Times New Roman" w:eastAsiaTheme="minorHAnsi" w:hAnsi="Times New Roman"/>
          <w:sz w:val="24"/>
          <w:szCs w:val="24"/>
        </w:rPr>
        <w:t>A major characteristic of external circumstances are values and beliefs about sexuality.</w:t>
      </w:r>
      <w:r>
        <w:rPr>
          <w:rFonts w:ascii="Times New Roman" w:eastAsiaTheme="minorHAnsi" w:hAnsi="Times New Roman"/>
          <w:sz w:val="24"/>
          <w:szCs w:val="24"/>
        </w:rPr>
        <w:t xml:space="preserve"> Learners at the secondary school level are at the adolescent stage and consequently, the most vulnerable</w:t>
      </w:r>
      <w:r w:rsidR="00E87421">
        <w:rPr>
          <w:rFonts w:ascii="Times New Roman" w:eastAsiaTheme="minorHAnsi" w:hAnsi="Times New Roman"/>
          <w:sz w:val="24"/>
          <w:szCs w:val="24"/>
        </w:rPr>
        <w:t xml:space="preserve"> in relation to sex</w:t>
      </w:r>
      <w:r>
        <w:rPr>
          <w:rFonts w:ascii="Times New Roman" w:eastAsiaTheme="minorHAnsi" w:hAnsi="Times New Roman"/>
          <w:sz w:val="24"/>
          <w:szCs w:val="24"/>
        </w:rPr>
        <w:t>.</w:t>
      </w:r>
      <w:r w:rsidR="00E33FD2">
        <w:rPr>
          <w:rFonts w:ascii="Times New Roman" w:eastAsiaTheme="minorHAnsi" w:hAnsi="Times New Roman"/>
          <w:sz w:val="24"/>
          <w:szCs w:val="24"/>
        </w:rPr>
        <w:t xml:space="preserve"> The policy requires that all learning institutions address HIV &amp; AIDS through education </w:t>
      </w:r>
      <w:r w:rsidR="00EC5DFB">
        <w:rPr>
          <w:rFonts w:ascii="Times New Roman" w:eastAsiaTheme="minorHAnsi" w:hAnsi="Times New Roman"/>
          <w:sz w:val="24"/>
          <w:szCs w:val="24"/>
        </w:rPr>
        <w:t>by developing skills and values</w:t>
      </w:r>
      <w:r w:rsidR="00E33FD2">
        <w:rPr>
          <w:rFonts w:ascii="Times New Roman" w:eastAsiaTheme="minorHAnsi" w:hAnsi="Times New Roman"/>
          <w:sz w:val="24"/>
          <w:szCs w:val="24"/>
        </w:rPr>
        <w:t xml:space="preserve">, and changing attitudes </w:t>
      </w:r>
      <w:r w:rsidR="003230B6">
        <w:rPr>
          <w:rFonts w:ascii="Times New Roman" w:eastAsiaTheme="minorHAnsi" w:hAnsi="Times New Roman"/>
          <w:sz w:val="24"/>
          <w:szCs w:val="24"/>
        </w:rPr>
        <w:t>to promote positive behavior</w:t>
      </w:r>
      <w:r w:rsidR="00EC5DFB">
        <w:rPr>
          <w:rFonts w:ascii="Times New Roman" w:eastAsiaTheme="minorHAnsi" w:hAnsi="Times New Roman"/>
          <w:sz w:val="24"/>
          <w:szCs w:val="24"/>
        </w:rPr>
        <w:t xml:space="preserve"> that combat the scourge. </w:t>
      </w:r>
      <w:r>
        <w:rPr>
          <w:rFonts w:ascii="Times New Roman" w:eastAsiaTheme="minorHAnsi" w:hAnsi="Times New Roman"/>
          <w:sz w:val="24"/>
          <w:szCs w:val="24"/>
        </w:rPr>
        <w:t>Re</w:t>
      </w:r>
      <w:r w:rsidR="003230B6">
        <w:rPr>
          <w:rFonts w:ascii="Times New Roman" w:eastAsiaTheme="minorHAnsi" w:hAnsi="Times New Roman"/>
          <w:sz w:val="24"/>
          <w:szCs w:val="24"/>
        </w:rPr>
        <w:t>spondents were</w:t>
      </w:r>
      <w:r>
        <w:rPr>
          <w:rFonts w:ascii="Times New Roman" w:eastAsiaTheme="minorHAnsi" w:hAnsi="Times New Roman"/>
          <w:sz w:val="24"/>
          <w:szCs w:val="24"/>
        </w:rPr>
        <w:t xml:space="preserve"> asked if they felt comfortable when discussing sex and sexual relationships. </w:t>
      </w:r>
    </w:p>
    <w:p w:rsidR="00074F90" w:rsidRPr="00CB1DB7" w:rsidRDefault="00074F90" w:rsidP="00714E59">
      <w:pPr>
        <w:autoSpaceDE w:val="0"/>
        <w:autoSpaceDN w:val="0"/>
        <w:adjustRightInd w:val="0"/>
        <w:spacing w:after="0" w:line="480" w:lineRule="auto"/>
        <w:jc w:val="both"/>
        <w:rPr>
          <w:rFonts w:ascii="Times New Roman" w:eastAsiaTheme="minorHAnsi" w:hAnsi="Times New Roman"/>
          <w:sz w:val="24"/>
          <w:szCs w:val="24"/>
        </w:rPr>
      </w:pPr>
    </w:p>
    <w:p w:rsidR="00BB57A7" w:rsidRDefault="00BB57A7" w:rsidP="00EF034A">
      <w:pPr>
        <w:spacing w:line="480" w:lineRule="auto"/>
        <w:jc w:val="both"/>
        <w:rPr>
          <w:rFonts w:ascii="Times New Roman" w:hAnsi="Times New Roman"/>
          <w:b/>
          <w:sz w:val="24"/>
          <w:szCs w:val="24"/>
        </w:rPr>
      </w:pPr>
      <w:r w:rsidRPr="00607FBB">
        <w:rPr>
          <w:rFonts w:ascii="Times New Roman" w:hAnsi="Times New Roman"/>
          <w:b/>
          <w:noProof/>
          <w:sz w:val="24"/>
          <w:szCs w:val="24"/>
        </w:rPr>
        <w:drawing>
          <wp:inline distT="0" distB="0" distL="0" distR="0">
            <wp:extent cx="4907280" cy="1394460"/>
            <wp:effectExtent l="19050" t="0" r="26670" b="0"/>
            <wp:docPr id="18"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D5D49" w:rsidRPr="00010901" w:rsidRDefault="00010901" w:rsidP="00010901">
      <w:pPr>
        <w:pStyle w:val="Heading1"/>
        <w:jc w:val="left"/>
        <w:rPr>
          <w:rFonts w:eastAsiaTheme="minorHAnsi"/>
          <w:sz w:val="24"/>
          <w:szCs w:val="24"/>
        </w:rPr>
      </w:pPr>
      <w:bookmarkStart w:id="241" w:name="_Toc361505936"/>
      <w:bookmarkStart w:id="242" w:name="_Toc372285503"/>
      <w:bookmarkStart w:id="243" w:name="_Toc372293329"/>
      <w:bookmarkStart w:id="244" w:name="_Toc372295424"/>
      <w:bookmarkStart w:id="245" w:name="_Toc377372740"/>
      <w:r w:rsidRPr="00010901">
        <w:rPr>
          <w:rFonts w:eastAsiaTheme="minorHAnsi"/>
          <w:caps w:val="0"/>
          <w:sz w:val="24"/>
          <w:szCs w:val="24"/>
        </w:rPr>
        <w:t xml:space="preserve">Figure 4.7: Openness </w:t>
      </w:r>
      <w:r>
        <w:rPr>
          <w:rFonts w:eastAsiaTheme="minorHAnsi"/>
          <w:caps w:val="0"/>
          <w:sz w:val="24"/>
          <w:szCs w:val="24"/>
        </w:rPr>
        <w:t>i</w:t>
      </w:r>
      <w:r w:rsidRPr="00010901">
        <w:rPr>
          <w:rFonts w:eastAsiaTheme="minorHAnsi"/>
          <w:caps w:val="0"/>
          <w:sz w:val="24"/>
          <w:szCs w:val="24"/>
        </w:rPr>
        <w:t xml:space="preserve">n </w:t>
      </w:r>
      <w:r>
        <w:rPr>
          <w:rFonts w:eastAsiaTheme="minorHAnsi"/>
          <w:caps w:val="0"/>
          <w:sz w:val="24"/>
          <w:szCs w:val="24"/>
        </w:rPr>
        <w:t>d</w:t>
      </w:r>
      <w:r w:rsidRPr="00010901">
        <w:rPr>
          <w:rFonts w:eastAsiaTheme="minorHAnsi"/>
          <w:caps w:val="0"/>
          <w:sz w:val="24"/>
          <w:szCs w:val="24"/>
        </w:rPr>
        <w:t xml:space="preserve">iscussing </w:t>
      </w:r>
      <w:r>
        <w:rPr>
          <w:rFonts w:eastAsiaTheme="minorHAnsi"/>
          <w:caps w:val="0"/>
          <w:sz w:val="24"/>
          <w:szCs w:val="24"/>
        </w:rPr>
        <w:t>sex a</w:t>
      </w:r>
      <w:r w:rsidRPr="00010901">
        <w:rPr>
          <w:rFonts w:eastAsiaTheme="minorHAnsi"/>
          <w:caps w:val="0"/>
          <w:sz w:val="24"/>
          <w:szCs w:val="24"/>
        </w:rPr>
        <w:t xml:space="preserve">nd </w:t>
      </w:r>
      <w:r>
        <w:rPr>
          <w:rFonts w:eastAsiaTheme="minorHAnsi"/>
          <w:caps w:val="0"/>
          <w:sz w:val="24"/>
          <w:szCs w:val="24"/>
        </w:rPr>
        <w:t>s</w:t>
      </w:r>
      <w:r w:rsidRPr="00010901">
        <w:rPr>
          <w:rFonts w:eastAsiaTheme="minorHAnsi"/>
          <w:caps w:val="0"/>
          <w:sz w:val="24"/>
          <w:szCs w:val="24"/>
        </w:rPr>
        <w:t xml:space="preserve">exual </w:t>
      </w:r>
      <w:r>
        <w:rPr>
          <w:rFonts w:eastAsiaTheme="minorHAnsi"/>
          <w:caps w:val="0"/>
          <w:sz w:val="24"/>
          <w:szCs w:val="24"/>
        </w:rPr>
        <w:t>r</w:t>
      </w:r>
      <w:r w:rsidRPr="00010901">
        <w:rPr>
          <w:rFonts w:eastAsiaTheme="minorHAnsi"/>
          <w:caps w:val="0"/>
          <w:sz w:val="24"/>
          <w:szCs w:val="24"/>
        </w:rPr>
        <w:t>elationships</w:t>
      </w:r>
      <w:bookmarkEnd w:id="241"/>
      <w:bookmarkEnd w:id="242"/>
      <w:bookmarkEnd w:id="243"/>
      <w:bookmarkEnd w:id="244"/>
      <w:bookmarkEnd w:id="245"/>
    </w:p>
    <w:p w:rsidR="00CD5D49" w:rsidRPr="00CD5D49" w:rsidRDefault="00CD5D49" w:rsidP="00CD5D49">
      <w:pPr>
        <w:spacing w:after="0"/>
        <w:rPr>
          <w:rFonts w:ascii="Times New Roman" w:eastAsiaTheme="minorHAnsi" w:hAnsi="Times New Roman"/>
          <w:b/>
          <w:sz w:val="24"/>
          <w:szCs w:val="24"/>
        </w:rPr>
      </w:pPr>
    </w:p>
    <w:p w:rsidR="003C470A" w:rsidRDefault="003F226F" w:rsidP="00EC6DDD">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lastRenderedPageBreak/>
        <w:t xml:space="preserve">Findings indicated that </w:t>
      </w:r>
      <w:r w:rsidR="00BB57A7" w:rsidRPr="00607FBB">
        <w:rPr>
          <w:rFonts w:ascii="Times New Roman" w:eastAsiaTheme="minorHAnsi" w:hAnsi="Times New Roman"/>
          <w:sz w:val="24"/>
          <w:szCs w:val="24"/>
        </w:rPr>
        <w:t>84.3% of the</w:t>
      </w:r>
      <w:r>
        <w:rPr>
          <w:rFonts w:ascii="Times New Roman" w:eastAsiaTheme="minorHAnsi" w:hAnsi="Times New Roman"/>
          <w:sz w:val="24"/>
          <w:szCs w:val="24"/>
        </w:rPr>
        <w:t>m were not comfortable openly discussing</w:t>
      </w:r>
      <w:r w:rsidR="00BB57A7" w:rsidRPr="00607FBB">
        <w:rPr>
          <w:rFonts w:ascii="Times New Roman" w:eastAsiaTheme="minorHAnsi" w:hAnsi="Times New Roman"/>
          <w:sz w:val="24"/>
          <w:szCs w:val="24"/>
        </w:rPr>
        <w:t xml:space="preserve"> matters of sex and sexual relationships with </w:t>
      </w:r>
      <w:r w:rsidR="00BB57A7">
        <w:rPr>
          <w:rFonts w:ascii="Times New Roman" w:eastAsiaTheme="minorHAnsi" w:hAnsi="Times New Roman"/>
          <w:sz w:val="24"/>
          <w:szCs w:val="24"/>
        </w:rPr>
        <w:t>learners</w:t>
      </w:r>
      <w:r w:rsidR="00BB57A7" w:rsidRPr="00607FBB">
        <w:rPr>
          <w:rFonts w:ascii="Times New Roman" w:eastAsiaTheme="minorHAnsi" w:hAnsi="Times New Roman"/>
          <w:sz w:val="24"/>
          <w:szCs w:val="24"/>
        </w:rPr>
        <w:t xml:space="preserve"> as shown in figure 4.7. </w:t>
      </w:r>
      <w:r w:rsidR="003C470A">
        <w:rPr>
          <w:rFonts w:ascii="Times New Roman" w:eastAsiaTheme="minorHAnsi" w:hAnsi="Times New Roman"/>
          <w:sz w:val="24"/>
          <w:szCs w:val="24"/>
        </w:rPr>
        <w:t xml:space="preserve">According to SIDA (1999) </w:t>
      </w:r>
    </w:p>
    <w:p w:rsidR="001607EB" w:rsidRDefault="003C470A" w:rsidP="00074F90">
      <w:pPr>
        <w:autoSpaceDE w:val="0"/>
        <w:autoSpaceDN w:val="0"/>
        <w:adjustRightInd w:val="0"/>
        <w:spacing w:after="0" w:line="240" w:lineRule="auto"/>
        <w:ind w:left="720" w:right="720"/>
        <w:jc w:val="both"/>
        <w:rPr>
          <w:rFonts w:ascii="Times New Roman" w:eastAsiaTheme="minorHAnsi" w:hAnsi="Times New Roman"/>
          <w:sz w:val="24"/>
          <w:szCs w:val="24"/>
        </w:rPr>
      </w:pPr>
      <w:r>
        <w:rPr>
          <w:rFonts w:ascii="Times New Roman" w:eastAsiaTheme="minorHAnsi" w:hAnsi="Times New Roman"/>
          <w:sz w:val="24"/>
          <w:szCs w:val="24"/>
        </w:rPr>
        <w:t xml:space="preserve">‘HIV and AIDS are highly stigmatized because of their close association with sex and death. The stigma discourages people from openly discussing the epidemic and the way it affects them’. </w:t>
      </w:r>
      <w:r w:rsidR="00EC5DFB">
        <w:rPr>
          <w:rFonts w:ascii="Times New Roman" w:eastAsiaTheme="minorHAnsi" w:hAnsi="Times New Roman"/>
          <w:sz w:val="24"/>
          <w:szCs w:val="24"/>
        </w:rPr>
        <w:t>(</w:t>
      </w:r>
      <w:r>
        <w:rPr>
          <w:rFonts w:ascii="Times New Roman" w:eastAsiaTheme="minorHAnsi" w:hAnsi="Times New Roman"/>
          <w:sz w:val="24"/>
          <w:szCs w:val="24"/>
        </w:rPr>
        <w:t>p</w:t>
      </w:r>
      <w:r w:rsidR="00EC5DFB">
        <w:rPr>
          <w:rFonts w:ascii="Times New Roman" w:eastAsiaTheme="minorHAnsi" w:hAnsi="Times New Roman"/>
          <w:sz w:val="24"/>
          <w:szCs w:val="24"/>
        </w:rPr>
        <w:t xml:space="preserve">. </w:t>
      </w:r>
      <w:r w:rsidR="00693AA5">
        <w:rPr>
          <w:rFonts w:ascii="Times New Roman" w:eastAsiaTheme="minorHAnsi" w:hAnsi="Times New Roman"/>
          <w:sz w:val="24"/>
          <w:szCs w:val="24"/>
        </w:rPr>
        <w:t>23</w:t>
      </w:r>
      <w:r w:rsidR="00EC5DFB">
        <w:rPr>
          <w:rFonts w:ascii="Times New Roman" w:eastAsiaTheme="minorHAnsi" w:hAnsi="Times New Roman"/>
          <w:sz w:val="24"/>
          <w:szCs w:val="24"/>
        </w:rPr>
        <w:t>)</w:t>
      </w:r>
      <w:r w:rsidR="00693AA5">
        <w:rPr>
          <w:rFonts w:ascii="Times New Roman" w:eastAsiaTheme="minorHAnsi" w:hAnsi="Times New Roman"/>
          <w:sz w:val="24"/>
          <w:szCs w:val="24"/>
        </w:rPr>
        <w:t>.</w:t>
      </w:r>
    </w:p>
    <w:p w:rsidR="001607EB" w:rsidRDefault="001607EB" w:rsidP="003C470A">
      <w:pPr>
        <w:autoSpaceDE w:val="0"/>
        <w:autoSpaceDN w:val="0"/>
        <w:adjustRightInd w:val="0"/>
        <w:spacing w:after="0" w:line="480" w:lineRule="auto"/>
        <w:ind w:left="720"/>
        <w:jc w:val="both"/>
        <w:rPr>
          <w:rFonts w:ascii="Times New Roman" w:eastAsiaTheme="minorHAnsi" w:hAnsi="Times New Roman"/>
          <w:sz w:val="24"/>
          <w:szCs w:val="24"/>
        </w:rPr>
      </w:pPr>
    </w:p>
    <w:p w:rsidR="009D6891" w:rsidRDefault="00BB57A7" w:rsidP="003C470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Previous studies support this finding</w:t>
      </w:r>
      <w:r>
        <w:rPr>
          <w:rFonts w:ascii="Times New Roman" w:eastAsiaTheme="minorHAnsi" w:hAnsi="Times New Roman"/>
          <w:sz w:val="24"/>
          <w:szCs w:val="24"/>
        </w:rPr>
        <w:t xml:space="preserve"> that adolescents are more comfortable discussing matters of sex and sexuality with peers than with adults.</w:t>
      </w:r>
      <w:r w:rsidRPr="00607FBB">
        <w:rPr>
          <w:rFonts w:ascii="Times New Roman" w:eastAsiaTheme="minorHAnsi" w:hAnsi="Times New Roman"/>
          <w:sz w:val="24"/>
          <w:szCs w:val="24"/>
        </w:rPr>
        <w:t xml:space="preserve"> Adolescents are more likely to discuss openly sexual practices with their peers than with adults whom they regard as authorit</w:t>
      </w:r>
      <w:r w:rsidR="00164695">
        <w:rPr>
          <w:rFonts w:ascii="Times New Roman" w:eastAsiaTheme="minorHAnsi" w:hAnsi="Times New Roman"/>
          <w:sz w:val="24"/>
          <w:szCs w:val="24"/>
        </w:rPr>
        <w:t>y figures (Visser, Schoeman, &amp;</w:t>
      </w:r>
      <w:r w:rsidR="00E455E3">
        <w:rPr>
          <w:rFonts w:ascii="Times New Roman" w:eastAsiaTheme="minorHAnsi" w:hAnsi="Times New Roman"/>
          <w:sz w:val="24"/>
          <w:szCs w:val="24"/>
        </w:rPr>
        <w:t xml:space="preserve"> Perold, 2004).</w:t>
      </w:r>
      <w:r w:rsidRPr="00607FBB">
        <w:rPr>
          <w:rFonts w:ascii="Times New Roman" w:eastAsiaTheme="minorHAnsi" w:hAnsi="Times New Roman"/>
          <w:sz w:val="24"/>
          <w:szCs w:val="24"/>
        </w:rPr>
        <w:t xml:space="preserve"> Adolescents share their knowledge and experiences in a language understandable to young people because they share a common reality of teenage sexuality (Rashid, 2000).  Adolescents are more likely to change their behavior if they observe liked and trusted peers cha</w:t>
      </w:r>
      <w:r w:rsidR="00164695">
        <w:rPr>
          <w:rFonts w:ascii="Times New Roman" w:eastAsiaTheme="minorHAnsi" w:hAnsi="Times New Roman"/>
          <w:sz w:val="24"/>
          <w:szCs w:val="24"/>
        </w:rPr>
        <w:t xml:space="preserve">nging their behavior (Daiute &amp; Fine, 2003). </w:t>
      </w:r>
      <w:r w:rsidRPr="00607FBB">
        <w:rPr>
          <w:rFonts w:ascii="Times New Roman" w:eastAsiaTheme="minorHAnsi" w:hAnsi="Times New Roman"/>
          <w:sz w:val="24"/>
          <w:szCs w:val="24"/>
        </w:rPr>
        <w:t>Group discussions and debate can contribute to the development of new collective norms of behavior and relationships (</w:t>
      </w:r>
      <w:r w:rsidR="00164695">
        <w:rPr>
          <w:rFonts w:ascii="Times New Roman" w:eastAsiaTheme="minorHAnsi" w:hAnsi="Times New Roman"/>
          <w:sz w:val="24"/>
          <w:szCs w:val="24"/>
        </w:rPr>
        <w:t>Campbell &amp;</w:t>
      </w:r>
      <w:r w:rsidR="009D6891">
        <w:rPr>
          <w:rFonts w:ascii="Times New Roman" w:eastAsiaTheme="minorHAnsi" w:hAnsi="Times New Roman"/>
          <w:sz w:val="24"/>
          <w:szCs w:val="24"/>
        </w:rPr>
        <w:t xml:space="preserve"> Mac Phail, 2002). </w:t>
      </w:r>
    </w:p>
    <w:p w:rsidR="009D6891" w:rsidRDefault="009D6891" w:rsidP="00EC6DDD">
      <w:pPr>
        <w:autoSpaceDE w:val="0"/>
        <w:autoSpaceDN w:val="0"/>
        <w:adjustRightInd w:val="0"/>
        <w:spacing w:after="0" w:line="480" w:lineRule="auto"/>
        <w:jc w:val="both"/>
        <w:rPr>
          <w:rFonts w:ascii="Times New Roman" w:eastAsiaTheme="minorHAnsi" w:hAnsi="Times New Roman"/>
          <w:sz w:val="24"/>
          <w:szCs w:val="24"/>
        </w:rPr>
      </w:pPr>
    </w:p>
    <w:p w:rsidR="00BB57A7" w:rsidRPr="00607FBB" w:rsidRDefault="00BB57A7" w:rsidP="00EC6DDD">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Increased participation in decision making contributes to young people taking ownership of their own health and taking the initiative to address some of the problems they experience. This contributes to higher lev</w:t>
      </w:r>
      <w:r w:rsidR="00164695">
        <w:rPr>
          <w:rFonts w:ascii="Times New Roman" w:eastAsiaTheme="minorHAnsi" w:hAnsi="Times New Roman"/>
          <w:sz w:val="24"/>
          <w:szCs w:val="24"/>
        </w:rPr>
        <w:t>els of empowerment (Aggleton &amp;</w:t>
      </w:r>
      <w:r w:rsidRPr="00607FBB">
        <w:rPr>
          <w:rFonts w:ascii="Times New Roman" w:eastAsiaTheme="minorHAnsi" w:hAnsi="Times New Roman"/>
          <w:sz w:val="24"/>
          <w:szCs w:val="24"/>
        </w:rPr>
        <w:t xml:space="preserve"> Campbell, 2000; Finger </w:t>
      </w:r>
      <w:r w:rsidRPr="00164695">
        <w:rPr>
          <w:rFonts w:ascii="Times New Roman" w:eastAsiaTheme="minorHAnsi" w:hAnsi="Times New Roman"/>
          <w:iCs/>
          <w:sz w:val="24"/>
          <w:szCs w:val="24"/>
        </w:rPr>
        <w:t>et al.</w:t>
      </w:r>
      <w:r w:rsidRPr="00164695">
        <w:rPr>
          <w:rFonts w:ascii="Times New Roman" w:eastAsiaTheme="minorHAnsi" w:hAnsi="Times New Roman"/>
          <w:sz w:val="24"/>
          <w:szCs w:val="24"/>
        </w:rPr>
        <w:t>,</w:t>
      </w:r>
      <w:r w:rsidRPr="00607FBB">
        <w:rPr>
          <w:rFonts w:ascii="Times New Roman" w:eastAsiaTheme="minorHAnsi" w:hAnsi="Times New Roman"/>
          <w:sz w:val="24"/>
          <w:szCs w:val="24"/>
        </w:rPr>
        <w:t xml:space="preserve"> 2002) Peer education can improve relationships and the climate in a school (Campbell and Mac Phail, 2002). When peers work together, everyone is allowed to tell their own story and in the process, gender needs and inequality issues are raised and possible remedies recommended (Mirembe, 2002).</w:t>
      </w:r>
    </w:p>
    <w:p w:rsidR="00C474BB" w:rsidRDefault="00C474BB" w:rsidP="00EF034A">
      <w:pPr>
        <w:spacing w:line="480" w:lineRule="auto"/>
        <w:rPr>
          <w:rFonts w:ascii="Times New Roman" w:hAnsi="Times New Roman"/>
          <w:b/>
          <w:sz w:val="24"/>
          <w:szCs w:val="24"/>
        </w:rPr>
      </w:pPr>
      <w:bookmarkStart w:id="246" w:name="_Toc361505937"/>
    </w:p>
    <w:p w:rsidR="00C31857" w:rsidRDefault="00C31857" w:rsidP="00EC6DDD">
      <w:pPr>
        <w:rPr>
          <w:rFonts w:ascii="Times New Roman" w:hAnsi="Times New Roman"/>
          <w:b/>
          <w:sz w:val="24"/>
          <w:szCs w:val="24"/>
        </w:rPr>
      </w:pPr>
      <w:bookmarkStart w:id="247" w:name="_Toc372285504"/>
      <w:bookmarkStart w:id="248" w:name="_Toc372293330"/>
      <w:bookmarkStart w:id="249" w:name="_Toc372295425"/>
    </w:p>
    <w:p w:rsidR="00C31857" w:rsidRDefault="00C31857" w:rsidP="00EC6DDD">
      <w:pPr>
        <w:rPr>
          <w:rFonts w:ascii="Times New Roman" w:hAnsi="Times New Roman"/>
          <w:b/>
          <w:sz w:val="24"/>
          <w:szCs w:val="24"/>
        </w:rPr>
      </w:pPr>
    </w:p>
    <w:p w:rsidR="009D6891" w:rsidRDefault="009D6891" w:rsidP="00EC6DDD">
      <w:pPr>
        <w:rPr>
          <w:rFonts w:ascii="Times New Roman" w:hAnsi="Times New Roman"/>
          <w:b/>
          <w:sz w:val="24"/>
          <w:szCs w:val="24"/>
        </w:rPr>
      </w:pPr>
      <w:r>
        <w:rPr>
          <w:rFonts w:ascii="Times New Roman" w:hAnsi="Times New Roman"/>
          <w:b/>
          <w:sz w:val="24"/>
          <w:szCs w:val="24"/>
        </w:rPr>
        <w:t xml:space="preserve">4.4.2 Responses on factors constraining discussion of sex and sexual </w:t>
      </w:r>
      <w:r w:rsidR="00D026AC">
        <w:rPr>
          <w:rFonts w:ascii="Times New Roman" w:hAnsi="Times New Roman"/>
          <w:b/>
          <w:sz w:val="24"/>
          <w:szCs w:val="24"/>
        </w:rPr>
        <w:t>relationships</w:t>
      </w:r>
    </w:p>
    <w:p w:rsidR="00074F90" w:rsidRDefault="00074F90" w:rsidP="00074F90">
      <w:pPr>
        <w:spacing w:line="240" w:lineRule="auto"/>
        <w:rPr>
          <w:rFonts w:ascii="Times New Roman" w:hAnsi="Times New Roman"/>
          <w:b/>
          <w:sz w:val="24"/>
          <w:szCs w:val="24"/>
        </w:rPr>
      </w:pPr>
    </w:p>
    <w:p w:rsidR="00074F90" w:rsidRPr="00074F90" w:rsidRDefault="00D026AC" w:rsidP="00074F90">
      <w:pPr>
        <w:spacing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The study sought to establish the factors that cause constraints in discussion of sex and sexual relationships</w:t>
      </w:r>
      <w:r>
        <w:rPr>
          <w:rFonts w:ascii="Times New Roman" w:eastAsiaTheme="minorHAnsi" w:hAnsi="Times New Roman"/>
          <w:sz w:val="24"/>
          <w:szCs w:val="24"/>
        </w:rPr>
        <w:t xml:space="preserve"> and the teachers’ responses are summarized in Table 4.4 </w:t>
      </w:r>
    </w:p>
    <w:p w:rsidR="00BB57A7" w:rsidRPr="00EC6DDD" w:rsidRDefault="009865A6" w:rsidP="00074F90">
      <w:pPr>
        <w:spacing w:line="360" w:lineRule="auto"/>
        <w:rPr>
          <w:rFonts w:ascii="Times New Roman" w:hAnsi="Times New Roman"/>
          <w:b/>
          <w:sz w:val="24"/>
          <w:szCs w:val="24"/>
        </w:rPr>
      </w:pPr>
      <w:r w:rsidRPr="00EC6DDD">
        <w:rPr>
          <w:rFonts w:ascii="Times New Roman" w:hAnsi="Times New Roman"/>
          <w:b/>
          <w:sz w:val="24"/>
          <w:szCs w:val="24"/>
        </w:rPr>
        <w:t>T</w:t>
      </w:r>
      <w:r w:rsidR="009A3BE9">
        <w:rPr>
          <w:rFonts w:ascii="Times New Roman" w:hAnsi="Times New Roman"/>
          <w:b/>
          <w:sz w:val="24"/>
          <w:szCs w:val="24"/>
        </w:rPr>
        <w:t>able 4.4: Factors constraining discussion of sex and sexual r</w:t>
      </w:r>
      <w:r w:rsidRPr="00EC6DDD">
        <w:rPr>
          <w:rFonts w:ascii="Times New Roman" w:hAnsi="Times New Roman"/>
          <w:b/>
          <w:sz w:val="24"/>
          <w:szCs w:val="24"/>
        </w:rPr>
        <w:t>elationship</w:t>
      </w:r>
      <w:bookmarkEnd w:id="246"/>
      <w:r w:rsidRPr="00EC6DDD">
        <w:rPr>
          <w:rFonts w:ascii="Times New Roman" w:hAnsi="Times New Roman"/>
          <w:b/>
          <w:sz w:val="24"/>
          <w:szCs w:val="24"/>
        </w:rPr>
        <w:t>s</w:t>
      </w:r>
      <w:bookmarkEnd w:id="247"/>
      <w:bookmarkEnd w:id="248"/>
      <w:bookmarkEnd w:id="249"/>
    </w:p>
    <w:tbl>
      <w:tblPr>
        <w:tblW w:w="9058" w:type="dxa"/>
        <w:tblBorders>
          <w:top w:val="single" w:sz="12" w:space="0" w:color="auto"/>
          <w:bottom w:val="single" w:sz="12" w:space="0" w:color="auto"/>
        </w:tblBorders>
        <w:tblLook w:val="04A0"/>
      </w:tblPr>
      <w:tblGrid>
        <w:gridCol w:w="1600"/>
        <w:gridCol w:w="1035"/>
        <w:gridCol w:w="820"/>
        <w:gridCol w:w="710"/>
        <w:gridCol w:w="819"/>
        <w:gridCol w:w="710"/>
        <w:gridCol w:w="648"/>
        <w:gridCol w:w="710"/>
        <w:gridCol w:w="648"/>
        <w:gridCol w:w="710"/>
        <w:gridCol w:w="648"/>
      </w:tblGrid>
      <w:tr w:rsidR="00BB57A7" w:rsidRPr="00607FBB" w:rsidTr="00441C2B">
        <w:trPr>
          <w:trHeight w:val="1074"/>
        </w:trPr>
        <w:tc>
          <w:tcPr>
            <w:tcW w:w="1645" w:type="dxa"/>
          </w:tcPr>
          <w:p w:rsidR="00BB57A7" w:rsidRPr="00607FBB" w:rsidRDefault="00BB57A7" w:rsidP="00074F90">
            <w:pPr>
              <w:spacing w:after="0" w:line="360" w:lineRule="auto"/>
              <w:rPr>
                <w:rFonts w:ascii="Times New Roman" w:eastAsiaTheme="minorHAnsi" w:hAnsi="Times New Roman"/>
                <w:b/>
                <w:sz w:val="24"/>
                <w:szCs w:val="24"/>
              </w:rPr>
            </w:pPr>
          </w:p>
        </w:tc>
        <w:tc>
          <w:tcPr>
            <w:tcW w:w="1926" w:type="dxa"/>
            <w:gridSpan w:val="2"/>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To a very large extent</w:t>
            </w:r>
          </w:p>
        </w:tc>
        <w:tc>
          <w:tcPr>
            <w:tcW w:w="1518" w:type="dxa"/>
            <w:gridSpan w:val="2"/>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To a large extent</w:t>
            </w:r>
          </w:p>
        </w:tc>
        <w:tc>
          <w:tcPr>
            <w:tcW w:w="1323" w:type="dxa"/>
            <w:gridSpan w:val="2"/>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To some extent</w:t>
            </w:r>
          </w:p>
        </w:tc>
        <w:tc>
          <w:tcPr>
            <w:tcW w:w="1323" w:type="dxa"/>
            <w:gridSpan w:val="2"/>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To a little extent</w:t>
            </w:r>
          </w:p>
        </w:tc>
        <w:tc>
          <w:tcPr>
            <w:tcW w:w="1323" w:type="dxa"/>
            <w:gridSpan w:val="2"/>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 xml:space="preserve">To No extent </w:t>
            </w:r>
          </w:p>
        </w:tc>
      </w:tr>
      <w:tr w:rsidR="00BB57A7" w:rsidRPr="00607FBB" w:rsidTr="00441C2B">
        <w:trPr>
          <w:trHeight w:val="537"/>
        </w:trPr>
        <w:tc>
          <w:tcPr>
            <w:tcW w:w="1645" w:type="dxa"/>
          </w:tcPr>
          <w:p w:rsidR="00BB57A7" w:rsidRPr="00607FBB" w:rsidRDefault="00BB57A7" w:rsidP="00074F90">
            <w:pPr>
              <w:spacing w:after="0" w:line="360" w:lineRule="auto"/>
              <w:rPr>
                <w:rFonts w:ascii="Times New Roman" w:eastAsiaTheme="minorHAnsi" w:hAnsi="Times New Roman"/>
                <w:b/>
                <w:sz w:val="24"/>
                <w:szCs w:val="24"/>
              </w:rPr>
            </w:pPr>
          </w:p>
        </w:tc>
        <w:tc>
          <w:tcPr>
            <w:tcW w:w="1081" w:type="dxa"/>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Freq</w:t>
            </w:r>
          </w:p>
        </w:tc>
        <w:tc>
          <w:tcPr>
            <w:tcW w:w="846" w:type="dxa"/>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w:t>
            </w:r>
          </w:p>
        </w:tc>
        <w:tc>
          <w:tcPr>
            <w:tcW w:w="673" w:type="dxa"/>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Freq</w:t>
            </w:r>
          </w:p>
        </w:tc>
        <w:tc>
          <w:tcPr>
            <w:tcW w:w="845" w:type="dxa"/>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w:t>
            </w:r>
          </w:p>
        </w:tc>
        <w:tc>
          <w:tcPr>
            <w:tcW w:w="673" w:type="dxa"/>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Freq</w:t>
            </w:r>
          </w:p>
        </w:tc>
        <w:tc>
          <w:tcPr>
            <w:tcW w:w="649" w:type="dxa"/>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w:t>
            </w:r>
          </w:p>
        </w:tc>
        <w:tc>
          <w:tcPr>
            <w:tcW w:w="673" w:type="dxa"/>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Freq</w:t>
            </w:r>
          </w:p>
        </w:tc>
        <w:tc>
          <w:tcPr>
            <w:tcW w:w="649" w:type="dxa"/>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w:t>
            </w:r>
          </w:p>
        </w:tc>
        <w:tc>
          <w:tcPr>
            <w:tcW w:w="673" w:type="dxa"/>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Freq</w:t>
            </w:r>
          </w:p>
        </w:tc>
        <w:tc>
          <w:tcPr>
            <w:tcW w:w="649" w:type="dxa"/>
          </w:tcPr>
          <w:p w:rsidR="00BB57A7" w:rsidRPr="00607FBB" w:rsidRDefault="00BB57A7" w:rsidP="00074F90">
            <w:pPr>
              <w:spacing w:after="0" w:line="36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w:t>
            </w:r>
          </w:p>
        </w:tc>
      </w:tr>
      <w:tr w:rsidR="00BB57A7" w:rsidRPr="00607FBB" w:rsidTr="00441C2B">
        <w:trPr>
          <w:trHeight w:val="537"/>
        </w:trPr>
        <w:tc>
          <w:tcPr>
            <w:tcW w:w="1645" w:type="dxa"/>
          </w:tcPr>
          <w:p w:rsidR="00BB57A7" w:rsidRPr="00607FBB" w:rsidRDefault="00BB57A7" w:rsidP="00074F90">
            <w:pPr>
              <w:spacing w:after="0" w:line="360" w:lineRule="auto"/>
              <w:rPr>
                <w:rFonts w:ascii="Times New Roman" w:eastAsiaTheme="minorHAnsi" w:hAnsi="Times New Roman"/>
                <w:b/>
                <w:sz w:val="24"/>
                <w:szCs w:val="24"/>
              </w:rPr>
            </w:pPr>
            <w:r w:rsidRPr="00607FBB">
              <w:rPr>
                <w:rFonts w:ascii="Times New Roman" w:eastAsiaTheme="minorHAnsi" w:hAnsi="Times New Roman"/>
                <w:sz w:val="24"/>
                <w:szCs w:val="24"/>
              </w:rPr>
              <w:t>Age</w:t>
            </w:r>
          </w:p>
        </w:tc>
        <w:tc>
          <w:tcPr>
            <w:tcW w:w="1081"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40</w:t>
            </w:r>
          </w:p>
        </w:tc>
        <w:tc>
          <w:tcPr>
            <w:tcW w:w="846"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44.9</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33</w:t>
            </w:r>
          </w:p>
        </w:tc>
        <w:tc>
          <w:tcPr>
            <w:tcW w:w="845"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37.1</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16</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18.0</w:t>
            </w:r>
          </w:p>
        </w:tc>
        <w:tc>
          <w:tcPr>
            <w:tcW w:w="673"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49"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73"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49" w:type="dxa"/>
          </w:tcPr>
          <w:p w:rsidR="00BB57A7" w:rsidRPr="00607FBB" w:rsidRDefault="00BB57A7" w:rsidP="00074F90">
            <w:pPr>
              <w:spacing w:after="0" w:line="360" w:lineRule="auto"/>
              <w:jc w:val="right"/>
              <w:rPr>
                <w:rFonts w:ascii="Times New Roman" w:eastAsiaTheme="minorHAnsi" w:hAnsi="Times New Roman"/>
                <w:sz w:val="24"/>
                <w:szCs w:val="24"/>
              </w:rPr>
            </w:pPr>
          </w:p>
        </w:tc>
      </w:tr>
      <w:tr w:rsidR="00BB57A7" w:rsidRPr="00607FBB" w:rsidTr="00441C2B">
        <w:trPr>
          <w:trHeight w:val="1074"/>
        </w:trPr>
        <w:tc>
          <w:tcPr>
            <w:tcW w:w="1645" w:type="dxa"/>
          </w:tcPr>
          <w:p w:rsidR="00BB57A7" w:rsidRPr="00607FBB" w:rsidRDefault="00BB57A7" w:rsidP="00074F90">
            <w:pPr>
              <w:spacing w:after="0" w:line="360" w:lineRule="auto"/>
              <w:rPr>
                <w:rFonts w:ascii="Times New Roman" w:eastAsiaTheme="minorHAnsi" w:hAnsi="Times New Roman"/>
                <w:b/>
                <w:sz w:val="24"/>
                <w:szCs w:val="24"/>
              </w:rPr>
            </w:pPr>
            <w:r w:rsidRPr="00607FBB">
              <w:rPr>
                <w:rFonts w:ascii="Times New Roman" w:eastAsiaTheme="minorHAnsi" w:hAnsi="Times New Roman"/>
                <w:sz w:val="24"/>
                <w:szCs w:val="24"/>
              </w:rPr>
              <w:t>Gender differences</w:t>
            </w:r>
          </w:p>
        </w:tc>
        <w:tc>
          <w:tcPr>
            <w:tcW w:w="1081"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16</w:t>
            </w:r>
          </w:p>
        </w:tc>
        <w:tc>
          <w:tcPr>
            <w:tcW w:w="846"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18.0</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7</w:t>
            </w:r>
          </w:p>
        </w:tc>
        <w:tc>
          <w:tcPr>
            <w:tcW w:w="845"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7.9</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64</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71.9</w:t>
            </w:r>
          </w:p>
        </w:tc>
        <w:tc>
          <w:tcPr>
            <w:tcW w:w="673"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49"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73"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49" w:type="dxa"/>
          </w:tcPr>
          <w:p w:rsidR="00BB57A7" w:rsidRPr="00607FBB" w:rsidRDefault="00BB57A7" w:rsidP="00074F90">
            <w:pPr>
              <w:spacing w:after="0" w:line="360" w:lineRule="auto"/>
              <w:jc w:val="right"/>
              <w:rPr>
                <w:rFonts w:ascii="Times New Roman" w:eastAsiaTheme="minorHAnsi" w:hAnsi="Times New Roman"/>
                <w:sz w:val="24"/>
                <w:szCs w:val="24"/>
              </w:rPr>
            </w:pPr>
          </w:p>
        </w:tc>
      </w:tr>
      <w:tr w:rsidR="00BB57A7" w:rsidRPr="00607FBB" w:rsidTr="00441C2B">
        <w:trPr>
          <w:trHeight w:val="1596"/>
        </w:trPr>
        <w:tc>
          <w:tcPr>
            <w:tcW w:w="1645" w:type="dxa"/>
          </w:tcPr>
          <w:p w:rsidR="00BB57A7" w:rsidRPr="00607FBB" w:rsidRDefault="00BB57A7" w:rsidP="00074F90">
            <w:pPr>
              <w:spacing w:after="0" w:line="360" w:lineRule="auto"/>
              <w:rPr>
                <w:rFonts w:ascii="Times New Roman" w:eastAsiaTheme="minorHAnsi" w:hAnsi="Times New Roman"/>
                <w:b/>
                <w:sz w:val="24"/>
                <w:szCs w:val="24"/>
              </w:rPr>
            </w:pPr>
            <w:r w:rsidRPr="00607FBB">
              <w:rPr>
                <w:rFonts w:ascii="Times New Roman" w:eastAsiaTheme="minorHAnsi" w:hAnsi="Times New Roman"/>
                <w:sz w:val="24"/>
                <w:szCs w:val="24"/>
              </w:rPr>
              <w:t>Gender similarities</w:t>
            </w:r>
          </w:p>
        </w:tc>
        <w:tc>
          <w:tcPr>
            <w:tcW w:w="1081"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39</w:t>
            </w:r>
          </w:p>
        </w:tc>
        <w:tc>
          <w:tcPr>
            <w:tcW w:w="846"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43.8</w:t>
            </w:r>
          </w:p>
        </w:tc>
        <w:tc>
          <w:tcPr>
            <w:tcW w:w="673"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845"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48</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53.9</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2.2</w:t>
            </w:r>
          </w:p>
        </w:tc>
        <w:tc>
          <w:tcPr>
            <w:tcW w:w="673"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49" w:type="dxa"/>
          </w:tcPr>
          <w:p w:rsidR="00BB57A7" w:rsidRPr="00607FBB" w:rsidRDefault="00BB57A7" w:rsidP="00074F90">
            <w:pPr>
              <w:spacing w:after="0" w:line="360" w:lineRule="auto"/>
              <w:jc w:val="right"/>
              <w:rPr>
                <w:rFonts w:ascii="Times New Roman" w:eastAsiaTheme="minorHAnsi" w:hAnsi="Times New Roman"/>
                <w:sz w:val="24"/>
                <w:szCs w:val="24"/>
              </w:rPr>
            </w:pPr>
          </w:p>
        </w:tc>
      </w:tr>
      <w:tr w:rsidR="00BB57A7" w:rsidRPr="00607FBB" w:rsidTr="00441C2B">
        <w:trPr>
          <w:trHeight w:val="1074"/>
        </w:trPr>
        <w:tc>
          <w:tcPr>
            <w:tcW w:w="1645" w:type="dxa"/>
          </w:tcPr>
          <w:p w:rsidR="00BB57A7" w:rsidRPr="00607FBB" w:rsidRDefault="00BB57A7" w:rsidP="00074F90">
            <w:pPr>
              <w:spacing w:after="0" w:line="360" w:lineRule="auto"/>
              <w:rPr>
                <w:rFonts w:ascii="Times New Roman" w:eastAsiaTheme="minorHAnsi" w:hAnsi="Times New Roman"/>
                <w:b/>
                <w:sz w:val="24"/>
                <w:szCs w:val="24"/>
              </w:rPr>
            </w:pPr>
            <w:r w:rsidRPr="00607FBB">
              <w:rPr>
                <w:rFonts w:ascii="Times New Roman" w:eastAsiaTheme="minorHAnsi" w:hAnsi="Times New Roman"/>
                <w:sz w:val="24"/>
                <w:szCs w:val="24"/>
              </w:rPr>
              <w:t>Parental status</w:t>
            </w:r>
          </w:p>
        </w:tc>
        <w:tc>
          <w:tcPr>
            <w:tcW w:w="1081"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846"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73"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845"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8</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9.0</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29</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32.6</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52</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58.4</w:t>
            </w:r>
          </w:p>
        </w:tc>
      </w:tr>
      <w:tr w:rsidR="00BB57A7" w:rsidRPr="00607FBB" w:rsidTr="00074F90">
        <w:trPr>
          <w:trHeight w:val="513"/>
        </w:trPr>
        <w:tc>
          <w:tcPr>
            <w:tcW w:w="1645" w:type="dxa"/>
          </w:tcPr>
          <w:p w:rsidR="00BB57A7" w:rsidRPr="00607FBB" w:rsidRDefault="00BB57A7" w:rsidP="00074F90">
            <w:pPr>
              <w:spacing w:after="0" w:line="360" w:lineRule="auto"/>
              <w:rPr>
                <w:rFonts w:ascii="Times New Roman" w:eastAsiaTheme="minorHAnsi" w:hAnsi="Times New Roman"/>
                <w:b/>
                <w:bCs/>
                <w:sz w:val="24"/>
                <w:szCs w:val="24"/>
              </w:rPr>
            </w:pPr>
            <w:r w:rsidRPr="00607FBB">
              <w:rPr>
                <w:rFonts w:ascii="Times New Roman" w:eastAsiaTheme="minorHAnsi" w:hAnsi="Times New Roman"/>
                <w:sz w:val="24"/>
                <w:szCs w:val="24"/>
              </w:rPr>
              <w:t>Social status</w:t>
            </w:r>
          </w:p>
        </w:tc>
        <w:tc>
          <w:tcPr>
            <w:tcW w:w="1081"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846"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73"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845" w:type="dxa"/>
          </w:tcPr>
          <w:p w:rsidR="00BB57A7" w:rsidRPr="00607FBB" w:rsidRDefault="00BB57A7" w:rsidP="00074F90">
            <w:pPr>
              <w:spacing w:after="0" w:line="360" w:lineRule="auto"/>
              <w:jc w:val="right"/>
              <w:rPr>
                <w:rFonts w:ascii="Times New Roman" w:eastAsiaTheme="minorHAnsi" w:hAnsi="Times New Roman"/>
                <w:sz w:val="24"/>
                <w:szCs w:val="24"/>
              </w:rPr>
            </w:pP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47</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52.8</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42</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47.2</w:t>
            </w:r>
          </w:p>
        </w:tc>
      </w:tr>
      <w:tr w:rsidR="00BB57A7" w:rsidRPr="00607FBB" w:rsidTr="00074F90">
        <w:trPr>
          <w:trHeight w:val="621"/>
        </w:trPr>
        <w:tc>
          <w:tcPr>
            <w:tcW w:w="1645" w:type="dxa"/>
          </w:tcPr>
          <w:p w:rsidR="00BB57A7" w:rsidRPr="00607FBB" w:rsidRDefault="00BB57A7" w:rsidP="00074F90">
            <w:pPr>
              <w:spacing w:after="0" w:line="360" w:lineRule="auto"/>
              <w:rPr>
                <w:rFonts w:ascii="Times New Roman" w:eastAsiaTheme="minorHAnsi" w:hAnsi="Times New Roman"/>
                <w:b/>
                <w:bCs/>
                <w:sz w:val="24"/>
                <w:szCs w:val="24"/>
              </w:rPr>
            </w:pPr>
            <w:r w:rsidRPr="00607FBB">
              <w:rPr>
                <w:rFonts w:ascii="Times New Roman" w:eastAsiaTheme="minorHAnsi" w:hAnsi="Times New Roman"/>
                <w:sz w:val="24"/>
                <w:szCs w:val="24"/>
              </w:rPr>
              <w:t>Religion</w:t>
            </w:r>
          </w:p>
        </w:tc>
        <w:tc>
          <w:tcPr>
            <w:tcW w:w="1081"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6</w:t>
            </w:r>
          </w:p>
        </w:tc>
        <w:tc>
          <w:tcPr>
            <w:tcW w:w="846"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6.7</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62</w:t>
            </w:r>
          </w:p>
        </w:tc>
        <w:tc>
          <w:tcPr>
            <w:tcW w:w="845"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69.7</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2.2</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16</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18.0</w:t>
            </w:r>
          </w:p>
        </w:tc>
        <w:tc>
          <w:tcPr>
            <w:tcW w:w="673"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3</w:t>
            </w:r>
          </w:p>
        </w:tc>
        <w:tc>
          <w:tcPr>
            <w:tcW w:w="649" w:type="dxa"/>
          </w:tcPr>
          <w:p w:rsidR="00BB57A7" w:rsidRPr="00607FBB" w:rsidRDefault="00BB57A7" w:rsidP="00074F90">
            <w:pPr>
              <w:autoSpaceDE w:val="0"/>
              <w:autoSpaceDN w:val="0"/>
              <w:adjustRightInd w:val="0"/>
              <w:spacing w:after="0" w:line="360" w:lineRule="auto"/>
              <w:jc w:val="right"/>
              <w:rPr>
                <w:rFonts w:ascii="Times New Roman" w:eastAsiaTheme="minorHAnsi" w:hAnsi="Times New Roman"/>
                <w:sz w:val="24"/>
                <w:szCs w:val="24"/>
              </w:rPr>
            </w:pPr>
            <w:r w:rsidRPr="00607FBB">
              <w:rPr>
                <w:rFonts w:ascii="Times New Roman" w:eastAsiaTheme="minorHAnsi" w:hAnsi="Times New Roman"/>
                <w:sz w:val="24"/>
                <w:szCs w:val="24"/>
              </w:rPr>
              <w:t>3.4</w:t>
            </w:r>
          </w:p>
        </w:tc>
      </w:tr>
    </w:tbl>
    <w:p w:rsidR="00BB57A7" w:rsidRDefault="00BB57A7" w:rsidP="00074F90">
      <w:pPr>
        <w:autoSpaceDE w:val="0"/>
        <w:autoSpaceDN w:val="0"/>
        <w:adjustRightInd w:val="0"/>
        <w:spacing w:after="0" w:line="360" w:lineRule="auto"/>
        <w:jc w:val="both"/>
        <w:rPr>
          <w:rFonts w:ascii="Times New Roman" w:eastAsiaTheme="minorHAnsi" w:hAnsi="Times New Roman"/>
          <w:sz w:val="24"/>
          <w:szCs w:val="24"/>
        </w:rPr>
      </w:pPr>
    </w:p>
    <w:p w:rsidR="00CE5059" w:rsidRDefault="00CE5059" w:rsidP="00EF034A">
      <w:pPr>
        <w:autoSpaceDE w:val="0"/>
        <w:autoSpaceDN w:val="0"/>
        <w:adjustRightInd w:val="0"/>
        <w:spacing w:after="0" w:line="480" w:lineRule="auto"/>
        <w:jc w:val="both"/>
        <w:rPr>
          <w:rFonts w:ascii="Times New Roman" w:eastAsiaTheme="minorHAnsi" w:hAnsi="Times New Roman"/>
          <w:sz w:val="24"/>
          <w:szCs w:val="24"/>
        </w:rPr>
      </w:pPr>
    </w:p>
    <w:p w:rsidR="00BB57A7" w:rsidRDefault="00D026AC"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lastRenderedPageBreak/>
        <w:t>Fin</w:t>
      </w:r>
      <w:r w:rsidR="00BB57A7">
        <w:rPr>
          <w:rFonts w:ascii="Times New Roman" w:eastAsiaTheme="minorHAnsi" w:hAnsi="Times New Roman"/>
          <w:sz w:val="24"/>
          <w:szCs w:val="24"/>
        </w:rPr>
        <w:t xml:space="preserve">dings </w:t>
      </w:r>
      <w:r>
        <w:rPr>
          <w:rFonts w:ascii="Times New Roman" w:eastAsiaTheme="minorHAnsi" w:hAnsi="Times New Roman"/>
          <w:sz w:val="24"/>
          <w:szCs w:val="24"/>
        </w:rPr>
        <w:t xml:space="preserve">indicate that </w:t>
      </w:r>
      <w:r w:rsidR="00BB57A7">
        <w:rPr>
          <w:rFonts w:ascii="Times New Roman" w:eastAsiaTheme="minorHAnsi" w:hAnsi="Times New Roman"/>
          <w:sz w:val="24"/>
          <w:szCs w:val="24"/>
        </w:rPr>
        <w:t>44.9% felt</w:t>
      </w:r>
      <w:r w:rsidR="00BB57A7" w:rsidRPr="00607FBB">
        <w:rPr>
          <w:rFonts w:ascii="Times New Roman" w:eastAsiaTheme="minorHAnsi" w:hAnsi="Times New Roman"/>
          <w:sz w:val="24"/>
          <w:szCs w:val="24"/>
        </w:rPr>
        <w:t xml:space="preserve"> that age constrain</w:t>
      </w:r>
      <w:r w:rsidR="00BB57A7">
        <w:rPr>
          <w:rFonts w:ascii="Times New Roman" w:eastAsiaTheme="minorHAnsi" w:hAnsi="Times New Roman"/>
          <w:sz w:val="24"/>
          <w:szCs w:val="24"/>
        </w:rPr>
        <w:t>ed</w:t>
      </w:r>
      <w:r w:rsidR="00BB57A7" w:rsidRPr="00607FBB">
        <w:rPr>
          <w:rFonts w:ascii="Times New Roman" w:eastAsiaTheme="minorHAnsi" w:hAnsi="Times New Roman"/>
          <w:sz w:val="24"/>
          <w:szCs w:val="24"/>
        </w:rPr>
        <w:t xml:space="preserve"> to very large extent 37.1% to large extent</w:t>
      </w:r>
      <w:r w:rsidR="00BB57A7">
        <w:rPr>
          <w:rFonts w:ascii="Times New Roman" w:eastAsiaTheme="minorHAnsi" w:hAnsi="Times New Roman"/>
          <w:sz w:val="24"/>
          <w:szCs w:val="24"/>
        </w:rPr>
        <w:t xml:space="preserve"> and therefore a majority (82%) felt that age did cause a constraint in discussion of sex and sexual relationships. The study further revealed that</w:t>
      </w:r>
      <w:r w:rsidR="00BB57A7" w:rsidRPr="00607FBB">
        <w:rPr>
          <w:rFonts w:ascii="Times New Roman" w:eastAsiaTheme="minorHAnsi" w:hAnsi="Times New Roman"/>
          <w:sz w:val="24"/>
          <w:szCs w:val="24"/>
        </w:rPr>
        <w:t xml:space="preserve"> 71.9% agre</w:t>
      </w:r>
      <w:r w:rsidR="00BB57A7">
        <w:rPr>
          <w:rFonts w:ascii="Times New Roman" w:eastAsiaTheme="minorHAnsi" w:hAnsi="Times New Roman"/>
          <w:sz w:val="24"/>
          <w:szCs w:val="24"/>
        </w:rPr>
        <w:t>ed that gender differences caused</w:t>
      </w:r>
      <w:r w:rsidR="00BB57A7" w:rsidRPr="00607FBB">
        <w:rPr>
          <w:rFonts w:ascii="Times New Roman" w:eastAsiaTheme="minorHAnsi" w:hAnsi="Times New Roman"/>
          <w:sz w:val="24"/>
          <w:szCs w:val="24"/>
        </w:rPr>
        <w:t xml:space="preserve"> constrain to some extent, 53.9% gender similarities constrain</w:t>
      </w:r>
      <w:r w:rsidR="00BB57A7">
        <w:rPr>
          <w:rFonts w:ascii="Times New Roman" w:eastAsiaTheme="minorHAnsi" w:hAnsi="Times New Roman"/>
          <w:sz w:val="24"/>
          <w:szCs w:val="24"/>
        </w:rPr>
        <w:t>ed</w:t>
      </w:r>
      <w:r w:rsidR="00BB57A7" w:rsidRPr="00607FBB">
        <w:rPr>
          <w:rFonts w:ascii="Times New Roman" w:eastAsiaTheme="minorHAnsi" w:hAnsi="Times New Roman"/>
          <w:sz w:val="24"/>
          <w:szCs w:val="24"/>
        </w:rPr>
        <w:t xml:space="preserve"> to some extent</w:t>
      </w:r>
      <w:r w:rsidR="00BB57A7">
        <w:rPr>
          <w:rFonts w:ascii="Times New Roman" w:eastAsiaTheme="minorHAnsi" w:hAnsi="Times New Roman"/>
          <w:sz w:val="24"/>
          <w:szCs w:val="24"/>
        </w:rPr>
        <w:t>. H</w:t>
      </w:r>
      <w:r w:rsidR="00BB57A7" w:rsidRPr="00607FBB">
        <w:rPr>
          <w:rFonts w:ascii="Times New Roman" w:eastAsiaTheme="minorHAnsi" w:hAnsi="Times New Roman"/>
          <w:sz w:val="24"/>
          <w:szCs w:val="24"/>
        </w:rPr>
        <w:t>owever, 43.8% state</w:t>
      </w:r>
      <w:r w:rsidR="00BB57A7">
        <w:rPr>
          <w:rFonts w:ascii="Times New Roman" w:eastAsiaTheme="minorHAnsi" w:hAnsi="Times New Roman"/>
          <w:sz w:val="24"/>
          <w:szCs w:val="24"/>
        </w:rPr>
        <w:t xml:space="preserve">d that gender similarities caused constrain </w:t>
      </w:r>
      <w:r w:rsidR="00BB57A7" w:rsidRPr="00607FBB">
        <w:rPr>
          <w:rFonts w:ascii="Times New Roman" w:eastAsiaTheme="minorHAnsi" w:hAnsi="Times New Roman"/>
          <w:sz w:val="24"/>
          <w:szCs w:val="24"/>
        </w:rPr>
        <w:t xml:space="preserve">to </w:t>
      </w:r>
      <w:r w:rsidR="00BB57A7">
        <w:rPr>
          <w:rFonts w:ascii="Times New Roman" w:eastAsiaTheme="minorHAnsi" w:hAnsi="Times New Roman"/>
          <w:sz w:val="24"/>
          <w:szCs w:val="24"/>
        </w:rPr>
        <w:t>a large extent. The study also revealed that</w:t>
      </w:r>
      <w:r w:rsidR="00BB57A7" w:rsidRPr="00607FBB">
        <w:rPr>
          <w:rFonts w:ascii="Times New Roman" w:eastAsiaTheme="minorHAnsi" w:hAnsi="Times New Roman"/>
          <w:sz w:val="24"/>
          <w:szCs w:val="24"/>
        </w:rPr>
        <w:t xml:space="preserve"> 6</w:t>
      </w:r>
      <w:r w:rsidR="00BB57A7">
        <w:rPr>
          <w:rFonts w:ascii="Times New Roman" w:eastAsiaTheme="minorHAnsi" w:hAnsi="Times New Roman"/>
          <w:sz w:val="24"/>
          <w:szCs w:val="24"/>
        </w:rPr>
        <w:t xml:space="preserve">9.7% agreed that religion causedconstrain </w:t>
      </w:r>
      <w:r w:rsidR="00BB57A7" w:rsidRPr="00607FBB">
        <w:rPr>
          <w:rFonts w:ascii="Times New Roman" w:eastAsiaTheme="minorHAnsi" w:hAnsi="Times New Roman"/>
          <w:sz w:val="24"/>
          <w:szCs w:val="24"/>
        </w:rPr>
        <w:t xml:space="preserve">to </w:t>
      </w:r>
      <w:r w:rsidR="00BB57A7">
        <w:rPr>
          <w:rFonts w:ascii="Times New Roman" w:eastAsiaTheme="minorHAnsi" w:hAnsi="Times New Roman"/>
          <w:sz w:val="24"/>
          <w:szCs w:val="24"/>
        </w:rPr>
        <w:t xml:space="preserve">a </w:t>
      </w:r>
      <w:r w:rsidR="00BB57A7" w:rsidRPr="00607FBB">
        <w:rPr>
          <w:rFonts w:ascii="Times New Roman" w:eastAsiaTheme="minorHAnsi" w:hAnsi="Times New Roman"/>
          <w:sz w:val="24"/>
          <w:szCs w:val="24"/>
        </w:rPr>
        <w:t>l</w:t>
      </w:r>
      <w:r w:rsidR="00BB57A7">
        <w:rPr>
          <w:rFonts w:ascii="Times New Roman" w:eastAsiaTheme="minorHAnsi" w:hAnsi="Times New Roman"/>
          <w:sz w:val="24"/>
          <w:szCs w:val="24"/>
        </w:rPr>
        <w:t xml:space="preserve">arge extent. However, 58.4% felt that parental status did not cause any constraint while 52.8% supported that social status </w:t>
      </w:r>
      <w:r w:rsidR="00BB57A7" w:rsidRPr="00607FBB">
        <w:rPr>
          <w:rFonts w:ascii="Times New Roman" w:eastAsiaTheme="minorHAnsi" w:hAnsi="Times New Roman"/>
          <w:sz w:val="24"/>
          <w:szCs w:val="24"/>
        </w:rPr>
        <w:t>c</w:t>
      </w:r>
      <w:r w:rsidR="00BB57A7">
        <w:rPr>
          <w:rFonts w:ascii="Times New Roman" w:eastAsiaTheme="minorHAnsi" w:hAnsi="Times New Roman"/>
          <w:sz w:val="24"/>
          <w:szCs w:val="24"/>
        </w:rPr>
        <w:t>aused</w:t>
      </w:r>
      <w:r w:rsidR="00BB57A7" w:rsidRPr="00607FBB">
        <w:rPr>
          <w:rFonts w:ascii="Times New Roman" w:eastAsiaTheme="minorHAnsi" w:hAnsi="Times New Roman"/>
          <w:sz w:val="24"/>
          <w:szCs w:val="24"/>
        </w:rPr>
        <w:t xml:space="preserve"> constrain to little extent with 47.2% to n</w:t>
      </w:r>
      <w:r>
        <w:rPr>
          <w:rFonts w:ascii="Times New Roman" w:eastAsiaTheme="minorHAnsi" w:hAnsi="Times New Roman"/>
          <w:sz w:val="24"/>
          <w:szCs w:val="24"/>
        </w:rPr>
        <w:t>o extent.</w:t>
      </w:r>
    </w:p>
    <w:p w:rsidR="00BB57A7" w:rsidRDefault="00BB57A7" w:rsidP="00074F90">
      <w:pPr>
        <w:widowControl w:val="0"/>
        <w:autoSpaceDE w:val="0"/>
        <w:autoSpaceDN w:val="0"/>
        <w:adjustRightInd w:val="0"/>
        <w:spacing w:line="240" w:lineRule="auto"/>
        <w:jc w:val="both"/>
        <w:rPr>
          <w:rFonts w:ascii="Times New Roman" w:hAnsi="Times New Roman"/>
          <w:sz w:val="24"/>
          <w:szCs w:val="24"/>
        </w:rPr>
      </w:pPr>
    </w:p>
    <w:p w:rsidR="00BB57A7" w:rsidRDefault="00BB57A7" w:rsidP="006F1A28">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According to </w:t>
      </w:r>
      <w:r w:rsidRPr="00C1069F">
        <w:rPr>
          <w:rFonts w:ascii="Times New Roman" w:hAnsi="Times New Roman"/>
          <w:bCs/>
          <w:sz w:val="24"/>
          <w:szCs w:val="24"/>
        </w:rPr>
        <w:t>Nduati</w:t>
      </w:r>
      <w:r w:rsidR="009F2564">
        <w:rPr>
          <w:rFonts w:ascii="Times New Roman" w:hAnsi="Times New Roman"/>
          <w:bCs/>
          <w:sz w:val="24"/>
          <w:szCs w:val="24"/>
        </w:rPr>
        <w:t xml:space="preserve"> </w:t>
      </w:r>
      <w:r w:rsidRPr="001E138D">
        <w:rPr>
          <w:rFonts w:ascii="Times New Roman" w:hAnsi="Times New Roman"/>
          <w:bCs/>
          <w:sz w:val="24"/>
          <w:szCs w:val="24"/>
        </w:rPr>
        <w:t>and</w:t>
      </w:r>
      <w:r w:rsidR="009F2564">
        <w:rPr>
          <w:rFonts w:ascii="Times New Roman" w:hAnsi="Times New Roman"/>
          <w:bCs/>
          <w:sz w:val="24"/>
          <w:szCs w:val="24"/>
        </w:rPr>
        <w:t xml:space="preserve"> </w:t>
      </w:r>
      <w:r w:rsidRPr="001E138D">
        <w:rPr>
          <w:rFonts w:ascii="Times New Roman" w:hAnsi="Times New Roman"/>
          <w:bCs/>
          <w:sz w:val="24"/>
          <w:szCs w:val="24"/>
        </w:rPr>
        <w:t>Kiai,</w:t>
      </w:r>
      <w:r w:rsidR="00164695">
        <w:rPr>
          <w:rFonts w:ascii="Times New Roman" w:hAnsi="Times New Roman"/>
          <w:bCs/>
          <w:iCs/>
          <w:sz w:val="24"/>
          <w:szCs w:val="24"/>
        </w:rPr>
        <w:t xml:space="preserve">(1996) </w:t>
      </w:r>
      <w:r w:rsidRPr="002E179D">
        <w:rPr>
          <w:rFonts w:ascii="Times New Roman" w:hAnsi="Times New Roman"/>
          <w:bCs/>
          <w:iCs/>
          <w:sz w:val="24"/>
          <w:szCs w:val="24"/>
        </w:rPr>
        <w:t>due</w:t>
      </w:r>
      <w:r>
        <w:rPr>
          <w:rFonts w:ascii="Times New Roman" w:hAnsi="Times New Roman"/>
          <w:bCs/>
          <w:iCs/>
          <w:sz w:val="24"/>
          <w:szCs w:val="24"/>
        </w:rPr>
        <w:t xml:space="preserve"> to</w:t>
      </w:r>
      <w:r>
        <w:rPr>
          <w:rFonts w:ascii="Times New Roman" w:hAnsi="Times New Roman"/>
          <w:sz w:val="24"/>
          <w:szCs w:val="24"/>
        </w:rPr>
        <w:t xml:space="preserve"> the myriad religious and cultural differences in Kenya, the curricula ought to be well thought out and sensitive to the passionate feelings of various religious groups in the teaching of sexuality in schools. </w:t>
      </w:r>
    </w:p>
    <w:p w:rsidR="00D026AC" w:rsidRDefault="00D026AC" w:rsidP="006F1A28">
      <w:pPr>
        <w:widowControl w:val="0"/>
        <w:autoSpaceDE w:val="0"/>
        <w:autoSpaceDN w:val="0"/>
        <w:adjustRightInd w:val="0"/>
        <w:spacing w:after="0" w:line="480" w:lineRule="auto"/>
        <w:jc w:val="both"/>
        <w:rPr>
          <w:rFonts w:ascii="Times New Roman" w:hAnsi="Times New Roman"/>
          <w:sz w:val="24"/>
          <w:szCs w:val="24"/>
        </w:rPr>
      </w:pPr>
    </w:p>
    <w:p w:rsidR="00CE5059" w:rsidRDefault="00143BC5" w:rsidP="00EF034A">
      <w:pPr>
        <w:pStyle w:val="Heading1"/>
        <w:spacing w:line="480" w:lineRule="auto"/>
        <w:jc w:val="left"/>
        <w:rPr>
          <w:rFonts w:eastAsiaTheme="minorHAnsi"/>
          <w:caps w:val="0"/>
          <w:sz w:val="24"/>
          <w:szCs w:val="24"/>
        </w:rPr>
      </w:pPr>
      <w:bookmarkStart w:id="250" w:name="_Toc377372741"/>
      <w:bookmarkStart w:id="251" w:name="_Toc361505938"/>
      <w:r>
        <w:rPr>
          <w:rFonts w:eastAsiaTheme="minorHAnsi"/>
          <w:caps w:val="0"/>
          <w:sz w:val="24"/>
          <w:szCs w:val="24"/>
        </w:rPr>
        <w:t>4.4</w:t>
      </w:r>
      <w:r w:rsidR="009D6891">
        <w:rPr>
          <w:rFonts w:eastAsiaTheme="minorHAnsi"/>
          <w:caps w:val="0"/>
          <w:sz w:val="24"/>
          <w:szCs w:val="24"/>
        </w:rPr>
        <w:t xml:space="preserve">.3 Responses on inhibitors in provision of </w:t>
      </w:r>
      <w:r w:rsidR="00662532">
        <w:rPr>
          <w:rFonts w:eastAsiaTheme="minorHAnsi"/>
          <w:caps w:val="0"/>
          <w:sz w:val="24"/>
          <w:szCs w:val="24"/>
        </w:rPr>
        <w:t>HIV &amp; AIDS</w:t>
      </w:r>
      <w:r w:rsidR="009D6891">
        <w:rPr>
          <w:rFonts w:eastAsiaTheme="minorHAnsi"/>
          <w:caps w:val="0"/>
          <w:sz w:val="24"/>
          <w:szCs w:val="24"/>
        </w:rPr>
        <w:t xml:space="preserve"> education and provision of care and support of OVLs</w:t>
      </w:r>
      <w:bookmarkEnd w:id="250"/>
    </w:p>
    <w:p w:rsidR="009F2564" w:rsidRPr="009F2564" w:rsidRDefault="009F2564" w:rsidP="009F2564">
      <w:pPr>
        <w:spacing w:line="240" w:lineRule="auto"/>
        <w:rPr>
          <w:rFonts w:eastAsiaTheme="minorHAnsi"/>
          <w:lang w:bidi="en-US"/>
        </w:rPr>
      </w:pPr>
    </w:p>
    <w:p w:rsidR="009D6891" w:rsidRPr="00D026AC" w:rsidRDefault="00D026AC" w:rsidP="00714E59">
      <w:pPr>
        <w:spacing w:line="480" w:lineRule="auto"/>
        <w:jc w:val="both"/>
        <w:rPr>
          <w:rFonts w:ascii="Times New Roman" w:eastAsiaTheme="minorHAnsi" w:hAnsi="Times New Roman"/>
          <w:sz w:val="24"/>
          <w:szCs w:val="24"/>
          <w:lang w:bidi="en-US"/>
        </w:rPr>
      </w:pPr>
      <w:r w:rsidRPr="00D026AC">
        <w:rPr>
          <w:rFonts w:ascii="Times New Roman" w:eastAsiaTheme="minorHAnsi" w:hAnsi="Times New Roman"/>
          <w:sz w:val="24"/>
          <w:szCs w:val="24"/>
          <w:lang w:bidi="en-US"/>
        </w:rPr>
        <w:t xml:space="preserve">Other than values and beliefs about sexuality, perceptions of risk of HIV and social and cultural restraints in discussing </w:t>
      </w:r>
      <w:r w:rsidR="00662532">
        <w:rPr>
          <w:rFonts w:ascii="Times New Roman" w:eastAsiaTheme="minorHAnsi" w:hAnsi="Times New Roman"/>
          <w:sz w:val="24"/>
          <w:szCs w:val="24"/>
          <w:lang w:bidi="en-US"/>
        </w:rPr>
        <w:t>HIV &amp; AIDS</w:t>
      </w:r>
      <w:r w:rsidRPr="00D026AC">
        <w:rPr>
          <w:rFonts w:ascii="Times New Roman" w:eastAsiaTheme="minorHAnsi" w:hAnsi="Times New Roman"/>
          <w:sz w:val="24"/>
          <w:szCs w:val="24"/>
          <w:lang w:bidi="en-US"/>
        </w:rPr>
        <w:t xml:space="preserve"> and stigmatization are other major </w:t>
      </w:r>
      <w:r w:rsidR="00517271" w:rsidRPr="00D026AC">
        <w:rPr>
          <w:rFonts w:ascii="Times New Roman" w:eastAsiaTheme="minorHAnsi" w:hAnsi="Times New Roman"/>
          <w:sz w:val="24"/>
          <w:szCs w:val="24"/>
          <w:lang w:bidi="en-US"/>
        </w:rPr>
        <w:t>characteristics</w:t>
      </w:r>
      <w:r w:rsidRPr="00D026AC">
        <w:rPr>
          <w:rFonts w:ascii="Times New Roman" w:eastAsiaTheme="minorHAnsi" w:hAnsi="Times New Roman"/>
          <w:sz w:val="24"/>
          <w:szCs w:val="24"/>
          <w:lang w:bidi="en-US"/>
        </w:rPr>
        <w:t xml:space="preserve"> of external circumstances as a challenge to </w:t>
      </w:r>
      <w:r w:rsidR="00517271">
        <w:rPr>
          <w:rFonts w:ascii="Times New Roman" w:eastAsiaTheme="minorHAnsi" w:hAnsi="Times New Roman"/>
          <w:sz w:val="24"/>
          <w:szCs w:val="24"/>
          <w:lang w:bidi="en-US"/>
        </w:rPr>
        <w:t>policy i</w:t>
      </w:r>
      <w:r w:rsidR="00517271" w:rsidRPr="00D026AC">
        <w:rPr>
          <w:rFonts w:ascii="Times New Roman" w:eastAsiaTheme="minorHAnsi" w:hAnsi="Times New Roman"/>
          <w:sz w:val="24"/>
          <w:szCs w:val="24"/>
          <w:lang w:bidi="en-US"/>
        </w:rPr>
        <w:t>mplementation</w:t>
      </w:r>
      <w:r w:rsidR="00517271">
        <w:rPr>
          <w:rFonts w:ascii="Times New Roman" w:eastAsiaTheme="minorHAnsi" w:hAnsi="Times New Roman"/>
          <w:sz w:val="24"/>
          <w:szCs w:val="24"/>
          <w:lang w:bidi="en-US"/>
        </w:rPr>
        <w:t>.</w:t>
      </w:r>
      <w:r w:rsidR="00517271" w:rsidRPr="00517271">
        <w:rPr>
          <w:rFonts w:ascii="Times New Roman" w:eastAsiaTheme="minorHAnsi" w:hAnsi="Times New Roman"/>
          <w:sz w:val="24"/>
          <w:szCs w:val="24"/>
        </w:rPr>
        <w:t xml:space="preserve"> The study sought to establish the inhibitors to provision of </w:t>
      </w:r>
      <w:r w:rsidR="00662532">
        <w:rPr>
          <w:rFonts w:ascii="Times New Roman" w:eastAsiaTheme="minorHAnsi" w:hAnsi="Times New Roman"/>
          <w:sz w:val="24"/>
          <w:szCs w:val="24"/>
        </w:rPr>
        <w:t>HIV &amp; AIDS</w:t>
      </w:r>
      <w:r w:rsidR="00517271" w:rsidRPr="00517271">
        <w:rPr>
          <w:rFonts w:ascii="Times New Roman" w:eastAsiaTheme="minorHAnsi" w:hAnsi="Times New Roman"/>
          <w:sz w:val="24"/>
          <w:szCs w:val="24"/>
        </w:rPr>
        <w:t xml:space="preserve"> education and provision of care and support of OVLs</w:t>
      </w:r>
      <w:r w:rsidR="00517271">
        <w:rPr>
          <w:rFonts w:ascii="Times New Roman" w:eastAsiaTheme="minorHAnsi" w:hAnsi="Times New Roman"/>
          <w:sz w:val="24"/>
          <w:szCs w:val="24"/>
        </w:rPr>
        <w:t xml:space="preserve"> in public secondary schools in</w:t>
      </w:r>
      <w:r w:rsidR="00693AA5">
        <w:rPr>
          <w:rFonts w:ascii="Times New Roman" w:eastAsiaTheme="minorHAnsi" w:hAnsi="Times New Roman"/>
          <w:sz w:val="24"/>
          <w:szCs w:val="24"/>
        </w:rPr>
        <w:t xml:space="preserve"> Kenya. Responses are summarized</w:t>
      </w:r>
      <w:r w:rsidR="00517271">
        <w:rPr>
          <w:rFonts w:ascii="Times New Roman" w:eastAsiaTheme="minorHAnsi" w:hAnsi="Times New Roman"/>
          <w:sz w:val="24"/>
          <w:szCs w:val="24"/>
        </w:rPr>
        <w:t xml:space="preserve"> in Table 4.5</w:t>
      </w:r>
    </w:p>
    <w:p w:rsidR="003C470A" w:rsidRDefault="003C470A" w:rsidP="00EC6DDD">
      <w:pPr>
        <w:spacing w:after="0" w:line="480" w:lineRule="auto"/>
        <w:rPr>
          <w:rFonts w:ascii="Times New Roman" w:eastAsiaTheme="minorHAnsi" w:hAnsi="Times New Roman"/>
          <w:b/>
          <w:sz w:val="24"/>
          <w:szCs w:val="24"/>
        </w:rPr>
      </w:pPr>
      <w:bookmarkStart w:id="252" w:name="_Toc372285505"/>
      <w:bookmarkStart w:id="253" w:name="_Toc372293331"/>
      <w:bookmarkStart w:id="254" w:name="_Toc372295426"/>
    </w:p>
    <w:p w:rsidR="00BB57A7" w:rsidRDefault="009A3BE9" w:rsidP="00EC6DDD">
      <w:pPr>
        <w:spacing w:after="0" w:line="480" w:lineRule="auto"/>
        <w:rPr>
          <w:rFonts w:ascii="Times New Roman" w:eastAsiaTheme="minorHAnsi" w:hAnsi="Times New Roman"/>
          <w:b/>
          <w:sz w:val="24"/>
          <w:szCs w:val="24"/>
        </w:rPr>
      </w:pPr>
      <w:r>
        <w:rPr>
          <w:rFonts w:ascii="Times New Roman" w:eastAsiaTheme="minorHAnsi" w:hAnsi="Times New Roman"/>
          <w:b/>
          <w:sz w:val="24"/>
          <w:szCs w:val="24"/>
        </w:rPr>
        <w:lastRenderedPageBreak/>
        <w:t>Table 4.5: Inhibitors in p</w:t>
      </w:r>
      <w:r w:rsidR="00441C2B" w:rsidRPr="00EC6DDD">
        <w:rPr>
          <w:rFonts w:ascii="Times New Roman" w:eastAsiaTheme="minorHAnsi" w:hAnsi="Times New Roman"/>
          <w:b/>
          <w:sz w:val="24"/>
          <w:szCs w:val="24"/>
        </w:rPr>
        <w:t xml:space="preserve">rovision of </w:t>
      </w:r>
      <w:r w:rsidR="00662532">
        <w:rPr>
          <w:rFonts w:ascii="Times New Roman" w:eastAsiaTheme="minorHAnsi" w:hAnsi="Times New Roman"/>
          <w:b/>
          <w:sz w:val="24"/>
          <w:szCs w:val="24"/>
        </w:rPr>
        <w:t>HIV &amp; AIDS</w:t>
      </w:r>
      <w:r>
        <w:rPr>
          <w:rFonts w:ascii="Times New Roman" w:eastAsiaTheme="minorHAnsi" w:hAnsi="Times New Roman"/>
          <w:b/>
          <w:sz w:val="24"/>
          <w:szCs w:val="24"/>
        </w:rPr>
        <w:t xml:space="preserve"> e</w:t>
      </w:r>
      <w:r w:rsidR="00441C2B" w:rsidRPr="00EC6DDD">
        <w:rPr>
          <w:rFonts w:ascii="Times New Roman" w:eastAsiaTheme="minorHAnsi" w:hAnsi="Times New Roman"/>
          <w:b/>
          <w:sz w:val="24"/>
          <w:szCs w:val="24"/>
        </w:rPr>
        <w:t>ducat</w:t>
      </w:r>
      <w:r>
        <w:rPr>
          <w:rFonts w:ascii="Times New Roman" w:eastAsiaTheme="minorHAnsi" w:hAnsi="Times New Roman"/>
          <w:b/>
          <w:sz w:val="24"/>
          <w:szCs w:val="24"/>
        </w:rPr>
        <w:t>ion and provision of care and s</w:t>
      </w:r>
      <w:r w:rsidR="00441C2B" w:rsidRPr="00EC6DDD">
        <w:rPr>
          <w:rFonts w:ascii="Times New Roman" w:eastAsiaTheme="minorHAnsi" w:hAnsi="Times New Roman"/>
          <w:b/>
          <w:sz w:val="24"/>
          <w:szCs w:val="24"/>
        </w:rPr>
        <w:t xml:space="preserve">upport </w:t>
      </w:r>
      <w:r w:rsidR="00DC308F" w:rsidRPr="00EC6DDD">
        <w:rPr>
          <w:rFonts w:ascii="Times New Roman" w:eastAsiaTheme="minorHAnsi" w:hAnsi="Times New Roman"/>
          <w:b/>
          <w:sz w:val="24"/>
          <w:szCs w:val="24"/>
        </w:rPr>
        <w:t>of</w:t>
      </w:r>
      <w:r w:rsidR="00441C2B" w:rsidRPr="00EC6DDD">
        <w:rPr>
          <w:rFonts w:ascii="Times New Roman" w:eastAsiaTheme="minorHAnsi" w:hAnsi="Times New Roman"/>
          <w:b/>
          <w:sz w:val="24"/>
          <w:szCs w:val="24"/>
        </w:rPr>
        <w:t xml:space="preserve"> OVLS</w:t>
      </w:r>
      <w:bookmarkEnd w:id="251"/>
      <w:bookmarkEnd w:id="252"/>
      <w:bookmarkEnd w:id="253"/>
      <w:bookmarkEnd w:id="254"/>
    </w:p>
    <w:tbl>
      <w:tblPr>
        <w:tblW w:w="8178" w:type="dxa"/>
        <w:tblBorders>
          <w:top w:val="single" w:sz="12" w:space="0" w:color="auto"/>
          <w:bottom w:val="single" w:sz="12" w:space="0" w:color="auto"/>
        </w:tblBorders>
        <w:tblLayout w:type="fixed"/>
        <w:tblLook w:val="0000"/>
      </w:tblPr>
      <w:tblGrid>
        <w:gridCol w:w="5538"/>
        <w:gridCol w:w="945"/>
        <w:gridCol w:w="1695"/>
      </w:tblGrid>
      <w:tr w:rsidR="00BB57A7" w:rsidRPr="00607FBB" w:rsidTr="009F2564">
        <w:trPr>
          <w:trHeight w:val="536"/>
        </w:trPr>
        <w:tc>
          <w:tcPr>
            <w:tcW w:w="5538" w:type="dxa"/>
          </w:tcPr>
          <w:p w:rsidR="00BB57A7" w:rsidRPr="00607FBB" w:rsidRDefault="00BB57A7" w:rsidP="00EC6DDD">
            <w:pPr>
              <w:autoSpaceDE w:val="0"/>
              <w:autoSpaceDN w:val="0"/>
              <w:adjustRightInd w:val="0"/>
              <w:spacing w:after="0" w:line="480" w:lineRule="auto"/>
              <w:rPr>
                <w:rFonts w:ascii="Times New Roman" w:eastAsiaTheme="minorHAnsi" w:hAnsi="Times New Roman"/>
                <w:b/>
                <w:sz w:val="24"/>
                <w:szCs w:val="24"/>
              </w:rPr>
            </w:pPr>
            <w:r w:rsidRPr="00607FBB">
              <w:rPr>
                <w:rFonts w:ascii="Times New Roman" w:eastAsiaTheme="minorHAnsi" w:hAnsi="Times New Roman"/>
                <w:b/>
                <w:sz w:val="24"/>
                <w:szCs w:val="24"/>
              </w:rPr>
              <w:t>Inhibitors</w:t>
            </w:r>
          </w:p>
        </w:tc>
        <w:tc>
          <w:tcPr>
            <w:tcW w:w="945" w:type="dxa"/>
          </w:tcPr>
          <w:p w:rsidR="00BB57A7" w:rsidRPr="00607FBB" w:rsidRDefault="00BB57A7" w:rsidP="00EF034A">
            <w:pPr>
              <w:autoSpaceDE w:val="0"/>
              <w:autoSpaceDN w:val="0"/>
              <w:adjustRightInd w:val="0"/>
              <w:spacing w:after="0" w:line="480" w:lineRule="auto"/>
              <w:jc w:val="center"/>
              <w:rPr>
                <w:rFonts w:ascii="Times New Roman" w:eastAsiaTheme="minorHAnsi" w:hAnsi="Times New Roman"/>
                <w:b/>
                <w:sz w:val="24"/>
                <w:szCs w:val="24"/>
              </w:rPr>
            </w:pPr>
            <w:r w:rsidRPr="00607FBB">
              <w:rPr>
                <w:rFonts w:ascii="Times New Roman" w:eastAsiaTheme="minorHAnsi" w:hAnsi="Times New Roman"/>
                <w:b/>
                <w:sz w:val="24"/>
                <w:szCs w:val="24"/>
              </w:rPr>
              <w:t>Mean</w:t>
            </w:r>
          </w:p>
        </w:tc>
        <w:tc>
          <w:tcPr>
            <w:tcW w:w="1695" w:type="dxa"/>
          </w:tcPr>
          <w:p w:rsidR="00BB57A7" w:rsidRPr="00607FBB" w:rsidRDefault="00BB57A7" w:rsidP="00EF034A">
            <w:pPr>
              <w:autoSpaceDE w:val="0"/>
              <w:autoSpaceDN w:val="0"/>
              <w:adjustRightInd w:val="0"/>
              <w:spacing w:after="0" w:line="480" w:lineRule="auto"/>
              <w:jc w:val="center"/>
              <w:rPr>
                <w:rFonts w:ascii="Times New Roman" w:eastAsiaTheme="minorHAnsi" w:hAnsi="Times New Roman"/>
                <w:b/>
                <w:sz w:val="24"/>
                <w:szCs w:val="24"/>
              </w:rPr>
            </w:pPr>
            <w:r w:rsidRPr="00607FBB">
              <w:rPr>
                <w:rFonts w:ascii="Times New Roman" w:eastAsiaTheme="minorHAnsi" w:hAnsi="Times New Roman"/>
                <w:b/>
                <w:sz w:val="24"/>
                <w:szCs w:val="24"/>
              </w:rPr>
              <w:t>Std. Deviation</w:t>
            </w:r>
          </w:p>
        </w:tc>
      </w:tr>
      <w:tr w:rsidR="00BB57A7" w:rsidRPr="00607FBB" w:rsidTr="009F2564">
        <w:trPr>
          <w:trHeight w:val="548"/>
        </w:trPr>
        <w:tc>
          <w:tcPr>
            <w:tcW w:w="5538" w:type="dxa"/>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Negative attitude of the teachers</w:t>
            </w:r>
          </w:p>
        </w:tc>
        <w:tc>
          <w:tcPr>
            <w:tcW w:w="94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2.3563</w:t>
            </w:r>
          </w:p>
        </w:tc>
        <w:tc>
          <w:tcPr>
            <w:tcW w:w="169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.52776</w:t>
            </w:r>
          </w:p>
        </w:tc>
      </w:tr>
      <w:tr w:rsidR="00BB57A7" w:rsidRPr="00607FBB" w:rsidTr="009F2564">
        <w:trPr>
          <w:trHeight w:val="548"/>
        </w:trPr>
        <w:tc>
          <w:tcPr>
            <w:tcW w:w="5538" w:type="dxa"/>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Attitudes about drug users and marginalized groups</w:t>
            </w:r>
          </w:p>
        </w:tc>
        <w:tc>
          <w:tcPr>
            <w:tcW w:w="94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2.5517</w:t>
            </w:r>
          </w:p>
        </w:tc>
        <w:tc>
          <w:tcPr>
            <w:tcW w:w="169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.78886</w:t>
            </w:r>
          </w:p>
        </w:tc>
      </w:tr>
      <w:tr w:rsidR="00BB57A7" w:rsidRPr="00607FBB" w:rsidTr="009F2564">
        <w:trPr>
          <w:trHeight w:val="548"/>
        </w:trPr>
        <w:tc>
          <w:tcPr>
            <w:tcW w:w="5538" w:type="dxa"/>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Stigmatization</w:t>
            </w:r>
          </w:p>
        </w:tc>
        <w:tc>
          <w:tcPr>
            <w:tcW w:w="94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2.5517</w:t>
            </w:r>
          </w:p>
        </w:tc>
        <w:tc>
          <w:tcPr>
            <w:tcW w:w="169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.50020</w:t>
            </w:r>
          </w:p>
        </w:tc>
      </w:tr>
      <w:tr w:rsidR="00BB57A7" w:rsidRPr="00607FBB" w:rsidTr="009F2564">
        <w:trPr>
          <w:trHeight w:val="548"/>
        </w:trPr>
        <w:tc>
          <w:tcPr>
            <w:tcW w:w="5538" w:type="dxa"/>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Negative cultural practices</w:t>
            </w:r>
          </w:p>
        </w:tc>
        <w:tc>
          <w:tcPr>
            <w:tcW w:w="94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2.4828</w:t>
            </w:r>
          </w:p>
        </w:tc>
        <w:tc>
          <w:tcPr>
            <w:tcW w:w="169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.92588</w:t>
            </w:r>
          </w:p>
        </w:tc>
      </w:tr>
      <w:tr w:rsidR="00BB57A7" w:rsidRPr="00607FBB" w:rsidTr="009F2564">
        <w:trPr>
          <w:trHeight w:val="548"/>
        </w:trPr>
        <w:tc>
          <w:tcPr>
            <w:tcW w:w="5538" w:type="dxa"/>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 xml:space="preserve">Legal issues pertaining to confidentiality </w:t>
            </w:r>
          </w:p>
        </w:tc>
        <w:tc>
          <w:tcPr>
            <w:tcW w:w="94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4.4699</w:t>
            </w:r>
          </w:p>
        </w:tc>
        <w:tc>
          <w:tcPr>
            <w:tcW w:w="169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.50213</w:t>
            </w:r>
          </w:p>
        </w:tc>
      </w:tr>
      <w:tr w:rsidR="00BB57A7" w:rsidRPr="00607FBB" w:rsidTr="009F2564">
        <w:trPr>
          <w:trHeight w:val="548"/>
        </w:trPr>
        <w:tc>
          <w:tcPr>
            <w:tcW w:w="5538" w:type="dxa"/>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Secretiveness about sexuality</w:t>
            </w:r>
          </w:p>
        </w:tc>
        <w:tc>
          <w:tcPr>
            <w:tcW w:w="94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2.3034</w:t>
            </w:r>
          </w:p>
        </w:tc>
        <w:tc>
          <w:tcPr>
            <w:tcW w:w="169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.57217</w:t>
            </w:r>
          </w:p>
        </w:tc>
      </w:tr>
      <w:tr w:rsidR="00BB57A7" w:rsidRPr="00607FBB" w:rsidTr="009F2564">
        <w:trPr>
          <w:trHeight w:val="559"/>
        </w:trPr>
        <w:tc>
          <w:tcPr>
            <w:tcW w:w="5538" w:type="dxa"/>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Poor social networks</w:t>
            </w:r>
          </w:p>
        </w:tc>
        <w:tc>
          <w:tcPr>
            <w:tcW w:w="94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2.4828</w:t>
            </w:r>
          </w:p>
        </w:tc>
        <w:tc>
          <w:tcPr>
            <w:tcW w:w="1695"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.50260</w:t>
            </w:r>
          </w:p>
        </w:tc>
      </w:tr>
    </w:tbl>
    <w:p w:rsidR="00BB57A7" w:rsidRDefault="00BB57A7" w:rsidP="00EF034A">
      <w:pPr>
        <w:spacing w:line="480" w:lineRule="auto"/>
        <w:jc w:val="both"/>
        <w:rPr>
          <w:rFonts w:ascii="Times New Roman" w:hAnsi="Times New Roman"/>
          <w:sz w:val="24"/>
          <w:szCs w:val="24"/>
        </w:rPr>
      </w:pPr>
    </w:p>
    <w:p w:rsidR="00BB57A7" w:rsidRDefault="00BB57A7" w:rsidP="00DC308F">
      <w:pPr>
        <w:spacing w:after="0" w:line="480" w:lineRule="auto"/>
        <w:jc w:val="both"/>
        <w:rPr>
          <w:rFonts w:ascii="Times New Roman" w:eastAsiaTheme="minorHAnsi" w:hAnsi="Times New Roman"/>
          <w:sz w:val="24"/>
          <w:szCs w:val="24"/>
        </w:rPr>
      </w:pPr>
      <w:r>
        <w:rPr>
          <w:rFonts w:ascii="Times New Roman" w:hAnsi="Times New Roman"/>
          <w:sz w:val="24"/>
          <w:szCs w:val="24"/>
        </w:rPr>
        <w:t>The analysis indicated</w:t>
      </w:r>
      <w:r w:rsidRPr="00607FBB">
        <w:rPr>
          <w:rFonts w:ascii="Times New Roman" w:hAnsi="Times New Roman"/>
          <w:sz w:val="24"/>
          <w:szCs w:val="24"/>
        </w:rPr>
        <w:t xml:space="preserve"> that majority of the respondents were in agreement that negative attitudes of the teachers was an inhibitor in provision of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and</w:t>
      </w:r>
      <w:r>
        <w:rPr>
          <w:rFonts w:ascii="Times New Roman" w:eastAsiaTheme="minorHAnsi" w:hAnsi="Times New Roman"/>
          <w:sz w:val="24"/>
          <w:szCs w:val="24"/>
        </w:rPr>
        <w:t xml:space="preserve"> in provision of care and s</w:t>
      </w:r>
      <w:r w:rsidRPr="00607FBB">
        <w:rPr>
          <w:rFonts w:ascii="Times New Roman" w:eastAsiaTheme="minorHAnsi" w:hAnsi="Times New Roman"/>
          <w:sz w:val="24"/>
          <w:szCs w:val="24"/>
        </w:rPr>
        <w:t>upport of OVLs</w:t>
      </w:r>
      <w:r w:rsidR="00BE3FE1">
        <w:rPr>
          <w:rFonts w:ascii="Times New Roman" w:hAnsi="Times New Roman"/>
          <w:sz w:val="24"/>
          <w:szCs w:val="24"/>
        </w:rPr>
        <w:t xml:space="preserve"> (mean 2.3)</w:t>
      </w:r>
      <w:r w:rsidRPr="00607FBB">
        <w:rPr>
          <w:rFonts w:ascii="Times New Roman" w:hAnsi="Times New Roman"/>
          <w:sz w:val="24"/>
          <w:szCs w:val="24"/>
        </w:rPr>
        <w:t xml:space="preserve">; implying that majority of the respondents coalesced around the same response without differing to a great extent across all </w:t>
      </w:r>
      <w:r>
        <w:rPr>
          <w:rFonts w:ascii="Times New Roman" w:hAnsi="Times New Roman"/>
          <w:sz w:val="24"/>
          <w:szCs w:val="24"/>
        </w:rPr>
        <w:t>the 89 respondents. This implied</w:t>
      </w:r>
      <w:r w:rsidRPr="00607FBB">
        <w:rPr>
          <w:rFonts w:ascii="Times New Roman" w:hAnsi="Times New Roman"/>
          <w:sz w:val="24"/>
          <w:szCs w:val="24"/>
        </w:rPr>
        <w:t xml:space="preserve"> that negative attitudes contribute</w:t>
      </w:r>
      <w:r>
        <w:rPr>
          <w:rFonts w:ascii="Times New Roman" w:hAnsi="Times New Roman"/>
          <w:sz w:val="24"/>
          <w:szCs w:val="24"/>
        </w:rPr>
        <w:t>d</w:t>
      </w:r>
      <w:r w:rsidRPr="00607FBB">
        <w:rPr>
          <w:rFonts w:ascii="Times New Roman" w:hAnsi="Times New Roman"/>
          <w:sz w:val="24"/>
          <w:szCs w:val="24"/>
        </w:rPr>
        <w:t xml:space="preserve"> to poor provision of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and </w:t>
      </w:r>
      <w:r>
        <w:rPr>
          <w:rFonts w:ascii="Times New Roman" w:eastAsiaTheme="minorHAnsi" w:hAnsi="Times New Roman"/>
          <w:sz w:val="24"/>
          <w:szCs w:val="24"/>
        </w:rPr>
        <w:t xml:space="preserve">to provision of </w:t>
      </w:r>
      <w:r w:rsidRPr="00607FBB">
        <w:rPr>
          <w:rFonts w:ascii="Times New Roman" w:eastAsiaTheme="minorHAnsi" w:hAnsi="Times New Roman"/>
          <w:sz w:val="24"/>
          <w:szCs w:val="24"/>
        </w:rPr>
        <w:t xml:space="preserve">care and support of OVLs in </w:t>
      </w:r>
      <w:r>
        <w:rPr>
          <w:rFonts w:ascii="Times New Roman" w:eastAsiaTheme="minorHAnsi" w:hAnsi="Times New Roman"/>
          <w:sz w:val="24"/>
          <w:szCs w:val="24"/>
        </w:rPr>
        <w:t>the c</w:t>
      </w:r>
      <w:r w:rsidRPr="00607FBB">
        <w:rPr>
          <w:rFonts w:ascii="Times New Roman" w:eastAsiaTheme="minorHAnsi" w:hAnsi="Times New Roman"/>
          <w:sz w:val="24"/>
          <w:szCs w:val="24"/>
        </w:rPr>
        <w:t>ounty. F</w:t>
      </w:r>
      <w:r w:rsidRPr="00607FBB">
        <w:rPr>
          <w:rFonts w:ascii="Times New Roman" w:hAnsi="Times New Roman"/>
          <w:sz w:val="24"/>
          <w:szCs w:val="24"/>
        </w:rPr>
        <w:t>urther analysis indi</w:t>
      </w:r>
      <w:r>
        <w:rPr>
          <w:rFonts w:ascii="Times New Roman" w:hAnsi="Times New Roman"/>
          <w:sz w:val="24"/>
          <w:szCs w:val="24"/>
        </w:rPr>
        <w:t>cated</w:t>
      </w:r>
      <w:r w:rsidRPr="00607FBB">
        <w:rPr>
          <w:rFonts w:ascii="Times New Roman" w:hAnsi="Times New Roman"/>
          <w:sz w:val="24"/>
          <w:szCs w:val="24"/>
        </w:rPr>
        <w:t xml:space="preserve"> that attitudes about drug users</w:t>
      </w:r>
      <w:r w:rsidR="00F141A1">
        <w:rPr>
          <w:rFonts w:ascii="Times New Roman" w:hAnsi="Times New Roman"/>
          <w:sz w:val="24"/>
          <w:szCs w:val="24"/>
        </w:rPr>
        <w:t xml:space="preserve"> and marginalized groups (mean </w:t>
      </w:r>
      <w:r w:rsidRPr="00607FBB">
        <w:rPr>
          <w:rFonts w:ascii="Times New Roman" w:hAnsi="Times New Roman"/>
          <w:sz w:val="24"/>
          <w:szCs w:val="24"/>
        </w:rPr>
        <w:t>~2.5)</w:t>
      </w:r>
      <w:r w:rsidR="00BE3FE1">
        <w:rPr>
          <w:rFonts w:ascii="Times New Roman" w:hAnsi="Times New Roman"/>
          <w:sz w:val="24"/>
          <w:szCs w:val="24"/>
        </w:rPr>
        <w:t xml:space="preserve">, stigmatization (mean </w:t>
      </w:r>
      <w:r w:rsidRPr="00607FBB">
        <w:rPr>
          <w:rFonts w:ascii="Times New Roman" w:hAnsi="Times New Roman"/>
          <w:sz w:val="24"/>
          <w:szCs w:val="24"/>
        </w:rPr>
        <w:t xml:space="preserve">~2.5) and negative </w:t>
      </w:r>
      <w:r w:rsidR="00BE3FE1">
        <w:rPr>
          <w:rFonts w:ascii="Times New Roman" w:hAnsi="Times New Roman"/>
          <w:sz w:val="24"/>
          <w:szCs w:val="24"/>
        </w:rPr>
        <w:t>cu</w:t>
      </w:r>
      <w:r w:rsidR="00F141A1">
        <w:rPr>
          <w:rFonts w:ascii="Times New Roman" w:hAnsi="Times New Roman"/>
          <w:sz w:val="24"/>
          <w:szCs w:val="24"/>
        </w:rPr>
        <w:t xml:space="preserve">ltural practices (mean </w:t>
      </w:r>
      <w:r w:rsidR="00BE3FE1">
        <w:rPr>
          <w:rFonts w:ascii="Times New Roman" w:hAnsi="Times New Roman"/>
          <w:sz w:val="24"/>
          <w:szCs w:val="24"/>
        </w:rPr>
        <w:t>~2.4)</w:t>
      </w:r>
      <w:r w:rsidRPr="00607FBB">
        <w:rPr>
          <w:rFonts w:ascii="Times New Roman" w:hAnsi="Times New Roman"/>
          <w:sz w:val="24"/>
          <w:szCs w:val="24"/>
        </w:rPr>
        <w:t xml:space="preserve">, respectively were also inhibitors in provision of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and</w:t>
      </w:r>
      <w:r>
        <w:rPr>
          <w:rFonts w:ascii="Times New Roman" w:eastAsiaTheme="minorHAnsi" w:hAnsi="Times New Roman"/>
          <w:sz w:val="24"/>
          <w:szCs w:val="24"/>
        </w:rPr>
        <w:t xml:space="preserve"> in</w:t>
      </w:r>
      <w:r w:rsidRPr="00607FBB">
        <w:rPr>
          <w:rFonts w:ascii="Times New Roman" w:eastAsiaTheme="minorHAnsi" w:hAnsi="Times New Roman"/>
          <w:sz w:val="24"/>
          <w:szCs w:val="24"/>
        </w:rPr>
        <w:t xml:space="preserve"> provision of care and support of OVLs.</w:t>
      </w:r>
    </w:p>
    <w:p w:rsidR="00DC308F" w:rsidRPr="00607FBB" w:rsidRDefault="00DC308F" w:rsidP="00DC308F">
      <w:pPr>
        <w:spacing w:after="0" w:line="480" w:lineRule="auto"/>
        <w:jc w:val="both"/>
        <w:rPr>
          <w:rFonts w:ascii="Times New Roman" w:eastAsiaTheme="minorHAnsi" w:hAnsi="Times New Roman"/>
          <w:sz w:val="24"/>
          <w:szCs w:val="24"/>
        </w:rPr>
      </w:pPr>
    </w:p>
    <w:p w:rsidR="00BB57A7" w:rsidRPr="00607FBB" w:rsidRDefault="00BB57A7" w:rsidP="00DC308F">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lastRenderedPageBreak/>
        <w:t xml:space="preserve">Also, secretiveness about sexuality </w:t>
      </w:r>
      <w:r w:rsidR="00BE3FE1">
        <w:rPr>
          <w:rFonts w:ascii="Times New Roman" w:hAnsi="Times New Roman"/>
          <w:sz w:val="24"/>
          <w:szCs w:val="24"/>
        </w:rPr>
        <w:t xml:space="preserve">(mean </w:t>
      </w:r>
      <w:r w:rsidRPr="00607FBB">
        <w:rPr>
          <w:rFonts w:ascii="Times New Roman" w:hAnsi="Times New Roman"/>
          <w:sz w:val="24"/>
          <w:szCs w:val="24"/>
        </w:rPr>
        <w:t>~2.3) a</w:t>
      </w:r>
      <w:r w:rsidR="00F141A1">
        <w:rPr>
          <w:rFonts w:ascii="Times New Roman" w:hAnsi="Times New Roman"/>
          <w:sz w:val="24"/>
          <w:szCs w:val="24"/>
        </w:rPr>
        <w:t xml:space="preserve">nd poor social networks (mean </w:t>
      </w:r>
      <w:r w:rsidRPr="00607FBB">
        <w:rPr>
          <w:rFonts w:ascii="Times New Roman" w:hAnsi="Times New Roman"/>
          <w:sz w:val="24"/>
          <w:szCs w:val="24"/>
        </w:rPr>
        <w:t xml:space="preserve">~2.45) respectively were cited as some of the inhibitors of provision of education on </w:t>
      </w:r>
      <w:r w:rsidR="00662532">
        <w:rPr>
          <w:rFonts w:ascii="Times New Roman" w:hAnsi="Times New Roman"/>
          <w:sz w:val="24"/>
          <w:szCs w:val="24"/>
        </w:rPr>
        <w:t>HIV &amp; AIDS</w:t>
      </w:r>
      <w:r w:rsidRPr="00607FBB">
        <w:rPr>
          <w:rFonts w:ascii="Times New Roman" w:eastAsiaTheme="minorHAnsi" w:hAnsi="Times New Roman"/>
          <w:sz w:val="24"/>
          <w:szCs w:val="24"/>
        </w:rPr>
        <w:t xml:space="preserve"> and </w:t>
      </w:r>
      <w:r>
        <w:rPr>
          <w:rFonts w:ascii="Times New Roman" w:eastAsiaTheme="minorHAnsi" w:hAnsi="Times New Roman"/>
          <w:sz w:val="24"/>
          <w:szCs w:val="24"/>
        </w:rPr>
        <w:t xml:space="preserve">in </w:t>
      </w:r>
      <w:r w:rsidRPr="00607FBB">
        <w:rPr>
          <w:rFonts w:ascii="Times New Roman" w:eastAsiaTheme="minorHAnsi" w:hAnsi="Times New Roman"/>
          <w:sz w:val="24"/>
          <w:szCs w:val="24"/>
        </w:rPr>
        <w:t>provision of</w:t>
      </w:r>
      <w:r w:rsidR="00E908C3">
        <w:rPr>
          <w:rFonts w:ascii="Times New Roman" w:eastAsiaTheme="minorHAnsi" w:hAnsi="Times New Roman"/>
          <w:sz w:val="24"/>
          <w:szCs w:val="24"/>
        </w:rPr>
        <w:t xml:space="preserve"> care and support of OVLs</w:t>
      </w:r>
      <w:r w:rsidRPr="00607FBB">
        <w:rPr>
          <w:rFonts w:ascii="Times New Roman" w:eastAsiaTheme="minorHAnsi" w:hAnsi="Times New Roman"/>
          <w:sz w:val="24"/>
          <w:szCs w:val="24"/>
        </w:rPr>
        <w:t xml:space="preserve"> in </w:t>
      </w:r>
      <w:r w:rsidR="00706847">
        <w:rPr>
          <w:rFonts w:ascii="Times New Roman" w:eastAsiaTheme="minorHAnsi" w:hAnsi="Times New Roman"/>
          <w:sz w:val="24"/>
          <w:szCs w:val="24"/>
        </w:rPr>
        <w:t>Kajiado</w:t>
      </w:r>
      <w:r w:rsidR="009F2564">
        <w:rPr>
          <w:rFonts w:ascii="Times New Roman" w:eastAsiaTheme="minorHAnsi" w:hAnsi="Times New Roman"/>
          <w:sz w:val="24"/>
          <w:szCs w:val="24"/>
        </w:rPr>
        <w:t xml:space="preserve"> </w:t>
      </w:r>
      <w:r w:rsidR="00F141A1">
        <w:rPr>
          <w:rFonts w:ascii="Times New Roman" w:eastAsiaTheme="minorHAnsi" w:hAnsi="Times New Roman"/>
          <w:sz w:val="24"/>
          <w:szCs w:val="24"/>
        </w:rPr>
        <w:t>County</w:t>
      </w:r>
      <w:r w:rsidRPr="00607FBB">
        <w:rPr>
          <w:rFonts w:ascii="Times New Roman" w:eastAsiaTheme="minorHAnsi" w:hAnsi="Times New Roman"/>
          <w:sz w:val="24"/>
          <w:szCs w:val="24"/>
        </w:rPr>
        <w:t>. However, according to</w:t>
      </w:r>
      <w:r w:rsidR="00F141A1">
        <w:rPr>
          <w:rFonts w:ascii="Times New Roman" w:eastAsiaTheme="minorHAnsi" w:hAnsi="Times New Roman"/>
          <w:sz w:val="24"/>
          <w:szCs w:val="24"/>
        </w:rPr>
        <w:t xml:space="preserve"> (</w:t>
      </w:r>
      <w:r w:rsidR="00F141A1">
        <w:rPr>
          <w:rFonts w:ascii="Times New Roman" w:hAnsi="Times New Roman"/>
          <w:sz w:val="24"/>
          <w:szCs w:val="24"/>
        </w:rPr>
        <w:t xml:space="preserve">mean </w:t>
      </w:r>
      <w:r w:rsidRPr="00607FBB">
        <w:rPr>
          <w:rFonts w:ascii="Times New Roman" w:hAnsi="Times New Roman"/>
          <w:sz w:val="24"/>
          <w:szCs w:val="24"/>
        </w:rPr>
        <w:t>~4.4)  implied that majority of the respondents agreed that legal issues pe</w:t>
      </w:r>
      <w:r>
        <w:rPr>
          <w:rFonts w:ascii="Times New Roman" w:hAnsi="Times New Roman"/>
          <w:sz w:val="24"/>
          <w:szCs w:val="24"/>
        </w:rPr>
        <w:t>rtaining to confidentiality did</w:t>
      </w:r>
      <w:r w:rsidRPr="00607FBB">
        <w:rPr>
          <w:rFonts w:ascii="Times New Roman" w:hAnsi="Times New Roman"/>
          <w:sz w:val="24"/>
          <w:szCs w:val="24"/>
        </w:rPr>
        <w:t xml:space="preserve"> not hinder provision of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and provision of  care and support of OVLs. </w:t>
      </w:r>
    </w:p>
    <w:p w:rsidR="00BB57A7" w:rsidRPr="00607FBB" w:rsidRDefault="00BB57A7" w:rsidP="009F2564">
      <w:pPr>
        <w:spacing w:line="240" w:lineRule="auto"/>
        <w:jc w:val="both"/>
        <w:rPr>
          <w:rFonts w:ascii="Times New Roman" w:hAnsi="Times New Roman"/>
          <w:sz w:val="24"/>
          <w:szCs w:val="24"/>
        </w:rPr>
      </w:pPr>
    </w:p>
    <w:p w:rsidR="00BB57A7"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Gordon and </w:t>
      </w:r>
      <w:r>
        <w:rPr>
          <w:rFonts w:ascii="Times New Roman" w:eastAsiaTheme="minorHAnsi" w:hAnsi="Times New Roman"/>
          <w:sz w:val="24"/>
          <w:szCs w:val="24"/>
        </w:rPr>
        <w:t>Turner</w:t>
      </w:r>
      <w:r w:rsidRPr="00607FBB">
        <w:rPr>
          <w:rFonts w:ascii="Times New Roman" w:eastAsiaTheme="minorHAnsi" w:hAnsi="Times New Roman"/>
          <w:sz w:val="24"/>
          <w:szCs w:val="24"/>
        </w:rPr>
        <w:t xml:space="preserve"> (2003) observe that policy </w:t>
      </w:r>
      <w:r w:rsidR="00E908C3">
        <w:rPr>
          <w:rFonts w:ascii="Times New Roman" w:eastAsiaTheme="minorHAnsi" w:hAnsi="Times New Roman"/>
          <w:sz w:val="24"/>
          <w:szCs w:val="24"/>
        </w:rPr>
        <w:t>is not made for policy‘s sake and p</w:t>
      </w:r>
      <w:r w:rsidRPr="00607FBB">
        <w:rPr>
          <w:rFonts w:ascii="Times New Roman" w:eastAsiaTheme="minorHAnsi" w:hAnsi="Times New Roman"/>
          <w:sz w:val="24"/>
          <w:szCs w:val="24"/>
        </w:rPr>
        <w:t xml:space="preserve">olicies need to be disseminated, implemented and enforced. This </w:t>
      </w:r>
      <w:r w:rsidR="00E908C3">
        <w:rPr>
          <w:rFonts w:ascii="Times New Roman" w:eastAsiaTheme="minorHAnsi" w:hAnsi="Times New Roman"/>
          <w:sz w:val="24"/>
          <w:szCs w:val="24"/>
        </w:rPr>
        <w:t xml:space="preserve">however </w:t>
      </w:r>
      <w:r w:rsidRPr="00607FBB">
        <w:rPr>
          <w:rFonts w:ascii="Times New Roman" w:eastAsiaTheme="minorHAnsi" w:hAnsi="Times New Roman"/>
          <w:sz w:val="24"/>
          <w:szCs w:val="24"/>
        </w:rPr>
        <w:t>depends on whether the policies are understood by, are of practical value, and are made accessible to those that can implement them. Different individuals or groups implement policies differently, depending on how they engage with their practice, what they regard as important and meaningful, and what ideas and values shape their actions and judgments. In schools, for instance, teachers’ perceptions of the constraints of the context in which they operate could impact on how they put policy into practice.</w:t>
      </w:r>
    </w:p>
    <w:p w:rsidR="009F2564" w:rsidRPr="00607FBB" w:rsidRDefault="009F2564" w:rsidP="009F2564">
      <w:pPr>
        <w:autoSpaceDE w:val="0"/>
        <w:autoSpaceDN w:val="0"/>
        <w:adjustRightInd w:val="0"/>
        <w:spacing w:after="0" w:line="240" w:lineRule="auto"/>
        <w:jc w:val="both"/>
        <w:rPr>
          <w:rFonts w:ascii="Times New Roman" w:eastAsiaTheme="minorHAnsi" w:hAnsi="Times New Roman"/>
          <w:sz w:val="24"/>
          <w:szCs w:val="24"/>
        </w:rPr>
      </w:pPr>
    </w:p>
    <w:p w:rsidR="00BB57A7" w:rsidRPr="00607FBB" w:rsidRDefault="00BB57A7" w:rsidP="00EF034A">
      <w:pPr>
        <w:spacing w:line="480" w:lineRule="auto"/>
        <w:jc w:val="both"/>
        <w:rPr>
          <w:rFonts w:ascii="Times New Roman" w:hAnsi="Times New Roman"/>
          <w:sz w:val="24"/>
          <w:szCs w:val="24"/>
        </w:rPr>
      </w:pPr>
      <w:r w:rsidRPr="00607FBB">
        <w:rPr>
          <w:rFonts w:ascii="Times New Roman" w:hAnsi="Times New Roman"/>
          <w:sz w:val="24"/>
          <w:szCs w:val="24"/>
        </w:rPr>
        <w:t>Chillag</w:t>
      </w:r>
      <w:r w:rsidRPr="00164695">
        <w:rPr>
          <w:rFonts w:ascii="Times New Roman" w:hAnsi="Times New Roman"/>
          <w:sz w:val="24"/>
          <w:szCs w:val="24"/>
        </w:rPr>
        <w:t>et al.</w:t>
      </w:r>
      <w:r w:rsidR="009F2564">
        <w:rPr>
          <w:rFonts w:ascii="Times New Roman" w:hAnsi="Times New Roman"/>
          <w:sz w:val="24"/>
          <w:szCs w:val="24"/>
        </w:rPr>
        <w:t xml:space="preserve"> (2002) </w:t>
      </w:r>
      <w:r w:rsidRPr="00607FBB">
        <w:rPr>
          <w:rFonts w:ascii="Times New Roman" w:hAnsi="Times New Roman"/>
          <w:sz w:val="24"/>
          <w:szCs w:val="24"/>
        </w:rPr>
        <w:t>observe that external circumstances act as barriers to policy implementation. They point out that structural factors include legal, policy, and broad economic issues and are frequently outside the direct control of Christian Based Organizations (CBOs) and the clients they serve</w:t>
      </w:r>
      <w:r>
        <w:rPr>
          <w:rFonts w:ascii="Times New Roman" w:hAnsi="Times New Roman"/>
          <w:sz w:val="24"/>
          <w:szCs w:val="24"/>
        </w:rPr>
        <w:t xml:space="preserve">, a view also held by </w:t>
      </w:r>
      <w:r w:rsidRPr="00607FBB">
        <w:rPr>
          <w:rFonts w:ascii="Times New Roman" w:hAnsi="Times New Roman"/>
          <w:sz w:val="24"/>
          <w:szCs w:val="24"/>
        </w:rPr>
        <w:t>Gollub (1999)</w:t>
      </w:r>
      <w:r>
        <w:rPr>
          <w:rFonts w:ascii="Times New Roman" w:hAnsi="Times New Roman"/>
          <w:sz w:val="24"/>
          <w:szCs w:val="24"/>
        </w:rPr>
        <w:t xml:space="preserve">. </w:t>
      </w:r>
      <w:r w:rsidRPr="00607FBB">
        <w:rPr>
          <w:rFonts w:ascii="Times New Roman" w:hAnsi="Times New Roman"/>
          <w:sz w:val="24"/>
          <w:szCs w:val="24"/>
        </w:rPr>
        <w:t>Cruise and</w:t>
      </w:r>
      <w:r>
        <w:rPr>
          <w:rFonts w:ascii="Times New Roman" w:hAnsi="Times New Roman"/>
          <w:sz w:val="24"/>
          <w:szCs w:val="24"/>
        </w:rPr>
        <w:t xml:space="preserve"> Dunn</w:t>
      </w:r>
      <w:r w:rsidRPr="00607FBB">
        <w:rPr>
          <w:rFonts w:ascii="Times New Roman" w:hAnsi="Times New Roman"/>
          <w:sz w:val="24"/>
          <w:szCs w:val="24"/>
        </w:rPr>
        <w:t xml:space="preserve"> (1994) also argue that socio- cultural factors concern norms and issues associated with ethnicity, stigma, and bias toward behaviors or groups; values and beliefs about sexuality; and attitudes about health care professionals and other authority figures Johnson, Vergnani and Chopra (2002) identify cultural issues as one of the factors that </w:t>
      </w:r>
      <w:r w:rsidRPr="00607FBB">
        <w:rPr>
          <w:rFonts w:ascii="Times New Roman" w:hAnsi="Times New Roman"/>
          <w:sz w:val="24"/>
          <w:szCs w:val="24"/>
        </w:rPr>
        <w:lastRenderedPageBreak/>
        <w:t>hamper the implementation of programs. Boler</w:t>
      </w:r>
      <w:r w:rsidRPr="00164695">
        <w:rPr>
          <w:rFonts w:ascii="Times New Roman" w:hAnsi="Times New Roman"/>
          <w:sz w:val="24"/>
          <w:szCs w:val="24"/>
        </w:rPr>
        <w:t>et al</w:t>
      </w:r>
      <w:r w:rsidR="00164695">
        <w:rPr>
          <w:rFonts w:ascii="Times New Roman" w:hAnsi="Times New Roman"/>
          <w:sz w:val="24"/>
          <w:szCs w:val="24"/>
        </w:rPr>
        <w:t xml:space="preserve">. </w:t>
      </w:r>
      <w:r w:rsidRPr="00607FBB">
        <w:rPr>
          <w:rFonts w:ascii="Times New Roman" w:hAnsi="Times New Roman"/>
          <w:sz w:val="24"/>
          <w:szCs w:val="24"/>
        </w:rPr>
        <w:t xml:space="preserve">(2003) also identified social and cultural restraints in discussing </w:t>
      </w:r>
      <w:r w:rsidR="00662532">
        <w:rPr>
          <w:rFonts w:ascii="Times New Roman" w:hAnsi="Times New Roman"/>
          <w:sz w:val="24"/>
          <w:szCs w:val="24"/>
        </w:rPr>
        <w:t>HIV &amp; AIDS</w:t>
      </w:r>
      <w:r w:rsidRPr="00607FBB">
        <w:rPr>
          <w:rFonts w:ascii="Times New Roman" w:hAnsi="Times New Roman"/>
          <w:sz w:val="24"/>
          <w:szCs w:val="24"/>
        </w:rPr>
        <w:t xml:space="preserve"> as a major constraint. They claim that attempts to deliver </w:t>
      </w:r>
      <w:r w:rsidR="00662532">
        <w:rPr>
          <w:rFonts w:ascii="Times New Roman" w:hAnsi="Times New Roman"/>
          <w:sz w:val="24"/>
          <w:szCs w:val="24"/>
        </w:rPr>
        <w:t>HIV &amp; AIDS</w:t>
      </w:r>
      <w:r w:rsidRPr="00607FBB">
        <w:rPr>
          <w:rFonts w:ascii="Times New Roman" w:hAnsi="Times New Roman"/>
          <w:sz w:val="24"/>
          <w:szCs w:val="24"/>
        </w:rPr>
        <w:t xml:space="preserve"> education in schools are severely constrained by a wider crisis in education, and more specifically by social and cultural restraints in discussing </w:t>
      </w:r>
      <w:r w:rsidR="00662532">
        <w:rPr>
          <w:rFonts w:ascii="Times New Roman" w:hAnsi="Times New Roman"/>
          <w:sz w:val="24"/>
          <w:szCs w:val="24"/>
        </w:rPr>
        <w:t>HIV &amp; AIDS</w:t>
      </w:r>
      <w:r w:rsidRPr="00607FBB">
        <w:rPr>
          <w:rFonts w:ascii="Times New Roman" w:hAnsi="Times New Roman"/>
          <w:sz w:val="24"/>
          <w:szCs w:val="24"/>
        </w:rPr>
        <w:t xml:space="preserve">, sexual relations and power inequalities.  </w:t>
      </w:r>
    </w:p>
    <w:p w:rsidR="000737E7" w:rsidRDefault="00143BC5" w:rsidP="00EF034A">
      <w:pPr>
        <w:spacing w:line="480" w:lineRule="auto"/>
        <w:rPr>
          <w:rFonts w:ascii="Times New Roman" w:eastAsiaTheme="minorHAnsi" w:hAnsi="Times New Roman"/>
          <w:b/>
          <w:sz w:val="24"/>
          <w:szCs w:val="24"/>
        </w:rPr>
      </w:pPr>
      <w:bookmarkStart w:id="255" w:name="_Toc361505939"/>
      <w:r>
        <w:rPr>
          <w:rFonts w:ascii="Times New Roman" w:eastAsiaTheme="minorHAnsi" w:hAnsi="Times New Roman"/>
          <w:b/>
          <w:sz w:val="24"/>
          <w:szCs w:val="24"/>
        </w:rPr>
        <w:t>4.4</w:t>
      </w:r>
      <w:r w:rsidR="009D6891">
        <w:rPr>
          <w:rFonts w:ascii="Times New Roman" w:eastAsiaTheme="minorHAnsi" w:hAnsi="Times New Roman"/>
          <w:b/>
          <w:sz w:val="24"/>
          <w:szCs w:val="24"/>
        </w:rPr>
        <w:t xml:space="preserve">.4 Response on local authorities’ constraints in teaching </w:t>
      </w:r>
      <w:r w:rsidR="00662532">
        <w:rPr>
          <w:rFonts w:ascii="Times New Roman" w:eastAsiaTheme="minorHAnsi" w:hAnsi="Times New Roman"/>
          <w:b/>
          <w:sz w:val="24"/>
          <w:szCs w:val="24"/>
        </w:rPr>
        <w:t>HIV &amp; AIDS</w:t>
      </w:r>
    </w:p>
    <w:p w:rsidR="00416F42" w:rsidRPr="002F11A5" w:rsidRDefault="00517271" w:rsidP="00EF034A">
      <w:pPr>
        <w:spacing w:line="480" w:lineRule="auto"/>
        <w:rPr>
          <w:rFonts w:ascii="Times New Roman" w:eastAsiaTheme="minorHAnsi" w:hAnsi="Times New Roman"/>
          <w:sz w:val="24"/>
          <w:szCs w:val="24"/>
        </w:rPr>
      </w:pPr>
      <w:r w:rsidRPr="002F11A5">
        <w:rPr>
          <w:rFonts w:ascii="Times New Roman" w:eastAsiaTheme="minorHAnsi" w:hAnsi="Times New Roman"/>
          <w:sz w:val="24"/>
          <w:szCs w:val="24"/>
        </w:rPr>
        <w:t xml:space="preserve">In addition to values and beliefs, perceptions of risk to </w:t>
      </w:r>
      <w:r w:rsidR="00662532">
        <w:rPr>
          <w:rFonts w:ascii="Times New Roman" w:eastAsiaTheme="minorHAnsi" w:hAnsi="Times New Roman"/>
          <w:sz w:val="24"/>
          <w:szCs w:val="24"/>
        </w:rPr>
        <w:t>HIV &amp; AIDS</w:t>
      </w:r>
      <w:r w:rsidRPr="002F11A5">
        <w:rPr>
          <w:rFonts w:ascii="Times New Roman" w:eastAsiaTheme="minorHAnsi" w:hAnsi="Times New Roman"/>
          <w:sz w:val="24"/>
          <w:szCs w:val="24"/>
        </w:rPr>
        <w:t xml:space="preserve">, social and cultural restraints to discussing </w:t>
      </w:r>
      <w:r w:rsidR="00662532">
        <w:rPr>
          <w:rFonts w:ascii="Times New Roman" w:eastAsiaTheme="minorHAnsi" w:hAnsi="Times New Roman"/>
          <w:sz w:val="24"/>
          <w:szCs w:val="24"/>
        </w:rPr>
        <w:t>HIV &amp; AIDS</w:t>
      </w:r>
      <w:r w:rsidRPr="002F11A5">
        <w:rPr>
          <w:rFonts w:ascii="Times New Roman" w:eastAsiaTheme="minorHAnsi" w:hAnsi="Times New Roman"/>
          <w:sz w:val="24"/>
          <w:szCs w:val="24"/>
        </w:rPr>
        <w:t xml:space="preserve"> and stigmatization is the attitude of authority figures including local authorities. In this study s</w:t>
      </w:r>
      <w:r w:rsidR="002F11A5">
        <w:rPr>
          <w:rFonts w:ascii="Times New Roman" w:eastAsiaTheme="minorHAnsi" w:hAnsi="Times New Roman"/>
          <w:sz w:val="24"/>
          <w:szCs w:val="24"/>
        </w:rPr>
        <w:t xml:space="preserve">uch </w:t>
      </w:r>
      <w:r w:rsidR="00714E59">
        <w:rPr>
          <w:rFonts w:ascii="Times New Roman" w:eastAsiaTheme="minorHAnsi" w:hAnsi="Times New Roman"/>
          <w:sz w:val="24"/>
          <w:szCs w:val="24"/>
        </w:rPr>
        <w:t>local authority figures were</w:t>
      </w:r>
      <w:r w:rsidR="009F2564">
        <w:rPr>
          <w:rFonts w:ascii="Times New Roman" w:eastAsiaTheme="minorHAnsi" w:hAnsi="Times New Roman"/>
          <w:sz w:val="24"/>
          <w:szCs w:val="24"/>
        </w:rPr>
        <w:t xml:space="preserve"> </w:t>
      </w:r>
      <w:r w:rsidRPr="002F11A5">
        <w:rPr>
          <w:rFonts w:ascii="Times New Roman" w:eastAsiaTheme="minorHAnsi" w:hAnsi="Times New Roman"/>
          <w:sz w:val="24"/>
          <w:szCs w:val="24"/>
        </w:rPr>
        <w:t xml:space="preserve">the </w:t>
      </w:r>
      <w:r w:rsidR="002F11A5" w:rsidRPr="002F11A5">
        <w:rPr>
          <w:rFonts w:ascii="Times New Roman" w:eastAsiaTheme="minorHAnsi" w:hAnsi="Times New Roman"/>
          <w:sz w:val="24"/>
          <w:szCs w:val="24"/>
        </w:rPr>
        <w:t>District Education Boards (DEB)</w:t>
      </w:r>
      <w:r w:rsidR="002F11A5">
        <w:rPr>
          <w:rFonts w:ascii="Times New Roman" w:eastAsiaTheme="minorHAnsi" w:hAnsi="Times New Roman"/>
          <w:sz w:val="24"/>
          <w:szCs w:val="24"/>
        </w:rPr>
        <w:t>.</w:t>
      </w:r>
    </w:p>
    <w:p w:rsidR="00BB57A7" w:rsidRPr="00EC6DDD" w:rsidRDefault="002F11A5" w:rsidP="00EC6DDD">
      <w:pPr>
        <w:rPr>
          <w:rFonts w:ascii="Times New Roman" w:eastAsiaTheme="minorHAnsi" w:hAnsi="Times New Roman"/>
          <w:b/>
          <w:sz w:val="24"/>
          <w:szCs w:val="24"/>
        </w:rPr>
      </w:pPr>
      <w:bookmarkStart w:id="256" w:name="_Toc372285506"/>
      <w:bookmarkStart w:id="257" w:name="_Toc372293332"/>
      <w:bookmarkStart w:id="258" w:name="_Toc372295427"/>
      <w:r>
        <w:rPr>
          <w:rFonts w:ascii="Times New Roman" w:eastAsiaTheme="minorHAnsi" w:hAnsi="Times New Roman"/>
          <w:b/>
          <w:sz w:val="24"/>
          <w:szCs w:val="24"/>
        </w:rPr>
        <w:t>Table 4.6: Local Authoritie</w:t>
      </w:r>
      <w:r w:rsidR="009A3BE9">
        <w:rPr>
          <w:rFonts w:ascii="Times New Roman" w:eastAsiaTheme="minorHAnsi" w:hAnsi="Times New Roman"/>
          <w:b/>
          <w:sz w:val="24"/>
          <w:szCs w:val="24"/>
        </w:rPr>
        <w:t>s’ constraints in t</w:t>
      </w:r>
      <w:r w:rsidR="00441C2B" w:rsidRPr="00EC6DDD">
        <w:rPr>
          <w:rFonts w:ascii="Times New Roman" w:eastAsiaTheme="minorHAnsi" w:hAnsi="Times New Roman"/>
          <w:b/>
          <w:sz w:val="24"/>
          <w:szCs w:val="24"/>
        </w:rPr>
        <w:t xml:space="preserve">eaching </w:t>
      </w:r>
      <w:r w:rsidR="00662532">
        <w:rPr>
          <w:rFonts w:ascii="Times New Roman" w:eastAsiaTheme="minorHAnsi" w:hAnsi="Times New Roman"/>
          <w:b/>
          <w:sz w:val="24"/>
          <w:szCs w:val="24"/>
        </w:rPr>
        <w:t>HIV &amp; AIDS</w:t>
      </w:r>
      <w:bookmarkEnd w:id="255"/>
      <w:bookmarkEnd w:id="256"/>
      <w:bookmarkEnd w:id="257"/>
      <w:bookmarkEnd w:id="258"/>
    </w:p>
    <w:tbl>
      <w:tblPr>
        <w:tblW w:w="8474" w:type="dxa"/>
        <w:tblInd w:w="30" w:type="dxa"/>
        <w:tblBorders>
          <w:top w:val="single" w:sz="12" w:space="0" w:color="auto"/>
          <w:bottom w:val="single" w:sz="12" w:space="0" w:color="auto"/>
        </w:tblBorders>
        <w:tblLayout w:type="fixed"/>
        <w:tblCellMar>
          <w:left w:w="30" w:type="dxa"/>
          <w:right w:w="30" w:type="dxa"/>
        </w:tblCellMar>
        <w:tblLook w:val="0000"/>
      </w:tblPr>
      <w:tblGrid>
        <w:gridCol w:w="5144"/>
        <w:gridCol w:w="1706"/>
        <w:gridCol w:w="1624"/>
      </w:tblGrid>
      <w:tr w:rsidR="00BB57A7" w:rsidRPr="00607FBB" w:rsidTr="009F2564">
        <w:trPr>
          <w:cantSplit/>
          <w:trHeight w:val="1108"/>
          <w:tblHeader/>
        </w:trPr>
        <w:tc>
          <w:tcPr>
            <w:tcW w:w="5144"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b/>
                <w:sz w:val="24"/>
                <w:szCs w:val="24"/>
              </w:rPr>
            </w:pPr>
            <w:r w:rsidRPr="00607FBB">
              <w:rPr>
                <w:rFonts w:ascii="Times New Roman" w:eastAsiaTheme="minorHAnsi" w:hAnsi="Times New Roman"/>
                <w:b/>
                <w:sz w:val="24"/>
                <w:szCs w:val="24"/>
              </w:rPr>
              <w:t>Extent to which</w:t>
            </w:r>
            <w:r w:rsidR="00E4663B">
              <w:rPr>
                <w:rFonts w:ascii="Times New Roman" w:eastAsiaTheme="minorHAnsi" w:hAnsi="Times New Roman"/>
                <w:b/>
                <w:sz w:val="24"/>
                <w:szCs w:val="24"/>
              </w:rPr>
              <w:t xml:space="preserve"> local authorities</w:t>
            </w:r>
            <w:r w:rsidRPr="00607FBB">
              <w:rPr>
                <w:rFonts w:ascii="Times New Roman" w:eastAsiaTheme="minorHAnsi" w:hAnsi="Times New Roman"/>
                <w:b/>
                <w:sz w:val="24"/>
                <w:szCs w:val="24"/>
              </w:rPr>
              <w:t xml:space="preserve"> have imposed constraints in teaching of </w:t>
            </w:r>
            <w:r w:rsidR="00662532">
              <w:rPr>
                <w:rFonts w:ascii="Times New Roman" w:eastAsiaTheme="minorHAnsi" w:hAnsi="Times New Roman"/>
                <w:b/>
                <w:sz w:val="24"/>
                <w:szCs w:val="24"/>
              </w:rPr>
              <w:t>HIV &amp; AIDS</w:t>
            </w:r>
          </w:p>
        </w:tc>
        <w:tc>
          <w:tcPr>
            <w:tcW w:w="1706" w:type="dxa"/>
            <w:shd w:val="clear" w:color="auto" w:fill="FFFFFF"/>
            <w:tcMar>
              <w:top w:w="30" w:type="dxa"/>
              <w:left w:w="30" w:type="dxa"/>
              <w:bottom w:w="30" w:type="dxa"/>
              <w:right w:w="30" w:type="dxa"/>
            </w:tcMar>
            <w:vAlign w:val="bottom"/>
          </w:tcPr>
          <w:p w:rsidR="00BB57A7" w:rsidRPr="00607FBB" w:rsidRDefault="00BB57A7" w:rsidP="00EF034A">
            <w:pPr>
              <w:autoSpaceDE w:val="0"/>
              <w:autoSpaceDN w:val="0"/>
              <w:adjustRightInd w:val="0"/>
              <w:spacing w:after="0" w:line="480" w:lineRule="auto"/>
              <w:rPr>
                <w:rFonts w:ascii="Times New Roman" w:eastAsiaTheme="minorHAnsi" w:hAnsi="Times New Roman"/>
                <w:b/>
                <w:sz w:val="24"/>
                <w:szCs w:val="24"/>
              </w:rPr>
            </w:pPr>
            <w:r w:rsidRPr="00607FBB">
              <w:rPr>
                <w:rFonts w:ascii="Times New Roman" w:eastAsiaTheme="minorHAnsi" w:hAnsi="Times New Roman"/>
                <w:b/>
                <w:sz w:val="24"/>
                <w:szCs w:val="24"/>
              </w:rPr>
              <w:t>Frequency</w:t>
            </w:r>
          </w:p>
        </w:tc>
        <w:tc>
          <w:tcPr>
            <w:tcW w:w="1624" w:type="dxa"/>
            <w:shd w:val="clear" w:color="auto" w:fill="FFFFFF"/>
            <w:tcMar>
              <w:top w:w="30" w:type="dxa"/>
              <w:left w:w="30" w:type="dxa"/>
              <w:bottom w:w="30" w:type="dxa"/>
              <w:right w:w="30" w:type="dxa"/>
            </w:tcMar>
            <w:vAlign w:val="bottom"/>
          </w:tcPr>
          <w:p w:rsidR="00BB57A7" w:rsidRPr="00607FBB" w:rsidRDefault="00BB57A7" w:rsidP="00EF034A">
            <w:pPr>
              <w:autoSpaceDE w:val="0"/>
              <w:autoSpaceDN w:val="0"/>
              <w:adjustRightInd w:val="0"/>
              <w:spacing w:after="0" w:line="480" w:lineRule="auto"/>
              <w:rPr>
                <w:rFonts w:ascii="Times New Roman" w:eastAsiaTheme="minorHAnsi" w:hAnsi="Times New Roman"/>
                <w:b/>
                <w:sz w:val="24"/>
                <w:szCs w:val="24"/>
              </w:rPr>
            </w:pPr>
            <w:r w:rsidRPr="00607FBB">
              <w:rPr>
                <w:rFonts w:ascii="Times New Roman" w:eastAsiaTheme="minorHAnsi" w:hAnsi="Times New Roman"/>
                <w:b/>
                <w:sz w:val="24"/>
                <w:szCs w:val="24"/>
              </w:rPr>
              <w:t>Percent</w:t>
            </w:r>
          </w:p>
        </w:tc>
      </w:tr>
      <w:tr w:rsidR="00BB57A7" w:rsidRPr="00607FBB" w:rsidTr="009F2564">
        <w:trPr>
          <w:cantSplit/>
          <w:trHeight w:val="554"/>
          <w:tblHeader/>
        </w:trPr>
        <w:tc>
          <w:tcPr>
            <w:tcW w:w="5144"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To a very large extent</w:t>
            </w:r>
          </w:p>
        </w:tc>
        <w:tc>
          <w:tcPr>
            <w:tcW w:w="1706"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8</w:t>
            </w:r>
          </w:p>
        </w:tc>
        <w:tc>
          <w:tcPr>
            <w:tcW w:w="1624"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9.0</w:t>
            </w:r>
          </w:p>
        </w:tc>
      </w:tr>
      <w:tr w:rsidR="00BB57A7" w:rsidRPr="00607FBB" w:rsidTr="009F2564">
        <w:trPr>
          <w:cantSplit/>
          <w:trHeight w:val="539"/>
          <w:tblHeader/>
        </w:trPr>
        <w:tc>
          <w:tcPr>
            <w:tcW w:w="5144"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To a large extent</w:t>
            </w:r>
          </w:p>
        </w:tc>
        <w:tc>
          <w:tcPr>
            <w:tcW w:w="1706"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16</w:t>
            </w:r>
          </w:p>
        </w:tc>
        <w:tc>
          <w:tcPr>
            <w:tcW w:w="1624"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18.0</w:t>
            </w:r>
          </w:p>
        </w:tc>
      </w:tr>
      <w:tr w:rsidR="00BB57A7" w:rsidRPr="00607FBB" w:rsidTr="009F2564">
        <w:trPr>
          <w:cantSplit/>
          <w:trHeight w:val="554"/>
          <w:tblHeader/>
        </w:trPr>
        <w:tc>
          <w:tcPr>
            <w:tcW w:w="5144"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To some extent</w:t>
            </w:r>
          </w:p>
        </w:tc>
        <w:tc>
          <w:tcPr>
            <w:tcW w:w="1706"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18</w:t>
            </w:r>
          </w:p>
        </w:tc>
        <w:tc>
          <w:tcPr>
            <w:tcW w:w="1624"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20.2</w:t>
            </w:r>
          </w:p>
        </w:tc>
      </w:tr>
      <w:tr w:rsidR="00BB57A7" w:rsidRPr="00607FBB" w:rsidTr="009F2564">
        <w:trPr>
          <w:cantSplit/>
          <w:trHeight w:val="554"/>
          <w:tblHeader/>
        </w:trPr>
        <w:tc>
          <w:tcPr>
            <w:tcW w:w="5144"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To a little extent</w:t>
            </w:r>
          </w:p>
        </w:tc>
        <w:tc>
          <w:tcPr>
            <w:tcW w:w="1706"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33</w:t>
            </w:r>
          </w:p>
        </w:tc>
        <w:tc>
          <w:tcPr>
            <w:tcW w:w="1624"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37.1</w:t>
            </w:r>
          </w:p>
        </w:tc>
      </w:tr>
      <w:tr w:rsidR="00BB57A7" w:rsidRPr="00607FBB" w:rsidTr="009F2564">
        <w:trPr>
          <w:cantSplit/>
          <w:trHeight w:val="554"/>
          <w:tblHeader/>
        </w:trPr>
        <w:tc>
          <w:tcPr>
            <w:tcW w:w="5144"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To no extent</w:t>
            </w:r>
          </w:p>
        </w:tc>
        <w:tc>
          <w:tcPr>
            <w:tcW w:w="1706"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14</w:t>
            </w:r>
          </w:p>
        </w:tc>
        <w:tc>
          <w:tcPr>
            <w:tcW w:w="1624"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15.7</w:t>
            </w:r>
          </w:p>
        </w:tc>
      </w:tr>
      <w:tr w:rsidR="00BB57A7" w:rsidRPr="00607FBB" w:rsidTr="009F2564">
        <w:trPr>
          <w:cantSplit/>
          <w:trHeight w:val="305"/>
        </w:trPr>
        <w:tc>
          <w:tcPr>
            <w:tcW w:w="5144"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b/>
                <w:sz w:val="24"/>
                <w:szCs w:val="24"/>
              </w:rPr>
            </w:pPr>
            <w:r w:rsidRPr="00607FBB">
              <w:rPr>
                <w:rFonts w:ascii="Times New Roman" w:eastAsiaTheme="minorHAnsi" w:hAnsi="Times New Roman"/>
                <w:b/>
                <w:sz w:val="24"/>
                <w:szCs w:val="24"/>
              </w:rPr>
              <w:t>Total</w:t>
            </w:r>
          </w:p>
        </w:tc>
        <w:tc>
          <w:tcPr>
            <w:tcW w:w="1706"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b/>
                <w:sz w:val="24"/>
                <w:szCs w:val="24"/>
              </w:rPr>
            </w:pPr>
            <w:r w:rsidRPr="00607FBB">
              <w:rPr>
                <w:rFonts w:ascii="Times New Roman" w:eastAsiaTheme="minorHAnsi" w:hAnsi="Times New Roman"/>
                <w:b/>
                <w:sz w:val="24"/>
                <w:szCs w:val="24"/>
              </w:rPr>
              <w:t>89</w:t>
            </w:r>
          </w:p>
        </w:tc>
        <w:tc>
          <w:tcPr>
            <w:tcW w:w="1624"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rPr>
                <w:rFonts w:ascii="Times New Roman" w:eastAsiaTheme="minorHAnsi" w:hAnsi="Times New Roman"/>
                <w:b/>
                <w:sz w:val="24"/>
                <w:szCs w:val="24"/>
              </w:rPr>
            </w:pPr>
            <w:r>
              <w:rPr>
                <w:rFonts w:ascii="Times New Roman" w:eastAsiaTheme="minorHAnsi" w:hAnsi="Times New Roman"/>
                <w:b/>
                <w:sz w:val="24"/>
                <w:szCs w:val="24"/>
              </w:rPr>
              <w:t>1</w:t>
            </w:r>
            <w:r w:rsidRPr="00607FBB">
              <w:rPr>
                <w:rFonts w:ascii="Times New Roman" w:eastAsiaTheme="minorHAnsi" w:hAnsi="Times New Roman"/>
                <w:b/>
                <w:sz w:val="24"/>
                <w:szCs w:val="24"/>
              </w:rPr>
              <w:t>00.</w:t>
            </w:r>
            <w:r>
              <w:rPr>
                <w:rFonts w:ascii="Times New Roman" w:eastAsiaTheme="minorHAnsi" w:hAnsi="Times New Roman"/>
                <w:b/>
                <w:sz w:val="24"/>
                <w:szCs w:val="24"/>
              </w:rPr>
              <w:t>0</w:t>
            </w:r>
          </w:p>
        </w:tc>
      </w:tr>
    </w:tbl>
    <w:p w:rsidR="00416F42" w:rsidRPr="00607FBB" w:rsidRDefault="00416F42" w:rsidP="00EF034A">
      <w:pPr>
        <w:autoSpaceDE w:val="0"/>
        <w:autoSpaceDN w:val="0"/>
        <w:adjustRightInd w:val="0"/>
        <w:spacing w:after="0" w:line="480" w:lineRule="auto"/>
        <w:rPr>
          <w:rFonts w:ascii="Times New Roman" w:eastAsiaTheme="minorHAnsi" w:hAnsi="Times New Roman"/>
          <w:sz w:val="24"/>
          <w:szCs w:val="24"/>
        </w:rPr>
      </w:pPr>
    </w:p>
    <w:p w:rsidR="00BB57A7" w:rsidRDefault="002F11A5"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lastRenderedPageBreak/>
        <w:t>As shown in T</w:t>
      </w:r>
      <w:r w:rsidR="00BB57A7">
        <w:rPr>
          <w:rFonts w:ascii="Times New Roman" w:eastAsiaTheme="minorHAnsi" w:hAnsi="Times New Roman"/>
          <w:sz w:val="24"/>
          <w:szCs w:val="24"/>
        </w:rPr>
        <w:t>able 4.6</w:t>
      </w:r>
      <w:r w:rsidR="00BB57A7" w:rsidRPr="00607FBB">
        <w:rPr>
          <w:rFonts w:ascii="Times New Roman" w:eastAsiaTheme="minorHAnsi" w:hAnsi="Times New Roman"/>
          <w:sz w:val="24"/>
          <w:szCs w:val="24"/>
        </w:rPr>
        <w:t>, 52.8% of the respondents agree</w:t>
      </w:r>
      <w:r w:rsidR="00BB57A7">
        <w:rPr>
          <w:rFonts w:ascii="Times New Roman" w:eastAsiaTheme="minorHAnsi" w:hAnsi="Times New Roman"/>
          <w:sz w:val="24"/>
          <w:szCs w:val="24"/>
        </w:rPr>
        <w:t>d</w:t>
      </w:r>
      <w:r w:rsidR="00BB57A7" w:rsidRPr="00607FBB">
        <w:rPr>
          <w:rFonts w:ascii="Times New Roman" w:eastAsiaTheme="minorHAnsi" w:hAnsi="Times New Roman"/>
          <w:sz w:val="24"/>
          <w:szCs w:val="24"/>
        </w:rPr>
        <w:t xml:space="preserve"> that local authorities impose</w:t>
      </w:r>
      <w:r w:rsidR="00BB57A7">
        <w:rPr>
          <w:rFonts w:ascii="Times New Roman" w:eastAsiaTheme="minorHAnsi" w:hAnsi="Times New Roman"/>
          <w:sz w:val="24"/>
          <w:szCs w:val="24"/>
        </w:rPr>
        <w:t>d</w:t>
      </w:r>
      <w:r w:rsidR="00BB57A7" w:rsidRPr="00607FBB">
        <w:rPr>
          <w:rFonts w:ascii="Times New Roman" w:eastAsiaTheme="minorHAnsi" w:hAnsi="Times New Roman"/>
          <w:sz w:val="24"/>
          <w:szCs w:val="24"/>
        </w:rPr>
        <w:t xml:space="preserve"> constraints in the teaching of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to a </w:t>
      </w:r>
      <w:r w:rsidR="00BB57A7">
        <w:rPr>
          <w:rFonts w:ascii="Times New Roman" w:eastAsiaTheme="minorHAnsi" w:hAnsi="Times New Roman"/>
          <w:sz w:val="24"/>
          <w:szCs w:val="24"/>
        </w:rPr>
        <w:t>very little extent. This implied that local authorities did</w:t>
      </w:r>
      <w:r w:rsidR="00BB57A7" w:rsidRPr="00607FBB">
        <w:rPr>
          <w:rFonts w:ascii="Times New Roman" w:eastAsiaTheme="minorHAnsi" w:hAnsi="Times New Roman"/>
          <w:sz w:val="24"/>
          <w:szCs w:val="24"/>
        </w:rPr>
        <w:t xml:space="preserve"> not have much negative influence on teaching of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in the schools. G</w:t>
      </w:r>
      <w:r w:rsidR="00BB57A7">
        <w:rPr>
          <w:rFonts w:ascii="Times New Roman" w:eastAsiaTheme="minorHAnsi" w:hAnsi="Times New Roman"/>
          <w:sz w:val="24"/>
          <w:szCs w:val="24"/>
        </w:rPr>
        <w:t>latter and Kydd</w:t>
      </w:r>
      <w:r w:rsidR="00BB57A7" w:rsidRPr="00607FBB">
        <w:rPr>
          <w:rFonts w:ascii="Times New Roman" w:eastAsiaTheme="minorHAnsi" w:hAnsi="Times New Roman"/>
          <w:sz w:val="24"/>
          <w:szCs w:val="24"/>
        </w:rPr>
        <w:t xml:space="preserve"> (2003) observe that practice occurs at many levels within educational organizations. It occurs at individual, group and organizational levels; beyond them at district and national education ministry level. These ‘macro‘ and  ‘micro‘ levels are increasingly intertwined and the provision experienced by </w:t>
      </w:r>
      <w:r w:rsidR="00BB57A7">
        <w:rPr>
          <w:rFonts w:ascii="Times New Roman" w:eastAsiaTheme="minorHAnsi" w:hAnsi="Times New Roman"/>
          <w:sz w:val="24"/>
          <w:szCs w:val="24"/>
        </w:rPr>
        <w:t>learners</w:t>
      </w:r>
      <w:r w:rsidR="00BB57A7" w:rsidRPr="00607FBB">
        <w:rPr>
          <w:rFonts w:ascii="Times New Roman" w:eastAsiaTheme="minorHAnsi" w:hAnsi="Times New Roman"/>
          <w:sz w:val="24"/>
          <w:szCs w:val="24"/>
        </w:rPr>
        <w:t xml:space="preserve"> is the result of a complex mix of policy, leadership and management activity at all the levels. The frequent tendency is to see </w:t>
      </w:r>
      <w:r w:rsidR="00BB57A7">
        <w:rPr>
          <w:rFonts w:ascii="Times New Roman" w:eastAsiaTheme="minorHAnsi" w:hAnsi="Times New Roman"/>
          <w:sz w:val="24"/>
          <w:szCs w:val="24"/>
        </w:rPr>
        <w:t xml:space="preserve">policy in a top </w:t>
      </w:r>
      <w:r w:rsidR="00BB57A7" w:rsidRPr="00607FBB">
        <w:rPr>
          <w:rFonts w:ascii="Times New Roman" w:eastAsiaTheme="minorHAnsi" w:hAnsi="Times New Roman"/>
          <w:sz w:val="24"/>
          <w:szCs w:val="24"/>
        </w:rPr>
        <w:t>down way where the government makes it and its bureaucracies implement it. This kind of model assumes that once policy is made by the government, it is adopted as it is and implemented b</w:t>
      </w:r>
      <w:r w:rsidR="00164695">
        <w:rPr>
          <w:rFonts w:ascii="Times New Roman" w:eastAsiaTheme="minorHAnsi" w:hAnsi="Times New Roman"/>
          <w:sz w:val="24"/>
          <w:szCs w:val="24"/>
        </w:rPr>
        <w:t>y those it is made for. Fulcher</w:t>
      </w:r>
      <w:r w:rsidR="00BB57A7" w:rsidRPr="00607FBB">
        <w:rPr>
          <w:rFonts w:ascii="Times New Roman" w:eastAsiaTheme="minorHAnsi" w:hAnsi="Times New Roman"/>
          <w:sz w:val="24"/>
          <w:szCs w:val="24"/>
        </w:rPr>
        <w:t xml:space="preserve"> (1989) however, differs with this perception of what policy is and says that policy is made at different levels, with the various players adjusting or reformulating it to suit their individual needs. </w:t>
      </w:r>
      <w:r w:rsidR="004E6455">
        <w:rPr>
          <w:rFonts w:ascii="Times New Roman" w:eastAsiaTheme="minorHAnsi" w:hAnsi="Times New Roman"/>
          <w:sz w:val="24"/>
          <w:szCs w:val="24"/>
        </w:rPr>
        <w:t>According to UNAIDS &amp; UNICEF (2004),</w:t>
      </w:r>
    </w:p>
    <w:p w:rsidR="009D6891" w:rsidRPr="009F2564" w:rsidRDefault="004E6455" w:rsidP="009F2564">
      <w:pPr>
        <w:autoSpaceDE w:val="0"/>
        <w:autoSpaceDN w:val="0"/>
        <w:adjustRightInd w:val="0"/>
        <w:spacing w:after="0" w:line="240" w:lineRule="auto"/>
        <w:ind w:left="720" w:right="720"/>
        <w:jc w:val="both"/>
        <w:rPr>
          <w:rFonts w:ascii="Times New Roman" w:eastAsiaTheme="minorHAnsi" w:hAnsi="Times New Roman"/>
          <w:sz w:val="24"/>
          <w:szCs w:val="24"/>
        </w:rPr>
      </w:pPr>
      <w:r>
        <w:rPr>
          <w:rFonts w:ascii="Times New Roman" w:eastAsiaTheme="minorHAnsi" w:hAnsi="Times New Roman"/>
          <w:sz w:val="24"/>
          <w:szCs w:val="24"/>
        </w:rPr>
        <w:t>‘Local leaders including traditional and religious leaders, administrators, women groups, prominent citizens, teachers and others need to be sensitized on the impact of HIV/AIDS and to the circumstances of OVC’ (p. 19).</w:t>
      </w:r>
      <w:bookmarkStart w:id="259" w:name="_Toc361505940"/>
    </w:p>
    <w:p w:rsidR="00676F5B" w:rsidRDefault="00676F5B" w:rsidP="006F0EE5">
      <w:pPr>
        <w:spacing w:after="0" w:line="480" w:lineRule="auto"/>
        <w:rPr>
          <w:rFonts w:ascii="Times New Roman" w:eastAsiaTheme="minorHAnsi" w:hAnsi="Times New Roman"/>
          <w:b/>
          <w:sz w:val="24"/>
          <w:szCs w:val="24"/>
          <w:lang w:bidi="en-US"/>
        </w:rPr>
      </w:pPr>
    </w:p>
    <w:p w:rsidR="000737E7" w:rsidRDefault="00143BC5" w:rsidP="006F0EE5">
      <w:pPr>
        <w:spacing w:after="0" w:line="480" w:lineRule="auto"/>
        <w:rPr>
          <w:rFonts w:ascii="Times New Roman" w:eastAsiaTheme="minorHAnsi" w:hAnsi="Times New Roman"/>
          <w:b/>
          <w:sz w:val="24"/>
          <w:szCs w:val="24"/>
          <w:lang w:bidi="en-US"/>
        </w:rPr>
      </w:pPr>
      <w:r>
        <w:rPr>
          <w:rFonts w:ascii="Times New Roman" w:eastAsiaTheme="minorHAnsi" w:hAnsi="Times New Roman"/>
          <w:b/>
          <w:sz w:val="24"/>
          <w:szCs w:val="24"/>
          <w:lang w:bidi="en-US"/>
        </w:rPr>
        <w:t>4.4</w:t>
      </w:r>
      <w:r w:rsidR="009D6891" w:rsidRPr="009D6891">
        <w:rPr>
          <w:rFonts w:ascii="Times New Roman" w:eastAsiaTheme="minorHAnsi" w:hAnsi="Times New Roman"/>
          <w:b/>
          <w:sz w:val="24"/>
          <w:szCs w:val="24"/>
          <w:lang w:bidi="en-US"/>
        </w:rPr>
        <w:t>.5 Responses on extent to which local authorities impose constraints</w:t>
      </w:r>
    </w:p>
    <w:p w:rsidR="009F2564" w:rsidRPr="009D6891" w:rsidRDefault="009F2564" w:rsidP="009F2564">
      <w:pPr>
        <w:spacing w:after="0" w:line="240" w:lineRule="auto"/>
        <w:rPr>
          <w:rFonts w:ascii="Times New Roman" w:eastAsiaTheme="minorHAnsi" w:hAnsi="Times New Roman"/>
          <w:b/>
          <w:sz w:val="24"/>
          <w:szCs w:val="24"/>
          <w:lang w:bidi="en-US"/>
        </w:rPr>
      </w:pPr>
    </w:p>
    <w:p w:rsidR="009D6891" w:rsidRPr="002F11A5" w:rsidRDefault="002F11A5" w:rsidP="006F0EE5">
      <w:pPr>
        <w:spacing w:after="0" w:line="480" w:lineRule="auto"/>
        <w:rPr>
          <w:rFonts w:ascii="Times New Roman" w:eastAsiaTheme="minorHAnsi" w:hAnsi="Times New Roman"/>
          <w:sz w:val="24"/>
          <w:szCs w:val="24"/>
        </w:rPr>
      </w:pPr>
      <w:bookmarkStart w:id="260" w:name="_Toc372285507"/>
      <w:bookmarkStart w:id="261" w:name="_Toc372293333"/>
      <w:bookmarkStart w:id="262" w:name="_Toc372295428"/>
      <w:r w:rsidRPr="002F11A5">
        <w:rPr>
          <w:rFonts w:ascii="Times New Roman" w:eastAsiaTheme="minorHAnsi" w:hAnsi="Times New Roman"/>
          <w:sz w:val="24"/>
          <w:szCs w:val="24"/>
        </w:rPr>
        <w:t>The study further sought to determine the extent to which local authorities</w:t>
      </w:r>
      <w:r>
        <w:rPr>
          <w:rFonts w:ascii="Times New Roman" w:eastAsiaTheme="minorHAnsi" w:hAnsi="Times New Roman"/>
          <w:sz w:val="24"/>
          <w:szCs w:val="24"/>
        </w:rPr>
        <w:t xml:space="preserve"> imposed constraints to </w:t>
      </w:r>
      <w:r w:rsidR="00662532">
        <w:rPr>
          <w:rFonts w:ascii="Times New Roman" w:eastAsiaTheme="minorHAnsi" w:hAnsi="Times New Roman"/>
          <w:sz w:val="24"/>
          <w:szCs w:val="24"/>
        </w:rPr>
        <w:t>HIV &amp; AIDS</w:t>
      </w:r>
      <w:r>
        <w:rPr>
          <w:rFonts w:ascii="Times New Roman" w:eastAsiaTheme="minorHAnsi" w:hAnsi="Times New Roman"/>
          <w:sz w:val="24"/>
          <w:szCs w:val="24"/>
        </w:rPr>
        <w:t>.</w:t>
      </w:r>
    </w:p>
    <w:p w:rsidR="004E6455" w:rsidRDefault="004E6455" w:rsidP="006F0EE5">
      <w:pPr>
        <w:spacing w:after="0" w:line="480" w:lineRule="auto"/>
        <w:rPr>
          <w:rFonts w:ascii="Times New Roman" w:eastAsiaTheme="minorHAnsi" w:hAnsi="Times New Roman"/>
          <w:b/>
          <w:sz w:val="24"/>
          <w:szCs w:val="24"/>
        </w:rPr>
      </w:pPr>
    </w:p>
    <w:p w:rsidR="004E6455" w:rsidRDefault="004E6455" w:rsidP="006F0EE5">
      <w:pPr>
        <w:spacing w:after="0" w:line="480" w:lineRule="auto"/>
        <w:rPr>
          <w:rFonts w:ascii="Times New Roman" w:eastAsiaTheme="minorHAnsi" w:hAnsi="Times New Roman"/>
          <w:b/>
          <w:sz w:val="24"/>
          <w:szCs w:val="24"/>
        </w:rPr>
      </w:pPr>
    </w:p>
    <w:p w:rsidR="004E6455" w:rsidRDefault="004E6455" w:rsidP="006F0EE5">
      <w:pPr>
        <w:spacing w:after="0" w:line="480" w:lineRule="auto"/>
        <w:rPr>
          <w:rFonts w:ascii="Times New Roman" w:eastAsiaTheme="minorHAnsi" w:hAnsi="Times New Roman"/>
          <w:b/>
          <w:sz w:val="24"/>
          <w:szCs w:val="24"/>
        </w:rPr>
      </w:pPr>
    </w:p>
    <w:p w:rsidR="00BB57A7" w:rsidRPr="00EC6DDD" w:rsidRDefault="00441C2B" w:rsidP="006F0EE5">
      <w:pPr>
        <w:spacing w:after="0" w:line="480" w:lineRule="auto"/>
        <w:rPr>
          <w:rFonts w:ascii="Times New Roman" w:eastAsiaTheme="minorHAnsi" w:hAnsi="Times New Roman"/>
          <w:b/>
          <w:sz w:val="24"/>
          <w:szCs w:val="24"/>
        </w:rPr>
      </w:pPr>
      <w:r w:rsidRPr="00EC6DDD">
        <w:rPr>
          <w:rFonts w:ascii="Times New Roman" w:eastAsiaTheme="minorHAnsi" w:hAnsi="Times New Roman"/>
          <w:b/>
          <w:sz w:val="24"/>
          <w:szCs w:val="24"/>
        </w:rPr>
        <w:t xml:space="preserve">Table 4.7: </w:t>
      </w:r>
      <w:r w:rsidR="005E2A12">
        <w:rPr>
          <w:rFonts w:ascii="Times New Roman" w:eastAsiaTheme="minorHAnsi" w:hAnsi="Times New Roman"/>
          <w:b/>
          <w:sz w:val="24"/>
          <w:szCs w:val="24"/>
        </w:rPr>
        <w:t>Extent to w</w:t>
      </w:r>
      <w:r w:rsidR="009A3BE9">
        <w:rPr>
          <w:rFonts w:ascii="Times New Roman" w:eastAsiaTheme="minorHAnsi" w:hAnsi="Times New Roman"/>
          <w:b/>
          <w:sz w:val="24"/>
          <w:szCs w:val="24"/>
        </w:rPr>
        <w:t>hich Local Authorities impose c</w:t>
      </w:r>
      <w:r w:rsidRPr="00EC6DDD">
        <w:rPr>
          <w:rFonts w:ascii="Times New Roman" w:eastAsiaTheme="minorHAnsi" w:hAnsi="Times New Roman"/>
          <w:b/>
          <w:sz w:val="24"/>
          <w:szCs w:val="24"/>
        </w:rPr>
        <w:t>onstraints</w:t>
      </w:r>
      <w:bookmarkEnd w:id="259"/>
      <w:bookmarkEnd w:id="260"/>
      <w:bookmarkEnd w:id="261"/>
      <w:bookmarkEnd w:id="262"/>
    </w:p>
    <w:tbl>
      <w:tblPr>
        <w:tblW w:w="8861" w:type="dxa"/>
        <w:tblBorders>
          <w:top w:val="single" w:sz="18" w:space="0" w:color="auto"/>
          <w:bottom w:val="single" w:sz="18" w:space="0" w:color="auto"/>
        </w:tblBorders>
        <w:tblLook w:val="04A0"/>
      </w:tblPr>
      <w:tblGrid>
        <w:gridCol w:w="2127"/>
        <w:gridCol w:w="631"/>
        <w:gridCol w:w="834"/>
        <w:gridCol w:w="631"/>
        <w:gridCol w:w="834"/>
        <w:gridCol w:w="632"/>
        <w:gridCol w:w="636"/>
        <w:gridCol w:w="632"/>
        <w:gridCol w:w="636"/>
        <w:gridCol w:w="632"/>
        <w:gridCol w:w="636"/>
      </w:tblGrid>
      <w:tr w:rsidR="00BB57A7" w:rsidRPr="00607FBB" w:rsidTr="00530B5C">
        <w:trPr>
          <w:trHeight w:val="1088"/>
        </w:trPr>
        <w:tc>
          <w:tcPr>
            <w:tcW w:w="2127" w:type="dxa"/>
          </w:tcPr>
          <w:p w:rsidR="00BB57A7" w:rsidRPr="00607FBB" w:rsidRDefault="00BB57A7" w:rsidP="006F0EE5">
            <w:pPr>
              <w:spacing w:after="0" w:line="480" w:lineRule="auto"/>
              <w:rPr>
                <w:rFonts w:ascii="Times New Roman" w:eastAsiaTheme="minorHAnsi" w:hAnsi="Times New Roman"/>
                <w:sz w:val="24"/>
                <w:szCs w:val="24"/>
              </w:rPr>
            </w:pPr>
          </w:p>
        </w:tc>
        <w:tc>
          <w:tcPr>
            <w:tcW w:w="1465" w:type="dxa"/>
            <w:gridSpan w:val="2"/>
          </w:tcPr>
          <w:p w:rsidR="00BB57A7" w:rsidRPr="00607FBB" w:rsidRDefault="00BB57A7" w:rsidP="00EF034A">
            <w:pPr>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To a very large extent</w:t>
            </w:r>
          </w:p>
        </w:tc>
        <w:tc>
          <w:tcPr>
            <w:tcW w:w="1465" w:type="dxa"/>
            <w:gridSpan w:val="2"/>
          </w:tcPr>
          <w:p w:rsidR="00BB57A7" w:rsidRPr="00607FBB" w:rsidRDefault="00BB57A7" w:rsidP="00EF034A">
            <w:pPr>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To a large extent</w:t>
            </w:r>
          </w:p>
        </w:tc>
        <w:tc>
          <w:tcPr>
            <w:tcW w:w="1268" w:type="dxa"/>
            <w:gridSpan w:val="2"/>
          </w:tcPr>
          <w:p w:rsidR="00BB57A7" w:rsidRPr="00607FBB" w:rsidRDefault="00BB57A7" w:rsidP="00EF034A">
            <w:pPr>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To some extent</w:t>
            </w:r>
          </w:p>
        </w:tc>
        <w:tc>
          <w:tcPr>
            <w:tcW w:w="1268" w:type="dxa"/>
            <w:gridSpan w:val="2"/>
          </w:tcPr>
          <w:p w:rsidR="00BB57A7" w:rsidRPr="00607FBB" w:rsidRDefault="00BB57A7" w:rsidP="00EF034A">
            <w:pPr>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To a little extent</w:t>
            </w:r>
          </w:p>
        </w:tc>
        <w:tc>
          <w:tcPr>
            <w:tcW w:w="1268" w:type="dxa"/>
            <w:gridSpan w:val="2"/>
          </w:tcPr>
          <w:p w:rsidR="00BB57A7" w:rsidRPr="00607FBB" w:rsidRDefault="00BB57A7" w:rsidP="00EF034A">
            <w:pPr>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 xml:space="preserve">To No extent </w:t>
            </w:r>
          </w:p>
        </w:tc>
      </w:tr>
      <w:tr w:rsidR="00BB57A7" w:rsidRPr="00607FBB" w:rsidTr="00530B5C">
        <w:trPr>
          <w:trHeight w:val="1102"/>
        </w:trPr>
        <w:tc>
          <w:tcPr>
            <w:tcW w:w="2127" w:type="dxa"/>
          </w:tcPr>
          <w:p w:rsidR="00BB57A7" w:rsidRPr="00607FBB" w:rsidRDefault="00BB57A7" w:rsidP="00EF034A">
            <w:pPr>
              <w:spacing w:after="0" w:line="480" w:lineRule="auto"/>
              <w:rPr>
                <w:rFonts w:ascii="Times New Roman" w:eastAsiaTheme="minorHAnsi" w:hAnsi="Times New Roman"/>
                <w:b/>
                <w:sz w:val="24"/>
                <w:szCs w:val="24"/>
              </w:rPr>
            </w:pPr>
            <w:r w:rsidRPr="00607FBB">
              <w:rPr>
                <w:rFonts w:ascii="Times New Roman" w:eastAsiaTheme="minorHAnsi" w:hAnsi="Times New Roman"/>
                <w:sz w:val="24"/>
                <w:szCs w:val="24"/>
              </w:rPr>
              <w:t>Teaching of contraceptive use</w:t>
            </w:r>
          </w:p>
        </w:tc>
        <w:tc>
          <w:tcPr>
            <w:tcW w:w="631"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41</w:t>
            </w:r>
          </w:p>
        </w:tc>
        <w:tc>
          <w:tcPr>
            <w:tcW w:w="834"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46.1</w:t>
            </w:r>
          </w:p>
        </w:tc>
        <w:tc>
          <w:tcPr>
            <w:tcW w:w="631"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48</w:t>
            </w:r>
          </w:p>
        </w:tc>
        <w:tc>
          <w:tcPr>
            <w:tcW w:w="834"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53.9</w:t>
            </w:r>
          </w:p>
        </w:tc>
        <w:tc>
          <w:tcPr>
            <w:tcW w:w="632" w:type="dxa"/>
          </w:tcPr>
          <w:p w:rsidR="00BB57A7" w:rsidRPr="00607FBB" w:rsidRDefault="00BB57A7" w:rsidP="00EF034A">
            <w:pPr>
              <w:spacing w:after="0" w:line="480" w:lineRule="auto"/>
              <w:jc w:val="right"/>
              <w:rPr>
                <w:rFonts w:ascii="Times New Roman" w:eastAsiaTheme="minorHAnsi" w:hAnsi="Times New Roman"/>
                <w:sz w:val="24"/>
                <w:szCs w:val="24"/>
              </w:rPr>
            </w:pPr>
          </w:p>
        </w:tc>
        <w:tc>
          <w:tcPr>
            <w:tcW w:w="636" w:type="dxa"/>
          </w:tcPr>
          <w:p w:rsidR="00BB57A7" w:rsidRPr="00607FBB" w:rsidRDefault="00BB57A7" w:rsidP="00EF034A">
            <w:pPr>
              <w:spacing w:after="0" w:line="480" w:lineRule="auto"/>
              <w:jc w:val="right"/>
              <w:rPr>
                <w:rFonts w:ascii="Times New Roman" w:eastAsiaTheme="minorHAnsi" w:hAnsi="Times New Roman"/>
                <w:sz w:val="24"/>
                <w:szCs w:val="24"/>
              </w:rPr>
            </w:pPr>
          </w:p>
        </w:tc>
        <w:tc>
          <w:tcPr>
            <w:tcW w:w="632" w:type="dxa"/>
          </w:tcPr>
          <w:p w:rsidR="00BB57A7" w:rsidRPr="00607FBB" w:rsidRDefault="00BB57A7" w:rsidP="00EF034A">
            <w:pPr>
              <w:spacing w:after="0" w:line="480" w:lineRule="auto"/>
              <w:jc w:val="right"/>
              <w:rPr>
                <w:rFonts w:ascii="Times New Roman" w:eastAsiaTheme="minorHAnsi" w:hAnsi="Times New Roman"/>
                <w:sz w:val="24"/>
                <w:szCs w:val="24"/>
              </w:rPr>
            </w:pPr>
          </w:p>
        </w:tc>
        <w:tc>
          <w:tcPr>
            <w:tcW w:w="636" w:type="dxa"/>
          </w:tcPr>
          <w:p w:rsidR="00BB57A7" w:rsidRPr="00607FBB" w:rsidRDefault="00BB57A7" w:rsidP="00EF034A">
            <w:pPr>
              <w:spacing w:after="0" w:line="480" w:lineRule="auto"/>
              <w:jc w:val="right"/>
              <w:rPr>
                <w:rFonts w:ascii="Times New Roman" w:eastAsiaTheme="minorHAnsi" w:hAnsi="Times New Roman"/>
                <w:sz w:val="24"/>
                <w:szCs w:val="24"/>
              </w:rPr>
            </w:pPr>
          </w:p>
        </w:tc>
        <w:tc>
          <w:tcPr>
            <w:tcW w:w="632" w:type="dxa"/>
          </w:tcPr>
          <w:p w:rsidR="00BB57A7" w:rsidRPr="00607FBB" w:rsidRDefault="00BB57A7" w:rsidP="00EF034A">
            <w:pPr>
              <w:spacing w:after="0" w:line="480" w:lineRule="auto"/>
              <w:jc w:val="right"/>
              <w:rPr>
                <w:rFonts w:ascii="Times New Roman" w:eastAsiaTheme="minorHAnsi" w:hAnsi="Times New Roman"/>
                <w:sz w:val="24"/>
                <w:szCs w:val="24"/>
              </w:rPr>
            </w:pPr>
          </w:p>
        </w:tc>
        <w:tc>
          <w:tcPr>
            <w:tcW w:w="636" w:type="dxa"/>
          </w:tcPr>
          <w:p w:rsidR="00BB57A7" w:rsidRPr="00607FBB" w:rsidRDefault="00BB57A7" w:rsidP="00EF034A">
            <w:pPr>
              <w:spacing w:after="0" w:line="480" w:lineRule="auto"/>
              <w:jc w:val="right"/>
              <w:rPr>
                <w:rFonts w:ascii="Times New Roman" w:eastAsiaTheme="minorHAnsi" w:hAnsi="Times New Roman"/>
                <w:sz w:val="24"/>
                <w:szCs w:val="24"/>
              </w:rPr>
            </w:pPr>
          </w:p>
        </w:tc>
      </w:tr>
      <w:tr w:rsidR="00BB57A7" w:rsidRPr="00607FBB" w:rsidTr="00530B5C">
        <w:trPr>
          <w:trHeight w:val="1102"/>
        </w:trPr>
        <w:tc>
          <w:tcPr>
            <w:tcW w:w="2127" w:type="dxa"/>
          </w:tcPr>
          <w:p w:rsidR="00BB57A7" w:rsidRPr="00607FBB" w:rsidRDefault="00BB57A7" w:rsidP="00EF034A">
            <w:pPr>
              <w:spacing w:after="0" w:line="480" w:lineRule="auto"/>
              <w:rPr>
                <w:rFonts w:ascii="Times New Roman" w:eastAsiaTheme="minorHAnsi" w:hAnsi="Times New Roman"/>
                <w:b/>
                <w:sz w:val="24"/>
                <w:szCs w:val="24"/>
              </w:rPr>
            </w:pPr>
            <w:r w:rsidRPr="00607FBB">
              <w:rPr>
                <w:rFonts w:ascii="Times New Roman" w:eastAsiaTheme="minorHAnsi" w:hAnsi="Times New Roman"/>
                <w:sz w:val="24"/>
                <w:szCs w:val="24"/>
              </w:rPr>
              <w:t>Contraceptive distribution</w:t>
            </w:r>
          </w:p>
        </w:tc>
        <w:tc>
          <w:tcPr>
            <w:tcW w:w="631"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38</w:t>
            </w:r>
          </w:p>
        </w:tc>
        <w:tc>
          <w:tcPr>
            <w:tcW w:w="834"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42.7</w:t>
            </w:r>
          </w:p>
        </w:tc>
        <w:tc>
          <w:tcPr>
            <w:tcW w:w="631"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51</w:t>
            </w:r>
          </w:p>
        </w:tc>
        <w:tc>
          <w:tcPr>
            <w:tcW w:w="834"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57.3</w:t>
            </w:r>
          </w:p>
        </w:tc>
        <w:tc>
          <w:tcPr>
            <w:tcW w:w="632"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p>
        </w:tc>
        <w:tc>
          <w:tcPr>
            <w:tcW w:w="636"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p>
        </w:tc>
        <w:tc>
          <w:tcPr>
            <w:tcW w:w="632" w:type="dxa"/>
          </w:tcPr>
          <w:p w:rsidR="00BB57A7" w:rsidRPr="00607FBB" w:rsidRDefault="00BB57A7" w:rsidP="00EF034A">
            <w:pPr>
              <w:spacing w:after="0" w:line="480" w:lineRule="auto"/>
              <w:jc w:val="right"/>
              <w:rPr>
                <w:rFonts w:ascii="Times New Roman" w:eastAsiaTheme="minorHAnsi" w:hAnsi="Times New Roman"/>
                <w:sz w:val="24"/>
                <w:szCs w:val="24"/>
              </w:rPr>
            </w:pPr>
          </w:p>
        </w:tc>
        <w:tc>
          <w:tcPr>
            <w:tcW w:w="636" w:type="dxa"/>
          </w:tcPr>
          <w:p w:rsidR="00BB57A7" w:rsidRPr="00607FBB" w:rsidRDefault="00BB57A7" w:rsidP="00EF034A">
            <w:pPr>
              <w:spacing w:after="0" w:line="480" w:lineRule="auto"/>
              <w:jc w:val="right"/>
              <w:rPr>
                <w:rFonts w:ascii="Times New Roman" w:eastAsiaTheme="minorHAnsi" w:hAnsi="Times New Roman"/>
                <w:sz w:val="24"/>
                <w:szCs w:val="24"/>
              </w:rPr>
            </w:pPr>
          </w:p>
        </w:tc>
        <w:tc>
          <w:tcPr>
            <w:tcW w:w="632" w:type="dxa"/>
          </w:tcPr>
          <w:p w:rsidR="00BB57A7" w:rsidRPr="00607FBB" w:rsidRDefault="00BB57A7" w:rsidP="00EF034A">
            <w:pPr>
              <w:spacing w:after="0" w:line="480" w:lineRule="auto"/>
              <w:jc w:val="right"/>
              <w:rPr>
                <w:rFonts w:ascii="Times New Roman" w:eastAsiaTheme="minorHAnsi" w:hAnsi="Times New Roman"/>
                <w:sz w:val="24"/>
                <w:szCs w:val="24"/>
              </w:rPr>
            </w:pPr>
          </w:p>
        </w:tc>
        <w:tc>
          <w:tcPr>
            <w:tcW w:w="636" w:type="dxa"/>
          </w:tcPr>
          <w:p w:rsidR="00BB57A7" w:rsidRPr="00607FBB" w:rsidRDefault="00BB57A7" w:rsidP="00EF034A">
            <w:pPr>
              <w:spacing w:after="0" w:line="480" w:lineRule="auto"/>
              <w:jc w:val="right"/>
              <w:rPr>
                <w:rFonts w:ascii="Times New Roman" w:eastAsiaTheme="minorHAnsi" w:hAnsi="Times New Roman"/>
                <w:sz w:val="24"/>
                <w:szCs w:val="24"/>
              </w:rPr>
            </w:pPr>
          </w:p>
        </w:tc>
      </w:tr>
      <w:tr w:rsidR="00BB57A7" w:rsidRPr="00607FBB" w:rsidTr="00530B5C">
        <w:trPr>
          <w:trHeight w:val="1088"/>
        </w:trPr>
        <w:tc>
          <w:tcPr>
            <w:tcW w:w="2127" w:type="dxa"/>
          </w:tcPr>
          <w:p w:rsidR="00BB57A7" w:rsidRPr="00607FBB" w:rsidRDefault="00BB57A7" w:rsidP="00EF034A">
            <w:pPr>
              <w:spacing w:after="0" w:line="480" w:lineRule="auto"/>
              <w:rPr>
                <w:rFonts w:ascii="Times New Roman" w:eastAsiaTheme="minorHAnsi" w:hAnsi="Times New Roman"/>
                <w:b/>
                <w:sz w:val="24"/>
                <w:szCs w:val="24"/>
              </w:rPr>
            </w:pPr>
            <w:r w:rsidRPr="00607FBB">
              <w:rPr>
                <w:rFonts w:ascii="Times New Roman" w:eastAsiaTheme="minorHAnsi" w:hAnsi="Times New Roman"/>
                <w:sz w:val="24"/>
                <w:szCs w:val="24"/>
              </w:rPr>
              <w:t>Care for orphaned and vulnerable children</w:t>
            </w:r>
          </w:p>
        </w:tc>
        <w:tc>
          <w:tcPr>
            <w:tcW w:w="631"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w:t>
            </w:r>
          </w:p>
        </w:tc>
        <w:tc>
          <w:tcPr>
            <w:tcW w:w="834"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5.6</w:t>
            </w:r>
          </w:p>
        </w:tc>
        <w:tc>
          <w:tcPr>
            <w:tcW w:w="631"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13</w:t>
            </w:r>
          </w:p>
        </w:tc>
        <w:tc>
          <w:tcPr>
            <w:tcW w:w="834"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14.6</w:t>
            </w:r>
          </w:p>
        </w:tc>
        <w:tc>
          <w:tcPr>
            <w:tcW w:w="632"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9</w:t>
            </w:r>
          </w:p>
        </w:tc>
        <w:tc>
          <w:tcPr>
            <w:tcW w:w="636"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10.1</w:t>
            </w:r>
          </w:p>
        </w:tc>
        <w:tc>
          <w:tcPr>
            <w:tcW w:w="632"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48</w:t>
            </w:r>
          </w:p>
        </w:tc>
        <w:tc>
          <w:tcPr>
            <w:tcW w:w="636"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53.9</w:t>
            </w:r>
          </w:p>
        </w:tc>
        <w:tc>
          <w:tcPr>
            <w:tcW w:w="632"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14</w:t>
            </w:r>
          </w:p>
        </w:tc>
        <w:tc>
          <w:tcPr>
            <w:tcW w:w="636" w:type="dxa"/>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15.7</w:t>
            </w:r>
          </w:p>
        </w:tc>
      </w:tr>
    </w:tbl>
    <w:p w:rsidR="00BB57A7" w:rsidRPr="00607FBB" w:rsidRDefault="00BB57A7" w:rsidP="00EF034A">
      <w:pPr>
        <w:autoSpaceDE w:val="0"/>
        <w:autoSpaceDN w:val="0"/>
        <w:adjustRightInd w:val="0"/>
        <w:spacing w:after="0" w:line="480" w:lineRule="auto"/>
        <w:rPr>
          <w:rFonts w:ascii="Times New Roman" w:eastAsiaTheme="minorHAnsi" w:hAnsi="Times New Roman"/>
          <w:b/>
          <w:sz w:val="24"/>
          <w:szCs w:val="24"/>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Results analysis showed</w:t>
      </w:r>
      <w:r w:rsidRPr="00607FBB">
        <w:rPr>
          <w:rFonts w:ascii="Times New Roman" w:eastAsiaTheme="minorHAnsi" w:hAnsi="Times New Roman"/>
          <w:sz w:val="24"/>
          <w:szCs w:val="24"/>
        </w:rPr>
        <w:t xml:space="preserve"> that 53.9% agree</w:t>
      </w:r>
      <w:r>
        <w:rPr>
          <w:rFonts w:ascii="Times New Roman" w:eastAsiaTheme="minorHAnsi" w:hAnsi="Times New Roman"/>
          <w:sz w:val="24"/>
          <w:szCs w:val="24"/>
        </w:rPr>
        <w:t>d</w:t>
      </w:r>
      <w:r w:rsidRPr="00607FBB">
        <w:rPr>
          <w:rFonts w:ascii="Times New Roman" w:eastAsiaTheme="minorHAnsi" w:hAnsi="Times New Roman"/>
          <w:sz w:val="24"/>
          <w:szCs w:val="24"/>
        </w:rPr>
        <w:t xml:space="preserve"> th</w:t>
      </w:r>
      <w:r>
        <w:rPr>
          <w:rFonts w:ascii="Times New Roman" w:eastAsiaTheme="minorHAnsi" w:hAnsi="Times New Roman"/>
          <w:sz w:val="24"/>
          <w:szCs w:val="24"/>
        </w:rPr>
        <w:t>at local authorities’ influenced</w:t>
      </w:r>
      <w:r w:rsidRPr="00607FBB">
        <w:rPr>
          <w:rFonts w:ascii="Times New Roman" w:eastAsiaTheme="minorHAnsi" w:hAnsi="Times New Roman"/>
          <w:sz w:val="24"/>
          <w:szCs w:val="24"/>
        </w:rPr>
        <w:t xml:space="preserve"> teaching of contraceptives use to a large extent while 46.1% agree</w:t>
      </w:r>
      <w:r>
        <w:rPr>
          <w:rFonts w:ascii="Times New Roman" w:eastAsiaTheme="minorHAnsi" w:hAnsi="Times New Roman"/>
          <w:sz w:val="24"/>
          <w:szCs w:val="24"/>
        </w:rPr>
        <w:t>d that it influenced</w:t>
      </w:r>
      <w:r w:rsidRPr="00607FBB">
        <w:rPr>
          <w:rFonts w:ascii="Times New Roman" w:eastAsiaTheme="minorHAnsi" w:hAnsi="Times New Roman"/>
          <w:sz w:val="24"/>
          <w:szCs w:val="24"/>
        </w:rPr>
        <w:t xml:space="preserve"> to very large extent.</w:t>
      </w:r>
      <w:r>
        <w:rPr>
          <w:rFonts w:ascii="Times New Roman" w:eastAsiaTheme="minorHAnsi" w:hAnsi="Times New Roman"/>
          <w:sz w:val="24"/>
          <w:szCs w:val="24"/>
        </w:rPr>
        <w:t xml:space="preserve"> Therefore all the respondents agreed that local authorities imposed constrain in the teaching of contraceptive use. </w:t>
      </w:r>
      <w:r w:rsidRPr="00607FBB">
        <w:rPr>
          <w:rFonts w:ascii="Times New Roman" w:eastAsiaTheme="minorHAnsi" w:hAnsi="Times New Roman"/>
          <w:sz w:val="24"/>
          <w:szCs w:val="24"/>
        </w:rPr>
        <w:t xml:space="preserve"> Also 57.3% agree</w:t>
      </w:r>
      <w:r>
        <w:rPr>
          <w:rFonts w:ascii="Times New Roman" w:eastAsiaTheme="minorHAnsi" w:hAnsi="Times New Roman"/>
          <w:sz w:val="24"/>
          <w:szCs w:val="24"/>
        </w:rPr>
        <w:t>d</w:t>
      </w:r>
      <w:r w:rsidRPr="00607FBB">
        <w:rPr>
          <w:rFonts w:ascii="Times New Roman" w:eastAsiaTheme="minorHAnsi" w:hAnsi="Times New Roman"/>
          <w:sz w:val="24"/>
          <w:szCs w:val="24"/>
        </w:rPr>
        <w:t xml:space="preserve"> that they influence contraceptive distribution to large extent while 42.7% agree</w:t>
      </w:r>
      <w:r>
        <w:rPr>
          <w:rFonts w:ascii="Times New Roman" w:eastAsiaTheme="minorHAnsi" w:hAnsi="Times New Roman"/>
          <w:sz w:val="24"/>
          <w:szCs w:val="24"/>
        </w:rPr>
        <w:t>d</w:t>
      </w:r>
      <w:r w:rsidRPr="00607FBB">
        <w:rPr>
          <w:rFonts w:ascii="Times New Roman" w:eastAsiaTheme="minorHAnsi" w:hAnsi="Times New Roman"/>
          <w:sz w:val="24"/>
          <w:szCs w:val="24"/>
        </w:rPr>
        <w:t xml:space="preserve"> that they </w:t>
      </w:r>
      <w:r>
        <w:rPr>
          <w:rFonts w:ascii="Times New Roman" w:eastAsiaTheme="minorHAnsi" w:hAnsi="Times New Roman"/>
          <w:sz w:val="24"/>
          <w:szCs w:val="24"/>
        </w:rPr>
        <w:t>influence to very large extent. Therefore all the respondents agreed that local authorities imposed constrain in contraceptive distribution. H</w:t>
      </w:r>
      <w:r w:rsidRPr="00607FBB">
        <w:rPr>
          <w:rFonts w:ascii="Times New Roman" w:eastAsiaTheme="minorHAnsi" w:hAnsi="Times New Roman"/>
          <w:sz w:val="24"/>
          <w:szCs w:val="24"/>
        </w:rPr>
        <w:t>owever, 53.9% agree</w:t>
      </w:r>
      <w:r>
        <w:rPr>
          <w:rFonts w:ascii="Times New Roman" w:eastAsiaTheme="minorHAnsi" w:hAnsi="Times New Roman"/>
          <w:sz w:val="24"/>
          <w:szCs w:val="24"/>
        </w:rPr>
        <w:t>d</w:t>
      </w:r>
      <w:r w:rsidRPr="00607FBB">
        <w:rPr>
          <w:rFonts w:ascii="Times New Roman" w:eastAsiaTheme="minorHAnsi" w:hAnsi="Times New Roman"/>
          <w:sz w:val="24"/>
          <w:szCs w:val="24"/>
        </w:rPr>
        <w:t xml:space="preserve"> that local authorities influence</w:t>
      </w:r>
      <w:r>
        <w:rPr>
          <w:rFonts w:ascii="Times New Roman" w:eastAsiaTheme="minorHAnsi" w:hAnsi="Times New Roman"/>
          <w:sz w:val="24"/>
          <w:szCs w:val="24"/>
        </w:rPr>
        <w:t>d provision of</w:t>
      </w:r>
      <w:r w:rsidRPr="00607FBB">
        <w:rPr>
          <w:rFonts w:ascii="Times New Roman" w:eastAsiaTheme="minorHAnsi" w:hAnsi="Times New Roman"/>
          <w:sz w:val="24"/>
          <w:szCs w:val="24"/>
        </w:rPr>
        <w:t xml:space="preserve"> care</w:t>
      </w:r>
      <w:r>
        <w:rPr>
          <w:rFonts w:ascii="Times New Roman" w:eastAsiaTheme="minorHAnsi" w:hAnsi="Times New Roman"/>
          <w:sz w:val="24"/>
          <w:szCs w:val="24"/>
        </w:rPr>
        <w:t xml:space="preserve"> and support</w:t>
      </w:r>
      <w:r w:rsidRPr="00607FBB">
        <w:rPr>
          <w:rFonts w:ascii="Times New Roman" w:eastAsiaTheme="minorHAnsi" w:hAnsi="Times New Roman"/>
          <w:sz w:val="24"/>
          <w:szCs w:val="24"/>
        </w:rPr>
        <w:t xml:space="preserve"> of orphane</w:t>
      </w:r>
      <w:r>
        <w:rPr>
          <w:rFonts w:ascii="Times New Roman" w:eastAsiaTheme="minorHAnsi" w:hAnsi="Times New Roman"/>
          <w:sz w:val="24"/>
          <w:szCs w:val="24"/>
        </w:rPr>
        <w:t>d and vulnerable learners</w:t>
      </w:r>
      <w:r w:rsidRPr="00607FBB">
        <w:rPr>
          <w:rFonts w:ascii="Times New Roman" w:eastAsiaTheme="minorHAnsi" w:hAnsi="Times New Roman"/>
          <w:sz w:val="24"/>
          <w:szCs w:val="24"/>
        </w:rPr>
        <w:t xml:space="preserve"> to little extent.  Despite the proliferation of national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strategies, central coordination mechanisms and increased funding in the fight against the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epidemic, there is still a huge implementation gap (UN AMICAALL, 2005). There is a growing gap between </w:t>
      </w:r>
      <w:r w:rsidR="00662532">
        <w:rPr>
          <w:rFonts w:ascii="Times New Roman" w:eastAsiaTheme="minorHAnsi" w:hAnsi="Times New Roman"/>
          <w:sz w:val="24"/>
          <w:szCs w:val="24"/>
        </w:rPr>
        <w:t xml:space="preserve">HIV &amp; </w:t>
      </w:r>
      <w:r w:rsidR="00662532">
        <w:rPr>
          <w:rFonts w:ascii="Times New Roman" w:eastAsiaTheme="minorHAnsi" w:hAnsi="Times New Roman"/>
          <w:sz w:val="24"/>
          <w:szCs w:val="24"/>
        </w:rPr>
        <w:lastRenderedPageBreak/>
        <w:t>AIDS</w:t>
      </w:r>
      <w:r w:rsidRPr="00607FBB">
        <w:rPr>
          <w:rFonts w:ascii="Times New Roman" w:eastAsiaTheme="minorHAnsi" w:hAnsi="Times New Roman"/>
          <w:sz w:val="24"/>
          <w:szCs w:val="24"/>
        </w:rPr>
        <w:t xml:space="preserve"> planning and resources that exist at the national level, and the human resources and capacity available at the local government and community levels. </w:t>
      </w:r>
      <w:r>
        <w:rPr>
          <w:rFonts w:ascii="Times New Roman" w:eastAsiaTheme="minorHAnsi" w:hAnsi="Times New Roman"/>
          <w:sz w:val="24"/>
          <w:szCs w:val="24"/>
        </w:rPr>
        <w:t>For example t</w:t>
      </w:r>
      <w:r w:rsidRPr="00607FBB">
        <w:rPr>
          <w:rFonts w:ascii="Times New Roman" w:eastAsiaTheme="minorHAnsi" w:hAnsi="Times New Roman"/>
          <w:sz w:val="24"/>
          <w:szCs w:val="24"/>
        </w:rPr>
        <w:t>he findings drawn from the responses of the key stakeholders at a da</w:t>
      </w:r>
      <w:r>
        <w:rPr>
          <w:rFonts w:ascii="Times New Roman" w:eastAsiaTheme="minorHAnsi" w:hAnsi="Times New Roman"/>
          <w:sz w:val="24"/>
          <w:szCs w:val="24"/>
        </w:rPr>
        <w:t xml:space="preserve">ta-gathering workshop in Kenya </w:t>
      </w:r>
      <w:r w:rsidRPr="00607FBB">
        <w:rPr>
          <w:rFonts w:ascii="Times New Roman" w:eastAsiaTheme="minorHAnsi" w:hAnsi="Times New Roman"/>
          <w:sz w:val="24"/>
          <w:szCs w:val="24"/>
        </w:rPr>
        <w:t>reveal</w:t>
      </w:r>
      <w:r>
        <w:rPr>
          <w:rFonts w:ascii="Times New Roman" w:eastAsiaTheme="minorHAnsi" w:hAnsi="Times New Roman"/>
          <w:sz w:val="24"/>
          <w:szCs w:val="24"/>
        </w:rPr>
        <w:t>ed</w:t>
      </w:r>
      <w:r w:rsidRPr="00607FBB">
        <w:rPr>
          <w:rFonts w:ascii="Times New Roman" w:eastAsiaTheme="minorHAnsi" w:hAnsi="Times New Roman"/>
          <w:sz w:val="24"/>
          <w:szCs w:val="24"/>
        </w:rPr>
        <w:t xml:space="preserve"> that consultations about policy formulation and implementation had only been held at National, provincial and district levels rather than at grassroots levels, leading to a lack of ownership and support by the ultimate implementers and beneficiaries of the policy (Ndambuki</w:t>
      </w:r>
      <w:r w:rsidRPr="00164695">
        <w:rPr>
          <w:rFonts w:ascii="Times New Roman" w:eastAsiaTheme="minorHAnsi" w:hAnsi="Times New Roman"/>
          <w:sz w:val="24"/>
          <w:szCs w:val="24"/>
        </w:rPr>
        <w:t>et al.,</w:t>
      </w:r>
      <w:r w:rsidRPr="00607FBB">
        <w:rPr>
          <w:rFonts w:ascii="Times New Roman" w:eastAsiaTheme="minorHAnsi" w:hAnsi="Times New Roman"/>
          <w:sz w:val="24"/>
          <w:szCs w:val="24"/>
        </w:rPr>
        <w:t xml:space="preserve"> 2006). By using the ACU structure, the process had excluded other structures and departments who are key to the formulation, dissemination, interpretation and implementation of the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policy.</w:t>
      </w:r>
    </w:p>
    <w:p w:rsidR="00BB57A7" w:rsidRPr="00607FBB" w:rsidRDefault="00BB57A7" w:rsidP="009F2564">
      <w:pPr>
        <w:autoSpaceDE w:val="0"/>
        <w:autoSpaceDN w:val="0"/>
        <w:adjustRightInd w:val="0"/>
        <w:spacing w:after="0" w:line="240" w:lineRule="auto"/>
        <w:jc w:val="both"/>
        <w:rPr>
          <w:rFonts w:ascii="Times New Roman" w:eastAsiaTheme="minorHAnsi" w:hAnsi="Times New Roman"/>
          <w:sz w:val="24"/>
          <w:szCs w:val="24"/>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In sum</w:t>
      </w:r>
      <w:r>
        <w:rPr>
          <w:rFonts w:ascii="Times New Roman" w:eastAsiaTheme="minorHAnsi" w:hAnsi="Times New Roman"/>
          <w:sz w:val="24"/>
          <w:szCs w:val="24"/>
        </w:rPr>
        <w:t>mary, a majority of teachers were</w:t>
      </w:r>
      <w:r w:rsidRPr="00607FBB">
        <w:rPr>
          <w:rFonts w:ascii="Times New Roman" w:eastAsiaTheme="minorHAnsi" w:hAnsi="Times New Roman"/>
          <w:sz w:val="24"/>
          <w:szCs w:val="24"/>
        </w:rPr>
        <w:t xml:space="preserve"> not comfortable discussing sex and sexuality with </w:t>
      </w:r>
      <w:r>
        <w:rPr>
          <w:rFonts w:ascii="Times New Roman" w:eastAsiaTheme="minorHAnsi" w:hAnsi="Times New Roman"/>
          <w:sz w:val="24"/>
          <w:szCs w:val="24"/>
        </w:rPr>
        <w:t>learners</w:t>
      </w:r>
      <w:r w:rsidRPr="00607FBB">
        <w:rPr>
          <w:rFonts w:ascii="Times New Roman" w:eastAsiaTheme="minorHAnsi" w:hAnsi="Times New Roman"/>
          <w:sz w:val="24"/>
          <w:szCs w:val="24"/>
        </w:rPr>
        <w:t>. This w</w:t>
      </w:r>
      <w:r w:rsidR="00A205F6">
        <w:rPr>
          <w:rFonts w:ascii="Times New Roman" w:eastAsiaTheme="minorHAnsi" w:hAnsi="Times New Roman"/>
          <w:sz w:val="24"/>
          <w:szCs w:val="24"/>
        </w:rPr>
        <w:t>as mainly due to age</w:t>
      </w:r>
      <w:r w:rsidRPr="00607FBB">
        <w:rPr>
          <w:rFonts w:ascii="Times New Roman" w:eastAsiaTheme="minorHAnsi" w:hAnsi="Times New Roman"/>
          <w:sz w:val="24"/>
          <w:szCs w:val="24"/>
        </w:rPr>
        <w:t xml:space="preserve"> and religion. However parental status and social status impose</w:t>
      </w:r>
      <w:r>
        <w:rPr>
          <w:rFonts w:ascii="Times New Roman" w:eastAsiaTheme="minorHAnsi" w:hAnsi="Times New Roman"/>
          <w:sz w:val="24"/>
          <w:szCs w:val="24"/>
        </w:rPr>
        <w:t>d</w:t>
      </w:r>
      <w:r w:rsidRPr="00607FBB">
        <w:rPr>
          <w:rFonts w:ascii="Times New Roman" w:eastAsiaTheme="minorHAnsi" w:hAnsi="Times New Roman"/>
          <w:sz w:val="24"/>
          <w:szCs w:val="24"/>
        </w:rPr>
        <w:t xml:space="preserve"> little constrain in discussing sex and sexuality with </w:t>
      </w:r>
      <w:r>
        <w:rPr>
          <w:rFonts w:ascii="Times New Roman" w:eastAsiaTheme="minorHAnsi" w:hAnsi="Times New Roman"/>
          <w:sz w:val="24"/>
          <w:szCs w:val="24"/>
        </w:rPr>
        <w:t>learners</w:t>
      </w:r>
      <w:r w:rsidRPr="00607FBB">
        <w:rPr>
          <w:rFonts w:ascii="Times New Roman" w:eastAsiaTheme="minorHAnsi" w:hAnsi="Times New Roman"/>
          <w:sz w:val="24"/>
          <w:szCs w:val="24"/>
        </w:rPr>
        <w:t>. Negative attitudes of teachers imposed the main constraint on discussion on sex and sexuality.</w:t>
      </w:r>
      <w:r>
        <w:rPr>
          <w:rFonts w:ascii="Times New Roman" w:eastAsiaTheme="minorHAnsi" w:hAnsi="Times New Roman"/>
          <w:sz w:val="24"/>
          <w:szCs w:val="24"/>
        </w:rPr>
        <w:t xml:space="preserve"> Related</w:t>
      </w:r>
      <w:r w:rsidRPr="00607FBB">
        <w:rPr>
          <w:rFonts w:ascii="Times New Roman" w:eastAsiaTheme="minorHAnsi" w:hAnsi="Times New Roman"/>
          <w:sz w:val="24"/>
          <w:szCs w:val="24"/>
        </w:rPr>
        <w:t xml:space="preserve"> were negative attitudes to drug users and marginalized groups, negative cultural practices, secretiveness about sexuality and poor social networks. Of least concern as constrains were legal issues and confidentiality. On local authorities,</w:t>
      </w:r>
      <w:r>
        <w:rPr>
          <w:rFonts w:ascii="Times New Roman" w:eastAsiaTheme="minorHAnsi" w:hAnsi="Times New Roman"/>
          <w:sz w:val="24"/>
          <w:szCs w:val="24"/>
        </w:rPr>
        <w:t xml:space="preserve"> it was established that they did</w:t>
      </w:r>
      <w:r w:rsidRPr="00607FBB">
        <w:rPr>
          <w:rFonts w:ascii="Times New Roman" w:eastAsiaTheme="minorHAnsi" w:hAnsi="Times New Roman"/>
          <w:sz w:val="24"/>
          <w:szCs w:val="24"/>
        </w:rPr>
        <w:t xml:space="preserve"> not impose constrains in the teaching of sex and sexuality in schools but influenced the teaching on the use </w:t>
      </w:r>
      <w:r>
        <w:rPr>
          <w:rFonts w:ascii="Times New Roman" w:eastAsiaTheme="minorHAnsi" w:hAnsi="Times New Roman"/>
          <w:sz w:val="24"/>
          <w:szCs w:val="24"/>
        </w:rPr>
        <w:t xml:space="preserve">and distribution </w:t>
      </w:r>
      <w:r w:rsidRPr="00607FBB">
        <w:rPr>
          <w:rFonts w:ascii="Times New Roman" w:eastAsiaTheme="minorHAnsi" w:hAnsi="Times New Roman"/>
          <w:sz w:val="24"/>
          <w:szCs w:val="24"/>
        </w:rPr>
        <w:t>of contraceptives. They also did not influence provision of care and support to OVLs.</w:t>
      </w:r>
    </w:p>
    <w:p w:rsidR="00BB57A7" w:rsidRDefault="00BB57A7" w:rsidP="00EF034A">
      <w:pPr>
        <w:autoSpaceDE w:val="0"/>
        <w:autoSpaceDN w:val="0"/>
        <w:adjustRightInd w:val="0"/>
        <w:spacing w:after="0" w:line="480" w:lineRule="auto"/>
        <w:jc w:val="both"/>
        <w:rPr>
          <w:rFonts w:ascii="Times New Roman" w:eastAsiaTheme="minorHAnsi" w:hAnsi="Times New Roman"/>
          <w:sz w:val="24"/>
          <w:szCs w:val="24"/>
        </w:rPr>
      </w:pPr>
    </w:p>
    <w:p w:rsidR="003115BA" w:rsidRDefault="000737E7"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This is in agree</w:t>
      </w:r>
      <w:r w:rsidR="003115BA">
        <w:rPr>
          <w:rFonts w:ascii="Times New Roman" w:eastAsiaTheme="minorHAnsi" w:hAnsi="Times New Roman"/>
          <w:sz w:val="24"/>
          <w:szCs w:val="24"/>
        </w:rPr>
        <w:t>ment with Gunn (1978</w:t>
      </w:r>
      <w:r w:rsidR="00164695">
        <w:rPr>
          <w:rFonts w:ascii="Times New Roman" w:eastAsiaTheme="minorHAnsi" w:hAnsi="Times New Roman"/>
          <w:sz w:val="24"/>
          <w:szCs w:val="24"/>
        </w:rPr>
        <w:t>, in Hunter, 2002</w:t>
      </w:r>
      <w:r w:rsidR="003115BA">
        <w:rPr>
          <w:rFonts w:ascii="Times New Roman" w:eastAsiaTheme="minorHAnsi" w:hAnsi="Times New Roman"/>
          <w:sz w:val="24"/>
          <w:szCs w:val="24"/>
        </w:rPr>
        <w:t>) who argues</w:t>
      </w:r>
      <w:r>
        <w:rPr>
          <w:rFonts w:ascii="Times New Roman" w:eastAsiaTheme="minorHAnsi" w:hAnsi="Times New Roman"/>
          <w:sz w:val="24"/>
          <w:szCs w:val="24"/>
        </w:rPr>
        <w:t xml:space="preserve"> that circumstances external to the implementing agency could cause crippling constraints to imp</w:t>
      </w:r>
      <w:r w:rsidR="00E05F27">
        <w:rPr>
          <w:rFonts w:ascii="Times New Roman" w:eastAsiaTheme="minorHAnsi" w:hAnsi="Times New Roman"/>
          <w:sz w:val="24"/>
          <w:szCs w:val="24"/>
        </w:rPr>
        <w:t xml:space="preserve">lementation. </w:t>
      </w:r>
      <w:r w:rsidR="00E05F27">
        <w:rPr>
          <w:rFonts w:ascii="Times New Roman" w:eastAsiaTheme="minorHAnsi" w:hAnsi="Times New Roman"/>
          <w:sz w:val="24"/>
          <w:szCs w:val="24"/>
        </w:rPr>
        <w:lastRenderedPageBreak/>
        <w:t xml:space="preserve">These </w:t>
      </w:r>
      <w:r>
        <w:rPr>
          <w:rFonts w:ascii="Times New Roman" w:eastAsiaTheme="minorHAnsi" w:hAnsi="Times New Roman"/>
          <w:sz w:val="24"/>
          <w:szCs w:val="24"/>
        </w:rPr>
        <w:t xml:space="preserve">include social, cultural, legal and economic circumstances. </w:t>
      </w:r>
      <w:r w:rsidR="003115BA">
        <w:rPr>
          <w:rFonts w:ascii="Times New Roman" w:eastAsiaTheme="minorHAnsi" w:hAnsi="Times New Roman"/>
          <w:sz w:val="24"/>
          <w:szCs w:val="24"/>
        </w:rPr>
        <w:t>In the same vein, Chillag</w:t>
      </w:r>
      <w:r w:rsidR="003115BA" w:rsidRPr="00164695">
        <w:rPr>
          <w:rFonts w:ascii="Times New Roman" w:eastAsiaTheme="minorHAnsi" w:hAnsi="Times New Roman"/>
          <w:sz w:val="24"/>
          <w:szCs w:val="24"/>
        </w:rPr>
        <w:t>et al</w:t>
      </w:r>
      <w:r w:rsidR="00164695">
        <w:rPr>
          <w:rFonts w:ascii="Times New Roman" w:eastAsiaTheme="minorHAnsi" w:hAnsi="Times New Roman"/>
          <w:sz w:val="24"/>
          <w:szCs w:val="24"/>
        </w:rPr>
        <w:t>.</w:t>
      </w:r>
      <w:r w:rsidR="003115BA">
        <w:rPr>
          <w:rFonts w:ascii="Times New Roman" w:eastAsiaTheme="minorHAnsi" w:hAnsi="Times New Roman"/>
          <w:sz w:val="24"/>
          <w:szCs w:val="24"/>
        </w:rPr>
        <w:t xml:space="preserve"> (2002) posit that socio- cultural factors both facilitate and act as barriers to delivery of HIV preventive services. In agreement, Steinbech (2009) notes that socio-economic conditions cannot be ignored </w:t>
      </w:r>
      <w:r w:rsidR="00E05F27">
        <w:rPr>
          <w:rFonts w:ascii="Times New Roman" w:eastAsiaTheme="minorHAnsi" w:hAnsi="Times New Roman"/>
          <w:sz w:val="24"/>
          <w:szCs w:val="24"/>
        </w:rPr>
        <w:t xml:space="preserve">in </w:t>
      </w:r>
      <w:r w:rsidR="003115BA">
        <w:rPr>
          <w:rFonts w:ascii="Times New Roman" w:eastAsiaTheme="minorHAnsi" w:hAnsi="Times New Roman"/>
          <w:sz w:val="24"/>
          <w:szCs w:val="24"/>
        </w:rPr>
        <w:t xml:space="preserve">policy implementation. </w:t>
      </w:r>
    </w:p>
    <w:p w:rsidR="003115BA" w:rsidRDefault="003115BA" w:rsidP="009F2564">
      <w:pPr>
        <w:autoSpaceDE w:val="0"/>
        <w:autoSpaceDN w:val="0"/>
        <w:adjustRightInd w:val="0"/>
        <w:spacing w:after="0" w:line="240" w:lineRule="auto"/>
        <w:jc w:val="both"/>
        <w:rPr>
          <w:rFonts w:ascii="Times New Roman" w:eastAsiaTheme="minorHAnsi" w:hAnsi="Times New Roman"/>
          <w:sz w:val="24"/>
          <w:szCs w:val="24"/>
        </w:rPr>
      </w:pPr>
    </w:p>
    <w:p w:rsidR="00BB57A7" w:rsidRDefault="00143BC5" w:rsidP="00EF034A">
      <w:pPr>
        <w:pStyle w:val="Heading1"/>
        <w:spacing w:line="480" w:lineRule="auto"/>
        <w:jc w:val="left"/>
        <w:rPr>
          <w:rFonts w:eastAsiaTheme="minorHAnsi"/>
          <w:caps w:val="0"/>
          <w:sz w:val="24"/>
          <w:szCs w:val="24"/>
        </w:rPr>
      </w:pPr>
      <w:bookmarkStart w:id="263" w:name="_Toc361505941"/>
      <w:bookmarkStart w:id="264" w:name="_Toc377372742"/>
      <w:r w:rsidRPr="00CE5059">
        <w:rPr>
          <w:rFonts w:eastAsiaTheme="minorHAnsi"/>
          <w:caps w:val="0"/>
          <w:sz w:val="24"/>
          <w:szCs w:val="24"/>
        </w:rPr>
        <w:t xml:space="preserve">4.5 EFFECT </w:t>
      </w:r>
      <w:r>
        <w:rPr>
          <w:rFonts w:eastAsiaTheme="minorHAnsi"/>
          <w:caps w:val="0"/>
          <w:sz w:val="24"/>
          <w:szCs w:val="24"/>
        </w:rPr>
        <w:t>O</w:t>
      </w:r>
      <w:r w:rsidRPr="00CE5059">
        <w:rPr>
          <w:rFonts w:eastAsiaTheme="minorHAnsi"/>
          <w:caps w:val="0"/>
          <w:sz w:val="24"/>
          <w:szCs w:val="24"/>
        </w:rPr>
        <w:t xml:space="preserve">F TIME </w:t>
      </w:r>
      <w:r>
        <w:rPr>
          <w:rFonts w:eastAsiaTheme="minorHAnsi"/>
          <w:caps w:val="0"/>
          <w:sz w:val="24"/>
          <w:szCs w:val="24"/>
        </w:rPr>
        <w:t>ON IMPLEMENTATION O</w:t>
      </w:r>
      <w:r w:rsidRPr="00CE5059">
        <w:rPr>
          <w:rFonts w:eastAsiaTheme="minorHAnsi"/>
          <w:caps w:val="0"/>
          <w:sz w:val="24"/>
          <w:szCs w:val="24"/>
        </w:rPr>
        <w:t xml:space="preserve">F </w:t>
      </w:r>
      <w:r>
        <w:rPr>
          <w:rFonts w:eastAsiaTheme="minorHAnsi"/>
          <w:caps w:val="0"/>
          <w:sz w:val="24"/>
          <w:szCs w:val="24"/>
        </w:rPr>
        <w:t>T</w:t>
      </w:r>
      <w:r w:rsidRPr="00CE5059">
        <w:rPr>
          <w:rFonts w:eastAsiaTheme="minorHAnsi"/>
          <w:caps w:val="0"/>
          <w:sz w:val="24"/>
          <w:szCs w:val="24"/>
        </w:rPr>
        <w:t xml:space="preserve">HE EDUCATION SECTOR POLICY </w:t>
      </w:r>
      <w:r>
        <w:rPr>
          <w:rFonts w:eastAsiaTheme="minorHAnsi"/>
          <w:caps w:val="0"/>
          <w:sz w:val="24"/>
          <w:szCs w:val="24"/>
        </w:rPr>
        <w:t>O</w:t>
      </w:r>
      <w:r w:rsidRPr="00CE5059">
        <w:rPr>
          <w:rFonts w:eastAsiaTheme="minorHAnsi"/>
          <w:caps w:val="0"/>
          <w:sz w:val="24"/>
          <w:szCs w:val="24"/>
        </w:rPr>
        <w:t xml:space="preserve">N </w:t>
      </w:r>
      <w:r w:rsidR="00662532">
        <w:rPr>
          <w:rFonts w:eastAsiaTheme="minorHAnsi"/>
          <w:caps w:val="0"/>
          <w:sz w:val="24"/>
          <w:szCs w:val="24"/>
        </w:rPr>
        <w:t>HIV &amp; AIDS</w:t>
      </w:r>
      <w:bookmarkEnd w:id="263"/>
      <w:bookmarkEnd w:id="264"/>
    </w:p>
    <w:p w:rsidR="009F2564" w:rsidRPr="009F2564" w:rsidRDefault="009F2564" w:rsidP="009F2564">
      <w:pPr>
        <w:spacing w:line="240" w:lineRule="auto"/>
        <w:rPr>
          <w:rFonts w:eastAsiaTheme="minorHAnsi"/>
          <w:lang w:bidi="en-US"/>
        </w:rPr>
      </w:pPr>
    </w:p>
    <w:p w:rsidR="00FC4921" w:rsidRDefault="00BB57A7" w:rsidP="006F1A28">
      <w:pPr>
        <w:spacing w:after="0" w:line="480" w:lineRule="auto"/>
        <w:jc w:val="both"/>
        <w:rPr>
          <w:rFonts w:ascii="Times New Roman" w:eastAsiaTheme="minorHAnsi" w:hAnsi="Times New Roman"/>
          <w:sz w:val="24"/>
          <w:szCs w:val="24"/>
          <w:lang w:bidi="en-US"/>
        </w:rPr>
      </w:pPr>
      <w:r w:rsidRPr="00645F89">
        <w:rPr>
          <w:rFonts w:ascii="Times New Roman" w:eastAsiaTheme="minorHAnsi" w:hAnsi="Times New Roman"/>
          <w:sz w:val="24"/>
          <w:szCs w:val="24"/>
        </w:rPr>
        <w:t xml:space="preserve"> In order to determine the effect of time on the implementation of the Education Sector Policy on </w:t>
      </w:r>
      <w:r w:rsidR="00662532">
        <w:rPr>
          <w:rFonts w:ascii="Times New Roman" w:eastAsiaTheme="minorHAnsi" w:hAnsi="Times New Roman"/>
          <w:sz w:val="24"/>
          <w:szCs w:val="24"/>
        </w:rPr>
        <w:t>HIV &amp; AIDS</w:t>
      </w:r>
      <w:r w:rsidRPr="00645F89">
        <w:rPr>
          <w:rFonts w:ascii="Times New Roman" w:eastAsiaTheme="minorHAnsi" w:hAnsi="Times New Roman"/>
          <w:sz w:val="24"/>
          <w:szCs w:val="24"/>
        </w:rPr>
        <w:t>, this study sought to esta</w:t>
      </w:r>
      <w:r w:rsidR="00FC0A92">
        <w:rPr>
          <w:rFonts w:ascii="Times New Roman" w:eastAsiaTheme="minorHAnsi" w:hAnsi="Times New Roman"/>
          <w:sz w:val="24"/>
          <w:szCs w:val="24"/>
        </w:rPr>
        <w:t xml:space="preserve">blish how </w:t>
      </w:r>
      <w:r w:rsidR="00662532">
        <w:rPr>
          <w:rFonts w:ascii="Times New Roman" w:eastAsiaTheme="minorHAnsi" w:hAnsi="Times New Roman"/>
          <w:sz w:val="24"/>
          <w:szCs w:val="24"/>
        </w:rPr>
        <w:t>HIV &amp; AIDS</w:t>
      </w:r>
      <w:r w:rsidR="00FC0A92">
        <w:rPr>
          <w:rFonts w:ascii="Times New Roman" w:eastAsiaTheme="minorHAnsi" w:hAnsi="Times New Roman"/>
          <w:sz w:val="24"/>
          <w:szCs w:val="24"/>
        </w:rPr>
        <w:t xml:space="preserve"> is taught and the amount of time dedicated to </w:t>
      </w:r>
      <w:r w:rsidR="00662532">
        <w:rPr>
          <w:rFonts w:ascii="Times New Roman" w:eastAsiaTheme="minorHAnsi" w:hAnsi="Times New Roman"/>
          <w:sz w:val="24"/>
          <w:szCs w:val="24"/>
        </w:rPr>
        <w:t>HIV &amp; AIDS</w:t>
      </w:r>
      <w:r w:rsidR="005365A6">
        <w:rPr>
          <w:rFonts w:ascii="Times New Roman" w:eastAsiaTheme="minorHAnsi" w:hAnsi="Times New Roman"/>
          <w:sz w:val="24"/>
          <w:szCs w:val="24"/>
        </w:rPr>
        <w:t xml:space="preserve"> education</w:t>
      </w:r>
      <w:r w:rsidR="00FC0A92">
        <w:rPr>
          <w:rFonts w:ascii="Times New Roman" w:eastAsiaTheme="minorHAnsi" w:hAnsi="Times New Roman"/>
          <w:sz w:val="24"/>
          <w:szCs w:val="24"/>
        </w:rPr>
        <w:t xml:space="preserve"> programs</w:t>
      </w:r>
      <w:r w:rsidR="00A205F6">
        <w:rPr>
          <w:rFonts w:ascii="Times New Roman" w:eastAsiaTheme="minorHAnsi" w:hAnsi="Times New Roman"/>
          <w:sz w:val="24"/>
          <w:szCs w:val="24"/>
        </w:rPr>
        <w:t xml:space="preserve">and </w:t>
      </w:r>
      <w:r w:rsidR="002F11A5">
        <w:rPr>
          <w:rFonts w:ascii="Times New Roman" w:eastAsiaTheme="minorHAnsi" w:hAnsi="Times New Roman"/>
          <w:sz w:val="24"/>
          <w:szCs w:val="24"/>
        </w:rPr>
        <w:t xml:space="preserve">activities </w:t>
      </w:r>
      <w:r w:rsidR="00FC0A92" w:rsidRPr="00645F89">
        <w:rPr>
          <w:rFonts w:ascii="Times New Roman" w:eastAsiaTheme="minorHAnsi" w:hAnsi="Times New Roman"/>
          <w:sz w:val="24"/>
          <w:szCs w:val="24"/>
        </w:rPr>
        <w:t>in</w:t>
      </w:r>
      <w:r w:rsidR="002F11A5">
        <w:rPr>
          <w:rFonts w:ascii="Times New Roman" w:eastAsiaTheme="minorHAnsi" w:hAnsi="Times New Roman"/>
          <w:sz w:val="24"/>
          <w:szCs w:val="24"/>
        </w:rPr>
        <w:t xml:space="preserve"> public secondary</w:t>
      </w:r>
      <w:r w:rsidRPr="00645F89">
        <w:rPr>
          <w:rFonts w:ascii="Times New Roman" w:eastAsiaTheme="minorHAnsi" w:hAnsi="Times New Roman"/>
          <w:sz w:val="24"/>
          <w:szCs w:val="24"/>
        </w:rPr>
        <w:t xml:space="preserve"> schools.</w:t>
      </w:r>
      <w:r w:rsidR="00FC4921" w:rsidRPr="00FC4921">
        <w:rPr>
          <w:rFonts w:ascii="Times New Roman" w:eastAsiaTheme="minorHAnsi" w:hAnsi="Times New Roman"/>
          <w:sz w:val="24"/>
          <w:szCs w:val="24"/>
          <w:lang w:bidi="en-US"/>
        </w:rPr>
        <w:t xml:space="preserve"> According to Gunn (1978), lack of adequate time is a common challenge to policy implementation. Policy programmes and activities need to be priori</w:t>
      </w:r>
      <w:r w:rsidR="00FC4921">
        <w:rPr>
          <w:rFonts w:ascii="Times New Roman" w:eastAsiaTheme="minorHAnsi" w:hAnsi="Times New Roman"/>
          <w:sz w:val="24"/>
          <w:szCs w:val="24"/>
          <w:lang w:bidi="en-US"/>
        </w:rPr>
        <w:t>ti</w:t>
      </w:r>
      <w:r w:rsidR="00FC4921" w:rsidRPr="00FC4921">
        <w:rPr>
          <w:rFonts w:ascii="Times New Roman" w:eastAsiaTheme="minorHAnsi" w:hAnsi="Times New Roman"/>
          <w:sz w:val="24"/>
          <w:szCs w:val="24"/>
          <w:lang w:bidi="en-US"/>
        </w:rPr>
        <w:t>zed and sufficient time allocated.</w:t>
      </w:r>
    </w:p>
    <w:p w:rsidR="00CD5D49" w:rsidRPr="00FC4921" w:rsidRDefault="00CD5D49" w:rsidP="006F1A28">
      <w:pPr>
        <w:spacing w:after="0" w:line="480" w:lineRule="auto"/>
        <w:jc w:val="both"/>
        <w:rPr>
          <w:rFonts w:ascii="Times New Roman" w:eastAsiaTheme="minorHAnsi" w:hAnsi="Times New Roman"/>
          <w:sz w:val="24"/>
          <w:szCs w:val="24"/>
          <w:lang w:bidi="en-US"/>
        </w:rPr>
      </w:pPr>
    </w:p>
    <w:p w:rsidR="00BB57A7" w:rsidRDefault="00E642DF" w:rsidP="006F1A28">
      <w:pPr>
        <w:spacing w:after="0" w:line="480" w:lineRule="auto"/>
        <w:rPr>
          <w:rFonts w:ascii="Times New Roman" w:eastAsiaTheme="minorHAnsi" w:hAnsi="Times New Roman"/>
          <w:b/>
          <w:sz w:val="24"/>
          <w:szCs w:val="24"/>
          <w:lang w:bidi="en-US"/>
        </w:rPr>
      </w:pPr>
      <w:r w:rsidRPr="00E642DF">
        <w:rPr>
          <w:rFonts w:ascii="Times New Roman" w:eastAsiaTheme="minorHAnsi" w:hAnsi="Times New Roman"/>
          <w:b/>
          <w:sz w:val="24"/>
          <w:szCs w:val="24"/>
          <w:lang w:bidi="en-US"/>
        </w:rPr>
        <w:t xml:space="preserve">4.5.1 Responses on approaches used to teach </w:t>
      </w:r>
      <w:r w:rsidR="00662532">
        <w:rPr>
          <w:rFonts w:ascii="Times New Roman" w:eastAsiaTheme="minorHAnsi" w:hAnsi="Times New Roman"/>
          <w:b/>
          <w:sz w:val="24"/>
          <w:szCs w:val="24"/>
          <w:lang w:bidi="en-US"/>
        </w:rPr>
        <w:t>HIV &amp; AIDS</w:t>
      </w:r>
      <w:r w:rsidRPr="00E642DF">
        <w:rPr>
          <w:rFonts w:ascii="Times New Roman" w:eastAsiaTheme="minorHAnsi" w:hAnsi="Times New Roman"/>
          <w:b/>
          <w:sz w:val="24"/>
          <w:szCs w:val="24"/>
          <w:lang w:bidi="en-US"/>
        </w:rPr>
        <w:t xml:space="preserve"> in the school</w:t>
      </w:r>
    </w:p>
    <w:p w:rsidR="00AF4005" w:rsidRDefault="00FC4921" w:rsidP="006F1A28">
      <w:pPr>
        <w:spacing w:after="0" w:line="480" w:lineRule="auto"/>
        <w:jc w:val="both"/>
        <w:rPr>
          <w:rFonts w:ascii="Times New Roman" w:eastAsiaTheme="minorHAnsi" w:hAnsi="Times New Roman"/>
          <w:sz w:val="24"/>
          <w:szCs w:val="24"/>
          <w:lang w:bidi="en-US"/>
        </w:rPr>
      </w:pPr>
      <w:r w:rsidRPr="00FC4921">
        <w:rPr>
          <w:rFonts w:ascii="Times New Roman" w:eastAsiaTheme="minorHAnsi" w:hAnsi="Times New Roman"/>
          <w:sz w:val="24"/>
          <w:szCs w:val="24"/>
          <w:lang w:bidi="en-US"/>
        </w:rPr>
        <w:t>Other than integration into subjects within the</w:t>
      </w:r>
      <w:r w:rsidR="00317CA0">
        <w:rPr>
          <w:rFonts w:ascii="Times New Roman" w:eastAsiaTheme="minorHAnsi" w:hAnsi="Times New Roman"/>
          <w:sz w:val="24"/>
          <w:szCs w:val="24"/>
          <w:lang w:bidi="en-US"/>
        </w:rPr>
        <w:t xml:space="preserve"> curriculum, time needs to be s</w:t>
      </w:r>
      <w:r w:rsidRPr="00FC4921">
        <w:rPr>
          <w:rFonts w:ascii="Times New Roman" w:eastAsiaTheme="minorHAnsi" w:hAnsi="Times New Roman"/>
          <w:sz w:val="24"/>
          <w:szCs w:val="24"/>
          <w:lang w:bidi="en-US"/>
        </w:rPr>
        <w:t>e</w:t>
      </w:r>
      <w:r w:rsidR="00317CA0">
        <w:rPr>
          <w:rFonts w:ascii="Times New Roman" w:eastAsiaTheme="minorHAnsi" w:hAnsi="Times New Roman"/>
          <w:sz w:val="24"/>
          <w:szCs w:val="24"/>
          <w:lang w:bidi="en-US"/>
        </w:rPr>
        <w:t>t</w:t>
      </w:r>
      <w:r w:rsidRPr="00FC4921">
        <w:rPr>
          <w:rFonts w:ascii="Times New Roman" w:eastAsiaTheme="minorHAnsi" w:hAnsi="Times New Roman"/>
          <w:sz w:val="24"/>
          <w:szCs w:val="24"/>
          <w:lang w:bidi="en-US"/>
        </w:rPr>
        <w:t xml:space="preserve"> aside specifically for </w:t>
      </w:r>
      <w:r w:rsidR="00662532">
        <w:rPr>
          <w:rFonts w:ascii="Times New Roman" w:eastAsiaTheme="minorHAnsi" w:hAnsi="Times New Roman"/>
          <w:sz w:val="24"/>
          <w:szCs w:val="24"/>
          <w:lang w:bidi="en-US"/>
        </w:rPr>
        <w:t>HIV &amp; AIDS</w:t>
      </w:r>
      <w:r w:rsidR="009F2564">
        <w:rPr>
          <w:rFonts w:ascii="Times New Roman" w:eastAsiaTheme="minorHAnsi" w:hAnsi="Times New Roman"/>
          <w:sz w:val="24"/>
          <w:szCs w:val="24"/>
          <w:lang w:bidi="en-US"/>
        </w:rPr>
        <w:t xml:space="preserve"> </w:t>
      </w:r>
      <w:r w:rsidR="00B32A83">
        <w:rPr>
          <w:rFonts w:ascii="Times New Roman" w:eastAsiaTheme="minorHAnsi" w:hAnsi="Times New Roman"/>
          <w:sz w:val="24"/>
          <w:szCs w:val="24"/>
          <w:lang w:bidi="en-US"/>
        </w:rPr>
        <w:t xml:space="preserve">education </w:t>
      </w:r>
      <w:r w:rsidR="00650DFA">
        <w:rPr>
          <w:rFonts w:ascii="Times New Roman" w:eastAsiaTheme="minorHAnsi" w:hAnsi="Times New Roman"/>
          <w:sz w:val="24"/>
          <w:szCs w:val="24"/>
          <w:lang w:bidi="en-US"/>
        </w:rPr>
        <w:t>r</w:t>
      </w:r>
      <w:r w:rsidR="00B32A83">
        <w:rPr>
          <w:rFonts w:ascii="Times New Roman" w:eastAsiaTheme="minorHAnsi" w:hAnsi="Times New Roman"/>
          <w:sz w:val="24"/>
          <w:szCs w:val="24"/>
          <w:lang w:bidi="en-US"/>
        </w:rPr>
        <w:t>elated program</w:t>
      </w:r>
      <w:r w:rsidRPr="00FC4921">
        <w:rPr>
          <w:rFonts w:ascii="Times New Roman" w:eastAsiaTheme="minorHAnsi" w:hAnsi="Times New Roman"/>
          <w:sz w:val="24"/>
          <w:szCs w:val="24"/>
          <w:lang w:bidi="en-US"/>
        </w:rPr>
        <w:t xml:space="preserve">s and activities including teaching of </w:t>
      </w:r>
      <w:r w:rsidR="00662532">
        <w:rPr>
          <w:rFonts w:ascii="Times New Roman" w:eastAsiaTheme="minorHAnsi" w:hAnsi="Times New Roman"/>
          <w:sz w:val="24"/>
          <w:szCs w:val="24"/>
          <w:lang w:bidi="en-US"/>
        </w:rPr>
        <w:t>HIV &amp; AIDS</w:t>
      </w:r>
      <w:r w:rsidR="001607EB">
        <w:rPr>
          <w:rFonts w:ascii="Times New Roman" w:eastAsiaTheme="minorHAnsi" w:hAnsi="Times New Roman"/>
          <w:sz w:val="24"/>
          <w:szCs w:val="24"/>
          <w:lang w:bidi="en-US"/>
        </w:rPr>
        <w:t xml:space="preserve"> on its own. </w:t>
      </w:r>
      <w:r w:rsidR="00AF4005">
        <w:rPr>
          <w:rFonts w:ascii="Times New Roman" w:eastAsiaTheme="minorHAnsi" w:hAnsi="Times New Roman"/>
          <w:sz w:val="24"/>
          <w:szCs w:val="24"/>
          <w:lang w:bidi="en-US"/>
        </w:rPr>
        <w:t>According to the policy (RoK, 2004)</w:t>
      </w:r>
      <w:r w:rsidR="001607EB">
        <w:rPr>
          <w:rFonts w:ascii="Times New Roman" w:eastAsiaTheme="minorHAnsi" w:hAnsi="Times New Roman"/>
          <w:sz w:val="24"/>
          <w:szCs w:val="24"/>
          <w:lang w:bidi="en-US"/>
        </w:rPr>
        <w:t>,</w:t>
      </w:r>
    </w:p>
    <w:p w:rsidR="009F2564" w:rsidRDefault="009F2564" w:rsidP="009F2564">
      <w:pPr>
        <w:spacing w:after="0" w:line="240" w:lineRule="auto"/>
        <w:jc w:val="both"/>
        <w:rPr>
          <w:rFonts w:ascii="Times New Roman" w:eastAsiaTheme="minorHAnsi" w:hAnsi="Times New Roman"/>
          <w:sz w:val="24"/>
          <w:szCs w:val="24"/>
          <w:lang w:bidi="en-US"/>
        </w:rPr>
      </w:pPr>
    </w:p>
    <w:p w:rsidR="00AF4005" w:rsidRDefault="001607EB" w:rsidP="009F2564">
      <w:pPr>
        <w:spacing w:line="240" w:lineRule="auto"/>
        <w:ind w:left="720" w:right="720" w:firstLine="58"/>
        <w:jc w:val="both"/>
        <w:rPr>
          <w:rFonts w:ascii="Times New Roman" w:eastAsiaTheme="minorHAnsi" w:hAnsi="Times New Roman"/>
          <w:sz w:val="24"/>
          <w:szCs w:val="24"/>
          <w:lang w:bidi="en-US"/>
        </w:rPr>
      </w:pPr>
      <w:r>
        <w:rPr>
          <w:rFonts w:ascii="Times New Roman" w:eastAsiaTheme="minorHAnsi" w:hAnsi="Times New Roman"/>
          <w:sz w:val="24"/>
          <w:szCs w:val="24"/>
          <w:lang w:bidi="en-US"/>
        </w:rPr>
        <w:t xml:space="preserve">‘Co curricula activities such as clubs, drama clubs and sports events are important opportunities for </w:t>
      </w:r>
      <w:r w:rsidR="00662532">
        <w:rPr>
          <w:rFonts w:ascii="Times New Roman" w:eastAsiaTheme="minorHAnsi" w:hAnsi="Times New Roman"/>
          <w:sz w:val="24"/>
          <w:szCs w:val="24"/>
          <w:lang w:bidi="en-US"/>
        </w:rPr>
        <w:t>HIV &amp; AIDS</w:t>
      </w:r>
      <w:r>
        <w:rPr>
          <w:rFonts w:ascii="Times New Roman" w:eastAsiaTheme="minorHAnsi" w:hAnsi="Times New Roman"/>
          <w:sz w:val="24"/>
          <w:szCs w:val="24"/>
          <w:lang w:bidi="en-US"/>
        </w:rPr>
        <w:t xml:space="preserve"> education and should be encouraged in institutions and workplaces</w:t>
      </w:r>
      <w:r w:rsidR="00AF4005">
        <w:rPr>
          <w:rFonts w:ascii="Times New Roman" w:eastAsiaTheme="minorHAnsi" w:hAnsi="Times New Roman"/>
          <w:sz w:val="24"/>
          <w:szCs w:val="24"/>
          <w:lang w:bidi="en-US"/>
        </w:rPr>
        <w:t xml:space="preserve">’. </w:t>
      </w:r>
      <w:r w:rsidR="004E6455">
        <w:rPr>
          <w:rFonts w:ascii="Times New Roman" w:eastAsiaTheme="minorHAnsi" w:hAnsi="Times New Roman"/>
          <w:sz w:val="24"/>
          <w:szCs w:val="24"/>
          <w:lang w:bidi="en-US"/>
        </w:rPr>
        <w:t>(</w:t>
      </w:r>
      <w:r w:rsidR="00AF4005">
        <w:rPr>
          <w:rFonts w:ascii="Times New Roman" w:eastAsiaTheme="minorHAnsi" w:hAnsi="Times New Roman"/>
          <w:sz w:val="24"/>
          <w:szCs w:val="24"/>
          <w:lang w:bidi="en-US"/>
        </w:rPr>
        <w:t>p</w:t>
      </w:r>
      <w:r w:rsidR="004E6455">
        <w:rPr>
          <w:rFonts w:ascii="Times New Roman" w:eastAsiaTheme="minorHAnsi" w:hAnsi="Times New Roman"/>
          <w:sz w:val="24"/>
          <w:szCs w:val="24"/>
          <w:lang w:bidi="en-US"/>
        </w:rPr>
        <w:t>.</w:t>
      </w:r>
      <w:r w:rsidR="00AF4005">
        <w:rPr>
          <w:rFonts w:ascii="Times New Roman" w:eastAsiaTheme="minorHAnsi" w:hAnsi="Times New Roman"/>
          <w:sz w:val="24"/>
          <w:szCs w:val="24"/>
          <w:lang w:bidi="en-US"/>
        </w:rPr>
        <w:t xml:space="preserve"> 15</w:t>
      </w:r>
      <w:r w:rsidR="004E6455">
        <w:rPr>
          <w:rFonts w:ascii="Times New Roman" w:eastAsiaTheme="minorHAnsi" w:hAnsi="Times New Roman"/>
          <w:sz w:val="24"/>
          <w:szCs w:val="24"/>
          <w:lang w:bidi="en-US"/>
        </w:rPr>
        <w:t>)</w:t>
      </w:r>
    </w:p>
    <w:p w:rsidR="00AF4005" w:rsidRDefault="00AF4005" w:rsidP="00CD5D49">
      <w:pPr>
        <w:spacing w:line="480" w:lineRule="auto"/>
        <w:jc w:val="both"/>
        <w:rPr>
          <w:rFonts w:ascii="Times New Roman" w:eastAsiaTheme="minorHAnsi" w:hAnsi="Times New Roman"/>
          <w:sz w:val="24"/>
          <w:szCs w:val="24"/>
          <w:lang w:bidi="en-US"/>
        </w:rPr>
      </w:pPr>
      <w:r>
        <w:rPr>
          <w:rFonts w:ascii="Times New Roman" w:eastAsiaTheme="minorHAnsi" w:hAnsi="Times New Roman"/>
          <w:sz w:val="24"/>
          <w:szCs w:val="24"/>
          <w:lang w:bidi="en-US"/>
        </w:rPr>
        <w:lastRenderedPageBreak/>
        <w:t xml:space="preserve">The implication here is that even after being integrated in other subjects in the curriculum, time needed to be set aside for it to be taught ‘as a subject on its own’. It would then be possible to teach topics on </w:t>
      </w:r>
      <w:r w:rsidR="00662532">
        <w:rPr>
          <w:rFonts w:ascii="Times New Roman" w:eastAsiaTheme="minorHAnsi" w:hAnsi="Times New Roman"/>
          <w:sz w:val="24"/>
          <w:szCs w:val="24"/>
          <w:lang w:bidi="en-US"/>
        </w:rPr>
        <w:t>HIV &amp; AIDS</w:t>
      </w:r>
      <w:r>
        <w:rPr>
          <w:rFonts w:ascii="Times New Roman" w:eastAsiaTheme="minorHAnsi" w:hAnsi="Times New Roman"/>
          <w:sz w:val="24"/>
          <w:szCs w:val="24"/>
          <w:lang w:bidi="en-US"/>
        </w:rPr>
        <w:t xml:space="preserve"> in depth.</w:t>
      </w:r>
    </w:p>
    <w:p w:rsidR="00FC4921" w:rsidRPr="00FC4921" w:rsidRDefault="00FC4921" w:rsidP="00AF4005">
      <w:pPr>
        <w:spacing w:line="480" w:lineRule="auto"/>
        <w:rPr>
          <w:rFonts w:ascii="Times New Roman" w:eastAsiaTheme="minorHAnsi" w:hAnsi="Times New Roman"/>
          <w:sz w:val="24"/>
          <w:szCs w:val="24"/>
          <w:lang w:bidi="en-US"/>
        </w:rPr>
      </w:pPr>
      <w:r>
        <w:rPr>
          <w:rFonts w:ascii="Times New Roman" w:eastAsiaTheme="minorHAnsi" w:hAnsi="Times New Roman"/>
          <w:sz w:val="24"/>
          <w:szCs w:val="24"/>
          <w:lang w:bidi="en-US"/>
        </w:rPr>
        <w:t xml:space="preserve">Respondents were asked to indicate how </w:t>
      </w:r>
      <w:r w:rsidR="00662532">
        <w:rPr>
          <w:rFonts w:ascii="Times New Roman" w:eastAsiaTheme="minorHAnsi" w:hAnsi="Times New Roman"/>
          <w:sz w:val="24"/>
          <w:szCs w:val="24"/>
          <w:lang w:bidi="en-US"/>
        </w:rPr>
        <w:t>HIV &amp; AIDS</w:t>
      </w:r>
      <w:r w:rsidR="00AF4005">
        <w:rPr>
          <w:rFonts w:ascii="Times New Roman" w:eastAsiaTheme="minorHAnsi" w:hAnsi="Times New Roman"/>
          <w:sz w:val="24"/>
          <w:szCs w:val="24"/>
          <w:lang w:bidi="en-US"/>
        </w:rPr>
        <w:t xml:space="preserve"> was taught in </w:t>
      </w:r>
      <w:r>
        <w:rPr>
          <w:rFonts w:ascii="Times New Roman" w:eastAsiaTheme="minorHAnsi" w:hAnsi="Times New Roman"/>
          <w:sz w:val="24"/>
          <w:szCs w:val="24"/>
          <w:lang w:bidi="en-US"/>
        </w:rPr>
        <w:t>their school. Figure 4.8 presents a summary of the results.</w:t>
      </w:r>
    </w:p>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noProof/>
          <w:sz w:val="24"/>
          <w:szCs w:val="24"/>
        </w:rPr>
        <w:drawing>
          <wp:inline distT="0" distB="0" distL="0" distR="0">
            <wp:extent cx="5305425" cy="1743075"/>
            <wp:effectExtent l="0" t="0" r="0" b="0"/>
            <wp:docPr id="19"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B57A7" w:rsidRPr="00010901" w:rsidRDefault="00010901" w:rsidP="00010901">
      <w:pPr>
        <w:pStyle w:val="Heading1"/>
        <w:jc w:val="left"/>
        <w:rPr>
          <w:rFonts w:eastAsiaTheme="minorHAnsi"/>
          <w:sz w:val="24"/>
          <w:szCs w:val="24"/>
        </w:rPr>
      </w:pPr>
      <w:bookmarkStart w:id="265" w:name="_Toc361505942"/>
      <w:bookmarkStart w:id="266" w:name="_Toc372285509"/>
      <w:bookmarkStart w:id="267" w:name="_Toc372293335"/>
      <w:bookmarkStart w:id="268" w:name="_Toc372295430"/>
      <w:bookmarkStart w:id="269" w:name="_Toc377372743"/>
      <w:r w:rsidRPr="00010901">
        <w:rPr>
          <w:rFonts w:eastAsiaTheme="minorHAnsi"/>
          <w:caps w:val="0"/>
          <w:sz w:val="24"/>
          <w:szCs w:val="24"/>
        </w:rPr>
        <w:t xml:space="preserve">Figure 4.8: </w:t>
      </w:r>
      <w:r>
        <w:rPr>
          <w:rFonts w:eastAsiaTheme="minorHAnsi"/>
          <w:caps w:val="0"/>
          <w:sz w:val="24"/>
          <w:szCs w:val="24"/>
        </w:rPr>
        <w:t>A</w:t>
      </w:r>
      <w:r w:rsidRPr="00010901">
        <w:rPr>
          <w:rFonts w:eastAsiaTheme="minorHAnsi"/>
          <w:caps w:val="0"/>
          <w:sz w:val="24"/>
          <w:szCs w:val="24"/>
        </w:rPr>
        <w:t>pproach to teaching HIV &amp; AIDS in the school</w:t>
      </w:r>
      <w:bookmarkEnd w:id="265"/>
      <w:bookmarkEnd w:id="266"/>
      <w:bookmarkEnd w:id="267"/>
      <w:bookmarkEnd w:id="268"/>
      <w:bookmarkEnd w:id="269"/>
    </w:p>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p>
    <w:p w:rsidR="00BB57A7" w:rsidRDefault="00BB57A7"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 xml:space="preserve">On the approach to teaching </w:t>
      </w:r>
      <w:r w:rsidR="00662532">
        <w:rPr>
          <w:rFonts w:ascii="Times New Roman" w:eastAsiaTheme="minorHAnsi" w:hAnsi="Times New Roman"/>
          <w:sz w:val="24"/>
          <w:szCs w:val="24"/>
        </w:rPr>
        <w:t>HIV &amp; AIDS</w:t>
      </w:r>
      <w:r>
        <w:rPr>
          <w:rFonts w:ascii="Times New Roman" w:eastAsiaTheme="minorHAnsi" w:hAnsi="Times New Roman"/>
          <w:sz w:val="24"/>
          <w:szCs w:val="24"/>
        </w:rPr>
        <w:t xml:space="preserve">, in </w:t>
      </w:r>
      <w:r w:rsidRPr="00607FBB">
        <w:rPr>
          <w:rFonts w:ascii="Times New Roman" w:eastAsiaTheme="minorHAnsi" w:hAnsi="Times New Roman"/>
          <w:sz w:val="24"/>
          <w:szCs w:val="24"/>
        </w:rPr>
        <w:t>68.5%</w:t>
      </w:r>
      <w:r>
        <w:rPr>
          <w:rFonts w:ascii="Times New Roman" w:eastAsiaTheme="minorHAnsi" w:hAnsi="Times New Roman"/>
          <w:sz w:val="24"/>
          <w:szCs w:val="24"/>
        </w:rPr>
        <w:t xml:space="preserve"> of the schools, </w:t>
      </w:r>
      <w:r w:rsidRPr="00607FBB">
        <w:rPr>
          <w:rFonts w:ascii="Times New Roman" w:eastAsiaTheme="minorHAnsi" w:hAnsi="Times New Roman"/>
          <w:sz w:val="24"/>
          <w:szCs w:val="24"/>
        </w:rPr>
        <w:t>i</w:t>
      </w:r>
      <w:r w:rsidR="00A205F6">
        <w:rPr>
          <w:rFonts w:ascii="Times New Roman" w:eastAsiaTheme="minorHAnsi" w:hAnsi="Times New Roman"/>
          <w:sz w:val="24"/>
          <w:szCs w:val="24"/>
        </w:rPr>
        <w:t xml:space="preserve">t was </w:t>
      </w:r>
      <w:r w:rsidRPr="00607FBB">
        <w:rPr>
          <w:rFonts w:ascii="Times New Roman" w:eastAsiaTheme="minorHAnsi" w:hAnsi="Times New Roman"/>
          <w:sz w:val="24"/>
          <w:szCs w:val="24"/>
        </w:rPr>
        <w:t xml:space="preserve">taught as a theme in </w:t>
      </w:r>
      <w:r>
        <w:rPr>
          <w:rFonts w:ascii="Times New Roman" w:eastAsiaTheme="minorHAnsi" w:hAnsi="Times New Roman"/>
          <w:sz w:val="24"/>
          <w:szCs w:val="24"/>
        </w:rPr>
        <w:t>co-</w:t>
      </w:r>
      <w:r w:rsidR="001A3DA2">
        <w:rPr>
          <w:rFonts w:ascii="Times New Roman" w:eastAsiaTheme="minorHAnsi" w:hAnsi="Times New Roman"/>
          <w:sz w:val="24"/>
          <w:szCs w:val="24"/>
        </w:rPr>
        <w:t>curricular</w:t>
      </w:r>
      <w:r w:rsidRPr="00607FBB">
        <w:rPr>
          <w:rFonts w:ascii="Times New Roman" w:eastAsiaTheme="minorHAnsi" w:hAnsi="Times New Roman"/>
          <w:sz w:val="24"/>
          <w:szCs w:val="24"/>
        </w:rPr>
        <w:t xml:space="preserve"> activities. In 55.6% of the schools</w:t>
      </w:r>
      <w:r>
        <w:rPr>
          <w:rFonts w:ascii="Times New Roman" w:eastAsiaTheme="minorHAnsi" w:hAnsi="Times New Roman"/>
          <w:sz w:val="24"/>
          <w:szCs w:val="24"/>
        </w:rPr>
        <w:t>, it was</w:t>
      </w:r>
      <w:r w:rsidRPr="00607FBB">
        <w:rPr>
          <w:rFonts w:ascii="Times New Roman" w:eastAsiaTheme="minorHAnsi" w:hAnsi="Times New Roman"/>
          <w:sz w:val="24"/>
          <w:szCs w:val="24"/>
        </w:rPr>
        <w:t xml:space="preserve"> taught in occasional workshops and forums. In 20.2% as a subject of its own while in 15.7%, it</w:t>
      </w:r>
      <w:r>
        <w:rPr>
          <w:rFonts w:ascii="Times New Roman" w:eastAsiaTheme="minorHAnsi" w:hAnsi="Times New Roman"/>
          <w:sz w:val="24"/>
          <w:szCs w:val="24"/>
        </w:rPr>
        <w:t xml:space="preserve"> was</w:t>
      </w:r>
      <w:r w:rsidRPr="00607FBB">
        <w:rPr>
          <w:rFonts w:ascii="Times New Roman" w:eastAsiaTheme="minorHAnsi" w:hAnsi="Times New Roman"/>
          <w:sz w:val="24"/>
          <w:szCs w:val="24"/>
        </w:rPr>
        <w:t xml:space="preserve"> taught through clubs and societies as shown in figure 4.8.  The current Kenyan educational curricula, commonly referred to as the 8-4-4 system, consists of eight years of primary education, four years of secondary, and four years of university education. In the curriculum for primary schools,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is integrated with other subjects in the syllabus and every teacher is expected to impart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knowledge to the learners. Topics on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include definition, transmission, prevention and </w:t>
      </w:r>
      <w:r w:rsidRPr="00607FBB">
        <w:rPr>
          <w:rFonts w:ascii="Times New Roman" w:eastAsiaTheme="minorHAnsi" w:hAnsi="Times New Roman"/>
          <w:sz w:val="24"/>
          <w:szCs w:val="24"/>
        </w:rPr>
        <w:lastRenderedPageBreak/>
        <w:t xml:space="preserve">protection. In secondary schools, these topics are integrated in various subjects related to the human body and behavior (KIE, 2002). </w:t>
      </w:r>
    </w:p>
    <w:p w:rsidR="00FF23D1" w:rsidRDefault="00FF23D1" w:rsidP="00EF034A">
      <w:pPr>
        <w:autoSpaceDE w:val="0"/>
        <w:autoSpaceDN w:val="0"/>
        <w:adjustRightInd w:val="0"/>
        <w:spacing w:after="0" w:line="480" w:lineRule="auto"/>
        <w:jc w:val="both"/>
        <w:rPr>
          <w:rFonts w:ascii="Times New Roman" w:eastAsiaTheme="minorHAnsi" w:hAnsi="Times New Roman"/>
          <w:sz w:val="24"/>
          <w:szCs w:val="24"/>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According to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Control Bill (2002), the Ministry of Education has been bestowed with the responsibility of ensuring that teachers or instructors of </w:t>
      </w:r>
      <w:r w:rsidR="00662532">
        <w:rPr>
          <w:rFonts w:ascii="Times New Roman" w:eastAsiaTheme="minorHAnsi" w:hAnsi="Times New Roman"/>
          <w:sz w:val="24"/>
          <w:szCs w:val="24"/>
        </w:rPr>
        <w:t>HIV &amp; AIDS</w:t>
      </w:r>
      <w:r w:rsidR="009F2564">
        <w:rPr>
          <w:rFonts w:ascii="Times New Roman" w:eastAsiaTheme="minorHAnsi" w:hAnsi="Times New Roman"/>
          <w:sz w:val="24"/>
          <w:szCs w:val="24"/>
        </w:rPr>
        <w:t xml:space="preserve"> </w:t>
      </w:r>
      <w:r w:rsidRPr="00607FBB">
        <w:rPr>
          <w:rFonts w:ascii="Times New Roman" w:eastAsiaTheme="minorHAnsi" w:hAnsi="Times New Roman"/>
          <w:sz w:val="24"/>
          <w:szCs w:val="24"/>
        </w:rPr>
        <w:t xml:space="preserve">prevention and control course are adequately trained and duly qualified to teach the course. This has led to the introduction of a programme in both primary and secondary school known as the Action for Better Health Project, which trains teachers in conjunction with the Ministry of Education Science and Technology (MoEST). The programme aims at equipping teachers with the knowledge and ability to teach pupils on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and healthy living (WHO, 2003). There is, however, need to examine the pedagogical traditions that exist in order to determine whether or not the Kenyan secondary school institutions can address the complex and enormous challenge of giving curricular attention to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w:t>
      </w:r>
    </w:p>
    <w:p w:rsidR="00BB57A7" w:rsidRPr="00607FBB" w:rsidRDefault="00BB57A7" w:rsidP="009F2564">
      <w:pPr>
        <w:autoSpaceDE w:val="0"/>
        <w:autoSpaceDN w:val="0"/>
        <w:adjustRightInd w:val="0"/>
        <w:spacing w:after="0" w:line="240" w:lineRule="auto"/>
        <w:rPr>
          <w:rFonts w:ascii="Times New Roman" w:eastAsiaTheme="minorHAnsi" w:hAnsi="Times New Roman"/>
          <w:sz w:val="24"/>
          <w:szCs w:val="24"/>
        </w:rPr>
      </w:pPr>
    </w:p>
    <w:p w:rsidR="00F72812" w:rsidRDefault="00BB57A7" w:rsidP="00EF034A">
      <w:pPr>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Njue</w:t>
      </w:r>
      <w:r w:rsidRPr="00D04410">
        <w:rPr>
          <w:rFonts w:ascii="Times New Roman" w:hAnsi="Times New Roman"/>
          <w:sz w:val="24"/>
          <w:szCs w:val="24"/>
        </w:rPr>
        <w:t>et al</w:t>
      </w:r>
      <w:r w:rsidRPr="00607FBB">
        <w:rPr>
          <w:rFonts w:ascii="Times New Roman" w:hAnsi="Times New Roman"/>
          <w:i/>
          <w:sz w:val="24"/>
          <w:szCs w:val="24"/>
        </w:rPr>
        <w:t>.,</w:t>
      </w:r>
      <w:r w:rsidRPr="00607FBB">
        <w:rPr>
          <w:rFonts w:ascii="Times New Roman" w:hAnsi="Times New Roman"/>
          <w:sz w:val="24"/>
          <w:szCs w:val="24"/>
        </w:rPr>
        <w:t xml:space="preserve"> (2009) explored constraints of implementing AIDS education in public schools in Kenya. System/school-level constraints included lack of time in the curriculum, limited reach of secondary-school </w:t>
      </w:r>
      <w:r>
        <w:rPr>
          <w:rFonts w:ascii="Times New Roman" w:hAnsi="Times New Roman"/>
          <w:sz w:val="24"/>
          <w:szCs w:val="24"/>
        </w:rPr>
        <w:t>learners</w:t>
      </w:r>
      <w:r w:rsidRPr="00607FBB">
        <w:rPr>
          <w:rFonts w:ascii="Times New Roman" w:hAnsi="Times New Roman"/>
          <w:sz w:val="24"/>
          <w:szCs w:val="24"/>
        </w:rPr>
        <w:t xml:space="preserve"> because AIDS education is embedded in biology, which is not compulsory, and disapproval of openness about sex and condoms by the Ministry of Education and parents.</w:t>
      </w:r>
      <w:r>
        <w:rPr>
          <w:rFonts w:ascii="Times New Roman" w:hAnsi="Times New Roman"/>
          <w:sz w:val="24"/>
          <w:szCs w:val="24"/>
        </w:rPr>
        <w:t xml:space="preserve"> On the same vein, this study established that a majority of schools accorded limited time in teaching </w:t>
      </w:r>
      <w:r w:rsidR="00662532">
        <w:rPr>
          <w:rFonts w:ascii="Times New Roman" w:hAnsi="Times New Roman"/>
          <w:sz w:val="24"/>
          <w:szCs w:val="24"/>
        </w:rPr>
        <w:t>HIV &amp; AIDS</w:t>
      </w:r>
      <w:r>
        <w:rPr>
          <w:rFonts w:ascii="Times New Roman" w:hAnsi="Times New Roman"/>
          <w:sz w:val="24"/>
          <w:szCs w:val="24"/>
        </w:rPr>
        <w:t xml:space="preserve"> education as it was only taught as a theme in co-</w:t>
      </w:r>
      <w:r w:rsidR="00B30A47">
        <w:rPr>
          <w:rFonts w:ascii="Times New Roman" w:hAnsi="Times New Roman"/>
          <w:sz w:val="24"/>
          <w:szCs w:val="24"/>
        </w:rPr>
        <w:t>curricular</w:t>
      </w:r>
      <w:r>
        <w:rPr>
          <w:rFonts w:ascii="Times New Roman" w:hAnsi="Times New Roman"/>
          <w:sz w:val="24"/>
          <w:szCs w:val="24"/>
        </w:rPr>
        <w:t xml:space="preserve"> activities, in occasional workshops and forums and through clubs and societies.</w:t>
      </w:r>
      <w:bookmarkStart w:id="270" w:name="_Toc361505943"/>
    </w:p>
    <w:p w:rsidR="00FF23D1" w:rsidRDefault="00FF23D1" w:rsidP="00EF034A">
      <w:pPr>
        <w:autoSpaceDE w:val="0"/>
        <w:autoSpaceDN w:val="0"/>
        <w:adjustRightInd w:val="0"/>
        <w:spacing w:after="0" w:line="480" w:lineRule="auto"/>
        <w:jc w:val="both"/>
        <w:rPr>
          <w:rFonts w:ascii="Times New Roman" w:hAnsi="Times New Roman"/>
          <w:sz w:val="24"/>
          <w:szCs w:val="24"/>
        </w:rPr>
      </w:pPr>
    </w:p>
    <w:p w:rsidR="00BB57A7" w:rsidRDefault="00D21BC6" w:rsidP="00EF034A">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The implication of these findings is that teachers may be teaching </w:t>
      </w:r>
      <w:r w:rsidR="00662532">
        <w:rPr>
          <w:rFonts w:ascii="Times New Roman" w:hAnsi="Times New Roman"/>
          <w:sz w:val="24"/>
          <w:szCs w:val="24"/>
        </w:rPr>
        <w:t>HIV &amp; AIDS</w:t>
      </w:r>
      <w:r>
        <w:rPr>
          <w:rFonts w:ascii="Times New Roman" w:hAnsi="Times New Roman"/>
          <w:sz w:val="24"/>
          <w:szCs w:val="24"/>
        </w:rPr>
        <w:t xml:space="preserve"> education in a fragmented manner which may fail to give comprehensive and holistic information as required in the policy. </w:t>
      </w:r>
      <w:r w:rsidR="00F72812">
        <w:rPr>
          <w:rFonts w:ascii="Times New Roman" w:hAnsi="Times New Roman"/>
          <w:sz w:val="24"/>
          <w:szCs w:val="24"/>
        </w:rPr>
        <w:t xml:space="preserve">Teachers need to be encouraged to </w:t>
      </w:r>
      <w:r>
        <w:rPr>
          <w:rFonts w:ascii="Times New Roman" w:hAnsi="Times New Roman"/>
          <w:sz w:val="24"/>
          <w:szCs w:val="24"/>
        </w:rPr>
        <w:t xml:space="preserve">set aside specific time to teach </w:t>
      </w:r>
      <w:r w:rsidR="00662532">
        <w:rPr>
          <w:rFonts w:ascii="Times New Roman" w:hAnsi="Times New Roman"/>
          <w:sz w:val="24"/>
          <w:szCs w:val="24"/>
        </w:rPr>
        <w:t>HIV &amp; AIDS</w:t>
      </w:r>
      <w:r>
        <w:rPr>
          <w:rFonts w:ascii="Times New Roman" w:hAnsi="Times New Roman"/>
          <w:sz w:val="24"/>
          <w:szCs w:val="24"/>
        </w:rPr>
        <w:t xml:space="preserve"> education sequentially, logically and in an orderly manner as with all other subjects in the curriculum. </w:t>
      </w:r>
    </w:p>
    <w:p w:rsidR="004E6455" w:rsidRDefault="004E6455" w:rsidP="009F2564">
      <w:pPr>
        <w:autoSpaceDE w:val="0"/>
        <w:autoSpaceDN w:val="0"/>
        <w:adjustRightInd w:val="0"/>
        <w:spacing w:after="0" w:line="240" w:lineRule="auto"/>
        <w:jc w:val="both"/>
        <w:rPr>
          <w:rFonts w:ascii="Times New Roman" w:hAnsi="Times New Roman"/>
          <w:sz w:val="24"/>
          <w:szCs w:val="24"/>
        </w:rPr>
      </w:pPr>
    </w:p>
    <w:p w:rsidR="00441C2B" w:rsidRDefault="001342D1" w:rsidP="00EF034A">
      <w:pPr>
        <w:autoSpaceDE w:val="0"/>
        <w:autoSpaceDN w:val="0"/>
        <w:adjustRightInd w:val="0"/>
        <w:spacing w:after="0" w:line="480" w:lineRule="auto"/>
        <w:jc w:val="both"/>
        <w:rPr>
          <w:rFonts w:ascii="Times New Roman" w:hAnsi="Times New Roman"/>
          <w:b/>
          <w:sz w:val="24"/>
          <w:szCs w:val="24"/>
        </w:rPr>
      </w:pPr>
      <w:r w:rsidRPr="001342D1">
        <w:rPr>
          <w:rFonts w:ascii="Times New Roman" w:hAnsi="Times New Roman"/>
          <w:b/>
          <w:sz w:val="24"/>
          <w:szCs w:val="24"/>
        </w:rPr>
        <w:t xml:space="preserve">4.5.2 Responses on time dedicated to </w:t>
      </w:r>
      <w:r w:rsidR="00662532">
        <w:rPr>
          <w:rFonts w:ascii="Times New Roman" w:hAnsi="Times New Roman"/>
          <w:b/>
          <w:sz w:val="24"/>
          <w:szCs w:val="24"/>
        </w:rPr>
        <w:t>HIV &amp; AIDS</w:t>
      </w:r>
      <w:r w:rsidR="009F2564">
        <w:rPr>
          <w:rFonts w:ascii="Times New Roman" w:hAnsi="Times New Roman"/>
          <w:b/>
          <w:sz w:val="24"/>
          <w:szCs w:val="24"/>
        </w:rPr>
        <w:t xml:space="preserve"> </w:t>
      </w:r>
      <w:r w:rsidR="00FF10DD">
        <w:rPr>
          <w:rFonts w:ascii="Times New Roman" w:hAnsi="Times New Roman"/>
          <w:b/>
          <w:sz w:val="24"/>
          <w:szCs w:val="24"/>
        </w:rPr>
        <w:t>education</w:t>
      </w:r>
      <w:r w:rsidRPr="001342D1">
        <w:rPr>
          <w:rFonts w:ascii="Times New Roman" w:hAnsi="Times New Roman"/>
          <w:b/>
          <w:sz w:val="24"/>
          <w:szCs w:val="24"/>
        </w:rPr>
        <w:t xml:space="preserve"> programmes</w:t>
      </w:r>
      <w:r w:rsidR="00317CA0">
        <w:rPr>
          <w:rFonts w:ascii="Times New Roman" w:hAnsi="Times New Roman"/>
          <w:b/>
          <w:sz w:val="24"/>
          <w:szCs w:val="24"/>
        </w:rPr>
        <w:t xml:space="preserve"> and activities</w:t>
      </w:r>
    </w:p>
    <w:p w:rsidR="009F2564" w:rsidRDefault="009F2564" w:rsidP="009F2564">
      <w:pPr>
        <w:autoSpaceDE w:val="0"/>
        <w:autoSpaceDN w:val="0"/>
        <w:adjustRightInd w:val="0"/>
        <w:spacing w:after="0" w:line="240" w:lineRule="auto"/>
        <w:jc w:val="both"/>
        <w:rPr>
          <w:rFonts w:ascii="Times New Roman" w:hAnsi="Times New Roman"/>
          <w:b/>
          <w:sz w:val="24"/>
          <w:szCs w:val="24"/>
        </w:rPr>
      </w:pPr>
    </w:p>
    <w:p w:rsidR="001342D1" w:rsidRPr="00317CA0" w:rsidRDefault="00317CA0" w:rsidP="00EF034A">
      <w:pPr>
        <w:autoSpaceDE w:val="0"/>
        <w:autoSpaceDN w:val="0"/>
        <w:adjustRightInd w:val="0"/>
        <w:spacing w:after="0" w:line="480" w:lineRule="auto"/>
        <w:jc w:val="both"/>
        <w:rPr>
          <w:rFonts w:ascii="Times New Roman" w:hAnsi="Times New Roman"/>
          <w:sz w:val="24"/>
          <w:szCs w:val="24"/>
        </w:rPr>
      </w:pPr>
      <w:r w:rsidRPr="00317CA0">
        <w:rPr>
          <w:rFonts w:ascii="Times New Roman" w:hAnsi="Times New Roman"/>
          <w:sz w:val="24"/>
          <w:szCs w:val="24"/>
        </w:rPr>
        <w:t xml:space="preserve">Respondents were asked to indicate the number of hours per week set aside for </w:t>
      </w:r>
      <w:r w:rsidR="00662532">
        <w:rPr>
          <w:rFonts w:ascii="Times New Roman" w:hAnsi="Times New Roman"/>
          <w:sz w:val="24"/>
          <w:szCs w:val="24"/>
        </w:rPr>
        <w:t>HIV &amp; AIDS</w:t>
      </w:r>
      <w:r w:rsidR="009F2564">
        <w:rPr>
          <w:rFonts w:ascii="Times New Roman" w:hAnsi="Times New Roman"/>
          <w:sz w:val="24"/>
          <w:szCs w:val="24"/>
        </w:rPr>
        <w:t xml:space="preserve"> </w:t>
      </w:r>
      <w:r w:rsidR="00733AFC">
        <w:rPr>
          <w:rFonts w:ascii="Times New Roman" w:hAnsi="Times New Roman"/>
          <w:sz w:val="24"/>
          <w:szCs w:val="24"/>
        </w:rPr>
        <w:t xml:space="preserve">education </w:t>
      </w:r>
      <w:r w:rsidRPr="00317CA0">
        <w:rPr>
          <w:rFonts w:ascii="Times New Roman" w:hAnsi="Times New Roman"/>
          <w:sz w:val="24"/>
          <w:szCs w:val="24"/>
        </w:rPr>
        <w:t>programmes and activities. Table 4.8 summarizes their responses.</w:t>
      </w:r>
    </w:p>
    <w:p w:rsidR="00317CA0" w:rsidRDefault="00317CA0" w:rsidP="006F0EE5">
      <w:pPr>
        <w:rPr>
          <w:rFonts w:ascii="Times New Roman" w:eastAsiaTheme="minorHAnsi" w:hAnsi="Times New Roman"/>
          <w:b/>
          <w:sz w:val="24"/>
          <w:szCs w:val="24"/>
        </w:rPr>
      </w:pPr>
      <w:bookmarkStart w:id="271" w:name="_Toc372285510"/>
      <w:bookmarkStart w:id="272" w:name="_Toc372293336"/>
      <w:bookmarkStart w:id="273" w:name="_Toc372295431"/>
    </w:p>
    <w:p w:rsidR="00BB57A7" w:rsidRPr="006F0EE5" w:rsidRDefault="00441C2B" w:rsidP="006F0EE5">
      <w:pPr>
        <w:rPr>
          <w:rFonts w:ascii="Times New Roman" w:hAnsi="Times New Roman"/>
          <w:b/>
          <w:sz w:val="24"/>
          <w:szCs w:val="24"/>
        </w:rPr>
      </w:pPr>
      <w:r w:rsidRPr="006F0EE5">
        <w:rPr>
          <w:rFonts w:ascii="Times New Roman" w:eastAsiaTheme="minorHAnsi" w:hAnsi="Times New Roman"/>
          <w:b/>
          <w:sz w:val="24"/>
          <w:szCs w:val="24"/>
        </w:rPr>
        <w:t>Table 4.8: Time</w:t>
      </w:r>
      <w:r w:rsidR="007D5706">
        <w:rPr>
          <w:rFonts w:ascii="Times New Roman" w:eastAsiaTheme="minorHAnsi" w:hAnsi="Times New Roman"/>
          <w:b/>
          <w:sz w:val="24"/>
          <w:szCs w:val="24"/>
        </w:rPr>
        <w:t xml:space="preserve"> d</w:t>
      </w:r>
      <w:r w:rsidR="00317CA0">
        <w:rPr>
          <w:rFonts w:ascii="Times New Roman" w:eastAsiaTheme="minorHAnsi" w:hAnsi="Times New Roman"/>
          <w:b/>
          <w:sz w:val="24"/>
          <w:szCs w:val="24"/>
        </w:rPr>
        <w:t xml:space="preserve">edicated to </w:t>
      </w:r>
      <w:r w:rsidR="00662532">
        <w:rPr>
          <w:rFonts w:ascii="Times New Roman" w:eastAsiaTheme="minorHAnsi" w:hAnsi="Times New Roman"/>
          <w:b/>
          <w:sz w:val="24"/>
          <w:szCs w:val="24"/>
        </w:rPr>
        <w:t>HIV &amp; AIDS</w:t>
      </w:r>
      <w:r w:rsidR="009F2564">
        <w:rPr>
          <w:rFonts w:ascii="Times New Roman" w:eastAsiaTheme="minorHAnsi" w:hAnsi="Times New Roman"/>
          <w:b/>
          <w:sz w:val="24"/>
          <w:szCs w:val="24"/>
        </w:rPr>
        <w:t xml:space="preserve"> </w:t>
      </w:r>
      <w:r w:rsidR="00733AFC">
        <w:rPr>
          <w:rFonts w:ascii="Times New Roman" w:eastAsiaTheme="minorHAnsi" w:hAnsi="Times New Roman"/>
          <w:b/>
          <w:sz w:val="24"/>
          <w:szCs w:val="24"/>
        </w:rPr>
        <w:t xml:space="preserve">education </w:t>
      </w:r>
      <w:r w:rsidR="007D5706">
        <w:rPr>
          <w:rFonts w:ascii="Times New Roman" w:eastAsiaTheme="minorHAnsi" w:hAnsi="Times New Roman"/>
          <w:b/>
          <w:sz w:val="24"/>
          <w:szCs w:val="24"/>
        </w:rPr>
        <w:t>p</w:t>
      </w:r>
      <w:r w:rsidRPr="006F0EE5">
        <w:rPr>
          <w:rFonts w:ascii="Times New Roman" w:eastAsiaTheme="minorHAnsi" w:hAnsi="Times New Roman"/>
          <w:b/>
          <w:sz w:val="24"/>
          <w:szCs w:val="24"/>
        </w:rPr>
        <w:t>rogram</w:t>
      </w:r>
      <w:r w:rsidR="007D5706">
        <w:rPr>
          <w:rFonts w:ascii="Times New Roman" w:eastAsiaTheme="minorHAnsi" w:hAnsi="Times New Roman"/>
          <w:b/>
          <w:sz w:val="24"/>
          <w:szCs w:val="24"/>
        </w:rPr>
        <w:t>s</w:t>
      </w:r>
      <w:r w:rsidR="00317CA0">
        <w:rPr>
          <w:rFonts w:ascii="Times New Roman" w:eastAsiaTheme="minorHAnsi" w:hAnsi="Times New Roman"/>
          <w:b/>
          <w:sz w:val="24"/>
          <w:szCs w:val="24"/>
        </w:rPr>
        <w:t xml:space="preserve"> and activities</w:t>
      </w:r>
      <w:bookmarkEnd w:id="270"/>
      <w:bookmarkEnd w:id="271"/>
      <w:bookmarkEnd w:id="272"/>
      <w:bookmarkEnd w:id="273"/>
    </w:p>
    <w:tbl>
      <w:tblPr>
        <w:tblW w:w="8245" w:type="dxa"/>
        <w:tblBorders>
          <w:top w:val="single" w:sz="12" w:space="0" w:color="auto"/>
          <w:bottom w:val="single" w:sz="12" w:space="0" w:color="auto"/>
        </w:tblBorders>
        <w:tblLayout w:type="fixed"/>
        <w:tblLook w:val="0000"/>
      </w:tblPr>
      <w:tblGrid>
        <w:gridCol w:w="3880"/>
        <w:gridCol w:w="2235"/>
        <w:gridCol w:w="2130"/>
      </w:tblGrid>
      <w:tr w:rsidR="00BB57A7" w:rsidRPr="00607FBB" w:rsidTr="009F2564">
        <w:trPr>
          <w:trHeight w:val="671"/>
        </w:trPr>
        <w:tc>
          <w:tcPr>
            <w:tcW w:w="3880" w:type="dxa"/>
          </w:tcPr>
          <w:p w:rsidR="00BB57A7" w:rsidRPr="00607FBB" w:rsidRDefault="00BB57A7" w:rsidP="00EF034A">
            <w:pPr>
              <w:widowControl w:val="0"/>
              <w:autoSpaceDE w:val="0"/>
              <w:autoSpaceDN w:val="0"/>
              <w:adjustRightInd w:val="0"/>
              <w:spacing w:line="480" w:lineRule="auto"/>
              <w:ind w:left="720"/>
              <w:jc w:val="both"/>
              <w:rPr>
                <w:rFonts w:ascii="Times New Roman" w:eastAsiaTheme="minorHAnsi" w:hAnsi="Times New Roman"/>
                <w:b/>
                <w:sz w:val="24"/>
                <w:szCs w:val="24"/>
              </w:rPr>
            </w:pPr>
            <w:r w:rsidRPr="00607FBB">
              <w:rPr>
                <w:rFonts w:ascii="Times New Roman" w:eastAsiaTheme="minorHAnsi" w:hAnsi="Times New Roman"/>
                <w:b/>
                <w:sz w:val="24"/>
                <w:szCs w:val="24"/>
              </w:rPr>
              <w:t xml:space="preserve">Time in hours </w:t>
            </w:r>
          </w:p>
        </w:tc>
        <w:tc>
          <w:tcPr>
            <w:tcW w:w="2235" w:type="dxa"/>
          </w:tcPr>
          <w:p w:rsidR="00BB57A7" w:rsidRPr="00607FBB" w:rsidRDefault="00BB57A7" w:rsidP="00EF034A">
            <w:pPr>
              <w:widowControl w:val="0"/>
              <w:autoSpaceDE w:val="0"/>
              <w:autoSpaceDN w:val="0"/>
              <w:adjustRightInd w:val="0"/>
              <w:spacing w:line="480" w:lineRule="auto"/>
              <w:ind w:left="720"/>
              <w:jc w:val="center"/>
              <w:rPr>
                <w:rFonts w:ascii="Times New Roman" w:eastAsiaTheme="minorHAnsi" w:hAnsi="Times New Roman"/>
                <w:b/>
                <w:sz w:val="24"/>
                <w:szCs w:val="24"/>
              </w:rPr>
            </w:pPr>
            <w:r w:rsidRPr="00607FBB">
              <w:rPr>
                <w:rFonts w:ascii="Times New Roman" w:eastAsiaTheme="minorHAnsi" w:hAnsi="Times New Roman"/>
                <w:b/>
                <w:sz w:val="24"/>
                <w:szCs w:val="24"/>
              </w:rPr>
              <w:t>Frequency</w:t>
            </w:r>
          </w:p>
        </w:tc>
        <w:tc>
          <w:tcPr>
            <w:tcW w:w="2130" w:type="dxa"/>
          </w:tcPr>
          <w:p w:rsidR="00BB57A7" w:rsidRPr="00607FBB" w:rsidRDefault="00BB57A7" w:rsidP="00EF034A">
            <w:pPr>
              <w:widowControl w:val="0"/>
              <w:autoSpaceDE w:val="0"/>
              <w:autoSpaceDN w:val="0"/>
              <w:adjustRightInd w:val="0"/>
              <w:spacing w:line="480" w:lineRule="auto"/>
              <w:ind w:left="720"/>
              <w:jc w:val="center"/>
              <w:rPr>
                <w:rFonts w:ascii="Times New Roman" w:eastAsiaTheme="minorHAnsi" w:hAnsi="Times New Roman"/>
                <w:b/>
                <w:sz w:val="24"/>
                <w:szCs w:val="24"/>
              </w:rPr>
            </w:pPr>
            <w:r w:rsidRPr="00607FBB">
              <w:rPr>
                <w:rFonts w:ascii="Times New Roman" w:eastAsiaTheme="minorHAnsi" w:hAnsi="Times New Roman"/>
                <w:b/>
                <w:sz w:val="24"/>
                <w:szCs w:val="24"/>
              </w:rPr>
              <w:t>Percent</w:t>
            </w:r>
          </w:p>
        </w:tc>
      </w:tr>
      <w:tr w:rsidR="00BB57A7" w:rsidRPr="00607FBB" w:rsidTr="009F2564">
        <w:trPr>
          <w:trHeight w:val="671"/>
        </w:trPr>
        <w:tc>
          <w:tcPr>
            <w:tcW w:w="3880" w:type="dxa"/>
          </w:tcPr>
          <w:p w:rsidR="00BB57A7" w:rsidRPr="00607FBB" w:rsidRDefault="00BB57A7" w:rsidP="00EF034A">
            <w:pPr>
              <w:widowControl w:val="0"/>
              <w:autoSpaceDE w:val="0"/>
              <w:autoSpaceDN w:val="0"/>
              <w:adjustRightInd w:val="0"/>
              <w:spacing w:line="480" w:lineRule="auto"/>
              <w:ind w:left="720"/>
              <w:jc w:val="both"/>
              <w:rPr>
                <w:rFonts w:ascii="Times New Roman" w:eastAsiaTheme="minorHAnsi" w:hAnsi="Times New Roman"/>
                <w:sz w:val="24"/>
                <w:szCs w:val="24"/>
              </w:rPr>
            </w:pPr>
            <w:r w:rsidRPr="00607FBB">
              <w:rPr>
                <w:rFonts w:ascii="Times New Roman" w:eastAsiaTheme="minorHAnsi" w:hAnsi="Times New Roman"/>
                <w:sz w:val="24"/>
                <w:szCs w:val="24"/>
              </w:rPr>
              <w:t>Less than one</w:t>
            </w:r>
            <w:r>
              <w:rPr>
                <w:rFonts w:ascii="Times New Roman" w:eastAsiaTheme="minorHAnsi" w:hAnsi="Times New Roman"/>
                <w:sz w:val="24"/>
                <w:szCs w:val="24"/>
              </w:rPr>
              <w:t xml:space="preserve"> hour</w:t>
            </w:r>
          </w:p>
        </w:tc>
        <w:tc>
          <w:tcPr>
            <w:tcW w:w="2235" w:type="dxa"/>
          </w:tcPr>
          <w:p w:rsidR="00BB57A7" w:rsidRPr="00607FBB" w:rsidRDefault="00BB57A7" w:rsidP="00B30A47">
            <w:pPr>
              <w:widowControl w:val="0"/>
              <w:autoSpaceDE w:val="0"/>
              <w:autoSpaceDN w:val="0"/>
              <w:adjustRightInd w:val="0"/>
              <w:spacing w:line="480" w:lineRule="auto"/>
              <w:ind w:left="720"/>
              <w:jc w:val="center"/>
              <w:rPr>
                <w:rFonts w:ascii="Times New Roman" w:eastAsiaTheme="minorHAnsi" w:hAnsi="Times New Roman"/>
                <w:sz w:val="24"/>
                <w:szCs w:val="24"/>
              </w:rPr>
            </w:pPr>
            <w:r w:rsidRPr="00607FBB">
              <w:rPr>
                <w:rFonts w:ascii="Times New Roman" w:eastAsiaTheme="minorHAnsi" w:hAnsi="Times New Roman"/>
                <w:sz w:val="24"/>
                <w:szCs w:val="24"/>
              </w:rPr>
              <w:t>68</w:t>
            </w:r>
          </w:p>
        </w:tc>
        <w:tc>
          <w:tcPr>
            <w:tcW w:w="2130" w:type="dxa"/>
          </w:tcPr>
          <w:p w:rsidR="00BB57A7" w:rsidRPr="00607FBB" w:rsidRDefault="00BB57A7" w:rsidP="00B30A47">
            <w:pPr>
              <w:widowControl w:val="0"/>
              <w:autoSpaceDE w:val="0"/>
              <w:autoSpaceDN w:val="0"/>
              <w:adjustRightInd w:val="0"/>
              <w:spacing w:line="480" w:lineRule="auto"/>
              <w:ind w:left="720"/>
              <w:jc w:val="center"/>
              <w:rPr>
                <w:rFonts w:ascii="Times New Roman" w:eastAsiaTheme="minorHAnsi" w:hAnsi="Times New Roman"/>
                <w:sz w:val="24"/>
                <w:szCs w:val="24"/>
              </w:rPr>
            </w:pPr>
            <w:r w:rsidRPr="00607FBB">
              <w:rPr>
                <w:rFonts w:ascii="Times New Roman" w:eastAsiaTheme="minorHAnsi" w:hAnsi="Times New Roman"/>
                <w:sz w:val="24"/>
                <w:szCs w:val="24"/>
              </w:rPr>
              <w:t>76.4</w:t>
            </w:r>
          </w:p>
        </w:tc>
      </w:tr>
      <w:tr w:rsidR="00BB57A7" w:rsidRPr="00607FBB" w:rsidTr="009F2564">
        <w:trPr>
          <w:trHeight w:val="671"/>
        </w:trPr>
        <w:tc>
          <w:tcPr>
            <w:tcW w:w="3880" w:type="dxa"/>
          </w:tcPr>
          <w:p w:rsidR="00BB57A7" w:rsidRPr="00607FBB" w:rsidRDefault="00BB57A7" w:rsidP="00EF034A">
            <w:pPr>
              <w:widowControl w:val="0"/>
              <w:autoSpaceDE w:val="0"/>
              <w:autoSpaceDN w:val="0"/>
              <w:adjustRightInd w:val="0"/>
              <w:spacing w:line="480" w:lineRule="auto"/>
              <w:ind w:left="720"/>
              <w:jc w:val="both"/>
              <w:rPr>
                <w:rFonts w:ascii="Times New Roman" w:eastAsiaTheme="minorHAnsi" w:hAnsi="Times New Roman"/>
                <w:sz w:val="24"/>
                <w:szCs w:val="24"/>
              </w:rPr>
            </w:pPr>
            <w:r>
              <w:rPr>
                <w:rFonts w:ascii="Times New Roman" w:eastAsiaTheme="minorHAnsi" w:hAnsi="Times New Roman"/>
                <w:sz w:val="24"/>
                <w:szCs w:val="24"/>
              </w:rPr>
              <w:t xml:space="preserve">Between </w:t>
            </w:r>
            <w:r w:rsidRPr="00607FBB">
              <w:rPr>
                <w:rFonts w:ascii="Times New Roman" w:eastAsiaTheme="minorHAnsi" w:hAnsi="Times New Roman"/>
                <w:sz w:val="24"/>
                <w:szCs w:val="24"/>
              </w:rPr>
              <w:t>1 – 3 hours</w:t>
            </w:r>
          </w:p>
        </w:tc>
        <w:tc>
          <w:tcPr>
            <w:tcW w:w="2235" w:type="dxa"/>
          </w:tcPr>
          <w:p w:rsidR="00BB57A7" w:rsidRPr="00607FBB" w:rsidRDefault="00BB57A7" w:rsidP="00B30A47">
            <w:pPr>
              <w:widowControl w:val="0"/>
              <w:autoSpaceDE w:val="0"/>
              <w:autoSpaceDN w:val="0"/>
              <w:adjustRightInd w:val="0"/>
              <w:spacing w:line="480" w:lineRule="auto"/>
              <w:ind w:left="720"/>
              <w:jc w:val="center"/>
              <w:rPr>
                <w:rFonts w:ascii="Times New Roman" w:eastAsiaTheme="minorHAnsi" w:hAnsi="Times New Roman"/>
                <w:sz w:val="24"/>
                <w:szCs w:val="24"/>
              </w:rPr>
            </w:pPr>
            <w:r w:rsidRPr="00607FBB">
              <w:rPr>
                <w:rFonts w:ascii="Times New Roman" w:eastAsiaTheme="minorHAnsi" w:hAnsi="Times New Roman"/>
                <w:sz w:val="24"/>
                <w:szCs w:val="24"/>
              </w:rPr>
              <w:t>17</w:t>
            </w:r>
          </w:p>
        </w:tc>
        <w:tc>
          <w:tcPr>
            <w:tcW w:w="2130" w:type="dxa"/>
          </w:tcPr>
          <w:p w:rsidR="00BB57A7" w:rsidRPr="00607FBB" w:rsidRDefault="00BB57A7" w:rsidP="00B30A47">
            <w:pPr>
              <w:widowControl w:val="0"/>
              <w:autoSpaceDE w:val="0"/>
              <w:autoSpaceDN w:val="0"/>
              <w:adjustRightInd w:val="0"/>
              <w:spacing w:line="480" w:lineRule="auto"/>
              <w:ind w:left="720"/>
              <w:jc w:val="center"/>
              <w:rPr>
                <w:rFonts w:ascii="Times New Roman" w:eastAsiaTheme="minorHAnsi" w:hAnsi="Times New Roman"/>
                <w:sz w:val="24"/>
                <w:szCs w:val="24"/>
              </w:rPr>
            </w:pPr>
            <w:r w:rsidRPr="00607FBB">
              <w:rPr>
                <w:rFonts w:ascii="Times New Roman" w:eastAsiaTheme="minorHAnsi" w:hAnsi="Times New Roman"/>
                <w:sz w:val="24"/>
                <w:szCs w:val="24"/>
              </w:rPr>
              <w:t>19.1</w:t>
            </w:r>
          </w:p>
        </w:tc>
      </w:tr>
      <w:tr w:rsidR="00BB57A7" w:rsidRPr="00607FBB" w:rsidTr="009F2564">
        <w:trPr>
          <w:trHeight w:val="671"/>
        </w:trPr>
        <w:tc>
          <w:tcPr>
            <w:tcW w:w="3880" w:type="dxa"/>
          </w:tcPr>
          <w:p w:rsidR="00BB57A7" w:rsidRPr="00607FBB" w:rsidRDefault="00BB57A7" w:rsidP="00EF034A">
            <w:pPr>
              <w:widowControl w:val="0"/>
              <w:autoSpaceDE w:val="0"/>
              <w:autoSpaceDN w:val="0"/>
              <w:adjustRightInd w:val="0"/>
              <w:spacing w:line="480" w:lineRule="auto"/>
              <w:ind w:left="720"/>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No response </w:t>
            </w:r>
          </w:p>
        </w:tc>
        <w:tc>
          <w:tcPr>
            <w:tcW w:w="2235" w:type="dxa"/>
          </w:tcPr>
          <w:p w:rsidR="00BB57A7" w:rsidRPr="00607FBB" w:rsidRDefault="00BB57A7" w:rsidP="00B30A47">
            <w:pPr>
              <w:widowControl w:val="0"/>
              <w:autoSpaceDE w:val="0"/>
              <w:autoSpaceDN w:val="0"/>
              <w:adjustRightInd w:val="0"/>
              <w:spacing w:line="480" w:lineRule="auto"/>
              <w:ind w:left="720"/>
              <w:jc w:val="center"/>
              <w:rPr>
                <w:rFonts w:ascii="Times New Roman" w:eastAsiaTheme="minorHAnsi" w:hAnsi="Times New Roman"/>
                <w:sz w:val="24"/>
                <w:szCs w:val="24"/>
              </w:rPr>
            </w:pPr>
            <w:r w:rsidRPr="00607FBB">
              <w:rPr>
                <w:rFonts w:ascii="Times New Roman" w:eastAsiaTheme="minorHAnsi" w:hAnsi="Times New Roman"/>
                <w:sz w:val="24"/>
                <w:szCs w:val="24"/>
              </w:rPr>
              <w:t>4</w:t>
            </w:r>
          </w:p>
        </w:tc>
        <w:tc>
          <w:tcPr>
            <w:tcW w:w="2130" w:type="dxa"/>
          </w:tcPr>
          <w:p w:rsidR="00BB57A7" w:rsidRPr="00607FBB" w:rsidRDefault="00BB57A7" w:rsidP="00B30A47">
            <w:pPr>
              <w:widowControl w:val="0"/>
              <w:autoSpaceDE w:val="0"/>
              <w:autoSpaceDN w:val="0"/>
              <w:adjustRightInd w:val="0"/>
              <w:spacing w:line="480" w:lineRule="auto"/>
              <w:ind w:left="720"/>
              <w:jc w:val="center"/>
              <w:rPr>
                <w:rFonts w:ascii="Times New Roman" w:eastAsiaTheme="minorHAnsi" w:hAnsi="Times New Roman"/>
                <w:sz w:val="24"/>
                <w:szCs w:val="24"/>
              </w:rPr>
            </w:pPr>
            <w:r w:rsidRPr="00607FBB">
              <w:rPr>
                <w:rFonts w:ascii="Times New Roman" w:eastAsiaTheme="minorHAnsi" w:hAnsi="Times New Roman"/>
                <w:sz w:val="24"/>
                <w:szCs w:val="24"/>
              </w:rPr>
              <w:t>4.5</w:t>
            </w:r>
          </w:p>
        </w:tc>
      </w:tr>
      <w:tr w:rsidR="00BB57A7" w:rsidRPr="00607FBB" w:rsidTr="009F2564">
        <w:trPr>
          <w:trHeight w:val="250"/>
        </w:trPr>
        <w:tc>
          <w:tcPr>
            <w:tcW w:w="3880" w:type="dxa"/>
          </w:tcPr>
          <w:p w:rsidR="00BB57A7" w:rsidRPr="00607FBB" w:rsidRDefault="00BB57A7" w:rsidP="00EF034A">
            <w:pPr>
              <w:widowControl w:val="0"/>
              <w:autoSpaceDE w:val="0"/>
              <w:autoSpaceDN w:val="0"/>
              <w:adjustRightInd w:val="0"/>
              <w:spacing w:line="480" w:lineRule="auto"/>
              <w:ind w:left="720"/>
              <w:jc w:val="both"/>
              <w:rPr>
                <w:rFonts w:ascii="Times New Roman" w:eastAsiaTheme="minorHAnsi" w:hAnsi="Times New Roman"/>
                <w:b/>
                <w:sz w:val="24"/>
                <w:szCs w:val="24"/>
              </w:rPr>
            </w:pPr>
            <w:r w:rsidRPr="00607FBB">
              <w:rPr>
                <w:rFonts w:ascii="Times New Roman" w:eastAsiaTheme="minorHAnsi" w:hAnsi="Times New Roman"/>
                <w:b/>
                <w:sz w:val="24"/>
                <w:szCs w:val="24"/>
              </w:rPr>
              <w:t>Total</w:t>
            </w:r>
          </w:p>
        </w:tc>
        <w:tc>
          <w:tcPr>
            <w:tcW w:w="2235" w:type="dxa"/>
          </w:tcPr>
          <w:p w:rsidR="00BB57A7" w:rsidRPr="00607FBB" w:rsidRDefault="00BB57A7" w:rsidP="00B30A47">
            <w:pPr>
              <w:widowControl w:val="0"/>
              <w:autoSpaceDE w:val="0"/>
              <w:autoSpaceDN w:val="0"/>
              <w:adjustRightInd w:val="0"/>
              <w:spacing w:line="480" w:lineRule="auto"/>
              <w:ind w:left="720"/>
              <w:jc w:val="center"/>
              <w:rPr>
                <w:rFonts w:ascii="Times New Roman" w:eastAsiaTheme="minorHAnsi" w:hAnsi="Times New Roman"/>
                <w:b/>
                <w:sz w:val="24"/>
                <w:szCs w:val="24"/>
              </w:rPr>
            </w:pPr>
            <w:r w:rsidRPr="00607FBB">
              <w:rPr>
                <w:rFonts w:ascii="Times New Roman" w:eastAsiaTheme="minorHAnsi" w:hAnsi="Times New Roman"/>
                <w:b/>
                <w:sz w:val="24"/>
                <w:szCs w:val="24"/>
              </w:rPr>
              <w:t>89</w:t>
            </w:r>
          </w:p>
        </w:tc>
        <w:tc>
          <w:tcPr>
            <w:tcW w:w="2130" w:type="dxa"/>
          </w:tcPr>
          <w:p w:rsidR="00BB57A7" w:rsidRPr="00607FBB" w:rsidRDefault="00BB57A7" w:rsidP="00B30A47">
            <w:pPr>
              <w:widowControl w:val="0"/>
              <w:autoSpaceDE w:val="0"/>
              <w:autoSpaceDN w:val="0"/>
              <w:adjustRightInd w:val="0"/>
              <w:spacing w:line="480" w:lineRule="auto"/>
              <w:ind w:left="720"/>
              <w:jc w:val="center"/>
              <w:rPr>
                <w:rFonts w:ascii="Times New Roman" w:eastAsiaTheme="minorHAnsi" w:hAnsi="Times New Roman"/>
                <w:b/>
                <w:sz w:val="24"/>
                <w:szCs w:val="24"/>
              </w:rPr>
            </w:pPr>
            <w:r w:rsidRPr="00607FBB">
              <w:rPr>
                <w:rFonts w:ascii="Times New Roman" w:eastAsiaTheme="minorHAnsi" w:hAnsi="Times New Roman"/>
                <w:b/>
                <w:sz w:val="24"/>
                <w:szCs w:val="24"/>
              </w:rPr>
              <w:t>100.0</w:t>
            </w:r>
          </w:p>
        </w:tc>
      </w:tr>
    </w:tbl>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p>
    <w:p w:rsidR="00BB57A7" w:rsidRDefault="00BB57A7" w:rsidP="00EF034A">
      <w:pPr>
        <w:autoSpaceDE w:val="0"/>
        <w:autoSpaceDN w:val="0"/>
        <w:adjustRightInd w:val="0"/>
        <w:spacing w:after="0" w:line="480" w:lineRule="auto"/>
        <w:jc w:val="both"/>
        <w:rPr>
          <w:rFonts w:ascii="Times New Roman" w:hAnsi="Times New Roman"/>
          <w:sz w:val="24"/>
          <w:szCs w:val="24"/>
        </w:rPr>
      </w:pPr>
      <w:r w:rsidRPr="00607FBB">
        <w:rPr>
          <w:rFonts w:ascii="Times New Roman" w:eastAsiaTheme="minorHAnsi" w:hAnsi="Times New Roman"/>
          <w:sz w:val="24"/>
          <w:szCs w:val="24"/>
        </w:rPr>
        <w:t>The results analysis indicated that 76.4% of the respondents agreed that schools dedicate</w:t>
      </w:r>
      <w:r>
        <w:rPr>
          <w:rFonts w:ascii="Times New Roman" w:eastAsiaTheme="minorHAnsi" w:hAnsi="Times New Roman"/>
          <w:sz w:val="24"/>
          <w:szCs w:val="24"/>
        </w:rPr>
        <w:t>d</w:t>
      </w:r>
      <w:r w:rsidRPr="00607FBB">
        <w:rPr>
          <w:rFonts w:ascii="Times New Roman" w:eastAsiaTheme="minorHAnsi" w:hAnsi="Times New Roman"/>
          <w:sz w:val="24"/>
          <w:szCs w:val="24"/>
        </w:rPr>
        <w:t xml:space="preserve"> less than one hour in a week for </w:t>
      </w:r>
      <w:r w:rsidR="00662532">
        <w:rPr>
          <w:rFonts w:ascii="Times New Roman" w:eastAsiaTheme="minorHAnsi" w:hAnsi="Times New Roman"/>
          <w:sz w:val="24"/>
          <w:szCs w:val="24"/>
        </w:rPr>
        <w:t>HIV &amp; AID</w:t>
      </w:r>
      <w:r w:rsidR="009F2564">
        <w:rPr>
          <w:rFonts w:ascii="Times New Roman" w:eastAsiaTheme="minorHAnsi" w:hAnsi="Times New Roman"/>
          <w:sz w:val="24"/>
          <w:szCs w:val="24"/>
        </w:rPr>
        <w:t xml:space="preserve"> </w:t>
      </w:r>
      <w:r w:rsidR="00662532">
        <w:rPr>
          <w:rFonts w:ascii="Times New Roman" w:eastAsiaTheme="minorHAnsi" w:hAnsi="Times New Roman"/>
          <w:sz w:val="24"/>
          <w:szCs w:val="24"/>
        </w:rPr>
        <w:t>S</w:t>
      </w:r>
      <w:r w:rsidR="00733AFC">
        <w:rPr>
          <w:rFonts w:ascii="Times New Roman" w:eastAsiaTheme="minorHAnsi" w:hAnsi="Times New Roman"/>
          <w:sz w:val="24"/>
          <w:szCs w:val="24"/>
        </w:rPr>
        <w:t xml:space="preserve">education </w:t>
      </w:r>
      <w:r w:rsidRPr="00607FBB">
        <w:rPr>
          <w:rFonts w:ascii="Times New Roman" w:eastAsiaTheme="minorHAnsi" w:hAnsi="Times New Roman"/>
          <w:sz w:val="24"/>
          <w:szCs w:val="24"/>
        </w:rPr>
        <w:t>programs</w:t>
      </w:r>
      <w:r w:rsidR="00317CA0">
        <w:rPr>
          <w:rFonts w:ascii="Times New Roman" w:eastAsiaTheme="minorHAnsi" w:hAnsi="Times New Roman"/>
          <w:sz w:val="24"/>
          <w:szCs w:val="24"/>
        </w:rPr>
        <w:t xml:space="preserve"> and activities</w:t>
      </w:r>
      <w:r w:rsidRPr="00607FBB">
        <w:rPr>
          <w:rFonts w:ascii="Times New Roman" w:eastAsiaTheme="minorHAnsi" w:hAnsi="Times New Roman"/>
          <w:sz w:val="24"/>
          <w:szCs w:val="24"/>
        </w:rPr>
        <w:t xml:space="preserve"> with </w:t>
      </w:r>
      <w:r w:rsidRPr="00607FBB">
        <w:rPr>
          <w:rFonts w:ascii="Times New Roman" w:eastAsiaTheme="minorHAnsi" w:hAnsi="Times New Roman"/>
          <w:sz w:val="24"/>
          <w:szCs w:val="24"/>
        </w:rPr>
        <w:lastRenderedPageBreak/>
        <w:t xml:space="preserve">19.1% </w:t>
      </w:r>
      <w:r w:rsidR="00D04410">
        <w:rPr>
          <w:rFonts w:ascii="Times New Roman" w:eastAsiaTheme="minorHAnsi" w:hAnsi="Times New Roman"/>
          <w:sz w:val="24"/>
          <w:szCs w:val="24"/>
        </w:rPr>
        <w:t>dedicating 1-3 hours in a week.</w:t>
      </w:r>
      <w:r w:rsidR="009F2564">
        <w:rPr>
          <w:rFonts w:ascii="Times New Roman" w:eastAsiaTheme="minorHAnsi" w:hAnsi="Times New Roman"/>
          <w:sz w:val="24"/>
          <w:szCs w:val="24"/>
        </w:rPr>
        <w:t xml:space="preserve"> </w:t>
      </w:r>
      <w:r w:rsidR="00D04410">
        <w:rPr>
          <w:rFonts w:ascii="Times New Roman" w:hAnsi="Times New Roman"/>
          <w:sz w:val="24"/>
          <w:szCs w:val="24"/>
        </w:rPr>
        <w:t>Gunn (</w:t>
      </w:r>
      <w:r w:rsidRPr="00607FBB">
        <w:rPr>
          <w:rFonts w:ascii="Times New Roman" w:hAnsi="Times New Roman"/>
          <w:sz w:val="24"/>
          <w:szCs w:val="24"/>
        </w:rPr>
        <w:t>1978</w:t>
      </w:r>
      <w:r w:rsidR="00D04410">
        <w:rPr>
          <w:rFonts w:ascii="Times New Roman" w:hAnsi="Times New Roman"/>
          <w:sz w:val="24"/>
          <w:szCs w:val="24"/>
        </w:rPr>
        <w:t xml:space="preserve"> cited in Hunter,</w:t>
      </w:r>
      <w:r w:rsidRPr="00607FBB">
        <w:rPr>
          <w:rFonts w:ascii="Times New Roman" w:hAnsi="Times New Roman"/>
          <w:sz w:val="24"/>
          <w:szCs w:val="24"/>
        </w:rPr>
        <w:t xml:space="preserve"> 2002)</w:t>
      </w:r>
      <w:r w:rsidR="00317CA0">
        <w:rPr>
          <w:rFonts w:ascii="Times New Roman" w:hAnsi="Times New Roman"/>
          <w:sz w:val="24"/>
          <w:szCs w:val="24"/>
        </w:rPr>
        <w:t xml:space="preserve"> identified</w:t>
      </w:r>
      <w:r w:rsidRPr="00607FBB">
        <w:rPr>
          <w:rFonts w:ascii="Times New Roman" w:hAnsi="Times New Roman"/>
          <w:sz w:val="24"/>
          <w:szCs w:val="24"/>
        </w:rPr>
        <w:t xml:space="preserve"> reasons why implementation is so difficult. He argues that </w:t>
      </w:r>
      <w:r w:rsidR="00317CA0">
        <w:rPr>
          <w:rFonts w:ascii="Times New Roman" w:hAnsi="Times New Roman"/>
          <w:sz w:val="24"/>
          <w:szCs w:val="24"/>
        </w:rPr>
        <w:t xml:space="preserve">not only do </w:t>
      </w:r>
      <w:r w:rsidRPr="00607FBB">
        <w:rPr>
          <w:rFonts w:ascii="Times New Roman" w:hAnsi="Times New Roman"/>
          <w:sz w:val="24"/>
          <w:szCs w:val="24"/>
        </w:rPr>
        <w:t>circumstances extern</w:t>
      </w:r>
      <w:r w:rsidR="008702E9">
        <w:rPr>
          <w:rFonts w:ascii="Times New Roman" w:hAnsi="Times New Roman"/>
          <w:sz w:val="24"/>
          <w:szCs w:val="24"/>
        </w:rPr>
        <w:t>al to the implementing agency</w:t>
      </w:r>
      <w:r w:rsidR="00317CA0">
        <w:rPr>
          <w:rFonts w:ascii="Times New Roman" w:hAnsi="Times New Roman"/>
          <w:sz w:val="24"/>
          <w:szCs w:val="24"/>
        </w:rPr>
        <w:t xml:space="preserve"> impose crippling constraints but that a</w:t>
      </w:r>
      <w:r w:rsidRPr="00607FBB">
        <w:rPr>
          <w:rFonts w:ascii="Times New Roman" w:hAnsi="Times New Roman"/>
          <w:sz w:val="24"/>
          <w:szCs w:val="24"/>
        </w:rPr>
        <w:t>dequate time may also not be made ava</w:t>
      </w:r>
      <w:r>
        <w:rPr>
          <w:rFonts w:ascii="Times New Roman" w:hAnsi="Times New Roman"/>
          <w:sz w:val="24"/>
          <w:szCs w:val="24"/>
        </w:rPr>
        <w:t>ilable to the program or policy</w:t>
      </w:r>
      <w:r w:rsidRPr="00607FBB">
        <w:rPr>
          <w:rFonts w:ascii="Times New Roman" w:hAnsi="Times New Roman"/>
          <w:sz w:val="24"/>
          <w:szCs w:val="24"/>
        </w:rPr>
        <w:t>.</w:t>
      </w:r>
    </w:p>
    <w:p w:rsidR="009F2564" w:rsidRDefault="009F2564" w:rsidP="009F2564">
      <w:pPr>
        <w:autoSpaceDE w:val="0"/>
        <w:autoSpaceDN w:val="0"/>
        <w:adjustRightInd w:val="0"/>
        <w:spacing w:after="0" w:line="240" w:lineRule="auto"/>
        <w:jc w:val="both"/>
        <w:rPr>
          <w:rFonts w:ascii="Times New Roman" w:hAnsi="Times New Roman"/>
          <w:sz w:val="24"/>
          <w:szCs w:val="24"/>
        </w:rPr>
      </w:pPr>
    </w:p>
    <w:p w:rsidR="00990659" w:rsidRDefault="001342D1" w:rsidP="00EF034A">
      <w:pPr>
        <w:autoSpaceDE w:val="0"/>
        <w:autoSpaceDN w:val="0"/>
        <w:adjustRightInd w:val="0"/>
        <w:spacing w:after="0" w:line="480" w:lineRule="auto"/>
        <w:jc w:val="both"/>
        <w:rPr>
          <w:rFonts w:ascii="Times New Roman" w:hAnsi="Times New Roman"/>
          <w:b/>
          <w:sz w:val="24"/>
          <w:szCs w:val="24"/>
        </w:rPr>
      </w:pPr>
      <w:r w:rsidRPr="001342D1">
        <w:rPr>
          <w:rFonts w:ascii="Times New Roman" w:hAnsi="Times New Roman"/>
          <w:b/>
          <w:sz w:val="24"/>
          <w:szCs w:val="24"/>
        </w:rPr>
        <w:t xml:space="preserve">4.5.3 Responses on adequacy of time dedicated to </w:t>
      </w:r>
      <w:r w:rsidR="00662532">
        <w:rPr>
          <w:rFonts w:ascii="Times New Roman" w:hAnsi="Times New Roman"/>
          <w:b/>
          <w:sz w:val="24"/>
          <w:szCs w:val="24"/>
        </w:rPr>
        <w:t>HIV &amp; AIDS</w:t>
      </w:r>
      <w:r w:rsidR="009F2564">
        <w:rPr>
          <w:rFonts w:ascii="Times New Roman" w:hAnsi="Times New Roman"/>
          <w:b/>
          <w:sz w:val="24"/>
          <w:szCs w:val="24"/>
        </w:rPr>
        <w:t xml:space="preserve"> </w:t>
      </w:r>
      <w:r w:rsidR="00733AFC">
        <w:rPr>
          <w:rFonts w:ascii="Times New Roman" w:hAnsi="Times New Roman"/>
          <w:b/>
          <w:sz w:val="24"/>
          <w:szCs w:val="24"/>
        </w:rPr>
        <w:t xml:space="preserve">education </w:t>
      </w:r>
      <w:r w:rsidR="00650DFA">
        <w:rPr>
          <w:rFonts w:ascii="Times New Roman" w:hAnsi="Times New Roman"/>
          <w:b/>
          <w:sz w:val="24"/>
          <w:szCs w:val="24"/>
        </w:rPr>
        <w:t>program</w:t>
      </w:r>
      <w:r w:rsidRPr="001342D1">
        <w:rPr>
          <w:rFonts w:ascii="Times New Roman" w:hAnsi="Times New Roman"/>
          <w:b/>
          <w:sz w:val="24"/>
          <w:szCs w:val="24"/>
        </w:rPr>
        <w:t>s</w:t>
      </w:r>
      <w:r w:rsidR="00AF4005">
        <w:rPr>
          <w:rFonts w:ascii="Times New Roman" w:hAnsi="Times New Roman"/>
          <w:b/>
          <w:sz w:val="24"/>
          <w:szCs w:val="24"/>
        </w:rPr>
        <w:t xml:space="preserve"> and activities</w:t>
      </w:r>
    </w:p>
    <w:p w:rsidR="009F2564" w:rsidRDefault="009F2564" w:rsidP="009F2564">
      <w:pPr>
        <w:autoSpaceDE w:val="0"/>
        <w:autoSpaceDN w:val="0"/>
        <w:adjustRightInd w:val="0"/>
        <w:spacing w:after="0" w:line="240" w:lineRule="auto"/>
        <w:jc w:val="both"/>
        <w:rPr>
          <w:rFonts w:ascii="Times New Roman" w:hAnsi="Times New Roman"/>
          <w:b/>
          <w:sz w:val="24"/>
          <w:szCs w:val="24"/>
        </w:rPr>
      </w:pPr>
    </w:p>
    <w:p w:rsidR="001342D1" w:rsidRDefault="00317CA0" w:rsidP="00EF034A">
      <w:pPr>
        <w:autoSpaceDE w:val="0"/>
        <w:autoSpaceDN w:val="0"/>
        <w:adjustRightInd w:val="0"/>
        <w:spacing w:after="0" w:line="480" w:lineRule="auto"/>
        <w:jc w:val="both"/>
        <w:rPr>
          <w:rFonts w:ascii="Times New Roman" w:hAnsi="Times New Roman"/>
          <w:sz w:val="24"/>
          <w:szCs w:val="24"/>
        </w:rPr>
      </w:pPr>
      <w:r w:rsidRPr="00317CA0">
        <w:rPr>
          <w:rFonts w:ascii="Times New Roman" w:hAnsi="Times New Roman"/>
          <w:sz w:val="24"/>
          <w:szCs w:val="24"/>
        </w:rPr>
        <w:t xml:space="preserve">Respondents were further asked whether the time allocated to </w:t>
      </w:r>
      <w:r w:rsidR="00662532">
        <w:rPr>
          <w:rFonts w:ascii="Times New Roman" w:hAnsi="Times New Roman"/>
          <w:sz w:val="24"/>
          <w:szCs w:val="24"/>
        </w:rPr>
        <w:t>HIV &amp; AIDS</w:t>
      </w:r>
      <w:r w:rsidR="00733AFC">
        <w:rPr>
          <w:rFonts w:ascii="Times New Roman" w:hAnsi="Times New Roman"/>
          <w:sz w:val="24"/>
          <w:szCs w:val="24"/>
        </w:rPr>
        <w:t xml:space="preserve"> education </w:t>
      </w:r>
      <w:r w:rsidR="00650DFA">
        <w:rPr>
          <w:rFonts w:ascii="Times New Roman" w:hAnsi="Times New Roman"/>
          <w:sz w:val="24"/>
          <w:szCs w:val="24"/>
        </w:rPr>
        <w:t>program</w:t>
      </w:r>
      <w:r w:rsidRPr="00317CA0">
        <w:rPr>
          <w:rFonts w:ascii="Times New Roman" w:hAnsi="Times New Roman"/>
          <w:sz w:val="24"/>
          <w:szCs w:val="24"/>
        </w:rPr>
        <w:t>s and activities was adequate. Their responses are shown in Figure 4.9</w:t>
      </w:r>
    </w:p>
    <w:p w:rsidR="00CD5D49" w:rsidRPr="00317CA0" w:rsidRDefault="00CD5D49" w:rsidP="00EF034A">
      <w:pPr>
        <w:autoSpaceDE w:val="0"/>
        <w:autoSpaceDN w:val="0"/>
        <w:adjustRightInd w:val="0"/>
        <w:spacing w:after="0" w:line="480" w:lineRule="auto"/>
        <w:jc w:val="both"/>
        <w:rPr>
          <w:rFonts w:ascii="Times New Roman" w:hAnsi="Times New Roman"/>
          <w:sz w:val="24"/>
          <w:szCs w:val="24"/>
        </w:rPr>
      </w:pPr>
    </w:p>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noProof/>
          <w:sz w:val="24"/>
          <w:szCs w:val="24"/>
        </w:rPr>
        <w:drawing>
          <wp:inline distT="0" distB="0" distL="0" distR="0">
            <wp:extent cx="5238750" cy="2038350"/>
            <wp:effectExtent l="0" t="0" r="0" b="0"/>
            <wp:docPr id="20"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41C2B" w:rsidRDefault="00441C2B" w:rsidP="00441C2B">
      <w:pPr>
        <w:pStyle w:val="Heading1"/>
        <w:jc w:val="left"/>
        <w:rPr>
          <w:rFonts w:eastAsiaTheme="minorHAnsi"/>
          <w:caps w:val="0"/>
          <w:sz w:val="24"/>
          <w:szCs w:val="24"/>
        </w:rPr>
      </w:pPr>
      <w:bookmarkStart w:id="274" w:name="_Toc361505944"/>
    </w:p>
    <w:p w:rsidR="00BB57A7" w:rsidRPr="00010901" w:rsidRDefault="00010901" w:rsidP="009F2564">
      <w:pPr>
        <w:pStyle w:val="Heading1"/>
        <w:jc w:val="left"/>
        <w:rPr>
          <w:rFonts w:eastAsiaTheme="minorHAnsi"/>
          <w:sz w:val="24"/>
          <w:szCs w:val="24"/>
        </w:rPr>
      </w:pPr>
      <w:bookmarkStart w:id="275" w:name="_Toc372285511"/>
      <w:bookmarkStart w:id="276" w:name="_Toc372293337"/>
      <w:bookmarkStart w:id="277" w:name="_Toc372295432"/>
      <w:bookmarkStart w:id="278" w:name="_Toc377372744"/>
      <w:r w:rsidRPr="00010901">
        <w:rPr>
          <w:rFonts w:eastAsiaTheme="minorHAnsi"/>
          <w:caps w:val="0"/>
          <w:sz w:val="24"/>
          <w:szCs w:val="24"/>
        </w:rPr>
        <w:t xml:space="preserve">Figure 4.9: </w:t>
      </w:r>
      <w:r>
        <w:rPr>
          <w:rFonts w:eastAsiaTheme="minorHAnsi"/>
          <w:caps w:val="0"/>
          <w:sz w:val="24"/>
          <w:szCs w:val="24"/>
        </w:rPr>
        <w:t>A</w:t>
      </w:r>
      <w:r w:rsidRPr="00010901">
        <w:rPr>
          <w:rFonts w:eastAsiaTheme="minorHAnsi"/>
          <w:caps w:val="0"/>
          <w:sz w:val="24"/>
          <w:szCs w:val="24"/>
        </w:rPr>
        <w:t xml:space="preserve">dequacy of time dedicated to HIV &amp; AIDS </w:t>
      </w:r>
      <w:r w:rsidR="00733AFC">
        <w:rPr>
          <w:rFonts w:eastAsiaTheme="minorHAnsi"/>
          <w:caps w:val="0"/>
          <w:sz w:val="24"/>
          <w:szCs w:val="24"/>
        </w:rPr>
        <w:t xml:space="preserve">education </w:t>
      </w:r>
      <w:r w:rsidR="00650DFA">
        <w:rPr>
          <w:rFonts w:eastAsiaTheme="minorHAnsi"/>
          <w:caps w:val="0"/>
          <w:sz w:val="24"/>
          <w:szCs w:val="24"/>
        </w:rPr>
        <w:t>program</w:t>
      </w:r>
      <w:r w:rsidRPr="00010901">
        <w:rPr>
          <w:rFonts w:eastAsiaTheme="minorHAnsi"/>
          <w:caps w:val="0"/>
          <w:sz w:val="24"/>
          <w:szCs w:val="24"/>
        </w:rPr>
        <w:t>s</w:t>
      </w:r>
      <w:bookmarkEnd w:id="274"/>
      <w:bookmarkEnd w:id="275"/>
      <w:bookmarkEnd w:id="276"/>
      <w:bookmarkEnd w:id="277"/>
      <w:r w:rsidRPr="00010901">
        <w:rPr>
          <w:rFonts w:eastAsiaTheme="minorHAnsi"/>
          <w:caps w:val="0"/>
          <w:sz w:val="24"/>
          <w:szCs w:val="24"/>
        </w:rPr>
        <w:t xml:space="preserve"> and activities</w:t>
      </w:r>
      <w:bookmarkEnd w:id="278"/>
    </w:p>
    <w:p w:rsidR="00BB57A7" w:rsidRDefault="00BB57A7" w:rsidP="006F0EE5">
      <w:pPr>
        <w:spacing w:after="0" w:line="480" w:lineRule="auto"/>
        <w:jc w:val="both"/>
        <w:rPr>
          <w:rFonts w:ascii="Times New Roman" w:eastAsiaTheme="minorHAnsi" w:hAnsi="Times New Roman"/>
          <w:sz w:val="24"/>
          <w:szCs w:val="24"/>
        </w:rPr>
      </w:pPr>
    </w:p>
    <w:p w:rsidR="00BB57A7" w:rsidRDefault="00BB57A7" w:rsidP="006F0EE5">
      <w:pPr>
        <w:spacing w:after="0" w:line="480" w:lineRule="auto"/>
        <w:jc w:val="both"/>
        <w:rPr>
          <w:rFonts w:ascii="Times New Roman" w:hAnsi="Times New Roman"/>
          <w:sz w:val="24"/>
          <w:szCs w:val="24"/>
        </w:rPr>
      </w:pPr>
      <w:r w:rsidRPr="00607FBB">
        <w:rPr>
          <w:rFonts w:ascii="Times New Roman" w:eastAsiaTheme="minorHAnsi" w:hAnsi="Times New Roman"/>
          <w:sz w:val="24"/>
          <w:szCs w:val="24"/>
        </w:rPr>
        <w:t xml:space="preserve">According to 77.5% the time dedicated to teaching of </w:t>
      </w:r>
      <w:r w:rsidR="00662532">
        <w:rPr>
          <w:rFonts w:ascii="Times New Roman" w:eastAsiaTheme="minorHAnsi" w:hAnsi="Times New Roman"/>
          <w:sz w:val="24"/>
          <w:szCs w:val="24"/>
        </w:rPr>
        <w:t>HIV &amp; AIDS</w:t>
      </w:r>
      <w:r>
        <w:rPr>
          <w:rFonts w:ascii="Times New Roman" w:eastAsiaTheme="minorHAnsi" w:hAnsi="Times New Roman"/>
          <w:sz w:val="24"/>
          <w:szCs w:val="24"/>
        </w:rPr>
        <w:t xml:space="preserve"> was</w:t>
      </w:r>
      <w:r w:rsidRPr="00607FBB">
        <w:rPr>
          <w:rFonts w:ascii="Times New Roman" w:eastAsiaTheme="minorHAnsi" w:hAnsi="Times New Roman"/>
          <w:sz w:val="24"/>
          <w:szCs w:val="24"/>
        </w:rPr>
        <w:t xml:space="preserve"> not adequate in a week.</w:t>
      </w:r>
      <w:r>
        <w:rPr>
          <w:rFonts w:ascii="Times New Roman" w:eastAsiaTheme="minorHAnsi" w:hAnsi="Times New Roman"/>
          <w:sz w:val="24"/>
          <w:szCs w:val="24"/>
        </w:rPr>
        <w:t xml:space="preserve"> This in turn implied there was inadequate exposure. </w:t>
      </w:r>
      <w:r w:rsidRPr="00607FBB">
        <w:rPr>
          <w:rFonts w:ascii="Times New Roman" w:eastAsiaTheme="minorHAnsi" w:hAnsi="Times New Roman"/>
          <w:sz w:val="24"/>
          <w:szCs w:val="24"/>
        </w:rPr>
        <w:t xml:space="preserve">Exposure refers to the amount of programme delivery which is the number of sessions completed, their duration and intensity. It‘s directly related to the amount of content received by the participants. This </w:t>
      </w:r>
      <w:r w:rsidRPr="00607FBB">
        <w:rPr>
          <w:rFonts w:ascii="Times New Roman" w:eastAsiaTheme="minorHAnsi" w:hAnsi="Times New Roman"/>
          <w:sz w:val="24"/>
          <w:szCs w:val="24"/>
        </w:rPr>
        <w:lastRenderedPageBreak/>
        <w:t>raises the question as to whether the programme has been implemented as often and for as long as prescribed.</w:t>
      </w:r>
      <w:r>
        <w:rPr>
          <w:rFonts w:ascii="Times New Roman" w:eastAsiaTheme="minorHAnsi" w:hAnsi="Times New Roman"/>
          <w:sz w:val="24"/>
          <w:szCs w:val="24"/>
        </w:rPr>
        <w:t xml:space="preserve"> This finding is in agreement with an earlier study by </w:t>
      </w:r>
      <w:r w:rsidRPr="00607FBB">
        <w:rPr>
          <w:rFonts w:ascii="Times New Roman" w:eastAsiaTheme="minorHAnsi" w:hAnsi="Times New Roman"/>
          <w:sz w:val="24"/>
          <w:szCs w:val="24"/>
        </w:rPr>
        <w:t>Kwedho</w:t>
      </w:r>
      <w:r w:rsidRPr="00607FBB">
        <w:rPr>
          <w:rFonts w:ascii="Times New Roman" w:hAnsi="Times New Roman"/>
          <w:sz w:val="24"/>
          <w:szCs w:val="24"/>
        </w:rPr>
        <w:t xml:space="preserve"> and Simatwa (2010) </w:t>
      </w:r>
      <w:r>
        <w:rPr>
          <w:rFonts w:ascii="Times New Roman" w:hAnsi="Times New Roman"/>
          <w:sz w:val="24"/>
          <w:szCs w:val="24"/>
        </w:rPr>
        <w:t xml:space="preserve">who </w:t>
      </w:r>
      <w:r w:rsidRPr="00607FBB">
        <w:rPr>
          <w:rFonts w:ascii="Times New Roman" w:hAnsi="Times New Roman"/>
          <w:sz w:val="24"/>
          <w:szCs w:val="24"/>
        </w:rPr>
        <w:t>found that the main challenges in the implementation process include time limitation and inadequate curriculum material.</w:t>
      </w:r>
      <w:r>
        <w:rPr>
          <w:rFonts w:ascii="Times New Roman" w:hAnsi="Times New Roman"/>
          <w:sz w:val="24"/>
          <w:szCs w:val="24"/>
        </w:rPr>
        <w:t xml:space="preserve"> Based on the researchers understa</w:t>
      </w:r>
      <w:r w:rsidR="001864C8">
        <w:rPr>
          <w:rFonts w:ascii="Times New Roman" w:hAnsi="Times New Roman"/>
          <w:sz w:val="24"/>
          <w:szCs w:val="24"/>
        </w:rPr>
        <w:t>nding of the policy, this study</w:t>
      </w:r>
      <w:r>
        <w:rPr>
          <w:rFonts w:ascii="Times New Roman" w:hAnsi="Times New Roman"/>
          <w:sz w:val="24"/>
          <w:szCs w:val="24"/>
        </w:rPr>
        <w:t xml:space="preserve"> recommended at least three hours per week for </w:t>
      </w:r>
      <w:r w:rsidR="00662532">
        <w:rPr>
          <w:rFonts w:ascii="Times New Roman" w:hAnsi="Times New Roman"/>
          <w:sz w:val="24"/>
          <w:szCs w:val="24"/>
        </w:rPr>
        <w:t>HIV &amp; AIDS</w:t>
      </w:r>
      <w:r w:rsidR="009F2564">
        <w:rPr>
          <w:rFonts w:ascii="Times New Roman" w:hAnsi="Times New Roman"/>
          <w:sz w:val="24"/>
          <w:szCs w:val="24"/>
        </w:rPr>
        <w:t xml:space="preserve"> </w:t>
      </w:r>
      <w:r>
        <w:rPr>
          <w:rFonts w:ascii="Times New Roman" w:hAnsi="Times New Roman"/>
          <w:sz w:val="24"/>
          <w:szCs w:val="24"/>
        </w:rPr>
        <w:t xml:space="preserve">programmes and activities. </w:t>
      </w:r>
    </w:p>
    <w:p w:rsidR="009F2564" w:rsidRPr="00C90089" w:rsidRDefault="009F2564" w:rsidP="006F0EE5">
      <w:pPr>
        <w:spacing w:after="0" w:line="480" w:lineRule="auto"/>
        <w:jc w:val="both"/>
        <w:rPr>
          <w:rFonts w:ascii="Times New Roman" w:hAnsi="Times New Roman"/>
          <w:sz w:val="24"/>
          <w:szCs w:val="24"/>
        </w:rPr>
      </w:pPr>
    </w:p>
    <w:p w:rsidR="00990659" w:rsidRDefault="001342D1" w:rsidP="009F2564">
      <w:pPr>
        <w:spacing w:line="360" w:lineRule="auto"/>
        <w:rPr>
          <w:rFonts w:ascii="Times New Roman" w:eastAsiaTheme="minorHAnsi" w:hAnsi="Times New Roman"/>
          <w:b/>
          <w:sz w:val="24"/>
          <w:szCs w:val="24"/>
          <w:lang w:bidi="en-US"/>
        </w:rPr>
      </w:pPr>
      <w:r w:rsidRPr="001342D1">
        <w:rPr>
          <w:rFonts w:ascii="Times New Roman" w:eastAsiaTheme="minorHAnsi" w:hAnsi="Times New Roman"/>
          <w:b/>
          <w:sz w:val="24"/>
          <w:szCs w:val="24"/>
          <w:lang w:bidi="en-US"/>
        </w:rPr>
        <w:t xml:space="preserve">4.5.4 Responses on factors </w:t>
      </w:r>
      <w:r w:rsidR="00436906">
        <w:rPr>
          <w:rFonts w:ascii="Times New Roman" w:eastAsiaTheme="minorHAnsi" w:hAnsi="Times New Roman"/>
          <w:b/>
          <w:sz w:val="24"/>
          <w:szCs w:val="24"/>
          <w:lang w:bidi="en-US"/>
        </w:rPr>
        <w:t xml:space="preserve">related to time </w:t>
      </w:r>
      <w:r w:rsidRPr="001342D1">
        <w:rPr>
          <w:rFonts w:ascii="Times New Roman" w:eastAsiaTheme="minorHAnsi" w:hAnsi="Times New Roman"/>
          <w:b/>
          <w:sz w:val="24"/>
          <w:szCs w:val="24"/>
          <w:lang w:bidi="en-US"/>
        </w:rPr>
        <w:t xml:space="preserve">prohibiting education on </w:t>
      </w:r>
      <w:r w:rsidR="00662532">
        <w:rPr>
          <w:rFonts w:ascii="Times New Roman" w:eastAsiaTheme="minorHAnsi" w:hAnsi="Times New Roman"/>
          <w:b/>
          <w:sz w:val="24"/>
          <w:szCs w:val="24"/>
          <w:lang w:bidi="en-US"/>
        </w:rPr>
        <w:t>HIV &amp; AIDS</w:t>
      </w:r>
      <w:r w:rsidRPr="001342D1">
        <w:rPr>
          <w:rFonts w:ascii="Times New Roman" w:eastAsiaTheme="minorHAnsi" w:hAnsi="Times New Roman"/>
          <w:b/>
          <w:sz w:val="24"/>
          <w:szCs w:val="24"/>
          <w:lang w:bidi="en-US"/>
        </w:rPr>
        <w:t xml:space="preserve"> and provision of care and support of OVLs</w:t>
      </w:r>
    </w:p>
    <w:p w:rsidR="009F2564" w:rsidRPr="001342D1" w:rsidRDefault="009F2564" w:rsidP="009F2564">
      <w:pPr>
        <w:spacing w:after="0" w:line="240" w:lineRule="auto"/>
        <w:rPr>
          <w:rFonts w:ascii="Times New Roman" w:eastAsiaTheme="minorHAnsi" w:hAnsi="Times New Roman"/>
          <w:b/>
          <w:sz w:val="24"/>
          <w:szCs w:val="24"/>
          <w:lang w:bidi="en-US"/>
        </w:rPr>
      </w:pPr>
    </w:p>
    <w:p w:rsidR="00CB5AEC" w:rsidRDefault="00CB5AEC" w:rsidP="00CD5D49">
      <w:pPr>
        <w:spacing w:line="480" w:lineRule="auto"/>
        <w:jc w:val="both"/>
        <w:rPr>
          <w:rFonts w:ascii="Times New Roman" w:eastAsiaTheme="minorHAnsi" w:hAnsi="Times New Roman"/>
          <w:sz w:val="24"/>
          <w:szCs w:val="24"/>
          <w:lang w:bidi="en-US"/>
        </w:rPr>
      </w:pPr>
      <w:r w:rsidRPr="00CB5AEC">
        <w:rPr>
          <w:rFonts w:ascii="Times New Roman" w:eastAsiaTheme="minorHAnsi" w:hAnsi="Times New Roman"/>
          <w:sz w:val="24"/>
          <w:szCs w:val="24"/>
          <w:lang w:bidi="en-US"/>
        </w:rPr>
        <w:t xml:space="preserve">Table 4.9 provides a summary on responses to factors prohibiting education on </w:t>
      </w:r>
      <w:r w:rsidR="00662532">
        <w:rPr>
          <w:rFonts w:ascii="Times New Roman" w:eastAsiaTheme="minorHAnsi" w:hAnsi="Times New Roman"/>
          <w:sz w:val="24"/>
          <w:szCs w:val="24"/>
          <w:lang w:bidi="en-US"/>
        </w:rPr>
        <w:t>HIV &amp; AIDS</w:t>
      </w:r>
      <w:r w:rsidRPr="00CB5AEC">
        <w:rPr>
          <w:rFonts w:ascii="Times New Roman" w:eastAsiaTheme="minorHAnsi" w:hAnsi="Times New Roman"/>
          <w:sz w:val="24"/>
          <w:szCs w:val="24"/>
          <w:lang w:bidi="en-US"/>
        </w:rPr>
        <w:t xml:space="preserve"> and provision of care and support to OVLs.</w:t>
      </w:r>
      <w:bookmarkStart w:id="279" w:name="_Toc372285512"/>
      <w:bookmarkStart w:id="280" w:name="_Toc372293338"/>
      <w:bookmarkStart w:id="281" w:name="_Toc372295433"/>
    </w:p>
    <w:p w:rsidR="00BB57A7" w:rsidRPr="006F0EE5" w:rsidRDefault="00441C2B" w:rsidP="006F0EE5">
      <w:pPr>
        <w:rPr>
          <w:rFonts w:ascii="Times New Roman" w:eastAsiaTheme="minorHAnsi" w:hAnsi="Times New Roman"/>
          <w:b/>
          <w:sz w:val="24"/>
          <w:szCs w:val="24"/>
        </w:rPr>
      </w:pPr>
      <w:r w:rsidRPr="006F0EE5">
        <w:rPr>
          <w:rFonts w:ascii="Times New Roman" w:eastAsiaTheme="minorHAnsi" w:hAnsi="Times New Roman"/>
          <w:b/>
          <w:sz w:val="24"/>
          <w:szCs w:val="24"/>
        </w:rPr>
        <w:t xml:space="preserve">Table </w:t>
      </w:r>
      <w:bookmarkStart w:id="282" w:name="_Toc361505945"/>
      <w:r w:rsidRPr="006F0EE5">
        <w:rPr>
          <w:rFonts w:ascii="Times New Roman" w:eastAsiaTheme="minorHAnsi" w:hAnsi="Times New Roman"/>
          <w:b/>
          <w:sz w:val="24"/>
          <w:szCs w:val="24"/>
        </w:rPr>
        <w:t xml:space="preserve">4.9: Factors </w:t>
      </w:r>
      <w:r w:rsidR="00436906">
        <w:rPr>
          <w:rFonts w:ascii="Times New Roman" w:eastAsiaTheme="minorHAnsi" w:hAnsi="Times New Roman"/>
          <w:b/>
          <w:sz w:val="24"/>
          <w:szCs w:val="24"/>
        </w:rPr>
        <w:t xml:space="preserve">related to time </w:t>
      </w:r>
      <w:r w:rsidR="00596589">
        <w:rPr>
          <w:rFonts w:ascii="Times New Roman" w:eastAsiaTheme="minorHAnsi" w:hAnsi="Times New Roman"/>
          <w:b/>
          <w:sz w:val="24"/>
          <w:szCs w:val="24"/>
        </w:rPr>
        <w:t>inhibiting e</w:t>
      </w:r>
      <w:r w:rsidRPr="006F0EE5">
        <w:rPr>
          <w:rFonts w:ascii="Times New Roman" w:eastAsiaTheme="minorHAnsi" w:hAnsi="Times New Roman"/>
          <w:b/>
          <w:sz w:val="24"/>
          <w:szCs w:val="24"/>
        </w:rPr>
        <w:t xml:space="preserve">ducation on </w:t>
      </w:r>
      <w:r w:rsidR="00662532">
        <w:rPr>
          <w:rFonts w:ascii="Times New Roman" w:eastAsiaTheme="minorHAnsi" w:hAnsi="Times New Roman"/>
          <w:b/>
          <w:sz w:val="24"/>
          <w:szCs w:val="24"/>
        </w:rPr>
        <w:t>HIV &amp; AIDS</w:t>
      </w:r>
      <w:r w:rsidR="00596589">
        <w:rPr>
          <w:rFonts w:ascii="Times New Roman" w:eastAsiaTheme="minorHAnsi" w:hAnsi="Times New Roman"/>
          <w:b/>
          <w:sz w:val="24"/>
          <w:szCs w:val="24"/>
        </w:rPr>
        <w:t xml:space="preserve"> and provision of care and s</w:t>
      </w:r>
      <w:r w:rsidRPr="006F0EE5">
        <w:rPr>
          <w:rFonts w:ascii="Times New Roman" w:eastAsiaTheme="minorHAnsi" w:hAnsi="Times New Roman"/>
          <w:b/>
          <w:sz w:val="24"/>
          <w:szCs w:val="24"/>
        </w:rPr>
        <w:t>upport of OVLS</w:t>
      </w:r>
      <w:bookmarkEnd w:id="279"/>
      <w:bookmarkEnd w:id="280"/>
      <w:bookmarkEnd w:id="281"/>
      <w:bookmarkEnd w:id="282"/>
    </w:p>
    <w:tbl>
      <w:tblPr>
        <w:tblW w:w="8520" w:type="dxa"/>
        <w:tblBorders>
          <w:top w:val="single" w:sz="12" w:space="0" w:color="auto"/>
          <w:bottom w:val="single" w:sz="12" w:space="0" w:color="auto"/>
        </w:tblBorders>
        <w:tblLayout w:type="fixed"/>
        <w:tblLook w:val="0000"/>
      </w:tblPr>
      <w:tblGrid>
        <w:gridCol w:w="4538"/>
        <w:gridCol w:w="1667"/>
        <w:gridCol w:w="2315"/>
      </w:tblGrid>
      <w:tr w:rsidR="00BB57A7" w:rsidRPr="00607FBB" w:rsidTr="00720349">
        <w:trPr>
          <w:trHeight w:val="768"/>
        </w:trPr>
        <w:tc>
          <w:tcPr>
            <w:tcW w:w="4538"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p>
        </w:tc>
        <w:tc>
          <w:tcPr>
            <w:tcW w:w="1667" w:type="dxa"/>
          </w:tcPr>
          <w:p w:rsidR="00BB57A7" w:rsidRPr="00607FBB" w:rsidRDefault="00BB57A7" w:rsidP="00EF034A">
            <w:pPr>
              <w:autoSpaceDE w:val="0"/>
              <w:autoSpaceDN w:val="0"/>
              <w:adjustRightInd w:val="0"/>
              <w:spacing w:line="480" w:lineRule="auto"/>
              <w:jc w:val="center"/>
              <w:rPr>
                <w:rFonts w:ascii="Times New Roman" w:eastAsiaTheme="minorHAnsi" w:hAnsi="Times New Roman"/>
                <w:sz w:val="24"/>
                <w:szCs w:val="24"/>
              </w:rPr>
            </w:pPr>
            <w:r w:rsidRPr="00607FBB">
              <w:rPr>
                <w:rFonts w:ascii="Times New Roman" w:eastAsiaTheme="minorHAnsi" w:hAnsi="Times New Roman"/>
                <w:sz w:val="24"/>
                <w:szCs w:val="24"/>
              </w:rPr>
              <w:t>Mean</w:t>
            </w:r>
          </w:p>
        </w:tc>
        <w:tc>
          <w:tcPr>
            <w:tcW w:w="2315" w:type="dxa"/>
          </w:tcPr>
          <w:p w:rsidR="00BB57A7" w:rsidRPr="00607FBB" w:rsidRDefault="00BB57A7" w:rsidP="00EF034A">
            <w:pPr>
              <w:autoSpaceDE w:val="0"/>
              <w:autoSpaceDN w:val="0"/>
              <w:adjustRightInd w:val="0"/>
              <w:spacing w:line="480" w:lineRule="auto"/>
              <w:jc w:val="center"/>
              <w:rPr>
                <w:rFonts w:ascii="Times New Roman" w:eastAsiaTheme="minorHAnsi" w:hAnsi="Times New Roman"/>
                <w:sz w:val="24"/>
                <w:szCs w:val="24"/>
              </w:rPr>
            </w:pPr>
            <w:r w:rsidRPr="00607FBB">
              <w:rPr>
                <w:rFonts w:ascii="Times New Roman" w:eastAsiaTheme="minorHAnsi" w:hAnsi="Times New Roman"/>
                <w:sz w:val="24"/>
                <w:szCs w:val="24"/>
              </w:rPr>
              <w:t>Std. Deviation</w:t>
            </w:r>
          </w:p>
        </w:tc>
      </w:tr>
      <w:tr w:rsidR="00BB57A7" w:rsidRPr="00607FBB" w:rsidTr="00720349">
        <w:trPr>
          <w:trHeight w:val="768"/>
        </w:trPr>
        <w:tc>
          <w:tcPr>
            <w:tcW w:w="4538"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Competing curriculum priorities</w:t>
            </w:r>
          </w:p>
        </w:tc>
        <w:tc>
          <w:tcPr>
            <w:tcW w:w="1667"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2.3596</w:t>
            </w:r>
          </w:p>
        </w:tc>
        <w:tc>
          <w:tcPr>
            <w:tcW w:w="2315" w:type="dxa"/>
          </w:tcPr>
          <w:p w:rsidR="00BB57A7" w:rsidRPr="00607FBB" w:rsidRDefault="00BB57A7" w:rsidP="00990659">
            <w:pPr>
              <w:autoSpaceDE w:val="0"/>
              <w:autoSpaceDN w:val="0"/>
              <w:adjustRightInd w:val="0"/>
              <w:spacing w:line="480" w:lineRule="auto"/>
              <w:jc w:val="center"/>
              <w:rPr>
                <w:rFonts w:ascii="Times New Roman" w:eastAsiaTheme="minorHAnsi" w:hAnsi="Times New Roman"/>
                <w:sz w:val="24"/>
                <w:szCs w:val="24"/>
              </w:rPr>
            </w:pPr>
            <w:r w:rsidRPr="00607FBB">
              <w:rPr>
                <w:rFonts w:ascii="Times New Roman" w:eastAsiaTheme="minorHAnsi" w:hAnsi="Times New Roman"/>
                <w:sz w:val="24"/>
                <w:szCs w:val="24"/>
              </w:rPr>
              <w:t>.48259</w:t>
            </w:r>
          </w:p>
        </w:tc>
      </w:tr>
      <w:tr w:rsidR="00BB57A7" w:rsidRPr="00607FBB" w:rsidTr="00720349">
        <w:trPr>
          <w:trHeight w:val="768"/>
        </w:trPr>
        <w:tc>
          <w:tcPr>
            <w:tcW w:w="4538"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Lack of Program materials</w:t>
            </w:r>
          </w:p>
        </w:tc>
        <w:tc>
          <w:tcPr>
            <w:tcW w:w="1667"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2.5843</w:t>
            </w:r>
          </w:p>
        </w:tc>
        <w:tc>
          <w:tcPr>
            <w:tcW w:w="2315" w:type="dxa"/>
          </w:tcPr>
          <w:p w:rsidR="00BB57A7" w:rsidRPr="00607FBB" w:rsidRDefault="00BB57A7" w:rsidP="00990659">
            <w:pPr>
              <w:autoSpaceDE w:val="0"/>
              <w:autoSpaceDN w:val="0"/>
              <w:adjustRightInd w:val="0"/>
              <w:spacing w:line="480" w:lineRule="auto"/>
              <w:jc w:val="center"/>
              <w:rPr>
                <w:rFonts w:ascii="Times New Roman" w:eastAsiaTheme="minorHAnsi" w:hAnsi="Times New Roman"/>
                <w:sz w:val="24"/>
                <w:szCs w:val="24"/>
              </w:rPr>
            </w:pPr>
            <w:r w:rsidRPr="00607FBB">
              <w:rPr>
                <w:rFonts w:ascii="Times New Roman" w:eastAsiaTheme="minorHAnsi" w:hAnsi="Times New Roman"/>
                <w:sz w:val="24"/>
                <w:szCs w:val="24"/>
              </w:rPr>
              <w:t>.49564</w:t>
            </w:r>
          </w:p>
        </w:tc>
      </w:tr>
      <w:tr w:rsidR="00BB57A7" w:rsidRPr="00607FBB" w:rsidTr="00720349">
        <w:trPr>
          <w:trHeight w:val="768"/>
        </w:trPr>
        <w:tc>
          <w:tcPr>
            <w:tcW w:w="4538"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Minimal local authority support</w:t>
            </w:r>
          </w:p>
        </w:tc>
        <w:tc>
          <w:tcPr>
            <w:tcW w:w="1667"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2.5169</w:t>
            </w:r>
          </w:p>
        </w:tc>
        <w:tc>
          <w:tcPr>
            <w:tcW w:w="2315" w:type="dxa"/>
          </w:tcPr>
          <w:p w:rsidR="00BB57A7" w:rsidRPr="00607FBB" w:rsidRDefault="00BB57A7" w:rsidP="00990659">
            <w:pPr>
              <w:autoSpaceDE w:val="0"/>
              <w:autoSpaceDN w:val="0"/>
              <w:adjustRightInd w:val="0"/>
              <w:spacing w:line="480" w:lineRule="auto"/>
              <w:jc w:val="center"/>
              <w:rPr>
                <w:rFonts w:ascii="Times New Roman" w:eastAsiaTheme="minorHAnsi" w:hAnsi="Times New Roman"/>
                <w:sz w:val="24"/>
                <w:szCs w:val="24"/>
              </w:rPr>
            </w:pPr>
            <w:r w:rsidRPr="00607FBB">
              <w:rPr>
                <w:rFonts w:ascii="Times New Roman" w:eastAsiaTheme="minorHAnsi" w:hAnsi="Times New Roman"/>
                <w:sz w:val="24"/>
                <w:szCs w:val="24"/>
              </w:rPr>
              <w:t>.50255</w:t>
            </w:r>
          </w:p>
        </w:tc>
      </w:tr>
    </w:tbl>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p>
    <w:p w:rsidR="009F2564" w:rsidRDefault="009F2564" w:rsidP="009F2564">
      <w:pPr>
        <w:autoSpaceDE w:val="0"/>
        <w:autoSpaceDN w:val="0"/>
        <w:adjustRightInd w:val="0"/>
        <w:spacing w:after="0" w:line="240" w:lineRule="auto"/>
        <w:jc w:val="both"/>
        <w:rPr>
          <w:rFonts w:ascii="Times New Roman" w:eastAsiaTheme="minorHAnsi" w:hAnsi="Times New Roman"/>
          <w:sz w:val="24"/>
          <w:szCs w:val="24"/>
        </w:rPr>
      </w:pPr>
    </w:p>
    <w:p w:rsidR="001342D1"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In relation to factors that inhibit education on </w:t>
      </w:r>
      <w:r w:rsidR="00662532">
        <w:rPr>
          <w:rFonts w:ascii="Times New Roman" w:eastAsiaTheme="minorHAnsi" w:hAnsi="Times New Roman"/>
          <w:sz w:val="24"/>
          <w:szCs w:val="24"/>
        </w:rPr>
        <w:t>HIV &amp; AIDS</w:t>
      </w:r>
      <w:r>
        <w:rPr>
          <w:rFonts w:ascii="Times New Roman" w:eastAsiaTheme="minorHAnsi" w:hAnsi="Times New Roman"/>
          <w:sz w:val="24"/>
          <w:szCs w:val="24"/>
        </w:rPr>
        <w:t xml:space="preserve"> on</w:t>
      </w:r>
      <w:r w:rsidRPr="00607FBB">
        <w:rPr>
          <w:rFonts w:ascii="Times New Roman" w:eastAsiaTheme="minorHAnsi" w:hAnsi="Times New Roman"/>
          <w:sz w:val="24"/>
          <w:szCs w:val="24"/>
        </w:rPr>
        <w:t xml:space="preserve"> time and resources, it was revealed that </w:t>
      </w:r>
      <w:r w:rsidRPr="00607FBB">
        <w:rPr>
          <w:rFonts w:ascii="Times New Roman" w:hAnsi="Times New Roman"/>
          <w:sz w:val="24"/>
          <w:szCs w:val="24"/>
        </w:rPr>
        <w:t>competi</w:t>
      </w:r>
      <w:r w:rsidR="00F141A1">
        <w:rPr>
          <w:rFonts w:ascii="Times New Roman" w:hAnsi="Times New Roman"/>
          <w:sz w:val="24"/>
          <w:szCs w:val="24"/>
        </w:rPr>
        <w:t>ng curriculum priorities (mean ~2.3)</w:t>
      </w:r>
      <w:r w:rsidRPr="00607FBB">
        <w:rPr>
          <w:rFonts w:ascii="Times New Roman" w:hAnsi="Times New Roman"/>
          <w:sz w:val="24"/>
          <w:szCs w:val="24"/>
        </w:rPr>
        <w:t>, lack of programs materials (mean ~2.5) and minimal</w:t>
      </w:r>
      <w:r w:rsidR="00F141A1">
        <w:rPr>
          <w:rFonts w:ascii="Times New Roman" w:hAnsi="Times New Roman"/>
          <w:sz w:val="24"/>
          <w:szCs w:val="24"/>
        </w:rPr>
        <w:t xml:space="preserve"> local authority support (mean </w:t>
      </w:r>
      <w:r w:rsidRPr="00607FBB">
        <w:rPr>
          <w:rFonts w:ascii="Times New Roman" w:hAnsi="Times New Roman"/>
          <w:sz w:val="24"/>
          <w:szCs w:val="24"/>
        </w:rPr>
        <w:t xml:space="preserve">~2.5) all show that a majority of </w:t>
      </w:r>
      <w:r w:rsidRPr="00607FBB">
        <w:rPr>
          <w:rFonts w:ascii="Times New Roman" w:hAnsi="Times New Roman"/>
          <w:sz w:val="24"/>
          <w:szCs w:val="24"/>
        </w:rPr>
        <w:lastRenderedPageBreak/>
        <w:t xml:space="preserve">the 89 respondents were in support that </w:t>
      </w:r>
      <w:r>
        <w:rPr>
          <w:rFonts w:ascii="Times New Roman" w:hAnsi="Times New Roman"/>
          <w:sz w:val="24"/>
          <w:szCs w:val="24"/>
        </w:rPr>
        <w:t>all the indicated factors caused</w:t>
      </w:r>
      <w:r w:rsidRPr="00607FBB">
        <w:rPr>
          <w:rFonts w:ascii="Times New Roman" w:hAnsi="Times New Roman"/>
          <w:sz w:val="24"/>
          <w:szCs w:val="24"/>
        </w:rPr>
        <w:t xml:space="preserve"> problems during implementation of education on </w:t>
      </w:r>
      <w:r w:rsidR="00662532">
        <w:rPr>
          <w:rFonts w:ascii="Times New Roman" w:hAnsi="Times New Roman"/>
          <w:sz w:val="24"/>
          <w:szCs w:val="24"/>
        </w:rPr>
        <w:t>HIV &amp; AIDS</w:t>
      </w:r>
      <w:r w:rsidRPr="00607FBB">
        <w:rPr>
          <w:rFonts w:ascii="Times New Roman" w:hAnsi="Times New Roman"/>
          <w:sz w:val="24"/>
          <w:szCs w:val="24"/>
        </w:rPr>
        <w:t xml:space="preserve"> and </w:t>
      </w:r>
      <w:r>
        <w:rPr>
          <w:rFonts w:ascii="Times New Roman" w:hAnsi="Times New Roman"/>
          <w:sz w:val="24"/>
          <w:szCs w:val="24"/>
        </w:rPr>
        <w:t xml:space="preserve">provision of </w:t>
      </w:r>
      <w:r w:rsidRPr="00607FBB">
        <w:rPr>
          <w:rFonts w:ascii="Times New Roman" w:hAnsi="Times New Roman"/>
          <w:sz w:val="24"/>
          <w:szCs w:val="24"/>
        </w:rPr>
        <w:t>care</w:t>
      </w:r>
      <w:r>
        <w:rPr>
          <w:rFonts w:ascii="Times New Roman" w:hAnsi="Times New Roman"/>
          <w:sz w:val="24"/>
          <w:szCs w:val="24"/>
        </w:rPr>
        <w:t xml:space="preserve"> and support</w:t>
      </w:r>
      <w:r w:rsidRPr="00607FBB">
        <w:rPr>
          <w:rFonts w:ascii="Times New Roman" w:hAnsi="Times New Roman"/>
          <w:sz w:val="24"/>
          <w:szCs w:val="24"/>
        </w:rPr>
        <w:t xml:space="preserve"> of OVLs in the region.</w:t>
      </w:r>
      <w:r w:rsidR="009F2564">
        <w:rPr>
          <w:rFonts w:ascii="Times New Roman" w:hAnsi="Times New Roman"/>
          <w:sz w:val="24"/>
          <w:szCs w:val="24"/>
        </w:rPr>
        <w:t xml:space="preserve"> </w:t>
      </w:r>
      <w:r>
        <w:rPr>
          <w:rFonts w:ascii="Times New Roman" w:eastAsiaTheme="minorHAnsi" w:hAnsi="Times New Roman"/>
          <w:sz w:val="24"/>
          <w:szCs w:val="24"/>
        </w:rPr>
        <w:t xml:space="preserve">These findings are in agreement with literature reviewed. </w:t>
      </w:r>
    </w:p>
    <w:p w:rsidR="001342D1" w:rsidRDefault="001342D1" w:rsidP="009F2564">
      <w:pPr>
        <w:autoSpaceDE w:val="0"/>
        <w:autoSpaceDN w:val="0"/>
        <w:adjustRightInd w:val="0"/>
        <w:spacing w:after="0" w:line="240" w:lineRule="auto"/>
        <w:jc w:val="both"/>
        <w:rPr>
          <w:rFonts w:ascii="Times New Roman" w:eastAsiaTheme="minorHAnsi" w:hAnsi="Times New Roman"/>
          <w:sz w:val="24"/>
          <w:szCs w:val="24"/>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hAnsi="Times New Roman"/>
          <w:sz w:val="24"/>
          <w:szCs w:val="24"/>
        </w:rPr>
        <w:t>Kwedho and Simatwa (2010) investigated challenges facing head teachers in the implementation of AIDS education in secondary school curriculum in Busia, Bunyala and Samia Districts and sought to find out how they were coping. They focused on challenges in induction of teachers, provision of teaching and learning materials and supervision and evaluation of the teaching of AIDS education. The study found that in the implementation process, the main challenges experienced were intricacies in integration of AIDS education in the curriculum, lack of specific objectives for AIDS education, time limitation, bureaucracy in securing learning materials, stigmatization, inadequate curriculum materials, negative cultural practices, legal issues pertaining to confidentiality and increased demand for performance.</w:t>
      </w:r>
    </w:p>
    <w:p w:rsidR="00BB57A7" w:rsidRPr="00607FBB" w:rsidRDefault="00BB57A7" w:rsidP="009F2564">
      <w:pPr>
        <w:spacing w:line="240" w:lineRule="auto"/>
        <w:jc w:val="both"/>
        <w:rPr>
          <w:rFonts w:ascii="Times New Roman" w:hAnsi="Times New Roman"/>
          <w:sz w:val="24"/>
          <w:szCs w:val="24"/>
        </w:rPr>
      </w:pPr>
    </w:p>
    <w:p w:rsidR="00BB57A7" w:rsidRPr="00607FBB" w:rsidRDefault="00BB57A7" w:rsidP="00720349">
      <w:pPr>
        <w:spacing w:after="0" w:line="480" w:lineRule="auto"/>
        <w:jc w:val="both"/>
        <w:rPr>
          <w:rFonts w:ascii="Times New Roman" w:hAnsi="Times New Roman"/>
          <w:sz w:val="24"/>
          <w:szCs w:val="24"/>
        </w:rPr>
      </w:pPr>
      <w:r w:rsidRPr="00607FBB">
        <w:rPr>
          <w:rFonts w:ascii="Times New Roman" w:hAnsi="Times New Roman"/>
          <w:sz w:val="24"/>
          <w:szCs w:val="24"/>
        </w:rPr>
        <w:t xml:space="preserve">Ngarari (2010) examined the policy, provision and practice of </w:t>
      </w:r>
      <w:r w:rsidR="00662532">
        <w:rPr>
          <w:rFonts w:ascii="Times New Roman" w:hAnsi="Times New Roman"/>
          <w:sz w:val="24"/>
          <w:szCs w:val="24"/>
        </w:rPr>
        <w:t>HIV &amp; AIDS</w:t>
      </w:r>
      <w:r w:rsidRPr="00607FBB">
        <w:rPr>
          <w:rFonts w:ascii="Times New Roman" w:hAnsi="Times New Roman"/>
          <w:sz w:val="24"/>
          <w:szCs w:val="24"/>
        </w:rPr>
        <w:t xml:space="preserve"> education in secondary schools in Kenya with the view to informing policy and providing options for re-designing and scaling up the </w:t>
      </w:r>
      <w:r w:rsidR="00662532">
        <w:rPr>
          <w:rFonts w:ascii="Times New Roman" w:hAnsi="Times New Roman"/>
          <w:sz w:val="24"/>
          <w:szCs w:val="24"/>
        </w:rPr>
        <w:t>HIV &amp; AIDS</w:t>
      </w:r>
      <w:r w:rsidRPr="00607FBB">
        <w:rPr>
          <w:rFonts w:ascii="Times New Roman" w:hAnsi="Times New Roman"/>
          <w:sz w:val="24"/>
          <w:szCs w:val="24"/>
        </w:rPr>
        <w:t xml:space="preserve"> program</w:t>
      </w:r>
      <w:r w:rsidR="008702E9">
        <w:rPr>
          <w:rFonts w:ascii="Times New Roman" w:hAnsi="Times New Roman"/>
          <w:sz w:val="24"/>
          <w:szCs w:val="24"/>
        </w:rPr>
        <w:t>. Results revealed that t</w:t>
      </w:r>
      <w:r w:rsidRPr="00607FBB">
        <w:rPr>
          <w:rFonts w:ascii="Times New Roman" w:hAnsi="Times New Roman"/>
          <w:sz w:val="24"/>
          <w:szCs w:val="24"/>
        </w:rPr>
        <w:t xml:space="preserve">here is a general failure of schools to implement the type of detailed </w:t>
      </w:r>
      <w:r w:rsidR="00662532">
        <w:rPr>
          <w:rFonts w:ascii="Times New Roman" w:hAnsi="Times New Roman"/>
          <w:sz w:val="24"/>
          <w:szCs w:val="24"/>
        </w:rPr>
        <w:t>HIV &amp; AIDS</w:t>
      </w:r>
      <w:r w:rsidRPr="00607FBB">
        <w:rPr>
          <w:rFonts w:ascii="Times New Roman" w:hAnsi="Times New Roman"/>
          <w:sz w:val="24"/>
          <w:szCs w:val="24"/>
        </w:rPr>
        <w:t xml:space="preserve"> policy described despite the fact that the </w:t>
      </w:r>
      <w:r w:rsidR="001864C8">
        <w:rPr>
          <w:rFonts w:ascii="Times New Roman" w:hAnsi="Times New Roman"/>
          <w:sz w:val="24"/>
          <w:szCs w:val="24"/>
        </w:rPr>
        <w:t xml:space="preserve">demand is high. </w:t>
      </w:r>
    </w:p>
    <w:p w:rsidR="00720349" w:rsidRDefault="00720349" w:rsidP="00720349">
      <w:pPr>
        <w:spacing w:after="0" w:line="480" w:lineRule="auto"/>
        <w:jc w:val="both"/>
        <w:rPr>
          <w:rFonts w:ascii="Times New Roman" w:eastAsiaTheme="minorHAnsi" w:hAnsi="Times New Roman"/>
          <w:sz w:val="24"/>
          <w:szCs w:val="24"/>
        </w:rPr>
      </w:pPr>
    </w:p>
    <w:p w:rsidR="001A3DA2" w:rsidRDefault="00BB57A7" w:rsidP="00720349">
      <w:pPr>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In summary, in most schools,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was taught as a theme in </w:t>
      </w:r>
      <w:r w:rsidR="001A3DA2" w:rsidRPr="00607FBB">
        <w:rPr>
          <w:rFonts w:ascii="Times New Roman" w:eastAsiaTheme="minorHAnsi" w:hAnsi="Times New Roman"/>
          <w:sz w:val="24"/>
          <w:szCs w:val="24"/>
        </w:rPr>
        <w:t>co-curricular</w:t>
      </w:r>
      <w:r w:rsidRPr="00607FBB">
        <w:rPr>
          <w:rFonts w:ascii="Times New Roman" w:eastAsiaTheme="minorHAnsi" w:hAnsi="Times New Roman"/>
          <w:sz w:val="24"/>
          <w:szCs w:val="24"/>
        </w:rPr>
        <w:t xml:space="preserve"> activities, in occasional workshops and seminars. Only in very few schools was it taught as a subject on its own or in clubs and societies.</w:t>
      </w:r>
      <w:r w:rsidR="001A3DA2">
        <w:rPr>
          <w:rFonts w:ascii="Times New Roman" w:eastAsiaTheme="minorHAnsi" w:hAnsi="Times New Roman"/>
          <w:sz w:val="24"/>
          <w:szCs w:val="24"/>
        </w:rPr>
        <w:t xml:space="preserve"> In addition very little time was</w:t>
      </w:r>
      <w:r w:rsidRPr="00607FBB">
        <w:rPr>
          <w:rFonts w:ascii="Times New Roman" w:eastAsiaTheme="minorHAnsi" w:hAnsi="Times New Roman"/>
          <w:sz w:val="24"/>
          <w:szCs w:val="24"/>
        </w:rPr>
        <w:t xml:space="preserve"> </w:t>
      </w:r>
      <w:r w:rsidRPr="00607FBB">
        <w:rPr>
          <w:rFonts w:ascii="Times New Roman" w:eastAsiaTheme="minorHAnsi" w:hAnsi="Times New Roman"/>
          <w:sz w:val="24"/>
          <w:szCs w:val="24"/>
        </w:rPr>
        <w:lastRenderedPageBreak/>
        <w:t>dedicated to HI</w:t>
      </w:r>
      <w:r w:rsidR="008702E9">
        <w:rPr>
          <w:rFonts w:ascii="Times New Roman" w:eastAsiaTheme="minorHAnsi" w:hAnsi="Times New Roman"/>
          <w:sz w:val="24"/>
          <w:szCs w:val="24"/>
        </w:rPr>
        <w:t>V &amp;</w:t>
      </w:r>
      <w:r w:rsidRPr="00607FBB">
        <w:rPr>
          <w:rFonts w:ascii="Times New Roman" w:eastAsiaTheme="minorHAnsi" w:hAnsi="Times New Roman"/>
          <w:sz w:val="24"/>
          <w:szCs w:val="24"/>
        </w:rPr>
        <w:t xml:space="preserve">AIDS education which many felt was inadequate in meeting the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objectives</w:t>
      </w:r>
      <w:r w:rsidR="001864C8">
        <w:rPr>
          <w:rFonts w:ascii="Times New Roman" w:eastAsiaTheme="minorHAnsi" w:hAnsi="Times New Roman"/>
          <w:sz w:val="24"/>
          <w:szCs w:val="24"/>
        </w:rPr>
        <w:t xml:space="preserve"> and the policy requirement</w:t>
      </w:r>
      <w:r w:rsidRPr="00607FBB">
        <w:rPr>
          <w:rFonts w:ascii="Times New Roman" w:eastAsiaTheme="minorHAnsi" w:hAnsi="Times New Roman"/>
          <w:sz w:val="24"/>
          <w:szCs w:val="24"/>
        </w:rPr>
        <w:t>.</w:t>
      </w:r>
      <w:r w:rsidR="009F2564">
        <w:rPr>
          <w:rFonts w:ascii="Times New Roman" w:eastAsiaTheme="minorHAnsi" w:hAnsi="Times New Roman"/>
          <w:sz w:val="24"/>
          <w:szCs w:val="24"/>
        </w:rPr>
        <w:t xml:space="preserve"> </w:t>
      </w:r>
      <w:r w:rsidRPr="00607FBB">
        <w:rPr>
          <w:rFonts w:ascii="Times New Roman" w:eastAsiaTheme="minorHAnsi" w:hAnsi="Times New Roman"/>
          <w:sz w:val="24"/>
          <w:szCs w:val="24"/>
        </w:rPr>
        <w:t xml:space="preserve">This was attributed to competing curriculum activities, inadequate program materials and little local authorities support. </w:t>
      </w:r>
      <w:r w:rsidR="00977DCD">
        <w:rPr>
          <w:rFonts w:ascii="Times New Roman" w:eastAsiaTheme="minorHAnsi" w:hAnsi="Times New Roman"/>
          <w:sz w:val="24"/>
          <w:szCs w:val="24"/>
        </w:rPr>
        <w:t xml:space="preserve">This confirms earlier studies by Kwedho and Simatwa (2010) that time set aside for </w:t>
      </w:r>
      <w:r w:rsidR="00662532">
        <w:rPr>
          <w:rFonts w:ascii="Times New Roman" w:eastAsiaTheme="minorHAnsi" w:hAnsi="Times New Roman"/>
          <w:sz w:val="24"/>
          <w:szCs w:val="24"/>
        </w:rPr>
        <w:t>HIV &amp; AIDS</w:t>
      </w:r>
      <w:r w:rsidR="00977DCD">
        <w:rPr>
          <w:rFonts w:ascii="Times New Roman" w:eastAsiaTheme="minorHAnsi" w:hAnsi="Times New Roman"/>
          <w:sz w:val="24"/>
          <w:szCs w:val="24"/>
        </w:rPr>
        <w:t xml:space="preserve"> education was limited and that there lacked specific </w:t>
      </w:r>
      <w:r w:rsidR="00240192">
        <w:rPr>
          <w:rFonts w:ascii="Times New Roman" w:eastAsiaTheme="minorHAnsi" w:hAnsi="Times New Roman"/>
          <w:sz w:val="24"/>
          <w:szCs w:val="24"/>
        </w:rPr>
        <w:t>objectives</w:t>
      </w:r>
      <w:r w:rsidR="00977DCD">
        <w:rPr>
          <w:rFonts w:ascii="Times New Roman" w:eastAsiaTheme="minorHAnsi" w:hAnsi="Times New Roman"/>
          <w:sz w:val="24"/>
          <w:szCs w:val="24"/>
        </w:rPr>
        <w:t xml:space="preserve">  for AIDS education. Related to this, Ngarari (2010) established that there was a general failure in schools to meet in details the AIDS education objectives</w:t>
      </w:r>
      <w:r w:rsidR="00240192">
        <w:rPr>
          <w:rFonts w:ascii="Times New Roman" w:eastAsiaTheme="minorHAnsi" w:hAnsi="Times New Roman"/>
          <w:sz w:val="24"/>
          <w:szCs w:val="24"/>
        </w:rPr>
        <w:t xml:space="preserve"> and that there</w:t>
      </w:r>
      <w:r w:rsidR="00977DCD">
        <w:rPr>
          <w:rFonts w:ascii="Times New Roman" w:eastAsiaTheme="minorHAnsi" w:hAnsi="Times New Roman"/>
          <w:sz w:val="24"/>
          <w:szCs w:val="24"/>
        </w:rPr>
        <w:t xml:space="preserve"> was </w:t>
      </w:r>
      <w:r w:rsidR="00240192">
        <w:rPr>
          <w:rFonts w:ascii="Times New Roman" w:eastAsiaTheme="minorHAnsi" w:hAnsi="Times New Roman"/>
          <w:sz w:val="24"/>
          <w:szCs w:val="24"/>
        </w:rPr>
        <w:t>discordance</w:t>
      </w:r>
      <w:r w:rsidR="00977DCD">
        <w:rPr>
          <w:rFonts w:ascii="Times New Roman" w:eastAsiaTheme="minorHAnsi" w:hAnsi="Times New Roman"/>
          <w:sz w:val="24"/>
          <w:szCs w:val="24"/>
        </w:rPr>
        <w:t xml:space="preserve"> between the Education Sector Policy on </w:t>
      </w:r>
      <w:r w:rsidR="00662532">
        <w:rPr>
          <w:rFonts w:ascii="Times New Roman" w:eastAsiaTheme="minorHAnsi" w:hAnsi="Times New Roman"/>
          <w:sz w:val="24"/>
          <w:szCs w:val="24"/>
        </w:rPr>
        <w:t>HIV &amp; AIDS</w:t>
      </w:r>
      <w:r w:rsidR="00977DCD">
        <w:rPr>
          <w:rFonts w:ascii="Times New Roman" w:eastAsiaTheme="minorHAnsi" w:hAnsi="Times New Roman"/>
          <w:sz w:val="24"/>
          <w:szCs w:val="24"/>
        </w:rPr>
        <w:t xml:space="preserve"> and school realities.</w:t>
      </w:r>
    </w:p>
    <w:p w:rsidR="00240192" w:rsidRDefault="00240192" w:rsidP="009F2564">
      <w:pPr>
        <w:spacing w:after="0" w:line="240" w:lineRule="auto"/>
        <w:rPr>
          <w:rFonts w:ascii="Times New Roman" w:eastAsiaTheme="minorHAnsi" w:hAnsi="Times New Roman"/>
          <w:sz w:val="24"/>
          <w:szCs w:val="24"/>
        </w:rPr>
      </w:pPr>
    </w:p>
    <w:p w:rsidR="00E3390B" w:rsidRDefault="001A3DA2" w:rsidP="00720349">
      <w:pPr>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 xml:space="preserve">These findings are in </w:t>
      </w:r>
      <w:r w:rsidR="003B1E52">
        <w:rPr>
          <w:rFonts w:ascii="Times New Roman" w:eastAsiaTheme="minorHAnsi" w:hAnsi="Times New Roman"/>
          <w:sz w:val="24"/>
          <w:szCs w:val="24"/>
        </w:rPr>
        <w:t>line with Gunn (1978) who argued</w:t>
      </w:r>
      <w:r>
        <w:rPr>
          <w:rFonts w:ascii="Times New Roman" w:eastAsiaTheme="minorHAnsi" w:hAnsi="Times New Roman"/>
          <w:sz w:val="24"/>
          <w:szCs w:val="24"/>
        </w:rPr>
        <w:t xml:space="preserve"> that where time is not available for policy </w:t>
      </w:r>
      <w:r w:rsidR="00990659">
        <w:rPr>
          <w:rFonts w:ascii="Times New Roman" w:eastAsiaTheme="minorHAnsi" w:hAnsi="Times New Roman"/>
          <w:sz w:val="24"/>
          <w:szCs w:val="24"/>
        </w:rPr>
        <w:t xml:space="preserve">implementation </w:t>
      </w:r>
      <w:r>
        <w:rPr>
          <w:rFonts w:ascii="Times New Roman" w:eastAsiaTheme="minorHAnsi" w:hAnsi="Times New Roman"/>
          <w:sz w:val="24"/>
          <w:szCs w:val="24"/>
        </w:rPr>
        <w:t xml:space="preserve">such implementation may not be successful. </w:t>
      </w:r>
    </w:p>
    <w:p w:rsidR="00E3390B" w:rsidRDefault="00E3390B" w:rsidP="00EF034A">
      <w:pPr>
        <w:spacing w:after="0" w:line="480" w:lineRule="auto"/>
        <w:rPr>
          <w:rFonts w:ascii="Times New Roman" w:eastAsiaTheme="minorHAnsi" w:hAnsi="Times New Roman"/>
          <w:sz w:val="24"/>
          <w:szCs w:val="24"/>
        </w:rPr>
      </w:pPr>
    </w:p>
    <w:p w:rsidR="00BB57A7" w:rsidRDefault="00A857A0" w:rsidP="00EF034A">
      <w:pPr>
        <w:pStyle w:val="Heading1"/>
        <w:spacing w:line="480" w:lineRule="auto"/>
        <w:jc w:val="left"/>
        <w:rPr>
          <w:rFonts w:eastAsiaTheme="minorHAnsi"/>
          <w:caps w:val="0"/>
          <w:sz w:val="24"/>
          <w:szCs w:val="24"/>
        </w:rPr>
      </w:pPr>
      <w:bookmarkStart w:id="283" w:name="_Toc377372745"/>
      <w:r w:rsidRPr="001730F7">
        <w:rPr>
          <w:rFonts w:eastAsiaTheme="minorHAnsi"/>
          <w:caps w:val="0"/>
          <w:sz w:val="24"/>
          <w:szCs w:val="24"/>
        </w:rPr>
        <w:t xml:space="preserve">4.6 EFFECT </w:t>
      </w:r>
      <w:r>
        <w:rPr>
          <w:rFonts w:eastAsiaTheme="minorHAnsi"/>
          <w:caps w:val="0"/>
          <w:sz w:val="24"/>
          <w:szCs w:val="24"/>
        </w:rPr>
        <w:t>O</w:t>
      </w:r>
      <w:r w:rsidRPr="001730F7">
        <w:rPr>
          <w:rFonts w:eastAsiaTheme="minorHAnsi"/>
          <w:caps w:val="0"/>
          <w:sz w:val="24"/>
          <w:szCs w:val="24"/>
        </w:rPr>
        <w:t xml:space="preserve">F RESOURCES </w:t>
      </w:r>
      <w:r>
        <w:rPr>
          <w:rFonts w:eastAsiaTheme="minorHAnsi"/>
          <w:caps w:val="0"/>
          <w:sz w:val="24"/>
          <w:szCs w:val="24"/>
        </w:rPr>
        <w:t>ON IMPLEMENTATION OF THE EDUCATION SECTOR POLICY O</w:t>
      </w:r>
      <w:r w:rsidRPr="001730F7">
        <w:rPr>
          <w:rFonts w:eastAsiaTheme="minorHAnsi"/>
          <w:caps w:val="0"/>
          <w:sz w:val="24"/>
          <w:szCs w:val="24"/>
        </w:rPr>
        <w:t xml:space="preserve">N </w:t>
      </w:r>
      <w:r w:rsidR="00662532">
        <w:rPr>
          <w:rFonts w:eastAsiaTheme="minorHAnsi"/>
          <w:caps w:val="0"/>
          <w:sz w:val="24"/>
          <w:szCs w:val="24"/>
        </w:rPr>
        <w:t>HIV &amp; AIDS</w:t>
      </w:r>
      <w:bookmarkEnd w:id="283"/>
    </w:p>
    <w:p w:rsidR="009F2564" w:rsidRPr="009F2564" w:rsidRDefault="009F2564" w:rsidP="009F2564">
      <w:pPr>
        <w:spacing w:line="240" w:lineRule="auto"/>
        <w:rPr>
          <w:rFonts w:eastAsiaTheme="minorHAnsi"/>
          <w:lang w:bidi="en-US"/>
        </w:rPr>
      </w:pPr>
    </w:p>
    <w:p w:rsidR="00CB5AEC" w:rsidRDefault="00CB5AEC" w:rsidP="004E6455">
      <w:pPr>
        <w:spacing w:line="480" w:lineRule="auto"/>
        <w:jc w:val="both"/>
        <w:rPr>
          <w:rFonts w:ascii="Times New Roman" w:eastAsiaTheme="minorHAnsi" w:hAnsi="Times New Roman"/>
          <w:sz w:val="24"/>
          <w:szCs w:val="24"/>
          <w:lang w:bidi="en-US"/>
        </w:rPr>
      </w:pPr>
      <w:r w:rsidRPr="00CB5AEC">
        <w:rPr>
          <w:rFonts w:ascii="Times New Roman" w:eastAsiaTheme="minorHAnsi" w:hAnsi="Times New Roman"/>
          <w:sz w:val="24"/>
          <w:szCs w:val="24"/>
          <w:lang w:bidi="en-US"/>
        </w:rPr>
        <w:t>Gunn (1978</w:t>
      </w:r>
      <w:r w:rsidR="00D04410">
        <w:rPr>
          <w:rFonts w:ascii="Times New Roman" w:eastAsiaTheme="minorHAnsi" w:hAnsi="Times New Roman"/>
          <w:sz w:val="24"/>
          <w:szCs w:val="24"/>
          <w:lang w:bidi="en-US"/>
        </w:rPr>
        <w:t>, in Hunter, 2002</w:t>
      </w:r>
      <w:r w:rsidRPr="00CB5AEC">
        <w:rPr>
          <w:rFonts w:ascii="Times New Roman" w:eastAsiaTheme="minorHAnsi" w:hAnsi="Times New Roman"/>
          <w:sz w:val="24"/>
          <w:szCs w:val="24"/>
          <w:lang w:bidi="en-US"/>
        </w:rPr>
        <w:t>) identified lack of sufficient resources as a constraint to policy implementation in addition to</w:t>
      </w:r>
      <w:r w:rsidR="00D04410">
        <w:rPr>
          <w:rFonts w:ascii="Times New Roman" w:eastAsiaTheme="minorHAnsi" w:hAnsi="Times New Roman"/>
          <w:sz w:val="24"/>
          <w:szCs w:val="24"/>
          <w:lang w:bidi="en-US"/>
        </w:rPr>
        <w:t xml:space="preserve"> other constraints as time and</w:t>
      </w:r>
      <w:r w:rsidRPr="00CB5AEC">
        <w:rPr>
          <w:rFonts w:ascii="Times New Roman" w:eastAsiaTheme="minorHAnsi" w:hAnsi="Times New Roman"/>
          <w:sz w:val="24"/>
          <w:szCs w:val="24"/>
          <w:lang w:bidi="en-US"/>
        </w:rPr>
        <w:t xml:space="preserve"> circumstances external to the implementing agency. </w:t>
      </w:r>
    </w:p>
    <w:p w:rsidR="009F2564" w:rsidRPr="00CB5AEC" w:rsidRDefault="009F2564" w:rsidP="009F2564">
      <w:pPr>
        <w:spacing w:after="0" w:line="240" w:lineRule="auto"/>
        <w:jc w:val="both"/>
        <w:rPr>
          <w:rFonts w:ascii="Times New Roman" w:eastAsiaTheme="minorHAnsi" w:hAnsi="Times New Roman"/>
          <w:sz w:val="24"/>
          <w:szCs w:val="24"/>
          <w:lang w:bidi="en-US"/>
        </w:rPr>
      </w:pPr>
    </w:p>
    <w:p w:rsidR="00BB57A7" w:rsidRDefault="00543DB9" w:rsidP="00EF034A">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According to </w:t>
      </w:r>
      <w:r>
        <w:rPr>
          <w:rFonts w:ascii="Times New Roman" w:hAnsi="Times New Roman"/>
          <w:bCs/>
          <w:sz w:val="24"/>
          <w:szCs w:val="24"/>
        </w:rPr>
        <w:t>NACC</w:t>
      </w:r>
      <w:r w:rsidR="00BB57A7">
        <w:rPr>
          <w:rFonts w:ascii="Times New Roman" w:hAnsi="Times New Roman"/>
          <w:sz w:val="24"/>
          <w:szCs w:val="24"/>
        </w:rPr>
        <w:t xml:space="preserve"> in its strategic plan “</w:t>
      </w:r>
      <w:r w:rsidR="00BB57A7" w:rsidRPr="00427B87">
        <w:rPr>
          <w:rFonts w:ascii="Times New Roman" w:hAnsi="Times New Roman"/>
          <w:iCs/>
          <w:sz w:val="24"/>
          <w:szCs w:val="24"/>
        </w:rPr>
        <w:t>A call to action” (2005/6- 2009/10),</w:t>
      </w:r>
      <w:r w:rsidR="00BB57A7">
        <w:rPr>
          <w:rFonts w:ascii="Times New Roman" w:hAnsi="Times New Roman"/>
          <w:sz w:val="24"/>
          <w:szCs w:val="24"/>
        </w:rPr>
        <w:t xml:space="preserve">care and support can only be successful if it’s administered in a continuum which emanates not only from well established institutional arrangements but also through  management systems that are coordinative towards the initiative. </w:t>
      </w:r>
    </w:p>
    <w:p w:rsidR="009F2564" w:rsidRDefault="009F2564" w:rsidP="00EF034A">
      <w:pPr>
        <w:widowControl w:val="0"/>
        <w:autoSpaceDE w:val="0"/>
        <w:autoSpaceDN w:val="0"/>
        <w:adjustRightInd w:val="0"/>
        <w:spacing w:after="0" w:line="480" w:lineRule="auto"/>
        <w:jc w:val="both"/>
        <w:rPr>
          <w:rFonts w:ascii="Times New Roman" w:hAnsi="Times New Roman"/>
          <w:sz w:val="24"/>
          <w:szCs w:val="24"/>
        </w:rPr>
      </w:pPr>
    </w:p>
    <w:p w:rsidR="00BB57A7" w:rsidRDefault="00BB57A7" w:rsidP="00EF034A">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lastRenderedPageBreak/>
        <w:t xml:space="preserve">To NACC, there is need to mobile the education system to provide comprehensive prevention, care and support for its learners. Moreover, “the call to action” analyses the financial capability of learning institutions to implement change towards care and support in their institutions. Some of the challenges that they identify include inadequacy of funds, resource wastage and activity duplication, poor financial tracking systems, poor procurement systems for supplies such as reagents for STI’s and more importantly the political interference in program activities especially at the constituency levels such as in monies allocated for such  HIV/ AIDS projects in schools. </w:t>
      </w:r>
    </w:p>
    <w:p w:rsidR="004905A7" w:rsidRDefault="004905A7" w:rsidP="009F2564">
      <w:pPr>
        <w:spacing w:after="0" w:line="240" w:lineRule="auto"/>
        <w:rPr>
          <w:rFonts w:ascii="Times New Roman" w:eastAsiaTheme="minorHAnsi" w:hAnsi="Times New Roman"/>
          <w:b/>
          <w:sz w:val="24"/>
          <w:szCs w:val="24"/>
        </w:rPr>
      </w:pPr>
    </w:p>
    <w:p w:rsidR="001342D1" w:rsidRDefault="001342D1" w:rsidP="00EF034A">
      <w:pPr>
        <w:spacing w:line="480" w:lineRule="auto"/>
        <w:rPr>
          <w:rFonts w:ascii="Times New Roman" w:eastAsiaTheme="minorHAnsi" w:hAnsi="Times New Roman"/>
          <w:b/>
          <w:sz w:val="24"/>
          <w:szCs w:val="24"/>
        </w:rPr>
      </w:pPr>
      <w:r>
        <w:rPr>
          <w:rFonts w:ascii="Times New Roman" w:eastAsiaTheme="minorHAnsi" w:hAnsi="Times New Roman"/>
          <w:b/>
          <w:sz w:val="24"/>
          <w:szCs w:val="24"/>
        </w:rPr>
        <w:t xml:space="preserve">4.6.1 Responses on funding for implementation of </w:t>
      </w:r>
      <w:r w:rsidR="001864C8">
        <w:rPr>
          <w:rFonts w:ascii="Times New Roman" w:eastAsiaTheme="minorHAnsi" w:hAnsi="Times New Roman"/>
          <w:b/>
          <w:sz w:val="24"/>
          <w:szCs w:val="24"/>
        </w:rPr>
        <w:t>the Education Sector Poli</w:t>
      </w:r>
      <w:r>
        <w:rPr>
          <w:rFonts w:ascii="Times New Roman" w:eastAsiaTheme="minorHAnsi" w:hAnsi="Times New Roman"/>
          <w:b/>
          <w:sz w:val="24"/>
          <w:szCs w:val="24"/>
        </w:rPr>
        <w:t xml:space="preserve">cy on </w:t>
      </w:r>
      <w:r w:rsidR="00662532">
        <w:rPr>
          <w:rFonts w:ascii="Times New Roman" w:eastAsiaTheme="minorHAnsi" w:hAnsi="Times New Roman"/>
          <w:b/>
          <w:sz w:val="24"/>
          <w:szCs w:val="24"/>
        </w:rPr>
        <w:t>HIV &amp; AIDS</w:t>
      </w:r>
    </w:p>
    <w:p w:rsidR="00A31596" w:rsidRDefault="00A31596" w:rsidP="00CD5D49">
      <w:pPr>
        <w:spacing w:line="480" w:lineRule="auto"/>
        <w:jc w:val="both"/>
        <w:rPr>
          <w:rFonts w:ascii="Times New Roman" w:eastAsiaTheme="minorHAnsi" w:hAnsi="Times New Roman"/>
          <w:sz w:val="24"/>
          <w:szCs w:val="24"/>
        </w:rPr>
      </w:pPr>
      <w:r w:rsidRPr="002C767D">
        <w:rPr>
          <w:rFonts w:ascii="Times New Roman" w:eastAsiaTheme="minorHAnsi" w:hAnsi="Times New Roman"/>
          <w:sz w:val="24"/>
          <w:szCs w:val="24"/>
        </w:rPr>
        <w:t xml:space="preserve">The Education Sector Policy on </w:t>
      </w:r>
      <w:r w:rsidR="00662532">
        <w:rPr>
          <w:rFonts w:ascii="Times New Roman" w:eastAsiaTheme="minorHAnsi" w:hAnsi="Times New Roman"/>
          <w:sz w:val="24"/>
          <w:szCs w:val="24"/>
        </w:rPr>
        <w:t>HIV &amp; AIDS</w:t>
      </w:r>
      <w:r w:rsidRPr="002C767D">
        <w:rPr>
          <w:rFonts w:ascii="Times New Roman" w:eastAsiaTheme="minorHAnsi" w:hAnsi="Times New Roman"/>
          <w:sz w:val="24"/>
          <w:szCs w:val="24"/>
        </w:rPr>
        <w:t xml:space="preserve"> requires that school</w:t>
      </w:r>
      <w:r w:rsidR="002C767D" w:rsidRPr="002C767D">
        <w:rPr>
          <w:rFonts w:ascii="Times New Roman" w:eastAsiaTheme="minorHAnsi" w:hAnsi="Times New Roman"/>
          <w:sz w:val="24"/>
          <w:szCs w:val="24"/>
        </w:rPr>
        <w:t xml:space="preserve"> managers mobilize community resources to ensure successful implementation of the policy particularly in providing for care and support to OVLs. </w:t>
      </w:r>
      <w:r w:rsidR="002C767D">
        <w:rPr>
          <w:rFonts w:ascii="Times New Roman" w:eastAsiaTheme="minorHAnsi" w:hAnsi="Times New Roman"/>
          <w:sz w:val="24"/>
          <w:szCs w:val="24"/>
        </w:rPr>
        <w:t>The study therefore</w:t>
      </w:r>
      <w:r w:rsidR="002C767D" w:rsidRPr="00607FBB">
        <w:rPr>
          <w:rFonts w:ascii="Times New Roman" w:eastAsiaTheme="minorHAnsi" w:hAnsi="Times New Roman"/>
          <w:sz w:val="24"/>
          <w:szCs w:val="24"/>
        </w:rPr>
        <w:t xml:space="preserve"> sought to estab</w:t>
      </w:r>
      <w:r w:rsidR="002C767D">
        <w:rPr>
          <w:rFonts w:ascii="Times New Roman" w:eastAsiaTheme="minorHAnsi" w:hAnsi="Times New Roman"/>
          <w:sz w:val="24"/>
          <w:szCs w:val="24"/>
        </w:rPr>
        <w:t>lish whether the school received</w:t>
      </w:r>
      <w:r w:rsidR="002C767D" w:rsidRPr="00607FBB">
        <w:rPr>
          <w:rFonts w:ascii="Times New Roman" w:eastAsiaTheme="minorHAnsi" w:hAnsi="Times New Roman"/>
          <w:sz w:val="24"/>
          <w:szCs w:val="24"/>
        </w:rPr>
        <w:t xml:space="preserve"> enough funds for the implementati</w:t>
      </w:r>
      <w:r w:rsidR="002C767D">
        <w:rPr>
          <w:rFonts w:ascii="Times New Roman" w:eastAsiaTheme="minorHAnsi" w:hAnsi="Times New Roman"/>
          <w:sz w:val="24"/>
          <w:szCs w:val="24"/>
        </w:rPr>
        <w:t xml:space="preserve">on of policy on </w:t>
      </w:r>
      <w:r w:rsidR="00662532">
        <w:rPr>
          <w:rFonts w:ascii="Times New Roman" w:eastAsiaTheme="minorHAnsi" w:hAnsi="Times New Roman"/>
          <w:sz w:val="24"/>
          <w:szCs w:val="24"/>
        </w:rPr>
        <w:t>HIV &amp; AIDS</w:t>
      </w:r>
      <w:r w:rsidR="002C767D">
        <w:rPr>
          <w:rFonts w:ascii="Times New Roman" w:eastAsiaTheme="minorHAnsi" w:hAnsi="Times New Roman"/>
          <w:sz w:val="24"/>
          <w:szCs w:val="24"/>
        </w:rPr>
        <w:t xml:space="preserve"> as set out in the Education Sector Policy on </w:t>
      </w:r>
      <w:r w:rsidR="00662532">
        <w:rPr>
          <w:rFonts w:ascii="Times New Roman" w:eastAsiaTheme="minorHAnsi" w:hAnsi="Times New Roman"/>
          <w:sz w:val="24"/>
          <w:szCs w:val="24"/>
        </w:rPr>
        <w:t>HIV &amp; AIDS</w:t>
      </w:r>
    </w:p>
    <w:p w:rsidR="009F2564" w:rsidRDefault="009F2564" w:rsidP="00CD5D49">
      <w:pPr>
        <w:spacing w:line="480" w:lineRule="auto"/>
        <w:jc w:val="both"/>
        <w:rPr>
          <w:rFonts w:ascii="Times New Roman" w:eastAsiaTheme="minorHAnsi" w:hAnsi="Times New Roman"/>
          <w:sz w:val="24"/>
          <w:szCs w:val="24"/>
        </w:rPr>
      </w:pPr>
    </w:p>
    <w:p w:rsidR="009F2564" w:rsidRDefault="009F2564" w:rsidP="00CD5D49">
      <w:pPr>
        <w:spacing w:line="480" w:lineRule="auto"/>
        <w:jc w:val="both"/>
        <w:rPr>
          <w:rFonts w:ascii="Times New Roman" w:eastAsiaTheme="minorHAnsi" w:hAnsi="Times New Roman"/>
          <w:sz w:val="24"/>
          <w:szCs w:val="24"/>
        </w:rPr>
      </w:pPr>
    </w:p>
    <w:p w:rsidR="009F2564" w:rsidRDefault="009F2564" w:rsidP="00CD5D49">
      <w:pPr>
        <w:spacing w:line="480" w:lineRule="auto"/>
        <w:jc w:val="both"/>
        <w:rPr>
          <w:rFonts w:ascii="Times New Roman" w:eastAsiaTheme="minorHAnsi" w:hAnsi="Times New Roman"/>
          <w:sz w:val="24"/>
          <w:szCs w:val="24"/>
        </w:rPr>
      </w:pPr>
    </w:p>
    <w:p w:rsidR="009F2564" w:rsidRDefault="009F2564" w:rsidP="00CD5D49">
      <w:pPr>
        <w:spacing w:line="480" w:lineRule="auto"/>
        <w:jc w:val="both"/>
        <w:rPr>
          <w:rFonts w:ascii="Times New Roman" w:eastAsiaTheme="minorHAnsi" w:hAnsi="Times New Roman"/>
          <w:sz w:val="24"/>
          <w:szCs w:val="24"/>
        </w:rPr>
      </w:pPr>
    </w:p>
    <w:p w:rsidR="009F2564" w:rsidRDefault="009F2564" w:rsidP="00CD5D49">
      <w:pPr>
        <w:spacing w:line="480" w:lineRule="auto"/>
        <w:jc w:val="both"/>
        <w:rPr>
          <w:rFonts w:ascii="Times New Roman" w:eastAsiaTheme="minorHAnsi" w:hAnsi="Times New Roman"/>
          <w:sz w:val="24"/>
          <w:szCs w:val="24"/>
        </w:rPr>
      </w:pPr>
    </w:p>
    <w:p w:rsidR="002C767D" w:rsidRDefault="002C767D" w:rsidP="009F2564">
      <w:pPr>
        <w:spacing w:after="0" w:line="240" w:lineRule="auto"/>
        <w:rPr>
          <w:rFonts w:ascii="Times New Roman" w:eastAsiaTheme="minorHAnsi" w:hAnsi="Times New Roman"/>
          <w:sz w:val="24"/>
          <w:szCs w:val="24"/>
        </w:rPr>
      </w:pPr>
    </w:p>
    <w:p w:rsidR="00BB57A7" w:rsidRPr="006F0EE5" w:rsidRDefault="00441C2B" w:rsidP="009F2564">
      <w:pPr>
        <w:spacing w:after="0" w:line="360" w:lineRule="auto"/>
        <w:rPr>
          <w:rFonts w:ascii="Times New Roman" w:eastAsiaTheme="minorHAnsi" w:hAnsi="Times New Roman"/>
          <w:b/>
          <w:sz w:val="24"/>
          <w:szCs w:val="24"/>
        </w:rPr>
      </w:pPr>
      <w:bookmarkStart w:id="284" w:name="_Toc372285514"/>
      <w:bookmarkStart w:id="285" w:name="_Toc372293340"/>
      <w:bookmarkStart w:id="286" w:name="_Toc372295435"/>
      <w:r w:rsidRPr="006F0EE5">
        <w:rPr>
          <w:rFonts w:ascii="Times New Roman" w:eastAsiaTheme="minorHAnsi" w:hAnsi="Times New Roman"/>
          <w:b/>
          <w:sz w:val="24"/>
          <w:szCs w:val="24"/>
        </w:rPr>
        <w:t>Table 4.10: Fundi</w:t>
      </w:r>
      <w:r w:rsidR="00F00BDF">
        <w:rPr>
          <w:rFonts w:ascii="Times New Roman" w:eastAsiaTheme="minorHAnsi" w:hAnsi="Times New Roman"/>
          <w:b/>
          <w:sz w:val="24"/>
          <w:szCs w:val="24"/>
        </w:rPr>
        <w:t>ng for implementation of p</w:t>
      </w:r>
      <w:r w:rsidR="00334CCD">
        <w:rPr>
          <w:rFonts w:ascii="Times New Roman" w:eastAsiaTheme="minorHAnsi" w:hAnsi="Times New Roman"/>
          <w:b/>
          <w:sz w:val="24"/>
          <w:szCs w:val="24"/>
        </w:rPr>
        <w:t>olicies</w:t>
      </w:r>
      <w:r w:rsidRPr="006F0EE5">
        <w:rPr>
          <w:rFonts w:ascii="Times New Roman" w:eastAsiaTheme="minorHAnsi" w:hAnsi="Times New Roman"/>
          <w:b/>
          <w:sz w:val="24"/>
          <w:szCs w:val="24"/>
        </w:rPr>
        <w:t xml:space="preserve"> on </w:t>
      </w:r>
      <w:r w:rsidR="00662532">
        <w:rPr>
          <w:rFonts w:ascii="Times New Roman" w:eastAsiaTheme="minorHAnsi" w:hAnsi="Times New Roman"/>
          <w:b/>
          <w:sz w:val="24"/>
          <w:szCs w:val="24"/>
        </w:rPr>
        <w:t>HIV &amp; AIDS</w:t>
      </w:r>
      <w:bookmarkEnd w:id="284"/>
      <w:bookmarkEnd w:id="285"/>
      <w:bookmarkEnd w:id="286"/>
    </w:p>
    <w:p w:rsidR="00BB57A7" w:rsidRPr="00607FBB" w:rsidRDefault="00BB57A7" w:rsidP="009F2564">
      <w:pPr>
        <w:autoSpaceDE w:val="0"/>
        <w:autoSpaceDN w:val="0"/>
        <w:adjustRightInd w:val="0"/>
        <w:spacing w:after="0" w:line="360" w:lineRule="auto"/>
        <w:rPr>
          <w:rFonts w:ascii="Times New Roman" w:eastAsiaTheme="minorHAnsi" w:hAnsi="Times New Roman"/>
          <w:sz w:val="24"/>
          <w:szCs w:val="24"/>
        </w:rPr>
      </w:pPr>
    </w:p>
    <w:tbl>
      <w:tblPr>
        <w:tblW w:w="8535" w:type="dxa"/>
        <w:tblBorders>
          <w:top w:val="single" w:sz="12" w:space="0" w:color="auto"/>
          <w:bottom w:val="single" w:sz="12" w:space="0" w:color="auto"/>
        </w:tblBorders>
        <w:tblLayout w:type="fixed"/>
        <w:tblLook w:val="0000"/>
      </w:tblPr>
      <w:tblGrid>
        <w:gridCol w:w="4729"/>
        <w:gridCol w:w="1746"/>
        <w:gridCol w:w="2060"/>
      </w:tblGrid>
      <w:tr w:rsidR="00BB57A7" w:rsidRPr="00607FBB" w:rsidTr="00720349">
        <w:trPr>
          <w:trHeight w:val="789"/>
        </w:trPr>
        <w:tc>
          <w:tcPr>
            <w:tcW w:w="4729" w:type="dxa"/>
          </w:tcPr>
          <w:p w:rsidR="00BB57A7" w:rsidRPr="00607FBB" w:rsidRDefault="00BB57A7" w:rsidP="009F2564">
            <w:pPr>
              <w:widowControl w:val="0"/>
              <w:autoSpaceDE w:val="0"/>
              <w:autoSpaceDN w:val="0"/>
              <w:adjustRightInd w:val="0"/>
              <w:spacing w:line="360" w:lineRule="auto"/>
              <w:ind w:left="720"/>
              <w:jc w:val="both"/>
              <w:rPr>
                <w:rFonts w:ascii="Times New Roman" w:eastAsiaTheme="minorHAnsi" w:hAnsi="Times New Roman"/>
                <w:b/>
                <w:sz w:val="24"/>
                <w:szCs w:val="24"/>
              </w:rPr>
            </w:pPr>
            <w:r w:rsidRPr="00607FBB">
              <w:rPr>
                <w:rFonts w:ascii="Times New Roman" w:eastAsiaTheme="minorHAnsi" w:hAnsi="Times New Roman"/>
                <w:b/>
                <w:sz w:val="24"/>
                <w:szCs w:val="24"/>
              </w:rPr>
              <w:t xml:space="preserve">Funding </w:t>
            </w:r>
          </w:p>
        </w:tc>
        <w:tc>
          <w:tcPr>
            <w:tcW w:w="1746" w:type="dxa"/>
          </w:tcPr>
          <w:p w:rsidR="00BB57A7" w:rsidRPr="00607FBB" w:rsidRDefault="00BB57A7" w:rsidP="009F2564">
            <w:pPr>
              <w:widowControl w:val="0"/>
              <w:autoSpaceDE w:val="0"/>
              <w:autoSpaceDN w:val="0"/>
              <w:adjustRightInd w:val="0"/>
              <w:spacing w:line="360" w:lineRule="auto"/>
              <w:rPr>
                <w:rFonts w:ascii="Times New Roman" w:eastAsiaTheme="minorHAnsi" w:hAnsi="Times New Roman"/>
                <w:b/>
                <w:sz w:val="24"/>
                <w:szCs w:val="24"/>
              </w:rPr>
            </w:pPr>
            <w:r w:rsidRPr="00607FBB">
              <w:rPr>
                <w:rFonts w:ascii="Times New Roman" w:eastAsiaTheme="minorHAnsi" w:hAnsi="Times New Roman"/>
                <w:b/>
                <w:sz w:val="24"/>
                <w:szCs w:val="24"/>
              </w:rPr>
              <w:t>Frequency</w:t>
            </w:r>
          </w:p>
        </w:tc>
        <w:tc>
          <w:tcPr>
            <w:tcW w:w="2060" w:type="dxa"/>
          </w:tcPr>
          <w:p w:rsidR="00BB57A7" w:rsidRPr="00607FBB" w:rsidRDefault="00BB57A7" w:rsidP="009F2564">
            <w:pPr>
              <w:widowControl w:val="0"/>
              <w:autoSpaceDE w:val="0"/>
              <w:autoSpaceDN w:val="0"/>
              <w:adjustRightInd w:val="0"/>
              <w:spacing w:line="360" w:lineRule="auto"/>
              <w:ind w:left="720"/>
              <w:jc w:val="center"/>
              <w:rPr>
                <w:rFonts w:ascii="Times New Roman" w:eastAsiaTheme="minorHAnsi" w:hAnsi="Times New Roman"/>
                <w:b/>
                <w:sz w:val="24"/>
                <w:szCs w:val="24"/>
              </w:rPr>
            </w:pPr>
            <w:r w:rsidRPr="00607FBB">
              <w:rPr>
                <w:rFonts w:ascii="Times New Roman" w:eastAsiaTheme="minorHAnsi" w:hAnsi="Times New Roman"/>
                <w:b/>
                <w:sz w:val="24"/>
                <w:szCs w:val="24"/>
              </w:rPr>
              <w:t>Percent</w:t>
            </w:r>
          </w:p>
        </w:tc>
      </w:tr>
      <w:tr w:rsidR="00BB57A7" w:rsidRPr="00607FBB" w:rsidTr="00720349">
        <w:trPr>
          <w:trHeight w:val="774"/>
        </w:trPr>
        <w:tc>
          <w:tcPr>
            <w:tcW w:w="4729" w:type="dxa"/>
          </w:tcPr>
          <w:p w:rsidR="00BB57A7" w:rsidRPr="00607FBB" w:rsidRDefault="00BB57A7" w:rsidP="009F2564">
            <w:pPr>
              <w:widowControl w:val="0"/>
              <w:autoSpaceDE w:val="0"/>
              <w:autoSpaceDN w:val="0"/>
              <w:adjustRightInd w:val="0"/>
              <w:spacing w:line="360" w:lineRule="auto"/>
              <w:ind w:left="720"/>
              <w:jc w:val="both"/>
              <w:rPr>
                <w:rFonts w:ascii="Times New Roman" w:eastAsiaTheme="minorHAnsi" w:hAnsi="Times New Roman"/>
                <w:sz w:val="24"/>
                <w:szCs w:val="24"/>
              </w:rPr>
            </w:pPr>
            <w:r w:rsidRPr="00607FBB">
              <w:rPr>
                <w:rFonts w:ascii="Times New Roman" w:eastAsiaTheme="minorHAnsi" w:hAnsi="Times New Roman"/>
                <w:sz w:val="24"/>
                <w:szCs w:val="24"/>
              </w:rPr>
              <w:t>Disagree</w:t>
            </w:r>
          </w:p>
        </w:tc>
        <w:tc>
          <w:tcPr>
            <w:tcW w:w="1746" w:type="dxa"/>
          </w:tcPr>
          <w:p w:rsidR="00BB57A7" w:rsidRPr="00607FBB" w:rsidRDefault="00BB57A7" w:rsidP="009F2564">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55</w:t>
            </w:r>
          </w:p>
        </w:tc>
        <w:tc>
          <w:tcPr>
            <w:tcW w:w="2060" w:type="dxa"/>
          </w:tcPr>
          <w:p w:rsidR="00BB57A7" w:rsidRPr="00607FBB" w:rsidRDefault="00BB57A7" w:rsidP="009F2564">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61.8</w:t>
            </w:r>
          </w:p>
        </w:tc>
      </w:tr>
      <w:tr w:rsidR="00BB57A7" w:rsidRPr="00607FBB" w:rsidTr="00720349">
        <w:trPr>
          <w:trHeight w:val="774"/>
        </w:trPr>
        <w:tc>
          <w:tcPr>
            <w:tcW w:w="4729" w:type="dxa"/>
          </w:tcPr>
          <w:p w:rsidR="00BB57A7" w:rsidRPr="00607FBB" w:rsidRDefault="00BB57A7" w:rsidP="009F2564">
            <w:pPr>
              <w:widowControl w:val="0"/>
              <w:autoSpaceDE w:val="0"/>
              <w:autoSpaceDN w:val="0"/>
              <w:adjustRightInd w:val="0"/>
              <w:spacing w:line="360" w:lineRule="auto"/>
              <w:ind w:left="720"/>
              <w:jc w:val="both"/>
              <w:rPr>
                <w:rFonts w:ascii="Times New Roman" w:eastAsiaTheme="minorHAnsi" w:hAnsi="Times New Roman"/>
                <w:sz w:val="24"/>
                <w:szCs w:val="24"/>
              </w:rPr>
            </w:pPr>
            <w:r w:rsidRPr="00607FBB">
              <w:rPr>
                <w:rFonts w:ascii="Times New Roman" w:eastAsiaTheme="minorHAnsi" w:hAnsi="Times New Roman"/>
                <w:sz w:val="24"/>
                <w:szCs w:val="24"/>
              </w:rPr>
              <w:t>Strongly disagree</w:t>
            </w:r>
          </w:p>
        </w:tc>
        <w:tc>
          <w:tcPr>
            <w:tcW w:w="1746" w:type="dxa"/>
          </w:tcPr>
          <w:p w:rsidR="00BB57A7" w:rsidRPr="00607FBB" w:rsidRDefault="00BB57A7" w:rsidP="009F2564">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30</w:t>
            </w:r>
          </w:p>
        </w:tc>
        <w:tc>
          <w:tcPr>
            <w:tcW w:w="2060" w:type="dxa"/>
          </w:tcPr>
          <w:p w:rsidR="00BB57A7" w:rsidRPr="00607FBB" w:rsidRDefault="00BB57A7" w:rsidP="009F2564">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33.7</w:t>
            </w:r>
          </w:p>
        </w:tc>
      </w:tr>
      <w:tr w:rsidR="00BB57A7" w:rsidRPr="00607FBB" w:rsidTr="00720349">
        <w:trPr>
          <w:trHeight w:val="774"/>
        </w:trPr>
        <w:tc>
          <w:tcPr>
            <w:tcW w:w="4729" w:type="dxa"/>
          </w:tcPr>
          <w:p w:rsidR="00BB57A7" w:rsidRPr="00607FBB" w:rsidRDefault="00BB57A7" w:rsidP="009F2564">
            <w:pPr>
              <w:widowControl w:val="0"/>
              <w:autoSpaceDE w:val="0"/>
              <w:autoSpaceDN w:val="0"/>
              <w:adjustRightInd w:val="0"/>
              <w:spacing w:line="360" w:lineRule="auto"/>
              <w:ind w:left="720"/>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No response </w:t>
            </w:r>
          </w:p>
        </w:tc>
        <w:tc>
          <w:tcPr>
            <w:tcW w:w="1746" w:type="dxa"/>
          </w:tcPr>
          <w:p w:rsidR="00BB57A7" w:rsidRPr="00607FBB" w:rsidRDefault="00BB57A7" w:rsidP="009F2564">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4</w:t>
            </w:r>
          </w:p>
        </w:tc>
        <w:tc>
          <w:tcPr>
            <w:tcW w:w="2060" w:type="dxa"/>
          </w:tcPr>
          <w:p w:rsidR="00BB57A7" w:rsidRPr="00607FBB" w:rsidRDefault="00BB57A7" w:rsidP="009F2564">
            <w:pPr>
              <w:widowControl w:val="0"/>
              <w:autoSpaceDE w:val="0"/>
              <w:autoSpaceDN w:val="0"/>
              <w:adjustRightInd w:val="0"/>
              <w:spacing w:line="36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4.5</w:t>
            </w:r>
          </w:p>
        </w:tc>
      </w:tr>
      <w:tr w:rsidR="00BB57A7" w:rsidRPr="00607FBB" w:rsidTr="00720349">
        <w:trPr>
          <w:trHeight w:val="774"/>
        </w:trPr>
        <w:tc>
          <w:tcPr>
            <w:tcW w:w="4729" w:type="dxa"/>
          </w:tcPr>
          <w:p w:rsidR="00BB57A7" w:rsidRPr="00607FBB" w:rsidRDefault="00BB57A7" w:rsidP="009F2564">
            <w:pPr>
              <w:widowControl w:val="0"/>
              <w:autoSpaceDE w:val="0"/>
              <w:autoSpaceDN w:val="0"/>
              <w:adjustRightInd w:val="0"/>
              <w:spacing w:line="360" w:lineRule="auto"/>
              <w:ind w:left="720"/>
              <w:jc w:val="both"/>
              <w:rPr>
                <w:rFonts w:ascii="Times New Roman" w:eastAsiaTheme="minorHAnsi" w:hAnsi="Times New Roman"/>
                <w:b/>
                <w:sz w:val="24"/>
                <w:szCs w:val="24"/>
              </w:rPr>
            </w:pPr>
            <w:r w:rsidRPr="00607FBB">
              <w:rPr>
                <w:rFonts w:ascii="Times New Roman" w:eastAsiaTheme="minorHAnsi" w:hAnsi="Times New Roman"/>
                <w:b/>
                <w:sz w:val="24"/>
                <w:szCs w:val="24"/>
              </w:rPr>
              <w:t>Total</w:t>
            </w:r>
          </w:p>
        </w:tc>
        <w:tc>
          <w:tcPr>
            <w:tcW w:w="1746" w:type="dxa"/>
          </w:tcPr>
          <w:p w:rsidR="00BB57A7" w:rsidRPr="00607FBB" w:rsidRDefault="00BB57A7" w:rsidP="009F2564">
            <w:pPr>
              <w:widowControl w:val="0"/>
              <w:autoSpaceDE w:val="0"/>
              <w:autoSpaceDN w:val="0"/>
              <w:adjustRightInd w:val="0"/>
              <w:spacing w:line="360" w:lineRule="auto"/>
              <w:ind w:left="720"/>
              <w:jc w:val="right"/>
              <w:rPr>
                <w:rFonts w:ascii="Times New Roman" w:eastAsiaTheme="minorHAnsi" w:hAnsi="Times New Roman"/>
                <w:b/>
                <w:sz w:val="24"/>
                <w:szCs w:val="24"/>
              </w:rPr>
            </w:pPr>
            <w:r w:rsidRPr="00607FBB">
              <w:rPr>
                <w:rFonts w:ascii="Times New Roman" w:eastAsiaTheme="minorHAnsi" w:hAnsi="Times New Roman"/>
                <w:b/>
                <w:sz w:val="24"/>
                <w:szCs w:val="24"/>
              </w:rPr>
              <w:t>89</w:t>
            </w:r>
          </w:p>
        </w:tc>
        <w:tc>
          <w:tcPr>
            <w:tcW w:w="2060" w:type="dxa"/>
          </w:tcPr>
          <w:p w:rsidR="00BB57A7" w:rsidRPr="00607FBB" w:rsidRDefault="00BB57A7" w:rsidP="009F2564">
            <w:pPr>
              <w:widowControl w:val="0"/>
              <w:autoSpaceDE w:val="0"/>
              <w:autoSpaceDN w:val="0"/>
              <w:adjustRightInd w:val="0"/>
              <w:spacing w:line="360" w:lineRule="auto"/>
              <w:ind w:left="720"/>
              <w:jc w:val="right"/>
              <w:rPr>
                <w:rFonts w:ascii="Times New Roman" w:eastAsiaTheme="minorHAnsi" w:hAnsi="Times New Roman"/>
                <w:b/>
                <w:sz w:val="24"/>
                <w:szCs w:val="24"/>
              </w:rPr>
            </w:pPr>
            <w:r w:rsidRPr="00607FBB">
              <w:rPr>
                <w:rFonts w:ascii="Times New Roman" w:eastAsiaTheme="minorHAnsi" w:hAnsi="Times New Roman"/>
                <w:b/>
                <w:sz w:val="24"/>
                <w:szCs w:val="24"/>
              </w:rPr>
              <w:t>100.0</w:t>
            </w:r>
          </w:p>
        </w:tc>
      </w:tr>
    </w:tbl>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p>
    <w:p w:rsidR="00BB57A7" w:rsidRPr="00607FBB" w:rsidRDefault="002C767D"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 xml:space="preserve">As shown in Table 4.10, </w:t>
      </w:r>
      <w:r w:rsidR="00BB57A7" w:rsidRPr="00607FBB">
        <w:rPr>
          <w:rFonts w:ascii="Times New Roman" w:eastAsiaTheme="minorHAnsi" w:hAnsi="Times New Roman"/>
          <w:sz w:val="24"/>
          <w:szCs w:val="24"/>
        </w:rPr>
        <w:t>61.8% of the respondents disagreed while 33.7% str</w:t>
      </w:r>
      <w:r w:rsidR="00543DB9">
        <w:rPr>
          <w:rFonts w:ascii="Times New Roman" w:eastAsiaTheme="minorHAnsi" w:hAnsi="Times New Roman"/>
          <w:sz w:val="24"/>
          <w:szCs w:val="24"/>
        </w:rPr>
        <w:t xml:space="preserve">ongly disagreed when asked if funding </w:t>
      </w:r>
      <w:r w:rsidR="00BB57A7" w:rsidRPr="00607FBB">
        <w:rPr>
          <w:rFonts w:ascii="Times New Roman" w:eastAsiaTheme="minorHAnsi" w:hAnsi="Times New Roman"/>
          <w:sz w:val="24"/>
          <w:szCs w:val="24"/>
        </w:rPr>
        <w:t xml:space="preserve">was adequate. </w:t>
      </w:r>
      <w:r w:rsidR="00BB57A7">
        <w:rPr>
          <w:rFonts w:ascii="Times New Roman" w:eastAsiaTheme="minorHAnsi" w:hAnsi="Times New Roman"/>
          <w:sz w:val="24"/>
          <w:szCs w:val="24"/>
        </w:rPr>
        <w:t xml:space="preserve">Therefore, a majority of the respondents (95.5%) felt that they did not receive enough funds for implementation of policies on </w:t>
      </w:r>
      <w:r w:rsidR="00662532">
        <w:rPr>
          <w:rFonts w:ascii="Times New Roman" w:eastAsiaTheme="minorHAnsi" w:hAnsi="Times New Roman"/>
          <w:sz w:val="24"/>
          <w:szCs w:val="24"/>
        </w:rPr>
        <w:t>HIV &amp; AIDS</w:t>
      </w:r>
      <w:r w:rsidR="00BB57A7">
        <w:rPr>
          <w:rFonts w:ascii="Times New Roman" w:eastAsiaTheme="minorHAnsi" w:hAnsi="Times New Roman"/>
          <w:sz w:val="24"/>
          <w:szCs w:val="24"/>
        </w:rPr>
        <w:t xml:space="preserve"> as set out in the Education sector policy on </w:t>
      </w:r>
      <w:r w:rsidR="00662532">
        <w:rPr>
          <w:rFonts w:ascii="Times New Roman" w:eastAsiaTheme="minorHAnsi" w:hAnsi="Times New Roman"/>
          <w:sz w:val="24"/>
          <w:szCs w:val="24"/>
        </w:rPr>
        <w:t>HIV &amp; AIDS</w:t>
      </w:r>
      <w:r w:rsidR="00E3390B">
        <w:rPr>
          <w:rFonts w:ascii="Times New Roman" w:eastAsiaTheme="minorHAnsi" w:hAnsi="Times New Roman"/>
          <w:sz w:val="24"/>
          <w:szCs w:val="24"/>
        </w:rPr>
        <w:t xml:space="preserve">. </w:t>
      </w:r>
    </w:p>
    <w:p w:rsidR="00BB57A7" w:rsidRPr="00607FBB" w:rsidRDefault="00BB57A7" w:rsidP="009F2564">
      <w:pPr>
        <w:autoSpaceDE w:val="0"/>
        <w:autoSpaceDN w:val="0"/>
        <w:adjustRightInd w:val="0"/>
        <w:spacing w:after="0" w:line="240" w:lineRule="auto"/>
        <w:jc w:val="both"/>
        <w:rPr>
          <w:rFonts w:ascii="Times New Roman" w:eastAsiaTheme="minorHAnsi" w:hAnsi="Times New Roman"/>
          <w:b/>
          <w:sz w:val="24"/>
          <w:szCs w:val="24"/>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Bo</w:t>
      </w:r>
      <w:r>
        <w:rPr>
          <w:rFonts w:ascii="Times New Roman" w:eastAsiaTheme="minorHAnsi" w:hAnsi="Times New Roman"/>
          <w:sz w:val="24"/>
          <w:szCs w:val="24"/>
        </w:rPr>
        <w:t>ler and Jollema</w:t>
      </w:r>
      <w:r w:rsidRPr="00607FBB">
        <w:rPr>
          <w:rFonts w:ascii="Times New Roman" w:eastAsiaTheme="minorHAnsi" w:hAnsi="Times New Roman"/>
          <w:sz w:val="24"/>
          <w:szCs w:val="24"/>
        </w:rPr>
        <w:t xml:space="preserve"> (2005) observe that  implementation of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policies is influenced by a number of factors which include budgetary processes, tight control over implementation issues by Central governments and lack of trained manpower. In most developing countries, many institutions are already under considerable stress from other deep- seated structural problems such as classrooms that lack the essential ingredients for successful teaching and learning, classrooms that are too overcrowded, management systems that are too under resourced and teachers insufficiently trained to deliver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messages effectively.  </w:t>
      </w:r>
    </w:p>
    <w:p w:rsidR="00D04410" w:rsidRDefault="00D04410" w:rsidP="00EF034A">
      <w:pPr>
        <w:spacing w:line="480" w:lineRule="auto"/>
        <w:jc w:val="both"/>
        <w:rPr>
          <w:rFonts w:ascii="Times New Roman" w:eastAsiaTheme="minorHAnsi" w:hAnsi="Times New Roman"/>
          <w:b/>
          <w:sz w:val="24"/>
          <w:szCs w:val="24"/>
        </w:rPr>
      </w:pPr>
    </w:p>
    <w:p w:rsidR="00CC18C3" w:rsidRDefault="00CC18C3" w:rsidP="00EF034A">
      <w:pPr>
        <w:spacing w:line="480" w:lineRule="auto"/>
        <w:jc w:val="both"/>
        <w:rPr>
          <w:rFonts w:ascii="Times New Roman" w:eastAsiaTheme="minorHAnsi" w:hAnsi="Times New Roman"/>
          <w:b/>
          <w:sz w:val="24"/>
          <w:szCs w:val="24"/>
        </w:rPr>
      </w:pPr>
      <w:r>
        <w:rPr>
          <w:rFonts w:ascii="Times New Roman" w:eastAsiaTheme="minorHAnsi" w:hAnsi="Times New Roman"/>
          <w:b/>
          <w:sz w:val="24"/>
          <w:szCs w:val="24"/>
        </w:rPr>
        <w:t xml:space="preserve">4.6.2 Responses on sources of funding for implementation of the policy on </w:t>
      </w:r>
      <w:r w:rsidR="00662532">
        <w:rPr>
          <w:rFonts w:ascii="Times New Roman" w:eastAsiaTheme="minorHAnsi" w:hAnsi="Times New Roman"/>
          <w:b/>
          <w:sz w:val="24"/>
          <w:szCs w:val="24"/>
        </w:rPr>
        <w:t>HIV &amp; AIDS</w:t>
      </w:r>
    </w:p>
    <w:p w:rsidR="00334CCD" w:rsidRPr="009F2564" w:rsidRDefault="002C767D" w:rsidP="009F2564">
      <w:pPr>
        <w:spacing w:line="480" w:lineRule="auto"/>
        <w:jc w:val="both"/>
        <w:rPr>
          <w:rFonts w:ascii="Times New Roman" w:eastAsiaTheme="minorHAnsi" w:hAnsi="Times New Roman"/>
          <w:sz w:val="24"/>
          <w:szCs w:val="24"/>
        </w:rPr>
      </w:pPr>
      <w:r w:rsidRPr="002C767D">
        <w:rPr>
          <w:rFonts w:ascii="Times New Roman" w:eastAsiaTheme="minorHAnsi" w:hAnsi="Times New Roman"/>
          <w:sz w:val="24"/>
          <w:szCs w:val="24"/>
        </w:rPr>
        <w:t xml:space="preserve">Respondents were further asked to indicate the main source of funds for implementation of </w:t>
      </w:r>
      <w:r w:rsidR="00662532">
        <w:rPr>
          <w:rFonts w:ascii="Times New Roman" w:eastAsiaTheme="minorHAnsi" w:hAnsi="Times New Roman"/>
          <w:sz w:val="24"/>
          <w:szCs w:val="24"/>
        </w:rPr>
        <w:t>HIV &amp; AIDS</w:t>
      </w:r>
      <w:r w:rsidRPr="002C767D">
        <w:rPr>
          <w:rFonts w:ascii="Times New Roman" w:eastAsiaTheme="minorHAnsi" w:hAnsi="Times New Roman"/>
          <w:sz w:val="24"/>
          <w:szCs w:val="24"/>
        </w:rPr>
        <w:t xml:space="preserve"> programmes</w:t>
      </w:r>
      <w:r>
        <w:rPr>
          <w:rFonts w:ascii="Times New Roman" w:eastAsiaTheme="minorHAnsi" w:hAnsi="Times New Roman"/>
          <w:sz w:val="24"/>
          <w:szCs w:val="24"/>
        </w:rPr>
        <w:t xml:space="preserve"> and activities</w:t>
      </w:r>
      <w:r w:rsidRPr="002C767D">
        <w:rPr>
          <w:rFonts w:ascii="Times New Roman" w:eastAsiaTheme="minorHAnsi" w:hAnsi="Times New Roman"/>
          <w:sz w:val="24"/>
          <w:szCs w:val="24"/>
        </w:rPr>
        <w:t xml:space="preserve">. Their responses are summarized in Table 4.11 </w:t>
      </w:r>
      <w:bookmarkStart w:id="287" w:name="_Toc361505946"/>
      <w:bookmarkStart w:id="288" w:name="_Toc372285515"/>
      <w:bookmarkStart w:id="289" w:name="_Toc372293341"/>
      <w:bookmarkStart w:id="290" w:name="_Toc372295436"/>
    </w:p>
    <w:p w:rsidR="00334CCD" w:rsidRDefault="00334CCD" w:rsidP="009F2564">
      <w:pPr>
        <w:spacing w:line="240" w:lineRule="auto"/>
        <w:rPr>
          <w:rFonts w:ascii="Times New Roman" w:eastAsiaTheme="minorHAnsi" w:hAnsi="Times New Roman"/>
          <w:b/>
          <w:sz w:val="24"/>
          <w:szCs w:val="24"/>
        </w:rPr>
      </w:pPr>
    </w:p>
    <w:p w:rsidR="00BB57A7" w:rsidRPr="006F0EE5" w:rsidRDefault="00441C2B" w:rsidP="006F0EE5">
      <w:pPr>
        <w:rPr>
          <w:rFonts w:ascii="Times New Roman" w:eastAsiaTheme="minorHAnsi" w:hAnsi="Times New Roman"/>
          <w:b/>
          <w:sz w:val="24"/>
          <w:szCs w:val="24"/>
        </w:rPr>
      </w:pPr>
      <w:r w:rsidRPr="006F0EE5">
        <w:rPr>
          <w:rFonts w:ascii="Times New Roman" w:eastAsiaTheme="minorHAnsi" w:hAnsi="Times New Roman"/>
          <w:b/>
          <w:sz w:val="24"/>
          <w:szCs w:val="24"/>
        </w:rPr>
        <w:t xml:space="preserve">Table 4.11: Sources </w:t>
      </w:r>
      <w:r w:rsidR="00334CCD">
        <w:rPr>
          <w:rFonts w:ascii="Times New Roman" w:eastAsiaTheme="minorHAnsi" w:hAnsi="Times New Roman"/>
          <w:b/>
          <w:sz w:val="24"/>
          <w:szCs w:val="24"/>
        </w:rPr>
        <w:t>of f</w:t>
      </w:r>
      <w:r w:rsidRPr="006F0EE5">
        <w:rPr>
          <w:rFonts w:ascii="Times New Roman" w:eastAsiaTheme="minorHAnsi" w:hAnsi="Times New Roman"/>
          <w:b/>
          <w:sz w:val="24"/>
          <w:szCs w:val="24"/>
        </w:rPr>
        <w:t>unding</w:t>
      </w:r>
      <w:bookmarkEnd w:id="287"/>
      <w:bookmarkEnd w:id="288"/>
      <w:bookmarkEnd w:id="289"/>
      <w:bookmarkEnd w:id="290"/>
    </w:p>
    <w:tbl>
      <w:tblPr>
        <w:tblW w:w="8627" w:type="dxa"/>
        <w:tblBorders>
          <w:top w:val="single" w:sz="12" w:space="0" w:color="auto"/>
          <w:bottom w:val="single" w:sz="12" w:space="0" w:color="auto"/>
        </w:tblBorders>
        <w:tblLayout w:type="fixed"/>
        <w:tblLook w:val="0000"/>
      </w:tblPr>
      <w:tblGrid>
        <w:gridCol w:w="2564"/>
        <w:gridCol w:w="1581"/>
        <w:gridCol w:w="1670"/>
        <w:gridCol w:w="1494"/>
        <w:gridCol w:w="1318"/>
      </w:tblGrid>
      <w:tr w:rsidR="00BB57A7" w:rsidRPr="00607FBB" w:rsidTr="00990659">
        <w:trPr>
          <w:trHeight w:val="765"/>
        </w:trPr>
        <w:tc>
          <w:tcPr>
            <w:tcW w:w="2565" w:type="dxa"/>
          </w:tcPr>
          <w:p w:rsidR="00BB57A7" w:rsidRPr="00607FBB" w:rsidRDefault="00BB57A7" w:rsidP="00EF034A">
            <w:pPr>
              <w:widowControl w:val="0"/>
              <w:autoSpaceDE w:val="0"/>
              <w:autoSpaceDN w:val="0"/>
              <w:adjustRightInd w:val="0"/>
              <w:spacing w:line="480" w:lineRule="auto"/>
              <w:ind w:left="720" w:hanging="720"/>
              <w:jc w:val="both"/>
              <w:rPr>
                <w:rFonts w:ascii="Times New Roman" w:eastAsiaTheme="minorHAnsi" w:hAnsi="Times New Roman"/>
                <w:b/>
                <w:sz w:val="24"/>
                <w:szCs w:val="24"/>
              </w:rPr>
            </w:pPr>
            <w:r w:rsidRPr="00607FBB">
              <w:rPr>
                <w:rFonts w:ascii="Times New Roman" w:eastAsiaTheme="minorHAnsi" w:hAnsi="Times New Roman"/>
                <w:b/>
                <w:sz w:val="24"/>
                <w:szCs w:val="24"/>
              </w:rPr>
              <w:t xml:space="preserve">Funding </w:t>
            </w:r>
          </w:p>
        </w:tc>
        <w:tc>
          <w:tcPr>
            <w:tcW w:w="3251" w:type="dxa"/>
            <w:gridSpan w:val="2"/>
          </w:tcPr>
          <w:p w:rsidR="00BB57A7" w:rsidRPr="00607FBB" w:rsidRDefault="00BB57A7" w:rsidP="00EF034A">
            <w:pPr>
              <w:widowControl w:val="0"/>
              <w:tabs>
                <w:tab w:val="left" w:pos="1155"/>
              </w:tabs>
              <w:autoSpaceDE w:val="0"/>
              <w:autoSpaceDN w:val="0"/>
              <w:adjustRightInd w:val="0"/>
              <w:spacing w:line="480" w:lineRule="auto"/>
              <w:ind w:left="720"/>
              <w:rPr>
                <w:rFonts w:ascii="Times New Roman" w:eastAsiaTheme="minorHAnsi" w:hAnsi="Times New Roman"/>
                <w:b/>
                <w:sz w:val="24"/>
                <w:szCs w:val="24"/>
              </w:rPr>
            </w:pPr>
            <w:r>
              <w:rPr>
                <w:rFonts w:ascii="Times New Roman" w:eastAsiaTheme="minorHAnsi" w:hAnsi="Times New Roman"/>
                <w:b/>
                <w:sz w:val="24"/>
                <w:szCs w:val="24"/>
              </w:rPr>
              <w:tab/>
            </w:r>
            <w:r w:rsidRPr="00607FBB">
              <w:rPr>
                <w:rFonts w:ascii="Times New Roman" w:eastAsiaTheme="minorHAnsi" w:hAnsi="Times New Roman"/>
                <w:b/>
                <w:sz w:val="24"/>
                <w:szCs w:val="24"/>
              </w:rPr>
              <w:t>Yes</w:t>
            </w:r>
          </w:p>
        </w:tc>
        <w:tc>
          <w:tcPr>
            <w:tcW w:w="2811" w:type="dxa"/>
            <w:gridSpan w:val="2"/>
          </w:tcPr>
          <w:p w:rsidR="00BB57A7" w:rsidRPr="00607FBB" w:rsidRDefault="00BB57A7" w:rsidP="00EF034A">
            <w:pPr>
              <w:widowControl w:val="0"/>
              <w:autoSpaceDE w:val="0"/>
              <w:autoSpaceDN w:val="0"/>
              <w:adjustRightInd w:val="0"/>
              <w:spacing w:line="480" w:lineRule="auto"/>
              <w:ind w:left="720"/>
              <w:rPr>
                <w:rFonts w:ascii="Times New Roman" w:eastAsiaTheme="minorHAnsi" w:hAnsi="Times New Roman"/>
                <w:b/>
                <w:sz w:val="24"/>
                <w:szCs w:val="24"/>
              </w:rPr>
            </w:pPr>
            <w:r w:rsidRPr="00607FBB">
              <w:rPr>
                <w:rFonts w:ascii="Times New Roman" w:eastAsiaTheme="minorHAnsi" w:hAnsi="Times New Roman"/>
                <w:b/>
                <w:sz w:val="24"/>
                <w:szCs w:val="24"/>
              </w:rPr>
              <w:t>No</w:t>
            </w:r>
          </w:p>
        </w:tc>
      </w:tr>
      <w:tr w:rsidR="00BB57A7" w:rsidRPr="00607FBB" w:rsidTr="00990659">
        <w:trPr>
          <w:trHeight w:val="765"/>
        </w:trPr>
        <w:tc>
          <w:tcPr>
            <w:tcW w:w="2565" w:type="dxa"/>
          </w:tcPr>
          <w:p w:rsidR="00BB57A7" w:rsidRPr="00607FBB" w:rsidRDefault="00BB57A7" w:rsidP="00EF034A">
            <w:pPr>
              <w:widowControl w:val="0"/>
              <w:autoSpaceDE w:val="0"/>
              <w:autoSpaceDN w:val="0"/>
              <w:adjustRightInd w:val="0"/>
              <w:spacing w:line="480" w:lineRule="auto"/>
              <w:ind w:left="720" w:hanging="720"/>
              <w:jc w:val="both"/>
              <w:rPr>
                <w:rFonts w:ascii="Times New Roman" w:eastAsiaTheme="minorHAnsi" w:hAnsi="Times New Roman"/>
                <w:b/>
                <w:sz w:val="24"/>
                <w:szCs w:val="24"/>
              </w:rPr>
            </w:pPr>
          </w:p>
        </w:tc>
        <w:tc>
          <w:tcPr>
            <w:tcW w:w="1581" w:type="dxa"/>
          </w:tcPr>
          <w:p w:rsidR="00BB57A7" w:rsidRPr="00607FBB" w:rsidRDefault="00BB57A7" w:rsidP="00EF034A">
            <w:pPr>
              <w:widowControl w:val="0"/>
              <w:autoSpaceDE w:val="0"/>
              <w:autoSpaceDN w:val="0"/>
              <w:adjustRightInd w:val="0"/>
              <w:spacing w:line="480" w:lineRule="auto"/>
              <w:rPr>
                <w:rFonts w:ascii="Times New Roman" w:eastAsiaTheme="minorHAnsi" w:hAnsi="Times New Roman"/>
                <w:b/>
                <w:sz w:val="24"/>
                <w:szCs w:val="24"/>
              </w:rPr>
            </w:pPr>
            <w:r w:rsidRPr="00607FBB">
              <w:rPr>
                <w:rFonts w:ascii="Times New Roman" w:eastAsiaTheme="minorHAnsi" w:hAnsi="Times New Roman"/>
                <w:b/>
                <w:sz w:val="24"/>
                <w:szCs w:val="24"/>
              </w:rPr>
              <w:t>Frequency</w:t>
            </w:r>
          </w:p>
        </w:tc>
        <w:tc>
          <w:tcPr>
            <w:tcW w:w="1669" w:type="dxa"/>
          </w:tcPr>
          <w:p w:rsidR="00BB57A7" w:rsidRPr="00607FBB" w:rsidRDefault="00BB57A7" w:rsidP="00EF034A">
            <w:pPr>
              <w:widowControl w:val="0"/>
              <w:autoSpaceDE w:val="0"/>
              <w:autoSpaceDN w:val="0"/>
              <w:adjustRightInd w:val="0"/>
              <w:spacing w:line="480" w:lineRule="auto"/>
              <w:rPr>
                <w:rFonts w:ascii="Times New Roman" w:eastAsiaTheme="minorHAnsi" w:hAnsi="Times New Roman"/>
                <w:b/>
                <w:sz w:val="24"/>
                <w:szCs w:val="24"/>
              </w:rPr>
            </w:pPr>
            <w:r w:rsidRPr="00607FBB">
              <w:rPr>
                <w:rFonts w:ascii="Times New Roman" w:eastAsiaTheme="minorHAnsi" w:hAnsi="Times New Roman"/>
                <w:b/>
                <w:sz w:val="24"/>
                <w:szCs w:val="24"/>
              </w:rPr>
              <w:t>Percent</w:t>
            </w:r>
          </w:p>
        </w:tc>
        <w:tc>
          <w:tcPr>
            <w:tcW w:w="1494" w:type="dxa"/>
          </w:tcPr>
          <w:p w:rsidR="00BB57A7" w:rsidRPr="00607FBB" w:rsidRDefault="00BB57A7" w:rsidP="00EF034A">
            <w:pPr>
              <w:widowControl w:val="0"/>
              <w:autoSpaceDE w:val="0"/>
              <w:autoSpaceDN w:val="0"/>
              <w:adjustRightInd w:val="0"/>
              <w:spacing w:line="480" w:lineRule="auto"/>
              <w:rPr>
                <w:rFonts w:ascii="Times New Roman" w:eastAsiaTheme="minorHAnsi" w:hAnsi="Times New Roman"/>
                <w:b/>
                <w:sz w:val="24"/>
                <w:szCs w:val="24"/>
              </w:rPr>
            </w:pPr>
            <w:r w:rsidRPr="00607FBB">
              <w:rPr>
                <w:rFonts w:ascii="Times New Roman" w:eastAsiaTheme="minorHAnsi" w:hAnsi="Times New Roman"/>
                <w:b/>
                <w:sz w:val="24"/>
                <w:szCs w:val="24"/>
              </w:rPr>
              <w:t>Frequency</w:t>
            </w:r>
          </w:p>
        </w:tc>
        <w:tc>
          <w:tcPr>
            <w:tcW w:w="1318" w:type="dxa"/>
          </w:tcPr>
          <w:p w:rsidR="00BB57A7" w:rsidRPr="00607FBB" w:rsidRDefault="00BB57A7" w:rsidP="00EF034A">
            <w:pPr>
              <w:widowControl w:val="0"/>
              <w:autoSpaceDE w:val="0"/>
              <w:autoSpaceDN w:val="0"/>
              <w:adjustRightInd w:val="0"/>
              <w:spacing w:line="480" w:lineRule="auto"/>
              <w:ind w:left="162"/>
              <w:jc w:val="center"/>
              <w:rPr>
                <w:rFonts w:ascii="Times New Roman" w:eastAsiaTheme="minorHAnsi" w:hAnsi="Times New Roman"/>
                <w:b/>
                <w:sz w:val="24"/>
                <w:szCs w:val="24"/>
              </w:rPr>
            </w:pPr>
            <w:r w:rsidRPr="00607FBB">
              <w:rPr>
                <w:rFonts w:ascii="Times New Roman" w:eastAsiaTheme="minorHAnsi" w:hAnsi="Times New Roman"/>
                <w:b/>
                <w:sz w:val="24"/>
                <w:szCs w:val="24"/>
              </w:rPr>
              <w:t>Percent</w:t>
            </w:r>
          </w:p>
        </w:tc>
      </w:tr>
      <w:tr w:rsidR="00BB57A7" w:rsidRPr="00607FBB" w:rsidTr="00990659">
        <w:trPr>
          <w:trHeight w:val="765"/>
        </w:trPr>
        <w:tc>
          <w:tcPr>
            <w:tcW w:w="2565" w:type="dxa"/>
          </w:tcPr>
          <w:p w:rsidR="00BB57A7" w:rsidRPr="00607FBB" w:rsidRDefault="00BB57A7" w:rsidP="00EF034A">
            <w:pPr>
              <w:widowControl w:val="0"/>
              <w:autoSpaceDE w:val="0"/>
              <w:autoSpaceDN w:val="0"/>
              <w:adjustRightInd w:val="0"/>
              <w:spacing w:line="480" w:lineRule="auto"/>
              <w:ind w:left="720" w:hanging="720"/>
              <w:jc w:val="both"/>
              <w:rPr>
                <w:rFonts w:ascii="Times New Roman" w:eastAsiaTheme="minorHAnsi" w:hAnsi="Times New Roman"/>
                <w:sz w:val="24"/>
                <w:szCs w:val="24"/>
              </w:rPr>
            </w:pPr>
            <w:r w:rsidRPr="00607FBB">
              <w:rPr>
                <w:rFonts w:ascii="Times New Roman" w:eastAsiaTheme="minorHAnsi" w:hAnsi="Times New Roman"/>
                <w:bCs/>
                <w:sz w:val="24"/>
                <w:szCs w:val="24"/>
              </w:rPr>
              <w:t>Ministry of Education</w:t>
            </w:r>
          </w:p>
        </w:tc>
        <w:tc>
          <w:tcPr>
            <w:tcW w:w="1581" w:type="dxa"/>
            <w:vAlign w:val="center"/>
          </w:tcPr>
          <w:p w:rsidR="00BB57A7" w:rsidRPr="00607FBB" w:rsidRDefault="00BB57A7" w:rsidP="00EF034A">
            <w:pPr>
              <w:widowControl w:val="0"/>
              <w:autoSpaceDE w:val="0"/>
              <w:autoSpaceDN w:val="0"/>
              <w:adjustRightInd w:val="0"/>
              <w:spacing w:line="480" w:lineRule="auto"/>
              <w:ind w:left="162"/>
              <w:jc w:val="right"/>
              <w:rPr>
                <w:rFonts w:ascii="Times New Roman" w:eastAsiaTheme="minorHAnsi" w:hAnsi="Times New Roman"/>
                <w:sz w:val="24"/>
                <w:szCs w:val="24"/>
              </w:rPr>
            </w:pPr>
            <w:r w:rsidRPr="00607FBB">
              <w:rPr>
                <w:rFonts w:ascii="Times New Roman" w:eastAsiaTheme="minorHAnsi" w:hAnsi="Times New Roman"/>
                <w:sz w:val="24"/>
                <w:szCs w:val="24"/>
              </w:rPr>
              <w:t>78</w:t>
            </w:r>
          </w:p>
        </w:tc>
        <w:tc>
          <w:tcPr>
            <w:tcW w:w="1669" w:type="dxa"/>
            <w:vAlign w:val="center"/>
          </w:tcPr>
          <w:p w:rsidR="00BB57A7" w:rsidRPr="00607FBB" w:rsidRDefault="00BB57A7" w:rsidP="00EF034A">
            <w:pPr>
              <w:widowControl w:val="0"/>
              <w:autoSpaceDE w:val="0"/>
              <w:autoSpaceDN w:val="0"/>
              <w:adjustRightInd w:val="0"/>
              <w:spacing w:line="48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87.6</w:t>
            </w:r>
          </w:p>
        </w:tc>
        <w:tc>
          <w:tcPr>
            <w:tcW w:w="1494" w:type="dxa"/>
            <w:vAlign w:val="center"/>
          </w:tcPr>
          <w:p w:rsidR="00BB57A7" w:rsidRPr="00607FBB" w:rsidRDefault="00BB57A7" w:rsidP="00EF034A">
            <w:pPr>
              <w:widowControl w:val="0"/>
              <w:autoSpaceDE w:val="0"/>
              <w:autoSpaceDN w:val="0"/>
              <w:adjustRightInd w:val="0"/>
              <w:spacing w:line="480" w:lineRule="auto"/>
              <w:ind w:left="720" w:hanging="558"/>
              <w:jc w:val="right"/>
              <w:rPr>
                <w:rFonts w:ascii="Times New Roman" w:eastAsiaTheme="minorHAnsi" w:hAnsi="Times New Roman"/>
                <w:sz w:val="24"/>
                <w:szCs w:val="24"/>
              </w:rPr>
            </w:pPr>
            <w:r w:rsidRPr="00607FBB">
              <w:rPr>
                <w:rFonts w:ascii="Times New Roman" w:eastAsiaTheme="minorHAnsi" w:hAnsi="Times New Roman"/>
                <w:sz w:val="24"/>
                <w:szCs w:val="24"/>
              </w:rPr>
              <w:t>11</w:t>
            </w:r>
          </w:p>
        </w:tc>
        <w:tc>
          <w:tcPr>
            <w:tcW w:w="1318" w:type="dxa"/>
            <w:vAlign w:val="center"/>
          </w:tcPr>
          <w:p w:rsidR="00BB57A7" w:rsidRPr="00607FBB" w:rsidRDefault="00BB57A7" w:rsidP="00EF034A">
            <w:pPr>
              <w:widowControl w:val="0"/>
              <w:autoSpaceDE w:val="0"/>
              <w:autoSpaceDN w:val="0"/>
              <w:adjustRightInd w:val="0"/>
              <w:spacing w:line="480" w:lineRule="auto"/>
              <w:ind w:left="162"/>
              <w:jc w:val="right"/>
              <w:rPr>
                <w:rFonts w:ascii="Times New Roman" w:eastAsiaTheme="minorHAnsi" w:hAnsi="Times New Roman"/>
                <w:sz w:val="24"/>
                <w:szCs w:val="24"/>
              </w:rPr>
            </w:pPr>
            <w:r w:rsidRPr="00607FBB">
              <w:rPr>
                <w:rFonts w:ascii="Times New Roman" w:eastAsiaTheme="minorHAnsi" w:hAnsi="Times New Roman"/>
                <w:sz w:val="24"/>
                <w:szCs w:val="24"/>
              </w:rPr>
              <w:t>12.4</w:t>
            </w:r>
          </w:p>
        </w:tc>
      </w:tr>
      <w:tr w:rsidR="00BB57A7" w:rsidRPr="00607FBB" w:rsidTr="00990659">
        <w:trPr>
          <w:trHeight w:val="765"/>
        </w:trPr>
        <w:tc>
          <w:tcPr>
            <w:tcW w:w="2565" w:type="dxa"/>
          </w:tcPr>
          <w:p w:rsidR="00BB57A7" w:rsidRPr="00607FBB" w:rsidRDefault="00BB57A7" w:rsidP="00EF034A">
            <w:pPr>
              <w:widowControl w:val="0"/>
              <w:autoSpaceDE w:val="0"/>
              <w:autoSpaceDN w:val="0"/>
              <w:adjustRightInd w:val="0"/>
              <w:spacing w:line="480" w:lineRule="auto"/>
              <w:ind w:left="720" w:hanging="720"/>
              <w:jc w:val="both"/>
              <w:rPr>
                <w:rFonts w:ascii="Times New Roman" w:eastAsiaTheme="minorHAnsi" w:hAnsi="Times New Roman"/>
                <w:sz w:val="24"/>
                <w:szCs w:val="24"/>
              </w:rPr>
            </w:pPr>
            <w:r w:rsidRPr="00607FBB">
              <w:rPr>
                <w:rFonts w:ascii="Times New Roman" w:eastAsiaTheme="minorHAnsi" w:hAnsi="Times New Roman"/>
                <w:bCs/>
                <w:sz w:val="24"/>
                <w:szCs w:val="24"/>
              </w:rPr>
              <w:t xml:space="preserve">Parents and </w:t>
            </w:r>
            <w:r>
              <w:rPr>
                <w:rFonts w:ascii="Times New Roman" w:eastAsiaTheme="minorHAnsi" w:hAnsi="Times New Roman"/>
                <w:bCs/>
                <w:sz w:val="24"/>
                <w:szCs w:val="24"/>
              </w:rPr>
              <w:t>Learners</w:t>
            </w:r>
          </w:p>
        </w:tc>
        <w:tc>
          <w:tcPr>
            <w:tcW w:w="1581" w:type="dxa"/>
            <w:vAlign w:val="center"/>
          </w:tcPr>
          <w:p w:rsidR="00BB57A7" w:rsidRPr="00607FBB" w:rsidRDefault="00BB57A7" w:rsidP="00EF034A">
            <w:pPr>
              <w:widowControl w:val="0"/>
              <w:autoSpaceDE w:val="0"/>
              <w:autoSpaceDN w:val="0"/>
              <w:adjustRightInd w:val="0"/>
              <w:spacing w:line="480" w:lineRule="auto"/>
              <w:ind w:left="162"/>
              <w:jc w:val="right"/>
              <w:rPr>
                <w:rFonts w:ascii="Times New Roman" w:eastAsiaTheme="minorHAnsi" w:hAnsi="Times New Roman"/>
                <w:sz w:val="24"/>
                <w:szCs w:val="24"/>
              </w:rPr>
            </w:pPr>
            <w:r w:rsidRPr="00607FBB">
              <w:rPr>
                <w:rFonts w:ascii="Times New Roman" w:eastAsiaTheme="minorHAnsi" w:hAnsi="Times New Roman"/>
                <w:sz w:val="24"/>
                <w:szCs w:val="24"/>
              </w:rPr>
              <w:t>37</w:t>
            </w:r>
          </w:p>
        </w:tc>
        <w:tc>
          <w:tcPr>
            <w:tcW w:w="1669" w:type="dxa"/>
            <w:vAlign w:val="center"/>
          </w:tcPr>
          <w:p w:rsidR="00BB57A7" w:rsidRPr="00607FBB" w:rsidRDefault="00BB57A7" w:rsidP="00EF034A">
            <w:pPr>
              <w:widowControl w:val="0"/>
              <w:autoSpaceDE w:val="0"/>
              <w:autoSpaceDN w:val="0"/>
              <w:adjustRightInd w:val="0"/>
              <w:spacing w:line="48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41.6</w:t>
            </w:r>
          </w:p>
        </w:tc>
        <w:tc>
          <w:tcPr>
            <w:tcW w:w="1494" w:type="dxa"/>
            <w:vAlign w:val="center"/>
          </w:tcPr>
          <w:p w:rsidR="00BB57A7" w:rsidRPr="00607FBB" w:rsidRDefault="00BB57A7" w:rsidP="00EF034A">
            <w:pPr>
              <w:widowControl w:val="0"/>
              <w:autoSpaceDE w:val="0"/>
              <w:autoSpaceDN w:val="0"/>
              <w:adjustRightInd w:val="0"/>
              <w:spacing w:line="480" w:lineRule="auto"/>
              <w:ind w:left="720" w:hanging="558"/>
              <w:jc w:val="right"/>
              <w:rPr>
                <w:rFonts w:ascii="Times New Roman" w:eastAsiaTheme="minorHAnsi" w:hAnsi="Times New Roman"/>
                <w:sz w:val="24"/>
                <w:szCs w:val="24"/>
              </w:rPr>
            </w:pPr>
            <w:r w:rsidRPr="00607FBB">
              <w:rPr>
                <w:rFonts w:ascii="Times New Roman" w:eastAsiaTheme="minorHAnsi" w:hAnsi="Times New Roman"/>
                <w:sz w:val="24"/>
                <w:szCs w:val="24"/>
              </w:rPr>
              <w:t>52</w:t>
            </w:r>
          </w:p>
        </w:tc>
        <w:tc>
          <w:tcPr>
            <w:tcW w:w="1318" w:type="dxa"/>
            <w:vAlign w:val="center"/>
          </w:tcPr>
          <w:p w:rsidR="00BB57A7" w:rsidRPr="00607FBB" w:rsidRDefault="00BB57A7" w:rsidP="00EF034A">
            <w:pPr>
              <w:widowControl w:val="0"/>
              <w:autoSpaceDE w:val="0"/>
              <w:autoSpaceDN w:val="0"/>
              <w:adjustRightInd w:val="0"/>
              <w:spacing w:line="480" w:lineRule="auto"/>
              <w:ind w:left="162"/>
              <w:jc w:val="right"/>
              <w:rPr>
                <w:rFonts w:ascii="Times New Roman" w:eastAsiaTheme="minorHAnsi" w:hAnsi="Times New Roman"/>
                <w:sz w:val="24"/>
                <w:szCs w:val="24"/>
              </w:rPr>
            </w:pPr>
            <w:r w:rsidRPr="00607FBB">
              <w:rPr>
                <w:rFonts w:ascii="Times New Roman" w:eastAsiaTheme="minorHAnsi" w:hAnsi="Times New Roman"/>
                <w:sz w:val="24"/>
                <w:szCs w:val="24"/>
              </w:rPr>
              <w:t>58.4</w:t>
            </w:r>
          </w:p>
        </w:tc>
      </w:tr>
      <w:tr w:rsidR="00BB57A7" w:rsidRPr="00607FBB" w:rsidTr="00990659">
        <w:trPr>
          <w:trHeight w:val="765"/>
        </w:trPr>
        <w:tc>
          <w:tcPr>
            <w:tcW w:w="2565" w:type="dxa"/>
          </w:tcPr>
          <w:p w:rsidR="00BB57A7" w:rsidRPr="00607FBB" w:rsidRDefault="00BB57A7" w:rsidP="00EF034A">
            <w:pPr>
              <w:widowControl w:val="0"/>
              <w:autoSpaceDE w:val="0"/>
              <w:autoSpaceDN w:val="0"/>
              <w:adjustRightInd w:val="0"/>
              <w:spacing w:line="480" w:lineRule="auto"/>
              <w:ind w:left="720" w:hanging="720"/>
              <w:jc w:val="both"/>
              <w:rPr>
                <w:rFonts w:ascii="Times New Roman" w:eastAsiaTheme="minorHAnsi" w:hAnsi="Times New Roman"/>
                <w:sz w:val="24"/>
                <w:szCs w:val="24"/>
              </w:rPr>
            </w:pPr>
            <w:r w:rsidRPr="00607FBB">
              <w:rPr>
                <w:rFonts w:ascii="Times New Roman" w:eastAsiaTheme="minorHAnsi" w:hAnsi="Times New Roman"/>
                <w:bCs/>
                <w:sz w:val="24"/>
                <w:szCs w:val="24"/>
              </w:rPr>
              <w:t>Community</w:t>
            </w:r>
          </w:p>
        </w:tc>
        <w:tc>
          <w:tcPr>
            <w:tcW w:w="1581" w:type="dxa"/>
            <w:vAlign w:val="center"/>
          </w:tcPr>
          <w:p w:rsidR="00BB57A7" w:rsidRPr="00607FBB" w:rsidRDefault="00BB57A7" w:rsidP="00EF034A">
            <w:pPr>
              <w:widowControl w:val="0"/>
              <w:autoSpaceDE w:val="0"/>
              <w:autoSpaceDN w:val="0"/>
              <w:adjustRightInd w:val="0"/>
              <w:spacing w:line="480" w:lineRule="auto"/>
              <w:ind w:left="162"/>
              <w:jc w:val="right"/>
              <w:rPr>
                <w:rFonts w:ascii="Times New Roman" w:eastAsiaTheme="minorHAnsi" w:hAnsi="Times New Roman"/>
                <w:sz w:val="24"/>
                <w:szCs w:val="24"/>
              </w:rPr>
            </w:pPr>
            <w:r w:rsidRPr="00607FBB">
              <w:rPr>
                <w:rFonts w:ascii="Times New Roman" w:eastAsiaTheme="minorHAnsi" w:hAnsi="Times New Roman"/>
                <w:sz w:val="24"/>
                <w:szCs w:val="24"/>
              </w:rPr>
              <w:t>37</w:t>
            </w:r>
          </w:p>
        </w:tc>
        <w:tc>
          <w:tcPr>
            <w:tcW w:w="1669" w:type="dxa"/>
            <w:vAlign w:val="center"/>
          </w:tcPr>
          <w:p w:rsidR="00BB57A7" w:rsidRPr="00607FBB" w:rsidRDefault="00BB57A7" w:rsidP="00EF034A">
            <w:pPr>
              <w:widowControl w:val="0"/>
              <w:autoSpaceDE w:val="0"/>
              <w:autoSpaceDN w:val="0"/>
              <w:adjustRightInd w:val="0"/>
              <w:spacing w:line="48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41.6</w:t>
            </w:r>
          </w:p>
        </w:tc>
        <w:tc>
          <w:tcPr>
            <w:tcW w:w="1494" w:type="dxa"/>
            <w:vAlign w:val="center"/>
          </w:tcPr>
          <w:p w:rsidR="00BB57A7" w:rsidRPr="00607FBB" w:rsidRDefault="00BB57A7" w:rsidP="00EF034A">
            <w:pPr>
              <w:widowControl w:val="0"/>
              <w:autoSpaceDE w:val="0"/>
              <w:autoSpaceDN w:val="0"/>
              <w:adjustRightInd w:val="0"/>
              <w:spacing w:line="480" w:lineRule="auto"/>
              <w:ind w:left="720" w:hanging="558"/>
              <w:jc w:val="right"/>
              <w:rPr>
                <w:rFonts w:ascii="Times New Roman" w:eastAsiaTheme="minorHAnsi" w:hAnsi="Times New Roman"/>
                <w:sz w:val="24"/>
                <w:szCs w:val="24"/>
              </w:rPr>
            </w:pPr>
            <w:r w:rsidRPr="00607FBB">
              <w:rPr>
                <w:rFonts w:ascii="Times New Roman" w:eastAsiaTheme="minorHAnsi" w:hAnsi="Times New Roman"/>
                <w:sz w:val="24"/>
                <w:szCs w:val="24"/>
              </w:rPr>
              <w:t>52</w:t>
            </w:r>
          </w:p>
        </w:tc>
        <w:tc>
          <w:tcPr>
            <w:tcW w:w="1318" w:type="dxa"/>
            <w:vAlign w:val="center"/>
          </w:tcPr>
          <w:p w:rsidR="00BB57A7" w:rsidRPr="00607FBB" w:rsidRDefault="00BB57A7" w:rsidP="00EF034A">
            <w:pPr>
              <w:widowControl w:val="0"/>
              <w:autoSpaceDE w:val="0"/>
              <w:autoSpaceDN w:val="0"/>
              <w:adjustRightInd w:val="0"/>
              <w:spacing w:line="480" w:lineRule="auto"/>
              <w:ind w:left="162"/>
              <w:jc w:val="right"/>
              <w:rPr>
                <w:rFonts w:ascii="Times New Roman" w:eastAsiaTheme="minorHAnsi" w:hAnsi="Times New Roman"/>
                <w:sz w:val="24"/>
                <w:szCs w:val="24"/>
              </w:rPr>
            </w:pPr>
            <w:r w:rsidRPr="00607FBB">
              <w:rPr>
                <w:rFonts w:ascii="Times New Roman" w:eastAsiaTheme="minorHAnsi" w:hAnsi="Times New Roman"/>
                <w:sz w:val="24"/>
                <w:szCs w:val="24"/>
              </w:rPr>
              <w:t>58.4</w:t>
            </w:r>
          </w:p>
        </w:tc>
      </w:tr>
      <w:tr w:rsidR="00BB57A7" w:rsidRPr="00607FBB" w:rsidTr="00990659">
        <w:trPr>
          <w:trHeight w:val="765"/>
        </w:trPr>
        <w:tc>
          <w:tcPr>
            <w:tcW w:w="2565" w:type="dxa"/>
          </w:tcPr>
          <w:p w:rsidR="00BB57A7" w:rsidRPr="00607FBB" w:rsidRDefault="00BB57A7" w:rsidP="00EF034A">
            <w:pPr>
              <w:widowControl w:val="0"/>
              <w:autoSpaceDE w:val="0"/>
              <w:autoSpaceDN w:val="0"/>
              <w:adjustRightInd w:val="0"/>
              <w:spacing w:line="480" w:lineRule="auto"/>
              <w:ind w:left="720" w:hanging="720"/>
              <w:jc w:val="both"/>
              <w:rPr>
                <w:rFonts w:ascii="Times New Roman" w:eastAsiaTheme="minorHAnsi" w:hAnsi="Times New Roman"/>
                <w:sz w:val="24"/>
                <w:szCs w:val="24"/>
              </w:rPr>
            </w:pPr>
            <w:r w:rsidRPr="00607FBB">
              <w:rPr>
                <w:rFonts w:ascii="Times New Roman" w:eastAsiaTheme="minorHAnsi" w:hAnsi="Times New Roman"/>
                <w:bCs/>
                <w:sz w:val="24"/>
                <w:szCs w:val="24"/>
              </w:rPr>
              <w:t>School</w:t>
            </w:r>
          </w:p>
        </w:tc>
        <w:tc>
          <w:tcPr>
            <w:tcW w:w="1581" w:type="dxa"/>
            <w:vAlign w:val="center"/>
          </w:tcPr>
          <w:p w:rsidR="00BB57A7" w:rsidRPr="00607FBB" w:rsidRDefault="00BB57A7" w:rsidP="00EF034A">
            <w:pPr>
              <w:widowControl w:val="0"/>
              <w:autoSpaceDE w:val="0"/>
              <w:autoSpaceDN w:val="0"/>
              <w:adjustRightInd w:val="0"/>
              <w:spacing w:line="480" w:lineRule="auto"/>
              <w:ind w:left="162"/>
              <w:jc w:val="right"/>
              <w:rPr>
                <w:rFonts w:ascii="Times New Roman" w:eastAsiaTheme="minorHAnsi" w:hAnsi="Times New Roman"/>
                <w:sz w:val="24"/>
                <w:szCs w:val="24"/>
              </w:rPr>
            </w:pPr>
            <w:r w:rsidRPr="00607FBB">
              <w:rPr>
                <w:rFonts w:ascii="Times New Roman" w:eastAsiaTheme="minorHAnsi" w:hAnsi="Times New Roman"/>
                <w:sz w:val="24"/>
                <w:szCs w:val="24"/>
              </w:rPr>
              <w:t>10</w:t>
            </w:r>
          </w:p>
        </w:tc>
        <w:tc>
          <w:tcPr>
            <w:tcW w:w="1669" w:type="dxa"/>
            <w:vAlign w:val="center"/>
          </w:tcPr>
          <w:p w:rsidR="00BB57A7" w:rsidRPr="00607FBB" w:rsidRDefault="00BB57A7" w:rsidP="00EF034A">
            <w:pPr>
              <w:widowControl w:val="0"/>
              <w:autoSpaceDE w:val="0"/>
              <w:autoSpaceDN w:val="0"/>
              <w:adjustRightInd w:val="0"/>
              <w:spacing w:line="48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11.2</w:t>
            </w:r>
          </w:p>
        </w:tc>
        <w:tc>
          <w:tcPr>
            <w:tcW w:w="1494" w:type="dxa"/>
            <w:vAlign w:val="center"/>
          </w:tcPr>
          <w:p w:rsidR="00BB57A7" w:rsidRPr="00607FBB" w:rsidRDefault="00BB57A7" w:rsidP="00EF034A">
            <w:pPr>
              <w:widowControl w:val="0"/>
              <w:autoSpaceDE w:val="0"/>
              <w:autoSpaceDN w:val="0"/>
              <w:adjustRightInd w:val="0"/>
              <w:spacing w:line="480" w:lineRule="auto"/>
              <w:ind w:left="720" w:hanging="558"/>
              <w:jc w:val="right"/>
              <w:rPr>
                <w:rFonts w:ascii="Times New Roman" w:eastAsiaTheme="minorHAnsi" w:hAnsi="Times New Roman"/>
                <w:sz w:val="24"/>
                <w:szCs w:val="24"/>
              </w:rPr>
            </w:pPr>
            <w:r w:rsidRPr="00607FBB">
              <w:rPr>
                <w:rFonts w:ascii="Times New Roman" w:eastAsiaTheme="minorHAnsi" w:hAnsi="Times New Roman"/>
                <w:sz w:val="24"/>
                <w:szCs w:val="24"/>
              </w:rPr>
              <w:t>79</w:t>
            </w:r>
          </w:p>
        </w:tc>
        <w:tc>
          <w:tcPr>
            <w:tcW w:w="1318" w:type="dxa"/>
            <w:vAlign w:val="center"/>
          </w:tcPr>
          <w:p w:rsidR="00BB57A7" w:rsidRPr="00607FBB" w:rsidRDefault="00BB57A7" w:rsidP="00EF034A">
            <w:pPr>
              <w:widowControl w:val="0"/>
              <w:autoSpaceDE w:val="0"/>
              <w:autoSpaceDN w:val="0"/>
              <w:adjustRightInd w:val="0"/>
              <w:spacing w:line="480" w:lineRule="auto"/>
              <w:ind w:left="162"/>
              <w:jc w:val="right"/>
              <w:rPr>
                <w:rFonts w:ascii="Times New Roman" w:eastAsiaTheme="minorHAnsi" w:hAnsi="Times New Roman"/>
                <w:sz w:val="24"/>
                <w:szCs w:val="24"/>
              </w:rPr>
            </w:pPr>
            <w:r w:rsidRPr="00607FBB">
              <w:rPr>
                <w:rFonts w:ascii="Times New Roman" w:eastAsiaTheme="minorHAnsi" w:hAnsi="Times New Roman"/>
                <w:sz w:val="24"/>
                <w:szCs w:val="24"/>
              </w:rPr>
              <w:t>88.8</w:t>
            </w:r>
          </w:p>
        </w:tc>
      </w:tr>
      <w:tr w:rsidR="00BB57A7" w:rsidRPr="00607FBB" w:rsidTr="00990659">
        <w:trPr>
          <w:trHeight w:val="1530"/>
        </w:trPr>
        <w:tc>
          <w:tcPr>
            <w:tcW w:w="2565" w:type="dxa"/>
          </w:tcPr>
          <w:p w:rsidR="00BB57A7" w:rsidRPr="00607FBB" w:rsidRDefault="00BB57A7" w:rsidP="00EF034A">
            <w:pPr>
              <w:widowControl w:val="0"/>
              <w:autoSpaceDE w:val="0"/>
              <w:autoSpaceDN w:val="0"/>
              <w:adjustRightInd w:val="0"/>
              <w:spacing w:line="480" w:lineRule="auto"/>
              <w:ind w:left="720" w:hanging="720"/>
              <w:jc w:val="both"/>
              <w:rPr>
                <w:rFonts w:ascii="Times New Roman" w:eastAsiaTheme="minorHAnsi" w:hAnsi="Times New Roman"/>
                <w:bCs/>
                <w:sz w:val="24"/>
                <w:szCs w:val="24"/>
              </w:rPr>
            </w:pPr>
            <w:r w:rsidRPr="00607FBB">
              <w:rPr>
                <w:rFonts w:ascii="Times New Roman" w:eastAsiaTheme="minorHAnsi" w:hAnsi="Times New Roman"/>
                <w:bCs/>
                <w:sz w:val="24"/>
                <w:szCs w:val="24"/>
              </w:rPr>
              <w:t>Donor</w:t>
            </w:r>
          </w:p>
          <w:p w:rsidR="00BB57A7" w:rsidRPr="00607FBB" w:rsidRDefault="00BB57A7" w:rsidP="00EF034A">
            <w:pPr>
              <w:widowControl w:val="0"/>
              <w:autoSpaceDE w:val="0"/>
              <w:autoSpaceDN w:val="0"/>
              <w:adjustRightInd w:val="0"/>
              <w:spacing w:line="480" w:lineRule="auto"/>
              <w:ind w:left="720" w:hanging="720"/>
              <w:jc w:val="both"/>
              <w:rPr>
                <w:rFonts w:ascii="Times New Roman" w:eastAsiaTheme="minorHAnsi" w:hAnsi="Times New Roman"/>
                <w:sz w:val="24"/>
                <w:szCs w:val="24"/>
              </w:rPr>
            </w:pPr>
            <w:r w:rsidRPr="00607FBB">
              <w:rPr>
                <w:rFonts w:ascii="Times New Roman" w:eastAsiaTheme="minorHAnsi" w:hAnsi="Times New Roman"/>
                <w:bCs/>
                <w:sz w:val="24"/>
                <w:szCs w:val="24"/>
              </w:rPr>
              <w:t>Organizations</w:t>
            </w:r>
          </w:p>
        </w:tc>
        <w:tc>
          <w:tcPr>
            <w:tcW w:w="1581" w:type="dxa"/>
            <w:vAlign w:val="center"/>
          </w:tcPr>
          <w:p w:rsidR="00BB57A7" w:rsidRPr="00607FBB" w:rsidRDefault="00BB57A7" w:rsidP="00EF034A">
            <w:pPr>
              <w:widowControl w:val="0"/>
              <w:autoSpaceDE w:val="0"/>
              <w:autoSpaceDN w:val="0"/>
              <w:adjustRightInd w:val="0"/>
              <w:spacing w:line="480" w:lineRule="auto"/>
              <w:ind w:left="162"/>
              <w:jc w:val="right"/>
              <w:rPr>
                <w:rFonts w:ascii="Times New Roman" w:eastAsiaTheme="minorHAnsi" w:hAnsi="Times New Roman"/>
                <w:sz w:val="24"/>
                <w:szCs w:val="24"/>
              </w:rPr>
            </w:pPr>
            <w:r w:rsidRPr="00607FBB">
              <w:rPr>
                <w:rFonts w:ascii="Times New Roman" w:eastAsiaTheme="minorHAnsi" w:hAnsi="Times New Roman"/>
                <w:sz w:val="24"/>
                <w:szCs w:val="24"/>
              </w:rPr>
              <w:t>12</w:t>
            </w:r>
          </w:p>
        </w:tc>
        <w:tc>
          <w:tcPr>
            <w:tcW w:w="1669" w:type="dxa"/>
            <w:vAlign w:val="center"/>
          </w:tcPr>
          <w:p w:rsidR="00BB57A7" w:rsidRPr="00607FBB" w:rsidRDefault="00BB57A7" w:rsidP="00EF034A">
            <w:pPr>
              <w:widowControl w:val="0"/>
              <w:autoSpaceDE w:val="0"/>
              <w:autoSpaceDN w:val="0"/>
              <w:adjustRightInd w:val="0"/>
              <w:spacing w:line="48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13.5</w:t>
            </w:r>
          </w:p>
        </w:tc>
        <w:tc>
          <w:tcPr>
            <w:tcW w:w="1494" w:type="dxa"/>
            <w:vAlign w:val="center"/>
          </w:tcPr>
          <w:p w:rsidR="00BB57A7" w:rsidRPr="00607FBB" w:rsidRDefault="00BB57A7" w:rsidP="00EF034A">
            <w:pPr>
              <w:widowControl w:val="0"/>
              <w:autoSpaceDE w:val="0"/>
              <w:autoSpaceDN w:val="0"/>
              <w:adjustRightInd w:val="0"/>
              <w:spacing w:line="480" w:lineRule="auto"/>
              <w:ind w:left="720" w:hanging="558"/>
              <w:jc w:val="right"/>
              <w:rPr>
                <w:rFonts w:ascii="Times New Roman" w:eastAsiaTheme="minorHAnsi" w:hAnsi="Times New Roman"/>
                <w:sz w:val="24"/>
                <w:szCs w:val="24"/>
              </w:rPr>
            </w:pPr>
            <w:r w:rsidRPr="00607FBB">
              <w:rPr>
                <w:rFonts w:ascii="Times New Roman" w:eastAsiaTheme="minorHAnsi" w:hAnsi="Times New Roman"/>
                <w:sz w:val="24"/>
                <w:szCs w:val="24"/>
              </w:rPr>
              <w:t>77</w:t>
            </w:r>
          </w:p>
        </w:tc>
        <w:tc>
          <w:tcPr>
            <w:tcW w:w="1318" w:type="dxa"/>
            <w:vAlign w:val="center"/>
          </w:tcPr>
          <w:p w:rsidR="00BB57A7" w:rsidRPr="00607FBB" w:rsidRDefault="00BB57A7" w:rsidP="00EF034A">
            <w:pPr>
              <w:widowControl w:val="0"/>
              <w:autoSpaceDE w:val="0"/>
              <w:autoSpaceDN w:val="0"/>
              <w:adjustRightInd w:val="0"/>
              <w:spacing w:line="480" w:lineRule="auto"/>
              <w:ind w:left="162"/>
              <w:jc w:val="right"/>
              <w:rPr>
                <w:rFonts w:ascii="Times New Roman" w:eastAsiaTheme="minorHAnsi" w:hAnsi="Times New Roman"/>
                <w:sz w:val="24"/>
                <w:szCs w:val="24"/>
              </w:rPr>
            </w:pPr>
            <w:r w:rsidRPr="00607FBB">
              <w:rPr>
                <w:rFonts w:ascii="Times New Roman" w:eastAsiaTheme="minorHAnsi" w:hAnsi="Times New Roman"/>
                <w:sz w:val="24"/>
                <w:szCs w:val="24"/>
              </w:rPr>
              <w:t>86.5</w:t>
            </w:r>
          </w:p>
        </w:tc>
      </w:tr>
    </w:tbl>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p>
    <w:p w:rsidR="009F2564" w:rsidRDefault="009F2564" w:rsidP="00EF034A">
      <w:pPr>
        <w:autoSpaceDE w:val="0"/>
        <w:autoSpaceDN w:val="0"/>
        <w:adjustRightInd w:val="0"/>
        <w:spacing w:after="0" w:line="480" w:lineRule="auto"/>
        <w:jc w:val="both"/>
        <w:rPr>
          <w:rFonts w:ascii="Times New Roman" w:eastAsiaTheme="minorHAnsi" w:hAnsi="Times New Roman"/>
          <w:sz w:val="24"/>
          <w:szCs w:val="24"/>
        </w:rPr>
      </w:pPr>
    </w:p>
    <w:p w:rsidR="00BB57A7"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lastRenderedPageBreak/>
        <w:t xml:space="preserve">The analysis from the study results indicated that 87.6% of the respondents agreed that their sources of funds for </w:t>
      </w:r>
      <w:r w:rsidR="00662532">
        <w:rPr>
          <w:rFonts w:ascii="Times New Roman" w:eastAsiaTheme="minorHAnsi" w:hAnsi="Times New Roman"/>
          <w:sz w:val="24"/>
          <w:szCs w:val="24"/>
        </w:rPr>
        <w:t>HIV &amp; AIDS</w:t>
      </w:r>
      <w:r>
        <w:rPr>
          <w:rFonts w:ascii="Times New Roman" w:eastAsiaTheme="minorHAnsi" w:hAnsi="Times New Roman"/>
          <w:sz w:val="24"/>
          <w:szCs w:val="24"/>
        </w:rPr>
        <w:t xml:space="preserve"> and provision of care and support for </w:t>
      </w:r>
      <w:r w:rsidRPr="00607FBB">
        <w:rPr>
          <w:rFonts w:ascii="Times New Roman" w:eastAsiaTheme="minorHAnsi" w:hAnsi="Times New Roman"/>
          <w:sz w:val="24"/>
          <w:szCs w:val="24"/>
        </w:rPr>
        <w:t xml:space="preserve">OVLs </w:t>
      </w:r>
      <w:r>
        <w:rPr>
          <w:rFonts w:ascii="Times New Roman" w:eastAsiaTheme="minorHAnsi" w:hAnsi="Times New Roman"/>
          <w:sz w:val="24"/>
          <w:szCs w:val="24"/>
        </w:rPr>
        <w:t>was</w:t>
      </w:r>
      <w:r w:rsidRPr="00607FBB">
        <w:rPr>
          <w:rFonts w:ascii="Times New Roman" w:eastAsiaTheme="minorHAnsi" w:hAnsi="Times New Roman"/>
          <w:sz w:val="24"/>
          <w:szCs w:val="24"/>
        </w:rPr>
        <w:t xml:space="preserve"> from government, 41.6% cited parents and </w:t>
      </w:r>
      <w:r>
        <w:rPr>
          <w:rFonts w:ascii="Times New Roman" w:eastAsiaTheme="minorHAnsi" w:hAnsi="Times New Roman"/>
          <w:sz w:val="24"/>
          <w:szCs w:val="24"/>
        </w:rPr>
        <w:t>learners</w:t>
      </w:r>
      <w:r w:rsidRPr="00607FBB">
        <w:rPr>
          <w:rFonts w:ascii="Times New Roman" w:eastAsiaTheme="minorHAnsi" w:hAnsi="Times New Roman"/>
          <w:sz w:val="24"/>
          <w:szCs w:val="24"/>
        </w:rPr>
        <w:t xml:space="preserve"> and community respectively, 13.5% cited donor organizations while 11.2% cited schools as shown in table 4.11</w:t>
      </w:r>
      <w:r>
        <w:rPr>
          <w:rFonts w:ascii="Times New Roman" w:eastAsiaTheme="minorHAnsi" w:hAnsi="Times New Roman"/>
          <w:sz w:val="24"/>
          <w:szCs w:val="24"/>
        </w:rPr>
        <w:t>. The Education Sector Policy places the responsibility of identifying and providing care and support of OVC on the schools amongst other stakeholders. The results therefore suggest that schools are abdicating their roles as only ten (10) out of the eighty nine (89) respondents agreed to looking for funds to provide care and support for OVLs.</w:t>
      </w:r>
    </w:p>
    <w:p w:rsidR="00FF23D1" w:rsidRDefault="00FF23D1" w:rsidP="009F2564">
      <w:pPr>
        <w:autoSpaceDE w:val="0"/>
        <w:autoSpaceDN w:val="0"/>
        <w:adjustRightInd w:val="0"/>
        <w:spacing w:after="0" w:line="240" w:lineRule="auto"/>
        <w:jc w:val="both"/>
        <w:rPr>
          <w:rFonts w:ascii="Times New Roman" w:eastAsiaTheme="minorHAnsi" w:hAnsi="Times New Roman"/>
          <w:sz w:val="24"/>
          <w:szCs w:val="24"/>
        </w:rPr>
      </w:pPr>
    </w:p>
    <w:p w:rsidR="003F532E" w:rsidRDefault="003F532E" w:rsidP="00EF034A">
      <w:pPr>
        <w:autoSpaceDE w:val="0"/>
        <w:autoSpaceDN w:val="0"/>
        <w:adjustRightInd w:val="0"/>
        <w:spacing w:after="0" w:line="480" w:lineRule="auto"/>
        <w:jc w:val="both"/>
        <w:rPr>
          <w:rFonts w:ascii="Times New Roman" w:eastAsiaTheme="minorHAnsi" w:hAnsi="Times New Roman"/>
          <w:b/>
          <w:sz w:val="24"/>
          <w:szCs w:val="24"/>
        </w:rPr>
      </w:pPr>
      <w:r w:rsidRPr="003F532E">
        <w:rPr>
          <w:rFonts w:ascii="Times New Roman" w:eastAsiaTheme="minorHAnsi" w:hAnsi="Times New Roman"/>
          <w:b/>
          <w:sz w:val="24"/>
          <w:szCs w:val="24"/>
        </w:rPr>
        <w:t xml:space="preserve">4.6.3 Responses on coverage of </w:t>
      </w:r>
      <w:r w:rsidR="00662532">
        <w:rPr>
          <w:rFonts w:ascii="Times New Roman" w:eastAsiaTheme="minorHAnsi" w:hAnsi="Times New Roman"/>
          <w:b/>
          <w:sz w:val="24"/>
          <w:szCs w:val="24"/>
        </w:rPr>
        <w:t>HIV &amp; AIDS</w:t>
      </w:r>
      <w:r w:rsidR="002361D5">
        <w:rPr>
          <w:rFonts w:ascii="Times New Roman" w:eastAsiaTheme="minorHAnsi" w:hAnsi="Times New Roman"/>
          <w:b/>
          <w:sz w:val="24"/>
          <w:szCs w:val="24"/>
        </w:rPr>
        <w:t xml:space="preserve"> </w:t>
      </w:r>
      <w:r w:rsidR="00671457">
        <w:rPr>
          <w:rFonts w:ascii="Times New Roman" w:eastAsiaTheme="minorHAnsi" w:hAnsi="Times New Roman"/>
          <w:b/>
          <w:sz w:val="24"/>
          <w:szCs w:val="24"/>
        </w:rPr>
        <w:t xml:space="preserve">education </w:t>
      </w:r>
      <w:r w:rsidRPr="003F532E">
        <w:rPr>
          <w:rFonts w:ascii="Times New Roman" w:eastAsiaTheme="minorHAnsi" w:hAnsi="Times New Roman"/>
          <w:b/>
          <w:sz w:val="24"/>
          <w:szCs w:val="24"/>
        </w:rPr>
        <w:t>and provision of care and support to OVLs</w:t>
      </w:r>
    </w:p>
    <w:p w:rsidR="00671457" w:rsidRPr="00671457" w:rsidRDefault="00671457" w:rsidP="00EF034A">
      <w:pPr>
        <w:autoSpaceDE w:val="0"/>
        <w:autoSpaceDN w:val="0"/>
        <w:adjustRightInd w:val="0"/>
        <w:spacing w:after="0" w:line="480" w:lineRule="auto"/>
        <w:jc w:val="both"/>
        <w:rPr>
          <w:rFonts w:ascii="Times New Roman" w:eastAsiaTheme="minorHAnsi" w:hAnsi="Times New Roman"/>
          <w:sz w:val="24"/>
          <w:szCs w:val="24"/>
        </w:rPr>
      </w:pPr>
      <w:r w:rsidRPr="00671457">
        <w:rPr>
          <w:rFonts w:ascii="Times New Roman" w:eastAsiaTheme="minorHAnsi" w:hAnsi="Times New Roman"/>
          <w:sz w:val="24"/>
          <w:szCs w:val="24"/>
        </w:rPr>
        <w:t>Respondents were asked the proportion of HIIV/AIDS education and OVLs care and support their school was able to cover. The responses are summarized in Figure 4.10</w:t>
      </w:r>
    </w:p>
    <w:p w:rsidR="003F532E" w:rsidRPr="003F532E" w:rsidRDefault="002361D5" w:rsidP="00EF034A">
      <w:pPr>
        <w:autoSpaceDE w:val="0"/>
        <w:autoSpaceDN w:val="0"/>
        <w:adjustRightInd w:val="0"/>
        <w:spacing w:after="0" w:line="480" w:lineRule="auto"/>
        <w:jc w:val="both"/>
        <w:rPr>
          <w:rFonts w:ascii="Times New Roman" w:eastAsiaTheme="minorHAnsi" w:hAnsi="Times New Roman"/>
          <w:b/>
          <w:sz w:val="24"/>
          <w:szCs w:val="24"/>
        </w:rPr>
      </w:pPr>
      <w:bookmarkStart w:id="291" w:name="_Toc363647257"/>
      <w:r w:rsidRPr="00607FBB">
        <w:rPr>
          <w:rFonts w:eastAsiaTheme="minorHAnsi"/>
          <w:noProof/>
        </w:rPr>
        <w:drawing>
          <wp:inline distT="0" distB="0" distL="0" distR="0">
            <wp:extent cx="5305425" cy="2225040"/>
            <wp:effectExtent l="19050" t="0" r="9525" b="3810"/>
            <wp:docPr id="1" name="Chart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bookmarkEnd w:id="291"/>
    </w:p>
    <w:p w:rsidR="002361D5" w:rsidRDefault="002361D5" w:rsidP="00010901">
      <w:pPr>
        <w:pStyle w:val="Heading1"/>
        <w:spacing w:line="480" w:lineRule="auto"/>
        <w:jc w:val="left"/>
        <w:rPr>
          <w:rFonts w:eastAsiaTheme="minorHAnsi"/>
          <w:caps w:val="0"/>
          <w:sz w:val="24"/>
          <w:szCs w:val="24"/>
        </w:rPr>
      </w:pPr>
      <w:bookmarkStart w:id="292" w:name="_Toc361505947"/>
      <w:bookmarkStart w:id="293" w:name="_Toc372285516"/>
      <w:bookmarkStart w:id="294" w:name="_Toc372293342"/>
      <w:bookmarkStart w:id="295" w:name="_Toc372295437"/>
      <w:bookmarkStart w:id="296" w:name="_Toc377372746"/>
    </w:p>
    <w:p w:rsidR="00BB57A7" w:rsidRDefault="00010901" w:rsidP="00010901">
      <w:pPr>
        <w:pStyle w:val="Heading1"/>
        <w:spacing w:line="480" w:lineRule="auto"/>
        <w:jc w:val="left"/>
        <w:rPr>
          <w:rFonts w:eastAsiaTheme="minorHAnsi"/>
          <w:caps w:val="0"/>
          <w:sz w:val="24"/>
          <w:szCs w:val="24"/>
        </w:rPr>
      </w:pPr>
      <w:r>
        <w:rPr>
          <w:rFonts w:eastAsiaTheme="minorHAnsi"/>
          <w:caps w:val="0"/>
          <w:sz w:val="24"/>
          <w:szCs w:val="24"/>
        </w:rPr>
        <w:t>Figure 4.10: C</w:t>
      </w:r>
      <w:r w:rsidRPr="00010901">
        <w:rPr>
          <w:rFonts w:eastAsiaTheme="minorHAnsi"/>
          <w:caps w:val="0"/>
          <w:sz w:val="24"/>
          <w:szCs w:val="24"/>
        </w:rPr>
        <w:t>overage of HIV &amp; AIDS education and provision of care and support</w:t>
      </w:r>
      <w:bookmarkEnd w:id="292"/>
      <w:r w:rsidRPr="00010901">
        <w:rPr>
          <w:rFonts w:eastAsiaTheme="minorHAnsi"/>
          <w:caps w:val="0"/>
          <w:sz w:val="24"/>
          <w:szCs w:val="24"/>
        </w:rPr>
        <w:t xml:space="preserve"> to OVLS</w:t>
      </w:r>
      <w:bookmarkEnd w:id="293"/>
      <w:bookmarkEnd w:id="294"/>
      <w:bookmarkEnd w:id="295"/>
      <w:bookmarkEnd w:id="296"/>
    </w:p>
    <w:p w:rsidR="002361D5" w:rsidRPr="002361D5" w:rsidRDefault="002361D5" w:rsidP="002361D5">
      <w:pPr>
        <w:rPr>
          <w:rFonts w:eastAsiaTheme="minorHAnsi"/>
          <w:lang w:bidi="en-US"/>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lastRenderedPageBreak/>
        <w:t>The result show</w:t>
      </w:r>
      <w:r>
        <w:rPr>
          <w:rFonts w:ascii="Times New Roman" w:eastAsiaTheme="minorHAnsi" w:hAnsi="Times New Roman"/>
          <w:sz w:val="24"/>
          <w:szCs w:val="24"/>
        </w:rPr>
        <w:t>ed</w:t>
      </w:r>
      <w:r w:rsidRPr="00607FBB">
        <w:rPr>
          <w:rFonts w:ascii="Times New Roman" w:eastAsiaTheme="minorHAnsi" w:hAnsi="Times New Roman"/>
          <w:sz w:val="24"/>
          <w:szCs w:val="24"/>
        </w:rPr>
        <w:t xml:space="preserve"> that according to majority of the schools,</w:t>
      </w:r>
      <w:r>
        <w:rPr>
          <w:rFonts w:ascii="Times New Roman" w:eastAsiaTheme="minorHAnsi" w:hAnsi="Times New Roman"/>
          <w:sz w:val="24"/>
          <w:szCs w:val="24"/>
        </w:rPr>
        <w:t xml:space="preserve"> 93.3% the schools were</w:t>
      </w:r>
      <w:r w:rsidRPr="00607FBB">
        <w:rPr>
          <w:rFonts w:ascii="Times New Roman" w:eastAsiaTheme="minorHAnsi" w:hAnsi="Times New Roman"/>
          <w:sz w:val="24"/>
          <w:szCs w:val="24"/>
        </w:rPr>
        <w:t xml:space="preserve"> able to cover less than 25% of the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and </w:t>
      </w:r>
      <w:r>
        <w:rPr>
          <w:rFonts w:ascii="Times New Roman" w:eastAsiaTheme="minorHAnsi" w:hAnsi="Times New Roman"/>
          <w:sz w:val="24"/>
          <w:szCs w:val="24"/>
        </w:rPr>
        <w:t xml:space="preserve">provision of care and support of </w:t>
      </w:r>
      <w:r w:rsidRPr="00607FBB">
        <w:rPr>
          <w:rFonts w:ascii="Times New Roman" w:eastAsiaTheme="minorHAnsi" w:hAnsi="Times New Roman"/>
          <w:sz w:val="24"/>
          <w:szCs w:val="24"/>
        </w:rPr>
        <w:t xml:space="preserve">OVLs. As more and more programmes and approaches are being disseminated, the field of prevention programmes, such as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now faces new challenges whether or not these programmes are indeed being implemented as planned</w:t>
      </w:r>
      <w:r>
        <w:rPr>
          <w:rFonts w:ascii="Times New Roman" w:eastAsiaTheme="minorHAnsi" w:hAnsi="Times New Roman"/>
          <w:sz w:val="24"/>
          <w:szCs w:val="24"/>
        </w:rPr>
        <w:t>. A</w:t>
      </w:r>
      <w:r w:rsidRPr="00607FBB">
        <w:rPr>
          <w:rFonts w:ascii="Times New Roman" w:eastAsiaTheme="minorHAnsi" w:hAnsi="Times New Roman"/>
          <w:sz w:val="24"/>
          <w:szCs w:val="24"/>
        </w:rPr>
        <w:t xml:space="preserve">s Berman and McLaughlin (1976) rightly observe, the bridge between a promising idea and its impact on </w:t>
      </w:r>
      <w:r>
        <w:rPr>
          <w:rFonts w:ascii="Times New Roman" w:eastAsiaTheme="minorHAnsi" w:hAnsi="Times New Roman"/>
          <w:sz w:val="24"/>
          <w:szCs w:val="24"/>
        </w:rPr>
        <w:t>learners</w:t>
      </w:r>
      <w:r w:rsidRPr="00607FBB">
        <w:rPr>
          <w:rFonts w:ascii="Times New Roman" w:eastAsiaTheme="minorHAnsi" w:hAnsi="Times New Roman"/>
          <w:sz w:val="24"/>
          <w:szCs w:val="24"/>
        </w:rPr>
        <w:t xml:space="preserve"> is implementation and that innovations are seldom implemented as planned. The key to understanding how successful research can be translated into successful practice lies in understanding how programmes and policies can be implemented so that quality is maintained and the objectives intended by the programme developers are achieved (Dusenbu</w:t>
      </w:r>
      <w:r w:rsidR="00D04410">
        <w:rPr>
          <w:rFonts w:ascii="Times New Roman" w:eastAsiaTheme="minorHAnsi" w:hAnsi="Times New Roman"/>
          <w:sz w:val="24"/>
          <w:szCs w:val="24"/>
        </w:rPr>
        <w:t>ry, Brannigan, Hansen, Walsh &amp;</w:t>
      </w:r>
      <w:r w:rsidRPr="00607FBB">
        <w:rPr>
          <w:rFonts w:ascii="Times New Roman" w:eastAsiaTheme="minorHAnsi" w:hAnsi="Times New Roman"/>
          <w:sz w:val="24"/>
          <w:szCs w:val="24"/>
        </w:rPr>
        <w:t xml:space="preserve"> Falco,. 2003).</w:t>
      </w:r>
    </w:p>
    <w:p w:rsidR="00BB57A7" w:rsidRDefault="00BB57A7" w:rsidP="00EF034A">
      <w:pPr>
        <w:autoSpaceDE w:val="0"/>
        <w:autoSpaceDN w:val="0"/>
        <w:adjustRightInd w:val="0"/>
        <w:spacing w:after="0" w:line="480" w:lineRule="auto"/>
        <w:jc w:val="both"/>
        <w:rPr>
          <w:rFonts w:ascii="Times New Roman" w:eastAsiaTheme="minorHAnsi" w:hAnsi="Times New Roman"/>
          <w:sz w:val="24"/>
          <w:szCs w:val="24"/>
        </w:rPr>
      </w:pPr>
    </w:p>
    <w:p w:rsidR="00240192"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In summary, a majority of schools do not receive enough funds for implementation of the policy. The government was cited as the main source of funds with some schools soliciting funds from parents, </w:t>
      </w:r>
      <w:r>
        <w:rPr>
          <w:rFonts w:ascii="Times New Roman" w:eastAsiaTheme="minorHAnsi" w:hAnsi="Times New Roman"/>
          <w:sz w:val="24"/>
          <w:szCs w:val="24"/>
        </w:rPr>
        <w:t>learners</w:t>
      </w:r>
      <w:r w:rsidRPr="00607FBB">
        <w:rPr>
          <w:rFonts w:ascii="Times New Roman" w:eastAsiaTheme="minorHAnsi" w:hAnsi="Times New Roman"/>
          <w:sz w:val="24"/>
          <w:szCs w:val="24"/>
        </w:rPr>
        <w:t xml:space="preserve"> and donors.</w:t>
      </w:r>
      <w:r>
        <w:rPr>
          <w:rFonts w:ascii="Times New Roman" w:eastAsiaTheme="minorHAnsi" w:hAnsi="Times New Roman"/>
          <w:sz w:val="24"/>
          <w:szCs w:val="24"/>
        </w:rPr>
        <w:t xml:space="preserve"> Few schools provided funding for provision of care and support of OVLs.  </w:t>
      </w:r>
      <w:r w:rsidRPr="00607FBB">
        <w:rPr>
          <w:rFonts w:ascii="Times New Roman" w:eastAsiaTheme="minorHAnsi" w:hAnsi="Times New Roman"/>
          <w:sz w:val="24"/>
          <w:szCs w:val="24"/>
        </w:rPr>
        <w:t xml:space="preserve"> Most schools cover</w:t>
      </w:r>
      <w:r>
        <w:rPr>
          <w:rFonts w:ascii="Times New Roman" w:eastAsiaTheme="minorHAnsi" w:hAnsi="Times New Roman"/>
          <w:sz w:val="24"/>
          <w:szCs w:val="24"/>
        </w:rPr>
        <w:t>ed</w:t>
      </w:r>
      <w:r w:rsidRPr="00607FBB">
        <w:rPr>
          <w:rFonts w:ascii="Times New Roman" w:eastAsiaTheme="minorHAnsi" w:hAnsi="Times New Roman"/>
          <w:sz w:val="24"/>
          <w:szCs w:val="24"/>
        </w:rPr>
        <w:t xml:space="preserve"> less than 25% of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and </w:t>
      </w:r>
      <w:r>
        <w:rPr>
          <w:rFonts w:ascii="Times New Roman" w:eastAsiaTheme="minorHAnsi" w:hAnsi="Times New Roman"/>
          <w:sz w:val="24"/>
          <w:szCs w:val="24"/>
        </w:rPr>
        <w:t>provision of care and support for</w:t>
      </w:r>
      <w:r w:rsidRPr="00607FBB">
        <w:rPr>
          <w:rFonts w:ascii="Times New Roman" w:eastAsiaTheme="minorHAnsi" w:hAnsi="Times New Roman"/>
          <w:sz w:val="24"/>
          <w:szCs w:val="24"/>
        </w:rPr>
        <w:t xml:space="preserve"> OVLs due to limitation of resources.</w:t>
      </w:r>
      <w:r w:rsidR="002361D5">
        <w:rPr>
          <w:rFonts w:ascii="Times New Roman" w:eastAsiaTheme="minorHAnsi" w:hAnsi="Times New Roman"/>
          <w:sz w:val="24"/>
          <w:szCs w:val="24"/>
        </w:rPr>
        <w:t xml:space="preserve"> </w:t>
      </w:r>
      <w:r w:rsidR="00240192">
        <w:rPr>
          <w:rFonts w:ascii="Times New Roman" w:eastAsiaTheme="minorHAnsi" w:hAnsi="Times New Roman"/>
          <w:sz w:val="24"/>
          <w:szCs w:val="24"/>
        </w:rPr>
        <w:t xml:space="preserve">Kielstra (2010) agrees that where policy implementation is under sourced, then implementation is compromised. Johnson, Vergnani and Chopra (2002) </w:t>
      </w:r>
      <w:r w:rsidR="00990659">
        <w:rPr>
          <w:rFonts w:ascii="Times New Roman" w:eastAsiaTheme="minorHAnsi" w:hAnsi="Times New Roman"/>
          <w:sz w:val="24"/>
          <w:szCs w:val="24"/>
        </w:rPr>
        <w:t>argue</w:t>
      </w:r>
      <w:r w:rsidR="00240192">
        <w:rPr>
          <w:rFonts w:ascii="Times New Roman" w:eastAsiaTheme="minorHAnsi" w:hAnsi="Times New Roman"/>
          <w:sz w:val="24"/>
          <w:szCs w:val="24"/>
        </w:rPr>
        <w:t xml:space="preserve"> that lack of programme materials influence policy implementation.</w:t>
      </w:r>
    </w:p>
    <w:p w:rsidR="00240192" w:rsidRDefault="00240192" w:rsidP="00EF034A">
      <w:pPr>
        <w:autoSpaceDE w:val="0"/>
        <w:autoSpaceDN w:val="0"/>
        <w:adjustRightInd w:val="0"/>
        <w:spacing w:after="0" w:line="480" w:lineRule="auto"/>
        <w:jc w:val="both"/>
        <w:rPr>
          <w:rFonts w:ascii="Times New Roman" w:eastAsiaTheme="minorHAnsi" w:hAnsi="Times New Roman"/>
          <w:sz w:val="24"/>
          <w:szCs w:val="24"/>
        </w:rPr>
      </w:pPr>
    </w:p>
    <w:p w:rsidR="005D2744" w:rsidRDefault="00E820B0"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lastRenderedPageBreak/>
        <w:t>Gunn (1978</w:t>
      </w:r>
      <w:r w:rsidR="00D04410">
        <w:rPr>
          <w:rFonts w:ascii="Times New Roman" w:eastAsiaTheme="minorHAnsi" w:hAnsi="Times New Roman"/>
          <w:sz w:val="24"/>
          <w:szCs w:val="24"/>
        </w:rPr>
        <w:t>, in Hunter, 2002)</w:t>
      </w:r>
      <w:r>
        <w:rPr>
          <w:rFonts w:ascii="Times New Roman" w:eastAsiaTheme="minorHAnsi" w:hAnsi="Times New Roman"/>
          <w:sz w:val="24"/>
          <w:szCs w:val="24"/>
        </w:rPr>
        <w:t>) identified resources as a critical determinant of policy imp</w:t>
      </w:r>
      <w:r w:rsidR="00D04410">
        <w:rPr>
          <w:rFonts w:ascii="Times New Roman" w:eastAsiaTheme="minorHAnsi" w:hAnsi="Times New Roman"/>
          <w:sz w:val="24"/>
          <w:szCs w:val="24"/>
        </w:rPr>
        <w:t>lementation</w:t>
      </w:r>
      <w:r>
        <w:rPr>
          <w:rFonts w:ascii="Times New Roman" w:eastAsiaTheme="minorHAnsi" w:hAnsi="Times New Roman"/>
          <w:sz w:val="24"/>
          <w:szCs w:val="24"/>
        </w:rPr>
        <w:t xml:space="preserve">. </w:t>
      </w:r>
      <w:r w:rsidR="005D2744">
        <w:rPr>
          <w:rFonts w:ascii="Times New Roman" w:eastAsiaTheme="minorHAnsi" w:hAnsi="Times New Roman"/>
          <w:sz w:val="24"/>
          <w:szCs w:val="24"/>
        </w:rPr>
        <w:t xml:space="preserve">Jenkin, Frommer and Rubin (2006) agree that interpretation of policy requires consideration of available local resources. </w:t>
      </w:r>
      <w:r>
        <w:rPr>
          <w:rFonts w:ascii="Times New Roman" w:eastAsiaTheme="minorHAnsi" w:hAnsi="Times New Roman"/>
          <w:sz w:val="24"/>
          <w:szCs w:val="24"/>
        </w:rPr>
        <w:t xml:space="preserve">Steinbach (2009) says that sufficient resources are pre requisites to successful implementation and the economic climate influences the </w:t>
      </w:r>
      <w:r w:rsidR="005D2744">
        <w:rPr>
          <w:rFonts w:ascii="Times New Roman" w:eastAsiaTheme="minorHAnsi" w:hAnsi="Times New Roman"/>
          <w:sz w:val="24"/>
          <w:szCs w:val="24"/>
        </w:rPr>
        <w:t>organization’s</w:t>
      </w:r>
      <w:r>
        <w:rPr>
          <w:rFonts w:ascii="Times New Roman" w:eastAsiaTheme="minorHAnsi" w:hAnsi="Times New Roman"/>
          <w:sz w:val="24"/>
          <w:szCs w:val="24"/>
        </w:rPr>
        <w:t xml:space="preserve"> ability to implement policy. </w:t>
      </w:r>
    </w:p>
    <w:p w:rsidR="00CD5D49" w:rsidRDefault="00CD5D49" w:rsidP="00EF034A">
      <w:pPr>
        <w:autoSpaceDE w:val="0"/>
        <w:autoSpaceDN w:val="0"/>
        <w:adjustRightInd w:val="0"/>
        <w:spacing w:after="0" w:line="480" w:lineRule="auto"/>
        <w:jc w:val="both"/>
        <w:rPr>
          <w:rFonts w:ascii="Times New Roman" w:eastAsiaTheme="minorHAnsi" w:hAnsi="Times New Roman"/>
          <w:sz w:val="24"/>
          <w:szCs w:val="24"/>
        </w:rPr>
      </w:pPr>
    </w:p>
    <w:p w:rsidR="001721BB" w:rsidRDefault="00A857A0" w:rsidP="001721BB">
      <w:pPr>
        <w:pStyle w:val="Heading1"/>
        <w:spacing w:line="480" w:lineRule="auto"/>
        <w:jc w:val="left"/>
        <w:rPr>
          <w:rFonts w:eastAsiaTheme="minorHAnsi"/>
          <w:caps w:val="0"/>
          <w:sz w:val="24"/>
          <w:szCs w:val="24"/>
        </w:rPr>
      </w:pPr>
      <w:bookmarkStart w:id="297" w:name="_Toc361505948"/>
      <w:bookmarkStart w:id="298" w:name="_Toc377372747"/>
      <w:r>
        <w:rPr>
          <w:rFonts w:eastAsiaTheme="minorHAnsi"/>
          <w:caps w:val="0"/>
          <w:sz w:val="24"/>
          <w:szCs w:val="24"/>
        </w:rPr>
        <w:t>4.7 RELATIONSHIP B</w:t>
      </w:r>
      <w:r w:rsidRPr="00BA2F27">
        <w:rPr>
          <w:rFonts w:eastAsiaTheme="minorHAnsi"/>
          <w:caps w:val="0"/>
          <w:sz w:val="24"/>
          <w:szCs w:val="24"/>
        </w:rPr>
        <w:t xml:space="preserve">ETWEEN POLICY CONTENT </w:t>
      </w:r>
      <w:r>
        <w:rPr>
          <w:rFonts w:eastAsiaTheme="minorHAnsi"/>
          <w:caps w:val="0"/>
          <w:sz w:val="24"/>
          <w:szCs w:val="24"/>
        </w:rPr>
        <w:t>AND I</w:t>
      </w:r>
      <w:r w:rsidRPr="00BA2F27">
        <w:rPr>
          <w:rFonts w:eastAsiaTheme="minorHAnsi"/>
          <w:caps w:val="0"/>
          <w:sz w:val="24"/>
          <w:szCs w:val="24"/>
        </w:rPr>
        <w:t>MP</w:t>
      </w:r>
      <w:r>
        <w:rPr>
          <w:rFonts w:eastAsiaTheme="minorHAnsi"/>
          <w:caps w:val="0"/>
          <w:sz w:val="24"/>
          <w:szCs w:val="24"/>
        </w:rPr>
        <w:t>L</w:t>
      </w:r>
      <w:r w:rsidRPr="00BA2F27">
        <w:rPr>
          <w:rFonts w:eastAsiaTheme="minorHAnsi"/>
          <w:caps w:val="0"/>
          <w:sz w:val="24"/>
          <w:szCs w:val="24"/>
        </w:rPr>
        <w:t xml:space="preserve">EMENTATION </w:t>
      </w:r>
      <w:r>
        <w:rPr>
          <w:rFonts w:eastAsiaTheme="minorHAnsi"/>
          <w:caps w:val="0"/>
          <w:sz w:val="24"/>
          <w:szCs w:val="24"/>
        </w:rPr>
        <w:t>OF THE EDUCATION SECTOR POLICY O</w:t>
      </w:r>
      <w:r w:rsidRPr="00BA2F27">
        <w:rPr>
          <w:rFonts w:eastAsiaTheme="minorHAnsi"/>
          <w:caps w:val="0"/>
          <w:sz w:val="24"/>
          <w:szCs w:val="24"/>
        </w:rPr>
        <w:t xml:space="preserve">N </w:t>
      </w:r>
      <w:r w:rsidR="00662532">
        <w:rPr>
          <w:rFonts w:eastAsiaTheme="minorHAnsi"/>
          <w:caps w:val="0"/>
          <w:sz w:val="24"/>
          <w:szCs w:val="24"/>
        </w:rPr>
        <w:t>HIV &amp; AIDS</w:t>
      </w:r>
      <w:bookmarkEnd w:id="297"/>
      <w:bookmarkEnd w:id="298"/>
    </w:p>
    <w:p w:rsidR="005D18BA" w:rsidRPr="005D18BA" w:rsidRDefault="005D18BA" w:rsidP="005D18BA">
      <w:pPr>
        <w:spacing w:line="240" w:lineRule="auto"/>
        <w:rPr>
          <w:rFonts w:eastAsiaTheme="minorHAnsi"/>
          <w:lang w:bidi="en-US"/>
        </w:rPr>
      </w:pPr>
    </w:p>
    <w:p w:rsidR="001721BB" w:rsidRPr="001721BB" w:rsidRDefault="001721BB" w:rsidP="00CD5D49">
      <w:pPr>
        <w:spacing w:line="480" w:lineRule="auto"/>
        <w:jc w:val="both"/>
        <w:rPr>
          <w:rFonts w:ascii="Times New Roman" w:eastAsiaTheme="minorHAnsi" w:hAnsi="Times New Roman"/>
          <w:sz w:val="24"/>
          <w:szCs w:val="24"/>
          <w:lang w:bidi="en-US"/>
        </w:rPr>
      </w:pPr>
      <w:r w:rsidRPr="001721BB">
        <w:rPr>
          <w:rFonts w:ascii="Times New Roman" w:eastAsiaTheme="minorHAnsi" w:hAnsi="Times New Roman"/>
          <w:sz w:val="24"/>
          <w:szCs w:val="24"/>
          <w:lang w:bidi="en-US"/>
        </w:rPr>
        <w:t>Gunn (1978</w:t>
      </w:r>
      <w:r w:rsidR="00D04410">
        <w:rPr>
          <w:rFonts w:ascii="Times New Roman" w:eastAsiaTheme="minorHAnsi" w:hAnsi="Times New Roman"/>
          <w:sz w:val="24"/>
          <w:szCs w:val="24"/>
          <w:lang w:bidi="en-US"/>
        </w:rPr>
        <w:t>, in Hunter, 2002)</w:t>
      </w:r>
      <w:r w:rsidRPr="001721BB">
        <w:rPr>
          <w:rFonts w:ascii="Times New Roman" w:eastAsiaTheme="minorHAnsi" w:hAnsi="Times New Roman"/>
          <w:sz w:val="24"/>
          <w:szCs w:val="24"/>
          <w:lang w:bidi="en-US"/>
        </w:rPr>
        <w:t xml:space="preserve"> discussed challenges that hinder successful implementation. As discussed earlier, these factors are circumstances external to the implementing agency, lack of adequate time, insufficient  resources or when the required combination of resources are not available. Another challeng</w:t>
      </w:r>
      <w:r w:rsidR="005211E2">
        <w:rPr>
          <w:rFonts w:ascii="Times New Roman" w:eastAsiaTheme="minorHAnsi" w:hAnsi="Times New Roman"/>
          <w:sz w:val="24"/>
          <w:szCs w:val="24"/>
          <w:lang w:bidi="en-US"/>
        </w:rPr>
        <w:t>e identified by Gunn (ibid) is p</w:t>
      </w:r>
      <w:r w:rsidRPr="001721BB">
        <w:rPr>
          <w:rFonts w:ascii="Times New Roman" w:eastAsiaTheme="minorHAnsi" w:hAnsi="Times New Roman"/>
          <w:sz w:val="24"/>
          <w:szCs w:val="24"/>
          <w:lang w:bidi="en-US"/>
        </w:rPr>
        <w:t xml:space="preserve">olicy content. </w:t>
      </w:r>
    </w:p>
    <w:p w:rsidR="00FF23D1" w:rsidRDefault="00FF23D1" w:rsidP="005D18BA">
      <w:pPr>
        <w:autoSpaceDE w:val="0"/>
        <w:autoSpaceDN w:val="0"/>
        <w:adjustRightInd w:val="0"/>
        <w:spacing w:after="0" w:line="240" w:lineRule="auto"/>
        <w:jc w:val="both"/>
        <w:rPr>
          <w:rFonts w:ascii="Times New Roman" w:eastAsiaTheme="minorHAnsi" w:hAnsi="Times New Roman"/>
          <w:sz w:val="24"/>
          <w:szCs w:val="24"/>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b/>
          <w:sz w:val="24"/>
          <w:szCs w:val="24"/>
        </w:rPr>
      </w:pPr>
      <w:r w:rsidRPr="00607FBB">
        <w:rPr>
          <w:rFonts w:ascii="Times New Roman" w:eastAsiaTheme="minorHAnsi" w:hAnsi="Times New Roman"/>
          <w:sz w:val="24"/>
          <w:szCs w:val="24"/>
        </w:rPr>
        <w:t xml:space="preserve">Policies in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are the foundations for any meaningful and sustained response to the epidemic. A policy provides an operating framework and generally covers directives or recommendations or even outcomes of systems struggles. Policies apply the concept of intentions which is the purposes and goals meant to shape the behavior of actors in the policy arena, a vehicle for realizing purposes and for initiating a response</w:t>
      </w:r>
      <w:r w:rsidR="005D18BA">
        <w:rPr>
          <w:rFonts w:ascii="Times New Roman" w:eastAsiaTheme="minorHAnsi" w:hAnsi="Times New Roman"/>
          <w:sz w:val="24"/>
          <w:szCs w:val="24"/>
        </w:rPr>
        <w:t xml:space="preserve"> </w:t>
      </w:r>
      <w:r w:rsidRPr="00607FBB">
        <w:rPr>
          <w:rFonts w:ascii="Times New Roman" w:eastAsiaTheme="minorHAnsi" w:hAnsi="Times New Roman"/>
          <w:sz w:val="24"/>
          <w:szCs w:val="24"/>
        </w:rPr>
        <w:t>(Placier</w:t>
      </w:r>
      <w:r w:rsidRPr="00D04410">
        <w:rPr>
          <w:rFonts w:ascii="Times New Roman" w:eastAsiaTheme="minorHAnsi" w:hAnsi="Times New Roman"/>
          <w:sz w:val="24"/>
          <w:szCs w:val="24"/>
        </w:rPr>
        <w:t>et al.</w:t>
      </w:r>
      <w:r w:rsidR="00D04410">
        <w:rPr>
          <w:rFonts w:ascii="Times New Roman" w:eastAsiaTheme="minorHAnsi" w:hAnsi="Times New Roman"/>
          <w:sz w:val="24"/>
          <w:szCs w:val="24"/>
        </w:rPr>
        <w:t>,</w:t>
      </w:r>
      <w:r w:rsidRPr="00607FBB">
        <w:rPr>
          <w:rFonts w:ascii="Times New Roman" w:eastAsiaTheme="minorHAnsi" w:hAnsi="Times New Roman"/>
          <w:sz w:val="24"/>
          <w:szCs w:val="24"/>
        </w:rPr>
        <w:t xml:space="preserve"> 2000). Wearmouth (2000) describes policy as comprising of the philosophical beliefs underpinning the statement of principles which are intended to </w:t>
      </w:r>
      <w:r w:rsidRPr="00607FBB">
        <w:rPr>
          <w:rFonts w:ascii="Times New Roman" w:eastAsiaTheme="minorHAnsi" w:hAnsi="Times New Roman"/>
          <w:sz w:val="24"/>
          <w:szCs w:val="24"/>
        </w:rPr>
        <w:lastRenderedPageBreak/>
        <w:t>guide the actions of people within an institution, the plan drawn up to put these principles into operation. An education policy, for instance, furthers educational improvement by causing something to happen or reinforcing processes towards educational achievement.</w:t>
      </w:r>
    </w:p>
    <w:p w:rsidR="00BB57A7" w:rsidRPr="00607FBB" w:rsidRDefault="00BB57A7" w:rsidP="005D18BA">
      <w:pPr>
        <w:autoSpaceDE w:val="0"/>
        <w:autoSpaceDN w:val="0"/>
        <w:adjustRightInd w:val="0"/>
        <w:spacing w:after="0" w:line="240" w:lineRule="auto"/>
        <w:rPr>
          <w:rFonts w:ascii="Times New Roman" w:eastAsiaTheme="minorHAnsi" w:hAnsi="Times New Roman"/>
          <w:sz w:val="24"/>
          <w:szCs w:val="24"/>
        </w:rPr>
      </w:pPr>
    </w:p>
    <w:p w:rsidR="00BB57A7" w:rsidRDefault="00BB57A7" w:rsidP="00990659">
      <w:pPr>
        <w:widowControl w:val="0"/>
        <w:autoSpaceDE w:val="0"/>
        <w:autoSpaceDN w:val="0"/>
        <w:adjustRightInd w:val="0"/>
        <w:spacing w:after="0" w:line="480" w:lineRule="auto"/>
        <w:jc w:val="both"/>
        <w:rPr>
          <w:rFonts w:ascii="Times New Roman" w:hAnsi="Times New Roman"/>
          <w:sz w:val="24"/>
          <w:szCs w:val="24"/>
        </w:rPr>
      </w:pPr>
      <w:r w:rsidRPr="00607FBB">
        <w:rPr>
          <w:rFonts w:ascii="Times New Roman" w:eastAsiaTheme="minorHAnsi" w:hAnsi="Times New Roman"/>
          <w:sz w:val="24"/>
          <w:szCs w:val="24"/>
        </w:rPr>
        <w:t xml:space="preserve">An Education sector specific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policy is vital in addressing the particular needs of education as they relate to the epidemic. Such a policy provides a comprehensive overview of issues in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and should be consistent with national laws, guidelines and regulations. The policy should also prioritize the key issues in regard to the effects of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on Education, and ensure that every stakeholder in education understands their rights and responsibilities.</w:t>
      </w:r>
      <w:r>
        <w:rPr>
          <w:rFonts w:ascii="Times New Roman" w:eastAsiaTheme="minorHAnsi" w:hAnsi="Times New Roman"/>
          <w:sz w:val="24"/>
          <w:szCs w:val="24"/>
        </w:rPr>
        <w:t xml:space="preserve"> The government of Kenya through the then Ministry of Education, Science and Technology formulated the </w:t>
      </w:r>
      <w:r>
        <w:rPr>
          <w:rFonts w:ascii="Times New Roman" w:hAnsi="Times New Roman"/>
          <w:sz w:val="24"/>
          <w:szCs w:val="24"/>
        </w:rPr>
        <w:t xml:space="preserve">Education sector policy on </w:t>
      </w:r>
      <w:r w:rsidR="00662532">
        <w:rPr>
          <w:rFonts w:ascii="Times New Roman" w:hAnsi="Times New Roman"/>
          <w:sz w:val="24"/>
          <w:szCs w:val="24"/>
        </w:rPr>
        <w:t>HIV &amp; AIDS</w:t>
      </w:r>
      <w:r>
        <w:rPr>
          <w:rFonts w:ascii="Times New Roman" w:hAnsi="Times New Roman"/>
          <w:sz w:val="24"/>
          <w:szCs w:val="24"/>
        </w:rPr>
        <w:t xml:space="preserve"> in 2004 (RoK 2004). This policy prepares learning institutions for the presence of </w:t>
      </w:r>
      <w:r w:rsidR="00662532">
        <w:rPr>
          <w:rFonts w:ascii="Times New Roman" w:hAnsi="Times New Roman"/>
          <w:sz w:val="24"/>
          <w:szCs w:val="24"/>
        </w:rPr>
        <w:t>HIV &amp; AIDS</w:t>
      </w:r>
      <w:r>
        <w:rPr>
          <w:rFonts w:ascii="Times New Roman" w:hAnsi="Times New Roman"/>
          <w:sz w:val="24"/>
          <w:szCs w:val="24"/>
        </w:rPr>
        <w:t xml:space="preserve">. It provides an agreed framework on which action is based and confirms the rights, roles and responsibilities of all those involved in the education sector. The policy gives guidelines on how </w:t>
      </w:r>
      <w:r w:rsidR="00662532">
        <w:rPr>
          <w:rFonts w:ascii="Times New Roman" w:hAnsi="Times New Roman"/>
          <w:sz w:val="24"/>
          <w:szCs w:val="24"/>
        </w:rPr>
        <w:t>HIV &amp; AIDS</w:t>
      </w:r>
      <w:r>
        <w:rPr>
          <w:rFonts w:ascii="Times New Roman" w:hAnsi="Times New Roman"/>
          <w:sz w:val="24"/>
          <w:szCs w:val="24"/>
        </w:rPr>
        <w:t xml:space="preserve"> needs to be handled in schools. Institutions are on their part expected to demonstrate their commitment on fighting </w:t>
      </w:r>
      <w:r w:rsidR="00662532">
        <w:rPr>
          <w:rFonts w:ascii="Times New Roman" w:hAnsi="Times New Roman"/>
          <w:sz w:val="24"/>
          <w:szCs w:val="24"/>
        </w:rPr>
        <w:t>HIV &amp; AIDS</w:t>
      </w:r>
      <w:r>
        <w:rPr>
          <w:rFonts w:ascii="Times New Roman" w:hAnsi="Times New Roman"/>
          <w:sz w:val="24"/>
          <w:szCs w:val="24"/>
        </w:rPr>
        <w:t xml:space="preserve"> and mitigate its impact on the education sector. </w:t>
      </w:r>
    </w:p>
    <w:p w:rsidR="00BB57A7" w:rsidRDefault="00BB57A7" w:rsidP="00E527A2">
      <w:pPr>
        <w:widowControl w:val="0"/>
        <w:autoSpaceDE w:val="0"/>
        <w:autoSpaceDN w:val="0"/>
        <w:adjustRightInd w:val="0"/>
        <w:spacing w:after="0" w:line="240" w:lineRule="auto"/>
        <w:rPr>
          <w:rFonts w:ascii="Times New Roman" w:hAnsi="Times New Roman"/>
          <w:sz w:val="24"/>
          <w:szCs w:val="24"/>
        </w:rPr>
      </w:pPr>
    </w:p>
    <w:p w:rsidR="00BB57A7" w:rsidRDefault="00BB57A7" w:rsidP="00990659">
      <w:pPr>
        <w:widowControl w:val="0"/>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Further, the Education Sector Policy on </w:t>
      </w:r>
      <w:r w:rsidR="00662532">
        <w:rPr>
          <w:rFonts w:ascii="Times New Roman" w:hAnsi="Times New Roman"/>
          <w:sz w:val="24"/>
          <w:szCs w:val="24"/>
        </w:rPr>
        <w:t>HIV &amp; AIDS</w:t>
      </w:r>
      <w:r>
        <w:rPr>
          <w:rFonts w:ascii="Times New Roman" w:hAnsi="Times New Roman"/>
          <w:sz w:val="24"/>
          <w:szCs w:val="24"/>
        </w:rPr>
        <w:t xml:space="preserve"> acknowledges the presence of infected and affected learners in schools and makes provisions for their care and support. The policy explains that care and support entails meeting psychosocial, physical, emotional, educational and spiritual needs of the interest group. It states that it is the duty of educators, managers, employees, employers, learners, parents and stakeholders to ensure that the rights and dignity of all the affected or infected persons are respected. The </w:t>
      </w:r>
      <w:r>
        <w:rPr>
          <w:rFonts w:ascii="Times New Roman" w:hAnsi="Times New Roman"/>
          <w:sz w:val="24"/>
          <w:szCs w:val="24"/>
        </w:rPr>
        <w:lastRenderedPageBreak/>
        <w:t xml:space="preserve">policy draws attention to the need to access health services and financial support to the infected. Access to health services entails facilitating, accessing information on health and assisting the infected seek treatment promptly for STI’S, tuberculosis and other opportunistic infections. The policy guides learning and teaching institutions on promoting the role of nutrition and feeding programs at the learning place and home. The policy insists that learning institutions have first aid kits available and educators and learners train to safely manage bleeding or injuries and that the universal infection control precautions be applied (ibid). </w:t>
      </w:r>
      <w:r w:rsidR="00F243CE">
        <w:rPr>
          <w:rFonts w:ascii="Times New Roman" w:hAnsi="Times New Roman"/>
          <w:sz w:val="24"/>
          <w:szCs w:val="24"/>
        </w:rPr>
        <w:t xml:space="preserve">The policy not only identifies key stakeholders but </w:t>
      </w:r>
      <w:r w:rsidR="005D2744">
        <w:rPr>
          <w:rFonts w:ascii="Times New Roman" w:hAnsi="Times New Roman"/>
          <w:sz w:val="24"/>
          <w:szCs w:val="24"/>
        </w:rPr>
        <w:t>also</w:t>
      </w:r>
      <w:r w:rsidR="00F243CE">
        <w:rPr>
          <w:rFonts w:ascii="Times New Roman" w:hAnsi="Times New Roman"/>
          <w:sz w:val="24"/>
          <w:szCs w:val="24"/>
        </w:rPr>
        <w:t xml:space="preserve"> outlines their roles and responsibilities.</w:t>
      </w:r>
    </w:p>
    <w:p w:rsidR="00D04410" w:rsidRDefault="00D04410" w:rsidP="00E527A2">
      <w:pPr>
        <w:widowControl w:val="0"/>
        <w:autoSpaceDE w:val="0"/>
        <w:autoSpaceDN w:val="0"/>
        <w:adjustRightInd w:val="0"/>
        <w:spacing w:after="0" w:line="240" w:lineRule="auto"/>
        <w:jc w:val="both"/>
        <w:rPr>
          <w:rFonts w:ascii="Times New Roman" w:hAnsi="Times New Roman"/>
          <w:sz w:val="24"/>
          <w:szCs w:val="24"/>
        </w:rPr>
      </w:pPr>
    </w:p>
    <w:p w:rsidR="00990659" w:rsidRDefault="003F532E" w:rsidP="00EF034A">
      <w:pPr>
        <w:spacing w:line="480" w:lineRule="auto"/>
        <w:rPr>
          <w:rFonts w:ascii="Times New Roman" w:eastAsiaTheme="minorHAnsi" w:hAnsi="Times New Roman"/>
          <w:b/>
          <w:sz w:val="24"/>
          <w:szCs w:val="24"/>
        </w:rPr>
      </w:pPr>
      <w:bookmarkStart w:id="299" w:name="_Toc361505949"/>
      <w:r>
        <w:rPr>
          <w:rFonts w:ascii="Times New Roman" w:eastAsiaTheme="minorHAnsi" w:hAnsi="Times New Roman"/>
          <w:b/>
          <w:sz w:val="24"/>
          <w:szCs w:val="24"/>
        </w:rPr>
        <w:t xml:space="preserve">4.7.1 Responses conforming to provision of care and support to OVLs. </w:t>
      </w:r>
    </w:p>
    <w:p w:rsidR="005D2744" w:rsidRDefault="00671457" w:rsidP="00CD5D49">
      <w:pPr>
        <w:spacing w:line="480" w:lineRule="auto"/>
        <w:jc w:val="both"/>
        <w:rPr>
          <w:rFonts w:ascii="Times New Roman" w:eastAsiaTheme="minorHAnsi" w:hAnsi="Times New Roman"/>
          <w:sz w:val="24"/>
          <w:szCs w:val="24"/>
        </w:rPr>
      </w:pPr>
      <w:r w:rsidRPr="00EF5BF9">
        <w:rPr>
          <w:rFonts w:ascii="Times New Roman" w:eastAsiaTheme="minorHAnsi" w:hAnsi="Times New Roman"/>
          <w:sz w:val="24"/>
          <w:szCs w:val="24"/>
        </w:rPr>
        <w:t xml:space="preserve">Based on a predetermined list, respondents were asked to </w:t>
      </w:r>
      <w:r w:rsidR="00EF5BF9" w:rsidRPr="00EF5BF9">
        <w:rPr>
          <w:rFonts w:ascii="Times New Roman" w:eastAsiaTheme="minorHAnsi" w:hAnsi="Times New Roman"/>
          <w:sz w:val="24"/>
          <w:szCs w:val="24"/>
        </w:rPr>
        <w:t>indicate provisions</w:t>
      </w:r>
      <w:r w:rsidRPr="00EF5BF9">
        <w:rPr>
          <w:rFonts w:ascii="Times New Roman" w:eastAsiaTheme="minorHAnsi" w:hAnsi="Times New Roman"/>
          <w:sz w:val="24"/>
          <w:szCs w:val="24"/>
        </w:rPr>
        <w:t xml:space="preserve"> of the Education Sector Policy on </w:t>
      </w:r>
      <w:r w:rsidR="00662532">
        <w:rPr>
          <w:rFonts w:ascii="Times New Roman" w:eastAsiaTheme="minorHAnsi" w:hAnsi="Times New Roman"/>
          <w:sz w:val="24"/>
          <w:szCs w:val="24"/>
        </w:rPr>
        <w:t>HIV &amp; AIDS</w:t>
      </w:r>
      <w:r w:rsidR="00E527A2">
        <w:rPr>
          <w:rFonts w:ascii="Times New Roman" w:eastAsiaTheme="minorHAnsi" w:hAnsi="Times New Roman"/>
          <w:sz w:val="24"/>
          <w:szCs w:val="24"/>
        </w:rPr>
        <w:t xml:space="preserve"> </w:t>
      </w:r>
      <w:r w:rsidR="00EF5BF9" w:rsidRPr="00EF5BF9">
        <w:rPr>
          <w:rFonts w:ascii="Times New Roman" w:eastAsiaTheme="minorHAnsi" w:hAnsi="Times New Roman"/>
          <w:sz w:val="24"/>
          <w:szCs w:val="24"/>
        </w:rPr>
        <w:t>that conformed to the respondent</w:t>
      </w:r>
      <w:r w:rsidR="00EF5BF9">
        <w:rPr>
          <w:rFonts w:ascii="Times New Roman" w:eastAsiaTheme="minorHAnsi" w:hAnsi="Times New Roman"/>
          <w:sz w:val="24"/>
          <w:szCs w:val="24"/>
        </w:rPr>
        <w:t>’</w:t>
      </w:r>
      <w:r w:rsidR="00EF5BF9" w:rsidRPr="00EF5BF9">
        <w:rPr>
          <w:rFonts w:ascii="Times New Roman" w:eastAsiaTheme="minorHAnsi" w:hAnsi="Times New Roman"/>
          <w:sz w:val="24"/>
          <w:szCs w:val="24"/>
        </w:rPr>
        <w:t xml:space="preserve">s school’s </w:t>
      </w:r>
      <w:r w:rsidR="00662532">
        <w:rPr>
          <w:rFonts w:ascii="Times New Roman" w:eastAsiaTheme="minorHAnsi" w:hAnsi="Times New Roman"/>
          <w:sz w:val="24"/>
          <w:szCs w:val="24"/>
        </w:rPr>
        <w:t>HIV &amp; AIDS</w:t>
      </w:r>
      <w:r w:rsidR="00EF5BF9" w:rsidRPr="00EF5BF9">
        <w:rPr>
          <w:rFonts w:ascii="Times New Roman" w:eastAsiaTheme="minorHAnsi" w:hAnsi="Times New Roman"/>
          <w:sz w:val="24"/>
          <w:szCs w:val="24"/>
        </w:rPr>
        <w:t xml:space="preserve"> policy</w:t>
      </w:r>
      <w:r w:rsidR="00EF5BF9">
        <w:rPr>
          <w:rFonts w:ascii="Times New Roman" w:eastAsiaTheme="minorHAnsi" w:hAnsi="Times New Roman"/>
          <w:sz w:val="24"/>
          <w:szCs w:val="24"/>
        </w:rPr>
        <w:t xml:space="preserve"> on provision of care and support to OVLs. </w:t>
      </w:r>
      <w:r w:rsidR="00EF5BF9" w:rsidRPr="00EF5BF9">
        <w:rPr>
          <w:rFonts w:ascii="Times New Roman" w:eastAsiaTheme="minorHAnsi" w:hAnsi="Times New Roman"/>
          <w:sz w:val="24"/>
          <w:szCs w:val="24"/>
        </w:rPr>
        <w:t>. Table 4.12 summarizes the results</w:t>
      </w:r>
    </w:p>
    <w:p w:rsidR="00E527A2" w:rsidRDefault="00E527A2" w:rsidP="00CD5D49">
      <w:pPr>
        <w:spacing w:line="480" w:lineRule="auto"/>
        <w:jc w:val="both"/>
        <w:rPr>
          <w:rFonts w:ascii="Times New Roman" w:eastAsiaTheme="minorHAnsi" w:hAnsi="Times New Roman"/>
          <w:sz w:val="24"/>
          <w:szCs w:val="24"/>
        </w:rPr>
      </w:pPr>
    </w:p>
    <w:p w:rsidR="00E527A2" w:rsidRDefault="00E527A2" w:rsidP="00CD5D49">
      <w:pPr>
        <w:spacing w:line="480" w:lineRule="auto"/>
        <w:jc w:val="both"/>
        <w:rPr>
          <w:rFonts w:ascii="Times New Roman" w:eastAsiaTheme="minorHAnsi" w:hAnsi="Times New Roman"/>
          <w:sz w:val="24"/>
          <w:szCs w:val="24"/>
        </w:rPr>
      </w:pPr>
    </w:p>
    <w:p w:rsidR="00E527A2" w:rsidRDefault="00E527A2" w:rsidP="00CD5D49">
      <w:pPr>
        <w:spacing w:line="480" w:lineRule="auto"/>
        <w:jc w:val="both"/>
        <w:rPr>
          <w:rFonts w:ascii="Times New Roman" w:eastAsiaTheme="minorHAnsi" w:hAnsi="Times New Roman"/>
          <w:sz w:val="24"/>
          <w:szCs w:val="24"/>
        </w:rPr>
      </w:pPr>
    </w:p>
    <w:p w:rsidR="00E527A2" w:rsidRDefault="00E527A2" w:rsidP="00CD5D49">
      <w:pPr>
        <w:spacing w:line="480" w:lineRule="auto"/>
        <w:jc w:val="both"/>
        <w:rPr>
          <w:rFonts w:ascii="Times New Roman" w:eastAsiaTheme="minorHAnsi" w:hAnsi="Times New Roman"/>
          <w:sz w:val="24"/>
          <w:szCs w:val="24"/>
        </w:rPr>
      </w:pPr>
    </w:p>
    <w:p w:rsidR="00E527A2" w:rsidRDefault="00E527A2" w:rsidP="00CD5D49">
      <w:pPr>
        <w:spacing w:line="480" w:lineRule="auto"/>
        <w:jc w:val="both"/>
        <w:rPr>
          <w:rFonts w:ascii="Times New Roman" w:eastAsiaTheme="minorHAnsi" w:hAnsi="Times New Roman"/>
          <w:sz w:val="24"/>
          <w:szCs w:val="24"/>
        </w:rPr>
      </w:pPr>
    </w:p>
    <w:p w:rsidR="00E527A2" w:rsidRPr="00EF5BF9" w:rsidRDefault="00E527A2" w:rsidP="00CD5D49">
      <w:pPr>
        <w:spacing w:line="480" w:lineRule="auto"/>
        <w:jc w:val="both"/>
        <w:rPr>
          <w:rFonts w:ascii="Times New Roman" w:eastAsiaTheme="minorHAnsi" w:hAnsi="Times New Roman"/>
          <w:sz w:val="24"/>
          <w:szCs w:val="24"/>
        </w:rPr>
      </w:pPr>
    </w:p>
    <w:p w:rsidR="00BB57A7" w:rsidRPr="006F0EE5" w:rsidRDefault="00441C2B" w:rsidP="006F0EE5">
      <w:pPr>
        <w:rPr>
          <w:rFonts w:ascii="Times New Roman" w:eastAsiaTheme="minorHAnsi" w:hAnsi="Times New Roman"/>
          <w:b/>
          <w:sz w:val="24"/>
          <w:szCs w:val="24"/>
        </w:rPr>
      </w:pPr>
      <w:bookmarkStart w:id="300" w:name="_Toc372285518"/>
      <w:bookmarkStart w:id="301" w:name="_Toc372293344"/>
      <w:bookmarkStart w:id="302" w:name="_Toc372295439"/>
      <w:r w:rsidRPr="006F0EE5">
        <w:rPr>
          <w:rFonts w:ascii="Times New Roman" w:eastAsiaTheme="minorHAnsi" w:hAnsi="Times New Roman"/>
          <w:b/>
          <w:sz w:val="24"/>
          <w:szCs w:val="24"/>
        </w:rPr>
        <w:lastRenderedPageBreak/>
        <w:t>T</w:t>
      </w:r>
      <w:r w:rsidR="00334CCD">
        <w:rPr>
          <w:rFonts w:ascii="Times New Roman" w:eastAsiaTheme="minorHAnsi" w:hAnsi="Times New Roman"/>
          <w:b/>
          <w:sz w:val="24"/>
          <w:szCs w:val="24"/>
        </w:rPr>
        <w:t>able 4.12: Provisions conforming to provision of care and s</w:t>
      </w:r>
      <w:r w:rsidRPr="006F0EE5">
        <w:rPr>
          <w:rFonts w:ascii="Times New Roman" w:eastAsiaTheme="minorHAnsi" w:hAnsi="Times New Roman"/>
          <w:b/>
          <w:sz w:val="24"/>
          <w:szCs w:val="24"/>
        </w:rPr>
        <w:t>upport to OVLS</w:t>
      </w:r>
      <w:bookmarkEnd w:id="299"/>
      <w:bookmarkEnd w:id="300"/>
      <w:bookmarkEnd w:id="301"/>
      <w:bookmarkEnd w:id="302"/>
    </w:p>
    <w:tbl>
      <w:tblPr>
        <w:tblW w:w="8723" w:type="dxa"/>
        <w:tblBorders>
          <w:top w:val="single" w:sz="12" w:space="0" w:color="auto"/>
          <w:bottom w:val="single" w:sz="12" w:space="0" w:color="auto"/>
        </w:tblBorders>
        <w:tblLayout w:type="fixed"/>
        <w:tblLook w:val="0000"/>
      </w:tblPr>
      <w:tblGrid>
        <w:gridCol w:w="2868"/>
        <w:gridCol w:w="1442"/>
        <w:gridCol w:w="1324"/>
        <w:gridCol w:w="1556"/>
        <w:gridCol w:w="1533"/>
      </w:tblGrid>
      <w:tr w:rsidR="00BB57A7" w:rsidRPr="002729D9" w:rsidTr="00990659">
        <w:trPr>
          <w:trHeight w:val="541"/>
        </w:trPr>
        <w:tc>
          <w:tcPr>
            <w:tcW w:w="2869" w:type="dxa"/>
          </w:tcPr>
          <w:p w:rsidR="00BB57A7" w:rsidRPr="002729D9" w:rsidRDefault="00BB57A7" w:rsidP="00EF034A">
            <w:pPr>
              <w:widowControl w:val="0"/>
              <w:autoSpaceDE w:val="0"/>
              <w:autoSpaceDN w:val="0"/>
              <w:adjustRightInd w:val="0"/>
              <w:spacing w:after="0" w:line="480" w:lineRule="auto"/>
              <w:ind w:left="270" w:hanging="90"/>
              <w:jc w:val="both"/>
              <w:rPr>
                <w:rFonts w:ascii="Times New Roman" w:eastAsiaTheme="minorHAnsi" w:hAnsi="Times New Roman"/>
                <w:b/>
                <w:sz w:val="24"/>
                <w:szCs w:val="24"/>
              </w:rPr>
            </w:pPr>
            <w:r w:rsidRPr="002729D9">
              <w:rPr>
                <w:rFonts w:ascii="Times New Roman" w:eastAsiaTheme="minorHAnsi" w:hAnsi="Times New Roman"/>
                <w:b/>
                <w:sz w:val="24"/>
                <w:szCs w:val="24"/>
              </w:rPr>
              <w:t xml:space="preserve">Conforming </w:t>
            </w:r>
          </w:p>
        </w:tc>
        <w:tc>
          <w:tcPr>
            <w:tcW w:w="2766" w:type="dxa"/>
            <w:gridSpan w:val="2"/>
          </w:tcPr>
          <w:p w:rsidR="00BB57A7" w:rsidRPr="002729D9" w:rsidRDefault="00BB57A7" w:rsidP="00EF034A">
            <w:pPr>
              <w:widowControl w:val="0"/>
              <w:autoSpaceDE w:val="0"/>
              <w:autoSpaceDN w:val="0"/>
              <w:adjustRightInd w:val="0"/>
              <w:spacing w:after="0" w:line="480" w:lineRule="auto"/>
              <w:ind w:left="720"/>
              <w:jc w:val="center"/>
              <w:rPr>
                <w:rFonts w:ascii="Times New Roman" w:eastAsiaTheme="minorHAnsi" w:hAnsi="Times New Roman"/>
                <w:b/>
                <w:sz w:val="24"/>
                <w:szCs w:val="24"/>
              </w:rPr>
            </w:pPr>
            <w:r w:rsidRPr="002729D9">
              <w:rPr>
                <w:rFonts w:ascii="Times New Roman" w:eastAsiaTheme="minorHAnsi" w:hAnsi="Times New Roman"/>
                <w:b/>
                <w:sz w:val="24"/>
                <w:szCs w:val="24"/>
              </w:rPr>
              <w:t>Yes</w:t>
            </w:r>
          </w:p>
        </w:tc>
        <w:tc>
          <w:tcPr>
            <w:tcW w:w="3088" w:type="dxa"/>
            <w:gridSpan w:val="2"/>
          </w:tcPr>
          <w:p w:rsidR="00BB57A7" w:rsidRPr="002729D9" w:rsidRDefault="00BB57A7" w:rsidP="00EF034A">
            <w:pPr>
              <w:widowControl w:val="0"/>
              <w:autoSpaceDE w:val="0"/>
              <w:autoSpaceDN w:val="0"/>
              <w:adjustRightInd w:val="0"/>
              <w:spacing w:after="0" w:line="480" w:lineRule="auto"/>
              <w:ind w:left="720"/>
              <w:jc w:val="center"/>
              <w:rPr>
                <w:rFonts w:ascii="Times New Roman" w:eastAsiaTheme="minorHAnsi" w:hAnsi="Times New Roman"/>
                <w:b/>
                <w:sz w:val="24"/>
                <w:szCs w:val="24"/>
              </w:rPr>
            </w:pPr>
            <w:r w:rsidRPr="002729D9">
              <w:rPr>
                <w:rFonts w:ascii="Times New Roman" w:eastAsiaTheme="minorHAnsi" w:hAnsi="Times New Roman"/>
                <w:b/>
                <w:sz w:val="24"/>
                <w:szCs w:val="24"/>
              </w:rPr>
              <w:t>No</w:t>
            </w:r>
          </w:p>
        </w:tc>
      </w:tr>
      <w:tr w:rsidR="00BB57A7" w:rsidRPr="002729D9" w:rsidTr="00990659">
        <w:trPr>
          <w:trHeight w:val="541"/>
        </w:trPr>
        <w:tc>
          <w:tcPr>
            <w:tcW w:w="2869" w:type="dxa"/>
          </w:tcPr>
          <w:p w:rsidR="00BB57A7" w:rsidRPr="002729D9" w:rsidRDefault="00BB57A7" w:rsidP="00EF034A">
            <w:pPr>
              <w:widowControl w:val="0"/>
              <w:autoSpaceDE w:val="0"/>
              <w:autoSpaceDN w:val="0"/>
              <w:adjustRightInd w:val="0"/>
              <w:spacing w:after="0" w:line="480" w:lineRule="auto"/>
              <w:ind w:left="270" w:hanging="90"/>
              <w:jc w:val="both"/>
              <w:rPr>
                <w:rFonts w:ascii="Times New Roman" w:eastAsiaTheme="minorHAnsi" w:hAnsi="Times New Roman"/>
                <w:b/>
                <w:sz w:val="24"/>
                <w:szCs w:val="24"/>
              </w:rPr>
            </w:pPr>
          </w:p>
        </w:tc>
        <w:tc>
          <w:tcPr>
            <w:tcW w:w="1442" w:type="dxa"/>
          </w:tcPr>
          <w:p w:rsidR="00BB57A7" w:rsidRPr="002729D9" w:rsidRDefault="00BB57A7" w:rsidP="00EF034A">
            <w:pPr>
              <w:widowControl w:val="0"/>
              <w:autoSpaceDE w:val="0"/>
              <w:autoSpaceDN w:val="0"/>
              <w:adjustRightInd w:val="0"/>
              <w:spacing w:after="0" w:line="480" w:lineRule="auto"/>
              <w:ind w:left="72"/>
              <w:jc w:val="center"/>
              <w:rPr>
                <w:rFonts w:ascii="Times New Roman" w:eastAsiaTheme="minorHAnsi" w:hAnsi="Times New Roman"/>
                <w:b/>
                <w:sz w:val="24"/>
                <w:szCs w:val="24"/>
              </w:rPr>
            </w:pPr>
            <w:r w:rsidRPr="002729D9">
              <w:rPr>
                <w:rFonts w:ascii="Times New Roman" w:eastAsiaTheme="minorHAnsi" w:hAnsi="Times New Roman"/>
                <w:b/>
                <w:sz w:val="24"/>
                <w:szCs w:val="24"/>
              </w:rPr>
              <w:t>Frequency</w:t>
            </w:r>
          </w:p>
        </w:tc>
        <w:tc>
          <w:tcPr>
            <w:tcW w:w="1323" w:type="dxa"/>
          </w:tcPr>
          <w:p w:rsidR="00BB57A7" w:rsidRPr="002729D9" w:rsidRDefault="00BB57A7" w:rsidP="00EF034A">
            <w:pPr>
              <w:widowControl w:val="0"/>
              <w:autoSpaceDE w:val="0"/>
              <w:autoSpaceDN w:val="0"/>
              <w:adjustRightInd w:val="0"/>
              <w:spacing w:after="0" w:line="480" w:lineRule="auto"/>
              <w:ind w:left="190" w:hanging="90"/>
              <w:jc w:val="center"/>
              <w:rPr>
                <w:rFonts w:ascii="Times New Roman" w:eastAsiaTheme="minorHAnsi" w:hAnsi="Times New Roman"/>
                <w:b/>
                <w:sz w:val="24"/>
                <w:szCs w:val="24"/>
              </w:rPr>
            </w:pPr>
            <w:r w:rsidRPr="002729D9">
              <w:rPr>
                <w:rFonts w:ascii="Times New Roman" w:eastAsiaTheme="minorHAnsi" w:hAnsi="Times New Roman"/>
                <w:b/>
                <w:sz w:val="24"/>
                <w:szCs w:val="24"/>
              </w:rPr>
              <w:t>Percent</w:t>
            </w:r>
          </w:p>
        </w:tc>
        <w:tc>
          <w:tcPr>
            <w:tcW w:w="1556" w:type="dxa"/>
          </w:tcPr>
          <w:p w:rsidR="00BB57A7" w:rsidRPr="002729D9" w:rsidRDefault="00BB57A7" w:rsidP="00EF034A">
            <w:pPr>
              <w:widowControl w:val="0"/>
              <w:autoSpaceDE w:val="0"/>
              <w:autoSpaceDN w:val="0"/>
              <w:adjustRightInd w:val="0"/>
              <w:spacing w:after="0" w:line="480" w:lineRule="auto"/>
              <w:ind w:left="252" w:hanging="90"/>
              <w:jc w:val="center"/>
              <w:rPr>
                <w:rFonts w:ascii="Times New Roman" w:eastAsiaTheme="minorHAnsi" w:hAnsi="Times New Roman"/>
                <w:b/>
                <w:sz w:val="24"/>
                <w:szCs w:val="24"/>
              </w:rPr>
            </w:pPr>
            <w:r w:rsidRPr="002729D9">
              <w:rPr>
                <w:rFonts w:ascii="Times New Roman" w:eastAsiaTheme="minorHAnsi" w:hAnsi="Times New Roman"/>
                <w:b/>
                <w:sz w:val="24"/>
                <w:szCs w:val="24"/>
              </w:rPr>
              <w:t>Frequency</w:t>
            </w:r>
          </w:p>
        </w:tc>
        <w:tc>
          <w:tcPr>
            <w:tcW w:w="1533" w:type="dxa"/>
          </w:tcPr>
          <w:p w:rsidR="00BB57A7" w:rsidRPr="002729D9" w:rsidRDefault="00BB57A7" w:rsidP="00EF034A">
            <w:pPr>
              <w:widowControl w:val="0"/>
              <w:autoSpaceDE w:val="0"/>
              <w:autoSpaceDN w:val="0"/>
              <w:adjustRightInd w:val="0"/>
              <w:spacing w:after="0" w:line="480" w:lineRule="auto"/>
              <w:ind w:left="252"/>
              <w:jc w:val="center"/>
              <w:rPr>
                <w:rFonts w:ascii="Times New Roman" w:eastAsiaTheme="minorHAnsi" w:hAnsi="Times New Roman"/>
                <w:b/>
                <w:sz w:val="24"/>
                <w:szCs w:val="24"/>
              </w:rPr>
            </w:pPr>
            <w:r w:rsidRPr="002729D9">
              <w:rPr>
                <w:rFonts w:ascii="Times New Roman" w:eastAsiaTheme="minorHAnsi" w:hAnsi="Times New Roman"/>
                <w:b/>
                <w:sz w:val="24"/>
                <w:szCs w:val="24"/>
              </w:rPr>
              <w:t>Percent</w:t>
            </w:r>
          </w:p>
        </w:tc>
      </w:tr>
      <w:tr w:rsidR="00BB57A7" w:rsidRPr="002729D9" w:rsidTr="00990659">
        <w:trPr>
          <w:trHeight w:val="1068"/>
        </w:trPr>
        <w:tc>
          <w:tcPr>
            <w:tcW w:w="2869" w:type="dxa"/>
          </w:tcPr>
          <w:p w:rsidR="00BB57A7" w:rsidRPr="002729D9" w:rsidRDefault="00BB57A7" w:rsidP="00EF034A">
            <w:pPr>
              <w:widowControl w:val="0"/>
              <w:autoSpaceDE w:val="0"/>
              <w:autoSpaceDN w:val="0"/>
              <w:adjustRightInd w:val="0"/>
              <w:spacing w:after="0" w:line="480" w:lineRule="auto"/>
              <w:ind w:left="270" w:hanging="90"/>
              <w:jc w:val="both"/>
              <w:rPr>
                <w:rFonts w:ascii="Times New Roman" w:eastAsiaTheme="minorHAnsi" w:hAnsi="Times New Roman"/>
                <w:sz w:val="24"/>
                <w:szCs w:val="24"/>
              </w:rPr>
            </w:pPr>
            <w:r w:rsidRPr="002729D9">
              <w:rPr>
                <w:rFonts w:ascii="Times New Roman" w:eastAsiaTheme="minorHAnsi" w:hAnsi="Times New Roman"/>
                <w:bCs/>
                <w:sz w:val="24"/>
                <w:szCs w:val="24"/>
              </w:rPr>
              <w:t>Access to education for OVLs</w:t>
            </w:r>
          </w:p>
        </w:tc>
        <w:tc>
          <w:tcPr>
            <w:tcW w:w="1442" w:type="dxa"/>
            <w:vAlign w:val="center"/>
          </w:tcPr>
          <w:p w:rsidR="00BB57A7" w:rsidRPr="002729D9" w:rsidRDefault="00BB57A7" w:rsidP="00EF034A">
            <w:pPr>
              <w:widowControl w:val="0"/>
              <w:autoSpaceDE w:val="0"/>
              <w:autoSpaceDN w:val="0"/>
              <w:adjustRightInd w:val="0"/>
              <w:spacing w:after="0" w:line="480" w:lineRule="auto"/>
              <w:ind w:left="72"/>
              <w:jc w:val="right"/>
              <w:rPr>
                <w:rFonts w:ascii="Times New Roman" w:eastAsiaTheme="minorHAnsi" w:hAnsi="Times New Roman"/>
                <w:sz w:val="24"/>
                <w:szCs w:val="24"/>
              </w:rPr>
            </w:pPr>
            <w:r w:rsidRPr="002729D9">
              <w:rPr>
                <w:rFonts w:ascii="Times New Roman" w:eastAsiaTheme="minorHAnsi" w:hAnsi="Times New Roman"/>
                <w:sz w:val="24"/>
                <w:szCs w:val="24"/>
              </w:rPr>
              <w:t>78</w:t>
            </w:r>
          </w:p>
        </w:tc>
        <w:tc>
          <w:tcPr>
            <w:tcW w:w="1323" w:type="dxa"/>
            <w:vAlign w:val="center"/>
          </w:tcPr>
          <w:p w:rsidR="00BB57A7" w:rsidRPr="002729D9" w:rsidRDefault="00BB57A7" w:rsidP="00EF034A">
            <w:pPr>
              <w:widowControl w:val="0"/>
              <w:autoSpaceDE w:val="0"/>
              <w:autoSpaceDN w:val="0"/>
              <w:adjustRightInd w:val="0"/>
              <w:spacing w:after="0" w:line="480" w:lineRule="auto"/>
              <w:ind w:left="190" w:hanging="90"/>
              <w:jc w:val="right"/>
              <w:rPr>
                <w:rFonts w:ascii="Times New Roman" w:eastAsiaTheme="minorHAnsi" w:hAnsi="Times New Roman"/>
                <w:sz w:val="24"/>
                <w:szCs w:val="24"/>
              </w:rPr>
            </w:pPr>
            <w:r w:rsidRPr="002729D9">
              <w:rPr>
                <w:rFonts w:ascii="Times New Roman" w:eastAsiaTheme="minorHAnsi" w:hAnsi="Times New Roman"/>
                <w:sz w:val="24"/>
                <w:szCs w:val="24"/>
              </w:rPr>
              <w:t>87.6</w:t>
            </w:r>
          </w:p>
        </w:tc>
        <w:tc>
          <w:tcPr>
            <w:tcW w:w="1556" w:type="dxa"/>
            <w:vAlign w:val="center"/>
          </w:tcPr>
          <w:p w:rsidR="00BB57A7" w:rsidRPr="002729D9" w:rsidRDefault="00BB57A7" w:rsidP="00EF034A">
            <w:pPr>
              <w:widowControl w:val="0"/>
              <w:autoSpaceDE w:val="0"/>
              <w:autoSpaceDN w:val="0"/>
              <w:adjustRightInd w:val="0"/>
              <w:spacing w:after="0" w:line="480" w:lineRule="auto"/>
              <w:ind w:left="252" w:hanging="90"/>
              <w:jc w:val="right"/>
              <w:rPr>
                <w:rFonts w:ascii="Times New Roman" w:eastAsiaTheme="minorHAnsi" w:hAnsi="Times New Roman"/>
                <w:sz w:val="24"/>
                <w:szCs w:val="24"/>
              </w:rPr>
            </w:pPr>
            <w:r w:rsidRPr="002729D9">
              <w:rPr>
                <w:rFonts w:ascii="Times New Roman" w:eastAsiaTheme="minorHAnsi" w:hAnsi="Times New Roman"/>
                <w:sz w:val="24"/>
                <w:szCs w:val="24"/>
              </w:rPr>
              <w:t>11</w:t>
            </w:r>
          </w:p>
        </w:tc>
        <w:tc>
          <w:tcPr>
            <w:tcW w:w="1533" w:type="dxa"/>
            <w:vAlign w:val="center"/>
          </w:tcPr>
          <w:p w:rsidR="00BB57A7" w:rsidRPr="002729D9" w:rsidRDefault="00BB57A7" w:rsidP="00EF034A">
            <w:pPr>
              <w:widowControl w:val="0"/>
              <w:autoSpaceDE w:val="0"/>
              <w:autoSpaceDN w:val="0"/>
              <w:adjustRightInd w:val="0"/>
              <w:spacing w:after="0" w:line="480" w:lineRule="auto"/>
              <w:ind w:left="252"/>
              <w:jc w:val="right"/>
              <w:rPr>
                <w:rFonts w:ascii="Times New Roman" w:eastAsiaTheme="minorHAnsi" w:hAnsi="Times New Roman"/>
                <w:sz w:val="24"/>
                <w:szCs w:val="24"/>
              </w:rPr>
            </w:pPr>
            <w:r w:rsidRPr="002729D9">
              <w:rPr>
                <w:rFonts w:ascii="Times New Roman" w:eastAsiaTheme="minorHAnsi" w:hAnsi="Times New Roman"/>
                <w:sz w:val="24"/>
                <w:szCs w:val="24"/>
              </w:rPr>
              <w:t>12.4</w:t>
            </w:r>
          </w:p>
        </w:tc>
      </w:tr>
      <w:tr w:rsidR="00BB57A7" w:rsidRPr="002729D9" w:rsidTr="00990659">
        <w:trPr>
          <w:trHeight w:val="1082"/>
        </w:trPr>
        <w:tc>
          <w:tcPr>
            <w:tcW w:w="2869" w:type="dxa"/>
          </w:tcPr>
          <w:p w:rsidR="00BB57A7" w:rsidRPr="002729D9" w:rsidRDefault="00BB57A7" w:rsidP="00EF034A">
            <w:pPr>
              <w:widowControl w:val="0"/>
              <w:autoSpaceDE w:val="0"/>
              <w:autoSpaceDN w:val="0"/>
              <w:adjustRightInd w:val="0"/>
              <w:spacing w:after="0" w:line="480" w:lineRule="auto"/>
              <w:ind w:left="270" w:hanging="90"/>
              <w:jc w:val="both"/>
              <w:rPr>
                <w:rFonts w:ascii="Times New Roman" w:eastAsiaTheme="minorHAnsi" w:hAnsi="Times New Roman"/>
                <w:sz w:val="24"/>
                <w:szCs w:val="24"/>
              </w:rPr>
            </w:pPr>
            <w:r w:rsidRPr="002729D9">
              <w:rPr>
                <w:rFonts w:ascii="Times New Roman" w:eastAsiaTheme="minorHAnsi" w:hAnsi="Times New Roman"/>
                <w:bCs/>
                <w:sz w:val="24"/>
                <w:szCs w:val="24"/>
              </w:rPr>
              <w:t>Equality of rights to education</w:t>
            </w:r>
          </w:p>
        </w:tc>
        <w:tc>
          <w:tcPr>
            <w:tcW w:w="1442" w:type="dxa"/>
            <w:vAlign w:val="center"/>
          </w:tcPr>
          <w:p w:rsidR="00BB57A7" w:rsidRPr="002729D9" w:rsidRDefault="00BB57A7" w:rsidP="00EF034A">
            <w:pPr>
              <w:widowControl w:val="0"/>
              <w:autoSpaceDE w:val="0"/>
              <w:autoSpaceDN w:val="0"/>
              <w:adjustRightInd w:val="0"/>
              <w:spacing w:after="0" w:line="480" w:lineRule="auto"/>
              <w:ind w:left="72"/>
              <w:jc w:val="right"/>
              <w:rPr>
                <w:rFonts w:ascii="Times New Roman" w:eastAsiaTheme="minorHAnsi" w:hAnsi="Times New Roman"/>
                <w:sz w:val="24"/>
                <w:szCs w:val="24"/>
              </w:rPr>
            </w:pPr>
            <w:r w:rsidRPr="002729D9">
              <w:rPr>
                <w:rFonts w:ascii="Times New Roman" w:eastAsiaTheme="minorHAnsi" w:hAnsi="Times New Roman"/>
                <w:sz w:val="24"/>
                <w:szCs w:val="24"/>
              </w:rPr>
              <w:t>37</w:t>
            </w:r>
          </w:p>
        </w:tc>
        <w:tc>
          <w:tcPr>
            <w:tcW w:w="1323" w:type="dxa"/>
            <w:vAlign w:val="center"/>
          </w:tcPr>
          <w:p w:rsidR="00BB57A7" w:rsidRPr="002729D9" w:rsidRDefault="00BB57A7" w:rsidP="00EF034A">
            <w:pPr>
              <w:widowControl w:val="0"/>
              <w:autoSpaceDE w:val="0"/>
              <w:autoSpaceDN w:val="0"/>
              <w:adjustRightInd w:val="0"/>
              <w:spacing w:after="0" w:line="480" w:lineRule="auto"/>
              <w:ind w:left="190" w:hanging="90"/>
              <w:jc w:val="right"/>
              <w:rPr>
                <w:rFonts w:ascii="Times New Roman" w:eastAsiaTheme="minorHAnsi" w:hAnsi="Times New Roman"/>
                <w:sz w:val="24"/>
                <w:szCs w:val="24"/>
              </w:rPr>
            </w:pPr>
            <w:r w:rsidRPr="002729D9">
              <w:rPr>
                <w:rFonts w:ascii="Times New Roman" w:eastAsiaTheme="minorHAnsi" w:hAnsi="Times New Roman"/>
                <w:sz w:val="24"/>
                <w:szCs w:val="24"/>
              </w:rPr>
              <w:t>41.6</w:t>
            </w:r>
          </w:p>
        </w:tc>
        <w:tc>
          <w:tcPr>
            <w:tcW w:w="1556" w:type="dxa"/>
            <w:vAlign w:val="center"/>
          </w:tcPr>
          <w:p w:rsidR="00BB57A7" w:rsidRPr="002729D9" w:rsidRDefault="00BB57A7" w:rsidP="00EF034A">
            <w:pPr>
              <w:widowControl w:val="0"/>
              <w:autoSpaceDE w:val="0"/>
              <w:autoSpaceDN w:val="0"/>
              <w:adjustRightInd w:val="0"/>
              <w:spacing w:after="0" w:line="480" w:lineRule="auto"/>
              <w:ind w:left="252" w:hanging="90"/>
              <w:jc w:val="right"/>
              <w:rPr>
                <w:rFonts w:ascii="Times New Roman" w:eastAsiaTheme="minorHAnsi" w:hAnsi="Times New Roman"/>
                <w:sz w:val="24"/>
                <w:szCs w:val="24"/>
              </w:rPr>
            </w:pPr>
            <w:r w:rsidRPr="002729D9">
              <w:rPr>
                <w:rFonts w:ascii="Times New Roman" w:eastAsiaTheme="minorHAnsi" w:hAnsi="Times New Roman"/>
                <w:sz w:val="24"/>
                <w:szCs w:val="24"/>
              </w:rPr>
              <w:t>52</w:t>
            </w:r>
          </w:p>
        </w:tc>
        <w:tc>
          <w:tcPr>
            <w:tcW w:w="1533" w:type="dxa"/>
            <w:vAlign w:val="center"/>
          </w:tcPr>
          <w:p w:rsidR="00BB57A7" w:rsidRPr="002729D9" w:rsidRDefault="00BB57A7" w:rsidP="00EF034A">
            <w:pPr>
              <w:widowControl w:val="0"/>
              <w:autoSpaceDE w:val="0"/>
              <w:autoSpaceDN w:val="0"/>
              <w:adjustRightInd w:val="0"/>
              <w:spacing w:after="0" w:line="480" w:lineRule="auto"/>
              <w:ind w:left="252"/>
              <w:jc w:val="right"/>
              <w:rPr>
                <w:rFonts w:ascii="Times New Roman" w:eastAsiaTheme="minorHAnsi" w:hAnsi="Times New Roman"/>
                <w:sz w:val="24"/>
                <w:szCs w:val="24"/>
              </w:rPr>
            </w:pPr>
            <w:r w:rsidRPr="002729D9">
              <w:rPr>
                <w:rFonts w:ascii="Times New Roman" w:eastAsiaTheme="minorHAnsi" w:hAnsi="Times New Roman"/>
                <w:sz w:val="24"/>
                <w:szCs w:val="24"/>
              </w:rPr>
              <w:t>58.4</w:t>
            </w:r>
          </w:p>
        </w:tc>
      </w:tr>
      <w:tr w:rsidR="00BB57A7" w:rsidRPr="002729D9" w:rsidTr="00990659">
        <w:trPr>
          <w:trHeight w:val="541"/>
        </w:trPr>
        <w:tc>
          <w:tcPr>
            <w:tcW w:w="2869" w:type="dxa"/>
          </w:tcPr>
          <w:p w:rsidR="00BB57A7" w:rsidRPr="002729D9" w:rsidRDefault="00BB57A7" w:rsidP="00EF034A">
            <w:pPr>
              <w:widowControl w:val="0"/>
              <w:autoSpaceDE w:val="0"/>
              <w:autoSpaceDN w:val="0"/>
              <w:adjustRightInd w:val="0"/>
              <w:spacing w:after="0" w:line="480" w:lineRule="auto"/>
              <w:ind w:left="270" w:hanging="90"/>
              <w:jc w:val="both"/>
              <w:rPr>
                <w:rFonts w:ascii="Times New Roman" w:eastAsiaTheme="minorHAnsi" w:hAnsi="Times New Roman"/>
                <w:sz w:val="24"/>
                <w:szCs w:val="24"/>
              </w:rPr>
            </w:pPr>
            <w:r w:rsidRPr="002729D9">
              <w:rPr>
                <w:rFonts w:ascii="Times New Roman" w:eastAsiaTheme="minorHAnsi" w:hAnsi="Times New Roman"/>
                <w:bCs/>
                <w:sz w:val="24"/>
                <w:szCs w:val="24"/>
              </w:rPr>
              <w:t>Responsibilities and roles</w:t>
            </w:r>
          </w:p>
        </w:tc>
        <w:tc>
          <w:tcPr>
            <w:tcW w:w="1442" w:type="dxa"/>
            <w:vAlign w:val="center"/>
          </w:tcPr>
          <w:p w:rsidR="00BB57A7" w:rsidRPr="002729D9" w:rsidRDefault="00BB57A7" w:rsidP="00EF034A">
            <w:pPr>
              <w:widowControl w:val="0"/>
              <w:autoSpaceDE w:val="0"/>
              <w:autoSpaceDN w:val="0"/>
              <w:adjustRightInd w:val="0"/>
              <w:spacing w:after="0" w:line="480" w:lineRule="auto"/>
              <w:ind w:left="72"/>
              <w:jc w:val="right"/>
              <w:rPr>
                <w:rFonts w:ascii="Times New Roman" w:eastAsiaTheme="minorHAnsi" w:hAnsi="Times New Roman"/>
                <w:sz w:val="24"/>
                <w:szCs w:val="24"/>
              </w:rPr>
            </w:pPr>
            <w:r w:rsidRPr="002729D9">
              <w:rPr>
                <w:rFonts w:ascii="Times New Roman" w:eastAsiaTheme="minorHAnsi" w:hAnsi="Times New Roman"/>
                <w:sz w:val="24"/>
                <w:szCs w:val="24"/>
              </w:rPr>
              <w:t>0</w:t>
            </w:r>
          </w:p>
        </w:tc>
        <w:tc>
          <w:tcPr>
            <w:tcW w:w="1323" w:type="dxa"/>
            <w:vAlign w:val="center"/>
          </w:tcPr>
          <w:p w:rsidR="00BB57A7" w:rsidRPr="002729D9" w:rsidRDefault="00BB57A7" w:rsidP="00EF034A">
            <w:pPr>
              <w:widowControl w:val="0"/>
              <w:autoSpaceDE w:val="0"/>
              <w:autoSpaceDN w:val="0"/>
              <w:adjustRightInd w:val="0"/>
              <w:spacing w:after="0" w:line="480" w:lineRule="auto"/>
              <w:ind w:left="190" w:hanging="90"/>
              <w:jc w:val="right"/>
              <w:rPr>
                <w:rFonts w:ascii="Times New Roman" w:eastAsiaTheme="minorHAnsi" w:hAnsi="Times New Roman"/>
                <w:sz w:val="24"/>
                <w:szCs w:val="24"/>
              </w:rPr>
            </w:pPr>
            <w:r w:rsidRPr="002729D9">
              <w:rPr>
                <w:rFonts w:ascii="Times New Roman" w:eastAsiaTheme="minorHAnsi" w:hAnsi="Times New Roman"/>
                <w:sz w:val="24"/>
                <w:szCs w:val="24"/>
              </w:rPr>
              <w:t>0</w:t>
            </w:r>
          </w:p>
        </w:tc>
        <w:tc>
          <w:tcPr>
            <w:tcW w:w="1556" w:type="dxa"/>
            <w:vAlign w:val="center"/>
          </w:tcPr>
          <w:p w:rsidR="00BB57A7" w:rsidRPr="002729D9" w:rsidRDefault="00BB57A7" w:rsidP="00EF034A">
            <w:pPr>
              <w:widowControl w:val="0"/>
              <w:autoSpaceDE w:val="0"/>
              <w:autoSpaceDN w:val="0"/>
              <w:adjustRightInd w:val="0"/>
              <w:spacing w:after="0" w:line="480" w:lineRule="auto"/>
              <w:ind w:left="252" w:hanging="90"/>
              <w:jc w:val="right"/>
              <w:rPr>
                <w:rFonts w:ascii="Times New Roman" w:eastAsiaTheme="minorHAnsi" w:hAnsi="Times New Roman"/>
                <w:sz w:val="24"/>
                <w:szCs w:val="24"/>
              </w:rPr>
            </w:pPr>
            <w:r w:rsidRPr="002729D9">
              <w:rPr>
                <w:rFonts w:ascii="Times New Roman" w:eastAsiaTheme="minorHAnsi" w:hAnsi="Times New Roman"/>
                <w:sz w:val="24"/>
                <w:szCs w:val="24"/>
              </w:rPr>
              <w:t>89</w:t>
            </w:r>
          </w:p>
        </w:tc>
        <w:tc>
          <w:tcPr>
            <w:tcW w:w="1533" w:type="dxa"/>
            <w:vAlign w:val="center"/>
          </w:tcPr>
          <w:p w:rsidR="00BB57A7" w:rsidRPr="002729D9" w:rsidRDefault="00BB57A7" w:rsidP="00EF034A">
            <w:pPr>
              <w:widowControl w:val="0"/>
              <w:autoSpaceDE w:val="0"/>
              <w:autoSpaceDN w:val="0"/>
              <w:adjustRightInd w:val="0"/>
              <w:spacing w:after="0" w:line="480" w:lineRule="auto"/>
              <w:ind w:left="252"/>
              <w:jc w:val="right"/>
              <w:rPr>
                <w:rFonts w:ascii="Times New Roman" w:eastAsiaTheme="minorHAnsi" w:hAnsi="Times New Roman"/>
                <w:sz w:val="24"/>
                <w:szCs w:val="24"/>
              </w:rPr>
            </w:pPr>
            <w:r w:rsidRPr="002729D9">
              <w:rPr>
                <w:rFonts w:ascii="Times New Roman" w:eastAsiaTheme="minorHAnsi" w:hAnsi="Times New Roman"/>
                <w:sz w:val="24"/>
                <w:szCs w:val="24"/>
              </w:rPr>
              <w:t>100.0</w:t>
            </w:r>
          </w:p>
        </w:tc>
      </w:tr>
      <w:tr w:rsidR="00BB57A7" w:rsidRPr="002729D9" w:rsidTr="00990659">
        <w:trPr>
          <w:trHeight w:val="1609"/>
        </w:trPr>
        <w:tc>
          <w:tcPr>
            <w:tcW w:w="2869" w:type="dxa"/>
          </w:tcPr>
          <w:p w:rsidR="00BB57A7" w:rsidRPr="002729D9" w:rsidRDefault="00BB57A7" w:rsidP="00EF034A">
            <w:pPr>
              <w:widowControl w:val="0"/>
              <w:autoSpaceDE w:val="0"/>
              <w:autoSpaceDN w:val="0"/>
              <w:adjustRightInd w:val="0"/>
              <w:spacing w:after="0" w:line="480" w:lineRule="auto"/>
              <w:ind w:left="270" w:hanging="90"/>
              <w:jc w:val="both"/>
              <w:rPr>
                <w:rFonts w:ascii="Times New Roman" w:eastAsiaTheme="minorHAnsi" w:hAnsi="Times New Roman"/>
                <w:bCs/>
                <w:sz w:val="24"/>
                <w:szCs w:val="24"/>
              </w:rPr>
            </w:pPr>
            <w:r w:rsidRPr="002729D9">
              <w:rPr>
                <w:rFonts w:ascii="Times New Roman" w:eastAsiaTheme="minorHAnsi" w:hAnsi="Times New Roman"/>
                <w:bCs/>
                <w:sz w:val="24"/>
                <w:szCs w:val="24"/>
              </w:rPr>
              <w:t>Access to care treatment and support</w:t>
            </w:r>
          </w:p>
          <w:p w:rsidR="00BB57A7" w:rsidRPr="002729D9" w:rsidRDefault="00BB57A7" w:rsidP="00EF034A">
            <w:pPr>
              <w:widowControl w:val="0"/>
              <w:autoSpaceDE w:val="0"/>
              <w:autoSpaceDN w:val="0"/>
              <w:adjustRightInd w:val="0"/>
              <w:spacing w:after="0" w:line="480" w:lineRule="auto"/>
              <w:ind w:left="270" w:hanging="90"/>
              <w:jc w:val="both"/>
              <w:rPr>
                <w:rFonts w:ascii="Times New Roman" w:eastAsiaTheme="minorHAnsi" w:hAnsi="Times New Roman"/>
                <w:sz w:val="24"/>
                <w:szCs w:val="24"/>
              </w:rPr>
            </w:pPr>
          </w:p>
        </w:tc>
        <w:tc>
          <w:tcPr>
            <w:tcW w:w="1442" w:type="dxa"/>
            <w:vAlign w:val="center"/>
          </w:tcPr>
          <w:p w:rsidR="00BB57A7" w:rsidRPr="002729D9" w:rsidRDefault="00BB57A7" w:rsidP="00EF034A">
            <w:pPr>
              <w:widowControl w:val="0"/>
              <w:autoSpaceDE w:val="0"/>
              <w:autoSpaceDN w:val="0"/>
              <w:adjustRightInd w:val="0"/>
              <w:spacing w:after="0" w:line="480" w:lineRule="auto"/>
              <w:ind w:left="72"/>
              <w:jc w:val="right"/>
              <w:rPr>
                <w:rFonts w:ascii="Times New Roman" w:eastAsiaTheme="minorHAnsi" w:hAnsi="Times New Roman"/>
                <w:sz w:val="24"/>
                <w:szCs w:val="24"/>
              </w:rPr>
            </w:pPr>
            <w:r w:rsidRPr="002729D9">
              <w:rPr>
                <w:rFonts w:ascii="Times New Roman" w:eastAsiaTheme="minorHAnsi" w:hAnsi="Times New Roman"/>
                <w:sz w:val="24"/>
                <w:szCs w:val="24"/>
              </w:rPr>
              <w:t>0</w:t>
            </w:r>
          </w:p>
        </w:tc>
        <w:tc>
          <w:tcPr>
            <w:tcW w:w="1323" w:type="dxa"/>
            <w:vAlign w:val="center"/>
          </w:tcPr>
          <w:p w:rsidR="00BB57A7" w:rsidRPr="002729D9" w:rsidRDefault="00BB57A7" w:rsidP="00EF034A">
            <w:pPr>
              <w:widowControl w:val="0"/>
              <w:autoSpaceDE w:val="0"/>
              <w:autoSpaceDN w:val="0"/>
              <w:adjustRightInd w:val="0"/>
              <w:spacing w:after="0" w:line="480" w:lineRule="auto"/>
              <w:ind w:left="190" w:hanging="90"/>
              <w:jc w:val="right"/>
              <w:rPr>
                <w:rFonts w:ascii="Times New Roman" w:eastAsiaTheme="minorHAnsi" w:hAnsi="Times New Roman"/>
                <w:sz w:val="24"/>
                <w:szCs w:val="24"/>
              </w:rPr>
            </w:pPr>
            <w:r w:rsidRPr="002729D9">
              <w:rPr>
                <w:rFonts w:ascii="Times New Roman" w:eastAsiaTheme="minorHAnsi" w:hAnsi="Times New Roman"/>
                <w:sz w:val="24"/>
                <w:szCs w:val="24"/>
              </w:rPr>
              <w:t>0</w:t>
            </w:r>
          </w:p>
        </w:tc>
        <w:tc>
          <w:tcPr>
            <w:tcW w:w="1556" w:type="dxa"/>
            <w:vAlign w:val="center"/>
          </w:tcPr>
          <w:p w:rsidR="00BB57A7" w:rsidRPr="002729D9" w:rsidRDefault="00BB57A7" w:rsidP="00EF034A">
            <w:pPr>
              <w:widowControl w:val="0"/>
              <w:autoSpaceDE w:val="0"/>
              <w:autoSpaceDN w:val="0"/>
              <w:adjustRightInd w:val="0"/>
              <w:spacing w:after="0" w:line="480" w:lineRule="auto"/>
              <w:ind w:left="252" w:hanging="90"/>
              <w:jc w:val="right"/>
              <w:rPr>
                <w:rFonts w:ascii="Times New Roman" w:eastAsiaTheme="minorHAnsi" w:hAnsi="Times New Roman"/>
                <w:sz w:val="24"/>
                <w:szCs w:val="24"/>
              </w:rPr>
            </w:pPr>
            <w:r w:rsidRPr="002729D9">
              <w:rPr>
                <w:rFonts w:ascii="Times New Roman" w:eastAsiaTheme="minorHAnsi" w:hAnsi="Times New Roman"/>
                <w:sz w:val="24"/>
                <w:szCs w:val="24"/>
              </w:rPr>
              <w:t>89</w:t>
            </w:r>
          </w:p>
        </w:tc>
        <w:tc>
          <w:tcPr>
            <w:tcW w:w="1533" w:type="dxa"/>
            <w:vAlign w:val="center"/>
          </w:tcPr>
          <w:p w:rsidR="00BB57A7" w:rsidRPr="002729D9" w:rsidRDefault="00BB57A7" w:rsidP="00EF034A">
            <w:pPr>
              <w:widowControl w:val="0"/>
              <w:autoSpaceDE w:val="0"/>
              <w:autoSpaceDN w:val="0"/>
              <w:adjustRightInd w:val="0"/>
              <w:spacing w:after="0" w:line="480" w:lineRule="auto"/>
              <w:ind w:left="252"/>
              <w:jc w:val="right"/>
              <w:rPr>
                <w:rFonts w:ascii="Times New Roman" w:eastAsiaTheme="minorHAnsi" w:hAnsi="Times New Roman"/>
                <w:sz w:val="24"/>
                <w:szCs w:val="24"/>
              </w:rPr>
            </w:pPr>
            <w:r w:rsidRPr="002729D9">
              <w:rPr>
                <w:rFonts w:ascii="Times New Roman" w:eastAsiaTheme="minorHAnsi" w:hAnsi="Times New Roman"/>
                <w:sz w:val="24"/>
                <w:szCs w:val="24"/>
              </w:rPr>
              <w:t>100.0</w:t>
            </w:r>
          </w:p>
        </w:tc>
      </w:tr>
      <w:tr w:rsidR="00BB57A7" w:rsidRPr="002729D9" w:rsidTr="00990659">
        <w:trPr>
          <w:trHeight w:val="1609"/>
        </w:trPr>
        <w:tc>
          <w:tcPr>
            <w:tcW w:w="2869" w:type="dxa"/>
          </w:tcPr>
          <w:p w:rsidR="00BB57A7" w:rsidRPr="002729D9" w:rsidRDefault="00BB57A7" w:rsidP="002729D9">
            <w:pPr>
              <w:widowControl w:val="0"/>
              <w:autoSpaceDE w:val="0"/>
              <w:autoSpaceDN w:val="0"/>
              <w:adjustRightInd w:val="0"/>
              <w:spacing w:after="0" w:line="480" w:lineRule="auto"/>
              <w:rPr>
                <w:rFonts w:ascii="Times New Roman" w:eastAsiaTheme="minorHAnsi" w:hAnsi="Times New Roman"/>
                <w:bCs/>
                <w:sz w:val="24"/>
                <w:szCs w:val="24"/>
              </w:rPr>
            </w:pPr>
            <w:r w:rsidRPr="002729D9">
              <w:rPr>
                <w:rFonts w:ascii="Times New Roman" w:eastAsiaTheme="minorHAnsi" w:hAnsi="Times New Roman"/>
                <w:bCs/>
                <w:sz w:val="24"/>
                <w:szCs w:val="24"/>
              </w:rPr>
              <w:t>Safe workplace and</w:t>
            </w:r>
            <w:r w:rsidR="000340D6">
              <w:rPr>
                <w:rFonts w:ascii="Times New Roman" w:eastAsiaTheme="minorHAnsi" w:hAnsi="Times New Roman"/>
                <w:bCs/>
                <w:sz w:val="24"/>
                <w:szCs w:val="24"/>
              </w:rPr>
              <w:t xml:space="preserve">   </w:t>
            </w:r>
            <w:r w:rsidRPr="002729D9">
              <w:rPr>
                <w:rFonts w:ascii="Times New Roman" w:eastAsiaTheme="minorHAnsi" w:hAnsi="Times New Roman"/>
                <w:bCs/>
                <w:sz w:val="24"/>
                <w:szCs w:val="24"/>
              </w:rPr>
              <w:t>learning institutions</w:t>
            </w:r>
          </w:p>
          <w:p w:rsidR="00BB57A7" w:rsidRPr="002729D9" w:rsidRDefault="00BB57A7" w:rsidP="002729D9">
            <w:pPr>
              <w:widowControl w:val="0"/>
              <w:autoSpaceDE w:val="0"/>
              <w:autoSpaceDN w:val="0"/>
              <w:adjustRightInd w:val="0"/>
              <w:spacing w:after="0" w:line="480" w:lineRule="auto"/>
              <w:rPr>
                <w:rFonts w:ascii="Times New Roman" w:eastAsiaTheme="minorHAnsi" w:hAnsi="Times New Roman"/>
                <w:sz w:val="24"/>
                <w:szCs w:val="24"/>
              </w:rPr>
            </w:pPr>
          </w:p>
        </w:tc>
        <w:tc>
          <w:tcPr>
            <w:tcW w:w="1442" w:type="dxa"/>
            <w:vAlign w:val="center"/>
          </w:tcPr>
          <w:p w:rsidR="00BB57A7" w:rsidRPr="002729D9" w:rsidRDefault="00BB57A7" w:rsidP="00EF034A">
            <w:pPr>
              <w:widowControl w:val="0"/>
              <w:autoSpaceDE w:val="0"/>
              <w:autoSpaceDN w:val="0"/>
              <w:adjustRightInd w:val="0"/>
              <w:spacing w:after="0" w:line="480" w:lineRule="auto"/>
              <w:ind w:left="720"/>
              <w:jc w:val="right"/>
              <w:rPr>
                <w:rFonts w:ascii="Times New Roman" w:eastAsiaTheme="minorHAnsi" w:hAnsi="Times New Roman"/>
                <w:sz w:val="24"/>
                <w:szCs w:val="24"/>
              </w:rPr>
            </w:pPr>
            <w:r w:rsidRPr="002729D9">
              <w:rPr>
                <w:rFonts w:ascii="Times New Roman" w:eastAsiaTheme="minorHAnsi" w:hAnsi="Times New Roman"/>
                <w:sz w:val="24"/>
                <w:szCs w:val="24"/>
              </w:rPr>
              <w:t>0</w:t>
            </w:r>
          </w:p>
        </w:tc>
        <w:tc>
          <w:tcPr>
            <w:tcW w:w="1323" w:type="dxa"/>
            <w:vAlign w:val="center"/>
          </w:tcPr>
          <w:p w:rsidR="00BB57A7" w:rsidRPr="002729D9" w:rsidRDefault="00BB57A7" w:rsidP="00EF034A">
            <w:pPr>
              <w:widowControl w:val="0"/>
              <w:autoSpaceDE w:val="0"/>
              <w:autoSpaceDN w:val="0"/>
              <w:adjustRightInd w:val="0"/>
              <w:spacing w:after="0" w:line="480" w:lineRule="auto"/>
              <w:ind w:left="720"/>
              <w:jc w:val="right"/>
              <w:rPr>
                <w:rFonts w:ascii="Times New Roman" w:eastAsiaTheme="minorHAnsi" w:hAnsi="Times New Roman"/>
                <w:sz w:val="24"/>
                <w:szCs w:val="24"/>
              </w:rPr>
            </w:pPr>
            <w:r w:rsidRPr="002729D9">
              <w:rPr>
                <w:rFonts w:ascii="Times New Roman" w:eastAsiaTheme="minorHAnsi" w:hAnsi="Times New Roman"/>
                <w:sz w:val="24"/>
                <w:szCs w:val="24"/>
              </w:rPr>
              <w:t>0</w:t>
            </w:r>
          </w:p>
        </w:tc>
        <w:tc>
          <w:tcPr>
            <w:tcW w:w="1556" w:type="dxa"/>
            <w:vAlign w:val="center"/>
          </w:tcPr>
          <w:p w:rsidR="00BB57A7" w:rsidRPr="002729D9" w:rsidRDefault="00BB57A7" w:rsidP="00EF034A">
            <w:pPr>
              <w:widowControl w:val="0"/>
              <w:autoSpaceDE w:val="0"/>
              <w:autoSpaceDN w:val="0"/>
              <w:adjustRightInd w:val="0"/>
              <w:spacing w:after="0" w:line="480" w:lineRule="auto"/>
              <w:ind w:left="720"/>
              <w:jc w:val="right"/>
              <w:rPr>
                <w:rFonts w:ascii="Times New Roman" w:eastAsiaTheme="minorHAnsi" w:hAnsi="Times New Roman"/>
                <w:sz w:val="24"/>
                <w:szCs w:val="24"/>
              </w:rPr>
            </w:pPr>
            <w:r w:rsidRPr="002729D9">
              <w:rPr>
                <w:rFonts w:ascii="Times New Roman" w:eastAsiaTheme="minorHAnsi" w:hAnsi="Times New Roman"/>
                <w:sz w:val="24"/>
                <w:szCs w:val="24"/>
              </w:rPr>
              <w:t>89</w:t>
            </w:r>
          </w:p>
        </w:tc>
        <w:tc>
          <w:tcPr>
            <w:tcW w:w="1533" w:type="dxa"/>
            <w:vAlign w:val="center"/>
          </w:tcPr>
          <w:p w:rsidR="00BB57A7" w:rsidRPr="002729D9" w:rsidRDefault="00BB57A7" w:rsidP="00EF034A">
            <w:pPr>
              <w:widowControl w:val="0"/>
              <w:autoSpaceDE w:val="0"/>
              <w:autoSpaceDN w:val="0"/>
              <w:adjustRightInd w:val="0"/>
              <w:spacing w:after="0" w:line="480" w:lineRule="auto"/>
              <w:ind w:left="720"/>
              <w:jc w:val="right"/>
              <w:rPr>
                <w:rFonts w:ascii="Times New Roman" w:eastAsiaTheme="minorHAnsi" w:hAnsi="Times New Roman"/>
                <w:sz w:val="24"/>
                <w:szCs w:val="24"/>
              </w:rPr>
            </w:pPr>
            <w:r w:rsidRPr="002729D9">
              <w:rPr>
                <w:rFonts w:ascii="Times New Roman" w:eastAsiaTheme="minorHAnsi" w:hAnsi="Times New Roman"/>
                <w:sz w:val="24"/>
                <w:szCs w:val="24"/>
              </w:rPr>
              <w:t>100.0</w:t>
            </w:r>
          </w:p>
        </w:tc>
      </w:tr>
      <w:tr w:rsidR="00BB57A7" w:rsidRPr="002729D9" w:rsidTr="00990659">
        <w:trPr>
          <w:trHeight w:val="541"/>
        </w:trPr>
        <w:tc>
          <w:tcPr>
            <w:tcW w:w="2869" w:type="dxa"/>
          </w:tcPr>
          <w:p w:rsidR="00BB57A7" w:rsidRPr="002729D9" w:rsidRDefault="00BB57A7" w:rsidP="00EF034A">
            <w:pPr>
              <w:widowControl w:val="0"/>
              <w:autoSpaceDE w:val="0"/>
              <w:autoSpaceDN w:val="0"/>
              <w:adjustRightInd w:val="0"/>
              <w:spacing w:after="0" w:line="480" w:lineRule="auto"/>
              <w:jc w:val="both"/>
              <w:rPr>
                <w:rFonts w:ascii="Times New Roman" w:eastAsiaTheme="minorHAnsi" w:hAnsi="Times New Roman"/>
                <w:bCs/>
                <w:sz w:val="24"/>
                <w:szCs w:val="24"/>
              </w:rPr>
            </w:pPr>
            <w:r w:rsidRPr="002729D9">
              <w:rPr>
                <w:rFonts w:ascii="Times New Roman" w:eastAsiaTheme="minorHAnsi" w:hAnsi="Times New Roman"/>
                <w:bCs/>
                <w:sz w:val="24"/>
                <w:szCs w:val="24"/>
              </w:rPr>
              <w:t>Gender responsiveness</w:t>
            </w:r>
          </w:p>
        </w:tc>
        <w:tc>
          <w:tcPr>
            <w:tcW w:w="1442" w:type="dxa"/>
            <w:vAlign w:val="center"/>
          </w:tcPr>
          <w:p w:rsidR="00BB57A7" w:rsidRPr="002729D9" w:rsidRDefault="00BB57A7" w:rsidP="00EF034A">
            <w:pPr>
              <w:widowControl w:val="0"/>
              <w:autoSpaceDE w:val="0"/>
              <w:autoSpaceDN w:val="0"/>
              <w:adjustRightInd w:val="0"/>
              <w:spacing w:after="0" w:line="480" w:lineRule="auto"/>
              <w:ind w:left="720"/>
              <w:jc w:val="right"/>
              <w:rPr>
                <w:rFonts w:ascii="Times New Roman" w:eastAsiaTheme="minorHAnsi" w:hAnsi="Times New Roman"/>
                <w:sz w:val="24"/>
                <w:szCs w:val="24"/>
              </w:rPr>
            </w:pPr>
            <w:r w:rsidRPr="002729D9">
              <w:rPr>
                <w:rFonts w:ascii="Times New Roman" w:eastAsiaTheme="minorHAnsi" w:hAnsi="Times New Roman"/>
                <w:sz w:val="24"/>
                <w:szCs w:val="24"/>
              </w:rPr>
              <w:t>0</w:t>
            </w:r>
          </w:p>
        </w:tc>
        <w:tc>
          <w:tcPr>
            <w:tcW w:w="1323" w:type="dxa"/>
            <w:vAlign w:val="center"/>
          </w:tcPr>
          <w:p w:rsidR="00BB57A7" w:rsidRPr="002729D9" w:rsidRDefault="00BB57A7" w:rsidP="00EF034A">
            <w:pPr>
              <w:widowControl w:val="0"/>
              <w:autoSpaceDE w:val="0"/>
              <w:autoSpaceDN w:val="0"/>
              <w:adjustRightInd w:val="0"/>
              <w:spacing w:after="0" w:line="480" w:lineRule="auto"/>
              <w:ind w:left="720"/>
              <w:jc w:val="right"/>
              <w:rPr>
                <w:rFonts w:ascii="Times New Roman" w:eastAsiaTheme="minorHAnsi" w:hAnsi="Times New Roman"/>
                <w:sz w:val="24"/>
                <w:szCs w:val="24"/>
              </w:rPr>
            </w:pPr>
            <w:r w:rsidRPr="002729D9">
              <w:rPr>
                <w:rFonts w:ascii="Times New Roman" w:eastAsiaTheme="minorHAnsi" w:hAnsi="Times New Roman"/>
                <w:sz w:val="24"/>
                <w:szCs w:val="24"/>
              </w:rPr>
              <w:t>0</w:t>
            </w:r>
          </w:p>
        </w:tc>
        <w:tc>
          <w:tcPr>
            <w:tcW w:w="1556" w:type="dxa"/>
            <w:vAlign w:val="center"/>
          </w:tcPr>
          <w:p w:rsidR="00BB57A7" w:rsidRPr="002729D9" w:rsidRDefault="00BB57A7" w:rsidP="00EF034A">
            <w:pPr>
              <w:widowControl w:val="0"/>
              <w:autoSpaceDE w:val="0"/>
              <w:autoSpaceDN w:val="0"/>
              <w:adjustRightInd w:val="0"/>
              <w:spacing w:after="0" w:line="480" w:lineRule="auto"/>
              <w:ind w:left="720"/>
              <w:jc w:val="right"/>
              <w:rPr>
                <w:rFonts w:ascii="Times New Roman" w:eastAsiaTheme="minorHAnsi" w:hAnsi="Times New Roman"/>
                <w:sz w:val="24"/>
                <w:szCs w:val="24"/>
              </w:rPr>
            </w:pPr>
            <w:r w:rsidRPr="002729D9">
              <w:rPr>
                <w:rFonts w:ascii="Times New Roman" w:eastAsiaTheme="minorHAnsi" w:hAnsi="Times New Roman"/>
                <w:sz w:val="24"/>
                <w:szCs w:val="24"/>
              </w:rPr>
              <w:t>89</w:t>
            </w:r>
          </w:p>
        </w:tc>
        <w:tc>
          <w:tcPr>
            <w:tcW w:w="1533" w:type="dxa"/>
            <w:vAlign w:val="center"/>
          </w:tcPr>
          <w:p w:rsidR="00BB57A7" w:rsidRPr="002729D9" w:rsidRDefault="00BB57A7" w:rsidP="00EF034A">
            <w:pPr>
              <w:widowControl w:val="0"/>
              <w:autoSpaceDE w:val="0"/>
              <w:autoSpaceDN w:val="0"/>
              <w:adjustRightInd w:val="0"/>
              <w:spacing w:after="0" w:line="480" w:lineRule="auto"/>
              <w:ind w:left="720"/>
              <w:jc w:val="right"/>
              <w:rPr>
                <w:rFonts w:ascii="Times New Roman" w:eastAsiaTheme="minorHAnsi" w:hAnsi="Times New Roman"/>
                <w:sz w:val="24"/>
                <w:szCs w:val="24"/>
              </w:rPr>
            </w:pPr>
            <w:r w:rsidRPr="002729D9">
              <w:rPr>
                <w:rFonts w:ascii="Times New Roman" w:eastAsiaTheme="minorHAnsi" w:hAnsi="Times New Roman"/>
                <w:sz w:val="24"/>
                <w:szCs w:val="24"/>
              </w:rPr>
              <w:t>100.0</w:t>
            </w:r>
          </w:p>
        </w:tc>
      </w:tr>
    </w:tbl>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p>
    <w:p w:rsidR="003F532E" w:rsidRDefault="00BB57A7" w:rsidP="00990659">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According to 87.6% the provision of education</w:t>
      </w:r>
      <w:r w:rsidR="00D80EFC">
        <w:rPr>
          <w:rFonts w:ascii="Times New Roman" w:eastAsiaTheme="minorHAnsi" w:hAnsi="Times New Roman"/>
          <w:sz w:val="24"/>
          <w:szCs w:val="24"/>
        </w:rPr>
        <w:t xml:space="preserve"> to OVLs conformed to the requirements </w:t>
      </w:r>
      <w:r w:rsidRPr="00607FBB">
        <w:rPr>
          <w:rFonts w:ascii="Times New Roman" w:eastAsiaTheme="minorHAnsi" w:hAnsi="Times New Roman"/>
          <w:sz w:val="24"/>
          <w:szCs w:val="24"/>
        </w:rPr>
        <w:t>of</w:t>
      </w:r>
      <w:r>
        <w:rPr>
          <w:rFonts w:ascii="Times New Roman" w:eastAsiaTheme="minorHAnsi" w:hAnsi="Times New Roman"/>
          <w:sz w:val="24"/>
          <w:szCs w:val="24"/>
        </w:rPr>
        <w:t xml:space="preserve"> the Education Sector Policy on </w:t>
      </w:r>
      <w:r w:rsidR="00662532">
        <w:rPr>
          <w:rFonts w:ascii="Times New Roman" w:eastAsiaTheme="minorHAnsi" w:hAnsi="Times New Roman"/>
          <w:sz w:val="24"/>
          <w:szCs w:val="24"/>
        </w:rPr>
        <w:t>HIV &amp; AIDS</w:t>
      </w:r>
      <w:r>
        <w:rPr>
          <w:rFonts w:ascii="Times New Roman" w:eastAsiaTheme="minorHAnsi" w:hAnsi="Times New Roman"/>
          <w:sz w:val="24"/>
          <w:szCs w:val="24"/>
        </w:rPr>
        <w:t xml:space="preserve"> on</w:t>
      </w:r>
      <w:r w:rsidRPr="00607FBB">
        <w:rPr>
          <w:rFonts w:ascii="Times New Roman" w:eastAsiaTheme="minorHAnsi" w:hAnsi="Times New Roman"/>
          <w:sz w:val="24"/>
          <w:szCs w:val="24"/>
        </w:rPr>
        <w:t xml:space="preserve"> access to education for OVLs</w:t>
      </w:r>
      <w:r>
        <w:rPr>
          <w:rFonts w:ascii="Times New Roman" w:eastAsiaTheme="minorHAnsi" w:hAnsi="Times New Roman"/>
          <w:sz w:val="24"/>
          <w:szCs w:val="24"/>
        </w:rPr>
        <w:t xml:space="preserve">. However </w:t>
      </w:r>
      <w:r w:rsidRPr="00607FBB">
        <w:rPr>
          <w:rFonts w:ascii="Times New Roman" w:eastAsiaTheme="minorHAnsi" w:hAnsi="Times New Roman"/>
          <w:sz w:val="24"/>
          <w:szCs w:val="24"/>
        </w:rPr>
        <w:t>12.4% disagree</w:t>
      </w:r>
      <w:r>
        <w:rPr>
          <w:rFonts w:ascii="Times New Roman" w:eastAsiaTheme="minorHAnsi" w:hAnsi="Times New Roman"/>
          <w:sz w:val="24"/>
          <w:szCs w:val="24"/>
        </w:rPr>
        <w:t>d that their</w:t>
      </w:r>
      <w:r w:rsidR="00D80EFC">
        <w:rPr>
          <w:rFonts w:ascii="Times New Roman" w:eastAsiaTheme="minorHAnsi" w:hAnsi="Times New Roman"/>
          <w:sz w:val="24"/>
          <w:szCs w:val="24"/>
        </w:rPr>
        <w:t xml:space="preserve"> schools conformed to the requirement</w:t>
      </w:r>
      <w:r>
        <w:rPr>
          <w:rFonts w:ascii="Times New Roman" w:eastAsiaTheme="minorHAnsi" w:hAnsi="Times New Roman"/>
          <w:sz w:val="24"/>
          <w:szCs w:val="24"/>
        </w:rPr>
        <w:t xml:space="preserve"> of access to education for OVLs. Whereas 41.6% agreed that they conformed</w:t>
      </w:r>
      <w:r w:rsidRPr="00607FBB">
        <w:rPr>
          <w:rFonts w:ascii="Times New Roman" w:eastAsiaTheme="minorHAnsi" w:hAnsi="Times New Roman"/>
          <w:sz w:val="24"/>
          <w:szCs w:val="24"/>
        </w:rPr>
        <w:t xml:space="preserve"> to </w:t>
      </w:r>
      <w:r>
        <w:rPr>
          <w:rFonts w:ascii="Times New Roman" w:eastAsiaTheme="minorHAnsi" w:hAnsi="Times New Roman"/>
          <w:sz w:val="24"/>
          <w:szCs w:val="24"/>
        </w:rPr>
        <w:t xml:space="preserve">the </w:t>
      </w:r>
      <w:r w:rsidR="00D80EFC">
        <w:rPr>
          <w:rFonts w:ascii="Times New Roman" w:eastAsiaTheme="minorHAnsi" w:hAnsi="Times New Roman"/>
          <w:sz w:val="24"/>
          <w:szCs w:val="24"/>
        </w:rPr>
        <w:t>requirement</w:t>
      </w:r>
      <w:r w:rsidRPr="00607FBB">
        <w:rPr>
          <w:rFonts w:ascii="Times New Roman" w:eastAsiaTheme="minorHAnsi" w:hAnsi="Times New Roman"/>
          <w:sz w:val="24"/>
          <w:szCs w:val="24"/>
        </w:rPr>
        <w:t xml:space="preserve"> of equality of rights to education</w:t>
      </w:r>
      <w:r w:rsidR="00D04410">
        <w:rPr>
          <w:rFonts w:ascii="Times New Roman" w:eastAsiaTheme="minorHAnsi" w:hAnsi="Times New Roman"/>
          <w:sz w:val="24"/>
          <w:szCs w:val="24"/>
        </w:rPr>
        <w:t>,</w:t>
      </w:r>
      <w:r>
        <w:rPr>
          <w:rFonts w:ascii="Times New Roman" w:eastAsiaTheme="minorHAnsi" w:hAnsi="Times New Roman"/>
          <w:sz w:val="24"/>
          <w:szCs w:val="24"/>
        </w:rPr>
        <w:t xml:space="preserve"> all of the respondents felt that they did not conform to the </w:t>
      </w:r>
      <w:r w:rsidR="00D80EFC">
        <w:rPr>
          <w:rFonts w:ascii="Times New Roman" w:eastAsiaTheme="minorHAnsi" w:hAnsi="Times New Roman"/>
          <w:sz w:val="24"/>
          <w:szCs w:val="24"/>
        </w:rPr>
        <w:t>requirement</w:t>
      </w:r>
      <w:r w:rsidRPr="00607FBB">
        <w:rPr>
          <w:rFonts w:ascii="Times New Roman" w:eastAsiaTheme="minorHAnsi" w:hAnsi="Times New Roman"/>
          <w:sz w:val="24"/>
          <w:szCs w:val="24"/>
        </w:rPr>
        <w:t xml:space="preserve"> of re</w:t>
      </w:r>
      <w:r w:rsidR="00D80EFC">
        <w:rPr>
          <w:rFonts w:ascii="Times New Roman" w:eastAsiaTheme="minorHAnsi" w:hAnsi="Times New Roman"/>
          <w:sz w:val="24"/>
          <w:szCs w:val="24"/>
        </w:rPr>
        <w:t xml:space="preserve">sponsibilities and roles, </w:t>
      </w:r>
      <w:r w:rsidRPr="00607FBB">
        <w:rPr>
          <w:rFonts w:ascii="Times New Roman" w:eastAsiaTheme="minorHAnsi" w:hAnsi="Times New Roman"/>
          <w:sz w:val="24"/>
          <w:szCs w:val="24"/>
        </w:rPr>
        <w:t>of access to care treatment</w:t>
      </w:r>
      <w:r>
        <w:rPr>
          <w:rFonts w:ascii="Times New Roman" w:eastAsiaTheme="minorHAnsi" w:hAnsi="Times New Roman"/>
          <w:sz w:val="24"/>
          <w:szCs w:val="24"/>
        </w:rPr>
        <w:t xml:space="preserve"> and support, safe workplace in the</w:t>
      </w:r>
      <w:r w:rsidRPr="00607FBB">
        <w:rPr>
          <w:rFonts w:ascii="Times New Roman" w:eastAsiaTheme="minorHAnsi" w:hAnsi="Times New Roman"/>
          <w:sz w:val="24"/>
          <w:szCs w:val="24"/>
        </w:rPr>
        <w:t xml:space="preserve"> learning</w:t>
      </w:r>
      <w:r w:rsidR="00D80EFC">
        <w:rPr>
          <w:rFonts w:ascii="Times New Roman" w:eastAsiaTheme="minorHAnsi" w:hAnsi="Times New Roman"/>
          <w:sz w:val="24"/>
          <w:szCs w:val="24"/>
        </w:rPr>
        <w:t xml:space="preserve"> institution and also</w:t>
      </w:r>
      <w:r w:rsidRPr="00607FBB">
        <w:rPr>
          <w:rFonts w:ascii="Times New Roman" w:eastAsiaTheme="minorHAnsi" w:hAnsi="Times New Roman"/>
          <w:sz w:val="24"/>
          <w:szCs w:val="24"/>
        </w:rPr>
        <w:t xml:space="preserve"> of gender </w:t>
      </w:r>
      <w:r w:rsidR="00D04410" w:rsidRPr="00607FBB">
        <w:rPr>
          <w:rFonts w:ascii="Times New Roman" w:eastAsiaTheme="minorHAnsi" w:hAnsi="Times New Roman"/>
          <w:sz w:val="24"/>
          <w:szCs w:val="24"/>
        </w:rPr>
        <w:t>responsiveness.</w:t>
      </w:r>
    </w:p>
    <w:p w:rsidR="00BB57A7" w:rsidRDefault="003F532E" w:rsidP="00EF034A">
      <w:pPr>
        <w:spacing w:after="0" w:line="480" w:lineRule="auto"/>
        <w:rPr>
          <w:rFonts w:ascii="Times New Roman" w:eastAsiaTheme="minorHAnsi" w:hAnsi="Times New Roman"/>
          <w:b/>
          <w:sz w:val="24"/>
          <w:szCs w:val="24"/>
        </w:rPr>
      </w:pPr>
      <w:r>
        <w:rPr>
          <w:rFonts w:ascii="Times New Roman" w:eastAsiaTheme="minorHAnsi" w:hAnsi="Times New Roman"/>
          <w:b/>
          <w:sz w:val="24"/>
          <w:szCs w:val="24"/>
        </w:rPr>
        <w:lastRenderedPageBreak/>
        <w:t xml:space="preserve">4.7.2 Responses on clarity of the Education Sector Policy on </w:t>
      </w:r>
      <w:r w:rsidR="00662532">
        <w:rPr>
          <w:rFonts w:ascii="Times New Roman" w:eastAsiaTheme="minorHAnsi" w:hAnsi="Times New Roman"/>
          <w:b/>
          <w:sz w:val="24"/>
          <w:szCs w:val="24"/>
        </w:rPr>
        <w:t>HIV &amp; AIDS</w:t>
      </w:r>
      <w:r>
        <w:rPr>
          <w:rFonts w:ascii="Times New Roman" w:eastAsiaTheme="minorHAnsi" w:hAnsi="Times New Roman"/>
          <w:b/>
          <w:sz w:val="24"/>
          <w:szCs w:val="24"/>
        </w:rPr>
        <w:t xml:space="preserve"> objectives</w:t>
      </w:r>
    </w:p>
    <w:p w:rsidR="000340D6" w:rsidRDefault="000340D6" w:rsidP="000340D6">
      <w:pPr>
        <w:spacing w:after="0" w:line="240" w:lineRule="auto"/>
        <w:rPr>
          <w:rFonts w:ascii="Times New Roman" w:eastAsiaTheme="minorHAnsi" w:hAnsi="Times New Roman"/>
          <w:b/>
          <w:sz w:val="24"/>
          <w:szCs w:val="24"/>
        </w:rPr>
      </w:pPr>
    </w:p>
    <w:p w:rsidR="00EF5BF9" w:rsidRDefault="00EF5BF9" w:rsidP="00CD5D49">
      <w:pPr>
        <w:spacing w:after="0" w:line="480" w:lineRule="auto"/>
        <w:jc w:val="both"/>
        <w:rPr>
          <w:rFonts w:ascii="Times New Roman" w:eastAsiaTheme="minorHAnsi" w:hAnsi="Times New Roman"/>
          <w:sz w:val="24"/>
          <w:szCs w:val="24"/>
        </w:rPr>
      </w:pPr>
      <w:r w:rsidRPr="00EF5BF9">
        <w:rPr>
          <w:rFonts w:ascii="Times New Roman" w:eastAsiaTheme="minorHAnsi" w:hAnsi="Times New Roman"/>
          <w:sz w:val="24"/>
          <w:szCs w:val="24"/>
        </w:rPr>
        <w:t xml:space="preserve">Asked on whether the objectives of the Education Sector Policy on </w:t>
      </w:r>
      <w:r w:rsidR="00662532">
        <w:rPr>
          <w:rFonts w:ascii="Times New Roman" w:eastAsiaTheme="minorHAnsi" w:hAnsi="Times New Roman"/>
          <w:sz w:val="24"/>
          <w:szCs w:val="24"/>
        </w:rPr>
        <w:t>HIV &amp; AIDS</w:t>
      </w:r>
      <w:r w:rsidRPr="00EF5BF9">
        <w:rPr>
          <w:rFonts w:ascii="Times New Roman" w:eastAsiaTheme="minorHAnsi" w:hAnsi="Times New Roman"/>
          <w:sz w:val="24"/>
          <w:szCs w:val="24"/>
        </w:rPr>
        <w:t xml:space="preserve"> was clear to the respondents, their responses were as shown in Figure 4.11</w:t>
      </w:r>
    </w:p>
    <w:p w:rsidR="00CD5D49" w:rsidRPr="00EF5BF9" w:rsidRDefault="00CD5D49" w:rsidP="00CD5D49">
      <w:pPr>
        <w:spacing w:after="0" w:line="480" w:lineRule="auto"/>
        <w:jc w:val="both"/>
        <w:rPr>
          <w:rFonts w:ascii="Times New Roman" w:eastAsiaTheme="minorHAnsi" w:hAnsi="Times New Roman"/>
          <w:sz w:val="24"/>
          <w:szCs w:val="24"/>
        </w:rPr>
      </w:pPr>
    </w:p>
    <w:p w:rsidR="00BB57A7"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noProof/>
          <w:sz w:val="24"/>
          <w:szCs w:val="24"/>
        </w:rPr>
        <w:drawing>
          <wp:inline distT="0" distB="0" distL="0" distR="0">
            <wp:extent cx="5505450" cy="2038350"/>
            <wp:effectExtent l="0" t="0" r="0" b="0"/>
            <wp:docPr id="2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2729D9" w:rsidRDefault="002729D9" w:rsidP="00441C2B">
      <w:pPr>
        <w:pStyle w:val="Heading1"/>
        <w:jc w:val="left"/>
        <w:rPr>
          <w:rFonts w:eastAsiaTheme="minorHAnsi"/>
          <w:caps w:val="0"/>
          <w:sz w:val="24"/>
          <w:szCs w:val="24"/>
        </w:rPr>
      </w:pPr>
      <w:bookmarkStart w:id="303" w:name="_Toc361505950"/>
      <w:bookmarkStart w:id="304" w:name="_Toc372285519"/>
    </w:p>
    <w:p w:rsidR="00BB57A7" w:rsidRPr="00010901" w:rsidRDefault="00010901" w:rsidP="00010901">
      <w:pPr>
        <w:pStyle w:val="Heading1"/>
        <w:jc w:val="left"/>
        <w:rPr>
          <w:rFonts w:eastAsiaTheme="minorHAnsi"/>
          <w:sz w:val="24"/>
          <w:szCs w:val="24"/>
        </w:rPr>
      </w:pPr>
      <w:bookmarkStart w:id="305" w:name="_Toc372293345"/>
      <w:bookmarkStart w:id="306" w:name="_Toc372295440"/>
      <w:bookmarkStart w:id="307" w:name="_Toc377372748"/>
      <w:r>
        <w:rPr>
          <w:rFonts w:eastAsiaTheme="minorHAnsi"/>
          <w:caps w:val="0"/>
          <w:sz w:val="24"/>
          <w:szCs w:val="24"/>
        </w:rPr>
        <w:t>Figure 4.11: C</w:t>
      </w:r>
      <w:r w:rsidRPr="00010901">
        <w:rPr>
          <w:rFonts w:eastAsiaTheme="minorHAnsi"/>
          <w:caps w:val="0"/>
          <w:sz w:val="24"/>
          <w:szCs w:val="24"/>
        </w:rPr>
        <w:t>larity of the education sector policy on HIV &amp; AIDS objectives</w:t>
      </w:r>
      <w:bookmarkEnd w:id="303"/>
      <w:bookmarkEnd w:id="304"/>
      <w:bookmarkEnd w:id="305"/>
      <w:bookmarkEnd w:id="306"/>
      <w:bookmarkEnd w:id="307"/>
    </w:p>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p>
    <w:p w:rsidR="00BB57A7" w:rsidRDefault="00334CCD" w:rsidP="00EF034A">
      <w:pPr>
        <w:autoSpaceDE w:val="0"/>
        <w:autoSpaceDN w:val="0"/>
        <w:adjustRightInd w:val="0"/>
        <w:spacing w:after="0" w:line="480" w:lineRule="auto"/>
        <w:jc w:val="both"/>
        <w:rPr>
          <w:rFonts w:ascii="Times New Roman" w:hAnsi="Times New Roman"/>
          <w:sz w:val="24"/>
          <w:szCs w:val="24"/>
        </w:rPr>
      </w:pPr>
      <w:r>
        <w:rPr>
          <w:rFonts w:ascii="Times New Roman" w:eastAsiaTheme="minorHAnsi" w:hAnsi="Times New Roman"/>
          <w:sz w:val="24"/>
          <w:szCs w:val="24"/>
        </w:rPr>
        <w:t>Of those who were conversant with the content of the Education Sector policy on HIV &amp; AIDS, r</w:t>
      </w:r>
      <w:r w:rsidR="00BB57A7" w:rsidRPr="00607FBB">
        <w:rPr>
          <w:rFonts w:ascii="Times New Roman" w:eastAsiaTheme="minorHAnsi" w:hAnsi="Times New Roman"/>
          <w:sz w:val="24"/>
          <w:szCs w:val="24"/>
        </w:rPr>
        <w:t>esults indicate</w:t>
      </w:r>
      <w:r w:rsidR="00BB57A7">
        <w:rPr>
          <w:rFonts w:ascii="Times New Roman" w:eastAsiaTheme="minorHAnsi" w:hAnsi="Times New Roman"/>
          <w:sz w:val="24"/>
          <w:szCs w:val="24"/>
        </w:rPr>
        <w:t>d that according to 59.6%</w:t>
      </w:r>
      <w:r w:rsidR="00BB57A7" w:rsidRPr="00607FBB">
        <w:rPr>
          <w:rFonts w:ascii="Times New Roman" w:eastAsiaTheme="minorHAnsi" w:hAnsi="Times New Roman"/>
          <w:sz w:val="24"/>
          <w:szCs w:val="24"/>
        </w:rPr>
        <w:t xml:space="preserve"> of the respondents</w:t>
      </w:r>
      <w:r w:rsidR="00BB57A7">
        <w:rPr>
          <w:rFonts w:ascii="Times New Roman" w:eastAsiaTheme="minorHAnsi" w:hAnsi="Times New Roman"/>
          <w:sz w:val="24"/>
          <w:szCs w:val="24"/>
        </w:rPr>
        <w:t>,</w:t>
      </w:r>
      <w:r w:rsidR="000340D6">
        <w:rPr>
          <w:rFonts w:ascii="Times New Roman" w:eastAsiaTheme="minorHAnsi" w:hAnsi="Times New Roman"/>
          <w:sz w:val="24"/>
          <w:szCs w:val="24"/>
        </w:rPr>
        <w:t xml:space="preserve"> </w:t>
      </w:r>
      <w:r w:rsidR="00731B6A">
        <w:rPr>
          <w:rFonts w:ascii="Times New Roman" w:eastAsiaTheme="minorHAnsi" w:hAnsi="Times New Roman"/>
          <w:sz w:val="24"/>
          <w:szCs w:val="24"/>
        </w:rPr>
        <w:t xml:space="preserve">objectives of </w:t>
      </w:r>
      <w:r w:rsidR="00BB57A7" w:rsidRPr="00607FBB">
        <w:rPr>
          <w:rFonts w:ascii="Times New Roman" w:eastAsiaTheme="minorHAnsi" w:hAnsi="Times New Roman"/>
          <w:sz w:val="24"/>
          <w:szCs w:val="24"/>
        </w:rPr>
        <w:t xml:space="preserve">the Education Sector Policy on </w:t>
      </w:r>
      <w:r w:rsidR="00662532">
        <w:rPr>
          <w:rFonts w:ascii="Times New Roman" w:eastAsiaTheme="minorHAnsi" w:hAnsi="Times New Roman"/>
          <w:sz w:val="24"/>
          <w:szCs w:val="24"/>
        </w:rPr>
        <w:t>HIV &amp; AIDS</w:t>
      </w:r>
      <w:r w:rsidR="000340D6">
        <w:rPr>
          <w:rFonts w:ascii="Times New Roman" w:eastAsiaTheme="minorHAnsi" w:hAnsi="Times New Roman"/>
          <w:sz w:val="24"/>
          <w:szCs w:val="24"/>
        </w:rPr>
        <w:t xml:space="preserve"> </w:t>
      </w:r>
      <w:r w:rsidR="00BB57A7">
        <w:rPr>
          <w:rFonts w:ascii="Times New Roman" w:eastAsiaTheme="minorHAnsi" w:hAnsi="Times New Roman"/>
          <w:sz w:val="24"/>
          <w:szCs w:val="24"/>
        </w:rPr>
        <w:t>were</w:t>
      </w:r>
      <w:r w:rsidR="00BB57A7" w:rsidRPr="00607FBB">
        <w:rPr>
          <w:rFonts w:ascii="Times New Roman" w:eastAsiaTheme="minorHAnsi" w:hAnsi="Times New Roman"/>
          <w:sz w:val="24"/>
          <w:szCs w:val="24"/>
        </w:rPr>
        <w:t xml:space="preserve"> very clear</w:t>
      </w:r>
      <w:r w:rsidR="00731B6A">
        <w:rPr>
          <w:rFonts w:ascii="Times New Roman" w:eastAsiaTheme="minorHAnsi" w:hAnsi="Times New Roman"/>
          <w:sz w:val="24"/>
          <w:szCs w:val="24"/>
        </w:rPr>
        <w:t>. However, these objectives were</w:t>
      </w:r>
      <w:r w:rsidR="00BB57A7" w:rsidRPr="00607FBB">
        <w:rPr>
          <w:rFonts w:ascii="Times New Roman" w:eastAsiaTheme="minorHAnsi" w:hAnsi="Times New Roman"/>
          <w:sz w:val="24"/>
          <w:szCs w:val="24"/>
        </w:rPr>
        <w:t xml:space="preserve"> not clear to 38.2% of the respondents.</w:t>
      </w:r>
      <w:r w:rsidR="000340D6">
        <w:rPr>
          <w:rFonts w:ascii="Times New Roman" w:eastAsiaTheme="minorHAnsi" w:hAnsi="Times New Roman"/>
          <w:sz w:val="24"/>
          <w:szCs w:val="24"/>
        </w:rPr>
        <w:t xml:space="preserve"> </w:t>
      </w:r>
      <w:r w:rsidR="00BB57A7">
        <w:rPr>
          <w:rFonts w:ascii="Times New Roman" w:hAnsi="Times New Roman"/>
          <w:sz w:val="24"/>
          <w:szCs w:val="24"/>
        </w:rPr>
        <w:t>I</w:t>
      </w:r>
      <w:r w:rsidR="00BB57A7" w:rsidRPr="00607FBB">
        <w:rPr>
          <w:rFonts w:ascii="Times New Roman" w:hAnsi="Times New Roman"/>
          <w:sz w:val="24"/>
          <w:szCs w:val="24"/>
        </w:rPr>
        <w:t>n their study</w:t>
      </w:r>
      <w:r w:rsidR="00BB57A7">
        <w:rPr>
          <w:rFonts w:ascii="Times New Roman" w:hAnsi="Times New Roman"/>
          <w:sz w:val="24"/>
          <w:szCs w:val="24"/>
        </w:rPr>
        <w:t>,</w:t>
      </w:r>
      <w:r w:rsidR="000340D6">
        <w:rPr>
          <w:rFonts w:ascii="Times New Roman" w:hAnsi="Times New Roman"/>
          <w:sz w:val="24"/>
          <w:szCs w:val="24"/>
        </w:rPr>
        <w:t xml:space="preserve"> </w:t>
      </w:r>
      <w:r w:rsidR="00BB57A7" w:rsidRPr="00607FBB">
        <w:rPr>
          <w:rFonts w:ascii="Times New Roman" w:hAnsi="Times New Roman"/>
          <w:sz w:val="24"/>
          <w:szCs w:val="24"/>
        </w:rPr>
        <w:t xml:space="preserve">Ongunya, Indoshi and Agak (2009) sought to determine the gap between the objectives and actual </w:t>
      </w:r>
      <w:r w:rsidR="00662532">
        <w:rPr>
          <w:rFonts w:ascii="Times New Roman" w:hAnsi="Times New Roman"/>
          <w:sz w:val="24"/>
          <w:szCs w:val="24"/>
        </w:rPr>
        <w:t>HIV &amp; AIDS</w:t>
      </w:r>
      <w:r w:rsidR="00BB57A7" w:rsidRPr="00607FBB">
        <w:rPr>
          <w:rFonts w:ascii="Times New Roman" w:hAnsi="Times New Roman"/>
          <w:sz w:val="24"/>
          <w:szCs w:val="24"/>
        </w:rPr>
        <w:t xml:space="preserve"> education program delivery in Siaya District public secondary schools, Kenya. T</w:t>
      </w:r>
      <w:r w:rsidR="00D04410">
        <w:rPr>
          <w:rFonts w:ascii="Times New Roman" w:hAnsi="Times New Roman"/>
          <w:sz w:val="24"/>
          <w:szCs w:val="24"/>
        </w:rPr>
        <w:t>he study</w:t>
      </w:r>
      <w:r w:rsidR="00BB57A7" w:rsidRPr="00607FBB">
        <w:rPr>
          <w:rFonts w:ascii="Times New Roman" w:hAnsi="Times New Roman"/>
          <w:sz w:val="24"/>
          <w:szCs w:val="24"/>
        </w:rPr>
        <w:t xml:space="preserve"> established that whereas </w:t>
      </w:r>
      <w:r w:rsidR="00BB57A7">
        <w:rPr>
          <w:rFonts w:ascii="Times New Roman" w:hAnsi="Times New Roman"/>
          <w:sz w:val="24"/>
          <w:szCs w:val="24"/>
        </w:rPr>
        <w:t>learners</w:t>
      </w:r>
      <w:r w:rsidR="00BB57A7" w:rsidRPr="00607FBB">
        <w:rPr>
          <w:rFonts w:ascii="Times New Roman" w:hAnsi="Times New Roman"/>
          <w:sz w:val="24"/>
          <w:szCs w:val="24"/>
        </w:rPr>
        <w:t xml:space="preserve"> believed they had begun exhibiting the </w:t>
      </w:r>
      <w:r w:rsidR="00D04410">
        <w:rPr>
          <w:rFonts w:ascii="Times New Roman" w:hAnsi="Times New Roman"/>
          <w:sz w:val="24"/>
          <w:szCs w:val="24"/>
        </w:rPr>
        <w:t>expected</w:t>
      </w:r>
      <w:r w:rsidR="00BB57A7" w:rsidRPr="00607FBB">
        <w:rPr>
          <w:rFonts w:ascii="Times New Roman" w:hAnsi="Times New Roman"/>
          <w:sz w:val="24"/>
          <w:szCs w:val="24"/>
        </w:rPr>
        <w:t xml:space="preserve"> change of behavior, teacher</w:t>
      </w:r>
      <w:r w:rsidR="00D04410">
        <w:rPr>
          <w:rFonts w:ascii="Times New Roman" w:hAnsi="Times New Roman"/>
          <w:sz w:val="24"/>
          <w:szCs w:val="24"/>
        </w:rPr>
        <w:t xml:space="preserve">s felt that this was minimal to </w:t>
      </w:r>
      <w:r w:rsidR="00BB57A7" w:rsidRPr="00607FBB">
        <w:rPr>
          <w:rFonts w:ascii="Times New Roman" w:hAnsi="Times New Roman"/>
          <w:sz w:val="24"/>
          <w:szCs w:val="24"/>
        </w:rPr>
        <w:t>enable them prevent</w:t>
      </w:r>
      <w:r w:rsidR="00D04410">
        <w:rPr>
          <w:rFonts w:ascii="Times New Roman" w:hAnsi="Times New Roman"/>
          <w:sz w:val="24"/>
          <w:szCs w:val="24"/>
        </w:rPr>
        <w:t xml:space="preserve"> and control</w:t>
      </w:r>
      <w:r w:rsidR="00BB57A7" w:rsidRPr="00607FBB">
        <w:rPr>
          <w:rFonts w:ascii="Times New Roman" w:hAnsi="Times New Roman"/>
          <w:sz w:val="24"/>
          <w:szCs w:val="24"/>
        </w:rPr>
        <w:t xml:space="preserve"> the </w:t>
      </w:r>
      <w:r w:rsidR="00D04410">
        <w:rPr>
          <w:rFonts w:ascii="Times New Roman" w:hAnsi="Times New Roman"/>
          <w:sz w:val="24"/>
          <w:szCs w:val="24"/>
        </w:rPr>
        <w:t>spread o</w:t>
      </w:r>
      <w:r w:rsidR="00BB57A7" w:rsidRPr="00607FBB">
        <w:rPr>
          <w:rFonts w:ascii="Times New Roman" w:hAnsi="Times New Roman"/>
          <w:sz w:val="24"/>
          <w:szCs w:val="24"/>
        </w:rPr>
        <w:t xml:space="preserve">f HIV among the youth. This suggested that there seems to exist a gap between </w:t>
      </w:r>
      <w:r w:rsidR="00BB57A7" w:rsidRPr="00607FBB">
        <w:rPr>
          <w:rFonts w:ascii="Times New Roman" w:hAnsi="Times New Roman"/>
          <w:sz w:val="24"/>
          <w:szCs w:val="24"/>
        </w:rPr>
        <w:lastRenderedPageBreak/>
        <w:t xml:space="preserve">objectives and actual </w:t>
      </w:r>
      <w:r w:rsidR="00662532">
        <w:rPr>
          <w:rFonts w:ascii="Times New Roman" w:hAnsi="Times New Roman"/>
          <w:sz w:val="24"/>
          <w:szCs w:val="24"/>
        </w:rPr>
        <w:t>HIV &amp; AIDS</w:t>
      </w:r>
      <w:r w:rsidR="00BB57A7" w:rsidRPr="00607FBB">
        <w:rPr>
          <w:rFonts w:ascii="Times New Roman" w:hAnsi="Times New Roman"/>
          <w:sz w:val="24"/>
          <w:szCs w:val="24"/>
        </w:rPr>
        <w:t xml:space="preserve"> education program delivery and behavioral changes among the youth in secondary schools in Siaya district.</w:t>
      </w:r>
    </w:p>
    <w:p w:rsidR="000340D6" w:rsidRDefault="000340D6" w:rsidP="000340D6">
      <w:pPr>
        <w:autoSpaceDE w:val="0"/>
        <w:autoSpaceDN w:val="0"/>
        <w:adjustRightInd w:val="0"/>
        <w:spacing w:after="0" w:line="240" w:lineRule="auto"/>
        <w:jc w:val="both"/>
        <w:rPr>
          <w:rFonts w:ascii="Times New Roman" w:hAnsi="Times New Roman"/>
          <w:sz w:val="24"/>
          <w:szCs w:val="24"/>
        </w:rPr>
      </w:pPr>
    </w:p>
    <w:p w:rsidR="003F532E" w:rsidRDefault="003F532E" w:rsidP="00EF034A">
      <w:pPr>
        <w:autoSpaceDE w:val="0"/>
        <w:autoSpaceDN w:val="0"/>
        <w:adjustRightInd w:val="0"/>
        <w:spacing w:after="0" w:line="480" w:lineRule="auto"/>
        <w:rPr>
          <w:rFonts w:ascii="Times New Roman" w:eastAsiaTheme="minorHAnsi" w:hAnsi="Times New Roman"/>
          <w:b/>
          <w:sz w:val="24"/>
          <w:szCs w:val="24"/>
        </w:rPr>
      </w:pPr>
      <w:r w:rsidRPr="003F532E">
        <w:rPr>
          <w:rFonts w:ascii="Times New Roman" w:eastAsiaTheme="minorHAnsi" w:hAnsi="Times New Roman"/>
          <w:b/>
          <w:sz w:val="24"/>
          <w:szCs w:val="24"/>
        </w:rPr>
        <w:t xml:space="preserve">4.7.3 Responses on qualities of the Education Sector Policy on </w:t>
      </w:r>
      <w:r w:rsidR="00662532">
        <w:rPr>
          <w:rFonts w:ascii="Times New Roman" w:eastAsiaTheme="minorHAnsi" w:hAnsi="Times New Roman"/>
          <w:b/>
          <w:sz w:val="24"/>
          <w:szCs w:val="24"/>
        </w:rPr>
        <w:t>HIV &amp; AIDS</w:t>
      </w:r>
    </w:p>
    <w:p w:rsidR="000340D6" w:rsidRDefault="000340D6" w:rsidP="000340D6">
      <w:pPr>
        <w:autoSpaceDE w:val="0"/>
        <w:autoSpaceDN w:val="0"/>
        <w:adjustRightInd w:val="0"/>
        <w:spacing w:after="0" w:line="240" w:lineRule="auto"/>
        <w:rPr>
          <w:rFonts w:ascii="Times New Roman" w:eastAsiaTheme="minorHAnsi" w:hAnsi="Times New Roman"/>
          <w:b/>
          <w:sz w:val="24"/>
          <w:szCs w:val="24"/>
        </w:rPr>
      </w:pPr>
    </w:p>
    <w:p w:rsidR="003F532E" w:rsidRDefault="00EF5BF9" w:rsidP="00CD5D49">
      <w:pPr>
        <w:autoSpaceDE w:val="0"/>
        <w:autoSpaceDN w:val="0"/>
        <w:adjustRightInd w:val="0"/>
        <w:spacing w:after="0" w:line="480" w:lineRule="auto"/>
        <w:jc w:val="both"/>
        <w:rPr>
          <w:rFonts w:ascii="Times New Roman" w:eastAsiaTheme="minorHAnsi" w:hAnsi="Times New Roman"/>
          <w:sz w:val="24"/>
          <w:szCs w:val="24"/>
        </w:rPr>
      </w:pPr>
      <w:r w:rsidRPr="00EF5BF9">
        <w:rPr>
          <w:rFonts w:ascii="Times New Roman" w:eastAsiaTheme="minorHAnsi" w:hAnsi="Times New Roman"/>
          <w:sz w:val="24"/>
          <w:szCs w:val="24"/>
        </w:rPr>
        <w:t>Respondents were further required to state the extent to which the provisions of the policy were simple, measurable, attainable, realistic and time bound (SMART) and they responded as indicated by Table 4.13</w:t>
      </w:r>
    </w:p>
    <w:p w:rsidR="00EF5BF9" w:rsidRPr="00EF5BF9" w:rsidRDefault="00EF5BF9" w:rsidP="000340D6">
      <w:pPr>
        <w:autoSpaceDE w:val="0"/>
        <w:autoSpaceDN w:val="0"/>
        <w:adjustRightInd w:val="0"/>
        <w:spacing w:after="0" w:line="240" w:lineRule="auto"/>
        <w:rPr>
          <w:rFonts w:ascii="Times New Roman" w:eastAsiaTheme="minorHAnsi" w:hAnsi="Times New Roman"/>
          <w:sz w:val="24"/>
          <w:szCs w:val="24"/>
        </w:rPr>
      </w:pPr>
    </w:p>
    <w:p w:rsidR="00BB57A7" w:rsidRPr="006F0EE5" w:rsidRDefault="007B2FA3" w:rsidP="006F0EE5">
      <w:pPr>
        <w:spacing w:after="0" w:line="480" w:lineRule="auto"/>
        <w:rPr>
          <w:rFonts w:ascii="Times New Roman" w:eastAsiaTheme="minorHAnsi" w:hAnsi="Times New Roman"/>
          <w:b/>
          <w:sz w:val="24"/>
          <w:szCs w:val="24"/>
        </w:rPr>
      </w:pPr>
      <w:bookmarkStart w:id="308" w:name="_Toc361505951"/>
      <w:bookmarkStart w:id="309" w:name="_Toc372285520"/>
      <w:bookmarkStart w:id="310" w:name="_Toc372293346"/>
      <w:bookmarkStart w:id="311" w:name="_Toc372295441"/>
      <w:r w:rsidRPr="006F0EE5">
        <w:rPr>
          <w:rFonts w:ascii="Times New Roman" w:eastAsiaTheme="minorHAnsi" w:hAnsi="Times New Roman"/>
          <w:b/>
          <w:sz w:val="24"/>
          <w:szCs w:val="24"/>
        </w:rPr>
        <w:t xml:space="preserve">Table 4.13: Qualities of </w:t>
      </w:r>
      <w:r w:rsidR="00334CCD">
        <w:rPr>
          <w:rFonts w:ascii="Times New Roman" w:eastAsiaTheme="minorHAnsi" w:hAnsi="Times New Roman"/>
          <w:b/>
          <w:sz w:val="24"/>
          <w:szCs w:val="24"/>
        </w:rPr>
        <w:t xml:space="preserve">the </w:t>
      </w:r>
      <w:r w:rsidRPr="006F0EE5">
        <w:rPr>
          <w:rFonts w:ascii="Times New Roman" w:eastAsiaTheme="minorHAnsi" w:hAnsi="Times New Roman"/>
          <w:b/>
          <w:sz w:val="24"/>
          <w:szCs w:val="24"/>
        </w:rPr>
        <w:t xml:space="preserve">Education Sector Policy on </w:t>
      </w:r>
      <w:r w:rsidR="00662532">
        <w:rPr>
          <w:rFonts w:ascii="Times New Roman" w:eastAsiaTheme="minorHAnsi" w:hAnsi="Times New Roman"/>
          <w:b/>
          <w:sz w:val="24"/>
          <w:szCs w:val="24"/>
        </w:rPr>
        <w:t>HIV &amp; AIDS</w:t>
      </w:r>
      <w:bookmarkEnd w:id="308"/>
      <w:bookmarkEnd w:id="309"/>
      <w:bookmarkEnd w:id="310"/>
      <w:bookmarkEnd w:id="311"/>
    </w:p>
    <w:tbl>
      <w:tblPr>
        <w:tblW w:w="8593" w:type="dxa"/>
        <w:tblBorders>
          <w:top w:val="single" w:sz="12" w:space="0" w:color="auto"/>
          <w:bottom w:val="single" w:sz="12" w:space="0" w:color="auto"/>
        </w:tblBorders>
        <w:tblLayout w:type="fixed"/>
        <w:tblLook w:val="0000"/>
      </w:tblPr>
      <w:tblGrid>
        <w:gridCol w:w="4393"/>
        <w:gridCol w:w="1647"/>
        <w:gridCol w:w="2553"/>
      </w:tblGrid>
      <w:tr w:rsidR="00BB57A7" w:rsidRPr="00607FBB" w:rsidTr="00990659">
        <w:trPr>
          <w:trHeight w:val="1816"/>
        </w:trPr>
        <w:tc>
          <w:tcPr>
            <w:tcW w:w="4393" w:type="dxa"/>
          </w:tcPr>
          <w:p w:rsidR="00BB57A7" w:rsidRPr="00607FBB" w:rsidRDefault="00BB57A7" w:rsidP="006F0EE5">
            <w:pPr>
              <w:autoSpaceDE w:val="0"/>
              <w:autoSpaceDN w:val="0"/>
              <w:adjustRightInd w:val="0"/>
              <w:spacing w:after="0" w:line="480" w:lineRule="auto"/>
              <w:rPr>
                <w:rFonts w:ascii="Times New Roman" w:eastAsiaTheme="minorHAnsi" w:hAnsi="Times New Roman"/>
                <w:b/>
                <w:sz w:val="24"/>
                <w:szCs w:val="24"/>
              </w:rPr>
            </w:pPr>
            <w:r w:rsidRPr="00607FBB">
              <w:rPr>
                <w:rFonts w:ascii="Times New Roman" w:eastAsiaTheme="minorHAnsi" w:hAnsi="Times New Roman"/>
                <w:b/>
                <w:sz w:val="24"/>
                <w:szCs w:val="24"/>
              </w:rPr>
              <w:t xml:space="preserve">Extent to which provision of </w:t>
            </w:r>
            <w:r w:rsidR="00662532">
              <w:rPr>
                <w:rFonts w:ascii="Times New Roman" w:eastAsiaTheme="minorHAnsi" w:hAnsi="Times New Roman"/>
                <w:b/>
                <w:sz w:val="24"/>
                <w:szCs w:val="24"/>
              </w:rPr>
              <w:t>HIV &amp; AIDS</w:t>
            </w:r>
            <w:r w:rsidRPr="00607FBB">
              <w:rPr>
                <w:rFonts w:ascii="Times New Roman" w:eastAsiaTheme="minorHAnsi" w:hAnsi="Times New Roman"/>
                <w:b/>
                <w:sz w:val="24"/>
                <w:szCs w:val="24"/>
              </w:rPr>
              <w:t xml:space="preserve"> education sector policy fulfill following qualities </w:t>
            </w:r>
          </w:p>
        </w:tc>
        <w:tc>
          <w:tcPr>
            <w:tcW w:w="1647" w:type="dxa"/>
          </w:tcPr>
          <w:p w:rsidR="00BB57A7" w:rsidRPr="00607FBB" w:rsidRDefault="00BB57A7" w:rsidP="00EF034A">
            <w:pPr>
              <w:autoSpaceDE w:val="0"/>
              <w:autoSpaceDN w:val="0"/>
              <w:adjustRightInd w:val="0"/>
              <w:spacing w:line="480" w:lineRule="auto"/>
              <w:jc w:val="center"/>
              <w:rPr>
                <w:rFonts w:ascii="Times New Roman" w:eastAsiaTheme="minorHAnsi" w:hAnsi="Times New Roman"/>
                <w:b/>
                <w:sz w:val="24"/>
                <w:szCs w:val="24"/>
              </w:rPr>
            </w:pPr>
            <w:r w:rsidRPr="00607FBB">
              <w:rPr>
                <w:rFonts w:ascii="Times New Roman" w:eastAsiaTheme="minorHAnsi" w:hAnsi="Times New Roman"/>
                <w:b/>
                <w:sz w:val="24"/>
                <w:szCs w:val="24"/>
              </w:rPr>
              <w:t>Mean</w:t>
            </w:r>
          </w:p>
        </w:tc>
        <w:tc>
          <w:tcPr>
            <w:tcW w:w="2553" w:type="dxa"/>
          </w:tcPr>
          <w:p w:rsidR="00BB57A7" w:rsidRPr="00607FBB" w:rsidRDefault="00BB57A7" w:rsidP="00EF034A">
            <w:pPr>
              <w:autoSpaceDE w:val="0"/>
              <w:autoSpaceDN w:val="0"/>
              <w:adjustRightInd w:val="0"/>
              <w:spacing w:line="480" w:lineRule="auto"/>
              <w:jc w:val="center"/>
              <w:rPr>
                <w:rFonts w:ascii="Times New Roman" w:eastAsiaTheme="minorHAnsi" w:hAnsi="Times New Roman"/>
                <w:b/>
                <w:sz w:val="24"/>
                <w:szCs w:val="24"/>
              </w:rPr>
            </w:pPr>
            <w:r w:rsidRPr="00607FBB">
              <w:rPr>
                <w:rFonts w:ascii="Times New Roman" w:eastAsiaTheme="minorHAnsi" w:hAnsi="Times New Roman"/>
                <w:b/>
                <w:sz w:val="24"/>
                <w:szCs w:val="24"/>
              </w:rPr>
              <w:t>Std. Deviation</w:t>
            </w:r>
          </w:p>
        </w:tc>
      </w:tr>
      <w:tr w:rsidR="00BB57A7" w:rsidRPr="00607FBB" w:rsidTr="00990659">
        <w:trPr>
          <w:trHeight w:val="732"/>
        </w:trPr>
        <w:tc>
          <w:tcPr>
            <w:tcW w:w="4393"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Simple (S)</w:t>
            </w:r>
          </w:p>
        </w:tc>
        <w:tc>
          <w:tcPr>
            <w:tcW w:w="1647"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1.3176</w:t>
            </w:r>
          </w:p>
        </w:tc>
        <w:tc>
          <w:tcPr>
            <w:tcW w:w="2553"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.46832</w:t>
            </w:r>
          </w:p>
        </w:tc>
      </w:tr>
      <w:tr w:rsidR="00BB57A7" w:rsidRPr="00607FBB" w:rsidTr="00990659">
        <w:trPr>
          <w:trHeight w:val="732"/>
        </w:trPr>
        <w:tc>
          <w:tcPr>
            <w:tcW w:w="4393"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Measurable ((M)</w:t>
            </w:r>
          </w:p>
        </w:tc>
        <w:tc>
          <w:tcPr>
            <w:tcW w:w="1647"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3.0581</w:t>
            </w:r>
          </w:p>
        </w:tc>
        <w:tc>
          <w:tcPr>
            <w:tcW w:w="2553"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1.40046</w:t>
            </w:r>
          </w:p>
        </w:tc>
      </w:tr>
      <w:tr w:rsidR="00BB57A7" w:rsidRPr="00607FBB" w:rsidTr="00990659">
        <w:trPr>
          <w:trHeight w:val="732"/>
        </w:trPr>
        <w:tc>
          <w:tcPr>
            <w:tcW w:w="4393"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Attainable (A)</w:t>
            </w:r>
          </w:p>
        </w:tc>
        <w:tc>
          <w:tcPr>
            <w:tcW w:w="1647"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2.7108</w:t>
            </w:r>
          </w:p>
        </w:tc>
        <w:tc>
          <w:tcPr>
            <w:tcW w:w="2553"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.45613</w:t>
            </w:r>
          </w:p>
        </w:tc>
      </w:tr>
      <w:tr w:rsidR="00BB57A7" w:rsidRPr="00607FBB" w:rsidTr="00990659">
        <w:trPr>
          <w:trHeight w:val="732"/>
        </w:trPr>
        <w:tc>
          <w:tcPr>
            <w:tcW w:w="4393"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Realistic (R)</w:t>
            </w:r>
          </w:p>
        </w:tc>
        <w:tc>
          <w:tcPr>
            <w:tcW w:w="1647"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3.3095</w:t>
            </w:r>
          </w:p>
        </w:tc>
        <w:tc>
          <w:tcPr>
            <w:tcW w:w="2553"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1.02940</w:t>
            </w:r>
          </w:p>
        </w:tc>
      </w:tr>
      <w:tr w:rsidR="00BB57A7" w:rsidRPr="00607FBB" w:rsidTr="00990659">
        <w:trPr>
          <w:trHeight w:val="747"/>
        </w:trPr>
        <w:tc>
          <w:tcPr>
            <w:tcW w:w="4393"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Time bound (T)</w:t>
            </w:r>
          </w:p>
        </w:tc>
        <w:tc>
          <w:tcPr>
            <w:tcW w:w="1647"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4.0361</w:t>
            </w:r>
          </w:p>
        </w:tc>
        <w:tc>
          <w:tcPr>
            <w:tcW w:w="2553"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.52836</w:t>
            </w:r>
          </w:p>
        </w:tc>
      </w:tr>
    </w:tbl>
    <w:p w:rsidR="00BB57A7" w:rsidRDefault="00BB57A7" w:rsidP="00EF034A">
      <w:pPr>
        <w:autoSpaceDE w:val="0"/>
        <w:autoSpaceDN w:val="0"/>
        <w:adjustRightInd w:val="0"/>
        <w:spacing w:after="0" w:line="480" w:lineRule="auto"/>
        <w:jc w:val="both"/>
        <w:rPr>
          <w:rFonts w:ascii="Times New Roman" w:eastAsiaTheme="minorHAnsi" w:hAnsi="Times New Roman"/>
          <w:sz w:val="24"/>
          <w:szCs w:val="24"/>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The study further conducted means and standard deviation to establish the extent </w:t>
      </w:r>
      <w:r w:rsidR="001D365D" w:rsidRPr="00607FBB">
        <w:rPr>
          <w:rFonts w:ascii="Times New Roman" w:eastAsiaTheme="minorHAnsi" w:hAnsi="Times New Roman"/>
          <w:sz w:val="24"/>
          <w:szCs w:val="24"/>
        </w:rPr>
        <w:t>to which</w:t>
      </w:r>
      <w:r w:rsidRPr="00607FBB">
        <w:rPr>
          <w:rFonts w:ascii="Times New Roman" w:eastAsiaTheme="minorHAnsi" w:hAnsi="Times New Roman"/>
          <w:sz w:val="24"/>
          <w:szCs w:val="24"/>
        </w:rPr>
        <w:t xml:space="preserve"> the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policy objectives were </w:t>
      </w:r>
      <w:r w:rsidR="004905A7">
        <w:rPr>
          <w:rFonts w:ascii="Times New Roman" w:eastAsiaTheme="minorHAnsi" w:hAnsi="Times New Roman"/>
          <w:sz w:val="24"/>
          <w:szCs w:val="24"/>
        </w:rPr>
        <w:t>specific, measurable, achievable, realistic and time bound (</w:t>
      </w:r>
      <w:r w:rsidRPr="00607FBB">
        <w:rPr>
          <w:rFonts w:ascii="Times New Roman" w:eastAsiaTheme="minorHAnsi" w:hAnsi="Times New Roman"/>
          <w:sz w:val="24"/>
          <w:szCs w:val="24"/>
        </w:rPr>
        <w:t>SMART</w:t>
      </w:r>
      <w:r w:rsidR="004905A7">
        <w:rPr>
          <w:rFonts w:ascii="Times New Roman" w:eastAsiaTheme="minorHAnsi" w:hAnsi="Times New Roman"/>
          <w:sz w:val="24"/>
          <w:szCs w:val="24"/>
        </w:rPr>
        <w:t xml:space="preserve">) </w:t>
      </w:r>
      <w:r w:rsidRPr="00607FBB">
        <w:rPr>
          <w:rFonts w:ascii="Times New Roman" w:eastAsiaTheme="minorHAnsi" w:hAnsi="Times New Roman"/>
          <w:sz w:val="24"/>
          <w:szCs w:val="24"/>
        </w:rPr>
        <w:t xml:space="preserve">and from the results simple to very large extent </w:t>
      </w:r>
      <w:r w:rsidR="00F141A1">
        <w:rPr>
          <w:rFonts w:ascii="Times New Roman" w:hAnsi="Times New Roman"/>
          <w:sz w:val="24"/>
          <w:szCs w:val="24"/>
        </w:rPr>
        <w:t xml:space="preserve">(mean </w:t>
      </w:r>
      <w:r w:rsidRPr="00607FBB">
        <w:rPr>
          <w:rFonts w:ascii="Times New Roman" w:hAnsi="Times New Roman"/>
          <w:sz w:val="24"/>
          <w:szCs w:val="24"/>
        </w:rPr>
        <w:t>~1.</w:t>
      </w:r>
      <w:r w:rsidR="00F141A1">
        <w:rPr>
          <w:rFonts w:ascii="Times New Roman" w:hAnsi="Times New Roman"/>
          <w:sz w:val="24"/>
          <w:szCs w:val="24"/>
        </w:rPr>
        <w:t>3)</w:t>
      </w:r>
      <w:r w:rsidRPr="00607FBB">
        <w:rPr>
          <w:rFonts w:ascii="Times New Roman" w:hAnsi="Times New Roman"/>
          <w:sz w:val="24"/>
          <w:szCs w:val="24"/>
        </w:rPr>
        <w:t xml:space="preserve">, </w:t>
      </w:r>
      <w:r w:rsidRPr="00607FBB">
        <w:rPr>
          <w:rFonts w:ascii="Times New Roman" w:hAnsi="Times New Roman"/>
          <w:sz w:val="24"/>
          <w:szCs w:val="24"/>
        </w:rPr>
        <w:lastRenderedPageBreak/>
        <w:t>m</w:t>
      </w:r>
      <w:r w:rsidR="00F141A1">
        <w:rPr>
          <w:rFonts w:ascii="Times New Roman" w:hAnsi="Times New Roman"/>
          <w:sz w:val="24"/>
          <w:szCs w:val="24"/>
        </w:rPr>
        <w:t>easurable to some extent (mean ~3.0)</w:t>
      </w:r>
      <w:r w:rsidRPr="00607FBB">
        <w:rPr>
          <w:rFonts w:ascii="Times New Roman" w:hAnsi="Times New Roman"/>
          <w:sz w:val="24"/>
          <w:szCs w:val="24"/>
        </w:rPr>
        <w:t>, at</w:t>
      </w:r>
      <w:r w:rsidR="00F141A1">
        <w:rPr>
          <w:rFonts w:ascii="Times New Roman" w:hAnsi="Times New Roman"/>
          <w:sz w:val="24"/>
          <w:szCs w:val="24"/>
        </w:rPr>
        <w:t>tainable to large extent (mean ~2.7)</w:t>
      </w:r>
      <w:r w:rsidRPr="00607FBB">
        <w:rPr>
          <w:rFonts w:ascii="Times New Roman" w:hAnsi="Times New Roman"/>
          <w:sz w:val="24"/>
          <w:szCs w:val="24"/>
        </w:rPr>
        <w:t>, reali</w:t>
      </w:r>
      <w:r w:rsidR="00F141A1">
        <w:rPr>
          <w:rFonts w:ascii="Times New Roman" w:hAnsi="Times New Roman"/>
          <w:sz w:val="24"/>
          <w:szCs w:val="24"/>
        </w:rPr>
        <w:t xml:space="preserve">stic to some extent and (mean ~3.0), </w:t>
      </w:r>
      <w:r w:rsidRPr="00607FBB">
        <w:rPr>
          <w:rFonts w:ascii="Times New Roman" w:hAnsi="Times New Roman"/>
          <w:sz w:val="24"/>
          <w:szCs w:val="24"/>
        </w:rPr>
        <w:t>time bo</w:t>
      </w:r>
      <w:r w:rsidR="00F141A1">
        <w:rPr>
          <w:rFonts w:ascii="Times New Roman" w:hAnsi="Times New Roman"/>
          <w:sz w:val="24"/>
          <w:szCs w:val="24"/>
        </w:rPr>
        <w:t>und to little extent (mean ~4.0)</w:t>
      </w:r>
      <w:r w:rsidRPr="00607FBB">
        <w:rPr>
          <w:rFonts w:ascii="Times New Roman" w:eastAsiaTheme="minorHAnsi" w:hAnsi="Times New Roman"/>
          <w:sz w:val="24"/>
          <w:szCs w:val="24"/>
        </w:rPr>
        <w:t>. Quality depends on the manner in which a teacher, volunteer, or staff member delivers a program (Mihalic, 2004). If the content of an intervention is delivered badly, then this may affect the degree to which full implementation is realized. In studies evaluating fidelity, the provision of extensive training, materials and support to those delivering an intervention is an implicit acknowledgement that effort is required to optimize the quality of the delivery of the intervention being evaluated (Hitt, Robbins, Galbraith, Todd, Pat</w:t>
      </w:r>
      <w:r w:rsidR="00D04410">
        <w:rPr>
          <w:rFonts w:ascii="Times New Roman" w:eastAsiaTheme="minorHAnsi" w:hAnsi="Times New Roman"/>
          <w:sz w:val="24"/>
          <w:szCs w:val="24"/>
        </w:rPr>
        <w:t>el-Larson, Macfarlane, Spikes &amp;</w:t>
      </w:r>
      <w:r w:rsidRPr="00607FBB">
        <w:rPr>
          <w:rFonts w:ascii="Times New Roman" w:eastAsiaTheme="minorHAnsi" w:hAnsi="Times New Roman"/>
          <w:sz w:val="24"/>
          <w:szCs w:val="24"/>
        </w:rPr>
        <w:t>Carey, 2006).</w:t>
      </w:r>
    </w:p>
    <w:p w:rsidR="00C47EEF" w:rsidRDefault="00C47EEF" w:rsidP="000340D6">
      <w:pPr>
        <w:autoSpaceDE w:val="0"/>
        <w:autoSpaceDN w:val="0"/>
        <w:adjustRightInd w:val="0"/>
        <w:spacing w:after="0" w:line="240" w:lineRule="auto"/>
        <w:rPr>
          <w:rFonts w:ascii="Times New Roman" w:hAnsi="Times New Roman"/>
          <w:sz w:val="24"/>
          <w:szCs w:val="24"/>
        </w:rPr>
      </w:pPr>
    </w:p>
    <w:p w:rsidR="00BB57A7" w:rsidRPr="00607FBB" w:rsidRDefault="00BB57A7" w:rsidP="00990659">
      <w:pPr>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In summary, though a majority of schools conform to the </w:t>
      </w:r>
      <w:r w:rsidR="001F7B37">
        <w:rPr>
          <w:rFonts w:ascii="Times New Roman" w:hAnsi="Times New Roman"/>
          <w:sz w:val="24"/>
          <w:szCs w:val="24"/>
        </w:rPr>
        <w:t xml:space="preserve">Education Sector Policy on HIV &amp; AIDS on the requirement </w:t>
      </w:r>
      <w:r w:rsidRPr="00607FBB">
        <w:rPr>
          <w:rFonts w:ascii="Times New Roman" w:hAnsi="Times New Roman"/>
          <w:sz w:val="24"/>
          <w:szCs w:val="24"/>
        </w:rPr>
        <w:t>of access</w:t>
      </w:r>
      <w:r>
        <w:rPr>
          <w:rFonts w:ascii="Times New Roman" w:hAnsi="Times New Roman"/>
          <w:sz w:val="24"/>
          <w:szCs w:val="24"/>
        </w:rPr>
        <w:t xml:space="preserve"> to education for </w:t>
      </w:r>
      <w:r w:rsidRPr="00607FBB">
        <w:rPr>
          <w:rFonts w:ascii="Times New Roman" w:hAnsi="Times New Roman"/>
          <w:sz w:val="24"/>
          <w:szCs w:val="24"/>
        </w:rPr>
        <w:t>OVLs, less than a half conform to that of equality of rights. Sch</w:t>
      </w:r>
      <w:r w:rsidR="001F7B37">
        <w:rPr>
          <w:rFonts w:ascii="Times New Roman" w:hAnsi="Times New Roman"/>
          <w:sz w:val="24"/>
          <w:szCs w:val="24"/>
        </w:rPr>
        <w:t>ools do not conform to the requirement</w:t>
      </w:r>
      <w:r w:rsidRPr="00607FBB">
        <w:rPr>
          <w:rFonts w:ascii="Times New Roman" w:hAnsi="Times New Roman"/>
          <w:sz w:val="24"/>
          <w:szCs w:val="24"/>
        </w:rPr>
        <w:t xml:space="preserve"> of responsibilities and roles, access to care, treatment and support, safety in learning institutions and gender responsiveness.</w:t>
      </w:r>
      <w:r>
        <w:rPr>
          <w:rFonts w:ascii="Times New Roman" w:hAnsi="Times New Roman"/>
          <w:sz w:val="24"/>
          <w:szCs w:val="24"/>
        </w:rPr>
        <w:t xml:space="preserve"> In relation to the extent to which the policy objectives were SMART it was felt that to a very large extent, they were </w:t>
      </w:r>
      <w:r w:rsidRPr="00607FBB">
        <w:rPr>
          <w:rFonts w:ascii="Times New Roman" w:eastAsiaTheme="minorHAnsi" w:hAnsi="Times New Roman"/>
          <w:sz w:val="24"/>
          <w:szCs w:val="24"/>
        </w:rPr>
        <w:t>simple</w:t>
      </w:r>
      <w:r>
        <w:rPr>
          <w:rFonts w:ascii="Times New Roman" w:eastAsiaTheme="minorHAnsi" w:hAnsi="Times New Roman"/>
          <w:sz w:val="24"/>
          <w:szCs w:val="24"/>
        </w:rPr>
        <w:t xml:space="preserve"> while to some extent they were </w:t>
      </w:r>
      <w:r w:rsidRPr="00607FBB">
        <w:rPr>
          <w:rFonts w:ascii="Times New Roman" w:eastAsiaTheme="minorHAnsi" w:hAnsi="Times New Roman"/>
          <w:sz w:val="24"/>
          <w:szCs w:val="24"/>
        </w:rPr>
        <w:t>measurable</w:t>
      </w:r>
      <w:r>
        <w:rPr>
          <w:rFonts w:ascii="Times New Roman" w:hAnsi="Times New Roman"/>
          <w:sz w:val="24"/>
          <w:szCs w:val="24"/>
        </w:rPr>
        <w:t>. They were</w:t>
      </w:r>
      <w:r w:rsidRPr="00607FBB">
        <w:rPr>
          <w:rFonts w:ascii="Times New Roman" w:hAnsi="Times New Roman"/>
          <w:sz w:val="24"/>
          <w:szCs w:val="24"/>
        </w:rPr>
        <w:t xml:space="preserve"> attainable to large extent, realistic to some extent and</w:t>
      </w:r>
      <w:r w:rsidR="000340D6">
        <w:rPr>
          <w:rFonts w:ascii="Times New Roman" w:hAnsi="Times New Roman"/>
          <w:sz w:val="24"/>
          <w:szCs w:val="24"/>
        </w:rPr>
        <w:t xml:space="preserve"> </w:t>
      </w:r>
      <w:r w:rsidRPr="00607FBB">
        <w:rPr>
          <w:rFonts w:ascii="Times New Roman" w:hAnsi="Times New Roman"/>
          <w:sz w:val="24"/>
          <w:szCs w:val="24"/>
        </w:rPr>
        <w:t xml:space="preserve">time bound to little extent </w:t>
      </w:r>
      <w:r w:rsidR="005D2744">
        <w:rPr>
          <w:rFonts w:ascii="Times New Roman" w:hAnsi="Times New Roman"/>
          <w:sz w:val="24"/>
          <w:szCs w:val="24"/>
        </w:rPr>
        <w:t>According to</w:t>
      </w:r>
      <w:r w:rsidR="00A7735C">
        <w:rPr>
          <w:rFonts w:ascii="Times New Roman" w:hAnsi="Times New Roman"/>
          <w:sz w:val="24"/>
          <w:szCs w:val="24"/>
        </w:rPr>
        <w:t xml:space="preserve"> Gunn (1978</w:t>
      </w:r>
      <w:r w:rsidR="00D04410">
        <w:rPr>
          <w:rFonts w:ascii="Times New Roman" w:hAnsi="Times New Roman"/>
          <w:sz w:val="24"/>
          <w:szCs w:val="24"/>
        </w:rPr>
        <w:t>, in Hunter, 2002</w:t>
      </w:r>
      <w:r w:rsidR="00A7735C">
        <w:rPr>
          <w:rFonts w:ascii="Times New Roman" w:hAnsi="Times New Roman"/>
          <w:sz w:val="24"/>
          <w:szCs w:val="24"/>
        </w:rPr>
        <w:t>) implementation is hampered if there is poor understanding of and disagreement on objectives. According to O’ Toole (2004)</w:t>
      </w:r>
      <w:r w:rsidR="000340D6">
        <w:rPr>
          <w:rFonts w:ascii="Times New Roman" w:hAnsi="Times New Roman"/>
          <w:sz w:val="24"/>
          <w:szCs w:val="24"/>
        </w:rPr>
        <w:t xml:space="preserve"> </w:t>
      </w:r>
      <w:r w:rsidR="00A7735C">
        <w:rPr>
          <w:rFonts w:ascii="Times New Roman" w:hAnsi="Times New Roman"/>
          <w:sz w:val="24"/>
          <w:szCs w:val="24"/>
        </w:rPr>
        <w:t>any variable that influences the characteristics of the implementers also influences the implementation of policy. Consequently, clarity of objectives and the quality of the policy are important considerations in determining implementation</w:t>
      </w:r>
      <w:r w:rsidR="00DA35E4">
        <w:rPr>
          <w:rFonts w:ascii="Times New Roman" w:hAnsi="Times New Roman"/>
          <w:sz w:val="24"/>
          <w:szCs w:val="24"/>
        </w:rPr>
        <w:t xml:space="preserve">. </w:t>
      </w:r>
      <w:r w:rsidR="00A7735C">
        <w:rPr>
          <w:rFonts w:ascii="Times New Roman" w:hAnsi="Times New Roman"/>
          <w:sz w:val="24"/>
          <w:szCs w:val="24"/>
        </w:rPr>
        <w:t xml:space="preserve">Brynard (2005) says that successful policy implementation requires clear </w:t>
      </w:r>
      <w:r w:rsidR="00A7735C">
        <w:rPr>
          <w:rFonts w:ascii="Times New Roman" w:hAnsi="Times New Roman"/>
          <w:sz w:val="24"/>
          <w:szCs w:val="24"/>
        </w:rPr>
        <w:lastRenderedPageBreak/>
        <w:t>and logically consistent objectives to enhance compliance by implementers. Stei</w:t>
      </w:r>
      <w:r w:rsidR="00DA35E4">
        <w:rPr>
          <w:rFonts w:ascii="Times New Roman" w:hAnsi="Times New Roman"/>
          <w:sz w:val="24"/>
          <w:szCs w:val="24"/>
        </w:rPr>
        <w:t>n</w:t>
      </w:r>
      <w:r w:rsidR="00A7735C">
        <w:rPr>
          <w:rFonts w:ascii="Times New Roman" w:hAnsi="Times New Roman"/>
          <w:sz w:val="24"/>
          <w:szCs w:val="24"/>
        </w:rPr>
        <w:t>bach</w:t>
      </w:r>
      <w:r w:rsidR="0096496B">
        <w:rPr>
          <w:rFonts w:ascii="Times New Roman" w:hAnsi="Times New Roman"/>
          <w:sz w:val="24"/>
          <w:szCs w:val="24"/>
        </w:rPr>
        <w:t xml:space="preserve"> </w:t>
      </w:r>
      <w:r w:rsidR="00A7735C">
        <w:rPr>
          <w:rFonts w:ascii="Times New Roman" w:hAnsi="Times New Roman"/>
          <w:sz w:val="24"/>
          <w:szCs w:val="24"/>
        </w:rPr>
        <w:t xml:space="preserve">(2009) is of the view that </w:t>
      </w:r>
      <w:r w:rsidR="003C7FC4">
        <w:rPr>
          <w:rFonts w:ascii="Times New Roman" w:hAnsi="Times New Roman"/>
          <w:sz w:val="24"/>
          <w:szCs w:val="24"/>
        </w:rPr>
        <w:t>implementers at lower levels may have some discretion to reshape objectives of the policy and change the way it is implemented. In addition successful policy implementation is determined by whether the policy is simple or complex, ill define or clear. Simple and clear policies are easier to implement as they are well understood by the implementers.</w:t>
      </w:r>
    </w:p>
    <w:p w:rsidR="00BB57A7" w:rsidRDefault="00BB57A7" w:rsidP="0096496B">
      <w:pPr>
        <w:autoSpaceDE w:val="0"/>
        <w:autoSpaceDN w:val="0"/>
        <w:adjustRightInd w:val="0"/>
        <w:spacing w:after="0" w:line="240" w:lineRule="auto"/>
        <w:rPr>
          <w:rFonts w:ascii="Times New Roman" w:hAnsi="Times New Roman"/>
          <w:sz w:val="24"/>
          <w:szCs w:val="24"/>
        </w:rPr>
      </w:pPr>
    </w:p>
    <w:p w:rsidR="00931986" w:rsidRDefault="00A857A0" w:rsidP="00EF034A">
      <w:pPr>
        <w:pStyle w:val="Heading1"/>
        <w:spacing w:line="480" w:lineRule="auto"/>
        <w:jc w:val="left"/>
        <w:rPr>
          <w:caps w:val="0"/>
          <w:sz w:val="24"/>
          <w:szCs w:val="24"/>
        </w:rPr>
      </w:pPr>
      <w:bookmarkStart w:id="312" w:name="_Toc377372749"/>
      <w:bookmarkStart w:id="313" w:name="_Toc361505952"/>
      <w:r>
        <w:rPr>
          <w:caps w:val="0"/>
          <w:sz w:val="24"/>
          <w:szCs w:val="24"/>
        </w:rPr>
        <w:t>4.8 EFFECTS OF</w:t>
      </w:r>
      <w:r w:rsidRPr="00BA2F27">
        <w:rPr>
          <w:caps w:val="0"/>
          <w:sz w:val="24"/>
          <w:szCs w:val="24"/>
        </w:rPr>
        <w:t xml:space="preserve"> ORGANIZATIONAL FACTORS </w:t>
      </w:r>
      <w:r>
        <w:rPr>
          <w:caps w:val="0"/>
          <w:sz w:val="24"/>
          <w:szCs w:val="24"/>
        </w:rPr>
        <w:t>A</w:t>
      </w:r>
      <w:r w:rsidRPr="00BA2F27">
        <w:rPr>
          <w:caps w:val="0"/>
          <w:sz w:val="24"/>
          <w:szCs w:val="24"/>
        </w:rPr>
        <w:t xml:space="preserve">ND IMPLEMENTATION </w:t>
      </w:r>
      <w:r>
        <w:rPr>
          <w:caps w:val="0"/>
          <w:sz w:val="24"/>
          <w:szCs w:val="24"/>
        </w:rPr>
        <w:t>OF THE EDUCATION SECTOR POLICY O</w:t>
      </w:r>
      <w:r w:rsidRPr="00BA2F27">
        <w:rPr>
          <w:caps w:val="0"/>
          <w:sz w:val="24"/>
          <w:szCs w:val="24"/>
        </w:rPr>
        <w:t xml:space="preserve">N </w:t>
      </w:r>
      <w:r w:rsidR="00662532">
        <w:rPr>
          <w:caps w:val="0"/>
          <w:sz w:val="24"/>
          <w:szCs w:val="24"/>
        </w:rPr>
        <w:t>HIV &amp; AIDS</w:t>
      </w:r>
      <w:bookmarkEnd w:id="312"/>
    </w:p>
    <w:p w:rsidR="0096496B" w:rsidRPr="0096496B" w:rsidRDefault="0096496B" w:rsidP="0096496B">
      <w:pPr>
        <w:spacing w:line="240" w:lineRule="auto"/>
        <w:rPr>
          <w:lang w:bidi="en-US"/>
        </w:rPr>
      </w:pPr>
    </w:p>
    <w:p w:rsidR="00CD5D49" w:rsidRDefault="00DD5967" w:rsidP="0096496B">
      <w:pPr>
        <w:spacing w:line="480" w:lineRule="auto"/>
        <w:jc w:val="both"/>
        <w:rPr>
          <w:rFonts w:ascii="Times New Roman" w:hAnsi="Times New Roman"/>
          <w:sz w:val="24"/>
          <w:szCs w:val="24"/>
        </w:rPr>
      </w:pPr>
      <w:r>
        <w:rPr>
          <w:rFonts w:ascii="Times New Roman" w:hAnsi="Times New Roman"/>
          <w:sz w:val="24"/>
          <w:szCs w:val="24"/>
        </w:rPr>
        <w:t>This</w:t>
      </w:r>
      <w:r w:rsidR="00FC0A92">
        <w:rPr>
          <w:rFonts w:ascii="Times New Roman" w:hAnsi="Times New Roman"/>
          <w:sz w:val="24"/>
          <w:szCs w:val="24"/>
        </w:rPr>
        <w:t xml:space="preserve"> study sought to determine the effects of</w:t>
      </w:r>
      <w:r w:rsidRPr="00DD5967">
        <w:rPr>
          <w:rFonts w:ascii="Times New Roman" w:hAnsi="Times New Roman"/>
          <w:sz w:val="24"/>
          <w:szCs w:val="24"/>
        </w:rPr>
        <w:t xml:space="preserve"> organizational factors and impleme</w:t>
      </w:r>
      <w:r w:rsidR="003C7FC4">
        <w:rPr>
          <w:rFonts w:ascii="Times New Roman" w:hAnsi="Times New Roman"/>
          <w:sz w:val="24"/>
          <w:szCs w:val="24"/>
        </w:rPr>
        <w:t>ntation of the Education Sector P</w:t>
      </w:r>
      <w:r w:rsidRPr="00DD5967">
        <w:rPr>
          <w:rFonts w:ascii="Times New Roman" w:hAnsi="Times New Roman"/>
          <w:sz w:val="24"/>
          <w:szCs w:val="24"/>
        </w:rPr>
        <w:t>olicy o</w:t>
      </w:r>
      <w:r>
        <w:rPr>
          <w:rFonts w:ascii="Times New Roman" w:hAnsi="Times New Roman"/>
          <w:sz w:val="24"/>
          <w:szCs w:val="24"/>
        </w:rPr>
        <w:t xml:space="preserve">n </w:t>
      </w:r>
      <w:r w:rsidR="00662532">
        <w:rPr>
          <w:rFonts w:ascii="Times New Roman" w:hAnsi="Times New Roman"/>
          <w:sz w:val="24"/>
          <w:szCs w:val="24"/>
        </w:rPr>
        <w:t>HIV &amp; AIDS</w:t>
      </w:r>
      <w:r>
        <w:rPr>
          <w:rFonts w:ascii="Times New Roman" w:hAnsi="Times New Roman"/>
          <w:sz w:val="24"/>
          <w:szCs w:val="24"/>
        </w:rPr>
        <w:t>.</w:t>
      </w:r>
      <w:r w:rsidR="0096496B">
        <w:rPr>
          <w:rFonts w:ascii="Times New Roman" w:hAnsi="Times New Roman"/>
          <w:sz w:val="24"/>
          <w:szCs w:val="24"/>
        </w:rPr>
        <w:t xml:space="preserve"> </w:t>
      </w:r>
      <w:r w:rsidR="002B5957" w:rsidRPr="001721BB">
        <w:rPr>
          <w:rFonts w:ascii="Times New Roman" w:eastAsiaTheme="minorHAnsi" w:hAnsi="Times New Roman"/>
          <w:sz w:val="24"/>
          <w:szCs w:val="24"/>
          <w:lang w:bidi="en-US"/>
        </w:rPr>
        <w:t>Gunn (1978</w:t>
      </w:r>
      <w:r w:rsidR="00F17226">
        <w:rPr>
          <w:rFonts w:ascii="Times New Roman" w:eastAsiaTheme="minorHAnsi" w:hAnsi="Times New Roman"/>
          <w:sz w:val="24"/>
          <w:szCs w:val="24"/>
          <w:lang w:bidi="en-US"/>
        </w:rPr>
        <w:t>, in Hunter, 2002</w:t>
      </w:r>
      <w:r w:rsidR="002B5957" w:rsidRPr="001721BB">
        <w:rPr>
          <w:rFonts w:ascii="Times New Roman" w:eastAsiaTheme="minorHAnsi" w:hAnsi="Times New Roman"/>
          <w:sz w:val="24"/>
          <w:szCs w:val="24"/>
          <w:lang w:bidi="en-US"/>
        </w:rPr>
        <w:t>) discussed challenges that hinder s</w:t>
      </w:r>
      <w:r w:rsidR="002B5957">
        <w:rPr>
          <w:rFonts w:ascii="Times New Roman" w:eastAsiaTheme="minorHAnsi" w:hAnsi="Times New Roman"/>
          <w:sz w:val="24"/>
          <w:szCs w:val="24"/>
          <w:lang w:bidi="en-US"/>
        </w:rPr>
        <w:t>uccessful implementation as</w:t>
      </w:r>
      <w:r w:rsidR="002B5957" w:rsidRPr="001721BB">
        <w:rPr>
          <w:rFonts w:ascii="Times New Roman" w:eastAsiaTheme="minorHAnsi" w:hAnsi="Times New Roman"/>
          <w:sz w:val="24"/>
          <w:szCs w:val="24"/>
          <w:lang w:bidi="en-US"/>
        </w:rPr>
        <w:t xml:space="preserve"> circumstances external to the implementing agency, , lack of adequate time, insufficient  resources or when the required combination of resources are not available</w:t>
      </w:r>
      <w:r w:rsidR="002B5957">
        <w:rPr>
          <w:rFonts w:ascii="Times New Roman" w:eastAsiaTheme="minorHAnsi" w:hAnsi="Times New Roman"/>
          <w:sz w:val="24"/>
          <w:szCs w:val="24"/>
          <w:lang w:bidi="en-US"/>
        </w:rPr>
        <w:t xml:space="preserve"> and policy content.</w:t>
      </w:r>
      <w:r w:rsidR="0096496B">
        <w:rPr>
          <w:rFonts w:ascii="Times New Roman" w:eastAsiaTheme="minorHAnsi" w:hAnsi="Times New Roman"/>
          <w:sz w:val="24"/>
          <w:szCs w:val="24"/>
          <w:lang w:bidi="en-US"/>
        </w:rPr>
        <w:t xml:space="preserve"> </w:t>
      </w:r>
      <w:r w:rsidR="002B5957">
        <w:rPr>
          <w:rFonts w:ascii="Times New Roman" w:eastAsiaTheme="minorHAnsi" w:hAnsi="Times New Roman"/>
          <w:sz w:val="24"/>
          <w:szCs w:val="24"/>
          <w:lang w:bidi="en-US"/>
        </w:rPr>
        <w:t xml:space="preserve">In addition, </w:t>
      </w:r>
      <w:r w:rsidR="002B5957" w:rsidRPr="001721BB">
        <w:rPr>
          <w:rFonts w:ascii="Times New Roman" w:eastAsiaTheme="minorHAnsi" w:hAnsi="Times New Roman"/>
          <w:sz w:val="24"/>
          <w:szCs w:val="24"/>
          <w:lang w:bidi="en-US"/>
        </w:rPr>
        <w:t xml:space="preserve">Gunn (ibid) </w:t>
      </w:r>
      <w:r w:rsidR="002B5957">
        <w:rPr>
          <w:rFonts w:ascii="Times New Roman" w:eastAsiaTheme="minorHAnsi" w:hAnsi="Times New Roman"/>
          <w:sz w:val="24"/>
          <w:szCs w:val="24"/>
          <w:lang w:bidi="en-US"/>
        </w:rPr>
        <w:t>argues that organizational factors impose constraints to policy implementation.</w:t>
      </w:r>
      <w:r w:rsidR="0096496B">
        <w:rPr>
          <w:rFonts w:ascii="Times New Roman" w:eastAsiaTheme="minorHAnsi" w:hAnsi="Times New Roman"/>
          <w:sz w:val="24"/>
          <w:szCs w:val="24"/>
          <w:lang w:bidi="en-US"/>
        </w:rPr>
        <w:t xml:space="preserve"> </w:t>
      </w:r>
      <w:r w:rsidR="003C7FC4">
        <w:rPr>
          <w:rFonts w:ascii="Times New Roman" w:hAnsi="Times New Roman"/>
          <w:sz w:val="24"/>
          <w:szCs w:val="24"/>
        </w:rPr>
        <w:t xml:space="preserve">Amongst other stake holders, schools are mandated to ensure implementation of this policy. School managers bear the </w:t>
      </w:r>
      <w:r w:rsidR="00240CE8">
        <w:rPr>
          <w:rFonts w:ascii="Times New Roman" w:hAnsi="Times New Roman"/>
          <w:sz w:val="24"/>
          <w:szCs w:val="24"/>
        </w:rPr>
        <w:t>greatest</w:t>
      </w:r>
      <w:r w:rsidR="003C7FC4">
        <w:rPr>
          <w:rFonts w:ascii="Times New Roman" w:hAnsi="Times New Roman"/>
          <w:sz w:val="24"/>
          <w:szCs w:val="24"/>
        </w:rPr>
        <w:t xml:space="preserve"> responsibility. In schools, these managers are the head teachers and their deputies. It is expected that they mobiliz</w:t>
      </w:r>
      <w:r w:rsidR="00240CE8">
        <w:rPr>
          <w:rFonts w:ascii="Times New Roman" w:hAnsi="Times New Roman"/>
          <w:sz w:val="24"/>
          <w:szCs w:val="24"/>
        </w:rPr>
        <w:t>e teachers under their management to obtain full compliance in implementation. School managers are themselves expected to fully comply with t</w:t>
      </w:r>
      <w:r w:rsidR="008D79D1">
        <w:rPr>
          <w:rFonts w:ascii="Times New Roman" w:hAnsi="Times New Roman"/>
          <w:sz w:val="24"/>
          <w:szCs w:val="24"/>
        </w:rPr>
        <w:t xml:space="preserve">he requirements of the policy. </w:t>
      </w:r>
    </w:p>
    <w:p w:rsidR="0096496B" w:rsidRDefault="0096496B" w:rsidP="0096496B">
      <w:pPr>
        <w:spacing w:line="480" w:lineRule="auto"/>
        <w:jc w:val="both"/>
        <w:rPr>
          <w:rFonts w:ascii="Times New Roman" w:hAnsi="Times New Roman"/>
          <w:sz w:val="24"/>
          <w:szCs w:val="24"/>
        </w:rPr>
      </w:pPr>
    </w:p>
    <w:p w:rsidR="0096496B" w:rsidRPr="0096496B" w:rsidRDefault="0096496B" w:rsidP="0096496B">
      <w:pPr>
        <w:spacing w:line="480" w:lineRule="auto"/>
        <w:jc w:val="both"/>
        <w:rPr>
          <w:rFonts w:ascii="Times New Roman" w:eastAsiaTheme="minorHAnsi" w:hAnsi="Times New Roman"/>
          <w:sz w:val="24"/>
          <w:szCs w:val="24"/>
          <w:lang w:bidi="en-US"/>
        </w:rPr>
      </w:pPr>
    </w:p>
    <w:p w:rsidR="001D365D" w:rsidRDefault="003F532E" w:rsidP="00EF034A">
      <w:pPr>
        <w:spacing w:line="480" w:lineRule="auto"/>
        <w:rPr>
          <w:rFonts w:ascii="Times New Roman" w:hAnsi="Times New Roman"/>
          <w:b/>
          <w:sz w:val="24"/>
          <w:szCs w:val="24"/>
        </w:rPr>
      </w:pPr>
      <w:r>
        <w:rPr>
          <w:rFonts w:ascii="Times New Roman" w:hAnsi="Times New Roman"/>
          <w:b/>
          <w:sz w:val="24"/>
          <w:szCs w:val="24"/>
        </w:rPr>
        <w:lastRenderedPageBreak/>
        <w:t xml:space="preserve">4.8.1 Staff willing participation in school </w:t>
      </w:r>
      <w:r w:rsidR="00662532">
        <w:rPr>
          <w:rFonts w:ascii="Times New Roman" w:hAnsi="Times New Roman"/>
          <w:b/>
          <w:sz w:val="24"/>
          <w:szCs w:val="24"/>
        </w:rPr>
        <w:t>HIV &amp; AIDS</w:t>
      </w:r>
      <w:r w:rsidR="0096496B">
        <w:rPr>
          <w:rFonts w:ascii="Times New Roman" w:hAnsi="Times New Roman"/>
          <w:b/>
          <w:sz w:val="24"/>
          <w:szCs w:val="24"/>
        </w:rPr>
        <w:t xml:space="preserve"> </w:t>
      </w:r>
      <w:r w:rsidR="00650DFA">
        <w:rPr>
          <w:rFonts w:ascii="Times New Roman" w:hAnsi="Times New Roman"/>
          <w:b/>
          <w:sz w:val="24"/>
          <w:szCs w:val="24"/>
        </w:rPr>
        <w:t>education program</w:t>
      </w:r>
      <w:r>
        <w:rPr>
          <w:rFonts w:ascii="Times New Roman" w:hAnsi="Times New Roman"/>
          <w:b/>
          <w:sz w:val="24"/>
          <w:szCs w:val="24"/>
        </w:rPr>
        <w:t>s</w:t>
      </w:r>
    </w:p>
    <w:p w:rsidR="0011293F" w:rsidRPr="0011293F" w:rsidRDefault="0011293F" w:rsidP="00CD5D49">
      <w:pPr>
        <w:spacing w:line="480" w:lineRule="auto"/>
        <w:jc w:val="both"/>
        <w:rPr>
          <w:rFonts w:ascii="Times New Roman" w:hAnsi="Times New Roman"/>
          <w:sz w:val="24"/>
          <w:szCs w:val="24"/>
        </w:rPr>
      </w:pPr>
      <w:r w:rsidRPr="0011293F">
        <w:rPr>
          <w:rFonts w:ascii="Times New Roman" w:hAnsi="Times New Roman"/>
          <w:sz w:val="24"/>
          <w:szCs w:val="24"/>
        </w:rPr>
        <w:t>Respondents were asked to state if staff in their school willingly participate in the school’s HIV</w:t>
      </w:r>
      <w:r w:rsidR="00650DFA">
        <w:rPr>
          <w:rFonts w:ascii="Times New Roman" w:hAnsi="Times New Roman"/>
          <w:sz w:val="24"/>
          <w:szCs w:val="24"/>
        </w:rPr>
        <w:t xml:space="preserve"> education programs</w:t>
      </w:r>
      <w:r w:rsidRPr="0011293F">
        <w:rPr>
          <w:rFonts w:ascii="Times New Roman" w:hAnsi="Times New Roman"/>
          <w:sz w:val="24"/>
          <w:szCs w:val="24"/>
        </w:rPr>
        <w:t xml:space="preserve"> and activities. Their responses are shown on Table </w:t>
      </w:r>
      <w:r>
        <w:rPr>
          <w:rFonts w:ascii="Times New Roman" w:hAnsi="Times New Roman"/>
          <w:sz w:val="24"/>
          <w:szCs w:val="24"/>
        </w:rPr>
        <w:t>4.</w:t>
      </w:r>
      <w:r w:rsidRPr="0011293F">
        <w:rPr>
          <w:rFonts w:ascii="Times New Roman" w:hAnsi="Times New Roman"/>
          <w:sz w:val="24"/>
          <w:szCs w:val="24"/>
        </w:rPr>
        <w:t>14</w:t>
      </w:r>
    </w:p>
    <w:p w:rsidR="008D79D1" w:rsidRDefault="008D79D1" w:rsidP="0096496B">
      <w:pPr>
        <w:spacing w:line="240" w:lineRule="auto"/>
        <w:rPr>
          <w:rFonts w:ascii="Times New Roman" w:hAnsi="Times New Roman"/>
          <w:b/>
          <w:sz w:val="24"/>
          <w:szCs w:val="24"/>
        </w:rPr>
      </w:pPr>
      <w:bookmarkStart w:id="314" w:name="_Toc372285522"/>
      <w:bookmarkStart w:id="315" w:name="_Toc372293348"/>
      <w:bookmarkStart w:id="316" w:name="_Toc372295443"/>
    </w:p>
    <w:p w:rsidR="00BB57A7" w:rsidRPr="006F0EE5" w:rsidRDefault="007B2FA3" w:rsidP="006F0EE5">
      <w:pPr>
        <w:rPr>
          <w:rFonts w:ascii="Times New Roman" w:hAnsi="Times New Roman"/>
          <w:b/>
          <w:sz w:val="24"/>
          <w:szCs w:val="24"/>
        </w:rPr>
      </w:pPr>
      <w:r w:rsidRPr="006F0EE5">
        <w:rPr>
          <w:rFonts w:ascii="Times New Roman" w:hAnsi="Times New Roman"/>
          <w:b/>
          <w:sz w:val="24"/>
          <w:szCs w:val="24"/>
        </w:rPr>
        <w:t xml:space="preserve">Table </w:t>
      </w:r>
      <w:r w:rsidRPr="006F0EE5">
        <w:rPr>
          <w:rFonts w:ascii="Times New Roman" w:eastAsiaTheme="minorHAnsi" w:hAnsi="Times New Roman"/>
          <w:b/>
          <w:sz w:val="24"/>
          <w:szCs w:val="24"/>
        </w:rPr>
        <w:t xml:space="preserve">4.14: Staff Willing Participation in School </w:t>
      </w:r>
      <w:r w:rsidR="00662532">
        <w:rPr>
          <w:rFonts w:ascii="Times New Roman" w:eastAsiaTheme="minorHAnsi" w:hAnsi="Times New Roman"/>
          <w:b/>
          <w:sz w:val="24"/>
          <w:szCs w:val="24"/>
        </w:rPr>
        <w:t>HIV &amp; AIDS</w:t>
      </w:r>
      <w:r w:rsidR="00650DFA">
        <w:rPr>
          <w:rFonts w:ascii="Times New Roman" w:eastAsiaTheme="minorHAnsi" w:hAnsi="Times New Roman"/>
          <w:b/>
          <w:sz w:val="24"/>
          <w:szCs w:val="24"/>
        </w:rPr>
        <w:t>education</w:t>
      </w:r>
      <w:r w:rsidR="00983CCA">
        <w:rPr>
          <w:rFonts w:ascii="Times New Roman" w:eastAsiaTheme="minorHAnsi" w:hAnsi="Times New Roman"/>
          <w:b/>
          <w:sz w:val="24"/>
          <w:szCs w:val="24"/>
        </w:rPr>
        <w:t xml:space="preserve"> p</w:t>
      </w:r>
      <w:r w:rsidRPr="006F0EE5">
        <w:rPr>
          <w:rFonts w:ascii="Times New Roman" w:eastAsiaTheme="minorHAnsi" w:hAnsi="Times New Roman"/>
          <w:b/>
          <w:sz w:val="24"/>
          <w:szCs w:val="24"/>
        </w:rPr>
        <w:t>rogram</w:t>
      </w:r>
      <w:bookmarkEnd w:id="313"/>
      <w:bookmarkEnd w:id="314"/>
      <w:bookmarkEnd w:id="315"/>
      <w:bookmarkEnd w:id="316"/>
      <w:r w:rsidR="003F532E">
        <w:rPr>
          <w:rFonts w:ascii="Times New Roman" w:eastAsiaTheme="minorHAnsi" w:hAnsi="Times New Roman"/>
          <w:b/>
          <w:sz w:val="24"/>
          <w:szCs w:val="24"/>
        </w:rPr>
        <w:t>s</w:t>
      </w:r>
      <w:r w:rsidR="00983CCA">
        <w:rPr>
          <w:rFonts w:ascii="Times New Roman" w:eastAsiaTheme="minorHAnsi" w:hAnsi="Times New Roman"/>
          <w:b/>
          <w:sz w:val="24"/>
          <w:szCs w:val="24"/>
        </w:rPr>
        <w:t xml:space="preserve"> and a</w:t>
      </w:r>
      <w:r w:rsidR="0011293F">
        <w:rPr>
          <w:rFonts w:ascii="Times New Roman" w:eastAsiaTheme="minorHAnsi" w:hAnsi="Times New Roman"/>
          <w:b/>
          <w:sz w:val="24"/>
          <w:szCs w:val="24"/>
        </w:rPr>
        <w:t>ctivities</w:t>
      </w:r>
    </w:p>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p>
    <w:tbl>
      <w:tblPr>
        <w:tblW w:w="8416" w:type="dxa"/>
        <w:tblBorders>
          <w:top w:val="single" w:sz="12" w:space="0" w:color="auto"/>
          <w:bottom w:val="single" w:sz="12" w:space="0" w:color="auto"/>
        </w:tblBorders>
        <w:tblLayout w:type="fixed"/>
        <w:tblLook w:val="0000"/>
      </w:tblPr>
      <w:tblGrid>
        <w:gridCol w:w="4357"/>
        <w:gridCol w:w="1980"/>
        <w:gridCol w:w="2079"/>
      </w:tblGrid>
      <w:tr w:rsidR="00BB57A7" w:rsidRPr="00607FBB" w:rsidTr="00990659">
        <w:trPr>
          <w:trHeight w:val="758"/>
        </w:trPr>
        <w:tc>
          <w:tcPr>
            <w:tcW w:w="4357" w:type="dxa"/>
          </w:tcPr>
          <w:p w:rsidR="00BB57A7" w:rsidRPr="00607FBB" w:rsidRDefault="00BB57A7" w:rsidP="00EF034A">
            <w:pPr>
              <w:autoSpaceDE w:val="0"/>
              <w:autoSpaceDN w:val="0"/>
              <w:adjustRightInd w:val="0"/>
              <w:spacing w:line="480" w:lineRule="auto"/>
              <w:rPr>
                <w:rFonts w:ascii="Times New Roman" w:eastAsiaTheme="minorHAnsi" w:hAnsi="Times New Roman"/>
                <w:b/>
                <w:sz w:val="24"/>
                <w:szCs w:val="24"/>
              </w:rPr>
            </w:pPr>
            <w:r w:rsidRPr="00607FBB">
              <w:rPr>
                <w:rFonts w:ascii="Times New Roman" w:eastAsiaTheme="minorHAnsi" w:hAnsi="Times New Roman"/>
                <w:b/>
                <w:sz w:val="24"/>
                <w:szCs w:val="24"/>
              </w:rPr>
              <w:t xml:space="preserve">Staff willingly participation </w:t>
            </w:r>
          </w:p>
        </w:tc>
        <w:tc>
          <w:tcPr>
            <w:tcW w:w="1980" w:type="dxa"/>
          </w:tcPr>
          <w:p w:rsidR="00BB57A7" w:rsidRPr="00607FBB" w:rsidRDefault="00BB57A7" w:rsidP="00EF034A">
            <w:pPr>
              <w:autoSpaceDE w:val="0"/>
              <w:autoSpaceDN w:val="0"/>
              <w:adjustRightInd w:val="0"/>
              <w:spacing w:line="480" w:lineRule="auto"/>
              <w:jc w:val="center"/>
              <w:rPr>
                <w:rFonts w:ascii="Times New Roman" w:eastAsiaTheme="minorHAnsi" w:hAnsi="Times New Roman"/>
                <w:b/>
                <w:sz w:val="24"/>
                <w:szCs w:val="24"/>
              </w:rPr>
            </w:pPr>
            <w:r w:rsidRPr="00607FBB">
              <w:rPr>
                <w:rFonts w:ascii="Times New Roman" w:eastAsiaTheme="minorHAnsi" w:hAnsi="Times New Roman"/>
                <w:b/>
                <w:sz w:val="24"/>
                <w:szCs w:val="24"/>
              </w:rPr>
              <w:t>Frequency</w:t>
            </w:r>
          </w:p>
        </w:tc>
        <w:tc>
          <w:tcPr>
            <w:tcW w:w="2079" w:type="dxa"/>
          </w:tcPr>
          <w:p w:rsidR="00BB57A7" w:rsidRPr="00607FBB" w:rsidRDefault="00BB57A7" w:rsidP="00EF034A">
            <w:pPr>
              <w:autoSpaceDE w:val="0"/>
              <w:autoSpaceDN w:val="0"/>
              <w:adjustRightInd w:val="0"/>
              <w:spacing w:line="480" w:lineRule="auto"/>
              <w:jc w:val="center"/>
              <w:rPr>
                <w:rFonts w:ascii="Times New Roman" w:eastAsiaTheme="minorHAnsi" w:hAnsi="Times New Roman"/>
                <w:b/>
                <w:sz w:val="24"/>
                <w:szCs w:val="24"/>
              </w:rPr>
            </w:pPr>
            <w:r w:rsidRPr="00607FBB">
              <w:rPr>
                <w:rFonts w:ascii="Times New Roman" w:eastAsiaTheme="minorHAnsi" w:hAnsi="Times New Roman"/>
                <w:b/>
                <w:sz w:val="24"/>
                <w:szCs w:val="24"/>
              </w:rPr>
              <w:t>Percent</w:t>
            </w:r>
          </w:p>
        </w:tc>
      </w:tr>
      <w:tr w:rsidR="00BB57A7" w:rsidRPr="00607FBB" w:rsidTr="00990659">
        <w:trPr>
          <w:trHeight w:val="774"/>
        </w:trPr>
        <w:tc>
          <w:tcPr>
            <w:tcW w:w="4357"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Strongly Agree</w:t>
            </w:r>
          </w:p>
        </w:tc>
        <w:tc>
          <w:tcPr>
            <w:tcW w:w="1980"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w:t>
            </w:r>
          </w:p>
        </w:tc>
        <w:tc>
          <w:tcPr>
            <w:tcW w:w="2079"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4.5</w:t>
            </w:r>
          </w:p>
        </w:tc>
      </w:tr>
      <w:tr w:rsidR="00BB57A7" w:rsidRPr="00607FBB" w:rsidTr="00990659">
        <w:trPr>
          <w:trHeight w:val="758"/>
        </w:trPr>
        <w:tc>
          <w:tcPr>
            <w:tcW w:w="4357"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Agree</w:t>
            </w:r>
          </w:p>
        </w:tc>
        <w:tc>
          <w:tcPr>
            <w:tcW w:w="1980"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11</w:t>
            </w:r>
          </w:p>
        </w:tc>
        <w:tc>
          <w:tcPr>
            <w:tcW w:w="2079"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12.4</w:t>
            </w:r>
          </w:p>
        </w:tc>
      </w:tr>
      <w:tr w:rsidR="00BB57A7" w:rsidRPr="00607FBB" w:rsidTr="00990659">
        <w:trPr>
          <w:trHeight w:val="758"/>
        </w:trPr>
        <w:tc>
          <w:tcPr>
            <w:tcW w:w="4357"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Disagree</w:t>
            </w:r>
          </w:p>
        </w:tc>
        <w:tc>
          <w:tcPr>
            <w:tcW w:w="1980"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47</w:t>
            </w:r>
          </w:p>
        </w:tc>
        <w:tc>
          <w:tcPr>
            <w:tcW w:w="2079"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52.8</w:t>
            </w:r>
          </w:p>
        </w:tc>
      </w:tr>
      <w:tr w:rsidR="00BB57A7" w:rsidRPr="00607FBB" w:rsidTr="00990659">
        <w:trPr>
          <w:trHeight w:val="758"/>
        </w:trPr>
        <w:tc>
          <w:tcPr>
            <w:tcW w:w="4357" w:type="dxa"/>
          </w:tcPr>
          <w:p w:rsidR="00BB57A7" w:rsidRPr="00607FBB" w:rsidRDefault="00BB57A7" w:rsidP="00EF034A">
            <w:pPr>
              <w:autoSpaceDE w:val="0"/>
              <w:autoSpaceDN w:val="0"/>
              <w:adjustRightInd w:val="0"/>
              <w:spacing w:line="480" w:lineRule="auto"/>
              <w:rPr>
                <w:rFonts w:ascii="Times New Roman" w:eastAsiaTheme="minorHAnsi" w:hAnsi="Times New Roman"/>
                <w:sz w:val="24"/>
                <w:szCs w:val="24"/>
              </w:rPr>
            </w:pPr>
            <w:r w:rsidRPr="00607FBB">
              <w:rPr>
                <w:rFonts w:ascii="Times New Roman" w:eastAsiaTheme="minorHAnsi" w:hAnsi="Times New Roman"/>
                <w:sz w:val="24"/>
                <w:szCs w:val="24"/>
              </w:rPr>
              <w:t>Strongly disagree</w:t>
            </w:r>
          </w:p>
        </w:tc>
        <w:tc>
          <w:tcPr>
            <w:tcW w:w="1980"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25</w:t>
            </w:r>
          </w:p>
        </w:tc>
        <w:tc>
          <w:tcPr>
            <w:tcW w:w="2079"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28.1</w:t>
            </w:r>
          </w:p>
        </w:tc>
      </w:tr>
      <w:tr w:rsidR="00BB57A7" w:rsidRPr="00607FBB" w:rsidTr="00990659">
        <w:trPr>
          <w:trHeight w:val="758"/>
        </w:trPr>
        <w:tc>
          <w:tcPr>
            <w:tcW w:w="4357" w:type="dxa"/>
          </w:tcPr>
          <w:p w:rsidR="00BB57A7" w:rsidRPr="00607FBB" w:rsidRDefault="00F229F1" w:rsidP="00EF034A">
            <w:pPr>
              <w:autoSpaceDE w:val="0"/>
              <w:autoSpaceDN w:val="0"/>
              <w:adjustRightInd w:val="0"/>
              <w:spacing w:line="480" w:lineRule="auto"/>
              <w:rPr>
                <w:rFonts w:ascii="Times New Roman" w:eastAsiaTheme="minorHAnsi" w:hAnsi="Times New Roman"/>
                <w:sz w:val="24"/>
                <w:szCs w:val="24"/>
              </w:rPr>
            </w:pPr>
            <w:r>
              <w:rPr>
                <w:rFonts w:ascii="Times New Roman" w:eastAsiaTheme="minorHAnsi" w:hAnsi="Times New Roman"/>
                <w:sz w:val="24"/>
                <w:szCs w:val="24"/>
              </w:rPr>
              <w:t>No response</w:t>
            </w:r>
          </w:p>
        </w:tc>
        <w:tc>
          <w:tcPr>
            <w:tcW w:w="1980"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w:t>
            </w:r>
          </w:p>
        </w:tc>
        <w:tc>
          <w:tcPr>
            <w:tcW w:w="2079"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2.2</w:t>
            </w:r>
          </w:p>
        </w:tc>
      </w:tr>
      <w:tr w:rsidR="00BB57A7" w:rsidRPr="00607FBB" w:rsidTr="00990659">
        <w:trPr>
          <w:trHeight w:val="758"/>
        </w:trPr>
        <w:tc>
          <w:tcPr>
            <w:tcW w:w="4357" w:type="dxa"/>
          </w:tcPr>
          <w:p w:rsidR="00BB57A7" w:rsidRPr="00607FBB" w:rsidRDefault="00BB57A7" w:rsidP="00EF034A">
            <w:pPr>
              <w:autoSpaceDE w:val="0"/>
              <w:autoSpaceDN w:val="0"/>
              <w:adjustRightInd w:val="0"/>
              <w:spacing w:line="480" w:lineRule="auto"/>
              <w:rPr>
                <w:rFonts w:ascii="Times New Roman" w:eastAsiaTheme="minorHAnsi" w:hAnsi="Times New Roman"/>
                <w:b/>
                <w:sz w:val="24"/>
                <w:szCs w:val="24"/>
              </w:rPr>
            </w:pPr>
            <w:r w:rsidRPr="00607FBB">
              <w:rPr>
                <w:rFonts w:ascii="Times New Roman" w:eastAsiaTheme="minorHAnsi" w:hAnsi="Times New Roman"/>
                <w:b/>
                <w:sz w:val="24"/>
                <w:szCs w:val="24"/>
              </w:rPr>
              <w:t>Total</w:t>
            </w:r>
          </w:p>
        </w:tc>
        <w:tc>
          <w:tcPr>
            <w:tcW w:w="1980"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89</w:t>
            </w:r>
          </w:p>
        </w:tc>
        <w:tc>
          <w:tcPr>
            <w:tcW w:w="2079" w:type="dxa"/>
          </w:tcPr>
          <w:p w:rsidR="00BB57A7" w:rsidRPr="00607FBB" w:rsidRDefault="00BB57A7" w:rsidP="00EF034A">
            <w:pPr>
              <w:autoSpaceDE w:val="0"/>
              <w:autoSpaceDN w:val="0"/>
              <w:adjustRightInd w:val="0"/>
              <w:spacing w:line="480" w:lineRule="auto"/>
              <w:jc w:val="right"/>
              <w:rPr>
                <w:rFonts w:ascii="Times New Roman" w:eastAsiaTheme="minorHAnsi" w:hAnsi="Times New Roman"/>
                <w:b/>
                <w:sz w:val="24"/>
                <w:szCs w:val="24"/>
              </w:rPr>
            </w:pPr>
            <w:r w:rsidRPr="00607FBB">
              <w:rPr>
                <w:rFonts w:ascii="Times New Roman" w:eastAsiaTheme="minorHAnsi" w:hAnsi="Times New Roman"/>
                <w:b/>
                <w:sz w:val="24"/>
                <w:szCs w:val="24"/>
              </w:rPr>
              <w:t>100.0</w:t>
            </w:r>
          </w:p>
        </w:tc>
      </w:tr>
    </w:tbl>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p>
    <w:p w:rsidR="00BB57A7" w:rsidRDefault="00BB57A7"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The respondents were asked to indicate if the</w:t>
      </w:r>
      <w:r w:rsidR="0096496B">
        <w:rPr>
          <w:rFonts w:ascii="Times New Roman" w:eastAsiaTheme="minorHAnsi" w:hAnsi="Times New Roman"/>
          <w:sz w:val="24"/>
          <w:szCs w:val="24"/>
        </w:rPr>
        <w:t xml:space="preserve"> </w:t>
      </w:r>
      <w:r>
        <w:rPr>
          <w:rFonts w:ascii="Times New Roman" w:eastAsiaTheme="minorHAnsi" w:hAnsi="Times New Roman"/>
          <w:sz w:val="24"/>
          <w:szCs w:val="24"/>
        </w:rPr>
        <w:t>staff willingly participated</w:t>
      </w:r>
      <w:r w:rsidRPr="00607FBB">
        <w:rPr>
          <w:rFonts w:ascii="Times New Roman" w:eastAsiaTheme="minorHAnsi" w:hAnsi="Times New Roman"/>
          <w:sz w:val="24"/>
          <w:szCs w:val="24"/>
        </w:rPr>
        <w:t xml:space="preserve"> in </w:t>
      </w:r>
      <w:r>
        <w:rPr>
          <w:rFonts w:ascii="Times New Roman" w:eastAsiaTheme="minorHAnsi" w:hAnsi="Times New Roman"/>
          <w:sz w:val="24"/>
          <w:szCs w:val="24"/>
        </w:rPr>
        <w:t xml:space="preserve">the school’s </w:t>
      </w:r>
      <w:r w:rsidR="00662532">
        <w:rPr>
          <w:rFonts w:ascii="Times New Roman" w:eastAsiaTheme="minorHAnsi" w:hAnsi="Times New Roman"/>
          <w:sz w:val="24"/>
          <w:szCs w:val="24"/>
        </w:rPr>
        <w:t>HIV &amp; AIDS</w:t>
      </w:r>
      <w:r w:rsidR="0096496B">
        <w:rPr>
          <w:rFonts w:ascii="Times New Roman" w:eastAsiaTheme="minorHAnsi" w:hAnsi="Times New Roman"/>
          <w:sz w:val="24"/>
          <w:szCs w:val="24"/>
        </w:rPr>
        <w:t xml:space="preserve"> </w:t>
      </w:r>
      <w:r w:rsidR="00733AFC">
        <w:rPr>
          <w:rFonts w:ascii="Times New Roman" w:eastAsiaTheme="minorHAnsi" w:hAnsi="Times New Roman"/>
          <w:sz w:val="24"/>
          <w:szCs w:val="24"/>
        </w:rPr>
        <w:t xml:space="preserve">education </w:t>
      </w:r>
      <w:r w:rsidR="00733AFC" w:rsidRPr="00607FBB">
        <w:rPr>
          <w:rFonts w:ascii="Times New Roman" w:eastAsiaTheme="minorHAnsi" w:hAnsi="Times New Roman"/>
          <w:sz w:val="24"/>
          <w:szCs w:val="24"/>
        </w:rPr>
        <w:t>program</w:t>
      </w:r>
      <w:r w:rsidR="00733AFC">
        <w:rPr>
          <w:rFonts w:ascii="Times New Roman" w:eastAsiaTheme="minorHAnsi" w:hAnsi="Times New Roman"/>
          <w:sz w:val="24"/>
          <w:szCs w:val="24"/>
        </w:rPr>
        <w:t>s and activities</w:t>
      </w:r>
      <w:r w:rsidR="0096496B">
        <w:rPr>
          <w:rFonts w:ascii="Times New Roman" w:eastAsiaTheme="minorHAnsi" w:hAnsi="Times New Roman"/>
          <w:sz w:val="24"/>
          <w:szCs w:val="24"/>
        </w:rPr>
        <w:t xml:space="preserve"> </w:t>
      </w:r>
      <w:r>
        <w:rPr>
          <w:rFonts w:ascii="Times New Roman" w:eastAsiaTheme="minorHAnsi" w:hAnsi="Times New Roman"/>
          <w:sz w:val="24"/>
          <w:szCs w:val="24"/>
        </w:rPr>
        <w:t xml:space="preserve">and </w:t>
      </w:r>
      <w:r w:rsidRPr="00607FBB">
        <w:rPr>
          <w:rFonts w:ascii="Times New Roman" w:eastAsiaTheme="minorHAnsi" w:hAnsi="Times New Roman"/>
          <w:sz w:val="24"/>
          <w:szCs w:val="24"/>
        </w:rPr>
        <w:t xml:space="preserve">52.8% disagreed while 28.1% strongly disagreed. </w:t>
      </w:r>
      <w:r>
        <w:rPr>
          <w:rFonts w:ascii="Times New Roman" w:eastAsiaTheme="minorHAnsi" w:hAnsi="Times New Roman"/>
          <w:sz w:val="24"/>
          <w:szCs w:val="24"/>
        </w:rPr>
        <w:t xml:space="preserve">Therefore a majority of the respondents ((80.9%) were of the view that staff did not willingly participate in the school’s </w:t>
      </w:r>
      <w:r w:rsidR="00662532">
        <w:rPr>
          <w:rFonts w:ascii="Times New Roman" w:eastAsiaTheme="minorHAnsi" w:hAnsi="Times New Roman"/>
          <w:sz w:val="24"/>
          <w:szCs w:val="24"/>
        </w:rPr>
        <w:t>HIV &amp; AIDS</w:t>
      </w:r>
      <w:r w:rsidR="0096496B">
        <w:rPr>
          <w:rFonts w:ascii="Times New Roman" w:eastAsiaTheme="minorHAnsi" w:hAnsi="Times New Roman"/>
          <w:sz w:val="24"/>
          <w:szCs w:val="24"/>
        </w:rPr>
        <w:t xml:space="preserve"> </w:t>
      </w:r>
      <w:r w:rsidR="00733AFC">
        <w:rPr>
          <w:rFonts w:ascii="Times New Roman" w:eastAsiaTheme="minorHAnsi" w:hAnsi="Times New Roman"/>
          <w:sz w:val="24"/>
          <w:szCs w:val="24"/>
        </w:rPr>
        <w:t xml:space="preserve">education </w:t>
      </w:r>
      <w:r>
        <w:rPr>
          <w:rFonts w:ascii="Times New Roman" w:eastAsiaTheme="minorHAnsi" w:hAnsi="Times New Roman"/>
          <w:sz w:val="24"/>
          <w:szCs w:val="24"/>
        </w:rPr>
        <w:t>program</w:t>
      </w:r>
      <w:r w:rsidR="003F532E">
        <w:rPr>
          <w:rFonts w:ascii="Times New Roman" w:eastAsiaTheme="minorHAnsi" w:hAnsi="Times New Roman"/>
          <w:sz w:val="24"/>
          <w:szCs w:val="24"/>
        </w:rPr>
        <w:t>s</w:t>
      </w:r>
      <w:r w:rsidR="00733AFC">
        <w:rPr>
          <w:rFonts w:ascii="Times New Roman" w:eastAsiaTheme="minorHAnsi" w:hAnsi="Times New Roman"/>
          <w:sz w:val="24"/>
          <w:szCs w:val="24"/>
        </w:rPr>
        <w:t xml:space="preserve"> and activities</w:t>
      </w:r>
      <w:r>
        <w:rPr>
          <w:rFonts w:ascii="Times New Roman" w:eastAsiaTheme="minorHAnsi" w:hAnsi="Times New Roman"/>
          <w:sz w:val="24"/>
          <w:szCs w:val="24"/>
        </w:rPr>
        <w:t xml:space="preserve">. These findings are in agreement with findings by </w:t>
      </w:r>
      <w:r w:rsidRPr="00607FBB">
        <w:rPr>
          <w:rFonts w:ascii="Times New Roman" w:eastAsiaTheme="minorHAnsi" w:hAnsi="Times New Roman"/>
          <w:sz w:val="24"/>
          <w:szCs w:val="24"/>
        </w:rPr>
        <w:t xml:space="preserve">Visser (2005) </w:t>
      </w:r>
      <w:r>
        <w:rPr>
          <w:rFonts w:ascii="Times New Roman" w:eastAsiaTheme="minorHAnsi" w:hAnsi="Times New Roman"/>
          <w:sz w:val="24"/>
          <w:szCs w:val="24"/>
        </w:rPr>
        <w:t xml:space="preserve">who </w:t>
      </w:r>
      <w:r w:rsidR="00F17226">
        <w:rPr>
          <w:rFonts w:ascii="Times New Roman" w:eastAsiaTheme="minorHAnsi" w:hAnsi="Times New Roman"/>
          <w:sz w:val="24"/>
          <w:szCs w:val="24"/>
        </w:rPr>
        <w:lastRenderedPageBreak/>
        <w:t>established</w:t>
      </w:r>
      <w:r w:rsidRPr="00607FBB">
        <w:rPr>
          <w:rFonts w:ascii="Times New Roman" w:eastAsiaTheme="minorHAnsi" w:hAnsi="Times New Roman"/>
          <w:sz w:val="24"/>
          <w:szCs w:val="24"/>
        </w:rPr>
        <w:t xml:space="preserve"> that </w:t>
      </w:r>
      <w:r w:rsidR="00662532">
        <w:rPr>
          <w:rFonts w:ascii="Times New Roman" w:eastAsiaTheme="minorHAnsi" w:hAnsi="Times New Roman"/>
          <w:sz w:val="24"/>
          <w:szCs w:val="24"/>
        </w:rPr>
        <w:t>HIV &amp; AIDS</w:t>
      </w:r>
      <w:r w:rsidR="0096496B">
        <w:rPr>
          <w:rFonts w:ascii="Times New Roman" w:eastAsiaTheme="minorHAnsi" w:hAnsi="Times New Roman"/>
          <w:sz w:val="24"/>
          <w:szCs w:val="24"/>
        </w:rPr>
        <w:t xml:space="preserve"> </w:t>
      </w:r>
      <w:r w:rsidRPr="00607FBB">
        <w:rPr>
          <w:rFonts w:ascii="Times New Roman" w:eastAsiaTheme="minorHAnsi" w:hAnsi="Times New Roman"/>
          <w:sz w:val="24"/>
          <w:szCs w:val="24"/>
        </w:rPr>
        <w:t xml:space="preserve">programmes failed because of teachers’ non-commitment, poor teacher pupil relationships, negative attitudes of teachers about teaching sex as well as the understanding by the teachers that their role was to impart knowledge and not get emotionally involved with the learners. In their conclusion, Tijuana </w:t>
      </w:r>
      <w:r w:rsidRPr="00F17226">
        <w:rPr>
          <w:rFonts w:ascii="Times New Roman" w:eastAsiaTheme="minorHAnsi" w:hAnsi="Times New Roman"/>
          <w:sz w:val="24"/>
          <w:szCs w:val="24"/>
        </w:rPr>
        <w:t>et al</w:t>
      </w:r>
      <w:r w:rsidRPr="00607FBB">
        <w:rPr>
          <w:rFonts w:ascii="Times New Roman" w:eastAsiaTheme="minorHAnsi" w:hAnsi="Times New Roman"/>
          <w:i/>
          <w:sz w:val="24"/>
          <w:szCs w:val="24"/>
        </w:rPr>
        <w:t>.</w:t>
      </w:r>
      <w:r w:rsidRPr="00607FBB">
        <w:rPr>
          <w:rFonts w:ascii="Times New Roman" w:eastAsiaTheme="minorHAnsi" w:hAnsi="Times New Roman"/>
          <w:sz w:val="24"/>
          <w:szCs w:val="24"/>
        </w:rPr>
        <w:t xml:space="preserve"> (2004) say that an effective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training for teachers is fundamental in helping teachers gain the confidence needed to teach topics they consider sensitive and controversial. Moreover, teacher training enables teachers to recognize and address curricula and pedagogic approaches in the classroom that may, unwittingly, privilege boys over girls, dampen </w:t>
      </w:r>
      <w:r w:rsidR="00FC216E" w:rsidRPr="00607FBB">
        <w:rPr>
          <w:rFonts w:ascii="Times New Roman" w:eastAsiaTheme="minorHAnsi" w:hAnsi="Times New Roman"/>
          <w:sz w:val="24"/>
          <w:szCs w:val="24"/>
        </w:rPr>
        <w:t>girls’ participation</w:t>
      </w:r>
      <w:r w:rsidRPr="00607FBB">
        <w:rPr>
          <w:rFonts w:ascii="Times New Roman" w:eastAsiaTheme="minorHAnsi" w:hAnsi="Times New Roman"/>
          <w:sz w:val="24"/>
          <w:szCs w:val="24"/>
        </w:rPr>
        <w:t xml:space="preserve"> and motivation, condone the sexual harassment of girls, and reinforce existing gender stereotypes (Mensch, 2001). In this respect, teachers play a key role in development of skills and clarification of attitudes and if properly trained can help mitigate HIV infection among young people. Without capacity building of HIV prevention education in teacher training institutions where future teachers are produced, EFA is not likely to be attained.</w:t>
      </w:r>
    </w:p>
    <w:p w:rsidR="00285B69" w:rsidRPr="00607FBB" w:rsidRDefault="00285B69" w:rsidP="0096496B">
      <w:pPr>
        <w:autoSpaceDE w:val="0"/>
        <w:autoSpaceDN w:val="0"/>
        <w:adjustRightInd w:val="0"/>
        <w:spacing w:after="0" w:line="240" w:lineRule="auto"/>
        <w:jc w:val="both"/>
        <w:rPr>
          <w:rFonts w:ascii="Times New Roman" w:eastAsiaTheme="minorHAnsi" w:hAnsi="Times New Roman"/>
          <w:sz w:val="24"/>
          <w:szCs w:val="24"/>
        </w:rPr>
      </w:pPr>
    </w:p>
    <w:p w:rsidR="00BB57A7" w:rsidRDefault="003F532E" w:rsidP="00EF034A">
      <w:pPr>
        <w:pStyle w:val="Heading1"/>
        <w:spacing w:line="480" w:lineRule="auto"/>
        <w:jc w:val="left"/>
        <w:rPr>
          <w:rFonts w:eastAsiaTheme="minorHAnsi"/>
          <w:caps w:val="0"/>
          <w:sz w:val="24"/>
          <w:szCs w:val="24"/>
        </w:rPr>
      </w:pPr>
      <w:bookmarkStart w:id="317" w:name="_Toc377372750"/>
      <w:bookmarkStart w:id="318" w:name="_Toc361505953"/>
      <w:r>
        <w:rPr>
          <w:rFonts w:eastAsiaTheme="minorHAnsi"/>
          <w:caps w:val="0"/>
          <w:sz w:val="24"/>
          <w:szCs w:val="24"/>
        </w:rPr>
        <w:t xml:space="preserve">4.8.2 Responses on schools implementation of the Education Sector Policy on </w:t>
      </w:r>
      <w:r w:rsidR="00662532">
        <w:rPr>
          <w:rFonts w:eastAsiaTheme="minorHAnsi"/>
          <w:caps w:val="0"/>
          <w:sz w:val="24"/>
          <w:szCs w:val="24"/>
        </w:rPr>
        <w:t>HIV &amp; AIDS</w:t>
      </w:r>
      <w:bookmarkEnd w:id="317"/>
    </w:p>
    <w:p w:rsidR="0096496B" w:rsidRPr="0096496B" w:rsidRDefault="0096496B" w:rsidP="0096496B">
      <w:pPr>
        <w:spacing w:after="0" w:line="240" w:lineRule="auto"/>
        <w:rPr>
          <w:rFonts w:eastAsiaTheme="minorHAnsi"/>
          <w:lang w:bidi="en-US"/>
        </w:rPr>
      </w:pPr>
    </w:p>
    <w:p w:rsidR="002B5957" w:rsidRPr="00DD5967" w:rsidRDefault="002B5957" w:rsidP="002B5957">
      <w:pPr>
        <w:spacing w:line="480" w:lineRule="auto"/>
        <w:jc w:val="both"/>
        <w:rPr>
          <w:rFonts w:ascii="Times New Roman" w:hAnsi="Times New Roman"/>
          <w:sz w:val="24"/>
          <w:szCs w:val="24"/>
          <w:lang w:bidi="en-US"/>
        </w:rPr>
      </w:pPr>
      <w:r>
        <w:rPr>
          <w:rFonts w:ascii="Times New Roman" w:hAnsi="Times New Roman"/>
          <w:sz w:val="24"/>
          <w:szCs w:val="24"/>
        </w:rPr>
        <w:t>According to Gunn (1978</w:t>
      </w:r>
      <w:r w:rsidR="00F17226">
        <w:rPr>
          <w:rFonts w:ascii="Times New Roman" w:hAnsi="Times New Roman"/>
          <w:sz w:val="24"/>
          <w:szCs w:val="24"/>
        </w:rPr>
        <w:t>, in Hunter 2002)</w:t>
      </w:r>
      <w:r>
        <w:rPr>
          <w:rFonts w:ascii="Times New Roman" w:hAnsi="Times New Roman"/>
          <w:sz w:val="24"/>
          <w:szCs w:val="24"/>
        </w:rPr>
        <w:t xml:space="preserve"> implementation is hampered by organizational factors such as poor understanding of objectives, disagreement on objectives, tasks not fully specified, imperfect coordination and those in authority being unable to demand or obtain perfect compliance. Results from the respondents are shown in Table 4.15</w:t>
      </w:r>
    </w:p>
    <w:p w:rsidR="008D79D1" w:rsidRDefault="008D79D1" w:rsidP="008D79D1">
      <w:pPr>
        <w:rPr>
          <w:rFonts w:eastAsiaTheme="minorHAnsi"/>
          <w:lang w:bidi="en-US"/>
        </w:rPr>
      </w:pPr>
    </w:p>
    <w:p w:rsidR="00FF23D1" w:rsidRDefault="00FF23D1" w:rsidP="008D79D1">
      <w:pPr>
        <w:rPr>
          <w:rFonts w:eastAsiaTheme="minorHAnsi"/>
          <w:lang w:bidi="en-US"/>
        </w:rPr>
      </w:pPr>
    </w:p>
    <w:p w:rsidR="00BB57A7" w:rsidRPr="006F0EE5" w:rsidRDefault="00983CCA" w:rsidP="006F0EE5">
      <w:pPr>
        <w:rPr>
          <w:rFonts w:ascii="Times New Roman" w:eastAsiaTheme="minorHAnsi" w:hAnsi="Times New Roman"/>
          <w:b/>
          <w:sz w:val="24"/>
          <w:szCs w:val="24"/>
        </w:rPr>
      </w:pPr>
      <w:bookmarkStart w:id="319" w:name="_Toc372285523"/>
      <w:bookmarkStart w:id="320" w:name="_Toc372293349"/>
      <w:bookmarkStart w:id="321" w:name="_Toc372295444"/>
      <w:r>
        <w:rPr>
          <w:rFonts w:ascii="Times New Roman" w:eastAsiaTheme="minorHAnsi" w:hAnsi="Times New Roman"/>
          <w:b/>
          <w:sz w:val="24"/>
          <w:szCs w:val="24"/>
        </w:rPr>
        <w:t>Table 4.15: Schools i</w:t>
      </w:r>
      <w:r w:rsidR="007B2FA3" w:rsidRPr="006F0EE5">
        <w:rPr>
          <w:rFonts w:ascii="Times New Roman" w:eastAsiaTheme="minorHAnsi" w:hAnsi="Times New Roman"/>
          <w:b/>
          <w:sz w:val="24"/>
          <w:szCs w:val="24"/>
        </w:rPr>
        <w:t xml:space="preserve">mplementation of Education Sector Policy on </w:t>
      </w:r>
      <w:r w:rsidR="00662532">
        <w:rPr>
          <w:rFonts w:ascii="Times New Roman" w:eastAsiaTheme="minorHAnsi" w:hAnsi="Times New Roman"/>
          <w:b/>
          <w:sz w:val="24"/>
          <w:szCs w:val="24"/>
        </w:rPr>
        <w:t>HIV &amp; AIDS</w:t>
      </w:r>
      <w:bookmarkEnd w:id="318"/>
      <w:bookmarkEnd w:id="319"/>
      <w:bookmarkEnd w:id="320"/>
      <w:bookmarkEnd w:id="321"/>
    </w:p>
    <w:tbl>
      <w:tblPr>
        <w:tblW w:w="8744" w:type="dxa"/>
        <w:tblInd w:w="30" w:type="dxa"/>
        <w:tblBorders>
          <w:top w:val="single" w:sz="12" w:space="0" w:color="auto"/>
          <w:bottom w:val="single" w:sz="12" w:space="0" w:color="auto"/>
        </w:tblBorders>
        <w:tblLayout w:type="fixed"/>
        <w:tblCellMar>
          <w:left w:w="30" w:type="dxa"/>
          <w:right w:w="30" w:type="dxa"/>
        </w:tblCellMar>
        <w:tblLook w:val="0000"/>
      </w:tblPr>
      <w:tblGrid>
        <w:gridCol w:w="6326"/>
        <w:gridCol w:w="1001"/>
        <w:gridCol w:w="1417"/>
      </w:tblGrid>
      <w:tr w:rsidR="00BB57A7" w:rsidRPr="00607FBB" w:rsidTr="00FC216E">
        <w:trPr>
          <w:cantSplit/>
          <w:trHeight w:val="1118"/>
          <w:tblHeader/>
        </w:trPr>
        <w:tc>
          <w:tcPr>
            <w:tcW w:w="6326"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b/>
                <w:sz w:val="24"/>
                <w:szCs w:val="24"/>
              </w:rPr>
            </w:pPr>
            <w:r w:rsidRPr="00607FBB">
              <w:rPr>
                <w:rFonts w:ascii="Times New Roman" w:eastAsiaTheme="minorHAnsi" w:hAnsi="Times New Roman"/>
                <w:b/>
                <w:sz w:val="24"/>
                <w:szCs w:val="24"/>
              </w:rPr>
              <w:t xml:space="preserve">Implementation </w:t>
            </w:r>
          </w:p>
        </w:tc>
        <w:tc>
          <w:tcPr>
            <w:tcW w:w="1001" w:type="dxa"/>
            <w:shd w:val="clear" w:color="auto" w:fill="FFFFFF"/>
            <w:tcMar>
              <w:top w:w="30" w:type="dxa"/>
              <w:left w:w="30" w:type="dxa"/>
              <w:bottom w:w="30" w:type="dxa"/>
              <w:right w:w="30" w:type="dxa"/>
            </w:tcMar>
            <w:vAlign w:val="bottom"/>
          </w:tcPr>
          <w:p w:rsidR="00BB57A7" w:rsidRPr="00607FBB" w:rsidRDefault="00BB57A7" w:rsidP="00EF034A">
            <w:pPr>
              <w:autoSpaceDE w:val="0"/>
              <w:autoSpaceDN w:val="0"/>
              <w:adjustRightInd w:val="0"/>
              <w:spacing w:after="0" w:line="480" w:lineRule="auto"/>
              <w:jc w:val="center"/>
              <w:rPr>
                <w:rFonts w:ascii="Times New Roman" w:eastAsiaTheme="minorHAnsi" w:hAnsi="Times New Roman"/>
                <w:b/>
                <w:sz w:val="24"/>
                <w:szCs w:val="24"/>
              </w:rPr>
            </w:pPr>
            <w:r w:rsidRPr="00607FBB">
              <w:rPr>
                <w:rFonts w:ascii="Times New Roman" w:eastAsiaTheme="minorHAnsi" w:hAnsi="Times New Roman"/>
                <w:b/>
                <w:sz w:val="24"/>
                <w:szCs w:val="24"/>
              </w:rPr>
              <w:t>Mean</w:t>
            </w:r>
          </w:p>
        </w:tc>
        <w:tc>
          <w:tcPr>
            <w:tcW w:w="1417" w:type="dxa"/>
            <w:shd w:val="clear" w:color="auto" w:fill="FFFFFF"/>
            <w:tcMar>
              <w:top w:w="30" w:type="dxa"/>
              <w:left w:w="30" w:type="dxa"/>
              <w:bottom w:w="30" w:type="dxa"/>
              <w:right w:w="30" w:type="dxa"/>
            </w:tcMar>
            <w:vAlign w:val="bottom"/>
          </w:tcPr>
          <w:p w:rsidR="00BB57A7" w:rsidRPr="00607FBB" w:rsidRDefault="00BB57A7" w:rsidP="00EF034A">
            <w:pPr>
              <w:autoSpaceDE w:val="0"/>
              <w:autoSpaceDN w:val="0"/>
              <w:adjustRightInd w:val="0"/>
              <w:spacing w:after="0" w:line="480" w:lineRule="auto"/>
              <w:jc w:val="center"/>
              <w:rPr>
                <w:rFonts w:ascii="Times New Roman" w:eastAsiaTheme="minorHAnsi" w:hAnsi="Times New Roman"/>
                <w:b/>
                <w:sz w:val="24"/>
                <w:szCs w:val="24"/>
              </w:rPr>
            </w:pPr>
            <w:r w:rsidRPr="00607FBB">
              <w:rPr>
                <w:rFonts w:ascii="Times New Roman" w:eastAsiaTheme="minorHAnsi" w:hAnsi="Times New Roman"/>
                <w:b/>
                <w:sz w:val="24"/>
                <w:szCs w:val="24"/>
              </w:rPr>
              <w:t>Std. Deviation</w:t>
            </w:r>
          </w:p>
        </w:tc>
      </w:tr>
      <w:tr w:rsidR="00BB57A7" w:rsidRPr="00607FBB" w:rsidTr="00FC216E">
        <w:trPr>
          <w:cantSplit/>
          <w:trHeight w:val="544"/>
          <w:tblHeader/>
        </w:trPr>
        <w:tc>
          <w:tcPr>
            <w:tcW w:w="6326"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There is poor understanding of, and disagreement on, objectives</w:t>
            </w:r>
          </w:p>
        </w:tc>
        <w:tc>
          <w:tcPr>
            <w:tcW w:w="1001"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1.3708</w:t>
            </w:r>
          </w:p>
        </w:tc>
        <w:tc>
          <w:tcPr>
            <w:tcW w:w="1417"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.48575</w:t>
            </w:r>
          </w:p>
        </w:tc>
      </w:tr>
      <w:tr w:rsidR="00BB57A7" w:rsidRPr="00607FBB" w:rsidTr="00FC216E">
        <w:trPr>
          <w:cantSplit/>
          <w:trHeight w:val="559"/>
          <w:tblHeader/>
        </w:trPr>
        <w:tc>
          <w:tcPr>
            <w:tcW w:w="6326"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Tasks are not fully specified in correct sequence</w:t>
            </w:r>
          </w:p>
        </w:tc>
        <w:tc>
          <w:tcPr>
            <w:tcW w:w="1001"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1.7753</w:t>
            </w:r>
          </w:p>
        </w:tc>
        <w:tc>
          <w:tcPr>
            <w:tcW w:w="1417"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.41976</w:t>
            </w:r>
          </w:p>
        </w:tc>
      </w:tr>
      <w:tr w:rsidR="00BB57A7" w:rsidRPr="00607FBB" w:rsidTr="00FC216E">
        <w:trPr>
          <w:cantSplit/>
          <w:trHeight w:val="544"/>
          <w:tblHeader/>
        </w:trPr>
        <w:tc>
          <w:tcPr>
            <w:tcW w:w="6326"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 xml:space="preserve">There is imperfect communication and co-ordination </w:t>
            </w:r>
          </w:p>
        </w:tc>
        <w:tc>
          <w:tcPr>
            <w:tcW w:w="1001"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1.3933</w:t>
            </w:r>
          </w:p>
        </w:tc>
        <w:tc>
          <w:tcPr>
            <w:tcW w:w="1417"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.49124</w:t>
            </w:r>
          </w:p>
        </w:tc>
      </w:tr>
      <w:tr w:rsidR="00BB57A7" w:rsidRPr="00607FBB" w:rsidTr="00FC216E">
        <w:trPr>
          <w:cantSplit/>
          <w:trHeight w:val="1118"/>
          <w:tblHeader/>
        </w:trPr>
        <w:tc>
          <w:tcPr>
            <w:tcW w:w="6326" w:type="dxa"/>
            <w:shd w:val="clear" w:color="auto" w:fill="FFFFFF"/>
            <w:tcMar>
              <w:top w:w="30" w:type="dxa"/>
              <w:left w:w="30" w:type="dxa"/>
              <w:bottom w:w="30" w:type="dxa"/>
              <w:right w:w="30" w:type="dxa"/>
            </w:tcMar>
          </w:tcPr>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r w:rsidRPr="00607FBB">
              <w:rPr>
                <w:rFonts w:ascii="Times New Roman" w:eastAsiaTheme="minorHAnsi" w:hAnsi="Times New Roman"/>
                <w:sz w:val="24"/>
                <w:szCs w:val="24"/>
              </w:rPr>
              <w:t>Those in authority are unable to demand or obtain perfect or total compliance</w:t>
            </w:r>
          </w:p>
        </w:tc>
        <w:tc>
          <w:tcPr>
            <w:tcW w:w="1001"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1.8989</w:t>
            </w:r>
          </w:p>
        </w:tc>
        <w:tc>
          <w:tcPr>
            <w:tcW w:w="1417" w:type="dxa"/>
            <w:shd w:val="clear" w:color="auto" w:fill="FFFFFF"/>
            <w:tcMar>
              <w:top w:w="30" w:type="dxa"/>
              <w:left w:w="30" w:type="dxa"/>
              <w:bottom w:w="30" w:type="dxa"/>
              <w:right w:w="30" w:type="dxa"/>
            </w:tcMar>
            <w:vAlign w:val="center"/>
          </w:tcPr>
          <w:p w:rsidR="00BB57A7" w:rsidRPr="00607FBB" w:rsidRDefault="00BB57A7" w:rsidP="00EF034A">
            <w:pPr>
              <w:autoSpaceDE w:val="0"/>
              <w:autoSpaceDN w:val="0"/>
              <w:adjustRightInd w:val="0"/>
              <w:spacing w:after="0" w:line="480" w:lineRule="auto"/>
              <w:jc w:val="right"/>
              <w:rPr>
                <w:rFonts w:ascii="Times New Roman" w:eastAsiaTheme="minorHAnsi" w:hAnsi="Times New Roman"/>
                <w:sz w:val="24"/>
                <w:szCs w:val="24"/>
              </w:rPr>
            </w:pPr>
            <w:r w:rsidRPr="00607FBB">
              <w:rPr>
                <w:rFonts w:ascii="Times New Roman" w:eastAsiaTheme="minorHAnsi" w:hAnsi="Times New Roman"/>
                <w:sz w:val="24"/>
                <w:szCs w:val="24"/>
              </w:rPr>
              <w:t>1.46198</w:t>
            </w:r>
          </w:p>
        </w:tc>
      </w:tr>
    </w:tbl>
    <w:p w:rsidR="008D79D1" w:rsidRDefault="008D79D1" w:rsidP="00EF034A">
      <w:pPr>
        <w:autoSpaceDE w:val="0"/>
        <w:autoSpaceDN w:val="0"/>
        <w:adjustRightInd w:val="0"/>
        <w:spacing w:after="0" w:line="480" w:lineRule="auto"/>
        <w:jc w:val="both"/>
        <w:rPr>
          <w:rFonts w:ascii="Times New Roman" w:eastAsiaTheme="minorHAnsi" w:hAnsi="Times New Roman"/>
          <w:sz w:val="24"/>
          <w:szCs w:val="24"/>
        </w:rPr>
      </w:pPr>
    </w:p>
    <w:p w:rsidR="00F141A1" w:rsidRDefault="00BB57A7" w:rsidP="00EF034A">
      <w:pPr>
        <w:autoSpaceDE w:val="0"/>
        <w:autoSpaceDN w:val="0"/>
        <w:adjustRightInd w:val="0"/>
        <w:spacing w:after="0" w:line="480" w:lineRule="auto"/>
        <w:jc w:val="both"/>
        <w:rPr>
          <w:rFonts w:ascii="Times New Roman" w:hAnsi="Times New Roman"/>
          <w:sz w:val="24"/>
          <w:szCs w:val="24"/>
        </w:rPr>
      </w:pPr>
      <w:r w:rsidRPr="00607FBB">
        <w:rPr>
          <w:rFonts w:ascii="Times New Roman" w:eastAsiaTheme="minorHAnsi" w:hAnsi="Times New Roman"/>
          <w:sz w:val="24"/>
          <w:szCs w:val="24"/>
        </w:rPr>
        <w:t>From the statistics it was revealed that all respondents were strongly in agreement that</w:t>
      </w:r>
      <w:r>
        <w:rPr>
          <w:rFonts w:ascii="Times New Roman" w:eastAsiaTheme="minorHAnsi" w:hAnsi="Times New Roman"/>
          <w:sz w:val="24"/>
          <w:szCs w:val="24"/>
        </w:rPr>
        <w:t xml:space="preserve"> there wa</w:t>
      </w:r>
      <w:r w:rsidRPr="00607FBB">
        <w:rPr>
          <w:rFonts w:ascii="Times New Roman" w:eastAsiaTheme="minorHAnsi" w:hAnsi="Times New Roman"/>
          <w:sz w:val="24"/>
          <w:szCs w:val="24"/>
        </w:rPr>
        <w:t>s poor understanding of, and disagreement on, objectives</w:t>
      </w:r>
      <w:r w:rsidR="00F141A1">
        <w:rPr>
          <w:rFonts w:ascii="Times New Roman" w:hAnsi="Times New Roman"/>
          <w:sz w:val="24"/>
          <w:szCs w:val="24"/>
        </w:rPr>
        <w:t xml:space="preserve"> (mean ~1.37)</w:t>
      </w:r>
      <w:r w:rsidRPr="00607FBB">
        <w:rPr>
          <w:rFonts w:ascii="Times New Roman" w:hAnsi="Times New Roman"/>
          <w:sz w:val="24"/>
          <w:szCs w:val="24"/>
        </w:rPr>
        <w:t xml:space="preserve">, </w:t>
      </w:r>
      <w:r>
        <w:rPr>
          <w:rFonts w:ascii="Times New Roman" w:eastAsiaTheme="minorHAnsi" w:hAnsi="Times New Roman"/>
          <w:sz w:val="24"/>
          <w:szCs w:val="24"/>
        </w:rPr>
        <w:t>tasks we</w:t>
      </w:r>
      <w:r w:rsidRPr="00607FBB">
        <w:rPr>
          <w:rFonts w:ascii="Times New Roman" w:eastAsiaTheme="minorHAnsi" w:hAnsi="Times New Roman"/>
          <w:sz w:val="24"/>
          <w:szCs w:val="24"/>
        </w:rPr>
        <w:t xml:space="preserve">re not fully specified in correct sequence </w:t>
      </w:r>
      <w:r w:rsidR="00F141A1">
        <w:rPr>
          <w:rFonts w:ascii="Times New Roman" w:eastAsiaTheme="minorHAnsi" w:hAnsi="Times New Roman"/>
          <w:sz w:val="24"/>
          <w:szCs w:val="24"/>
        </w:rPr>
        <w:t>(</w:t>
      </w:r>
      <w:r w:rsidRPr="00607FBB">
        <w:rPr>
          <w:rFonts w:ascii="Times New Roman" w:hAnsi="Times New Roman"/>
          <w:sz w:val="24"/>
          <w:szCs w:val="24"/>
        </w:rPr>
        <w:t xml:space="preserve">mean </w:t>
      </w:r>
      <w:r w:rsidR="00F141A1">
        <w:rPr>
          <w:rFonts w:ascii="Times New Roman" w:hAnsi="Times New Roman"/>
          <w:sz w:val="24"/>
          <w:szCs w:val="24"/>
        </w:rPr>
        <w:t>~1.77)</w:t>
      </w:r>
      <w:r w:rsidRPr="00607FBB">
        <w:rPr>
          <w:rFonts w:ascii="Times New Roman" w:hAnsi="Times New Roman"/>
          <w:sz w:val="24"/>
          <w:szCs w:val="24"/>
        </w:rPr>
        <w:t xml:space="preserve">, </w:t>
      </w:r>
      <w:r>
        <w:rPr>
          <w:rFonts w:ascii="Times New Roman" w:eastAsiaTheme="minorHAnsi" w:hAnsi="Times New Roman"/>
          <w:sz w:val="24"/>
          <w:szCs w:val="24"/>
        </w:rPr>
        <w:t>there wa</w:t>
      </w:r>
      <w:r w:rsidRPr="00607FBB">
        <w:rPr>
          <w:rFonts w:ascii="Times New Roman" w:eastAsiaTheme="minorHAnsi" w:hAnsi="Times New Roman"/>
          <w:sz w:val="24"/>
          <w:szCs w:val="24"/>
        </w:rPr>
        <w:t xml:space="preserve">s imperfect communication and co-ordination </w:t>
      </w:r>
      <w:r w:rsidR="00F141A1">
        <w:rPr>
          <w:rFonts w:ascii="Times New Roman" w:hAnsi="Times New Roman"/>
          <w:sz w:val="24"/>
          <w:szCs w:val="24"/>
        </w:rPr>
        <w:t>(mean ~1.39)</w:t>
      </w:r>
      <w:r w:rsidRPr="00607FBB">
        <w:rPr>
          <w:rFonts w:ascii="Times New Roman" w:hAnsi="Times New Roman"/>
          <w:sz w:val="24"/>
          <w:szCs w:val="24"/>
        </w:rPr>
        <w:t xml:space="preserve"> and </w:t>
      </w:r>
      <w:r>
        <w:rPr>
          <w:rFonts w:ascii="Times New Roman" w:eastAsiaTheme="minorHAnsi" w:hAnsi="Times New Roman"/>
          <w:sz w:val="24"/>
          <w:szCs w:val="24"/>
        </w:rPr>
        <w:t>those in authority were</w:t>
      </w:r>
      <w:r w:rsidRPr="00607FBB">
        <w:rPr>
          <w:rFonts w:ascii="Times New Roman" w:eastAsiaTheme="minorHAnsi" w:hAnsi="Times New Roman"/>
          <w:sz w:val="24"/>
          <w:szCs w:val="24"/>
        </w:rPr>
        <w:t xml:space="preserve"> unable to demand or obtain perfect or total compliance </w:t>
      </w:r>
      <w:r w:rsidR="00F141A1">
        <w:rPr>
          <w:rFonts w:ascii="Times New Roman" w:hAnsi="Times New Roman"/>
          <w:sz w:val="24"/>
          <w:szCs w:val="24"/>
        </w:rPr>
        <w:t xml:space="preserve">(mean </w:t>
      </w:r>
      <w:r w:rsidRPr="00607FBB">
        <w:rPr>
          <w:rFonts w:ascii="Times New Roman" w:hAnsi="Times New Roman"/>
          <w:sz w:val="24"/>
          <w:szCs w:val="24"/>
        </w:rPr>
        <w:t>~1.8)</w:t>
      </w:r>
      <w:r w:rsidR="00F141A1">
        <w:rPr>
          <w:rFonts w:ascii="Times New Roman" w:hAnsi="Times New Roman"/>
          <w:sz w:val="24"/>
          <w:szCs w:val="24"/>
        </w:rPr>
        <w:t>.</w:t>
      </w:r>
    </w:p>
    <w:p w:rsidR="00F141A1" w:rsidRDefault="00F141A1" w:rsidP="0096496B">
      <w:pPr>
        <w:autoSpaceDE w:val="0"/>
        <w:autoSpaceDN w:val="0"/>
        <w:adjustRightInd w:val="0"/>
        <w:spacing w:after="0" w:line="240" w:lineRule="auto"/>
        <w:jc w:val="both"/>
        <w:rPr>
          <w:rFonts w:ascii="Times New Roman" w:hAnsi="Times New Roman"/>
          <w:sz w:val="24"/>
          <w:szCs w:val="24"/>
        </w:rPr>
      </w:pPr>
    </w:p>
    <w:p w:rsidR="003F532E" w:rsidRDefault="00BB57A7" w:rsidP="00EF034A">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The findings from this study are in agreement with the reasons put forward by Gunn (1978</w:t>
      </w:r>
      <w:r w:rsidR="00F17226">
        <w:rPr>
          <w:rFonts w:ascii="Times New Roman" w:hAnsi="Times New Roman"/>
          <w:sz w:val="24"/>
          <w:szCs w:val="24"/>
        </w:rPr>
        <w:t>, in Hunter, 2002</w:t>
      </w:r>
      <w:r>
        <w:rPr>
          <w:rFonts w:ascii="Times New Roman" w:hAnsi="Times New Roman"/>
          <w:sz w:val="24"/>
          <w:szCs w:val="24"/>
        </w:rPr>
        <w:t xml:space="preserve">) on </w:t>
      </w:r>
      <w:r w:rsidRPr="00607FBB">
        <w:rPr>
          <w:rFonts w:ascii="Times New Roman" w:hAnsi="Times New Roman"/>
          <w:sz w:val="24"/>
          <w:szCs w:val="24"/>
        </w:rPr>
        <w:t xml:space="preserve">implementation is so difficult </w:t>
      </w:r>
      <w:r>
        <w:rPr>
          <w:rFonts w:ascii="Times New Roman" w:hAnsi="Times New Roman"/>
          <w:sz w:val="24"/>
          <w:szCs w:val="24"/>
        </w:rPr>
        <w:t xml:space="preserve">amongst which </w:t>
      </w:r>
      <w:r w:rsidRPr="00607FBB">
        <w:rPr>
          <w:rFonts w:ascii="Times New Roman" w:hAnsi="Times New Roman"/>
          <w:sz w:val="24"/>
          <w:szCs w:val="24"/>
        </w:rPr>
        <w:t>are external circumstances. He argues that the circumstances external to the implementing agency may impose crippling constraints. This may be because of competing priorities arising from a modernization process which focuses on speed and ease of access rather than on structured variation in access and a performance management agenda which does not prioritize inequalities in health.</w:t>
      </w:r>
    </w:p>
    <w:p w:rsidR="00BB57A7" w:rsidRPr="00607FBB" w:rsidRDefault="00BB57A7" w:rsidP="00EF034A">
      <w:pPr>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lastRenderedPageBreak/>
        <w:t>Adequate time and sufficient resources may also not be made available to the program or policy or the required combination of resources might not be available. Concurrently the policy to be implemented may not be based on a valid theory of cause and effect or the relationship between cause and effect may be indirect and there are multiple intervening links. Multiple dependency relationships could also complicate implementation. At the same time poor understanding of, and disagreement on, objectives or tasks not being fully specified in correct sequence and imperfect communication and co-ordination may leave those in authority unable to demand or obtain perfect or total compliance, this support the above findings of this study.</w:t>
      </w:r>
    </w:p>
    <w:p w:rsidR="00285B69" w:rsidRDefault="0096496B" w:rsidP="0096496B">
      <w:pPr>
        <w:spacing w:line="240" w:lineRule="auto"/>
        <w:jc w:val="both"/>
        <w:rPr>
          <w:rFonts w:ascii="Times New Roman" w:hAnsi="Times New Roman"/>
          <w:sz w:val="24"/>
          <w:szCs w:val="24"/>
        </w:rPr>
      </w:pPr>
      <w:r>
        <w:rPr>
          <w:rFonts w:ascii="Times New Roman" w:hAnsi="Times New Roman"/>
          <w:sz w:val="24"/>
          <w:szCs w:val="24"/>
        </w:rPr>
        <w:tab/>
      </w:r>
    </w:p>
    <w:p w:rsidR="00695E89" w:rsidRDefault="00BB57A7" w:rsidP="0096496B">
      <w:pPr>
        <w:spacing w:line="480" w:lineRule="auto"/>
        <w:jc w:val="both"/>
        <w:rPr>
          <w:rFonts w:ascii="Times New Roman" w:hAnsi="Times New Roman"/>
          <w:sz w:val="24"/>
          <w:szCs w:val="24"/>
        </w:rPr>
      </w:pPr>
      <w:r w:rsidRPr="00607FBB">
        <w:rPr>
          <w:rFonts w:ascii="Times New Roman" w:hAnsi="Times New Roman"/>
          <w:sz w:val="24"/>
          <w:szCs w:val="24"/>
        </w:rPr>
        <w:t>On information flow Barrett and Fudge (1981) argues that ‘Top-down’ versus ‘bottom-up’ perspectives on policy and action are at the heart of discourses on policy implementation.  Top-down approach sees policy formation and policy execution as distinct activities. Steinbach (2009) observes that policies are set at higher levels in a political process and are then communicated to subordinate levels which are then charged with the technical, managerial, and administrative tasks of putting policy into practice</w:t>
      </w:r>
      <w:r w:rsidR="0096496B">
        <w:rPr>
          <w:rFonts w:ascii="Times New Roman" w:hAnsi="Times New Roman"/>
          <w:sz w:val="24"/>
          <w:szCs w:val="24"/>
        </w:rPr>
        <w:t>.</w:t>
      </w:r>
      <w:r w:rsidRPr="00607FBB">
        <w:rPr>
          <w:rFonts w:ascii="Times New Roman" w:hAnsi="Times New Roman"/>
          <w:sz w:val="24"/>
          <w:szCs w:val="24"/>
        </w:rPr>
        <w:t xml:space="preserve"> </w:t>
      </w:r>
    </w:p>
    <w:p w:rsidR="006A46B6" w:rsidRDefault="006A46B6" w:rsidP="00EF034A">
      <w:pPr>
        <w:spacing w:line="480" w:lineRule="auto"/>
        <w:rPr>
          <w:rFonts w:ascii="Times New Roman" w:hAnsi="Times New Roman"/>
          <w:b/>
          <w:sz w:val="24"/>
          <w:szCs w:val="24"/>
        </w:rPr>
      </w:pPr>
      <w:r w:rsidRPr="006A46B6">
        <w:rPr>
          <w:rFonts w:ascii="Times New Roman" w:hAnsi="Times New Roman"/>
          <w:b/>
          <w:sz w:val="24"/>
          <w:szCs w:val="24"/>
        </w:rPr>
        <w:t xml:space="preserve">4.8.3 Responses on school conformity with Education Sector Policy on </w:t>
      </w:r>
      <w:r w:rsidR="00662532">
        <w:rPr>
          <w:rFonts w:ascii="Times New Roman" w:hAnsi="Times New Roman"/>
          <w:b/>
          <w:sz w:val="24"/>
          <w:szCs w:val="24"/>
        </w:rPr>
        <w:t>HIV &amp; AIDS</w:t>
      </w:r>
      <w:r w:rsidRPr="006A46B6">
        <w:rPr>
          <w:rFonts w:ascii="Times New Roman" w:hAnsi="Times New Roman"/>
          <w:b/>
          <w:sz w:val="24"/>
          <w:szCs w:val="24"/>
        </w:rPr>
        <w:t xml:space="preserve"> and provision of incentives </w:t>
      </w:r>
    </w:p>
    <w:p w:rsidR="006D508B" w:rsidRDefault="00285B69" w:rsidP="009E51FA">
      <w:pPr>
        <w:spacing w:line="480" w:lineRule="auto"/>
        <w:jc w:val="both"/>
        <w:rPr>
          <w:rFonts w:ascii="Times New Roman" w:eastAsiaTheme="minorHAnsi" w:hAnsi="Times New Roman"/>
          <w:sz w:val="24"/>
          <w:szCs w:val="24"/>
        </w:rPr>
      </w:pPr>
      <w:r>
        <w:rPr>
          <w:rFonts w:ascii="Times New Roman" w:eastAsiaTheme="minorHAnsi" w:hAnsi="Times New Roman"/>
          <w:sz w:val="24"/>
          <w:szCs w:val="24"/>
        </w:rPr>
        <w:t xml:space="preserve">Conformity </w:t>
      </w:r>
      <w:r w:rsidRPr="00607FBB">
        <w:rPr>
          <w:rFonts w:ascii="Times New Roman" w:eastAsiaTheme="minorHAnsi" w:hAnsi="Times New Roman"/>
          <w:sz w:val="24"/>
          <w:szCs w:val="24"/>
        </w:rPr>
        <w:t xml:space="preserve">refers to the way in which implementation of a programme‘s activities and/or methods are consistent with the way the programme is written. In other words, the extent to which the programme meet the objectives and what the critical elements of the programme </w:t>
      </w:r>
      <w:r>
        <w:rPr>
          <w:rFonts w:ascii="Times New Roman" w:eastAsiaTheme="minorHAnsi" w:hAnsi="Times New Roman"/>
          <w:sz w:val="24"/>
          <w:szCs w:val="24"/>
        </w:rPr>
        <w:t>are, and how they are addressed</w:t>
      </w:r>
      <w:r w:rsidR="006D508B">
        <w:rPr>
          <w:rFonts w:ascii="Times New Roman" w:eastAsiaTheme="minorHAnsi" w:hAnsi="Times New Roman"/>
          <w:sz w:val="24"/>
          <w:szCs w:val="24"/>
        </w:rPr>
        <w:t>.</w:t>
      </w:r>
    </w:p>
    <w:p w:rsidR="00BB57A7" w:rsidRPr="006F0EE5" w:rsidRDefault="007B2FA3" w:rsidP="00F17226">
      <w:pPr>
        <w:spacing w:line="480" w:lineRule="auto"/>
        <w:rPr>
          <w:rFonts w:ascii="Times New Roman" w:eastAsiaTheme="minorHAnsi" w:hAnsi="Times New Roman"/>
          <w:b/>
          <w:sz w:val="24"/>
          <w:szCs w:val="24"/>
        </w:rPr>
      </w:pPr>
      <w:bookmarkStart w:id="322" w:name="_Toc361505954"/>
      <w:bookmarkStart w:id="323" w:name="_Toc372285524"/>
      <w:bookmarkStart w:id="324" w:name="_Toc372293350"/>
      <w:bookmarkStart w:id="325" w:name="_Toc372295445"/>
      <w:r w:rsidRPr="006F0EE5">
        <w:rPr>
          <w:rFonts w:ascii="Times New Roman" w:eastAsiaTheme="minorHAnsi" w:hAnsi="Times New Roman"/>
          <w:b/>
          <w:sz w:val="24"/>
          <w:szCs w:val="24"/>
        </w:rPr>
        <w:lastRenderedPageBreak/>
        <w:t xml:space="preserve">Table 4.16: Conformity with Education Sector Policy on </w:t>
      </w:r>
      <w:r w:rsidR="00662532">
        <w:rPr>
          <w:rFonts w:ascii="Times New Roman" w:eastAsiaTheme="minorHAnsi" w:hAnsi="Times New Roman"/>
          <w:b/>
          <w:sz w:val="24"/>
          <w:szCs w:val="24"/>
        </w:rPr>
        <w:t>HIV &amp; AIDS</w:t>
      </w:r>
      <w:r w:rsidRPr="006F0EE5">
        <w:rPr>
          <w:rFonts w:ascii="Times New Roman" w:eastAsiaTheme="minorHAnsi" w:hAnsi="Times New Roman"/>
          <w:b/>
          <w:sz w:val="24"/>
          <w:szCs w:val="24"/>
        </w:rPr>
        <w:t xml:space="preserve"> and Provision of Incentives</w:t>
      </w:r>
      <w:bookmarkEnd w:id="322"/>
      <w:bookmarkEnd w:id="323"/>
      <w:bookmarkEnd w:id="324"/>
      <w:bookmarkEnd w:id="325"/>
    </w:p>
    <w:tbl>
      <w:tblPr>
        <w:tblStyle w:val="LightShading"/>
        <w:tblW w:w="8850" w:type="dxa"/>
        <w:tblLayout w:type="fixed"/>
        <w:tblLook w:val="0000"/>
      </w:tblPr>
      <w:tblGrid>
        <w:gridCol w:w="3538"/>
        <w:gridCol w:w="1442"/>
        <w:gridCol w:w="1349"/>
        <w:gridCol w:w="1360"/>
        <w:gridCol w:w="1161"/>
      </w:tblGrid>
      <w:tr w:rsidR="00BB57A7" w:rsidRPr="00607FBB" w:rsidTr="0096496B">
        <w:trPr>
          <w:cnfStyle w:val="000000100000"/>
          <w:trHeight w:val="543"/>
        </w:trPr>
        <w:tc>
          <w:tcPr>
            <w:cnfStyle w:val="000010000000"/>
            <w:tcW w:w="3538" w:type="dxa"/>
            <w:shd w:val="clear" w:color="auto" w:fill="auto"/>
          </w:tcPr>
          <w:p w:rsidR="00BB57A7" w:rsidRPr="00607FBB" w:rsidRDefault="00BB57A7" w:rsidP="006F0EE5">
            <w:pPr>
              <w:widowControl w:val="0"/>
              <w:autoSpaceDE w:val="0"/>
              <w:autoSpaceDN w:val="0"/>
              <w:adjustRightInd w:val="0"/>
              <w:spacing w:line="480" w:lineRule="auto"/>
              <w:ind w:left="270" w:hanging="90"/>
              <w:jc w:val="both"/>
              <w:rPr>
                <w:rFonts w:ascii="Times New Roman" w:eastAsiaTheme="minorHAnsi" w:hAnsi="Times New Roman"/>
                <w:b/>
                <w:sz w:val="24"/>
                <w:szCs w:val="24"/>
              </w:rPr>
            </w:pPr>
            <w:r w:rsidRPr="00607FBB">
              <w:rPr>
                <w:rFonts w:ascii="Times New Roman" w:eastAsiaTheme="minorHAnsi" w:hAnsi="Times New Roman"/>
                <w:b/>
                <w:sz w:val="24"/>
                <w:szCs w:val="24"/>
              </w:rPr>
              <w:t xml:space="preserve">Conforming </w:t>
            </w:r>
          </w:p>
        </w:tc>
        <w:tc>
          <w:tcPr>
            <w:tcW w:w="2791" w:type="dxa"/>
            <w:gridSpan w:val="2"/>
            <w:shd w:val="clear" w:color="auto" w:fill="auto"/>
          </w:tcPr>
          <w:p w:rsidR="00BB57A7" w:rsidRPr="00607FBB" w:rsidRDefault="00BB57A7" w:rsidP="00EF034A">
            <w:pPr>
              <w:widowControl w:val="0"/>
              <w:autoSpaceDE w:val="0"/>
              <w:autoSpaceDN w:val="0"/>
              <w:adjustRightInd w:val="0"/>
              <w:spacing w:line="480" w:lineRule="auto"/>
              <w:ind w:left="720"/>
              <w:jc w:val="center"/>
              <w:cnfStyle w:val="000000100000"/>
              <w:rPr>
                <w:rFonts w:ascii="Times New Roman" w:eastAsiaTheme="minorHAnsi" w:hAnsi="Times New Roman"/>
                <w:b/>
                <w:sz w:val="24"/>
                <w:szCs w:val="24"/>
              </w:rPr>
            </w:pPr>
            <w:r w:rsidRPr="00607FBB">
              <w:rPr>
                <w:rFonts w:ascii="Times New Roman" w:eastAsiaTheme="minorHAnsi" w:hAnsi="Times New Roman"/>
                <w:b/>
                <w:sz w:val="24"/>
                <w:szCs w:val="24"/>
              </w:rPr>
              <w:t>Yes</w:t>
            </w:r>
          </w:p>
        </w:tc>
        <w:tc>
          <w:tcPr>
            <w:cnfStyle w:val="000010000000"/>
            <w:tcW w:w="2521" w:type="dxa"/>
            <w:gridSpan w:val="2"/>
            <w:shd w:val="clear" w:color="auto" w:fill="auto"/>
          </w:tcPr>
          <w:p w:rsidR="00BB57A7" w:rsidRPr="00607FBB" w:rsidRDefault="00BB57A7" w:rsidP="00EF034A">
            <w:pPr>
              <w:widowControl w:val="0"/>
              <w:autoSpaceDE w:val="0"/>
              <w:autoSpaceDN w:val="0"/>
              <w:adjustRightInd w:val="0"/>
              <w:spacing w:line="480" w:lineRule="auto"/>
              <w:ind w:left="720"/>
              <w:jc w:val="center"/>
              <w:rPr>
                <w:rFonts w:ascii="Times New Roman" w:eastAsiaTheme="minorHAnsi" w:hAnsi="Times New Roman"/>
                <w:b/>
                <w:sz w:val="24"/>
                <w:szCs w:val="24"/>
              </w:rPr>
            </w:pPr>
            <w:r w:rsidRPr="00607FBB">
              <w:rPr>
                <w:rFonts w:ascii="Times New Roman" w:eastAsiaTheme="minorHAnsi" w:hAnsi="Times New Roman"/>
                <w:b/>
                <w:sz w:val="24"/>
                <w:szCs w:val="24"/>
              </w:rPr>
              <w:t>No</w:t>
            </w:r>
          </w:p>
        </w:tc>
      </w:tr>
      <w:tr w:rsidR="00BB57A7" w:rsidRPr="00607FBB" w:rsidTr="0096496B">
        <w:trPr>
          <w:trHeight w:val="543"/>
        </w:trPr>
        <w:tc>
          <w:tcPr>
            <w:cnfStyle w:val="000010000000"/>
            <w:tcW w:w="3538" w:type="dxa"/>
            <w:shd w:val="clear" w:color="auto" w:fill="auto"/>
          </w:tcPr>
          <w:p w:rsidR="00BB57A7" w:rsidRPr="00607FBB" w:rsidRDefault="00BB57A7" w:rsidP="00EF034A">
            <w:pPr>
              <w:widowControl w:val="0"/>
              <w:autoSpaceDE w:val="0"/>
              <w:autoSpaceDN w:val="0"/>
              <w:adjustRightInd w:val="0"/>
              <w:spacing w:line="480" w:lineRule="auto"/>
              <w:ind w:left="270" w:hanging="90"/>
              <w:jc w:val="both"/>
              <w:rPr>
                <w:rFonts w:ascii="Times New Roman" w:eastAsiaTheme="minorHAnsi" w:hAnsi="Times New Roman"/>
                <w:b/>
                <w:sz w:val="24"/>
                <w:szCs w:val="24"/>
              </w:rPr>
            </w:pPr>
          </w:p>
        </w:tc>
        <w:tc>
          <w:tcPr>
            <w:tcW w:w="1442" w:type="dxa"/>
            <w:shd w:val="clear" w:color="auto" w:fill="auto"/>
          </w:tcPr>
          <w:p w:rsidR="00BB57A7" w:rsidRPr="00607FBB" w:rsidRDefault="00BB57A7" w:rsidP="00EF034A">
            <w:pPr>
              <w:widowControl w:val="0"/>
              <w:autoSpaceDE w:val="0"/>
              <w:autoSpaceDN w:val="0"/>
              <w:adjustRightInd w:val="0"/>
              <w:spacing w:line="480" w:lineRule="auto"/>
              <w:cnfStyle w:val="000000000000"/>
              <w:rPr>
                <w:rFonts w:ascii="Times New Roman" w:eastAsiaTheme="minorHAnsi" w:hAnsi="Times New Roman"/>
                <w:b/>
                <w:sz w:val="24"/>
                <w:szCs w:val="24"/>
              </w:rPr>
            </w:pPr>
            <w:r w:rsidRPr="00607FBB">
              <w:rPr>
                <w:rFonts w:ascii="Times New Roman" w:eastAsiaTheme="minorHAnsi" w:hAnsi="Times New Roman"/>
                <w:b/>
                <w:sz w:val="24"/>
                <w:szCs w:val="24"/>
              </w:rPr>
              <w:t>Frequency</w:t>
            </w:r>
          </w:p>
        </w:tc>
        <w:tc>
          <w:tcPr>
            <w:cnfStyle w:val="000010000000"/>
            <w:tcW w:w="1349" w:type="dxa"/>
            <w:shd w:val="clear" w:color="auto" w:fill="auto"/>
          </w:tcPr>
          <w:p w:rsidR="00BB57A7" w:rsidRPr="00607FBB" w:rsidRDefault="00BB57A7" w:rsidP="00EF034A">
            <w:pPr>
              <w:widowControl w:val="0"/>
              <w:autoSpaceDE w:val="0"/>
              <w:autoSpaceDN w:val="0"/>
              <w:adjustRightInd w:val="0"/>
              <w:spacing w:line="480" w:lineRule="auto"/>
              <w:ind w:left="147"/>
              <w:jc w:val="center"/>
              <w:rPr>
                <w:rFonts w:ascii="Times New Roman" w:eastAsiaTheme="minorHAnsi" w:hAnsi="Times New Roman"/>
                <w:b/>
                <w:sz w:val="24"/>
                <w:szCs w:val="24"/>
              </w:rPr>
            </w:pPr>
            <w:r w:rsidRPr="00607FBB">
              <w:rPr>
                <w:rFonts w:ascii="Times New Roman" w:eastAsiaTheme="minorHAnsi" w:hAnsi="Times New Roman"/>
                <w:b/>
                <w:sz w:val="24"/>
                <w:szCs w:val="24"/>
              </w:rPr>
              <w:t>Percent</w:t>
            </w:r>
          </w:p>
        </w:tc>
        <w:tc>
          <w:tcPr>
            <w:tcW w:w="1360" w:type="dxa"/>
            <w:shd w:val="clear" w:color="auto" w:fill="auto"/>
          </w:tcPr>
          <w:p w:rsidR="00BB57A7" w:rsidRPr="00607FBB" w:rsidRDefault="00BB57A7" w:rsidP="00EF034A">
            <w:pPr>
              <w:widowControl w:val="0"/>
              <w:autoSpaceDE w:val="0"/>
              <w:autoSpaceDN w:val="0"/>
              <w:adjustRightInd w:val="0"/>
              <w:spacing w:line="480" w:lineRule="auto"/>
              <w:cnfStyle w:val="000000000000"/>
              <w:rPr>
                <w:rFonts w:ascii="Times New Roman" w:eastAsiaTheme="minorHAnsi" w:hAnsi="Times New Roman"/>
                <w:b/>
                <w:sz w:val="24"/>
                <w:szCs w:val="24"/>
              </w:rPr>
            </w:pPr>
            <w:r w:rsidRPr="00607FBB">
              <w:rPr>
                <w:rFonts w:ascii="Times New Roman" w:eastAsiaTheme="minorHAnsi" w:hAnsi="Times New Roman"/>
                <w:b/>
                <w:sz w:val="24"/>
                <w:szCs w:val="24"/>
              </w:rPr>
              <w:t>Frequency</w:t>
            </w:r>
          </w:p>
        </w:tc>
        <w:tc>
          <w:tcPr>
            <w:cnfStyle w:val="000010000000"/>
            <w:tcW w:w="1161" w:type="dxa"/>
            <w:shd w:val="clear" w:color="auto" w:fill="auto"/>
          </w:tcPr>
          <w:p w:rsidR="00BB57A7" w:rsidRPr="00607FBB" w:rsidRDefault="00BB57A7" w:rsidP="00EF034A">
            <w:pPr>
              <w:widowControl w:val="0"/>
              <w:autoSpaceDE w:val="0"/>
              <w:autoSpaceDN w:val="0"/>
              <w:adjustRightInd w:val="0"/>
              <w:spacing w:line="480" w:lineRule="auto"/>
              <w:ind w:left="147"/>
              <w:jc w:val="center"/>
              <w:rPr>
                <w:rFonts w:ascii="Times New Roman" w:eastAsiaTheme="minorHAnsi" w:hAnsi="Times New Roman"/>
                <w:b/>
                <w:sz w:val="24"/>
                <w:szCs w:val="24"/>
              </w:rPr>
            </w:pPr>
            <w:r w:rsidRPr="00607FBB">
              <w:rPr>
                <w:rFonts w:ascii="Times New Roman" w:eastAsiaTheme="minorHAnsi" w:hAnsi="Times New Roman"/>
                <w:b/>
                <w:sz w:val="24"/>
                <w:szCs w:val="24"/>
              </w:rPr>
              <w:t>Percent</w:t>
            </w:r>
          </w:p>
        </w:tc>
      </w:tr>
      <w:tr w:rsidR="00BB57A7" w:rsidRPr="00607FBB" w:rsidTr="0096496B">
        <w:trPr>
          <w:cnfStyle w:val="000000100000"/>
          <w:trHeight w:val="1071"/>
        </w:trPr>
        <w:tc>
          <w:tcPr>
            <w:cnfStyle w:val="000010000000"/>
            <w:tcW w:w="3538" w:type="dxa"/>
            <w:shd w:val="clear" w:color="auto" w:fill="auto"/>
          </w:tcPr>
          <w:p w:rsidR="00BB57A7" w:rsidRPr="00607FBB" w:rsidRDefault="00BB57A7" w:rsidP="00EF034A">
            <w:pPr>
              <w:widowControl w:val="0"/>
              <w:autoSpaceDE w:val="0"/>
              <w:autoSpaceDN w:val="0"/>
              <w:adjustRightInd w:val="0"/>
              <w:spacing w:line="480" w:lineRule="auto"/>
              <w:ind w:left="270" w:hanging="90"/>
              <w:jc w:val="both"/>
              <w:rPr>
                <w:rFonts w:ascii="Times New Roman" w:eastAsiaTheme="minorHAnsi" w:hAnsi="Times New Roman"/>
                <w:sz w:val="24"/>
                <w:szCs w:val="24"/>
              </w:rPr>
            </w:pPr>
            <w:r w:rsidRPr="00607FBB">
              <w:rPr>
                <w:rFonts w:ascii="Times New Roman" w:eastAsiaTheme="minorHAnsi" w:hAnsi="Times New Roman"/>
                <w:bCs/>
                <w:sz w:val="24"/>
                <w:szCs w:val="24"/>
              </w:rPr>
              <w:t xml:space="preserve">School conformity to the Education Sector Policy on </w:t>
            </w:r>
            <w:r w:rsidR="00662532">
              <w:rPr>
                <w:rFonts w:ascii="Times New Roman" w:eastAsiaTheme="minorHAnsi" w:hAnsi="Times New Roman"/>
                <w:bCs/>
                <w:sz w:val="24"/>
                <w:szCs w:val="24"/>
              </w:rPr>
              <w:t>HIV &amp; AIDS</w:t>
            </w:r>
          </w:p>
        </w:tc>
        <w:tc>
          <w:tcPr>
            <w:tcW w:w="1442" w:type="dxa"/>
            <w:shd w:val="clear" w:color="auto" w:fill="auto"/>
          </w:tcPr>
          <w:p w:rsidR="00DA35E4" w:rsidRDefault="00DA35E4" w:rsidP="00EF034A">
            <w:pPr>
              <w:widowControl w:val="0"/>
              <w:autoSpaceDE w:val="0"/>
              <w:autoSpaceDN w:val="0"/>
              <w:adjustRightInd w:val="0"/>
              <w:spacing w:line="480" w:lineRule="auto"/>
              <w:ind w:left="147"/>
              <w:jc w:val="right"/>
              <w:cnfStyle w:val="000000100000"/>
              <w:rPr>
                <w:rFonts w:ascii="Times New Roman" w:eastAsiaTheme="minorHAnsi" w:hAnsi="Times New Roman"/>
                <w:sz w:val="24"/>
                <w:szCs w:val="24"/>
              </w:rPr>
            </w:pPr>
          </w:p>
          <w:p w:rsidR="00BB57A7" w:rsidRPr="00607FBB" w:rsidRDefault="00C94882" w:rsidP="00EF034A">
            <w:pPr>
              <w:widowControl w:val="0"/>
              <w:autoSpaceDE w:val="0"/>
              <w:autoSpaceDN w:val="0"/>
              <w:adjustRightInd w:val="0"/>
              <w:spacing w:line="480" w:lineRule="auto"/>
              <w:ind w:left="147"/>
              <w:jc w:val="right"/>
              <w:cnfStyle w:val="000000100000"/>
              <w:rPr>
                <w:rFonts w:ascii="Times New Roman" w:eastAsiaTheme="minorHAnsi" w:hAnsi="Times New Roman"/>
                <w:sz w:val="24"/>
                <w:szCs w:val="24"/>
              </w:rPr>
            </w:pPr>
            <w:r>
              <w:rPr>
                <w:rFonts w:ascii="Times New Roman" w:eastAsiaTheme="minorHAnsi" w:hAnsi="Times New Roman"/>
                <w:sz w:val="24"/>
                <w:szCs w:val="24"/>
              </w:rPr>
              <w:t>16</w:t>
            </w:r>
          </w:p>
        </w:tc>
        <w:tc>
          <w:tcPr>
            <w:cnfStyle w:val="000010000000"/>
            <w:tcW w:w="1349" w:type="dxa"/>
            <w:shd w:val="clear" w:color="auto" w:fill="auto"/>
          </w:tcPr>
          <w:p w:rsidR="00DA35E4" w:rsidRDefault="00DA35E4" w:rsidP="00EF034A">
            <w:pPr>
              <w:widowControl w:val="0"/>
              <w:autoSpaceDE w:val="0"/>
              <w:autoSpaceDN w:val="0"/>
              <w:adjustRightInd w:val="0"/>
              <w:spacing w:line="480" w:lineRule="auto"/>
              <w:ind w:left="147"/>
              <w:jc w:val="right"/>
              <w:rPr>
                <w:rFonts w:ascii="Times New Roman" w:eastAsiaTheme="minorHAnsi" w:hAnsi="Times New Roman"/>
                <w:sz w:val="24"/>
                <w:szCs w:val="24"/>
              </w:rPr>
            </w:pPr>
          </w:p>
          <w:p w:rsidR="00BB57A7" w:rsidRPr="00607FBB" w:rsidRDefault="00BB57A7" w:rsidP="00EF034A">
            <w:pPr>
              <w:widowControl w:val="0"/>
              <w:autoSpaceDE w:val="0"/>
              <w:autoSpaceDN w:val="0"/>
              <w:adjustRightInd w:val="0"/>
              <w:spacing w:line="480" w:lineRule="auto"/>
              <w:ind w:left="147"/>
              <w:jc w:val="right"/>
              <w:rPr>
                <w:rFonts w:ascii="Times New Roman" w:eastAsiaTheme="minorHAnsi" w:hAnsi="Times New Roman"/>
                <w:sz w:val="24"/>
                <w:szCs w:val="24"/>
              </w:rPr>
            </w:pPr>
            <w:r w:rsidRPr="00607FBB">
              <w:rPr>
                <w:rFonts w:ascii="Times New Roman" w:eastAsiaTheme="minorHAnsi" w:hAnsi="Times New Roman"/>
                <w:sz w:val="24"/>
                <w:szCs w:val="24"/>
              </w:rPr>
              <w:t>73.0</w:t>
            </w:r>
          </w:p>
        </w:tc>
        <w:tc>
          <w:tcPr>
            <w:tcW w:w="1360" w:type="dxa"/>
            <w:shd w:val="clear" w:color="auto" w:fill="auto"/>
          </w:tcPr>
          <w:p w:rsidR="00DA35E4" w:rsidRDefault="00DA35E4" w:rsidP="00EF034A">
            <w:pPr>
              <w:widowControl w:val="0"/>
              <w:autoSpaceDE w:val="0"/>
              <w:autoSpaceDN w:val="0"/>
              <w:adjustRightInd w:val="0"/>
              <w:spacing w:line="480" w:lineRule="auto"/>
              <w:ind w:left="147"/>
              <w:jc w:val="right"/>
              <w:cnfStyle w:val="000000100000"/>
              <w:rPr>
                <w:rFonts w:ascii="Times New Roman" w:eastAsiaTheme="minorHAnsi" w:hAnsi="Times New Roman"/>
                <w:sz w:val="24"/>
                <w:szCs w:val="24"/>
              </w:rPr>
            </w:pPr>
          </w:p>
          <w:p w:rsidR="00BB57A7" w:rsidRPr="00607FBB" w:rsidRDefault="00C94882" w:rsidP="00EF034A">
            <w:pPr>
              <w:widowControl w:val="0"/>
              <w:autoSpaceDE w:val="0"/>
              <w:autoSpaceDN w:val="0"/>
              <w:adjustRightInd w:val="0"/>
              <w:spacing w:line="480" w:lineRule="auto"/>
              <w:ind w:left="147"/>
              <w:jc w:val="right"/>
              <w:cnfStyle w:val="000000100000"/>
              <w:rPr>
                <w:rFonts w:ascii="Times New Roman" w:eastAsiaTheme="minorHAnsi" w:hAnsi="Times New Roman"/>
                <w:sz w:val="24"/>
                <w:szCs w:val="24"/>
              </w:rPr>
            </w:pPr>
            <w:r>
              <w:rPr>
                <w:rFonts w:ascii="Times New Roman" w:eastAsiaTheme="minorHAnsi" w:hAnsi="Times New Roman"/>
                <w:sz w:val="24"/>
                <w:szCs w:val="24"/>
              </w:rPr>
              <w:t>6</w:t>
            </w:r>
          </w:p>
        </w:tc>
        <w:tc>
          <w:tcPr>
            <w:cnfStyle w:val="000010000000"/>
            <w:tcW w:w="1161" w:type="dxa"/>
            <w:shd w:val="clear" w:color="auto" w:fill="auto"/>
          </w:tcPr>
          <w:p w:rsidR="00DA35E4" w:rsidRDefault="00DA35E4" w:rsidP="00EF034A">
            <w:pPr>
              <w:widowControl w:val="0"/>
              <w:autoSpaceDE w:val="0"/>
              <w:autoSpaceDN w:val="0"/>
              <w:adjustRightInd w:val="0"/>
              <w:spacing w:line="480" w:lineRule="auto"/>
              <w:ind w:left="147"/>
              <w:jc w:val="right"/>
              <w:rPr>
                <w:rFonts w:ascii="Times New Roman" w:eastAsiaTheme="minorHAnsi" w:hAnsi="Times New Roman"/>
                <w:sz w:val="24"/>
                <w:szCs w:val="24"/>
              </w:rPr>
            </w:pPr>
          </w:p>
          <w:p w:rsidR="00BB57A7" w:rsidRPr="00607FBB" w:rsidRDefault="00BB57A7" w:rsidP="00EF034A">
            <w:pPr>
              <w:widowControl w:val="0"/>
              <w:autoSpaceDE w:val="0"/>
              <w:autoSpaceDN w:val="0"/>
              <w:adjustRightInd w:val="0"/>
              <w:spacing w:line="480" w:lineRule="auto"/>
              <w:ind w:left="147"/>
              <w:jc w:val="right"/>
              <w:rPr>
                <w:rFonts w:ascii="Times New Roman" w:eastAsiaTheme="minorHAnsi" w:hAnsi="Times New Roman"/>
                <w:sz w:val="24"/>
                <w:szCs w:val="24"/>
              </w:rPr>
            </w:pPr>
            <w:r w:rsidRPr="00607FBB">
              <w:rPr>
                <w:rFonts w:ascii="Times New Roman" w:eastAsiaTheme="minorHAnsi" w:hAnsi="Times New Roman"/>
                <w:sz w:val="24"/>
                <w:szCs w:val="24"/>
              </w:rPr>
              <w:t>14.6</w:t>
            </w:r>
          </w:p>
        </w:tc>
      </w:tr>
      <w:tr w:rsidR="00BB57A7" w:rsidRPr="00607FBB" w:rsidTr="0096496B">
        <w:trPr>
          <w:trHeight w:val="2921"/>
        </w:trPr>
        <w:tc>
          <w:tcPr>
            <w:cnfStyle w:val="000010000000"/>
            <w:tcW w:w="3538" w:type="dxa"/>
            <w:shd w:val="clear" w:color="auto" w:fill="auto"/>
          </w:tcPr>
          <w:p w:rsidR="00FD52EA" w:rsidRDefault="00FD52EA" w:rsidP="00C94882">
            <w:pPr>
              <w:widowControl w:val="0"/>
              <w:autoSpaceDE w:val="0"/>
              <w:autoSpaceDN w:val="0"/>
              <w:adjustRightInd w:val="0"/>
              <w:spacing w:line="480" w:lineRule="auto"/>
              <w:jc w:val="both"/>
              <w:rPr>
                <w:rFonts w:ascii="Times New Roman" w:eastAsiaTheme="minorHAnsi" w:hAnsi="Times New Roman"/>
                <w:bCs/>
                <w:sz w:val="24"/>
                <w:szCs w:val="24"/>
              </w:rPr>
            </w:pPr>
          </w:p>
          <w:p w:rsidR="00C94882" w:rsidRPr="00607FBB" w:rsidRDefault="00BB57A7" w:rsidP="00C94882">
            <w:pPr>
              <w:widowControl w:val="0"/>
              <w:autoSpaceDE w:val="0"/>
              <w:autoSpaceDN w:val="0"/>
              <w:adjustRightInd w:val="0"/>
              <w:spacing w:line="480" w:lineRule="auto"/>
              <w:ind w:left="270" w:hanging="90"/>
              <w:jc w:val="both"/>
              <w:rPr>
                <w:rFonts w:ascii="Times New Roman" w:eastAsiaTheme="minorHAnsi" w:hAnsi="Times New Roman"/>
                <w:sz w:val="24"/>
                <w:szCs w:val="24"/>
              </w:rPr>
            </w:pPr>
            <w:r w:rsidRPr="00607FBB">
              <w:rPr>
                <w:rFonts w:ascii="Times New Roman" w:eastAsiaTheme="minorHAnsi" w:hAnsi="Times New Roman"/>
                <w:bCs/>
                <w:sz w:val="24"/>
                <w:szCs w:val="24"/>
              </w:rPr>
              <w:t xml:space="preserve">Provision of incentives for staff to participate in Education Sector Policy on </w:t>
            </w:r>
            <w:r w:rsidR="00662532">
              <w:rPr>
                <w:rFonts w:ascii="Times New Roman" w:eastAsiaTheme="minorHAnsi" w:hAnsi="Times New Roman"/>
                <w:bCs/>
                <w:sz w:val="24"/>
                <w:szCs w:val="24"/>
              </w:rPr>
              <w:t>HIV &amp; AIDS</w:t>
            </w:r>
            <w:r w:rsidRPr="00607FBB">
              <w:rPr>
                <w:rFonts w:ascii="Times New Roman" w:eastAsiaTheme="minorHAnsi" w:hAnsi="Times New Roman"/>
                <w:bCs/>
                <w:sz w:val="24"/>
                <w:szCs w:val="24"/>
              </w:rPr>
              <w:t xml:space="preserve">  program</w:t>
            </w:r>
            <w:r w:rsidR="00FD52EA">
              <w:rPr>
                <w:rFonts w:ascii="Times New Roman" w:eastAsiaTheme="minorHAnsi" w:hAnsi="Times New Roman"/>
                <w:bCs/>
                <w:sz w:val="24"/>
                <w:szCs w:val="24"/>
              </w:rPr>
              <w:t>me</w:t>
            </w:r>
            <w:r w:rsidRPr="00607FBB">
              <w:rPr>
                <w:rFonts w:ascii="Times New Roman" w:eastAsiaTheme="minorHAnsi" w:hAnsi="Times New Roman"/>
                <w:bCs/>
                <w:sz w:val="24"/>
                <w:szCs w:val="24"/>
              </w:rPr>
              <w:t>s</w:t>
            </w:r>
            <w:r w:rsidR="00C94882">
              <w:rPr>
                <w:rFonts w:ascii="Times New Roman" w:eastAsiaTheme="minorHAnsi" w:hAnsi="Times New Roman"/>
                <w:bCs/>
                <w:sz w:val="24"/>
                <w:szCs w:val="24"/>
              </w:rPr>
              <w:t xml:space="preserve"> and activities</w:t>
            </w:r>
          </w:p>
        </w:tc>
        <w:tc>
          <w:tcPr>
            <w:tcW w:w="1442" w:type="dxa"/>
            <w:shd w:val="clear" w:color="auto" w:fill="auto"/>
          </w:tcPr>
          <w:p w:rsidR="00DA35E4" w:rsidRDefault="00DA35E4" w:rsidP="00C94882">
            <w:pPr>
              <w:widowControl w:val="0"/>
              <w:autoSpaceDE w:val="0"/>
              <w:autoSpaceDN w:val="0"/>
              <w:adjustRightInd w:val="0"/>
              <w:spacing w:line="480" w:lineRule="auto"/>
              <w:ind w:left="147"/>
              <w:jc w:val="center"/>
              <w:cnfStyle w:val="000000000000"/>
              <w:rPr>
                <w:rFonts w:ascii="Times New Roman" w:eastAsiaTheme="minorHAnsi" w:hAnsi="Times New Roman"/>
                <w:sz w:val="24"/>
                <w:szCs w:val="24"/>
              </w:rPr>
            </w:pPr>
          </w:p>
          <w:p w:rsidR="00DA35E4" w:rsidRDefault="00DA35E4" w:rsidP="00C94882">
            <w:pPr>
              <w:widowControl w:val="0"/>
              <w:autoSpaceDE w:val="0"/>
              <w:autoSpaceDN w:val="0"/>
              <w:adjustRightInd w:val="0"/>
              <w:spacing w:line="480" w:lineRule="auto"/>
              <w:ind w:left="147"/>
              <w:jc w:val="center"/>
              <w:cnfStyle w:val="000000000000"/>
              <w:rPr>
                <w:rFonts w:ascii="Times New Roman" w:eastAsiaTheme="minorHAnsi" w:hAnsi="Times New Roman"/>
                <w:sz w:val="24"/>
                <w:szCs w:val="24"/>
              </w:rPr>
            </w:pPr>
          </w:p>
          <w:p w:rsidR="00BB57A7" w:rsidRPr="00607FBB" w:rsidRDefault="00BB57A7" w:rsidP="00C94882">
            <w:pPr>
              <w:widowControl w:val="0"/>
              <w:autoSpaceDE w:val="0"/>
              <w:autoSpaceDN w:val="0"/>
              <w:adjustRightInd w:val="0"/>
              <w:spacing w:line="480" w:lineRule="auto"/>
              <w:ind w:left="147"/>
              <w:jc w:val="center"/>
              <w:cnfStyle w:val="000000000000"/>
              <w:rPr>
                <w:rFonts w:ascii="Times New Roman" w:eastAsiaTheme="minorHAnsi" w:hAnsi="Times New Roman"/>
                <w:sz w:val="24"/>
                <w:szCs w:val="24"/>
              </w:rPr>
            </w:pPr>
            <w:r w:rsidRPr="00607FBB">
              <w:rPr>
                <w:rFonts w:ascii="Times New Roman" w:eastAsiaTheme="minorHAnsi" w:hAnsi="Times New Roman"/>
                <w:sz w:val="24"/>
                <w:szCs w:val="24"/>
              </w:rPr>
              <w:t>9</w:t>
            </w:r>
          </w:p>
        </w:tc>
        <w:tc>
          <w:tcPr>
            <w:cnfStyle w:val="000010000000"/>
            <w:tcW w:w="1349" w:type="dxa"/>
            <w:shd w:val="clear" w:color="auto" w:fill="auto"/>
          </w:tcPr>
          <w:p w:rsidR="00DA35E4" w:rsidRDefault="00DA35E4" w:rsidP="00EF034A">
            <w:pPr>
              <w:widowControl w:val="0"/>
              <w:autoSpaceDE w:val="0"/>
              <w:autoSpaceDN w:val="0"/>
              <w:adjustRightInd w:val="0"/>
              <w:spacing w:line="480" w:lineRule="auto"/>
              <w:ind w:left="147"/>
              <w:jc w:val="right"/>
              <w:rPr>
                <w:rFonts w:ascii="Times New Roman" w:eastAsiaTheme="minorHAnsi" w:hAnsi="Times New Roman"/>
                <w:sz w:val="24"/>
                <w:szCs w:val="24"/>
              </w:rPr>
            </w:pPr>
          </w:p>
          <w:p w:rsidR="00DA35E4" w:rsidRDefault="00DA35E4" w:rsidP="00EF034A">
            <w:pPr>
              <w:widowControl w:val="0"/>
              <w:autoSpaceDE w:val="0"/>
              <w:autoSpaceDN w:val="0"/>
              <w:adjustRightInd w:val="0"/>
              <w:spacing w:line="480" w:lineRule="auto"/>
              <w:ind w:left="147"/>
              <w:jc w:val="right"/>
              <w:rPr>
                <w:rFonts w:ascii="Times New Roman" w:eastAsiaTheme="minorHAnsi" w:hAnsi="Times New Roman"/>
                <w:sz w:val="24"/>
                <w:szCs w:val="24"/>
              </w:rPr>
            </w:pPr>
          </w:p>
          <w:p w:rsidR="00BB57A7" w:rsidRPr="00607FBB" w:rsidRDefault="00BB57A7" w:rsidP="00EF034A">
            <w:pPr>
              <w:widowControl w:val="0"/>
              <w:autoSpaceDE w:val="0"/>
              <w:autoSpaceDN w:val="0"/>
              <w:adjustRightInd w:val="0"/>
              <w:spacing w:line="480" w:lineRule="auto"/>
              <w:ind w:left="147"/>
              <w:jc w:val="right"/>
              <w:rPr>
                <w:rFonts w:ascii="Times New Roman" w:eastAsiaTheme="minorHAnsi" w:hAnsi="Times New Roman"/>
                <w:sz w:val="24"/>
                <w:szCs w:val="24"/>
              </w:rPr>
            </w:pPr>
            <w:r w:rsidRPr="00607FBB">
              <w:rPr>
                <w:rFonts w:ascii="Times New Roman" w:eastAsiaTheme="minorHAnsi" w:hAnsi="Times New Roman"/>
                <w:sz w:val="24"/>
                <w:szCs w:val="24"/>
              </w:rPr>
              <w:t>10.1</w:t>
            </w:r>
          </w:p>
        </w:tc>
        <w:tc>
          <w:tcPr>
            <w:tcW w:w="1360" w:type="dxa"/>
            <w:shd w:val="clear" w:color="auto" w:fill="auto"/>
          </w:tcPr>
          <w:p w:rsidR="00DA35E4" w:rsidRDefault="00DA35E4" w:rsidP="00EF034A">
            <w:pPr>
              <w:widowControl w:val="0"/>
              <w:autoSpaceDE w:val="0"/>
              <w:autoSpaceDN w:val="0"/>
              <w:adjustRightInd w:val="0"/>
              <w:spacing w:line="480" w:lineRule="auto"/>
              <w:ind w:left="147"/>
              <w:jc w:val="right"/>
              <w:cnfStyle w:val="000000000000"/>
              <w:rPr>
                <w:rFonts w:ascii="Times New Roman" w:eastAsiaTheme="minorHAnsi" w:hAnsi="Times New Roman"/>
                <w:sz w:val="24"/>
                <w:szCs w:val="24"/>
              </w:rPr>
            </w:pPr>
          </w:p>
          <w:p w:rsidR="00DA35E4" w:rsidRDefault="00DA35E4" w:rsidP="00EF034A">
            <w:pPr>
              <w:widowControl w:val="0"/>
              <w:autoSpaceDE w:val="0"/>
              <w:autoSpaceDN w:val="0"/>
              <w:adjustRightInd w:val="0"/>
              <w:spacing w:line="480" w:lineRule="auto"/>
              <w:ind w:left="147"/>
              <w:jc w:val="right"/>
              <w:cnfStyle w:val="000000000000"/>
              <w:rPr>
                <w:rFonts w:ascii="Times New Roman" w:eastAsiaTheme="minorHAnsi" w:hAnsi="Times New Roman"/>
                <w:sz w:val="24"/>
                <w:szCs w:val="24"/>
              </w:rPr>
            </w:pPr>
          </w:p>
          <w:p w:rsidR="00BB57A7" w:rsidRPr="00607FBB" w:rsidRDefault="00BB57A7" w:rsidP="00EF034A">
            <w:pPr>
              <w:widowControl w:val="0"/>
              <w:autoSpaceDE w:val="0"/>
              <w:autoSpaceDN w:val="0"/>
              <w:adjustRightInd w:val="0"/>
              <w:spacing w:line="480" w:lineRule="auto"/>
              <w:ind w:left="147"/>
              <w:jc w:val="right"/>
              <w:cnfStyle w:val="000000000000"/>
              <w:rPr>
                <w:rFonts w:ascii="Times New Roman" w:eastAsiaTheme="minorHAnsi" w:hAnsi="Times New Roman"/>
                <w:sz w:val="24"/>
                <w:szCs w:val="24"/>
              </w:rPr>
            </w:pPr>
            <w:r w:rsidRPr="00607FBB">
              <w:rPr>
                <w:rFonts w:ascii="Times New Roman" w:eastAsiaTheme="minorHAnsi" w:hAnsi="Times New Roman"/>
                <w:sz w:val="24"/>
                <w:szCs w:val="24"/>
              </w:rPr>
              <w:t>73</w:t>
            </w:r>
          </w:p>
        </w:tc>
        <w:tc>
          <w:tcPr>
            <w:cnfStyle w:val="000010000000"/>
            <w:tcW w:w="1161" w:type="dxa"/>
            <w:shd w:val="clear" w:color="auto" w:fill="auto"/>
          </w:tcPr>
          <w:p w:rsidR="00DA35E4" w:rsidRDefault="00DA35E4" w:rsidP="00EF034A">
            <w:pPr>
              <w:widowControl w:val="0"/>
              <w:autoSpaceDE w:val="0"/>
              <w:autoSpaceDN w:val="0"/>
              <w:adjustRightInd w:val="0"/>
              <w:spacing w:line="480" w:lineRule="auto"/>
              <w:ind w:left="147"/>
              <w:jc w:val="right"/>
              <w:rPr>
                <w:rFonts w:ascii="Times New Roman" w:eastAsiaTheme="minorHAnsi" w:hAnsi="Times New Roman"/>
                <w:sz w:val="24"/>
                <w:szCs w:val="24"/>
              </w:rPr>
            </w:pPr>
          </w:p>
          <w:p w:rsidR="00DA35E4" w:rsidRDefault="00DA35E4" w:rsidP="00EF034A">
            <w:pPr>
              <w:widowControl w:val="0"/>
              <w:autoSpaceDE w:val="0"/>
              <w:autoSpaceDN w:val="0"/>
              <w:adjustRightInd w:val="0"/>
              <w:spacing w:line="480" w:lineRule="auto"/>
              <w:ind w:left="147"/>
              <w:jc w:val="right"/>
              <w:rPr>
                <w:rFonts w:ascii="Times New Roman" w:eastAsiaTheme="minorHAnsi" w:hAnsi="Times New Roman"/>
                <w:sz w:val="24"/>
                <w:szCs w:val="24"/>
              </w:rPr>
            </w:pPr>
          </w:p>
          <w:p w:rsidR="00BB57A7" w:rsidRPr="00607FBB" w:rsidRDefault="00BB57A7" w:rsidP="00EF034A">
            <w:pPr>
              <w:widowControl w:val="0"/>
              <w:autoSpaceDE w:val="0"/>
              <w:autoSpaceDN w:val="0"/>
              <w:adjustRightInd w:val="0"/>
              <w:spacing w:line="480" w:lineRule="auto"/>
              <w:ind w:left="147"/>
              <w:jc w:val="right"/>
              <w:rPr>
                <w:rFonts w:ascii="Times New Roman" w:eastAsiaTheme="minorHAnsi" w:hAnsi="Times New Roman"/>
                <w:sz w:val="24"/>
                <w:szCs w:val="24"/>
              </w:rPr>
            </w:pPr>
            <w:r w:rsidRPr="00607FBB">
              <w:rPr>
                <w:rFonts w:ascii="Times New Roman" w:eastAsiaTheme="minorHAnsi" w:hAnsi="Times New Roman"/>
                <w:sz w:val="24"/>
                <w:szCs w:val="24"/>
              </w:rPr>
              <w:t>82.0</w:t>
            </w:r>
          </w:p>
        </w:tc>
      </w:tr>
      <w:tr w:rsidR="00BB57A7" w:rsidRPr="00607FBB" w:rsidTr="0096496B">
        <w:trPr>
          <w:cnfStyle w:val="000000100000"/>
          <w:trHeight w:val="1071"/>
        </w:trPr>
        <w:tc>
          <w:tcPr>
            <w:cnfStyle w:val="000010000000"/>
            <w:tcW w:w="3538" w:type="dxa"/>
            <w:shd w:val="clear" w:color="auto" w:fill="auto"/>
          </w:tcPr>
          <w:p w:rsidR="00C94882" w:rsidRDefault="00C94882" w:rsidP="00C94882">
            <w:pPr>
              <w:widowControl w:val="0"/>
              <w:autoSpaceDE w:val="0"/>
              <w:autoSpaceDN w:val="0"/>
              <w:adjustRightInd w:val="0"/>
              <w:spacing w:line="480" w:lineRule="auto"/>
              <w:jc w:val="both"/>
              <w:rPr>
                <w:rFonts w:ascii="Times New Roman" w:eastAsiaTheme="minorHAnsi" w:hAnsi="Times New Roman"/>
                <w:b/>
                <w:bCs/>
                <w:sz w:val="24"/>
                <w:szCs w:val="24"/>
              </w:rPr>
            </w:pPr>
          </w:p>
          <w:p w:rsidR="00BB57A7" w:rsidRPr="00607FBB" w:rsidRDefault="00BB57A7" w:rsidP="00C94882">
            <w:pPr>
              <w:widowControl w:val="0"/>
              <w:autoSpaceDE w:val="0"/>
              <w:autoSpaceDN w:val="0"/>
              <w:adjustRightInd w:val="0"/>
              <w:spacing w:line="480" w:lineRule="auto"/>
              <w:jc w:val="both"/>
              <w:rPr>
                <w:rFonts w:ascii="Times New Roman" w:eastAsiaTheme="minorHAnsi" w:hAnsi="Times New Roman"/>
                <w:b/>
                <w:bCs/>
                <w:sz w:val="24"/>
                <w:szCs w:val="24"/>
              </w:rPr>
            </w:pPr>
            <w:r w:rsidRPr="00607FBB">
              <w:rPr>
                <w:rFonts w:ascii="Times New Roman" w:eastAsiaTheme="minorHAnsi" w:hAnsi="Times New Roman"/>
                <w:b/>
                <w:bCs/>
                <w:sz w:val="24"/>
                <w:szCs w:val="24"/>
              </w:rPr>
              <w:t xml:space="preserve">Types of incentives provided </w:t>
            </w:r>
          </w:p>
        </w:tc>
        <w:tc>
          <w:tcPr>
            <w:tcW w:w="1442" w:type="dxa"/>
            <w:shd w:val="clear" w:color="auto" w:fill="auto"/>
          </w:tcPr>
          <w:p w:rsidR="00BB57A7" w:rsidRPr="00607FBB" w:rsidRDefault="00BB57A7" w:rsidP="00EF034A">
            <w:pPr>
              <w:widowControl w:val="0"/>
              <w:autoSpaceDE w:val="0"/>
              <w:autoSpaceDN w:val="0"/>
              <w:adjustRightInd w:val="0"/>
              <w:spacing w:line="480" w:lineRule="auto"/>
              <w:ind w:left="147"/>
              <w:jc w:val="right"/>
              <w:cnfStyle w:val="000000100000"/>
              <w:rPr>
                <w:rFonts w:ascii="Times New Roman" w:eastAsiaTheme="minorHAnsi" w:hAnsi="Times New Roman"/>
                <w:b/>
                <w:sz w:val="24"/>
                <w:szCs w:val="24"/>
              </w:rPr>
            </w:pPr>
          </w:p>
        </w:tc>
        <w:tc>
          <w:tcPr>
            <w:cnfStyle w:val="000010000000"/>
            <w:tcW w:w="1349" w:type="dxa"/>
            <w:shd w:val="clear" w:color="auto" w:fill="auto"/>
          </w:tcPr>
          <w:p w:rsidR="00BB57A7" w:rsidRPr="00607FBB" w:rsidRDefault="00BB57A7" w:rsidP="0096496B">
            <w:pPr>
              <w:widowControl w:val="0"/>
              <w:autoSpaceDE w:val="0"/>
              <w:autoSpaceDN w:val="0"/>
              <w:adjustRightInd w:val="0"/>
              <w:spacing w:line="480" w:lineRule="auto"/>
              <w:rPr>
                <w:rFonts w:ascii="Times New Roman" w:eastAsiaTheme="minorHAnsi" w:hAnsi="Times New Roman"/>
                <w:b/>
                <w:sz w:val="24"/>
                <w:szCs w:val="24"/>
              </w:rPr>
            </w:pPr>
          </w:p>
        </w:tc>
        <w:tc>
          <w:tcPr>
            <w:tcW w:w="1360" w:type="dxa"/>
            <w:shd w:val="clear" w:color="auto" w:fill="auto"/>
          </w:tcPr>
          <w:p w:rsidR="00BB57A7" w:rsidRPr="00607FBB" w:rsidRDefault="00BB57A7" w:rsidP="00EF034A">
            <w:pPr>
              <w:widowControl w:val="0"/>
              <w:autoSpaceDE w:val="0"/>
              <w:autoSpaceDN w:val="0"/>
              <w:adjustRightInd w:val="0"/>
              <w:spacing w:line="480" w:lineRule="auto"/>
              <w:ind w:left="147"/>
              <w:jc w:val="right"/>
              <w:cnfStyle w:val="000000100000"/>
              <w:rPr>
                <w:rFonts w:ascii="Times New Roman" w:eastAsiaTheme="minorHAnsi" w:hAnsi="Times New Roman"/>
                <w:b/>
                <w:sz w:val="24"/>
                <w:szCs w:val="24"/>
              </w:rPr>
            </w:pPr>
          </w:p>
        </w:tc>
        <w:tc>
          <w:tcPr>
            <w:cnfStyle w:val="000010000000"/>
            <w:tcW w:w="1161" w:type="dxa"/>
            <w:shd w:val="clear" w:color="auto" w:fill="auto"/>
          </w:tcPr>
          <w:p w:rsidR="00BB57A7" w:rsidRPr="00607FBB" w:rsidRDefault="00BB57A7" w:rsidP="00EF034A">
            <w:pPr>
              <w:widowControl w:val="0"/>
              <w:autoSpaceDE w:val="0"/>
              <w:autoSpaceDN w:val="0"/>
              <w:adjustRightInd w:val="0"/>
              <w:spacing w:line="480" w:lineRule="auto"/>
              <w:ind w:left="147"/>
              <w:jc w:val="right"/>
              <w:rPr>
                <w:rFonts w:ascii="Times New Roman" w:eastAsiaTheme="minorHAnsi" w:hAnsi="Times New Roman"/>
                <w:b/>
                <w:sz w:val="24"/>
                <w:szCs w:val="24"/>
              </w:rPr>
            </w:pPr>
          </w:p>
        </w:tc>
      </w:tr>
      <w:tr w:rsidR="00BB57A7" w:rsidRPr="00607FBB" w:rsidTr="0096496B">
        <w:trPr>
          <w:trHeight w:val="543"/>
        </w:trPr>
        <w:tc>
          <w:tcPr>
            <w:cnfStyle w:val="000010000000"/>
            <w:tcW w:w="3538" w:type="dxa"/>
            <w:shd w:val="clear" w:color="auto" w:fill="auto"/>
          </w:tcPr>
          <w:p w:rsidR="00BB57A7" w:rsidRPr="00607FBB" w:rsidRDefault="00BB57A7" w:rsidP="00EF034A">
            <w:pPr>
              <w:widowControl w:val="0"/>
              <w:autoSpaceDE w:val="0"/>
              <w:autoSpaceDN w:val="0"/>
              <w:adjustRightInd w:val="0"/>
              <w:spacing w:line="480" w:lineRule="auto"/>
              <w:ind w:left="270" w:hanging="90"/>
              <w:jc w:val="both"/>
              <w:rPr>
                <w:rFonts w:ascii="Times New Roman" w:eastAsiaTheme="minorHAnsi" w:hAnsi="Times New Roman"/>
                <w:bCs/>
                <w:sz w:val="24"/>
                <w:szCs w:val="24"/>
              </w:rPr>
            </w:pPr>
            <w:r w:rsidRPr="00607FBB">
              <w:rPr>
                <w:rFonts w:ascii="Times New Roman" w:eastAsiaTheme="minorHAnsi" w:hAnsi="Times New Roman"/>
                <w:bCs/>
                <w:sz w:val="24"/>
                <w:szCs w:val="24"/>
              </w:rPr>
              <w:t>Monetary</w:t>
            </w:r>
          </w:p>
        </w:tc>
        <w:tc>
          <w:tcPr>
            <w:tcW w:w="1442" w:type="dxa"/>
            <w:shd w:val="clear" w:color="auto" w:fill="auto"/>
          </w:tcPr>
          <w:p w:rsidR="00BB57A7" w:rsidRPr="00607FBB" w:rsidRDefault="00BB57A7" w:rsidP="00EF034A">
            <w:pPr>
              <w:widowControl w:val="0"/>
              <w:autoSpaceDE w:val="0"/>
              <w:autoSpaceDN w:val="0"/>
              <w:adjustRightInd w:val="0"/>
              <w:spacing w:line="480" w:lineRule="auto"/>
              <w:ind w:left="147"/>
              <w:jc w:val="right"/>
              <w:cnfStyle w:val="000000000000"/>
              <w:rPr>
                <w:rFonts w:ascii="Times New Roman" w:eastAsiaTheme="minorHAnsi" w:hAnsi="Times New Roman"/>
                <w:sz w:val="24"/>
                <w:szCs w:val="24"/>
              </w:rPr>
            </w:pPr>
            <w:r w:rsidRPr="00607FBB">
              <w:rPr>
                <w:rFonts w:ascii="Times New Roman" w:eastAsiaTheme="minorHAnsi" w:hAnsi="Times New Roman"/>
                <w:sz w:val="24"/>
                <w:szCs w:val="24"/>
              </w:rPr>
              <w:t>9</w:t>
            </w:r>
          </w:p>
        </w:tc>
        <w:tc>
          <w:tcPr>
            <w:cnfStyle w:val="000010000000"/>
            <w:tcW w:w="1349" w:type="dxa"/>
            <w:shd w:val="clear" w:color="auto" w:fill="auto"/>
          </w:tcPr>
          <w:p w:rsidR="00BB57A7" w:rsidRPr="00607FBB" w:rsidRDefault="00BB57A7" w:rsidP="00EF034A">
            <w:pPr>
              <w:widowControl w:val="0"/>
              <w:autoSpaceDE w:val="0"/>
              <w:autoSpaceDN w:val="0"/>
              <w:adjustRightInd w:val="0"/>
              <w:spacing w:line="480" w:lineRule="auto"/>
              <w:ind w:left="147"/>
              <w:jc w:val="right"/>
              <w:rPr>
                <w:rFonts w:ascii="Times New Roman" w:eastAsiaTheme="minorHAnsi" w:hAnsi="Times New Roman"/>
                <w:sz w:val="24"/>
                <w:szCs w:val="24"/>
              </w:rPr>
            </w:pPr>
            <w:r w:rsidRPr="00607FBB">
              <w:rPr>
                <w:rFonts w:ascii="Times New Roman" w:eastAsiaTheme="minorHAnsi" w:hAnsi="Times New Roman"/>
                <w:sz w:val="24"/>
                <w:szCs w:val="24"/>
              </w:rPr>
              <w:t>10.1</w:t>
            </w:r>
          </w:p>
        </w:tc>
        <w:tc>
          <w:tcPr>
            <w:tcW w:w="1360" w:type="dxa"/>
            <w:shd w:val="clear" w:color="auto" w:fill="auto"/>
          </w:tcPr>
          <w:p w:rsidR="00BB57A7" w:rsidRPr="00607FBB" w:rsidRDefault="00BB57A7" w:rsidP="00EF034A">
            <w:pPr>
              <w:widowControl w:val="0"/>
              <w:autoSpaceDE w:val="0"/>
              <w:autoSpaceDN w:val="0"/>
              <w:adjustRightInd w:val="0"/>
              <w:spacing w:line="480" w:lineRule="auto"/>
              <w:ind w:left="147"/>
              <w:jc w:val="right"/>
              <w:cnfStyle w:val="000000000000"/>
              <w:rPr>
                <w:rFonts w:ascii="Times New Roman" w:eastAsiaTheme="minorHAnsi" w:hAnsi="Times New Roman"/>
                <w:sz w:val="24"/>
                <w:szCs w:val="24"/>
              </w:rPr>
            </w:pPr>
          </w:p>
        </w:tc>
        <w:tc>
          <w:tcPr>
            <w:cnfStyle w:val="000010000000"/>
            <w:tcW w:w="1161" w:type="dxa"/>
            <w:shd w:val="clear" w:color="auto" w:fill="auto"/>
          </w:tcPr>
          <w:p w:rsidR="00BB57A7" w:rsidRPr="00607FBB" w:rsidRDefault="00BB57A7" w:rsidP="00EF034A">
            <w:pPr>
              <w:widowControl w:val="0"/>
              <w:autoSpaceDE w:val="0"/>
              <w:autoSpaceDN w:val="0"/>
              <w:adjustRightInd w:val="0"/>
              <w:spacing w:line="480" w:lineRule="auto"/>
              <w:ind w:left="147"/>
              <w:jc w:val="right"/>
              <w:rPr>
                <w:rFonts w:ascii="Times New Roman" w:eastAsiaTheme="minorHAnsi" w:hAnsi="Times New Roman"/>
                <w:sz w:val="24"/>
                <w:szCs w:val="24"/>
              </w:rPr>
            </w:pPr>
          </w:p>
        </w:tc>
      </w:tr>
      <w:tr w:rsidR="00BB57A7" w:rsidRPr="00607FBB" w:rsidTr="0096496B">
        <w:trPr>
          <w:cnfStyle w:val="000000100000"/>
          <w:trHeight w:val="543"/>
        </w:trPr>
        <w:tc>
          <w:tcPr>
            <w:cnfStyle w:val="000010000000"/>
            <w:tcW w:w="3538" w:type="dxa"/>
            <w:shd w:val="clear" w:color="auto" w:fill="auto"/>
          </w:tcPr>
          <w:p w:rsidR="00BB57A7" w:rsidRPr="00607FBB" w:rsidRDefault="00BB57A7" w:rsidP="00EF034A">
            <w:pPr>
              <w:widowControl w:val="0"/>
              <w:autoSpaceDE w:val="0"/>
              <w:autoSpaceDN w:val="0"/>
              <w:adjustRightInd w:val="0"/>
              <w:spacing w:line="480" w:lineRule="auto"/>
              <w:ind w:left="270" w:hanging="90"/>
              <w:jc w:val="both"/>
              <w:rPr>
                <w:rFonts w:ascii="Times New Roman" w:eastAsiaTheme="minorHAnsi" w:hAnsi="Times New Roman"/>
                <w:bCs/>
                <w:sz w:val="24"/>
                <w:szCs w:val="24"/>
              </w:rPr>
            </w:pPr>
            <w:r w:rsidRPr="00607FBB">
              <w:rPr>
                <w:rFonts w:ascii="Times New Roman" w:eastAsiaTheme="minorHAnsi" w:hAnsi="Times New Roman"/>
                <w:bCs/>
                <w:sz w:val="24"/>
                <w:szCs w:val="24"/>
              </w:rPr>
              <w:t>Reduced workload</w:t>
            </w:r>
          </w:p>
        </w:tc>
        <w:tc>
          <w:tcPr>
            <w:tcW w:w="1442" w:type="dxa"/>
            <w:shd w:val="clear" w:color="auto" w:fill="auto"/>
          </w:tcPr>
          <w:p w:rsidR="00BB57A7" w:rsidRPr="00607FBB" w:rsidRDefault="00BB57A7" w:rsidP="00EF034A">
            <w:pPr>
              <w:widowControl w:val="0"/>
              <w:autoSpaceDE w:val="0"/>
              <w:autoSpaceDN w:val="0"/>
              <w:adjustRightInd w:val="0"/>
              <w:spacing w:line="480" w:lineRule="auto"/>
              <w:ind w:left="720"/>
              <w:jc w:val="right"/>
              <w:cnfStyle w:val="000000100000"/>
              <w:rPr>
                <w:rFonts w:ascii="Times New Roman" w:eastAsiaTheme="minorHAnsi" w:hAnsi="Times New Roman"/>
                <w:sz w:val="24"/>
                <w:szCs w:val="24"/>
              </w:rPr>
            </w:pPr>
            <w:r w:rsidRPr="00607FBB">
              <w:rPr>
                <w:rFonts w:ascii="Times New Roman" w:eastAsiaTheme="minorHAnsi" w:hAnsi="Times New Roman"/>
                <w:sz w:val="24"/>
                <w:szCs w:val="24"/>
              </w:rPr>
              <w:t>18</w:t>
            </w:r>
          </w:p>
        </w:tc>
        <w:tc>
          <w:tcPr>
            <w:cnfStyle w:val="000010000000"/>
            <w:tcW w:w="1349" w:type="dxa"/>
            <w:shd w:val="clear" w:color="auto" w:fill="auto"/>
          </w:tcPr>
          <w:p w:rsidR="00BB57A7" w:rsidRPr="00607FBB" w:rsidRDefault="00BB57A7" w:rsidP="00EF034A">
            <w:pPr>
              <w:widowControl w:val="0"/>
              <w:autoSpaceDE w:val="0"/>
              <w:autoSpaceDN w:val="0"/>
              <w:adjustRightInd w:val="0"/>
              <w:spacing w:line="480" w:lineRule="auto"/>
              <w:ind w:left="720"/>
              <w:jc w:val="right"/>
              <w:rPr>
                <w:rFonts w:ascii="Times New Roman" w:eastAsiaTheme="minorHAnsi" w:hAnsi="Times New Roman"/>
                <w:sz w:val="24"/>
                <w:szCs w:val="24"/>
              </w:rPr>
            </w:pPr>
            <w:r w:rsidRPr="00607FBB">
              <w:rPr>
                <w:rFonts w:ascii="Times New Roman" w:eastAsiaTheme="minorHAnsi" w:hAnsi="Times New Roman"/>
                <w:sz w:val="24"/>
                <w:szCs w:val="24"/>
              </w:rPr>
              <w:t>20.2</w:t>
            </w:r>
          </w:p>
        </w:tc>
        <w:tc>
          <w:tcPr>
            <w:tcW w:w="1360" w:type="dxa"/>
            <w:shd w:val="clear" w:color="auto" w:fill="auto"/>
          </w:tcPr>
          <w:p w:rsidR="00BB57A7" w:rsidRPr="00607FBB" w:rsidRDefault="00BB57A7" w:rsidP="00EF034A">
            <w:pPr>
              <w:widowControl w:val="0"/>
              <w:autoSpaceDE w:val="0"/>
              <w:autoSpaceDN w:val="0"/>
              <w:adjustRightInd w:val="0"/>
              <w:spacing w:line="480" w:lineRule="auto"/>
              <w:ind w:left="720"/>
              <w:jc w:val="right"/>
              <w:cnfStyle w:val="000000100000"/>
              <w:rPr>
                <w:rFonts w:ascii="Times New Roman" w:eastAsiaTheme="minorHAnsi" w:hAnsi="Times New Roman"/>
                <w:sz w:val="24"/>
                <w:szCs w:val="24"/>
              </w:rPr>
            </w:pPr>
          </w:p>
        </w:tc>
        <w:tc>
          <w:tcPr>
            <w:cnfStyle w:val="000010000000"/>
            <w:tcW w:w="1161" w:type="dxa"/>
            <w:shd w:val="clear" w:color="auto" w:fill="auto"/>
          </w:tcPr>
          <w:p w:rsidR="00BB57A7" w:rsidRPr="00607FBB" w:rsidRDefault="00BB57A7" w:rsidP="00EF034A">
            <w:pPr>
              <w:widowControl w:val="0"/>
              <w:autoSpaceDE w:val="0"/>
              <w:autoSpaceDN w:val="0"/>
              <w:adjustRightInd w:val="0"/>
              <w:spacing w:line="480" w:lineRule="auto"/>
              <w:ind w:left="720"/>
              <w:jc w:val="right"/>
              <w:rPr>
                <w:rFonts w:ascii="Times New Roman" w:eastAsiaTheme="minorHAnsi" w:hAnsi="Times New Roman"/>
                <w:sz w:val="24"/>
                <w:szCs w:val="24"/>
              </w:rPr>
            </w:pPr>
          </w:p>
        </w:tc>
      </w:tr>
    </w:tbl>
    <w:p w:rsidR="00BB57A7" w:rsidRPr="00607FBB" w:rsidRDefault="00BB57A7" w:rsidP="00EF034A">
      <w:pPr>
        <w:autoSpaceDE w:val="0"/>
        <w:autoSpaceDN w:val="0"/>
        <w:adjustRightInd w:val="0"/>
        <w:spacing w:after="0" w:line="480" w:lineRule="auto"/>
        <w:rPr>
          <w:rFonts w:ascii="Times New Roman" w:eastAsiaTheme="minorHAnsi" w:hAnsi="Times New Roman"/>
          <w:sz w:val="24"/>
          <w:szCs w:val="24"/>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From the analysis </w:t>
      </w:r>
      <w:r w:rsidR="007A5858">
        <w:rPr>
          <w:rFonts w:ascii="Times New Roman" w:eastAsiaTheme="minorHAnsi" w:hAnsi="Times New Roman"/>
          <w:sz w:val="24"/>
          <w:szCs w:val="24"/>
        </w:rPr>
        <w:t xml:space="preserve">of those conversant with the Education Sector Policy on HIV &amp; AIDS, </w:t>
      </w:r>
      <w:r w:rsidRPr="00607FBB">
        <w:rPr>
          <w:rFonts w:ascii="Times New Roman" w:eastAsiaTheme="minorHAnsi" w:hAnsi="Times New Roman"/>
          <w:sz w:val="24"/>
          <w:szCs w:val="24"/>
        </w:rPr>
        <w:t xml:space="preserve">73% of the respondents agreed that their schools conform to the Education Sector Policy on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and when asked if schools provide incentives for staff participation in </w:t>
      </w:r>
      <w:r w:rsidR="00662532">
        <w:rPr>
          <w:rFonts w:ascii="Times New Roman" w:eastAsiaTheme="minorHAnsi" w:hAnsi="Times New Roman"/>
          <w:sz w:val="24"/>
          <w:szCs w:val="24"/>
        </w:rPr>
        <w:t>HIV &amp; AIDS</w:t>
      </w:r>
      <w:r w:rsidR="0096496B">
        <w:rPr>
          <w:rFonts w:ascii="Times New Roman" w:eastAsiaTheme="minorHAnsi" w:hAnsi="Times New Roman"/>
          <w:sz w:val="24"/>
          <w:szCs w:val="24"/>
        </w:rPr>
        <w:t xml:space="preserve"> </w:t>
      </w:r>
      <w:r w:rsidR="00650DFA">
        <w:rPr>
          <w:rFonts w:ascii="Times New Roman" w:eastAsiaTheme="minorHAnsi" w:hAnsi="Times New Roman"/>
          <w:sz w:val="24"/>
          <w:szCs w:val="24"/>
        </w:rPr>
        <w:t xml:space="preserve">education </w:t>
      </w:r>
      <w:r w:rsidRPr="00607FBB">
        <w:rPr>
          <w:rFonts w:ascii="Times New Roman" w:eastAsiaTheme="minorHAnsi" w:hAnsi="Times New Roman"/>
          <w:sz w:val="24"/>
          <w:szCs w:val="24"/>
        </w:rPr>
        <w:t>programs</w:t>
      </w:r>
      <w:r w:rsidR="00650DFA">
        <w:rPr>
          <w:rFonts w:ascii="Times New Roman" w:eastAsiaTheme="minorHAnsi" w:hAnsi="Times New Roman"/>
          <w:sz w:val="24"/>
          <w:szCs w:val="24"/>
        </w:rPr>
        <w:t xml:space="preserve"> and activities</w:t>
      </w:r>
      <w:r w:rsidRPr="00607FBB">
        <w:rPr>
          <w:rFonts w:ascii="Times New Roman" w:eastAsiaTheme="minorHAnsi" w:hAnsi="Times New Roman"/>
          <w:sz w:val="24"/>
          <w:szCs w:val="24"/>
        </w:rPr>
        <w:t xml:space="preserve"> 82% disagreed. However those who </w:t>
      </w:r>
      <w:r w:rsidRPr="00607FBB">
        <w:rPr>
          <w:rFonts w:ascii="Times New Roman" w:eastAsiaTheme="minorHAnsi" w:hAnsi="Times New Roman"/>
          <w:sz w:val="24"/>
          <w:szCs w:val="24"/>
        </w:rPr>
        <w:lastRenderedPageBreak/>
        <w:t>agreed to schools providing incentives were further asked the types of incentives and 20.2% reduce their teachers’ workload while 10.1% give monetary incentives to the teachers.</w:t>
      </w:r>
    </w:p>
    <w:p w:rsidR="00BB57A7" w:rsidRPr="00607FBB" w:rsidRDefault="00BB57A7" w:rsidP="0096496B">
      <w:pPr>
        <w:autoSpaceDE w:val="0"/>
        <w:autoSpaceDN w:val="0"/>
        <w:adjustRightInd w:val="0"/>
        <w:spacing w:after="0" w:line="240" w:lineRule="auto"/>
        <w:rPr>
          <w:rFonts w:ascii="Times New Roman" w:eastAsiaTheme="minorHAnsi" w:hAnsi="Times New Roman"/>
          <w:sz w:val="24"/>
          <w:szCs w:val="24"/>
        </w:rPr>
      </w:pPr>
    </w:p>
    <w:p w:rsidR="00BB57A7" w:rsidRPr="00607FBB" w:rsidRDefault="00BB57A7" w:rsidP="006674BA">
      <w:pPr>
        <w:spacing w:after="0" w:line="480" w:lineRule="auto"/>
        <w:jc w:val="both"/>
        <w:rPr>
          <w:rFonts w:ascii="Times New Roman" w:hAnsi="Times New Roman"/>
          <w:sz w:val="24"/>
          <w:szCs w:val="24"/>
        </w:rPr>
      </w:pPr>
      <w:r w:rsidRPr="00607FBB">
        <w:rPr>
          <w:rFonts w:ascii="Times New Roman" w:hAnsi="Times New Roman"/>
          <w:sz w:val="24"/>
          <w:szCs w:val="24"/>
        </w:rPr>
        <w:t>Spratt (2009) exemplifies that low motivation and commitment is a barrier to policy implementation. Personal, organizational, or institutional motivation and commitment can facilitate the policy implementation process. Numerous factors can result in low motivation or commitment, such as different priorities, a lack of ince</w:t>
      </w:r>
      <w:r w:rsidR="008B3014">
        <w:rPr>
          <w:rFonts w:ascii="Times New Roman" w:hAnsi="Times New Roman"/>
          <w:sz w:val="24"/>
          <w:szCs w:val="24"/>
        </w:rPr>
        <w:t xml:space="preserve">ntives, and limited resources. </w:t>
      </w:r>
    </w:p>
    <w:p w:rsidR="00BB57A7" w:rsidRDefault="00BB57A7" w:rsidP="0096496B">
      <w:pPr>
        <w:autoSpaceDE w:val="0"/>
        <w:autoSpaceDN w:val="0"/>
        <w:adjustRightInd w:val="0"/>
        <w:spacing w:after="0" w:line="240" w:lineRule="auto"/>
        <w:jc w:val="both"/>
        <w:rPr>
          <w:rFonts w:ascii="Times New Roman" w:eastAsiaTheme="minorHAnsi" w:hAnsi="Times New Roman"/>
          <w:sz w:val="24"/>
          <w:szCs w:val="24"/>
        </w:rPr>
      </w:pPr>
    </w:p>
    <w:p w:rsidR="00BB57A7" w:rsidRDefault="00BB57A7" w:rsidP="006674B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In summary, teachers are not willing </w:t>
      </w:r>
      <w:r w:rsidR="007A5858">
        <w:rPr>
          <w:rFonts w:ascii="Times New Roman" w:eastAsiaTheme="minorHAnsi" w:hAnsi="Times New Roman"/>
          <w:sz w:val="24"/>
          <w:szCs w:val="24"/>
        </w:rPr>
        <w:t xml:space="preserve">to </w:t>
      </w:r>
      <w:r w:rsidRPr="00607FBB">
        <w:rPr>
          <w:rFonts w:ascii="Times New Roman" w:eastAsiaTheme="minorHAnsi" w:hAnsi="Times New Roman"/>
          <w:sz w:val="24"/>
          <w:szCs w:val="24"/>
        </w:rPr>
        <w:t xml:space="preserve">participate in </w:t>
      </w:r>
      <w:r w:rsidR="00662532">
        <w:rPr>
          <w:rFonts w:ascii="Times New Roman" w:eastAsiaTheme="minorHAnsi" w:hAnsi="Times New Roman"/>
          <w:sz w:val="24"/>
          <w:szCs w:val="24"/>
        </w:rPr>
        <w:t>HIV &amp; AIDS</w:t>
      </w:r>
      <w:r w:rsidR="0096496B">
        <w:rPr>
          <w:rFonts w:ascii="Times New Roman" w:eastAsiaTheme="minorHAnsi" w:hAnsi="Times New Roman"/>
          <w:sz w:val="24"/>
          <w:szCs w:val="24"/>
        </w:rPr>
        <w:t xml:space="preserve"> </w:t>
      </w:r>
      <w:r w:rsidR="00650DFA">
        <w:rPr>
          <w:rFonts w:ascii="Times New Roman" w:eastAsiaTheme="minorHAnsi" w:hAnsi="Times New Roman"/>
          <w:sz w:val="24"/>
          <w:szCs w:val="24"/>
        </w:rPr>
        <w:t>education programs</w:t>
      </w:r>
      <w:r w:rsidRPr="00607FBB">
        <w:rPr>
          <w:rFonts w:ascii="Times New Roman" w:eastAsiaTheme="minorHAnsi" w:hAnsi="Times New Roman"/>
          <w:sz w:val="24"/>
          <w:szCs w:val="24"/>
        </w:rPr>
        <w:t xml:space="preserve"> and </w:t>
      </w:r>
      <w:r w:rsidR="007A5858">
        <w:rPr>
          <w:rFonts w:ascii="Times New Roman" w:eastAsiaTheme="minorHAnsi" w:hAnsi="Times New Roman"/>
          <w:sz w:val="24"/>
          <w:szCs w:val="24"/>
        </w:rPr>
        <w:t>activities</w:t>
      </w:r>
      <w:r w:rsidR="00E4799C">
        <w:rPr>
          <w:rFonts w:ascii="Times New Roman" w:eastAsiaTheme="minorHAnsi" w:hAnsi="Times New Roman"/>
          <w:sz w:val="24"/>
          <w:szCs w:val="24"/>
        </w:rPr>
        <w:t xml:space="preserve">, </w:t>
      </w:r>
      <w:r w:rsidRPr="00607FBB">
        <w:rPr>
          <w:rFonts w:ascii="Times New Roman" w:eastAsiaTheme="minorHAnsi" w:hAnsi="Times New Roman"/>
          <w:sz w:val="24"/>
          <w:szCs w:val="24"/>
        </w:rPr>
        <w:t>have poor un</w:t>
      </w:r>
      <w:r w:rsidR="00E4799C">
        <w:rPr>
          <w:rFonts w:ascii="Times New Roman" w:eastAsiaTheme="minorHAnsi" w:hAnsi="Times New Roman"/>
          <w:sz w:val="24"/>
          <w:szCs w:val="24"/>
        </w:rPr>
        <w:t>derstanding of the objectives, t</w:t>
      </w:r>
      <w:r w:rsidRPr="00607FBB">
        <w:rPr>
          <w:rFonts w:ascii="Times New Roman" w:eastAsiaTheme="minorHAnsi" w:hAnsi="Times New Roman"/>
          <w:sz w:val="24"/>
          <w:szCs w:val="24"/>
        </w:rPr>
        <w:t xml:space="preserve">asks are not specified in correct sequence and there is imperfect communication and coordination. In addition, those in authority are unable to obtain perfect or total compliance. However, a majority conform to the policy. Most schools do not provide incentives and the few that do so reduce teachers’ workload with even fewer giving monetary incentives. </w:t>
      </w:r>
      <w:r w:rsidR="00240CE8">
        <w:rPr>
          <w:rFonts w:ascii="Times New Roman" w:eastAsiaTheme="minorHAnsi" w:hAnsi="Times New Roman"/>
          <w:sz w:val="24"/>
          <w:szCs w:val="24"/>
        </w:rPr>
        <w:t>These findings are in line with Gunn (</w:t>
      </w:r>
      <w:r w:rsidR="00492937">
        <w:rPr>
          <w:rFonts w:ascii="Times New Roman" w:eastAsiaTheme="minorHAnsi" w:hAnsi="Times New Roman"/>
          <w:sz w:val="24"/>
          <w:szCs w:val="24"/>
        </w:rPr>
        <w:t>1978</w:t>
      </w:r>
      <w:r w:rsidR="00F17226">
        <w:rPr>
          <w:rFonts w:ascii="Times New Roman" w:eastAsiaTheme="minorHAnsi" w:hAnsi="Times New Roman"/>
          <w:sz w:val="24"/>
          <w:szCs w:val="24"/>
        </w:rPr>
        <w:t>, in Hunter, 2002</w:t>
      </w:r>
      <w:r w:rsidR="00492937">
        <w:rPr>
          <w:rFonts w:ascii="Times New Roman" w:eastAsiaTheme="minorHAnsi" w:hAnsi="Times New Roman"/>
          <w:sz w:val="24"/>
          <w:szCs w:val="24"/>
        </w:rPr>
        <w:t xml:space="preserve">) who says that policy implementation is hampered when there is poor understanding of and disagreement of objectives, tasks are not fully specified in correct sequence, </w:t>
      </w:r>
      <w:r w:rsidR="00396174">
        <w:rPr>
          <w:rFonts w:ascii="Times New Roman" w:eastAsiaTheme="minorHAnsi" w:hAnsi="Times New Roman"/>
          <w:sz w:val="24"/>
          <w:szCs w:val="24"/>
        </w:rPr>
        <w:t>there</w:t>
      </w:r>
      <w:r w:rsidR="00492937">
        <w:rPr>
          <w:rFonts w:ascii="Times New Roman" w:eastAsiaTheme="minorHAnsi" w:hAnsi="Times New Roman"/>
          <w:sz w:val="24"/>
          <w:szCs w:val="24"/>
        </w:rPr>
        <w:t xml:space="preserve"> is imperfect communication and coordination and those in authority are unable </w:t>
      </w:r>
      <w:r w:rsidR="00F51D9C">
        <w:rPr>
          <w:rFonts w:ascii="Times New Roman" w:eastAsiaTheme="minorHAnsi" w:hAnsi="Times New Roman"/>
          <w:sz w:val="24"/>
          <w:szCs w:val="24"/>
        </w:rPr>
        <w:t>to demand</w:t>
      </w:r>
      <w:r w:rsidR="00492937">
        <w:rPr>
          <w:rFonts w:ascii="Times New Roman" w:eastAsiaTheme="minorHAnsi" w:hAnsi="Times New Roman"/>
          <w:sz w:val="24"/>
          <w:szCs w:val="24"/>
        </w:rPr>
        <w:t xml:space="preserve"> or obtain perfect compliance.</w:t>
      </w:r>
      <w:r w:rsidR="00396174">
        <w:rPr>
          <w:rFonts w:ascii="Times New Roman" w:eastAsiaTheme="minorHAnsi" w:hAnsi="Times New Roman"/>
          <w:sz w:val="24"/>
          <w:szCs w:val="24"/>
        </w:rPr>
        <w:t xml:space="preserve"> O’ Toole (2004</w:t>
      </w:r>
      <w:r w:rsidR="00F51D9C">
        <w:rPr>
          <w:rFonts w:ascii="Times New Roman" w:eastAsiaTheme="minorHAnsi" w:hAnsi="Times New Roman"/>
          <w:sz w:val="24"/>
          <w:szCs w:val="24"/>
        </w:rPr>
        <w:t>) also</w:t>
      </w:r>
      <w:r w:rsidR="00396174">
        <w:rPr>
          <w:rFonts w:ascii="Times New Roman" w:eastAsiaTheme="minorHAnsi" w:hAnsi="Times New Roman"/>
          <w:sz w:val="24"/>
          <w:szCs w:val="24"/>
        </w:rPr>
        <w:t xml:space="preserve"> says that outcome of policy is critically influenced characteristics of actors involved particularly their motivation, information and power. According to Stei</w:t>
      </w:r>
      <w:r w:rsidR="00074E41">
        <w:rPr>
          <w:rFonts w:ascii="Times New Roman" w:eastAsiaTheme="minorHAnsi" w:hAnsi="Times New Roman"/>
          <w:sz w:val="24"/>
          <w:szCs w:val="24"/>
        </w:rPr>
        <w:t>n</w:t>
      </w:r>
      <w:r w:rsidR="00396174">
        <w:rPr>
          <w:rFonts w:ascii="Times New Roman" w:eastAsiaTheme="minorHAnsi" w:hAnsi="Times New Roman"/>
          <w:sz w:val="24"/>
          <w:szCs w:val="24"/>
        </w:rPr>
        <w:t>bach (2009</w:t>
      </w:r>
      <w:r w:rsidR="002E4774">
        <w:rPr>
          <w:rFonts w:ascii="Times New Roman" w:eastAsiaTheme="minorHAnsi" w:hAnsi="Times New Roman"/>
          <w:sz w:val="24"/>
          <w:szCs w:val="24"/>
        </w:rPr>
        <w:t>) it</w:t>
      </w:r>
      <w:r w:rsidR="00396174">
        <w:rPr>
          <w:rFonts w:ascii="Times New Roman" w:eastAsiaTheme="minorHAnsi" w:hAnsi="Times New Roman"/>
          <w:sz w:val="24"/>
          <w:szCs w:val="24"/>
        </w:rPr>
        <w:t xml:space="preserve"> is important for the</w:t>
      </w:r>
      <w:r w:rsidR="002E4774">
        <w:rPr>
          <w:rFonts w:ascii="Times New Roman" w:eastAsiaTheme="minorHAnsi" w:hAnsi="Times New Roman"/>
          <w:sz w:val="24"/>
          <w:szCs w:val="24"/>
        </w:rPr>
        <w:t xml:space="preserve"> principals</w:t>
      </w:r>
      <w:r w:rsidR="0096496B">
        <w:rPr>
          <w:rFonts w:ascii="Times New Roman" w:eastAsiaTheme="minorHAnsi" w:hAnsi="Times New Roman"/>
          <w:sz w:val="24"/>
          <w:szCs w:val="24"/>
        </w:rPr>
        <w:t xml:space="preserve"> </w:t>
      </w:r>
      <w:r w:rsidR="002E4774">
        <w:rPr>
          <w:rFonts w:ascii="Times New Roman" w:eastAsiaTheme="minorHAnsi" w:hAnsi="Times New Roman"/>
          <w:sz w:val="24"/>
          <w:szCs w:val="24"/>
        </w:rPr>
        <w:t xml:space="preserve">to </w:t>
      </w:r>
      <w:r w:rsidR="00396174">
        <w:rPr>
          <w:rFonts w:ascii="Times New Roman" w:eastAsiaTheme="minorHAnsi" w:hAnsi="Times New Roman"/>
          <w:sz w:val="24"/>
          <w:szCs w:val="24"/>
        </w:rPr>
        <w:t>provide for checks that ensure policy implementation.</w:t>
      </w:r>
    </w:p>
    <w:p w:rsidR="002E4774" w:rsidRDefault="002E4774" w:rsidP="00EF034A">
      <w:pPr>
        <w:autoSpaceDE w:val="0"/>
        <w:autoSpaceDN w:val="0"/>
        <w:adjustRightInd w:val="0"/>
        <w:spacing w:after="0" w:line="480" w:lineRule="auto"/>
        <w:jc w:val="both"/>
        <w:rPr>
          <w:rFonts w:ascii="Times New Roman" w:eastAsiaTheme="minorHAnsi" w:hAnsi="Times New Roman"/>
          <w:sz w:val="24"/>
          <w:szCs w:val="24"/>
        </w:rPr>
      </w:pPr>
    </w:p>
    <w:p w:rsidR="00BB57A7" w:rsidRDefault="00A857A0" w:rsidP="00EF034A">
      <w:pPr>
        <w:pStyle w:val="Heading1"/>
        <w:spacing w:line="480" w:lineRule="auto"/>
        <w:jc w:val="left"/>
        <w:rPr>
          <w:caps w:val="0"/>
          <w:sz w:val="24"/>
          <w:szCs w:val="24"/>
        </w:rPr>
      </w:pPr>
      <w:bookmarkStart w:id="326" w:name="_Toc361505955"/>
      <w:bookmarkStart w:id="327" w:name="_Toc377372751"/>
      <w:r>
        <w:rPr>
          <w:caps w:val="0"/>
          <w:sz w:val="24"/>
          <w:szCs w:val="24"/>
        </w:rPr>
        <w:lastRenderedPageBreak/>
        <w:t>4.9 CORRELATION</w:t>
      </w:r>
      <w:r w:rsidRPr="00BB72C4">
        <w:rPr>
          <w:caps w:val="0"/>
          <w:sz w:val="24"/>
          <w:szCs w:val="24"/>
        </w:rPr>
        <w:t xml:space="preserve"> ANALYSIS</w:t>
      </w:r>
      <w:bookmarkEnd w:id="326"/>
      <w:bookmarkEnd w:id="327"/>
    </w:p>
    <w:p w:rsidR="0096496B" w:rsidRPr="0096496B" w:rsidRDefault="0096496B" w:rsidP="0096496B">
      <w:pPr>
        <w:spacing w:line="240" w:lineRule="auto"/>
        <w:rPr>
          <w:lang w:bidi="en-US"/>
        </w:rPr>
      </w:pPr>
    </w:p>
    <w:p w:rsidR="00E4663B" w:rsidRDefault="00BB57A7" w:rsidP="00EF034A">
      <w:pPr>
        <w:spacing w:line="480" w:lineRule="auto"/>
        <w:jc w:val="both"/>
        <w:rPr>
          <w:rFonts w:ascii="Times New Roman" w:hAnsi="Times New Roman"/>
          <w:sz w:val="24"/>
          <w:szCs w:val="24"/>
        </w:rPr>
      </w:pPr>
      <w:r w:rsidRPr="00607FBB">
        <w:rPr>
          <w:rFonts w:ascii="Times New Roman" w:hAnsi="Times New Roman"/>
          <w:sz w:val="24"/>
          <w:szCs w:val="24"/>
        </w:rPr>
        <w:t>This study aimed to establish the relationship between</w:t>
      </w:r>
      <w:r w:rsidR="00E4663B">
        <w:rPr>
          <w:rFonts w:ascii="Times New Roman" w:hAnsi="Times New Roman"/>
          <w:sz w:val="24"/>
          <w:szCs w:val="24"/>
        </w:rPr>
        <w:t xml:space="preserve"> the</w:t>
      </w:r>
      <w:r w:rsidR="0064161C">
        <w:rPr>
          <w:rFonts w:ascii="Times New Roman" w:hAnsi="Times New Roman"/>
          <w:sz w:val="24"/>
          <w:szCs w:val="24"/>
        </w:rPr>
        <w:t xml:space="preserve"> five</w:t>
      </w:r>
      <w:r w:rsidR="00BD570D">
        <w:rPr>
          <w:rFonts w:ascii="Times New Roman" w:hAnsi="Times New Roman"/>
          <w:sz w:val="24"/>
          <w:szCs w:val="24"/>
        </w:rPr>
        <w:t xml:space="preserve"> variables</w:t>
      </w:r>
      <w:r w:rsidR="00E4663B">
        <w:rPr>
          <w:rFonts w:ascii="Times New Roman" w:hAnsi="Times New Roman"/>
          <w:sz w:val="24"/>
          <w:szCs w:val="24"/>
        </w:rPr>
        <w:t xml:space="preserve"> and policy implementation</w:t>
      </w:r>
      <w:r w:rsidR="0064161C">
        <w:rPr>
          <w:rFonts w:ascii="Times New Roman" w:hAnsi="Times New Roman"/>
          <w:sz w:val="24"/>
          <w:szCs w:val="24"/>
        </w:rPr>
        <w:t>. As a</w:t>
      </w:r>
      <w:r>
        <w:rPr>
          <w:rFonts w:ascii="Times New Roman" w:hAnsi="Times New Roman"/>
          <w:sz w:val="24"/>
          <w:szCs w:val="24"/>
        </w:rPr>
        <w:t xml:space="preserve"> way of establishing whether the relationships were significant, </w:t>
      </w:r>
      <w:r w:rsidR="0064161C">
        <w:rPr>
          <w:rFonts w:ascii="Times New Roman" w:hAnsi="Times New Roman"/>
          <w:sz w:val="24"/>
          <w:szCs w:val="24"/>
        </w:rPr>
        <w:t>c</w:t>
      </w:r>
      <w:r>
        <w:rPr>
          <w:rFonts w:ascii="Times New Roman" w:hAnsi="Times New Roman"/>
          <w:sz w:val="24"/>
          <w:szCs w:val="24"/>
        </w:rPr>
        <w:t xml:space="preserve">orrelation analysis </w:t>
      </w:r>
      <w:r w:rsidR="0064161C">
        <w:rPr>
          <w:rFonts w:ascii="Times New Roman" w:hAnsi="Times New Roman"/>
          <w:sz w:val="24"/>
          <w:szCs w:val="24"/>
        </w:rPr>
        <w:t>was determined</w:t>
      </w:r>
      <w:r>
        <w:rPr>
          <w:rFonts w:ascii="Times New Roman" w:hAnsi="Times New Roman"/>
          <w:sz w:val="24"/>
          <w:szCs w:val="24"/>
        </w:rPr>
        <w:t>. The level of significance testing was 0.05</w:t>
      </w:r>
    </w:p>
    <w:p w:rsidR="00FF23D1" w:rsidRDefault="00FF23D1" w:rsidP="006F0EE5">
      <w:pPr>
        <w:spacing w:after="0" w:line="480" w:lineRule="auto"/>
        <w:rPr>
          <w:rFonts w:ascii="Times New Roman" w:hAnsi="Times New Roman"/>
          <w:b/>
          <w:sz w:val="24"/>
          <w:szCs w:val="24"/>
        </w:rPr>
      </w:pPr>
      <w:bookmarkStart w:id="328" w:name="_Toc361505956"/>
      <w:bookmarkStart w:id="329" w:name="_Toc372285526"/>
      <w:bookmarkStart w:id="330" w:name="_Toc372293352"/>
      <w:bookmarkStart w:id="331" w:name="_Toc372295447"/>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96496B" w:rsidRDefault="0096496B" w:rsidP="006F0EE5">
      <w:pPr>
        <w:spacing w:after="0" w:line="480" w:lineRule="auto"/>
        <w:rPr>
          <w:rFonts w:ascii="Times New Roman" w:hAnsi="Times New Roman"/>
          <w:b/>
          <w:sz w:val="24"/>
          <w:szCs w:val="24"/>
        </w:rPr>
      </w:pPr>
    </w:p>
    <w:p w:rsidR="0096496B" w:rsidRDefault="0096496B" w:rsidP="006F0EE5">
      <w:pPr>
        <w:spacing w:after="0" w:line="480" w:lineRule="auto"/>
        <w:rPr>
          <w:rFonts w:ascii="Times New Roman" w:hAnsi="Times New Roman"/>
          <w:b/>
          <w:sz w:val="24"/>
          <w:szCs w:val="24"/>
        </w:rPr>
      </w:pPr>
    </w:p>
    <w:p w:rsidR="00074E41" w:rsidRDefault="00074E41" w:rsidP="006F0EE5">
      <w:pPr>
        <w:spacing w:after="0" w:line="480" w:lineRule="auto"/>
        <w:rPr>
          <w:rFonts w:ascii="Times New Roman" w:hAnsi="Times New Roman"/>
          <w:b/>
          <w:sz w:val="24"/>
          <w:szCs w:val="24"/>
        </w:rPr>
      </w:pPr>
    </w:p>
    <w:p w:rsidR="00BB57A7" w:rsidRPr="006F0EE5" w:rsidRDefault="007B2FA3" w:rsidP="006F0EE5">
      <w:pPr>
        <w:spacing w:after="0" w:line="480" w:lineRule="auto"/>
        <w:rPr>
          <w:rFonts w:ascii="Times New Roman" w:hAnsi="Times New Roman"/>
          <w:b/>
          <w:sz w:val="24"/>
          <w:szCs w:val="24"/>
        </w:rPr>
      </w:pPr>
      <w:r w:rsidRPr="006F0EE5">
        <w:rPr>
          <w:rFonts w:ascii="Times New Roman" w:hAnsi="Times New Roman"/>
          <w:b/>
          <w:sz w:val="24"/>
          <w:szCs w:val="24"/>
        </w:rPr>
        <w:lastRenderedPageBreak/>
        <w:t xml:space="preserve">Table 4.17 Correlation between </w:t>
      </w:r>
      <w:r w:rsidR="00460D21">
        <w:rPr>
          <w:rFonts w:ascii="Times New Roman" w:hAnsi="Times New Roman"/>
          <w:b/>
          <w:sz w:val="24"/>
          <w:szCs w:val="24"/>
        </w:rPr>
        <w:t>e</w:t>
      </w:r>
      <w:r w:rsidRPr="006F0EE5">
        <w:rPr>
          <w:rFonts w:ascii="Times New Roman" w:hAnsi="Times New Roman"/>
          <w:b/>
          <w:sz w:val="24"/>
          <w:szCs w:val="24"/>
        </w:rPr>
        <w:t xml:space="preserve">xternal </w:t>
      </w:r>
      <w:r w:rsidR="00460D21">
        <w:rPr>
          <w:rFonts w:ascii="Times New Roman" w:hAnsi="Times New Roman"/>
          <w:b/>
          <w:sz w:val="24"/>
          <w:szCs w:val="24"/>
        </w:rPr>
        <w:t>c</w:t>
      </w:r>
      <w:r w:rsidRPr="006F0EE5">
        <w:rPr>
          <w:rFonts w:ascii="Times New Roman" w:hAnsi="Times New Roman"/>
          <w:b/>
          <w:sz w:val="24"/>
          <w:szCs w:val="24"/>
        </w:rPr>
        <w:t xml:space="preserve">ircumstances, </w:t>
      </w:r>
      <w:r w:rsidR="00460D21">
        <w:rPr>
          <w:rFonts w:ascii="Times New Roman" w:hAnsi="Times New Roman"/>
          <w:b/>
          <w:sz w:val="24"/>
          <w:szCs w:val="24"/>
        </w:rPr>
        <w:t>t</w:t>
      </w:r>
      <w:r w:rsidRPr="006F0EE5">
        <w:rPr>
          <w:rFonts w:ascii="Times New Roman" w:hAnsi="Times New Roman"/>
          <w:b/>
          <w:sz w:val="24"/>
          <w:szCs w:val="24"/>
        </w:rPr>
        <w:t xml:space="preserve">ime, </w:t>
      </w:r>
      <w:r w:rsidR="00460D21">
        <w:rPr>
          <w:rFonts w:ascii="Times New Roman" w:hAnsi="Times New Roman"/>
          <w:b/>
          <w:sz w:val="24"/>
          <w:szCs w:val="24"/>
        </w:rPr>
        <w:t>resources, policy content, organizational factors &amp; policy i</w:t>
      </w:r>
      <w:r w:rsidRPr="006F0EE5">
        <w:rPr>
          <w:rFonts w:ascii="Times New Roman" w:hAnsi="Times New Roman"/>
          <w:b/>
          <w:sz w:val="24"/>
          <w:szCs w:val="24"/>
        </w:rPr>
        <w:t>mplementation</w:t>
      </w:r>
      <w:bookmarkEnd w:id="328"/>
      <w:bookmarkEnd w:id="329"/>
      <w:bookmarkEnd w:id="330"/>
      <w:bookmarkEnd w:id="331"/>
    </w:p>
    <w:tbl>
      <w:tblPr>
        <w:tblW w:w="0" w:type="auto"/>
        <w:tblBorders>
          <w:top w:val="single" w:sz="12" w:space="0" w:color="auto"/>
          <w:bottom w:val="single" w:sz="12" w:space="0" w:color="auto"/>
        </w:tblBorders>
        <w:tblLook w:val="04A0"/>
      </w:tblPr>
      <w:tblGrid>
        <w:gridCol w:w="5781"/>
        <w:gridCol w:w="2851"/>
      </w:tblGrid>
      <w:tr w:rsidR="00BB57A7" w:rsidRPr="006674BA" w:rsidTr="00FC216E">
        <w:trPr>
          <w:trHeight w:val="561"/>
        </w:trPr>
        <w:tc>
          <w:tcPr>
            <w:tcW w:w="5781" w:type="dxa"/>
          </w:tcPr>
          <w:p w:rsidR="00BB57A7" w:rsidRPr="006A46B6" w:rsidRDefault="00BB57A7" w:rsidP="006F0EE5">
            <w:pPr>
              <w:spacing w:after="0" w:line="480" w:lineRule="auto"/>
              <w:rPr>
                <w:rFonts w:ascii="Times New Roman" w:hAnsi="Times New Roman"/>
                <w:b/>
                <w:sz w:val="24"/>
                <w:szCs w:val="24"/>
              </w:rPr>
            </w:pPr>
            <w:r w:rsidRPr="006A46B6">
              <w:rPr>
                <w:rFonts w:ascii="Times New Roman" w:hAnsi="Times New Roman"/>
                <w:b/>
                <w:sz w:val="24"/>
                <w:szCs w:val="24"/>
              </w:rPr>
              <w:t xml:space="preserve">Variable </w:t>
            </w:r>
          </w:p>
        </w:tc>
        <w:tc>
          <w:tcPr>
            <w:tcW w:w="2851" w:type="dxa"/>
          </w:tcPr>
          <w:p w:rsidR="00BB57A7" w:rsidRPr="006A46B6" w:rsidRDefault="00BB57A7" w:rsidP="00EF034A">
            <w:pPr>
              <w:spacing w:after="0" w:line="480" w:lineRule="auto"/>
              <w:rPr>
                <w:rFonts w:ascii="Times New Roman" w:hAnsi="Times New Roman"/>
                <w:b/>
                <w:sz w:val="24"/>
                <w:szCs w:val="24"/>
              </w:rPr>
            </w:pPr>
            <w:r w:rsidRPr="006A46B6">
              <w:rPr>
                <w:rFonts w:ascii="Times New Roman" w:hAnsi="Times New Roman"/>
                <w:b/>
                <w:sz w:val="24"/>
                <w:szCs w:val="24"/>
              </w:rPr>
              <w:t xml:space="preserve">Policy Implementation </w:t>
            </w:r>
          </w:p>
        </w:tc>
      </w:tr>
      <w:tr w:rsidR="00BB57A7" w:rsidRPr="006674BA" w:rsidTr="00FC216E">
        <w:trPr>
          <w:trHeight w:val="1682"/>
        </w:trPr>
        <w:tc>
          <w:tcPr>
            <w:tcW w:w="5781" w:type="dxa"/>
          </w:tcPr>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 External circumstances      Pearson Correlation</w:t>
            </w:r>
          </w:p>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 Sig. (2-tailed) </w:t>
            </w:r>
          </w:p>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  N</w:t>
            </w:r>
          </w:p>
        </w:tc>
        <w:tc>
          <w:tcPr>
            <w:tcW w:w="2851" w:type="dxa"/>
          </w:tcPr>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0.419</w:t>
            </w:r>
          </w:p>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0.030</w:t>
            </w:r>
          </w:p>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89</w:t>
            </w:r>
          </w:p>
        </w:tc>
      </w:tr>
      <w:tr w:rsidR="00BB57A7" w:rsidRPr="006674BA" w:rsidTr="00FC216E">
        <w:trPr>
          <w:trHeight w:val="1682"/>
        </w:trPr>
        <w:tc>
          <w:tcPr>
            <w:tcW w:w="5781" w:type="dxa"/>
          </w:tcPr>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 Time and Resources     Pearson Correlation</w:t>
            </w:r>
          </w:p>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 Sig. (2-tailed) </w:t>
            </w:r>
          </w:p>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 N</w:t>
            </w:r>
          </w:p>
        </w:tc>
        <w:tc>
          <w:tcPr>
            <w:tcW w:w="2851" w:type="dxa"/>
          </w:tcPr>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0.601</w:t>
            </w:r>
          </w:p>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0.013</w:t>
            </w:r>
          </w:p>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89</w:t>
            </w:r>
          </w:p>
        </w:tc>
      </w:tr>
      <w:tr w:rsidR="00BB57A7" w:rsidRPr="006674BA" w:rsidTr="00FC216E">
        <w:trPr>
          <w:trHeight w:val="1667"/>
        </w:trPr>
        <w:tc>
          <w:tcPr>
            <w:tcW w:w="5781" w:type="dxa"/>
          </w:tcPr>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 Policy Content            Pearson  Correlation  </w:t>
            </w:r>
          </w:p>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Sig. (2-tailed) </w:t>
            </w:r>
          </w:p>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 N</w:t>
            </w:r>
          </w:p>
        </w:tc>
        <w:tc>
          <w:tcPr>
            <w:tcW w:w="2851" w:type="dxa"/>
          </w:tcPr>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0.533</w:t>
            </w:r>
          </w:p>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0.023</w:t>
            </w:r>
          </w:p>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89</w:t>
            </w:r>
          </w:p>
        </w:tc>
      </w:tr>
      <w:tr w:rsidR="00BB57A7" w:rsidRPr="006674BA" w:rsidTr="00FC216E">
        <w:trPr>
          <w:trHeight w:val="1667"/>
        </w:trPr>
        <w:tc>
          <w:tcPr>
            <w:tcW w:w="5781" w:type="dxa"/>
          </w:tcPr>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 Organizational factors   Pearson  Correlation  </w:t>
            </w:r>
          </w:p>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Sig. (2-tailed) </w:t>
            </w:r>
          </w:p>
          <w:p w:rsidR="00BB57A7" w:rsidRPr="006674BA" w:rsidRDefault="00BB57A7" w:rsidP="00EF034A">
            <w:pPr>
              <w:spacing w:after="0" w:line="480" w:lineRule="auto"/>
              <w:rPr>
                <w:rFonts w:ascii="Times New Roman" w:hAnsi="Times New Roman"/>
                <w:sz w:val="24"/>
                <w:szCs w:val="24"/>
              </w:rPr>
            </w:pPr>
            <w:r w:rsidRPr="006674BA">
              <w:rPr>
                <w:rFonts w:ascii="Times New Roman" w:hAnsi="Times New Roman"/>
                <w:sz w:val="24"/>
                <w:szCs w:val="24"/>
              </w:rPr>
              <w:t xml:space="preserve"> N</w:t>
            </w:r>
          </w:p>
        </w:tc>
        <w:tc>
          <w:tcPr>
            <w:tcW w:w="2851" w:type="dxa"/>
          </w:tcPr>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0.791</w:t>
            </w:r>
          </w:p>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0.006</w:t>
            </w:r>
          </w:p>
          <w:p w:rsidR="00BB57A7" w:rsidRPr="006674BA" w:rsidRDefault="00BB57A7" w:rsidP="00EF034A">
            <w:pPr>
              <w:spacing w:after="0" w:line="480" w:lineRule="auto"/>
              <w:jc w:val="right"/>
              <w:rPr>
                <w:rFonts w:ascii="Times New Roman" w:hAnsi="Times New Roman"/>
                <w:sz w:val="24"/>
                <w:szCs w:val="24"/>
              </w:rPr>
            </w:pPr>
            <w:r w:rsidRPr="006674BA">
              <w:rPr>
                <w:rFonts w:ascii="Times New Roman" w:hAnsi="Times New Roman"/>
                <w:sz w:val="24"/>
                <w:szCs w:val="24"/>
              </w:rPr>
              <w:t>89</w:t>
            </w:r>
          </w:p>
        </w:tc>
      </w:tr>
    </w:tbl>
    <w:p w:rsidR="00BB57A7" w:rsidRPr="00607FBB" w:rsidRDefault="00BB57A7" w:rsidP="00EF034A">
      <w:pPr>
        <w:tabs>
          <w:tab w:val="left" w:pos="2340"/>
        </w:tabs>
        <w:spacing w:line="480" w:lineRule="auto"/>
        <w:rPr>
          <w:rFonts w:ascii="Times New Roman" w:hAnsi="Times New Roman"/>
          <w:sz w:val="24"/>
          <w:szCs w:val="24"/>
        </w:rPr>
      </w:pPr>
    </w:p>
    <w:p w:rsidR="00BB57A7" w:rsidRPr="00607FBB" w:rsidRDefault="00BB57A7" w:rsidP="005E7773">
      <w:pPr>
        <w:tabs>
          <w:tab w:val="left" w:pos="2340"/>
        </w:tabs>
        <w:spacing w:after="0" w:line="480" w:lineRule="auto"/>
        <w:jc w:val="both"/>
        <w:rPr>
          <w:rFonts w:ascii="Times New Roman" w:hAnsi="Times New Roman"/>
          <w:sz w:val="24"/>
          <w:szCs w:val="24"/>
        </w:rPr>
      </w:pPr>
      <w:r w:rsidRPr="00607FBB">
        <w:rPr>
          <w:rFonts w:ascii="Times New Roman" w:hAnsi="Times New Roman"/>
          <w:sz w:val="24"/>
          <w:szCs w:val="24"/>
        </w:rPr>
        <w:t xml:space="preserve">The analysis above shows that organizational factors has the strongest positive (Pearson correlation coefficient =.791; P value 0.006) influence on education sector policy implementation </w:t>
      </w:r>
      <w:r w:rsidR="003C7A6E">
        <w:rPr>
          <w:rFonts w:ascii="Times New Roman" w:hAnsi="Times New Roman"/>
          <w:sz w:val="24"/>
          <w:szCs w:val="24"/>
        </w:rPr>
        <w:t xml:space="preserve">and provision </w:t>
      </w:r>
      <w:r w:rsidRPr="00607FBB">
        <w:rPr>
          <w:rFonts w:ascii="Times New Roman" w:hAnsi="Times New Roman"/>
          <w:sz w:val="24"/>
          <w:szCs w:val="24"/>
        </w:rPr>
        <w:t>of</w:t>
      </w:r>
      <w:r w:rsidR="003C7A6E">
        <w:rPr>
          <w:rFonts w:ascii="Times New Roman" w:hAnsi="Times New Roman"/>
          <w:sz w:val="24"/>
          <w:szCs w:val="24"/>
        </w:rPr>
        <w:t xml:space="preserve"> care and support to OVLs</w:t>
      </w:r>
      <w:r w:rsidRPr="00607FBB">
        <w:rPr>
          <w:rFonts w:ascii="Times New Roman" w:hAnsi="Times New Roman"/>
          <w:sz w:val="24"/>
          <w:szCs w:val="24"/>
        </w:rPr>
        <w:t xml:space="preserve"> in public secondary schools</w:t>
      </w:r>
      <w:r w:rsidR="003C7A6E">
        <w:rPr>
          <w:rFonts w:ascii="Times New Roman" w:hAnsi="Times New Roman"/>
          <w:sz w:val="24"/>
          <w:szCs w:val="24"/>
        </w:rPr>
        <w:t xml:space="preserve"> in Kenya. In addition, time,</w:t>
      </w:r>
      <w:r w:rsidRPr="00607FBB">
        <w:rPr>
          <w:rFonts w:ascii="Times New Roman" w:hAnsi="Times New Roman"/>
          <w:sz w:val="24"/>
          <w:szCs w:val="24"/>
        </w:rPr>
        <w:t xml:space="preserve"> resources as well as policy content are positively correlated to education sector policy implementation </w:t>
      </w:r>
      <w:r w:rsidR="003C7A6E">
        <w:rPr>
          <w:rFonts w:ascii="Times New Roman" w:hAnsi="Times New Roman"/>
          <w:sz w:val="24"/>
          <w:szCs w:val="24"/>
        </w:rPr>
        <w:t>and provision of care and support to OVLs</w:t>
      </w:r>
      <w:r w:rsidRPr="00607FBB">
        <w:rPr>
          <w:rFonts w:ascii="Times New Roman" w:hAnsi="Times New Roman"/>
          <w:sz w:val="24"/>
          <w:szCs w:val="24"/>
        </w:rPr>
        <w:t xml:space="preserve"> in public secondary schools</w:t>
      </w:r>
      <w:r w:rsidR="003C7A6E">
        <w:rPr>
          <w:rFonts w:ascii="Times New Roman" w:hAnsi="Times New Roman"/>
          <w:sz w:val="24"/>
          <w:szCs w:val="24"/>
        </w:rPr>
        <w:t xml:space="preserve"> in Kenya </w:t>
      </w:r>
      <w:r w:rsidRPr="00607FBB">
        <w:rPr>
          <w:rFonts w:ascii="Times New Roman" w:hAnsi="Times New Roman"/>
          <w:sz w:val="24"/>
          <w:szCs w:val="24"/>
        </w:rPr>
        <w:t xml:space="preserve">(Pearson correlation coefficient =.601 and .533). </w:t>
      </w:r>
      <w:r w:rsidRPr="00607FBB">
        <w:rPr>
          <w:rFonts w:ascii="Times New Roman" w:hAnsi="Times New Roman"/>
          <w:sz w:val="24"/>
          <w:szCs w:val="24"/>
        </w:rPr>
        <w:lastRenderedPageBreak/>
        <w:t>Further the study findings indicate that external circumstances is also positively correlated to policy implementation even though not strongly (Pearson correlation coefficient =</w:t>
      </w:r>
      <w:r w:rsidR="00436906">
        <w:rPr>
          <w:rFonts w:ascii="Times New Roman" w:hAnsi="Times New Roman"/>
          <w:sz w:val="24"/>
          <w:szCs w:val="24"/>
        </w:rPr>
        <w:t>.419), this shows a significant</w:t>
      </w:r>
      <w:r w:rsidRPr="00607FBB">
        <w:rPr>
          <w:rFonts w:ascii="Times New Roman" w:hAnsi="Times New Roman"/>
          <w:sz w:val="24"/>
          <w:szCs w:val="24"/>
        </w:rPr>
        <w:t xml:space="preserve"> relationship between the variables and policy implementations. </w:t>
      </w:r>
    </w:p>
    <w:p w:rsidR="00BB57A7" w:rsidRPr="00607FBB" w:rsidRDefault="00BB57A7" w:rsidP="0096496B">
      <w:pPr>
        <w:spacing w:after="0" w:line="240" w:lineRule="auto"/>
        <w:jc w:val="both"/>
        <w:rPr>
          <w:rFonts w:ascii="Times New Roman" w:hAnsi="Times New Roman"/>
          <w:b/>
          <w:sz w:val="24"/>
          <w:szCs w:val="24"/>
        </w:rPr>
      </w:pPr>
    </w:p>
    <w:p w:rsidR="00BB57A7" w:rsidRDefault="00A857A0" w:rsidP="00EF034A">
      <w:pPr>
        <w:pStyle w:val="Heading1"/>
        <w:spacing w:line="480" w:lineRule="auto"/>
        <w:jc w:val="left"/>
        <w:rPr>
          <w:caps w:val="0"/>
          <w:sz w:val="24"/>
          <w:szCs w:val="24"/>
        </w:rPr>
      </w:pPr>
      <w:bookmarkStart w:id="332" w:name="_Toc377372752"/>
      <w:r w:rsidRPr="00754A06">
        <w:rPr>
          <w:caps w:val="0"/>
          <w:sz w:val="24"/>
          <w:szCs w:val="24"/>
        </w:rPr>
        <w:t>4.</w:t>
      </w:r>
      <w:r>
        <w:rPr>
          <w:caps w:val="0"/>
          <w:sz w:val="24"/>
          <w:szCs w:val="24"/>
        </w:rPr>
        <w:t>10</w:t>
      </w:r>
      <w:r w:rsidRPr="00754A06">
        <w:rPr>
          <w:caps w:val="0"/>
          <w:sz w:val="24"/>
          <w:szCs w:val="24"/>
        </w:rPr>
        <w:t xml:space="preserve"> REGRESSION ANALYSIS</w:t>
      </w:r>
      <w:bookmarkEnd w:id="332"/>
    </w:p>
    <w:p w:rsidR="0096496B" w:rsidRPr="0096496B" w:rsidRDefault="0096496B" w:rsidP="0096496B">
      <w:pPr>
        <w:spacing w:after="0" w:line="240" w:lineRule="auto"/>
        <w:rPr>
          <w:lang w:bidi="en-US"/>
        </w:rPr>
      </w:pPr>
    </w:p>
    <w:p w:rsidR="00BB57A7" w:rsidRPr="00607FBB" w:rsidRDefault="00BB57A7" w:rsidP="005E7773">
      <w:pPr>
        <w:spacing w:after="0" w:line="480" w:lineRule="auto"/>
        <w:jc w:val="both"/>
        <w:rPr>
          <w:rFonts w:ascii="Times New Roman" w:hAnsi="Times New Roman"/>
          <w:sz w:val="24"/>
          <w:szCs w:val="24"/>
        </w:rPr>
      </w:pPr>
      <w:r w:rsidRPr="00607FBB">
        <w:rPr>
          <w:rFonts w:ascii="Times New Roman" w:hAnsi="Times New Roman"/>
          <w:sz w:val="24"/>
          <w:szCs w:val="24"/>
        </w:rPr>
        <w:t>Regression model</w:t>
      </w:r>
      <w:r w:rsidR="00754A06">
        <w:rPr>
          <w:rFonts w:ascii="Times New Roman" w:hAnsi="Times New Roman"/>
          <w:sz w:val="24"/>
          <w:szCs w:val="24"/>
        </w:rPr>
        <w:t xml:space="preserve"> was</w:t>
      </w:r>
      <w:r w:rsidR="0096496B">
        <w:rPr>
          <w:rFonts w:ascii="Times New Roman" w:hAnsi="Times New Roman"/>
          <w:sz w:val="24"/>
          <w:szCs w:val="24"/>
        </w:rPr>
        <w:t xml:space="preserve"> </w:t>
      </w:r>
      <w:r w:rsidR="0064161C">
        <w:rPr>
          <w:rFonts w:ascii="Times New Roman" w:hAnsi="Times New Roman"/>
          <w:sz w:val="24"/>
          <w:szCs w:val="24"/>
        </w:rPr>
        <w:t xml:space="preserve">used </w:t>
      </w:r>
      <w:r w:rsidR="0064161C" w:rsidRPr="00607FBB">
        <w:rPr>
          <w:rFonts w:ascii="Times New Roman" w:hAnsi="Times New Roman"/>
          <w:sz w:val="24"/>
          <w:szCs w:val="24"/>
        </w:rPr>
        <w:t>to</w:t>
      </w:r>
      <w:r w:rsidRPr="00607FBB">
        <w:rPr>
          <w:rFonts w:ascii="Times New Roman" w:hAnsi="Times New Roman"/>
          <w:sz w:val="24"/>
          <w:szCs w:val="24"/>
        </w:rPr>
        <w:t xml:space="preserve"> describe how the mean of the dependent variable changes with changing conditions. Regression Analysis was carried out for External Circumstanc</w:t>
      </w:r>
      <w:r w:rsidR="003C7A6E">
        <w:rPr>
          <w:rFonts w:ascii="Times New Roman" w:hAnsi="Times New Roman"/>
          <w:sz w:val="24"/>
          <w:szCs w:val="24"/>
        </w:rPr>
        <w:t xml:space="preserve">es, Time, Resources, Policy Content and </w:t>
      </w:r>
      <w:r w:rsidRPr="00607FBB">
        <w:rPr>
          <w:rFonts w:ascii="Times New Roman" w:hAnsi="Times New Roman"/>
          <w:sz w:val="24"/>
          <w:szCs w:val="24"/>
        </w:rPr>
        <w:t xml:space="preserve">Organizational Factors against Policy Implementation. To test for the relationship that the External Circumstances, Time and Resources, Policy Content, Organizational Factors have on the Policy implementation </w:t>
      </w:r>
      <w:r w:rsidR="00F87495">
        <w:rPr>
          <w:rFonts w:ascii="Times New Roman" w:hAnsi="Times New Roman"/>
          <w:sz w:val="24"/>
          <w:szCs w:val="24"/>
        </w:rPr>
        <w:t>and provision of care and support to OVLs</w:t>
      </w:r>
      <w:r w:rsidRPr="00607FBB">
        <w:rPr>
          <w:rFonts w:ascii="Times New Roman" w:hAnsi="Times New Roman"/>
          <w:sz w:val="24"/>
          <w:szCs w:val="24"/>
        </w:rPr>
        <w:t xml:space="preserve">, the study did the linear regression analysis. </w:t>
      </w:r>
      <w:r w:rsidR="00F87495">
        <w:rPr>
          <w:rFonts w:ascii="Times New Roman" w:hAnsi="Times New Roman"/>
          <w:sz w:val="24"/>
          <w:szCs w:val="24"/>
        </w:rPr>
        <w:t>The Policy implementation was</w:t>
      </w:r>
      <w:r w:rsidR="00C94882">
        <w:rPr>
          <w:rFonts w:ascii="Times New Roman" w:hAnsi="Times New Roman"/>
          <w:sz w:val="24"/>
          <w:szCs w:val="24"/>
        </w:rPr>
        <w:t xml:space="preserve"> the dependent variable and e</w:t>
      </w:r>
      <w:r w:rsidRPr="00607FBB">
        <w:rPr>
          <w:rFonts w:ascii="Times New Roman" w:hAnsi="Times New Roman"/>
          <w:sz w:val="24"/>
          <w:szCs w:val="24"/>
        </w:rPr>
        <w:t xml:space="preserve">xternal </w:t>
      </w:r>
      <w:r w:rsidR="00C94882">
        <w:rPr>
          <w:rFonts w:ascii="Times New Roman" w:hAnsi="Times New Roman"/>
          <w:sz w:val="24"/>
          <w:szCs w:val="24"/>
        </w:rPr>
        <w:t>circumstances, time and resources, policy c</w:t>
      </w:r>
      <w:r w:rsidRPr="00607FBB">
        <w:rPr>
          <w:rFonts w:ascii="Times New Roman" w:hAnsi="Times New Roman"/>
          <w:sz w:val="24"/>
          <w:szCs w:val="24"/>
        </w:rPr>
        <w:t>o</w:t>
      </w:r>
      <w:r w:rsidR="00C94882">
        <w:rPr>
          <w:rFonts w:ascii="Times New Roman" w:hAnsi="Times New Roman"/>
          <w:sz w:val="24"/>
          <w:szCs w:val="24"/>
        </w:rPr>
        <w:t>ntent, organizational f</w:t>
      </w:r>
      <w:r w:rsidR="00F87495">
        <w:rPr>
          <w:rFonts w:ascii="Times New Roman" w:hAnsi="Times New Roman"/>
          <w:sz w:val="24"/>
          <w:szCs w:val="24"/>
        </w:rPr>
        <w:t>actors were</w:t>
      </w:r>
      <w:r w:rsidRPr="00607FBB">
        <w:rPr>
          <w:rFonts w:ascii="Times New Roman" w:hAnsi="Times New Roman"/>
          <w:sz w:val="24"/>
          <w:szCs w:val="24"/>
        </w:rPr>
        <w:t xml:space="preserve"> the independent variables.</w:t>
      </w:r>
    </w:p>
    <w:p w:rsidR="0005526F" w:rsidRDefault="0005526F" w:rsidP="00EF034A">
      <w:pPr>
        <w:tabs>
          <w:tab w:val="left" w:pos="2340"/>
        </w:tabs>
        <w:spacing w:line="480" w:lineRule="auto"/>
        <w:rPr>
          <w:rFonts w:ascii="Times New Roman" w:hAnsi="Times New Roman"/>
          <w:sz w:val="24"/>
          <w:szCs w:val="24"/>
        </w:rPr>
      </w:pPr>
    </w:p>
    <w:p w:rsidR="00FF23D1" w:rsidRDefault="00FF23D1" w:rsidP="00EF034A">
      <w:pPr>
        <w:tabs>
          <w:tab w:val="left" w:pos="2340"/>
        </w:tabs>
        <w:spacing w:line="480" w:lineRule="auto"/>
        <w:rPr>
          <w:rFonts w:ascii="Times New Roman" w:hAnsi="Times New Roman"/>
          <w:sz w:val="24"/>
          <w:szCs w:val="24"/>
        </w:rPr>
      </w:pPr>
    </w:p>
    <w:p w:rsidR="00FF23D1" w:rsidRDefault="00FF23D1" w:rsidP="00EF034A">
      <w:pPr>
        <w:tabs>
          <w:tab w:val="left" w:pos="2340"/>
        </w:tabs>
        <w:spacing w:line="480" w:lineRule="auto"/>
        <w:rPr>
          <w:rFonts w:ascii="Times New Roman" w:hAnsi="Times New Roman"/>
          <w:sz w:val="24"/>
          <w:szCs w:val="24"/>
        </w:rPr>
      </w:pPr>
    </w:p>
    <w:p w:rsidR="00FF23D1" w:rsidRDefault="00FF23D1" w:rsidP="00EF034A">
      <w:pPr>
        <w:tabs>
          <w:tab w:val="left" w:pos="2340"/>
        </w:tabs>
        <w:spacing w:line="480" w:lineRule="auto"/>
        <w:rPr>
          <w:rFonts w:ascii="Times New Roman" w:hAnsi="Times New Roman"/>
          <w:sz w:val="24"/>
          <w:szCs w:val="24"/>
        </w:rPr>
      </w:pPr>
    </w:p>
    <w:p w:rsidR="00FF23D1" w:rsidRDefault="00FF23D1" w:rsidP="00EF034A">
      <w:pPr>
        <w:tabs>
          <w:tab w:val="left" w:pos="2340"/>
        </w:tabs>
        <w:spacing w:line="480" w:lineRule="auto"/>
        <w:rPr>
          <w:rFonts w:ascii="Times New Roman" w:hAnsi="Times New Roman"/>
          <w:sz w:val="24"/>
          <w:szCs w:val="24"/>
        </w:rPr>
      </w:pPr>
    </w:p>
    <w:p w:rsidR="00FF23D1" w:rsidRDefault="00FF23D1" w:rsidP="00EF034A">
      <w:pPr>
        <w:tabs>
          <w:tab w:val="left" w:pos="2340"/>
        </w:tabs>
        <w:spacing w:line="480" w:lineRule="auto"/>
        <w:rPr>
          <w:rFonts w:ascii="Times New Roman" w:hAnsi="Times New Roman"/>
          <w:sz w:val="24"/>
          <w:szCs w:val="24"/>
        </w:rPr>
      </w:pPr>
    </w:p>
    <w:p w:rsidR="00BB57A7" w:rsidRPr="00607FBB" w:rsidRDefault="00A857A0" w:rsidP="00EF034A">
      <w:pPr>
        <w:tabs>
          <w:tab w:val="left" w:pos="2340"/>
        </w:tabs>
        <w:spacing w:line="480" w:lineRule="auto"/>
        <w:rPr>
          <w:rFonts w:ascii="Times New Roman" w:hAnsi="Times New Roman"/>
          <w:sz w:val="24"/>
          <w:szCs w:val="24"/>
        </w:rPr>
      </w:pPr>
      <w:r>
        <w:rPr>
          <w:rFonts w:ascii="Times New Roman" w:hAnsi="Times New Roman"/>
          <w:sz w:val="24"/>
          <w:szCs w:val="24"/>
        </w:rPr>
        <w:lastRenderedPageBreak/>
        <w:t>T</w:t>
      </w:r>
      <w:r w:rsidR="00BB57A7" w:rsidRPr="00607FBB">
        <w:rPr>
          <w:rFonts w:ascii="Times New Roman" w:hAnsi="Times New Roman"/>
          <w:sz w:val="24"/>
          <w:szCs w:val="24"/>
        </w:rPr>
        <w:t>he model envisaged here takes the form;</w:t>
      </w:r>
    </w:p>
    <w:p w:rsidR="00BB57A7" w:rsidRPr="00607FBB" w:rsidRDefault="00BB57A7" w:rsidP="00EF034A">
      <w:pPr>
        <w:tabs>
          <w:tab w:val="left" w:pos="1980"/>
        </w:tabs>
        <w:spacing w:line="480" w:lineRule="auto"/>
        <w:rPr>
          <w:rFonts w:ascii="Times New Roman" w:hAnsi="Times New Roman"/>
          <w:sz w:val="24"/>
          <w:szCs w:val="24"/>
        </w:rPr>
      </w:pPr>
      <w:r w:rsidRPr="00607FBB">
        <w:rPr>
          <w:rFonts w:ascii="Times New Roman" w:hAnsi="Times New Roman"/>
          <w:sz w:val="24"/>
          <w:szCs w:val="24"/>
        </w:rPr>
        <w:tab/>
      </w:r>
      <w:r w:rsidRPr="00607FBB">
        <w:rPr>
          <w:rFonts w:ascii="Times New Roman" w:hAnsi="Times New Roman"/>
          <w:sz w:val="24"/>
          <w:szCs w:val="24"/>
        </w:rPr>
        <w:tab/>
        <w:t>POI= β</w:t>
      </w:r>
      <w:r w:rsidRPr="00607FBB">
        <w:rPr>
          <w:rFonts w:ascii="Times New Roman" w:hAnsi="Times New Roman"/>
          <w:sz w:val="24"/>
          <w:szCs w:val="24"/>
          <w:vertAlign w:val="subscript"/>
        </w:rPr>
        <w:t>0</w:t>
      </w:r>
      <w:r w:rsidRPr="00607FBB">
        <w:rPr>
          <w:rFonts w:ascii="Times New Roman" w:hAnsi="Times New Roman"/>
          <w:sz w:val="24"/>
          <w:szCs w:val="24"/>
        </w:rPr>
        <w:t>+β</w:t>
      </w:r>
      <w:r w:rsidRPr="00607FBB">
        <w:rPr>
          <w:rFonts w:ascii="Times New Roman" w:hAnsi="Times New Roman"/>
          <w:sz w:val="24"/>
          <w:szCs w:val="24"/>
          <w:vertAlign w:val="subscript"/>
        </w:rPr>
        <w:t>1</w:t>
      </w:r>
      <w:r w:rsidRPr="00607FBB">
        <w:rPr>
          <w:rFonts w:ascii="Times New Roman" w:hAnsi="Times New Roman"/>
          <w:sz w:val="24"/>
          <w:szCs w:val="24"/>
        </w:rPr>
        <w:t>*EC+ β</w:t>
      </w:r>
      <w:r w:rsidRPr="00607FBB">
        <w:rPr>
          <w:rFonts w:ascii="Times New Roman" w:hAnsi="Times New Roman"/>
          <w:sz w:val="24"/>
          <w:szCs w:val="24"/>
          <w:vertAlign w:val="subscript"/>
        </w:rPr>
        <w:t>2</w:t>
      </w:r>
      <w:r w:rsidRPr="00607FBB">
        <w:rPr>
          <w:rFonts w:ascii="Times New Roman" w:hAnsi="Times New Roman"/>
          <w:sz w:val="24"/>
          <w:szCs w:val="24"/>
        </w:rPr>
        <w:t>TR + β</w:t>
      </w:r>
      <w:r w:rsidRPr="00607FBB">
        <w:rPr>
          <w:rFonts w:ascii="Times New Roman" w:hAnsi="Times New Roman"/>
          <w:sz w:val="24"/>
          <w:szCs w:val="24"/>
          <w:vertAlign w:val="subscript"/>
        </w:rPr>
        <w:t>3</w:t>
      </w:r>
      <w:r w:rsidRPr="00607FBB">
        <w:rPr>
          <w:rFonts w:ascii="Times New Roman" w:hAnsi="Times New Roman"/>
          <w:sz w:val="24"/>
          <w:szCs w:val="24"/>
        </w:rPr>
        <w:t>PC + β</w:t>
      </w:r>
      <w:r w:rsidRPr="00607FBB">
        <w:rPr>
          <w:rFonts w:ascii="Times New Roman" w:hAnsi="Times New Roman"/>
          <w:sz w:val="24"/>
          <w:szCs w:val="24"/>
          <w:vertAlign w:val="subscript"/>
        </w:rPr>
        <w:t>4</w:t>
      </w:r>
      <w:r w:rsidRPr="00607FBB">
        <w:rPr>
          <w:rFonts w:ascii="Times New Roman" w:hAnsi="Times New Roman"/>
          <w:sz w:val="24"/>
          <w:szCs w:val="24"/>
        </w:rPr>
        <w:t>OF +error term</w:t>
      </w:r>
    </w:p>
    <w:p w:rsidR="00BB57A7" w:rsidRPr="00607FBB" w:rsidRDefault="00BB57A7" w:rsidP="00EF034A">
      <w:pPr>
        <w:tabs>
          <w:tab w:val="left" w:pos="1980"/>
        </w:tabs>
        <w:spacing w:line="480" w:lineRule="auto"/>
        <w:rPr>
          <w:rFonts w:ascii="Times New Roman" w:hAnsi="Times New Roman"/>
          <w:sz w:val="24"/>
          <w:szCs w:val="24"/>
        </w:rPr>
      </w:pPr>
      <w:r w:rsidRPr="00607FBB">
        <w:rPr>
          <w:rFonts w:ascii="Times New Roman" w:hAnsi="Times New Roman"/>
          <w:sz w:val="24"/>
          <w:szCs w:val="24"/>
        </w:rPr>
        <w:t xml:space="preserve">                          Where, EC- External circumstances</w:t>
      </w:r>
    </w:p>
    <w:p w:rsidR="00BB57A7" w:rsidRPr="00607FBB" w:rsidRDefault="00BB57A7" w:rsidP="00EF034A">
      <w:pPr>
        <w:tabs>
          <w:tab w:val="left" w:pos="1980"/>
        </w:tabs>
        <w:spacing w:line="480" w:lineRule="auto"/>
        <w:rPr>
          <w:rFonts w:ascii="Times New Roman" w:hAnsi="Times New Roman"/>
          <w:sz w:val="24"/>
          <w:szCs w:val="24"/>
        </w:rPr>
      </w:pPr>
      <w:r w:rsidRPr="00607FBB">
        <w:rPr>
          <w:rFonts w:ascii="Times New Roman" w:hAnsi="Times New Roman"/>
          <w:sz w:val="24"/>
          <w:szCs w:val="24"/>
        </w:rPr>
        <w:tab/>
      </w:r>
      <w:r w:rsidRPr="00607FBB">
        <w:rPr>
          <w:rFonts w:ascii="Times New Roman" w:hAnsi="Times New Roman"/>
          <w:sz w:val="24"/>
          <w:szCs w:val="24"/>
        </w:rPr>
        <w:tab/>
        <w:t xml:space="preserve">  TR – Time and Resources</w:t>
      </w:r>
    </w:p>
    <w:p w:rsidR="00BB57A7" w:rsidRPr="00607FBB" w:rsidRDefault="00BB57A7" w:rsidP="00EF034A">
      <w:pPr>
        <w:tabs>
          <w:tab w:val="left" w:pos="1980"/>
        </w:tabs>
        <w:spacing w:line="480" w:lineRule="auto"/>
        <w:rPr>
          <w:rFonts w:ascii="Times New Roman" w:hAnsi="Times New Roman"/>
          <w:sz w:val="24"/>
          <w:szCs w:val="24"/>
        </w:rPr>
      </w:pPr>
      <w:r w:rsidRPr="00607FBB">
        <w:rPr>
          <w:rFonts w:ascii="Times New Roman" w:hAnsi="Times New Roman"/>
          <w:sz w:val="24"/>
          <w:szCs w:val="24"/>
        </w:rPr>
        <w:t xml:space="preserve">                                      PC- Policy Content </w:t>
      </w:r>
    </w:p>
    <w:p w:rsidR="00BB57A7" w:rsidRPr="00607FBB" w:rsidRDefault="00BB57A7" w:rsidP="00EF034A">
      <w:pPr>
        <w:tabs>
          <w:tab w:val="left" w:pos="1980"/>
        </w:tabs>
        <w:spacing w:line="480" w:lineRule="auto"/>
        <w:rPr>
          <w:rFonts w:ascii="Times New Roman" w:hAnsi="Times New Roman"/>
          <w:sz w:val="24"/>
          <w:szCs w:val="24"/>
        </w:rPr>
      </w:pPr>
      <w:r w:rsidRPr="00607FBB">
        <w:rPr>
          <w:rFonts w:ascii="Times New Roman" w:hAnsi="Times New Roman"/>
          <w:sz w:val="24"/>
          <w:szCs w:val="24"/>
        </w:rPr>
        <w:tab/>
      </w:r>
      <w:r w:rsidRPr="00607FBB">
        <w:rPr>
          <w:rFonts w:ascii="Times New Roman" w:hAnsi="Times New Roman"/>
          <w:sz w:val="24"/>
          <w:szCs w:val="24"/>
        </w:rPr>
        <w:tab/>
        <w:t xml:space="preserve">  OF – Organizational factors </w:t>
      </w:r>
    </w:p>
    <w:p w:rsidR="00BB57A7" w:rsidRPr="00607FBB" w:rsidRDefault="00BB57A7" w:rsidP="00EF034A">
      <w:pPr>
        <w:tabs>
          <w:tab w:val="left" w:pos="1980"/>
        </w:tabs>
        <w:spacing w:line="480" w:lineRule="auto"/>
        <w:rPr>
          <w:rFonts w:ascii="Times New Roman" w:hAnsi="Times New Roman"/>
          <w:sz w:val="24"/>
          <w:szCs w:val="24"/>
        </w:rPr>
      </w:pPr>
      <w:r w:rsidRPr="00607FBB">
        <w:rPr>
          <w:rFonts w:ascii="Times New Roman" w:hAnsi="Times New Roman"/>
          <w:sz w:val="24"/>
          <w:szCs w:val="24"/>
        </w:rPr>
        <w:tab/>
      </w:r>
      <w:r w:rsidRPr="00607FBB">
        <w:rPr>
          <w:rFonts w:ascii="Times New Roman" w:hAnsi="Times New Roman"/>
          <w:sz w:val="24"/>
          <w:szCs w:val="24"/>
        </w:rPr>
        <w:tab/>
        <w:t xml:space="preserve">   POI – Policy Implementation</w:t>
      </w:r>
    </w:p>
    <w:p w:rsidR="00BB57A7" w:rsidRPr="00607FBB" w:rsidRDefault="00BB57A7" w:rsidP="00EF034A">
      <w:pPr>
        <w:tabs>
          <w:tab w:val="left" w:pos="1980"/>
        </w:tabs>
        <w:spacing w:line="480" w:lineRule="auto"/>
        <w:rPr>
          <w:rFonts w:ascii="Times New Roman" w:hAnsi="Times New Roman"/>
          <w:sz w:val="24"/>
          <w:szCs w:val="24"/>
        </w:rPr>
      </w:pPr>
      <w:r w:rsidRPr="00607FBB">
        <w:rPr>
          <w:rFonts w:ascii="Times New Roman" w:hAnsi="Times New Roman"/>
          <w:sz w:val="24"/>
          <w:szCs w:val="24"/>
        </w:rPr>
        <w:t xml:space="preserve">   β</w:t>
      </w:r>
      <w:r w:rsidRPr="00607FBB">
        <w:rPr>
          <w:rFonts w:ascii="Times New Roman" w:hAnsi="Times New Roman"/>
          <w:sz w:val="24"/>
          <w:szCs w:val="24"/>
          <w:vertAlign w:val="subscript"/>
        </w:rPr>
        <w:t>1,</w:t>
      </w:r>
      <w:r w:rsidRPr="00607FBB">
        <w:rPr>
          <w:rFonts w:ascii="Times New Roman" w:hAnsi="Times New Roman"/>
          <w:sz w:val="24"/>
          <w:szCs w:val="24"/>
        </w:rPr>
        <w:t xml:space="preserve"> β</w:t>
      </w:r>
      <w:r w:rsidRPr="00607FBB">
        <w:rPr>
          <w:rFonts w:ascii="Times New Roman" w:hAnsi="Times New Roman"/>
          <w:sz w:val="24"/>
          <w:szCs w:val="24"/>
          <w:vertAlign w:val="subscript"/>
        </w:rPr>
        <w:t xml:space="preserve">2, </w:t>
      </w:r>
      <w:r w:rsidRPr="00607FBB">
        <w:rPr>
          <w:rFonts w:ascii="Times New Roman" w:hAnsi="Times New Roman"/>
          <w:sz w:val="24"/>
          <w:szCs w:val="24"/>
        </w:rPr>
        <w:t>β</w:t>
      </w:r>
      <w:r w:rsidRPr="00607FBB">
        <w:rPr>
          <w:rFonts w:ascii="Times New Roman" w:hAnsi="Times New Roman"/>
          <w:sz w:val="24"/>
          <w:szCs w:val="24"/>
          <w:vertAlign w:val="subscript"/>
        </w:rPr>
        <w:t xml:space="preserve">3, </w:t>
      </w:r>
      <w:r w:rsidRPr="00607FBB">
        <w:rPr>
          <w:rFonts w:ascii="Times New Roman" w:hAnsi="Times New Roman"/>
          <w:sz w:val="24"/>
          <w:szCs w:val="24"/>
        </w:rPr>
        <w:t>are parameters or the regression coefficients</w:t>
      </w:r>
    </w:p>
    <w:p w:rsidR="00BB57A7" w:rsidRPr="00607FBB" w:rsidRDefault="00BB57A7" w:rsidP="006A46B6">
      <w:pPr>
        <w:tabs>
          <w:tab w:val="left" w:pos="2340"/>
        </w:tabs>
        <w:spacing w:after="240" w:line="480" w:lineRule="auto"/>
        <w:rPr>
          <w:rFonts w:ascii="Times New Roman" w:hAnsi="Times New Roman"/>
          <w:b/>
          <w:sz w:val="24"/>
          <w:szCs w:val="24"/>
        </w:rPr>
      </w:pPr>
      <w:r w:rsidRPr="00607FBB">
        <w:rPr>
          <w:rFonts w:ascii="Times New Roman" w:hAnsi="Times New Roman"/>
          <w:sz w:val="24"/>
          <w:szCs w:val="24"/>
        </w:rPr>
        <w:t>The study ran the procedure of obtaining the coefficients, and the results we</w:t>
      </w:r>
      <w:r w:rsidR="006A46B6">
        <w:rPr>
          <w:rFonts w:ascii="Times New Roman" w:hAnsi="Times New Roman"/>
          <w:sz w:val="24"/>
          <w:szCs w:val="24"/>
        </w:rPr>
        <w:t>re as shown on Table 4.18</w:t>
      </w:r>
    </w:p>
    <w:p w:rsidR="006D508B" w:rsidRDefault="006D508B" w:rsidP="006F0EE5">
      <w:pPr>
        <w:spacing w:after="0" w:line="480" w:lineRule="auto"/>
        <w:rPr>
          <w:rFonts w:ascii="Times New Roman" w:hAnsi="Times New Roman"/>
          <w:b/>
          <w:sz w:val="24"/>
          <w:szCs w:val="24"/>
        </w:rPr>
      </w:pPr>
      <w:bookmarkStart w:id="333" w:name="_Toc361505957"/>
      <w:bookmarkStart w:id="334" w:name="_Toc372285528"/>
      <w:bookmarkStart w:id="335" w:name="_Toc372293354"/>
      <w:bookmarkStart w:id="336" w:name="_Toc372295449"/>
    </w:p>
    <w:p w:rsidR="00FF23D1" w:rsidRDefault="00FF23D1" w:rsidP="006F0EE5">
      <w:pPr>
        <w:spacing w:after="0" w:line="480" w:lineRule="auto"/>
        <w:rPr>
          <w:rFonts w:ascii="Times New Roman" w:hAnsi="Times New Roman"/>
          <w:b/>
          <w:sz w:val="24"/>
          <w:szCs w:val="24"/>
        </w:rPr>
      </w:pPr>
    </w:p>
    <w:p w:rsidR="00FF23D1" w:rsidRDefault="00FF23D1" w:rsidP="006F0EE5">
      <w:pPr>
        <w:spacing w:after="0" w:line="480" w:lineRule="auto"/>
        <w:rPr>
          <w:rFonts w:ascii="Times New Roman" w:hAnsi="Times New Roman"/>
          <w:b/>
          <w:sz w:val="24"/>
          <w:szCs w:val="24"/>
        </w:rPr>
      </w:pPr>
    </w:p>
    <w:p w:rsidR="00FF23D1" w:rsidRDefault="00FF23D1" w:rsidP="006F0EE5">
      <w:pPr>
        <w:spacing w:after="0" w:line="480" w:lineRule="auto"/>
        <w:rPr>
          <w:rFonts w:ascii="Times New Roman" w:hAnsi="Times New Roman"/>
          <w:b/>
          <w:sz w:val="24"/>
          <w:szCs w:val="24"/>
        </w:rPr>
      </w:pPr>
    </w:p>
    <w:p w:rsidR="00FF23D1" w:rsidRDefault="00FF23D1" w:rsidP="006F0EE5">
      <w:pPr>
        <w:spacing w:after="0" w:line="480" w:lineRule="auto"/>
        <w:rPr>
          <w:rFonts w:ascii="Times New Roman" w:hAnsi="Times New Roman"/>
          <w:b/>
          <w:sz w:val="24"/>
          <w:szCs w:val="24"/>
        </w:rPr>
      </w:pPr>
    </w:p>
    <w:p w:rsidR="00FF23D1" w:rsidRDefault="00FF23D1" w:rsidP="006F0EE5">
      <w:pPr>
        <w:spacing w:after="0" w:line="480" w:lineRule="auto"/>
        <w:rPr>
          <w:rFonts w:ascii="Times New Roman" w:hAnsi="Times New Roman"/>
          <w:b/>
          <w:sz w:val="24"/>
          <w:szCs w:val="24"/>
        </w:rPr>
      </w:pPr>
    </w:p>
    <w:p w:rsidR="00FF23D1" w:rsidRDefault="00FF23D1" w:rsidP="006F0EE5">
      <w:pPr>
        <w:spacing w:after="0" w:line="480" w:lineRule="auto"/>
        <w:rPr>
          <w:rFonts w:ascii="Times New Roman" w:hAnsi="Times New Roman"/>
          <w:b/>
          <w:sz w:val="24"/>
          <w:szCs w:val="24"/>
        </w:rPr>
      </w:pPr>
    </w:p>
    <w:p w:rsidR="00FF23D1" w:rsidRDefault="00FF23D1" w:rsidP="006F0EE5">
      <w:pPr>
        <w:spacing w:after="0" w:line="480" w:lineRule="auto"/>
        <w:rPr>
          <w:rFonts w:ascii="Times New Roman" w:hAnsi="Times New Roman"/>
          <w:b/>
          <w:sz w:val="24"/>
          <w:szCs w:val="24"/>
        </w:rPr>
      </w:pPr>
    </w:p>
    <w:p w:rsidR="00FF23D1" w:rsidRDefault="00FF23D1" w:rsidP="006F0EE5">
      <w:pPr>
        <w:spacing w:after="0" w:line="480" w:lineRule="auto"/>
        <w:rPr>
          <w:rFonts w:ascii="Times New Roman" w:hAnsi="Times New Roman"/>
          <w:b/>
          <w:sz w:val="24"/>
          <w:szCs w:val="24"/>
        </w:rPr>
      </w:pPr>
    </w:p>
    <w:p w:rsidR="00BB57A7" w:rsidRPr="006F0EE5" w:rsidRDefault="00460D21" w:rsidP="006F0EE5">
      <w:pPr>
        <w:spacing w:after="0" w:line="480" w:lineRule="auto"/>
        <w:rPr>
          <w:rFonts w:ascii="Times New Roman" w:hAnsi="Times New Roman"/>
          <w:b/>
          <w:sz w:val="24"/>
          <w:szCs w:val="24"/>
        </w:rPr>
      </w:pPr>
      <w:r>
        <w:rPr>
          <w:rFonts w:ascii="Times New Roman" w:hAnsi="Times New Roman"/>
          <w:b/>
          <w:sz w:val="24"/>
          <w:szCs w:val="24"/>
        </w:rPr>
        <w:lastRenderedPageBreak/>
        <w:t>Table 4.18: Multiple r</w:t>
      </w:r>
      <w:r w:rsidR="007B2FA3" w:rsidRPr="006F0EE5">
        <w:rPr>
          <w:rFonts w:ascii="Times New Roman" w:hAnsi="Times New Roman"/>
          <w:b/>
          <w:sz w:val="24"/>
          <w:szCs w:val="24"/>
        </w:rPr>
        <w:t>egression</w:t>
      </w:r>
      <w:r>
        <w:rPr>
          <w:rFonts w:ascii="Times New Roman" w:hAnsi="Times New Roman"/>
          <w:b/>
          <w:sz w:val="24"/>
          <w:szCs w:val="24"/>
        </w:rPr>
        <w:t xml:space="preserve"> analysis, external circumstances, time, resources, policy content, organizational f</w:t>
      </w:r>
      <w:r w:rsidR="007B2FA3" w:rsidRPr="006F0EE5">
        <w:rPr>
          <w:rFonts w:ascii="Times New Roman" w:hAnsi="Times New Roman"/>
          <w:b/>
          <w:sz w:val="24"/>
          <w:szCs w:val="24"/>
        </w:rPr>
        <w:t xml:space="preserve">actors and </w:t>
      </w:r>
      <w:r>
        <w:rPr>
          <w:rFonts w:ascii="Times New Roman" w:hAnsi="Times New Roman"/>
          <w:b/>
          <w:sz w:val="24"/>
          <w:szCs w:val="24"/>
        </w:rPr>
        <w:t>policy i</w:t>
      </w:r>
      <w:r w:rsidR="007B2FA3" w:rsidRPr="006F0EE5">
        <w:rPr>
          <w:rFonts w:ascii="Times New Roman" w:hAnsi="Times New Roman"/>
          <w:b/>
          <w:sz w:val="24"/>
          <w:szCs w:val="24"/>
        </w:rPr>
        <w:t>mplementation</w:t>
      </w:r>
      <w:bookmarkEnd w:id="333"/>
      <w:bookmarkEnd w:id="334"/>
      <w:bookmarkEnd w:id="335"/>
      <w:bookmarkEnd w:id="336"/>
    </w:p>
    <w:p w:rsidR="005E7773" w:rsidRPr="005E7773" w:rsidRDefault="005E7773" w:rsidP="006F0EE5">
      <w:pPr>
        <w:spacing w:after="0"/>
        <w:rPr>
          <w:sz w:val="10"/>
          <w:lang w:bidi="en-US"/>
        </w:rPr>
      </w:pPr>
    </w:p>
    <w:tbl>
      <w:tblPr>
        <w:tblW w:w="8568" w:type="dxa"/>
        <w:tblBorders>
          <w:top w:val="single" w:sz="12" w:space="0" w:color="auto"/>
          <w:bottom w:val="single" w:sz="12" w:space="0" w:color="auto"/>
        </w:tblBorders>
        <w:tblLook w:val="04A0"/>
      </w:tblPr>
      <w:tblGrid>
        <w:gridCol w:w="1643"/>
        <w:gridCol w:w="1293"/>
        <w:gridCol w:w="1218"/>
        <w:gridCol w:w="1902"/>
        <w:gridCol w:w="1133"/>
        <w:gridCol w:w="1379"/>
      </w:tblGrid>
      <w:tr w:rsidR="00BB57A7" w:rsidRPr="00607FBB" w:rsidTr="00BB57A7">
        <w:trPr>
          <w:trHeight w:val="953"/>
        </w:trPr>
        <w:tc>
          <w:tcPr>
            <w:tcW w:w="147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Model</w:t>
            </w:r>
          </w:p>
        </w:tc>
        <w:tc>
          <w:tcPr>
            <w:tcW w:w="2582" w:type="dxa"/>
            <w:gridSpan w:val="2"/>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Un-standardized Coefficients</w:t>
            </w:r>
          </w:p>
          <w:p w:rsidR="00BB57A7" w:rsidRPr="00607FBB" w:rsidRDefault="00BB57A7" w:rsidP="005E7773">
            <w:pPr>
              <w:autoSpaceDE w:val="0"/>
              <w:autoSpaceDN w:val="0"/>
              <w:adjustRightInd w:val="0"/>
              <w:spacing w:after="0" w:line="480" w:lineRule="auto"/>
              <w:rPr>
                <w:rFonts w:ascii="Times New Roman" w:hAnsi="Times New Roman"/>
                <w:sz w:val="24"/>
                <w:szCs w:val="24"/>
              </w:rPr>
            </w:pPr>
          </w:p>
        </w:tc>
        <w:tc>
          <w:tcPr>
            <w:tcW w:w="1933"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Standardized Coefficients</w:t>
            </w:r>
          </w:p>
        </w:tc>
        <w:tc>
          <w:tcPr>
            <w:tcW w:w="2583" w:type="dxa"/>
            <w:gridSpan w:val="2"/>
          </w:tcPr>
          <w:p w:rsidR="00BB57A7" w:rsidRPr="00607FBB" w:rsidRDefault="00BB57A7" w:rsidP="005E7773">
            <w:pPr>
              <w:autoSpaceDE w:val="0"/>
              <w:autoSpaceDN w:val="0"/>
              <w:adjustRightInd w:val="0"/>
              <w:spacing w:after="0" w:line="480" w:lineRule="auto"/>
              <w:rPr>
                <w:rFonts w:ascii="Times New Roman" w:hAnsi="Times New Roman"/>
                <w:sz w:val="24"/>
                <w:szCs w:val="24"/>
              </w:rPr>
            </w:pPr>
          </w:p>
        </w:tc>
      </w:tr>
      <w:tr w:rsidR="00BB57A7" w:rsidRPr="00607FBB" w:rsidTr="00BB57A7">
        <w:trPr>
          <w:trHeight w:val="737"/>
        </w:trPr>
        <w:tc>
          <w:tcPr>
            <w:tcW w:w="147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tc>
        <w:tc>
          <w:tcPr>
            <w:tcW w:w="1331"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B</w:t>
            </w:r>
          </w:p>
        </w:tc>
        <w:tc>
          <w:tcPr>
            <w:tcW w:w="1251"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Std Error</w:t>
            </w:r>
          </w:p>
        </w:tc>
        <w:tc>
          <w:tcPr>
            <w:tcW w:w="1933"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Beta</w:t>
            </w:r>
          </w:p>
        </w:tc>
        <w:tc>
          <w:tcPr>
            <w:tcW w:w="116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T</w:t>
            </w:r>
          </w:p>
        </w:tc>
        <w:tc>
          <w:tcPr>
            <w:tcW w:w="1423"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p-value</w:t>
            </w:r>
          </w:p>
        </w:tc>
      </w:tr>
      <w:tr w:rsidR="00BB57A7" w:rsidRPr="00607FBB" w:rsidTr="00BB57A7">
        <w:trPr>
          <w:trHeight w:val="620"/>
        </w:trPr>
        <w:tc>
          <w:tcPr>
            <w:tcW w:w="147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(Constant)</w:t>
            </w:r>
          </w:p>
        </w:tc>
        <w:tc>
          <w:tcPr>
            <w:tcW w:w="1331"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0.417</w:t>
            </w:r>
          </w:p>
        </w:tc>
        <w:tc>
          <w:tcPr>
            <w:tcW w:w="1251"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0.325</w:t>
            </w:r>
          </w:p>
        </w:tc>
        <w:tc>
          <w:tcPr>
            <w:tcW w:w="1933"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tc>
        <w:tc>
          <w:tcPr>
            <w:tcW w:w="116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1.285</w:t>
            </w:r>
          </w:p>
        </w:tc>
        <w:tc>
          <w:tcPr>
            <w:tcW w:w="1423" w:type="dxa"/>
          </w:tcPr>
          <w:p w:rsidR="00BB57A7" w:rsidRPr="00CE7368" w:rsidRDefault="00BB57A7" w:rsidP="005E7773">
            <w:pPr>
              <w:autoSpaceDE w:val="0"/>
              <w:autoSpaceDN w:val="0"/>
              <w:adjustRightInd w:val="0"/>
              <w:spacing w:after="0" w:line="480" w:lineRule="auto"/>
              <w:rPr>
                <w:rFonts w:ascii="Times New Roman" w:hAnsi="Times New Roman"/>
                <w:sz w:val="24"/>
                <w:szCs w:val="24"/>
              </w:rPr>
            </w:pPr>
            <w:r w:rsidRPr="00CE7368">
              <w:rPr>
                <w:rFonts w:ascii="Times New Roman" w:hAnsi="Times New Roman"/>
                <w:sz w:val="24"/>
                <w:szCs w:val="24"/>
              </w:rPr>
              <w:t>0.023</w:t>
            </w:r>
          </w:p>
        </w:tc>
      </w:tr>
      <w:tr w:rsidR="00BB57A7" w:rsidRPr="00607FBB" w:rsidTr="00BB57A7">
        <w:trPr>
          <w:trHeight w:val="800"/>
        </w:trPr>
        <w:tc>
          <w:tcPr>
            <w:tcW w:w="147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 xml:space="preserve">External circumstances   </w:t>
            </w:r>
          </w:p>
        </w:tc>
        <w:tc>
          <w:tcPr>
            <w:tcW w:w="1331"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0.020</w:t>
            </w:r>
          </w:p>
        </w:tc>
        <w:tc>
          <w:tcPr>
            <w:tcW w:w="1251"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0.156</w:t>
            </w:r>
          </w:p>
        </w:tc>
        <w:tc>
          <w:tcPr>
            <w:tcW w:w="1933"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0.330</w:t>
            </w:r>
          </w:p>
        </w:tc>
        <w:tc>
          <w:tcPr>
            <w:tcW w:w="116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2.563</w:t>
            </w:r>
          </w:p>
        </w:tc>
        <w:tc>
          <w:tcPr>
            <w:tcW w:w="1423" w:type="dxa"/>
          </w:tcPr>
          <w:p w:rsidR="00BB57A7" w:rsidRPr="00CE7368" w:rsidRDefault="00BB57A7" w:rsidP="005E7773">
            <w:pPr>
              <w:autoSpaceDE w:val="0"/>
              <w:autoSpaceDN w:val="0"/>
              <w:adjustRightInd w:val="0"/>
              <w:spacing w:after="0" w:line="480" w:lineRule="auto"/>
              <w:rPr>
                <w:rFonts w:ascii="Times New Roman" w:hAnsi="Times New Roman"/>
                <w:sz w:val="24"/>
                <w:szCs w:val="24"/>
              </w:rPr>
            </w:pPr>
          </w:p>
          <w:p w:rsidR="00BB57A7" w:rsidRPr="00CE7368" w:rsidRDefault="00BB57A7" w:rsidP="005E7773">
            <w:pPr>
              <w:autoSpaceDE w:val="0"/>
              <w:autoSpaceDN w:val="0"/>
              <w:adjustRightInd w:val="0"/>
              <w:spacing w:after="0" w:line="480" w:lineRule="auto"/>
              <w:rPr>
                <w:rFonts w:ascii="Times New Roman" w:hAnsi="Times New Roman"/>
                <w:sz w:val="24"/>
                <w:szCs w:val="24"/>
              </w:rPr>
            </w:pPr>
            <w:r w:rsidRPr="00CE7368">
              <w:rPr>
                <w:rFonts w:ascii="Times New Roman" w:hAnsi="Times New Roman"/>
                <w:sz w:val="24"/>
                <w:szCs w:val="24"/>
              </w:rPr>
              <w:t>0.041</w:t>
            </w:r>
          </w:p>
        </w:tc>
      </w:tr>
      <w:tr w:rsidR="00BB57A7" w:rsidRPr="00607FBB" w:rsidTr="00BB57A7">
        <w:trPr>
          <w:trHeight w:val="890"/>
        </w:trPr>
        <w:tc>
          <w:tcPr>
            <w:tcW w:w="147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Time and Resources</w:t>
            </w:r>
          </w:p>
        </w:tc>
        <w:tc>
          <w:tcPr>
            <w:tcW w:w="1331"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0.290</w:t>
            </w:r>
          </w:p>
        </w:tc>
        <w:tc>
          <w:tcPr>
            <w:tcW w:w="1251"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0.120</w:t>
            </w:r>
          </w:p>
        </w:tc>
        <w:tc>
          <w:tcPr>
            <w:tcW w:w="1933"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0.560</w:t>
            </w:r>
          </w:p>
        </w:tc>
        <w:tc>
          <w:tcPr>
            <w:tcW w:w="116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0.175</w:t>
            </w:r>
          </w:p>
        </w:tc>
        <w:tc>
          <w:tcPr>
            <w:tcW w:w="1423" w:type="dxa"/>
          </w:tcPr>
          <w:p w:rsidR="00BB57A7" w:rsidRPr="00CE7368" w:rsidRDefault="00BB57A7" w:rsidP="005E7773">
            <w:pPr>
              <w:autoSpaceDE w:val="0"/>
              <w:autoSpaceDN w:val="0"/>
              <w:adjustRightInd w:val="0"/>
              <w:spacing w:after="0" w:line="480" w:lineRule="auto"/>
              <w:rPr>
                <w:rFonts w:ascii="Times New Roman" w:hAnsi="Times New Roman"/>
                <w:sz w:val="24"/>
                <w:szCs w:val="24"/>
              </w:rPr>
            </w:pPr>
          </w:p>
          <w:p w:rsidR="00BB57A7" w:rsidRPr="00CE7368" w:rsidRDefault="00BB57A7" w:rsidP="005E7773">
            <w:pPr>
              <w:autoSpaceDE w:val="0"/>
              <w:autoSpaceDN w:val="0"/>
              <w:adjustRightInd w:val="0"/>
              <w:spacing w:after="0" w:line="480" w:lineRule="auto"/>
              <w:rPr>
                <w:rFonts w:ascii="Times New Roman" w:hAnsi="Times New Roman"/>
                <w:sz w:val="24"/>
                <w:szCs w:val="24"/>
              </w:rPr>
            </w:pPr>
            <w:r w:rsidRPr="00CE7368">
              <w:rPr>
                <w:rFonts w:ascii="Times New Roman" w:hAnsi="Times New Roman"/>
                <w:sz w:val="24"/>
                <w:szCs w:val="24"/>
              </w:rPr>
              <w:t>0.022</w:t>
            </w:r>
          </w:p>
        </w:tc>
      </w:tr>
      <w:tr w:rsidR="00BB57A7" w:rsidRPr="00607FBB" w:rsidTr="00BB57A7">
        <w:trPr>
          <w:trHeight w:val="1200"/>
        </w:trPr>
        <w:tc>
          <w:tcPr>
            <w:tcW w:w="147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 xml:space="preserve">Policy Content </w:t>
            </w:r>
          </w:p>
          <w:p w:rsidR="00BB57A7" w:rsidRPr="00607FBB" w:rsidRDefault="00BB57A7" w:rsidP="005E7773">
            <w:pPr>
              <w:autoSpaceDE w:val="0"/>
              <w:autoSpaceDN w:val="0"/>
              <w:adjustRightInd w:val="0"/>
              <w:spacing w:after="0" w:line="480" w:lineRule="auto"/>
              <w:rPr>
                <w:rFonts w:ascii="Times New Roman" w:hAnsi="Times New Roman"/>
                <w:sz w:val="24"/>
                <w:szCs w:val="24"/>
              </w:rPr>
            </w:pPr>
          </w:p>
        </w:tc>
        <w:tc>
          <w:tcPr>
            <w:tcW w:w="1331" w:type="dxa"/>
          </w:tcPr>
          <w:p w:rsidR="00BB57A7" w:rsidRPr="00CE7368" w:rsidRDefault="00BB57A7" w:rsidP="005E7773">
            <w:pPr>
              <w:autoSpaceDE w:val="0"/>
              <w:autoSpaceDN w:val="0"/>
              <w:adjustRightInd w:val="0"/>
              <w:spacing w:after="0" w:line="480" w:lineRule="auto"/>
              <w:rPr>
                <w:rFonts w:ascii="Times New Roman" w:hAnsi="Times New Roman"/>
                <w:sz w:val="24"/>
                <w:szCs w:val="24"/>
              </w:rPr>
            </w:pPr>
          </w:p>
          <w:p w:rsidR="00BB57A7" w:rsidRPr="00CE7368" w:rsidRDefault="00BB57A7" w:rsidP="005E7773">
            <w:pPr>
              <w:autoSpaceDE w:val="0"/>
              <w:autoSpaceDN w:val="0"/>
              <w:adjustRightInd w:val="0"/>
              <w:spacing w:after="0" w:line="480" w:lineRule="auto"/>
              <w:rPr>
                <w:rFonts w:ascii="Times New Roman" w:hAnsi="Times New Roman"/>
                <w:sz w:val="24"/>
                <w:szCs w:val="24"/>
              </w:rPr>
            </w:pPr>
            <w:r w:rsidRPr="00CE7368">
              <w:rPr>
                <w:rFonts w:ascii="Times New Roman" w:hAnsi="Times New Roman"/>
                <w:sz w:val="24"/>
                <w:szCs w:val="24"/>
              </w:rPr>
              <w:t>0.021</w:t>
            </w:r>
          </w:p>
        </w:tc>
        <w:tc>
          <w:tcPr>
            <w:tcW w:w="1251"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0.115</w:t>
            </w:r>
          </w:p>
        </w:tc>
        <w:tc>
          <w:tcPr>
            <w:tcW w:w="1933"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0.214</w:t>
            </w:r>
          </w:p>
        </w:tc>
        <w:tc>
          <w:tcPr>
            <w:tcW w:w="116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3.671</w:t>
            </w:r>
          </w:p>
        </w:tc>
        <w:tc>
          <w:tcPr>
            <w:tcW w:w="1423" w:type="dxa"/>
          </w:tcPr>
          <w:p w:rsidR="00BB57A7" w:rsidRPr="00CE7368" w:rsidRDefault="00BB57A7" w:rsidP="005E7773">
            <w:pPr>
              <w:autoSpaceDE w:val="0"/>
              <w:autoSpaceDN w:val="0"/>
              <w:adjustRightInd w:val="0"/>
              <w:spacing w:after="0" w:line="480" w:lineRule="auto"/>
              <w:rPr>
                <w:rFonts w:ascii="Times New Roman" w:hAnsi="Times New Roman"/>
                <w:sz w:val="24"/>
                <w:szCs w:val="24"/>
              </w:rPr>
            </w:pPr>
          </w:p>
          <w:p w:rsidR="00BB57A7" w:rsidRPr="00CE7368" w:rsidRDefault="00BB57A7" w:rsidP="005E7773">
            <w:pPr>
              <w:autoSpaceDE w:val="0"/>
              <w:autoSpaceDN w:val="0"/>
              <w:adjustRightInd w:val="0"/>
              <w:spacing w:after="0" w:line="480" w:lineRule="auto"/>
              <w:rPr>
                <w:rFonts w:ascii="Times New Roman" w:hAnsi="Times New Roman"/>
                <w:sz w:val="24"/>
                <w:szCs w:val="24"/>
              </w:rPr>
            </w:pPr>
            <w:r w:rsidRPr="00CE7368">
              <w:rPr>
                <w:rFonts w:ascii="Times New Roman" w:hAnsi="Times New Roman"/>
                <w:sz w:val="24"/>
                <w:szCs w:val="24"/>
              </w:rPr>
              <w:t>0.038</w:t>
            </w:r>
          </w:p>
        </w:tc>
      </w:tr>
      <w:tr w:rsidR="00BB57A7" w:rsidRPr="00607FBB" w:rsidTr="00BB57A7">
        <w:trPr>
          <w:trHeight w:val="1200"/>
        </w:trPr>
        <w:tc>
          <w:tcPr>
            <w:tcW w:w="147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Organizational Factors</w:t>
            </w:r>
          </w:p>
          <w:p w:rsidR="00BB57A7" w:rsidRPr="00607FBB" w:rsidRDefault="00BB57A7" w:rsidP="005E7773">
            <w:pPr>
              <w:autoSpaceDE w:val="0"/>
              <w:autoSpaceDN w:val="0"/>
              <w:adjustRightInd w:val="0"/>
              <w:spacing w:after="0" w:line="480" w:lineRule="auto"/>
              <w:rPr>
                <w:rFonts w:ascii="Times New Roman" w:hAnsi="Times New Roman"/>
                <w:sz w:val="24"/>
                <w:szCs w:val="24"/>
              </w:rPr>
            </w:pPr>
          </w:p>
        </w:tc>
        <w:tc>
          <w:tcPr>
            <w:tcW w:w="1331"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0.320</w:t>
            </w:r>
          </w:p>
        </w:tc>
        <w:tc>
          <w:tcPr>
            <w:tcW w:w="1251"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0.115</w:t>
            </w:r>
          </w:p>
        </w:tc>
        <w:tc>
          <w:tcPr>
            <w:tcW w:w="1933"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0.620</w:t>
            </w:r>
          </w:p>
        </w:tc>
        <w:tc>
          <w:tcPr>
            <w:tcW w:w="1160" w:type="dxa"/>
          </w:tcPr>
          <w:p w:rsidR="00BB57A7" w:rsidRPr="00607FBB" w:rsidRDefault="00BB57A7" w:rsidP="005E7773">
            <w:pPr>
              <w:autoSpaceDE w:val="0"/>
              <w:autoSpaceDN w:val="0"/>
              <w:adjustRightInd w:val="0"/>
              <w:spacing w:after="0" w:line="480" w:lineRule="auto"/>
              <w:rPr>
                <w:rFonts w:ascii="Times New Roman" w:hAnsi="Times New Roman"/>
                <w:sz w:val="24"/>
                <w:szCs w:val="24"/>
              </w:rPr>
            </w:pPr>
          </w:p>
          <w:p w:rsidR="00BB57A7" w:rsidRPr="00607FBB" w:rsidRDefault="00BB57A7" w:rsidP="005E7773">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3.671</w:t>
            </w:r>
          </w:p>
        </w:tc>
        <w:tc>
          <w:tcPr>
            <w:tcW w:w="1423" w:type="dxa"/>
          </w:tcPr>
          <w:p w:rsidR="00BB57A7" w:rsidRPr="00CE7368" w:rsidRDefault="00BB57A7" w:rsidP="005E7773">
            <w:pPr>
              <w:autoSpaceDE w:val="0"/>
              <w:autoSpaceDN w:val="0"/>
              <w:adjustRightInd w:val="0"/>
              <w:spacing w:after="0" w:line="480" w:lineRule="auto"/>
              <w:rPr>
                <w:rFonts w:ascii="Times New Roman" w:hAnsi="Times New Roman"/>
                <w:sz w:val="24"/>
                <w:szCs w:val="24"/>
              </w:rPr>
            </w:pPr>
          </w:p>
          <w:p w:rsidR="00BB57A7" w:rsidRPr="00CE7368" w:rsidRDefault="00BB57A7" w:rsidP="005E7773">
            <w:pPr>
              <w:autoSpaceDE w:val="0"/>
              <w:autoSpaceDN w:val="0"/>
              <w:adjustRightInd w:val="0"/>
              <w:spacing w:after="0" w:line="480" w:lineRule="auto"/>
              <w:rPr>
                <w:rFonts w:ascii="Times New Roman" w:hAnsi="Times New Roman"/>
                <w:sz w:val="24"/>
                <w:szCs w:val="24"/>
              </w:rPr>
            </w:pPr>
            <w:r w:rsidRPr="00CE7368">
              <w:rPr>
                <w:rFonts w:ascii="Times New Roman" w:hAnsi="Times New Roman"/>
                <w:sz w:val="24"/>
                <w:szCs w:val="24"/>
              </w:rPr>
              <w:t>0.006</w:t>
            </w:r>
          </w:p>
        </w:tc>
      </w:tr>
    </w:tbl>
    <w:p w:rsidR="00BB57A7" w:rsidRPr="00607FBB" w:rsidRDefault="00BB57A7" w:rsidP="005E7773">
      <w:pPr>
        <w:tabs>
          <w:tab w:val="left" w:pos="2340"/>
        </w:tabs>
        <w:spacing w:after="0" w:line="480" w:lineRule="auto"/>
        <w:rPr>
          <w:rFonts w:ascii="Times New Roman" w:hAnsi="Times New Roman"/>
          <w:sz w:val="24"/>
          <w:szCs w:val="24"/>
        </w:rPr>
      </w:pPr>
    </w:p>
    <w:p w:rsidR="00BB57A7" w:rsidRPr="00607FBB" w:rsidRDefault="00BB57A7" w:rsidP="00EF034A">
      <w:pPr>
        <w:tabs>
          <w:tab w:val="left" w:pos="2340"/>
        </w:tabs>
        <w:spacing w:line="480" w:lineRule="auto"/>
        <w:rPr>
          <w:rFonts w:ascii="Times New Roman" w:hAnsi="Times New Roman"/>
          <w:sz w:val="24"/>
          <w:szCs w:val="24"/>
        </w:rPr>
      </w:pPr>
      <w:r w:rsidRPr="00607FBB">
        <w:rPr>
          <w:rFonts w:ascii="Times New Roman" w:hAnsi="Times New Roman"/>
          <w:sz w:val="24"/>
          <w:szCs w:val="24"/>
        </w:rPr>
        <w:t>From the table of coefficients; the model is therefore fitted as;</w:t>
      </w:r>
    </w:p>
    <w:p w:rsidR="00BB57A7" w:rsidRPr="00607FBB" w:rsidRDefault="00BB57A7" w:rsidP="00EF034A">
      <w:pPr>
        <w:tabs>
          <w:tab w:val="left" w:pos="2340"/>
        </w:tabs>
        <w:spacing w:line="480" w:lineRule="auto"/>
        <w:rPr>
          <w:rFonts w:ascii="Times New Roman" w:hAnsi="Times New Roman"/>
          <w:b/>
          <w:sz w:val="24"/>
          <w:szCs w:val="24"/>
        </w:rPr>
      </w:pPr>
      <w:r w:rsidRPr="00607FBB">
        <w:rPr>
          <w:rFonts w:ascii="Times New Roman" w:hAnsi="Times New Roman"/>
          <w:sz w:val="24"/>
          <w:szCs w:val="24"/>
        </w:rPr>
        <w:t xml:space="preserve">POI= 0.417+0.020*EC+ 0.29TR +0.021PC + 0.320OF +error </w:t>
      </w:r>
    </w:p>
    <w:p w:rsidR="0005526F" w:rsidRDefault="0005526F" w:rsidP="00EF034A">
      <w:pPr>
        <w:spacing w:line="480" w:lineRule="auto"/>
        <w:rPr>
          <w:rFonts w:ascii="Times New Roman" w:hAnsi="Times New Roman"/>
          <w:b/>
          <w:sz w:val="24"/>
          <w:szCs w:val="24"/>
        </w:rPr>
      </w:pPr>
      <w:bookmarkStart w:id="337" w:name="_Toc361505958"/>
    </w:p>
    <w:p w:rsidR="00BB57A7" w:rsidRPr="006F0EE5" w:rsidRDefault="007B2FA3" w:rsidP="006F0EE5">
      <w:pPr>
        <w:spacing w:after="0" w:line="480" w:lineRule="auto"/>
        <w:rPr>
          <w:rFonts w:ascii="Times New Roman" w:hAnsi="Times New Roman"/>
          <w:b/>
          <w:sz w:val="24"/>
          <w:szCs w:val="24"/>
        </w:rPr>
      </w:pPr>
      <w:bookmarkStart w:id="338" w:name="_Toc372285529"/>
      <w:bookmarkStart w:id="339" w:name="_Toc372293355"/>
      <w:bookmarkStart w:id="340" w:name="_Toc372295450"/>
      <w:r w:rsidRPr="006F0EE5">
        <w:rPr>
          <w:rFonts w:ascii="Times New Roman" w:hAnsi="Times New Roman"/>
          <w:b/>
          <w:sz w:val="24"/>
          <w:szCs w:val="24"/>
        </w:rPr>
        <w:lastRenderedPageBreak/>
        <w:t>Table 4.19: Coefficient of Determination (Regression)</w:t>
      </w:r>
      <w:bookmarkEnd w:id="337"/>
      <w:bookmarkEnd w:id="338"/>
      <w:bookmarkEnd w:id="339"/>
      <w:bookmarkEnd w:id="340"/>
    </w:p>
    <w:tbl>
      <w:tblPr>
        <w:tblpPr w:leftFromText="180" w:rightFromText="180" w:vertAnchor="text" w:horzAnchor="margin" w:tblpXSpec="center" w:tblpY="18"/>
        <w:tblW w:w="8837" w:type="dxa"/>
        <w:tblBorders>
          <w:top w:val="single" w:sz="12" w:space="0" w:color="auto"/>
          <w:bottom w:val="single" w:sz="12" w:space="0" w:color="auto"/>
        </w:tblBorders>
        <w:tblLayout w:type="fixed"/>
        <w:tblLook w:val="0000"/>
      </w:tblPr>
      <w:tblGrid>
        <w:gridCol w:w="908"/>
        <w:gridCol w:w="640"/>
        <w:gridCol w:w="886"/>
        <w:gridCol w:w="1188"/>
        <w:gridCol w:w="1272"/>
        <w:gridCol w:w="1006"/>
        <w:gridCol w:w="1045"/>
        <w:gridCol w:w="618"/>
        <w:gridCol w:w="509"/>
        <w:gridCol w:w="765"/>
      </w:tblGrid>
      <w:tr w:rsidR="00BB57A7" w:rsidRPr="00607FBB" w:rsidTr="005E7773">
        <w:trPr>
          <w:trHeight w:val="742"/>
        </w:trPr>
        <w:tc>
          <w:tcPr>
            <w:tcW w:w="908" w:type="dxa"/>
            <w:vMerge w:val="restart"/>
          </w:tcPr>
          <w:p w:rsidR="00BB57A7" w:rsidRPr="00607FBB" w:rsidRDefault="00BB57A7" w:rsidP="006F0EE5">
            <w:pPr>
              <w:autoSpaceDE w:val="0"/>
              <w:autoSpaceDN w:val="0"/>
              <w:adjustRightInd w:val="0"/>
              <w:spacing w:after="0" w:line="480" w:lineRule="auto"/>
              <w:rPr>
                <w:rFonts w:ascii="Times New Roman" w:hAnsi="Times New Roman"/>
                <w:sz w:val="24"/>
                <w:szCs w:val="24"/>
              </w:rPr>
            </w:pPr>
            <w:r w:rsidRPr="00607FBB">
              <w:rPr>
                <w:rFonts w:ascii="Times New Roman" w:hAnsi="Times New Roman"/>
                <w:sz w:val="24"/>
                <w:szCs w:val="24"/>
              </w:rPr>
              <w:t>Model</w:t>
            </w:r>
          </w:p>
        </w:tc>
        <w:tc>
          <w:tcPr>
            <w:tcW w:w="640" w:type="dxa"/>
            <w:vMerge w:val="restart"/>
          </w:tcPr>
          <w:p w:rsidR="00BB57A7" w:rsidRPr="00607FBB" w:rsidRDefault="00BB57A7" w:rsidP="00EF034A">
            <w:pPr>
              <w:autoSpaceDE w:val="0"/>
              <w:autoSpaceDN w:val="0"/>
              <w:adjustRightInd w:val="0"/>
              <w:spacing w:line="480" w:lineRule="auto"/>
              <w:jc w:val="center"/>
              <w:rPr>
                <w:rFonts w:ascii="Times New Roman" w:hAnsi="Times New Roman"/>
                <w:sz w:val="24"/>
                <w:szCs w:val="24"/>
              </w:rPr>
            </w:pPr>
            <w:r w:rsidRPr="00607FBB">
              <w:rPr>
                <w:rFonts w:ascii="Times New Roman" w:hAnsi="Times New Roman"/>
                <w:sz w:val="24"/>
                <w:szCs w:val="24"/>
              </w:rPr>
              <w:t>R</w:t>
            </w:r>
          </w:p>
        </w:tc>
        <w:tc>
          <w:tcPr>
            <w:tcW w:w="886" w:type="dxa"/>
            <w:vMerge w:val="restart"/>
          </w:tcPr>
          <w:p w:rsidR="00BB57A7" w:rsidRPr="00607FBB" w:rsidRDefault="00BB57A7" w:rsidP="00EF034A">
            <w:pPr>
              <w:autoSpaceDE w:val="0"/>
              <w:autoSpaceDN w:val="0"/>
              <w:adjustRightInd w:val="0"/>
              <w:spacing w:line="480" w:lineRule="auto"/>
              <w:jc w:val="center"/>
              <w:rPr>
                <w:rFonts w:ascii="Times New Roman" w:hAnsi="Times New Roman"/>
                <w:sz w:val="24"/>
                <w:szCs w:val="24"/>
              </w:rPr>
            </w:pPr>
            <w:r w:rsidRPr="00607FBB">
              <w:rPr>
                <w:rFonts w:ascii="Times New Roman" w:hAnsi="Times New Roman"/>
                <w:sz w:val="24"/>
                <w:szCs w:val="24"/>
              </w:rPr>
              <w:t>R Square</w:t>
            </w:r>
          </w:p>
        </w:tc>
        <w:tc>
          <w:tcPr>
            <w:tcW w:w="1188" w:type="dxa"/>
            <w:vMerge w:val="restart"/>
          </w:tcPr>
          <w:p w:rsidR="00BB57A7" w:rsidRPr="00607FBB" w:rsidRDefault="00BB57A7" w:rsidP="00EF034A">
            <w:pPr>
              <w:autoSpaceDE w:val="0"/>
              <w:autoSpaceDN w:val="0"/>
              <w:adjustRightInd w:val="0"/>
              <w:spacing w:line="480" w:lineRule="auto"/>
              <w:jc w:val="center"/>
              <w:rPr>
                <w:rFonts w:ascii="Times New Roman" w:hAnsi="Times New Roman"/>
                <w:sz w:val="24"/>
                <w:szCs w:val="24"/>
              </w:rPr>
            </w:pPr>
            <w:r w:rsidRPr="00607FBB">
              <w:rPr>
                <w:rFonts w:ascii="Times New Roman" w:hAnsi="Times New Roman"/>
                <w:sz w:val="24"/>
                <w:szCs w:val="24"/>
              </w:rPr>
              <w:t>Adjusted R Square</w:t>
            </w:r>
          </w:p>
        </w:tc>
        <w:tc>
          <w:tcPr>
            <w:tcW w:w="1272" w:type="dxa"/>
            <w:vMerge w:val="restart"/>
          </w:tcPr>
          <w:p w:rsidR="00BB57A7" w:rsidRPr="00607FBB" w:rsidRDefault="00BB57A7" w:rsidP="00EF034A">
            <w:pPr>
              <w:autoSpaceDE w:val="0"/>
              <w:autoSpaceDN w:val="0"/>
              <w:adjustRightInd w:val="0"/>
              <w:spacing w:line="480" w:lineRule="auto"/>
              <w:jc w:val="center"/>
              <w:rPr>
                <w:rFonts w:ascii="Times New Roman" w:hAnsi="Times New Roman"/>
                <w:sz w:val="24"/>
                <w:szCs w:val="24"/>
              </w:rPr>
            </w:pPr>
            <w:r w:rsidRPr="00607FBB">
              <w:rPr>
                <w:rFonts w:ascii="Times New Roman" w:hAnsi="Times New Roman"/>
                <w:sz w:val="24"/>
                <w:szCs w:val="24"/>
              </w:rPr>
              <w:t>Std. Error of the Estimate</w:t>
            </w:r>
          </w:p>
        </w:tc>
        <w:tc>
          <w:tcPr>
            <w:tcW w:w="3943" w:type="dxa"/>
            <w:gridSpan w:val="5"/>
          </w:tcPr>
          <w:p w:rsidR="00BB57A7" w:rsidRPr="00607FBB" w:rsidRDefault="00BB57A7" w:rsidP="00EF034A">
            <w:pPr>
              <w:autoSpaceDE w:val="0"/>
              <w:autoSpaceDN w:val="0"/>
              <w:adjustRightInd w:val="0"/>
              <w:spacing w:line="480" w:lineRule="auto"/>
              <w:jc w:val="center"/>
              <w:rPr>
                <w:rFonts w:ascii="Times New Roman" w:hAnsi="Times New Roman"/>
                <w:sz w:val="24"/>
                <w:szCs w:val="24"/>
              </w:rPr>
            </w:pPr>
            <w:r w:rsidRPr="00607FBB">
              <w:rPr>
                <w:rFonts w:ascii="Times New Roman" w:hAnsi="Times New Roman"/>
                <w:sz w:val="24"/>
                <w:szCs w:val="24"/>
              </w:rPr>
              <w:t>Change Statistics</w:t>
            </w:r>
          </w:p>
        </w:tc>
      </w:tr>
      <w:tr w:rsidR="00BB57A7" w:rsidRPr="00607FBB" w:rsidTr="005E7773">
        <w:trPr>
          <w:trHeight w:val="142"/>
        </w:trPr>
        <w:tc>
          <w:tcPr>
            <w:tcW w:w="908" w:type="dxa"/>
            <w:vMerge/>
          </w:tcPr>
          <w:p w:rsidR="00BB57A7" w:rsidRPr="00607FBB" w:rsidRDefault="00BB57A7" w:rsidP="00EF034A">
            <w:pPr>
              <w:autoSpaceDE w:val="0"/>
              <w:autoSpaceDN w:val="0"/>
              <w:adjustRightInd w:val="0"/>
              <w:spacing w:line="480" w:lineRule="auto"/>
              <w:rPr>
                <w:rFonts w:ascii="Times New Roman" w:hAnsi="Times New Roman"/>
                <w:sz w:val="24"/>
                <w:szCs w:val="24"/>
              </w:rPr>
            </w:pPr>
          </w:p>
        </w:tc>
        <w:tc>
          <w:tcPr>
            <w:tcW w:w="640" w:type="dxa"/>
            <w:vMerge/>
          </w:tcPr>
          <w:p w:rsidR="00BB57A7" w:rsidRPr="00607FBB" w:rsidRDefault="00BB57A7" w:rsidP="00EF034A">
            <w:pPr>
              <w:autoSpaceDE w:val="0"/>
              <w:autoSpaceDN w:val="0"/>
              <w:adjustRightInd w:val="0"/>
              <w:spacing w:line="480" w:lineRule="auto"/>
              <w:rPr>
                <w:rFonts w:ascii="Times New Roman" w:hAnsi="Times New Roman"/>
                <w:sz w:val="24"/>
                <w:szCs w:val="24"/>
              </w:rPr>
            </w:pPr>
          </w:p>
        </w:tc>
        <w:tc>
          <w:tcPr>
            <w:tcW w:w="886" w:type="dxa"/>
            <w:vMerge/>
          </w:tcPr>
          <w:p w:rsidR="00BB57A7" w:rsidRPr="00607FBB" w:rsidRDefault="00BB57A7" w:rsidP="00EF034A">
            <w:pPr>
              <w:autoSpaceDE w:val="0"/>
              <w:autoSpaceDN w:val="0"/>
              <w:adjustRightInd w:val="0"/>
              <w:spacing w:line="480" w:lineRule="auto"/>
              <w:rPr>
                <w:rFonts w:ascii="Times New Roman" w:hAnsi="Times New Roman"/>
                <w:sz w:val="24"/>
                <w:szCs w:val="24"/>
              </w:rPr>
            </w:pPr>
          </w:p>
        </w:tc>
        <w:tc>
          <w:tcPr>
            <w:tcW w:w="1188" w:type="dxa"/>
            <w:vMerge/>
          </w:tcPr>
          <w:p w:rsidR="00BB57A7" w:rsidRPr="00607FBB" w:rsidRDefault="00BB57A7" w:rsidP="00EF034A">
            <w:pPr>
              <w:autoSpaceDE w:val="0"/>
              <w:autoSpaceDN w:val="0"/>
              <w:adjustRightInd w:val="0"/>
              <w:spacing w:line="480" w:lineRule="auto"/>
              <w:rPr>
                <w:rFonts w:ascii="Times New Roman" w:hAnsi="Times New Roman"/>
                <w:sz w:val="24"/>
                <w:szCs w:val="24"/>
              </w:rPr>
            </w:pPr>
          </w:p>
        </w:tc>
        <w:tc>
          <w:tcPr>
            <w:tcW w:w="1272" w:type="dxa"/>
            <w:vMerge/>
          </w:tcPr>
          <w:p w:rsidR="00BB57A7" w:rsidRPr="00607FBB" w:rsidRDefault="00BB57A7" w:rsidP="00EF034A">
            <w:pPr>
              <w:autoSpaceDE w:val="0"/>
              <w:autoSpaceDN w:val="0"/>
              <w:adjustRightInd w:val="0"/>
              <w:spacing w:line="480" w:lineRule="auto"/>
              <w:rPr>
                <w:rFonts w:ascii="Times New Roman" w:hAnsi="Times New Roman"/>
                <w:sz w:val="24"/>
                <w:szCs w:val="24"/>
              </w:rPr>
            </w:pPr>
          </w:p>
        </w:tc>
        <w:tc>
          <w:tcPr>
            <w:tcW w:w="1006" w:type="dxa"/>
          </w:tcPr>
          <w:p w:rsidR="00BB57A7" w:rsidRPr="00607FBB" w:rsidRDefault="00BB57A7" w:rsidP="00EF034A">
            <w:pPr>
              <w:autoSpaceDE w:val="0"/>
              <w:autoSpaceDN w:val="0"/>
              <w:adjustRightInd w:val="0"/>
              <w:spacing w:line="480" w:lineRule="auto"/>
              <w:jc w:val="center"/>
              <w:rPr>
                <w:rFonts w:ascii="Times New Roman" w:hAnsi="Times New Roman"/>
                <w:sz w:val="24"/>
                <w:szCs w:val="24"/>
              </w:rPr>
            </w:pPr>
            <w:r w:rsidRPr="00607FBB">
              <w:rPr>
                <w:rFonts w:ascii="Times New Roman" w:hAnsi="Times New Roman"/>
                <w:sz w:val="24"/>
                <w:szCs w:val="24"/>
              </w:rPr>
              <w:t>R Square Change</w:t>
            </w:r>
          </w:p>
        </w:tc>
        <w:tc>
          <w:tcPr>
            <w:tcW w:w="1045" w:type="dxa"/>
          </w:tcPr>
          <w:p w:rsidR="00BB57A7" w:rsidRPr="00607FBB" w:rsidRDefault="00BB57A7" w:rsidP="00EF034A">
            <w:pPr>
              <w:autoSpaceDE w:val="0"/>
              <w:autoSpaceDN w:val="0"/>
              <w:adjustRightInd w:val="0"/>
              <w:spacing w:line="480" w:lineRule="auto"/>
              <w:jc w:val="center"/>
              <w:rPr>
                <w:rFonts w:ascii="Times New Roman" w:hAnsi="Times New Roman"/>
                <w:sz w:val="24"/>
                <w:szCs w:val="24"/>
              </w:rPr>
            </w:pPr>
            <w:r w:rsidRPr="00607FBB">
              <w:rPr>
                <w:rFonts w:ascii="Times New Roman" w:hAnsi="Times New Roman"/>
                <w:sz w:val="24"/>
                <w:szCs w:val="24"/>
              </w:rPr>
              <w:t>F Change</w:t>
            </w:r>
          </w:p>
        </w:tc>
        <w:tc>
          <w:tcPr>
            <w:tcW w:w="618" w:type="dxa"/>
          </w:tcPr>
          <w:p w:rsidR="00BB57A7" w:rsidRPr="00607FBB" w:rsidRDefault="00BB57A7" w:rsidP="00EF034A">
            <w:pPr>
              <w:autoSpaceDE w:val="0"/>
              <w:autoSpaceDN w:val="0"/>
              <w:adjustRightInd w:val="0"/>
              <w:spacing w:line="480" w:lineRule="auto"/>
              <w:jc w:val="center"/>
              <w:rPr>
                <w:rFonts w:ascii="Times New Roman" w:hAnsi="Times New Roman"/>
                <w:sz w:val="24"/>
                <w:szCs w:val="24"/>
              </w:rPr>
            </w:pPr>
            <w:r w:rsidRPr="00607FBB">
              <w:rPr>
                <w:rFonts w:ascii="Times New Roman" w:hAnsi="Times New Roman"/>
                <w:sz w:val="24"/>
                <w:szCs w:val="24"/>
              </w:rPr>
              <w:t>df1</w:t>
            </w:r>
          </w:p>
        </w:tc>
        <w:tc>
          <w:tcPr>
            <w:tcW w:w="509" w:type="dxa"/>
          </w:tcPr>
          <w:p w:rsidR="00BB57A7" w:rsidRPr="00607FBB" w:rsidRDefault="00BB57A7" w:rsidP="00EF034A">
            <w:pPr>
              <w:autoSpaceDE w:val="0"/>
              <w:autoSpaceDN w:val="0"/>
              <w:adjustRightInd w:val="0"/>
              <w:spacing w:line="480" w:lineRule="auto"/>
              <w:jc w:val="center"/>
              <w:rPr>
                <w:rFonts w:ascii="Times New Roman" w:hAnsi="Times New Roman"/>
                <w:sz w:val="24"/>
                <w:szCs w:val="24"/>
              </w:rPr>
            </w:pPr>
            <w:r w:rsidRPr="00607FBB">
              <w:rPr>
                <w:rFonts w:ascii="Times New Roman" w:hAnsi="Times New Roman"/>
                <w:sz w:val="24"/>
                <w:szCs w:val="24"/>
              </w:rPr>
              <w:t>df2</w:t>
            </w:r>
          </w:p>
        </w:tc>
        <w:tc>
          <w:tcPr>
            <w:tcW w:w="765" w:type="dxa"/>
          </w:tcPr>
          <w:p w:rsidR="00BB57A7" w:rsidRPr="00607FBB" w:rsidRDefault="00BB57A7" w:rsidP="00EF034A">
            <w:pPr>
              <w:autoSpaceDE w:val="0"/>
              <w:autoSpaceDN w:val="0"/>
              <w:adjustRightInd w:val="0"/>
              <w:spacing w:line="480" w:lineRule="auto"/>
              <w:jc w:val="center"/>
              <w:rPr>
                <w:rFonts w:ascii="Times New Roman" w:hAnsi="Times New Roman"/>
                <w:sz w:val="24"/>
                <w:szCs w:val="24"/>
              </w:rPr>
            </w:pPr>
            <w:r w:rsidRPr="00607FBB">
              <w:rPr>
                <w:rFonts w:ascii="Times New Roman" w:hAnsi="Times New Roman"/>
                <w:sz w:val="24"/>
                <w:szCs w:val="24"/>
              </w:rPr>
              <w:t>Sig. F Change</w:t>
            </w:r>
          </w:p>
        </w:tc>
      </w:tr>
      <w:tr w:rsidR="00BB57A7" w:rsidRPr="00607FBB" w:rsidTr="005E7773">
        <w:trPr>
          <w:trHeight w:val="757"/>
        </w:trPr>
        <w:tc>
          <w:tcPr>
            <w:tcW w:w="908" w:type="dxa"/>
          </w:tcPr>
          <w:p w:rsidR="00BB57A7" w:rsidRPr="00607FBB" w:rsidRDefault="00BB57A7" w:rsidP="00EF034A">
            <w:pPr>
              <w:autoSpaceDE w:val="0"/>
              <w:autoSpaceDN w:val="0"/>
              <w:adjustRightInd w:val="0"/>
              <w:spacing w:line="480" w:lineRule="auto"/>
              <w:rPr>
                <w:rFonts w:ascii="Times New Roman" w:hAnsi="Times New Roman"/>
                <w:sz w:val="24"/>
                <w:szCs w:val="24"/>
              </w:rPr>
            </w:pPr>
            <w:r w:rsidRPr="00607FBB">
              <w:rPr>
                <w:rFonts w:ascii="Times New Roman" w:hAnsi="Times New Roman"/>
                <w:sz w:val="24"/>
                <w:szCs w:val="24"/>
              </w:rPr>
              <w:t>1</w:t>
            </w:r>
          </w:p>
        </w:tc>
        <w:tc>
          <w:tcPr>
            <w:tcW w:w="640" w:type="dxa"/>
          </w:tcPr>
          <w:p w:rsidR="00BB57A7" w:rsidRPr="00607FBB" w:rsidRDefault="00BB57A7" w:rsidP="00EF034A">
            <w:pPr>
              <w:autoSpaceDE w:val="0"/>
              <w:autoSpaceDN w:val="0"/>
              <w:adjustRightInd w:val="0"/>
              <w:spacing w:line="480" w:lineRule="auto"/>
              <w:jc w:val="right"/>
              <w:rPr>
                <w:rFonts w:ascii="Times New Roman" w:hAnsi="Times New Roman"/>
                <w:sz w:val="24"/>
                <w:szCs w:val="24"/>
              </w:rPr>
            </w:pPr>
            <w:r w:rsidRPr="00607FBB">
              <w:rPr>
                <w:rFonts w:ascii="Times New Roman" w:hAnsi="Times New Roman"/>
                <w:sz w:val="24"/>
                <w:szCs w:val="24"/>
              </w:rPr>
              <w:t>.777</w:t>
            </w:r>
            <w:r w:rsidRPr="00607FBB">
              <w:rPr>
                <w:rFonts w:ascii="Times New Roman" w:hAnsi="Times New Roman"/>
                <w:sz w:val="24"/>
                <w:szCs w:val="24"/>
                <w:vertAlign w:val="superscript"/>
              </w:rPr>
              <w:t>a</w:t>
            </w:r>
          </w:p>
        </w:tc>
        <w:tc>
          <w:tcPr>
            <w:tcW w:w="886" w:type="dxa"/>
          </w:tcPr>
          <w:p w:rsidR="00BB57A7" w:rsidRPr="00607FBB" w:rsidRDefault="00BB57A7" w:rsidP="00EF034A">
            <w:pPr>
              <w:autoSpaceDE w:val="0"/>
              <w:autoSpaceDN w:val="0"/>
              <w:adjustRightInd w:val="0"/>
              <w:spacing w:line="480" w:lineRule="auto"/>
              <w:jc w:val="right"/>
              <w:rPr>
                <w:rFonts w:ascii="Times New Roman" w:hAnsi="Times New Roman"/>
                <w:sz w:val="24"/>
                <w:szCs w:val="24"/>
              </w:rPr>
            </w:pPr>
            <w:r w:rsidRPr="00607FBB">
              <w:rPr>
                <w:rFonts w:ascii="Times New Roman" w:hAnsi="Times New Roman"/>
                <w:sz w:val="24"/>
                <w:szCs w:val="24"/>
              </w:rPr>
              <w:t>.785</w:t>
            </w:r>
          </w:p>
        </w:tc>
        <w:tc>
          <w:tcPr>
            <w:tcW w:w="1188" w:type="dxa"/>
          </w:tcPr>
          <w:p w:rsidR="00BB57A7" w:rsidRPr="00607FBB" w:rsidRDefault="00BB57A7" w:rsidP="00EF034A">
            <w:pPr>
              <w:autoSpaceDE w:val="0"/>
              <w:autoSpaceDN w:val="0"/>
              <w:adjustRightInd w:val="0"/>
              <w:spacing w:line="480" w:lineRule="auto"/>
              <w:jc w:val="right"/>
              <w:rPr>
                <w:rFonts w:ascii="Times New Roman" w:hAnsi="Times New Roman"/>
                <w:sz w:val="24"/>
                <w:szCs w:val="24"/>
              </w:rPr>
            </w:pPr>
            <w:r w:rsidRPr="00607FBB">
              <w:rPr>
                <w:rFonts w:ascii="Times New Roman" w:hAnsi="Times New Roman"/>
                <w:sz w:val="24"/>
                <w:szCs w:val="24"/>
              </w:rPr>
              <w:t>.776</w:t>
            </w:r>
          </w:p>
        </w:tc>
        <w:tc>
          <w:tcPr>
            <w:tcW w:w="1272" w:type="dxa"/>
          </w:tcPr>
          <w:p w:rsidR="00BB57A7" w:rsidRPr="00607FBB" w:rsidRDefault="00BB57A7" w:rsidP="00EF034A">
            <w:pPr>
              <w:autoSpaceDE w:val="0"/>
              <w:autoSpaceDN w:val="0"/>
              <w:adjustRightInd w:val="0"/>
              <w:spacing w:line="480" w:lineRule="auto"/>
              <w:jc w:val="right"/>
              <w:rPr>
                <w:rFonts w:ascii="Times New Roman" w:hAnsi="Times New Roman"/>
                <w:sz w:val="24"/>
                <w:szCs w:val="24"/>
              </w:rPr>
            </w:pPr>
            <w:r w:rsidRPr="00607FBB">
              <w:rPr>
                <w:rFonts w:ascii="Times New Roman" w:hAnsi="Times New Roman"/>
                <w:sz w:val="24"/>
                <w:szCs w:val="24"/>
              </w:rPr>
              <w:t>.43829</w:t>
            </w:r>
          </w:p>
        </w:tc>
        <w:tc>
          <w:tcPr>
            <w:tcW w:w="1006" w:type="dxa"/>
          </w:tcPr>
          <w:p w:rsidR="00BB57A7" w:rsidRPr="00607FBB" w:rsidRDefault="00BB57A7" w:rsidP="00EF034A">
            <w:pPr>
              <w:autoSpaceDE w:val="0"/>
              <w:autoSpaceDN w:val="0"/>
              <w:adjustRightInd w:val="0"/>
              <w:spacing w:line="480" w:lineRule="auto"/>
              <w:jc w:val="right"/>
              <w:rPr>
                <w:rFonts w:ascii="Times New Roman" w:hAnsi="Times New Roman"/>
                <w:sz w:val="24"/>
                <w:szCs w:val="24"/>
              </w:rPr>
            </w:pPr>
            <w:r w:rsidRPr="00607FBB">
              <w:rPr>
                <w:rFonts w:ascii="Times New Roman" w:hAnsi="Times New Roman"/>
                <w:sz w:val="24"/>
                <w:szCs w:val="24"/>
              </w:rPr>
              <w:t>.975</w:t>
            </w:r>
          </w:p>
        </w:tc>
        <w:tc>
          <w:tcPr>
            <w:tcW w:w="1045" w:type="dxa"/>
          </w:tcPr>
          <w:p w:rsidR="00BB57A7" w:rsidRPr="00607FBB" w:rsidRDefault="00BB57A7" w:rsidP="00EF034A">
            <w:pPr>
              <w:autoSpaceDE w:val="0"/>
              <w:autoSpaceDN w:val="0"/>
              <w:adjustRightInd w:val="0"/>
              <w:spacing w:line="480" w:lineRule="auto"/>
              <w:jc w:val="right"/>
              <w:rPr>
                <w:rFonts w:ascii="Times New Roman" w:hAnsi="Times New Roman"/>
                <w:sz w:val="24"/>
                <w:szCs w:val="24"/>
              </w:rPr>
            </w:pPr>
            <w:r w:rsidRPr="00607FBB">
              <w:rPr>
                <w:rFonts w:ascii="Times New Roman" w:hAnsi="Times New Roman"/>
                <w:sz w:val="24"/>
                <w:szCs w:val="24"/>
              </w:rPr>
              <w:t>108.505</w:t>
            </w:r>
          </w:p>
        </w:tc>
        <w:tc>
          <w:tcPr>
            <w:tcW w:w="618" w:type="dxa"/>
          </w:tcPr>
          <w:p w:rsidR="00BB57A7" w:rsidRPr="00607FBB" w:rsidRDefault="00BB57A7" w:rsidP="00EF034A">
            <w:pPr>
              <w:autoSpaceDE w:val="0"/>
              <w:autoSpaceDN w:val="0"/>
              <w:adjustRightInd w:val="0"/>
              <w:spacing w:line="480" w:lineRule="auto"/>
              <w:jc w:val="right"/>
              <w:rPr>
                <w:rFonts w:ascii="Times New Roman" w:hAnsi="Times New Roman"/>
                <w:sz w:val="24"/>
                <w:szCs w:val="24"/>
              </w:rPr>
            </w:pPr>
            <w:r w:rsidRPr="00607FBB">
              <w:rPr>
                <w:rFonts w:ascii="Times New Roman" w:hAnsi="Times New Roman"/>
                <w:sz w:val="24"/>
                <w:szCs w:val="24"/>
              </w:rPr>
              <w:t>3</w:t>
            </w:r>
          </w:p>
        </w:tc>
        <w:tc>
          <w:tcPr>
            <w:tcW w:w="509" w:type="dxa"/>
          </w:tcPr>
          <w:p w:rsidR="00BB57A7" w:rsidRPr="00607FBB" w:rsidRDefault="00BB57A7" w:rsidP="00EF034A">
            <w:pPr>
              <w:autoSpaceDE w:val="0"/>
              <w:autoSpaceDN w:val="0"/>
              <w:adjustRightInd w:val="0"/>
              <w:spacing w:line="480" w:lineRule="auto"/>
              <w:jc w:val="right"/>
              <w:rPr>
                <w:rFonts w:ascii="Times New Roman" w:hAnsi="Times New Roman"/>
                <w:sz w:val="24"/>
                <w:szCs w:val="24"/>
              </w:rPr>
            </w:pPr>
            <w:r w:rsidRPr="00607FBB">
              <w:rPr>
                <w:rFonts w:ascii="Times New Roman" w:hAnsi="Times New Roman"/>
                <w:sz w:val="24"/>
                <w:szCs w:val="24"/>
              </w:rPr>
              <w:t>8</w:t>
            </w:r>
          </w:p>
        </w:tc>
        <w:tc>
          <w:tcPr>
            <w:tcW w:w="765" w:type="dxa"/>
          </w:tcPr>
          <w:p w:rsidR="00BB57A7" w:rsidRPr="00607FBB" w:rsidRDefault="00BB57A7" w:rsidP="00EF034A">
            <w:pPr>
              <w:autoSpaceDE w:val="0"/>
              <w:autoSpaceDN w:val="0"/>
              <w:adjustRightInd w:val="0"/>
              <w:spacing w:line="480" w:lineRule="auto"/>
              <w:jc w:val="right"/>
              <w:rPr>
                <w:rFonts w:ascii="Times New Roman" w:hAnsi="Times New Roman"/>
                <w:sz w:val="24"/>
                <w:szCs w:val="24"/>
              </w:rPr>
            </w:pPr>
            <w:r w:rsidRPr="00607FBB">
              <w:rPr>
                <w:rFonts w:ascii="Times New Roman" w:hAnsi="Times New Roman"/>
                <w:sz w:val="24"/>
                <w:szCs w:val="24"/>
              </w:rPr>
              <w:t>.001</w:t>
            </w:r>
          </w:p>
        </w:tc>
      </w:tr>
      <w:tr w:rsidR="00BB57A7" w:rsidRPr="00607FBB" w:rsidTr="005E7773">
        <w:trPr>
          <w:trHeight w:val="1291"/>
        </w:trPr>
        <w:tc>
          <w:tcPr>
            <w:tcW w:w="8837" w:type="dxa"/>
            <w:gridSpan w:val="10"/>
          </w:tcPr>
          <w:p w:rsidR="00BB57A7" w:rsidRPr="00607FBB" w:rsidRDefault="00BB57A7" w:rsidP="00EF034A">
            <w:pPr>
              <w:autoSpaceDE w:val="0"/>
              <w:autoSpaceDN w:val="0"/>
              <w:adjustRightInd w:val="0"/>
              <w:spacing w:line="480" w:lineRule="auto"/>
              <w:rPr>
                <w:rFonts w:ascii="Times New Roman" w:hAnsi="Times New Roman"/>
                <w:sz w:val="24"/>
                <w:szCs w:val="24"/>
              </w:rPr>
            </w:pPr>
            <w:r w:rsidRPr="00607FBB">
              <w:rPr>
                <w:rFonts w:ascii="Times New Roman" w:hAnsi="Times New Roman"/>
                <w:sz w:val="24"/>
                <w:szCs w:val="24"/>
              </w:rPr>
              <w:t xml:space="preserve">a. Predictors: (Constant), </w:t>
            </w:r>
            <w:r w:rsidRPr="00607FBB">
              <w:rPr>
                <w:rFonts w:ascii="Times New Roman" w:hAnsi="Times New Roman"/>
                <w:i/>
                <w:sz w:val="24"/>
                <w:szCs w:val="24"/>
              </w:rPr>
              <w:t xml:space="preserve"> external circumstances, time and resources, policy content, organizational factors</w:t>
            </w:r>
          </w:p>
        </w:tc>
      </w:tr>
    </w:tbl>
    <w:p w:rsidR="00BB57A7" w:rsidRPr="00607FBB" w:rsidRDefault="00BB57A7" w:rsidP="00EF034A">
      <w:pPr>
        <w:tabs>
          <w:tab w:val="left" w:pos="2340"/>
        </w:tabs>
        <w:spacing w:after="240" w:line="480" w:lineRule="auto"/>
        <w:jc w:val="both"/>
        <w:rPr>
          <w:rFonts w:ascii="Times New Roman" w:hAnsi="Times New Roman"/>
          <w:sz w:val="24"/>
          <w:szCs w:val="24"/>
        </w:rPr>
      </w:pPr>
    </w:p>
    <w:p w:rsidR="00BB57A7" w:rsidRDefault="00BB57A7" w:rsidP="00EF034A">
      <w:pPr>
        <w:tabs>
          <w:tab w:val="left" w:pos="2340"/>
        </w:tabs>
        <w:spacing w:after="240" w:line="480" w:lineRule="auto"/>
        <w:jc w:val="both"/>
        <w:rPr>
          <w:rFonts w:ascii="Times New Roman" w:hAnsi="Times New Roman"/>
          <w:sz w:val="24"/>
          <w:szCs w:val="24"/>
        </w:rPr>
      </w:pPr>
      <w:r w:rsidRPr="00607FBB">
        <w:rPr>
          <w:rFonts w:ascii="Times New Roman" w:hAnsi="Times New Roman"/>
          <w:sz w:val="24"/>
          <w:szCs w:val="24"/>
        </w:rPr>
        <w:t xml:space="preserve">Looking at the variables collectively, it is evident from the table that 77.6% of variation or change in policy implementation is explained by </w:t>
      </w:r>
      <w:r w:rsidR="00F87495">
        <w:rPr>
          <w:rFonts w:ascii="Times New Roman" w:hAnsi="Times New Roman"/>
          <w:sz w:val="24"/>
          <w:szCs w:val="24"/>
        </w:rPr>
        <w:t xml:space="preserve">external circumstances, time, resources, policy content and </w:t>
      </w:r>
      <w:r w:rsidRPr="00607FBB">
        <w:rPr>
          <w:rFonts w:ascii="Times New Roman" w:hAnsi="Times New Roman"/>
          <w:sz w:val="24"/>
          <w:szCs w:val="24"/>
        </w:rPr>
        <w:t>organizational factors. This implies that these factors</w:t>
      </w:r>
      <w:r w:rsidR="005E4025">
        <w:rPr>
          <w:rFonts w:ascii="Times New Roman" w:hAnsi="Times New Roman"/>
          <w:sz w:val="24"/>
          <w:szCs w:val="24"/>
        </w:rPr>
        <w:t xml:space="preserve"> are very significant (since F 93, 8) =108.5, </w:t>
      </w:r>
      <w:r w:rsidRPr="00607FBB">
        <w:rPr>
          <w:rFonts w:ascii="Times New Roman" w:hAnsi="Times New Roman"/>
          <w:sz w:val="24"/>
          <w:szCs w:val="24"/>
        </w:rPr>
        <w:t xml:space="preserve">p-values&lt; 0.05) and therefore need to be considered in any effort to boost implementation of </w:t>
      </w:r>
      <w:r w:rsidR="00F87495">
        <w:rPr>
          <w:rFonts w:ascii="Times New Roman" w:hAnsi="Times New Roman"/>
          <w:sz w:val="24"/>
          <w:szCs w:val="24"/>
        </w:rPr>
        <w:t xml:space="preserve">the Education Sector Policy on </w:t>
      </w:r>
      <w:r w:rsidR="00662532">
        <w:rPr>
          <w:rFonts w:ascii="Times New Roman" w:hAnsi="Times New Roman"/>
          <w:sz w:val="24"/>
          <w:szCs w:val="24"/>
        </w:rPr>
        <w:t>HIV &amp; AIDS</w:t>
      </w:r>
      <w:r w:rsidR="00F87495">
        <w:rPr>
          <w:rFonts w:ascii="Times New Roman" w:hAnsi="Times New Roman"/>
          <w:sz w:val="24"/>
          <w:szCs w:val="24"/>
        </w:rPr>
        <w:t xml:space="preserve"> and provision of care and support to OVLs </w:t>
      </w:r>
      <w:r w:rsidRPr="00607FBB">
        <w:rPr>
          <w:rFonts w:ascii="Times New Roman" w:hAnsi="Times New Roman"/>
          <w:sz w:val="24"/>
          <w:szCs w:val="24"/>
        </w:rPr>
        <w:t xml:space="preserve"> in public secondary schools</w:t>
      </w:r>
      <w:r w:rsidR="00F87495">
        <w:rPr>
          <w:rFonts w:ascii="Times New Roman" w:hAnsi="Times New Roman"/>
          <w:sz w:val="24"/>
          <w:szCs w:val="24"/>
        </w:rPr>
        <w:t xml:space="preserve"> in Kenya</w:t>
      </w:r>
      <w:r w:rsidRPr="00607FBB">
        <w:rPr>
          <w:rFonts w:ascii="Times New Roman" w:hAnsi="Times New Roman"/>
          <w:sz w:val="24"/>
          <w:szCs w:val="24"/>
        </w:rPr>
        <w:t xml:space="preserve">. </w:t>
      </w:r>
    </w:p>
    <w:p w:rsidR="005E7773" w:rsidRDefault="005E7773" w:rsidP="005E7773">
      <w:pPr>
        <w:tabs>
          <w:tab w:val="left" w:pos="2340"/>
        </w:tabs>
        <w:spacing w:after="0" w:line="480" w:lineRule="auto"/>
        <w:jc w:val="both"/>
        <w:rPr>
          <w:rFonts w:ascii="Times New Roman" w:hAnsi="Times New Roman"/>
          <w:b/>
          <w:sz w:val="16"/>
          <w:szCs w:val="24"/>
        </w:rPr>
      </w:pPr>
    </w:p>
    <w:p w:rsidR="00443EA6" w:rsidRPr="00607FBB" w:rsidRDefault="00443EA6" w:rsidP="00443EA6">
      <w:pPr>
        <w:tabs>
          <w:tab w:val="left" w:pos="2340"/>
        </w:tabs>
        <w:spacing w:after="0" w:line="480" w:lineRule="auto"/>
        <w:jc w:val="both"/>
        <w:rPr>
          <w:rFonts w:ascii="Times New Roman" w:hAnsi="Times New Roman"/>
          <w:b/>
          <w:sz w:val="24"/>
          <w:szCs w:val="24"/>
        </w:rPr>
      </w:pPr>
      <w:r>
        <w:rPr>
          <w:rFonts w:ascii="Times New Roman" w:hAnsi="Times New Roman"/>
          <w:b/>
          <w:sz w:val="24"/>
          <w:szCs w:val="24"/>
        </w:rPr>
        <w:lastRenderedPageBreak/>
        <w:t>H0</w:t>
      </w:r>
      <w:r w:rsidRPr="0083706D">
        <w:rPr>
          <w:rFonts w:ascii="Times New Roman" w:hAnsi="Times New Roman"/>
          <w:b/>
          <w:sz w:val="24"/>
          <w:szCs w:val="24"/>
          <w:vertAlign w:val="subscript"/>
        </w:rPr>
        <w:t>1</w:t>
      </w:r>
      <w:r>
        <w:rPr>
          <w:rFonts w:ascii="Times New Roman" w:hAnsi="Times New Roman"/>
          <w:b/>
          <w:sz w:val="24"/>
          <w:szCs w:val="24"/>
        </w:rPr>
        <w:t>: There is no significant relationship between e</w:t>
      </w:r>
      <w:r w:rsidRPr="00607FBB">
        <w:rPr>
          <w:rFonts w:ascii="Times New Roman" w:hAnsi="Times New Roman"/>
          <w:b/>
          <w:sz w:val="24"/>
          <w:szCs w:val="24"/>
        </w:rPr>
        <w:t>xternal circumstances</w:t>
      </w:r>
      <w:r>
        <w:rPr>
          <w:rFonts w:ascii="Times New Roman" w:hAnsi="Times New Roman"/>
          <w:b/>
          <w:sz w:val="24"/>
          <w:szCs w:val="24"/>
        </w:rPr>
        <w:t xml:space="preserve"> and implementation of the education sector policy on HIV &amp; AIDS and in provision of care and </w:t>
      </w:r>
      <w:r w:rsidR="00850B23">
        <w:rPr>
          <w:rFonts w:ascii="Times New Roman" w:hAnsi="Times New Roman"/>
          <w:b/>
          <w:sz w:val="24"/>
          <w:szCs w:val="24"/>
        </w:rPr>
        <w:t>support</w:t>
      </w:r>
      <w:r>
        <w:rPr>
          <w:rFonts w:ascii="Times New Roman" w:hAnsi="Times New Roman"/>
          <w:b/>
          <w:sz w:val="24"/>
          <w:szCs w:val="24"/>
        </w:rPr>
        <w:t xml:space="preserve"> to OVLs</w:t>
      </w:r>
    </w:p>
    <w:p w:rsidR="00443EA6" w:rsidRDefault="00443EA6" w:rsidP="00443EA6">
      <w:pPr>
        <w:tabs>
          <w:tab w:val="left" w:pos="2340"/>
        </w:tabs>
        <w:spacing w:after="0" w:line="480" w:lineRule="auto"/>
        <w:jc w:val="both"/>
        <w:rPr>
          <w:rFonts w:ascii="Times New Roman" w:hAnsi="Times New Roman"/>
          <w:sz w:val="24"/>
          <w:szCs w:val="24"/>
        </w:rPr>
      </w:pPr>
      <w:r w:rsidRPr="00607FBB">
        <w:rPr>
          <w:rFonts w:ascii="Times New Roman" w:hAnsi="Times New Roman"/>
          <w:sz w:val="24"/>
          <w:szCs w:val="24"/>
        </w:rPr>
        <w:t>External circumstances have shown a p-value less than level of significance (0.041), this means that it is statistically significant in the model. Its regression coefficient is positive, though weak.</w:t>
      </w:r>
      <w:r>
        <w:rPr>
          <w:rFonts w:ascii="Times New Roman" w:hAnsi="Times New Roman"/>
          <w:sz w:val="24"/>
          <w:szCs w:val="24"/>
        </w:rPr>
        <w:t xml:space="preserve"> The null hypothesis was rejected. </w:t>
      </w:r>
    </w:p>
    <w:p w:rsidR="00443EA6" w:rsidRDefault="00443EA6" w:rsidP="00443EA6">
      <w:pPr>
        <w:tabs>
          <w:tab w:val="left" w:pos="2340"/>
        </w:tabs>
        <w:spacing w:after="0" w:line="480" w:lineRule="auto"/>
        <w:jc w:val="both"/>
        <w:rPr>
          <w:rFonts w:ascii="Times New Roman" w:hAnsi="Times New Roman"/>
          <w:sz w:val="24"/>
          <w:szCs w:val="24"/>
        </w:rPr>
      </w:pPr>
    </w:p>
    <w:p w:rsidR="00443EA6" w:rsidRPr="00607FBB" w:rsidRDefault="00443EA6" w:rsidP="00443EA6">
      <w:pPr>
        <w:tabs>
          <w:tab w:val="left" w:pos="2340"/>
        </w:tabs>
        <w:spacing w:after="0" w:line="480" w:lineRule="auto"/>
        <w:jc w:val="both"/>
        <w:rPr>
          <w:rFonts w:ascii="Times New Roman" w:hAnsi="Times New Roman"/>
          <w:b/>
          <w:sz w:val="24"/>
          <w:szCs w:val="24"/>
        </w:rPr>
      </w:pPr>
      <w:r>
        <w:rPr>
          <w:rFonts w:ascii="Times New Roman" w:hAnsi="Times New Roman"/>
          <w:b/>
          <w:sz w:val="24"/>
          <w:szCs w:val="24"/>
        </w:rPr>
        <w:t>HO</w:t>
      </w:r>
      <w:r w:rsidRPr="0083706D">
        <w:rPr>
          <w:rFonts w:ascii="Times New Roman" w:hAnsi="Times New Roman"/>
          <w:b/>
          <w:sz w:val="24"/>
          <w:szCs w:val="24"/>
          <w:vertAlign w:val="subscript"/>
        </w:rPr>
        <w:t>2</w:t>
      </w:r>
      <w:r>
        <w:rPr>
          <w:rFonts w:ascii="Times New Roman" w:hAnsi="Times New Roman"/>
          <w:b/>
          <w:sz w:val="24"/>
          <w:szCs w:val="24"/>
        </w:rPr>
        <w:t>: There is no significant relationship between t</w:t>
      </w:r>
      <w:r w:rsidRPr="00607FBB">
        <w:rPr>
          <w:rFonts w:ascii="Times New Roman" w:hAnsi="Times New Roman"/>
          <w:b/>
          <w:sz w:val="24"/>
          <w:szCs w:val="24"/>
        </w:rPr>
        <w:t xml:space="preserve">ime and </w:t>
      </w:r>
      <w:r>
        <w:rPr>
          <w:rFonts w:ascii="Times New Roman" w:hAnsi="Times New Roman"/>
          <w:b/>
          <w:sz w:val="24"/>
          <w:szCs w:val="24"/>
        </w:rPr>
        <w:t>r</w:t>
      </w:r>
      <w:r w:rsidRPr="00607FBB">
        <w:rPr>
          <w:rFonts w:ascii="Times New Roman" w:hAnsi="Times New Roman"/>
          <w:b/>
          <w:sz w:val="24"/>
          <w:szCs w:val="24"/>
        </w:rPr>
        <w:t>esources</w:t>
      </w:r>
      <w:r>
        <w:rPr>
          <w:rFonts w:ascii="Times New Roman" w:hAnsi="Times New Roman"/>
          <w:b/>
          <w:sz w:val="24"/>
          <w:szCs w:val="24"/>
        </w:rPr>
        <w:t xml:space="preserve"> and implementation of the Education Sector Policy on HIV &amp; AIDS and in provision of care and support to OVLs</w:t>
      </w:r>
    </w:p>
    <w:p w:rsidR="00443EA6" w:rsidRPr="00607FBB" w:rsidRDefault="00443EA6" w:rsidP="00443EA6">
      <w:pPr>
        <w:tabs>
          <w:tab w:val="left" w:pos="2340"/>
        </w:tabs>
        <w:spacing w:after="0" w:line="480" w:lineRule="auto"/>
        <w:jc w:val="both"/>
        <w:rPr>
          <w:rFonts w:ascii="Times New Roman" w:hAnsi="Times New Roman"/>
          <w:sz w:val="24"/>
          <w:szCs w:val="24"/>
        </w:rPr>
      </w:pPr>
      <w:r w:rsidRPr="00607FBB">
        <w:rPr>
          <w:rFonts w:ascii="Times New Roman" w:hAnsi="Times New Roman"/>
          <w:sz w:val="24"/>
          <w:szCs w:val="24"/>
        </w:rPr>
        <w:t>In testing the significance of time and resources in the relationship, it depicts p-value of 0.022, making it much statistically significant. It has a regression coefficient of 0.560, a positive relationship. A unit of time and resources results to 56% ch</w:t>
      </w:r>
      <w:r>
        <w:rPr>
          <w:rFonts w:ascii="Times New Roman" w:hAnsi="Times New Roman"/>
          <w:sz w:val="24"/>
          <w:szCs w:val="24"/>
        </w:rPr>
        <w:t>ange</w:t>
      </w:r>
      <w:r w:rsidRPr="00607FBB">
        <w:rPr>
          <w:rFonts w:ascii="Times New Roman" w:hAnsi="Times New Roman"/>
          <w:sz w:val="24"/>
          <w:szCs w:val="24"/>
        </w:rPr>
        <w:t xml:space="preserve"> in policy implementation. </w:t>
      </w:r>
      <w:r>
        <w:rPr>
          <w:rFonts w:ascii="Times New Roman" w:hAnsi="Times New Roman"/>
          <w:sz w:val="24"/>
          <w:szCs w:val="24"/>
        </w:rPr>
        <w:t>The null hypothesis was rejected.</w:t>
      </w:r>
    </w:p>
    <w:p w:rsidR="005321DE" w:rsidRDefault="005321DE" w:rsidP="005E7773">
      <w:pPr>
        <w:tabs>
          <w:tab w:val="left" w:pos="2340"/>
        </w:tabs>
        <w:spacing w:after="0" w:line="480" w:lineRule="auto"/>
        <w:jc w:val="both"/>
        <w:rPr>
          <w:rFonts w:ascii="Times New Roman" w:hAnsi="Times New Roman"/>
          <w:b/>
          <w:sz w:val="16"/>
          <w:szCs w:val="24"/>
        </w:rPr>
      </w:pPr>
    </w:p>
    <w:p w:rsidR="00BB57A7" w:rsidRPr="00607FBB" w:rsidRDefault="00443EA6" w:rsidP="005E7773">
      <w:pPr>
        <w:spacing w:after="0" w:line="480" w:lineRule="auto"/>
        <w:jc w:val="both"/>
        <w:rPr>
          <w:rFonts w:ascii="Times New Roman" w:hAnsi="Times New Roman"/>
          <w:b/>
          <w:sz w:val="24"/>
          <w:szCs w:val="24"/>
        </w:rPr>
      </w:pPr>
      <w:r>
        <w:rPr>
          <w:rFonts w:ascii="Times New Roman" w:hAnsi="Times New Roman"/>
          <w:b/>
          <w:sz w:val="24"/>
          <w:szCs w:val="24"/>
        </w:rPr>
        <w:t>H0</w:t>
      </w:r>
      <w:r w:rsidRPr="0083706D">
        <w:rPr>
          <w:rFonts w:ascii="Times New Roman" w:hAnsi="Times New Roman"/>
          <w:b/>
          <w:sz w:val="24"/>
          <w:szCs w:val="24"/>
          <w:vertAlign w:val="subscript"/>
        </w:rPr>
        <w:t>3</w:t>
      </w:r>
      <w:r>
        <w:rPr>
          <w:rFonts w:ascii="Times New Roman" w:hAnsi="Times New Roman"/>
          <w:b/>
          <w:sz w:val="24"/>
          <w:szCs w:val="24"/>
        </w:rPr>
        <w:t>: There is no significant relationship between policy c</w:t>
      </w:r>
      <w:r w:rsidR="00BB57A7" w:rsidRPr="00607FBB">
        <w:rPr>
          <w:rFonts w:ascii="Times New Roman" w:hAnsi="Times New Roman"/>
          <w:b/>
          <w:sz w:val="24"/>
          <w:szCs w:val="24"/>
        </w:rPr>
        <w:t>ontent</w:t>
      </w:r>
      <w:r>
        <w:rPr>
          <w:rFonts w:ascii="Times New Roman" w:hAnsi="Times New Roman"/>
          <w:b/>
          <w:sz w:val="24"/>
          <w:szCs w:val="24"/>
        </w:rPr>
        <w:t xml:space="preserve"> and implementation of the Education Sector Policy on HIV &amp; AIDS and in provision of care and support to OVLs.</w:t>
      </w:r>
    </w:p>
    <w:p w:rsidR="00BB57A7" w:rsidRPr="00607FBB" w:rsidRDefault="00BB57A7" w:rsidP="005E7773">
      <w:pPr>
        <w:tabs>
          <w:tab w:val="left" w:pos="2340"/>
        </w:tabs>
        <w:spacing w:after="0" w:line="480" w:lineRule="auto"/>
        <w:jc w:val="both"/>
        <w:rPr>
          <w:rFonts w:ascii="Times New Roman" w:hAnsi="Times New Roman"/>
          <w:sz w:val="24"/>
          <w:szCs w:val="24"/>
        </w:rPr>
      </w:pPr>
      <w:r w:rsidRPr="00607FBB">
        <w:rPr>
          <w:rFonts w:ascii="Times New Roman" w:hAnsi="Times New Roman"/>
          <w:sz w:val="24"/>
          <w:szCs w:val="24"/>
        </w:rPr>
        <w:t>In testing the significance of policy content in the relationship, it depicts p-value of 0.038, making it statistically significant. It has a regression coefficient of 0.214, a positive relationship. A unit of policy content results to 21% change in policy implementation.</w:t>
      </w:r>
      <w:r w:rsidR="00443EA6">
        <w:rPr>
          <w:rFonts w:ascii="Times New Roman" w:hAnsi="Times New Roman"/>
          <w:sz w:val="24"/>
          <w:szCs w:val="24"/>
        </w:rPr>
        <w:t xml:space="preserve"> The null hypothesis was rejected and the alternative accepted.</w:t>
      </w:r>
    </w:p>
    <w:p w:rsidR="00F55842" w:rsidRDefault="00F55842" w:rsidP="00F55842">
      <w:pPr>
        <w:tabs>
          <w:tab w:val="left" w:pos="2340"/>
        </w:tabs>
        <w:spacing w:after="0" w:line="480" w:lineRule="auto"/>
        <w:jc w:val="both"/>
        <w:rPr>
          <w:rFonts w:ascii="Times New Roman" w:hAnsi="Times New Roman"/>
          <w:b/>
          <w:sz w:val="24"/>
          <w:szCs w:val="24"/>
        </w:rPr>
      </w:pPr>
    </w:p>
    <w:p w:rsidR="00F55842" w:rsidRPr="00607FBB" w:rsidRDefault="00F55842" w:rsidP="00F55842">
      <w:pPr>
        <w:tabs>
          <w:tab w:val="left" w:pos="2340"/>
        </w:tabs>
        <w:spacing w:after="0" w:line="480" w:lineRule="auto"/>
        <w:jc w:val="both"/>
        <w:rPr>
          <w:rFonts w:ascii="Times New Roman" w:hAnsi="Times New Roman"/>
          <w:b/>
          <w:sz w:val="24"/>
          <w:szCs w:val="24"/>
        </w:rPr>
      </w:pPr>
      <w:r>
        <w:rPr>
          <w:rFonts w:ascii="Times New Roman" w:hAnsi="Times New Roman"/>
          <w:b/>
          <w:sz w:val="24"/>
          <w:szCs w:val="24"/>
        </w:rPr>
        <w:lastRenderedPageBreak/>
        <w:t>H0</w:t>
      </w:r>
      <w:r w:rsidRPr="0083706D">
        <w:rPr>
          <w:rFonts w:ascii="Times New Roman" w:hAnsi="Times New Roman"/>
          <w:b/>
          <w:sz w:val="24"/>
          <w:szCs w:val="24"/>
          <w:vertAlign w:val="subscript"/>
        </w:rPr>
        <w:t>4</w:t>
      </w:r>
      <w:r>
        <w:rPr>
          <w:rFonts w:ascii="Times New Roman" w:hAnsi="Times New Roman"/>
          <w:b/>
          <w:sz w:val="24"/>
          <w:szCs w:val="24"/>
        </w:rPr>
        <w:t>: There is no significant relationship between o</w:t>
      </w:r>
      <w:r w:rsidRPr="00607FBB">
        <w:rPr>
          <w:rFonts w:ascii="Times New Roman" w:hAnsi="Times New Roman"/>
          <w:b/>
          <w:sz w:val="24"/>
          <w:szCs w:val="24"/>
        </w:rPr>
        <w:t xml:space="preserve">rganizational </w:t>
      </w:r>
      <w:r>
        <w:rPr>
          <w:rFonts w:ascii="Times New Roman" w:hAnsi="Times New Roman"/>
          <w:b/>
          <w:sz w:val="24"/>
          <w:szCs w:val="24"/>
        </w:rPr>
        <w:t>f</w:t>
      </w:r>
      <w:r w:rsidRPr="00607FBB">
        <w:rPr>
          <w:rFonts w:ascii="Times New Roman" w:hAnsi="Times New Roman"/>
          <w:b/>
          <w:sz w:val="24"/>
          <w:szCs w:val="24"/>
        </w:rPr>
        <w:t>actors</w:t>
      </w:r>
      <w:r>
        <w:rPr>
          <w:rFonts w:ascii="Times New Roman" w:hAnsi="Times New Roman"/>
          <w:b/>
          <w:sz w:val="24"/>
          <w:szCs w:val="24"/>
        </w:rPr>
        <w:t xml:space="preserve"> and implementation of the Education Sector Policy on HIV &amp; AIDS and in provision of care and support to OVLs.</w:t>
      </w:r>
    </w:p>
    <w:p w:rsidR="0098708E" w:rsidRDefault="00F55842" w:rsidP="0096496B">
      <w:pPr>
        <w:tabs>
          <w:tab w:val="left" w:pos="2340"/>
        </w:tabs>
        <w:spacing w:after="0" w:line="480" w:lineRule="auto"/>
        <w:jc w:val="both"/>
        <w:rPr>
          <w:rFonts w:ascii="Times New Roman" w:hAnsi="Times New Roman"/>
          <w:sz w:val="24"/>
          <w:szCs w:val="24"/>
        </w:rPr>
      </w:pPr>
      <w:r w:rsidRPr="00607FBB">
        <w:rPr>
          <w:rFonts w:ascii="Times New Roman" w:hAnsi="Times New Roman"/>
          <w:sz w:val="24"/>
          <w:szCs w:val="24"/>
        </w:rPr>
        <w:t>In testing the significance of organizational factors in the relationship, it depicts p-value of 0.006, making it much statistically significant. It has a regression coefficient of 0.620, a strong positive relationship. A unit of organizationa</w:t>
      </w:r>
      <w:r>
        <w:rPr>
          <w:rFonts w:ascii="Times New Roman" w:hAnsi="Times New Roman"/>
          <w:sz w:val="24"/>
          <w:szCs w:val="24"/>
        </w:rPr>
        <w:t>l factors results to 62% change</w:t>
      </w:r>
      <w:r w:rsidRPr="00607FBB">
        <w:rPr>
          <w:rFonts w:ascii="Times New Roman" w:hAnsi="Times New Roman"/>
          <w:sz w:val="24"/>
          <w:szCs w:val="24"/>
        </w:rPr>
        <w:t xml:space="preserve"> in policy implementation. </w:t>
      </w:r>
      <w:r>
        <w:rPr>
          <w:rFonts w:ascii="Times New Roman" w:hAnsi="Times New Roman"/>
          <w:sz w:val="24"/>
          <w:szCs w:val="24"/>
        </w:rPr>
        <w:t>The null hypothesis was rejected. The alternative hypothesis was accepted.</w:t>
      </w:r>
    </w:p>
    <w:p w:rsidR="0096496B" w:rsidRPr="0096496B" w:rsidRDefault="0096496B" w:rsidP="0096496B">
      <w:pPr>
        <w:tabs>
          <w:tab w:val="left" w:pos="2340"/>
        </w:tabs>
        <w:spacing w:after="0" w:line="240" w:lineRule="auto"/>
        <w:jc w:val="both"/>
        <w:rPr>
          <w:rFonts w:ascii="Times New Roman" w:hAnsi="Times New Roman"/>
          <w:sz w:val="24"/>
          <w:szCs w:val="24"/>
        </w:rPr>
      </w:pPr>
    </w:p>
    <w:p w:rsidR="0098708E" w:rsidRDefault="0098708E" w:rsidP="0098708E">
      <w:pPr>
        <w:tabs>
          <w:tab w:val="left" w:pos="2340"/>
        </w:tabs>
        <w:spacing w:after="0" w:line="480" w:lineRule="auto"/>
        <w:rPr>
          <w:rFonts w:ascii="Times New Roman" w:hAnsi="Times New Roman"/>
          <w:b/>
          <w:sz w:val="24"/>
          <w:szCs w:val="24"/>
        </w:rPr>
      </w:pPr>
      <w:r w:rsidRPr="0098708E">
        <w:rPr>
          <w:rFonts w:ascii="Times New Roman" w:hAnsi="Times New Roman"/>
          <w:b/>
          <w:sz w:val="24"/>
          <w:szCs w:val="24"/>
        </w:rPr>
        <w:t>4.11 SUMMARY</w:t>
      </w:r>
    </w:p>
    <w:p w:rsidR="0096496B" w:rsidRDefault="0096496B" w:rsidP="0096496B">
      <w:pPr>
        <w:tabs>
          <w:tab w:val="left" w:pos="2340"/>
        </w:tabs>
        <w:spacing w:after="0" w:line="240" w:lineRule="auto"/>
        <w:rPr>
          <w:rFonts w:ascii="Times New Roman" w:hAnsi="Times New Roman"/>
          <w:b/>
          <w:sz w:val="24"/>
          <w:szCs w:val="24"/>
        </w:rPr>
      </w:pPr>
    </w:p>
    <w:p w:rsidR="00FD66B8" w:rsidRDefault="00790B18" w:rsidP="00FD66B8">
      <w:pPr>
        <w:tabs>
          <w:tab w:val="left" w:pos="2340"/>
        </w:tabs>
        <w:spacing w:after="0" w:line="480" w:lineRule="auto"/>
        <w:jc w:val="both"/>
        <w:rPr>
          <w:rFonts w:ascii="Times New Roman" w:hAnsi="Times New Roman"/>
          <w:sz w:val="24"/>
          <w:szCs w:val="24"/>
        </w:rPr>
      </w:pPr>
      <w:r w:rsidRPr="00790B18">
        <w:rPr>
          <w:rFonts w:ascii="Times New Roman" w:hAnsi="Times New Roman"/>
          <w:sz w:val="24"/>
          <w:szCs w:val="24"/>
        </w:rPr>
        <w:t xml:space="preserve">The study investigated challenges facing implementation of the Education Sector Policy on </w:t>
      </w:r>
      <w:r w:rsidR="00662532">
        <w:rPr>
          <w:rFonts w:ascii="Times New Roman" w:hAnsi="Times New Roman"/>
          <w:sz w:val="24"/>
          <w:szCs w:val="24"/>
        </w:rPr>
        <w:t>HIV &amp; AIDS</w:t>
      </w:r>
      <w:r w:rsidR="005321DE">
        <w:rPr>
          <w:rFonts w:ascii="Times New Roman" w:hAnsi="Times New Roman"/>
          <w:sz w:val="24"/>
          <w:szCs w:val="24"/>
        </w:rPr>
        <w:t xml:space="preserve"> and</w:t>
      </w:r>
      <w:r w:rsidRPr="00790B18">
        <w:rPr>
          <w:rFonts w:ascii="Times New Roman" w:hAnsi="Times New Roman"/>
          <w:sz w:val="24"/>
          <w:szCs w:val="24"/>
        </w:rPr>
        <w:t xml:space="preserve"> in provision of care and support to OVLs in public secondary schools in Kenya. </w:t>
      </w:r>
      <w:r w:rsidR="00EA7AFF">
        <w:rPr>
          <w:rFonts w:ascii="Times New Roman" w:hAnsi="Times New Roman"/>
          <w:sz w:val="24"/>
          <w:szCs w:val="24"/>
        </w:rPr>
        <w:t>Data was analyz</w:t>
      </w:r>
      <w:r>
        <w:rPr>
          <w:rFonts w:ascii="Times New Roman" w:hAnsi="Times New Roman"/>
          <w:sz w:val="24"/>
          <w:szCs w:val="24"/>
        </w:rPr>
        <w:t>ed using descriptive statistics.</w:t>
      </w:r>
      <w:r w:rsidR="00850B23">
        <w:rPr>
          <w:rFonts w:ascii="Times New Roman" w:hAnsi="Times New Roman"/>
          <w:sz w:val="24"/>
          <w:szCs w:val="24"/>
        </w:rPr>
        <w:t xml:space="preserve"> Percentages, means an</w:t>
      </w:r>
      <w:r>
        <w:rPr>
          <w:rFonts w:ascii="Times New Roman" w:hAnsi="Times New Roman"/>
          <w:sz w:val="24"/>
          <w:szCs w:val="24"/>
        </w:rPr>
        <w:t>d standard deviations were computed. Correlation and regression analyses were used to establish the relationship between the independent variables and the dependent variable.</w:t>
      </w:r>
      <w:r w:rsidR="0096496B">
        <w:rPr>
          <w:rFonts w:ascii="Times New Roman" w:hAnsi="Times New Roman"/>
          <w:sz w:val="24"/>
          <w:szCs w:val="24"/>
        </w:rPr>
        <w:t xml:space="preserve"> </w:t>
      </w:r>
      <w:r w:rsidR="00FD66B8" w:rsidRPr="00FD66B8">
        <w:rPr>
          <w:rFonts w:ascii="Times New Roman" w:hAnsi="Times New Roman"/>
          <w:sz w:val="24"/>
          <w:szCs w:val="24"/>
        </w:rPr>
        <w:t>The response rate to the data collection instruments was very good</w:t>
      </w:r>
      <w:r w:rsidR="00FD66B8">
        <w:rPr>
          <w:rFonts w:ascii="Times New Roman" w:hAnsi="Times New Roman"/>
          <w:sz w:val="24"/>
          <w:szCs w:val="24"/>
        </w:rPr>
        <w:t xml:space="preserve">. </w:t>
      </w:r>
      <w:r w:rsidR="008A2D19">
        <w:rPr>
          <w:rFonts w:ascii="Times New Roman" w:hAnsi="Times New Roman"/>
          <w:sz w:val="24"/>
          <w:szCs w:val="24"/>
        </w:rPr>
        <w:t>Data</w:t>
      </w:r>
      <w:r w:rsidR="00FD66B8">
        <w:rPr>
          <w:rFonts w:ascii="Times New Roman" w:hAnsi="Times New Roman"/>
          <w:sz w:val="24"/>
          <w:szCs w:val="24"/>
        </w:rPr>
        <w:t xml:space="preserve"> was analyzed</w:t>
      </w:r>
      <w:r w:rsidR="008A2D19">
        <w:rPr>
          <w:rFonts w:ascii="Times New Roman" w:hAnsi="Times New Roman"/>
          <w:sz w:val="24"/>
          <w:szCs w:val="24"/>
        </w:rPr>
        <w:t xml:space="preserve"> al</w:t>
      </w:r>
      <w:r w:rsidR="00850B23">
        <w:rPr>
          <w:rFonts w:ascii="Times New Roman" w:hAnsi="Times New Roman"/>
          <w:sz w:val="24"/>
          <w:szCs w:val="24"/>
        </w:rPr>
        <w:t>ong the objectives of the study and along the stated hypotheses.</w:t>
      </w:r>
    </w:p>
    <w:p w:rsidR="00FD66B8" w:rsidRDefault="00FD66B8" w:rsidP="009A395D">
      <w:pPr>
        <w:tabs>
          <w:tab w:val="left" w:pos="2340"/>
        </w:tabs>
        <w:spacing w:after="0" w:line="240" w:lineRule="auto"/>
        <w:rPr>
          <w:rFonts w:ascii="Times New Roman" w:hAnsi="Times New Roman"/>
          <w:sz w:val="24"/>
          <w:szCs w:val="24"/>
        </w:rPr>
      </w:pPr>
    </w:p>
    <w:p w:rsidR="00457B68" w:rsidRPr="00C33606" w:rsidRDefault="00457B68" w:rsidP="00FD66B8">
      <w:pPr>
        <w:tabs>
          <w:tab w:val="left" w:pos="2340"/>
        </w:tabs>
        <w:spacing w:after="0" w:line="480" w:lineRule="auto"/>
        <w:jc w:val="both"/>
        <w:rPr>
          <w:rFonts w:ascii="Times New Roman" w:hAnsi="Times New Roman"/>
          <w:sz w:val="24"/>
          <w:szCs w:val="24"/>
        </w:rPr>
      </w:pPr>
      <w:r w:rsidRPr="00C33606">
        <w:rPr>
          <w:rFonts w:ascii="Times New Roman" w:hAnsi="Times New Roman"/>
          <w:sz w:val="24"/>
          <w:szCs w:val="24"/>
        </w:rPr>
        <w:t xml:space="preserve">On the question as to how teacher preparedness influenced implementation </w:t>
      </w:r>
      <w:r w:rsidR="00E4799C">
        <w:rPr>
          <w:rFonts w:ascii="Times New Roman" w:hAnsi="Times New Roman"/>
          <w:sz w:val="24"/>
          <w:szCs w:val="24"/>
        </w:rPr>
        <w:t xml:space="preserve">of </w:t>
      </w:r>
      <w:r w:rsidRPr="00C33606">
        <w:rPr>
          <w:rFonts w:ascii="Times New Roman" w:hAnsi="Times New Roman"/>
          <w:sz w:val="24"/>
          <w:szCs w:val="24"/>
        </w:rPr>
        <w:t xml:space="preserve">the Education Sector Policy on </w:t>
      </w:r>
      <w:r w:rsidR="00662532">
        <w:rPr>
          <w:rFonts w:ascii="Times New Roman" w:hAnsi="Times New Roman"/>
          <w:sz w:val="24"/>
          <w:szCs w:val="24"/>
        </w:rPr>
        <w:t>HIV &amp; AIDS</w:t>
      </w:r>
      <w:r w:rsidRPr="00C33606">
        <w:rPr>
          <w:rFonts w:ascii="Times New Roman" w:hAnsi="Times New Roman"/>
          <w:sz w:val="24"/>
          <w:szCs w:val="24"/>
        </w:rPr>
        <w:t>, t</w:t>
      </w:r>
      <w:r w:rsidR="00E4799C">
        <w:rPr>
          <w:rFonts w:ascii="Times New Roman" w:hAnsi="Times New Roman"/>
          <w:sz w:val="24"/>
          <w:szCs w:val="24"/>
        </w:rPr>
        <w:t>he results indicated</w:t>
      </w:r>
      <w:r w:rsidR="00FD66B8" w:rsidRPr="00C33606">
        <w:rPr>
          <w:rFonts w:ascii="Times New Roman" w:hAnsi="Times New Roman"/>
          <w:sz w:val="24"/>
          <w:szCs w:val="24"/>
        </w:rPr>
        <w:t xml:space="preserve"> that schools offered guidance and counseling  and guidance an d counseling teachers run </w:t>
      </w:r>
      <w:r w:rsidR="00662532">
        <w:rPr>
          <w:rFonts w:ascii="Times New Roman" w:hAnsi="Times New Roman"/>
          <w:sz w:val="24"/>
          <w:szCs w:val="24"/>
        </w:rPr>
        <w:t>HIV &amp; AIDS</w:t>
      </w:r>
      <w:r w:rsidR="0096496B">
        <w:rPr>
          <w:rFonts w:ascii="Times New Roman" w:hAnsi="Times New Roman"/>
          <w:sz w:val="24"/>
          <w:szCs w:val="24"/>
        </w:rPr>
        <w:t xml:space="preserve"> </w:t>
      </w:r>
      <w:r w:rsidR="00850B23">
        <w:rPr>
          <w:rFonts w:ascii="Times New Roman" w:hAnsi="Times New Roman"/>
          <w:sz w:val="24"/>
          <w:szCs w:val="24"/>
        </w:rPr>
        <w:t>education related program</w:t>
      </w:r>
      <w:r w:rsidR="00FD66B8" w:rsidRPr="00C33606">
        <w:rPr>
          <w:rFonts w:ascii="Times New Roman" w:hAnsi="Times New Roman"/>
          <w:sz w:val="24"/>
          <w:szCs w:val="24"/>
        </w:rPr>
        <w:t xml:space="preserve">s and activities. However guidance and counseling teachers had no specialized training on guidance and counseling. A majority of teachers in schools </w:t>
      </w:r>
      <w:r w:rsidR="003426C6" w:rsidRPr="00C33606">
        <w:rPr>
          <w:rFonts w:ascii="Times New Roman" w:hAnsi="Times New Roman"/>
          <w:sz w:val="24"/>
          <w:szCs w:val="24"/>
        </w:rPr>
        <w:lastRenderedPageBreak/>
        <w:t>were</w:t>
      </w:r>
      <w:r w:rsidR="00FD66B8" w:rsidRPr="00C33606">
        <w:rPr>
          <w:rFonts w:ascii="Times New Roman" w:hAnsi="Times New Roman"/>
          <w:sz w:val="24"/>
          <w:szCs w:val="24"/>
        </w:rPr>
        <w:t xml:space="preserve"> not conversant with the Education Sector Policy on </w:t>
      </w:r>
      <w:r w:rsidR="00662532">
        <w:rPr>
          <w:rFonts w:ascii="Times New Roman" w:hAnsi="Times New Roman"/>
          <w:sz w:val="24"/>
          <w:szCs w:val="24"/>
        </w:rPr>
        <w:t>HIV &amp; AIDS</w:t>
      </w:r>
      <w:r w:rsidR="003426C6" w:rsidRPr="00C33606">
        <w:rPr>
          <w:rFonts w:ascii="Times New Roman" w:hAnsi="Times New Roman"/>
          <w:sz w:val="24"/>
          <w:szCs w:val="24"/>
        </w:rPr>
        <w:t xml:space="preserve"> and a majority of the schools did not have a copy of this policy.</w:t>
      </w:r>
    </w:p>
    <w:p w:rsidR="003426C6" w:rsidRDefault="003426C6" w:rsidP="0096496B">
      <w:pPr>
        <w:tabs>
          <w:tab w:val="left" w:pos="2340"/>
        </w:tabs>
        <w:spacing w:after="0" w:line="240" w:lineRule="auto"/>
        <w:rPr>
          <w:rFonts w:ascii="Times New Roman" w:hAnsi="Times New Roman"/>
          <w:b/>
          <w:sz w:val="24"/>
          <w:szCs w:val="24"/>
        </w:rPr>
      </w:pPr>
    </w:p>
    <w:p w:rsidR="0098708E" w:rsidRDefault="00457B68" w:rsidP="00C33606">
      <w:pPr>
        <w:tabs>
          <w:tab w:val="left" w:pos="2340"/>
        </w:tabs>
        <w:spacing w:after="0" w:line="480" w:lineRule="auto"/>
        <w:jc w:val="both"/>
        <w:rPr>
          <w:rFonts w:ascii="Times New Roman" w:hAnsi="Times New Roman"/>
          <w:sz w:val="24"/>
          <w:szCs w:val="24"/>
        </w:rPr>
      </w:pPr>
      <w:r w:rsidRPr="00C33606">
        <w:rPr>
          <w:rFonts w:ascii="Times New Roman" w:hAnsi="Times New Roman"/>
          <w:sz w:val="24"/>
          <w:szCs w:val="24"/>
        </w:rPr>
        <w:t>On effects of external circumstances on the implementation of this policy</w:t>
      </w:r>
      <w:r w:rsidR="003426C6" w:rsidRPr="00C33606">
        <w:rPr>
          <w:rFonts w:ascii="Times New Roman" w:hAnsi="Times New Roman"/>
          <w:sz w:val="24"/>
          <w:szCs w:val="24"/>
        </w:rPr>
        <w:t xml:space="preserve"> the study established that a majority of the teachers were not comfortable discussing sex and sexuality with learners mainly due to age differences, religion, negative attitudes of teachers towards discussing sex and sexuality and negative cultural pra</w:t>
      </w:r>
      <w:r w:rsidR="00C33606" w:rsidRPr="00C33606">
        <w:rPr>
          <w:rFonts w:ascii="Times New Roman" w:hAnsi="Times New Roman"/>
          <w:sz w:val="24"/>
          <w:szCs w:val="24"/>
        </w:rPr>
        <w:t>ctices.</w:t>
      </w:r>
      <w:r w:rsidR="0096496B">
        <w:rPr>
          <w:rFonts w:ascii="Times New Roman" w:hAnsi="Times New Roman"/>
          <w:sz w:val="24"/>
          <w:szCs w:val="24"/>
        </w:rPr>
        <w:t xml:space="preserve"> </w:t>
      </w:r>
      <w:r w:rsidR="00C33606" w:rsidRPr="00C33606">
        <w:rPr>
          <w:rFonts w:ascii="Times New Roman" w:hAnsi="Times New Roman"/>
          <w:sz w:val="24"/>
          <w:szCs w:val="24"/>
        </w:rPr>
        <w:t>However parental status and social status had little influence on discussing matters on sex and sexuality.</w:t>
      </w:r>
    </w:p>
    <w:p w:rsidR="0096496B" w:rsidRPr="00C33606" w:rsidRDefault="0096496B" w:rsidP="0096496B">
      <w:pPr>
        <w:tabs>
          <w:tab w:val="left" w:pos="2340"/>
        </w:tabs>
        <w:spacing w:after="0" w:line="240" w:lineRule="auto"/>
        <w:jc w:val="both"/>
        <w:rPr>
          <w:rFonts w:ascii="Times New Roman" w:hAnsi="Times New Roman"/>
          <w:sz w:val="24"/>
          <w:szCs w:val="24"/>
        </w:rPr>
      </w:pPr>
    </w:p>
    <w:p w:rsidR="00885EF1" w:rsidRPr="00885EF1" w:rsidRDefault="00457B68" w:rsidP="009E51FA">
      <w:pPr>
        <w:tabs>
          <w:tab w:val="left" w:pos="2340"/>
        </w:tabs>
        <w:spacing w:after="0" w:line="480" w:lineRule="auto"/>
        <w:jc w:val="both"/>
        <w:rPr>
          <w:rFonts w:ascii="Times New Roman" w:hAnsi="Times New Roman"/>
          <w:sz w:val="24"/>
          <w:szCs w:val="24"/>
        </w:rPr>
      </w:pPr>
      <w:r w:rsidRPr="00C33606">
        <w:rPr>
          <w:rFonts w:ascii="Times New Roman" w:hAnsi="Times New Roman"/>
          <w:sz w:val="24"/>
          <w:szCs w:val="24"/>
        </w:rPr>
        <w:t>Further, on time planning towards implementation of the policy</w:t>
      </w:r>
      <w:r w:rsidR="00C33606" w:rsidRPr="00C33606">
        <w:rPr>
          <w:rFonts w:ascii="Times New Roman" w:hAnsi="Times New Roman"/>
          <w:sz w:val="24"/>
          <w:szCs w:val="24"/>
        </w:rPr>
        <w:t xml:space="preserve"> the study established that </w:t>
      </w:r>
      <w:r w:rsidR="00662532">
        <w:rPr>
          <w:rFonts w:ascii="Times New Roman" w:hAnsi="Times New Roman"/>
          <w:sz w:val="24"/>
          <w:szCs w:val="24"/>
        </w:rPr>
        <w:t>HIV &amp; AIDS</w:t>
      </w:r>
      <w:r w:rsidR="00C33606" w:rsidRPr="00C33606">
        <w:rPr>
          <w:rFonts w:ascii="Times New Roman" w:hAnsi="Times New Roman"/>
          <w:sz w:val="24"/>
          <w:szCs w:val="24"/>
        </w:rPr>
        <w:t xml:space="preserve"> education was taught as an integrated subject as required by the </w:t>
      </w:r>
      <w:r w:rsidR="00662532">
        <w:rPr>
          <w:rFonts w:ascii="Times New Roman" w:hAnsi="Times New Roman"/>
          <w:sz w:val="24"/>
          <w:szCs w:val="24"/>
        </w:rPr>
        <w:t>HIV &amp; AIDS</w:t>
      </w:r>
      <w:r w:rsidR="00C33606" w:rsidRPr="00C33606">
        <w:rPr>
          <w:rFonts w:ascii="Times New Roman" w:hAnsi="Times New Roman"/>
          <w:sz w:val="24"/>
          <w:szCs w:val="24"/>
        </w:rPr>
        <w:t xml:space="preserve"> curriculum. However, in few scho</w:t>
      </w:r>
      <w:r w:rsidR="00436906">
        <w:rPr>
          <w:rFonts w:ascii="Times New Roman" w:hAnsi="Times New Roman"/>
          <w:sz w:val="24"/>
          <w:szCs w:val="24"/>
        </w:rPr>
        <w:t>ols, extra time was allocated</w:t>
      </w:r>
      <w:r w:rsidR="00C33606" w:rsidRPr="00C33606">
        <w:rPr>
          <w:rFonts w:ascii="Times New Roman" w:hAnsi="Times New Roman"/>
          <w:sz w:val="24"/>
          <w:szCs w:val="24"/>
        </w:rPr>
        <w:t xml:space="preserve"> solely to </w:t>
      </w:r>
      <w:r w:rsidR="00662532">
        <w:rPr>
          <w:rFonts w:ascii="Times New Roman" w:hAnsi="Times New Roman"/>
          <w:sz w:val="24"/>
          <w:szCs w:val="24"/>
        </w:rPr>
        <w:t>HIV &amp; AIDS</w:t>
      </w:r>
      <w:r w:rsidR="009562CC">
        <w:rPr>
          <w:rFonts w:ascii="Times New Roman" w:hAnsi="Times New Roman"/>
          <w:sz w:val="24"/>
          <w:szCs w:val="24"/>
        </w:rPr>
        <w:t xml:space="preserve"> education and</w:t>
      </w:r>
      <w:r w:rsidR="00F55842">
        <w:rPr>
          <w:rFonts w:ascii="Times New Roman" w:hAnsi="Times New Roman"/>
          <w:sz w:val="24"/>
          <w:szCs w:val="24"/>
        </w:rPr>
        <w:t xml:space="preserve"> related program</w:t>
      </w:r>
      <w:r w:rsidR="00C33606" w:rsidRPr="00C33606">
        <w:rPr>
          <w:rFonts w:ascii="Times New Roman" w:hAnsi="Times New Roman"/>
          <w:sz w:val="24"/>
          <w:szCs w:val="24"/>
        </w:rPr>
        <w:t>s and activities.</w:t>
      </w:r>
      <w:r w:rsidR="0096496B">
        <w:rPr>
          <w:rFonts w:ascii="Times New Roman" w:hAnsi="Times New Roman"/>
          <w:sz w:val="24"/>
          <w:szCs w:val="24"/>
        </w:rPr>
        <w:t xml:space="preserve"> </w:t>
      </w:r>
      <w:r w:rsidRPr="00885EF1">
        <w:rPr>
          <w:rFonts w:ascii="Times New Roman" w:hAnsi="Times New Roman"/>
          <w:sz w:val="24"/>
          <w:szCs w:val="24"/>
        </w:rPr>
        <w:t>In addition, on effects of resources on implementation</w:t>
      </w:r>
      <w:r w:rsidR="00C33606" w:rsidRPr="00885EF1">
        <w:rPr>
          <w:rFonts w:ascii="Times New Roman" w:hAnsi="Times New Roman"/>
          <w:sz w:val="24"/>
          <w:szCs w:val="24"/>
        </w:rPr>
        <w:t xml:space="preserve"> the study found out that a</w:t>
      </w:r>
      <w:r w:rsidR="00436906">
        <w:rPr>
          <w:rFonts w:ascii="Times New Roman" w:hAnsi="Times New Roman"/>
          <w:sz w:val="24"/>
          <w:szCs w:val="24"/>
        </w:rPr>
        <w:t xml:space="preserve"> majority of the schools do not have </w:t>
      </w:r>
      <w:r w:rsidR="00C33606" w:rsidRPr="00885EF1">
        <w:rPr>
          <w:rFonts w:ascii="Times New Roman" w:hAnsi="Times New Roman"/>
          <w:sz w:val="24"/>
          <w:szCs w:val="24"/>
        </w:rPr>
        <w:t xml:space="preserve">adequate funding </w:t>
      </w:r>
      <w:r w:rsidR="00850B23">
        <w:rPr>
          <w:rFonts w:ascii="Times New Roman" w:hAnsi="Times New Roman"/>
          <w:sz w:val="24"/>
          <w:szCs w:val="24"/>
        </w:rPr>
        <w:t>to provide care and support to OVLs</w:t>
      </w:r>
      <w:r w:rsidR="00C33606" w:rsidRPr="00885EF1">
        <w:rPr>
          <w:rFonts w:ascii="Times New Roman" w:hAnsi="Times New Roman"/>
          <w:sz w:val="24"/>
          <w:szCs w:val="24"/>
        </w:rPr>
        <w:t xml:space="preserve"> with the government being the main source of funds. Some school </w:t>
      </w:r>
      <w:r w:rsidR="00885EF1" w:rsidRPr="00885EF1">
        <w:rPr>
          <w:rFonts w:ascii="Times New Roman" w:hAnsi="Times New Roman"/>
          <w:sz w:val="24"/>
          <w:szCs w:val="24"/>
        </w:rPr>
        <w:t>managers’ solicited for funds from parents, learners and donors.</w:t>
      </w:r>
    </w:p>
    <w:p w:rsidR="00457B68" w:rsidRPr="00885EF1" w:rsidRDefault="00457B68" w:rsidP="0096496B">
      <w:pPr>
        <w:tabs>
          <w:tab w:val="left" w:pos="2340"/>
        </w:tabs>
        <w:spacing w:after="0" w:line="240" w:lineRule="auto"/>
        <w:rPr>
          <w:rFonts w:ascii="Times New Roman" w:hAnsi="Times New Roman"/>
          <w:sz w:val="24"/>
          <w:szCs w:val="24"/>
        </w:rPr>
      </w:pPr>
    </w:p>
    <w:p w:rsidR="00C63A58" w:rsidRDefault="00457B68" w:rsidP="009E51FA">
      <w:pPr>
        <w:tabs>
          <w:tab w:val="left" w:pos="2340"/>
        </w:tabs>
        <w:spacing w:after="0" w:line="480" w:lineRule="auto"/>
        <w:jc w:val="both"/>
        <w:rPr>
          <w:rFonts w:ascii="Times New Roman" w:hAnsi="Times New Roman"/>
          <w:sz w:val="24"/>
          <w:szCs w:val="24"/>
        </w:rPr>
      </w:pPr>
      <w:r w:rsidRPr="00885EF1">
        <w:rPr>
          <w:rFonts w:ascii="Times New Roman" w:hAnsi="Times New Roman"/>
          <w:sz w:val="24"/>
          <w:szCs w:val="24"/>
        </w:rPr>
        <w:t xml:space="preserve">On </w:t>
      </w:r>
      <w:r w:rsidR="00885EF1" w:rsidRPr="00885EF1">
        <w:rPr>
          <w:rFonts w:ascii="Times New Roman" w:hAnsi="Times New Roman"/>
          <w:sz w:val="24"/>
          <w:szCs w:val="24"/>
        </w:rPr>
        <w:t xml:space="preserve">the </w:t>
      </w:r>
      <w:r w:rsidRPr="00885EF1">
        <w:rPr>
          <w:rFonts w:ascii="Times New Roman" w:hAnsi="Times New Roman"/>
          <w:sz w:val="24"/>
          <w:szCs w:val="24"/>
        </w:rPr>
        <w:t xml:space="preserve">relationship between policy content and implementation of this policy </w:t>
      </w:r>
      <w:r w:rsidR="00885EF1" w:rsidRPr="00885EF1">
        <w:rPr>
          <w:rFonts w:ascii="Times New Roman" w:hAnsi="Times New Roman"/>
          <w:sz w:val="24"/>
          <w:szCs w:val="24"/>
        </w:rPr>
        <w:t xml:space="preserve">the results indicated that a majority of the schools met the policy requirement on access to education to OVLs.  However schools were not zealous on conforming to the requirement of </w:t>
      </w:r>
      <w:r w:rsidR="00B812FE">
        <w:rPr>
          <w:rFonts w:ascii="Times New Roman" w:hAnsi="Times New Roman"/>
          <w:sz w:val="24"/>
          <w:szCs w:val="24"/>
        </w:rPr>
        <w:t xml:space="preserve">equality of rights to education and </w:t>
      </w:r>
      <w:r w:rsidR="00885EF1" w:rsidRPr="00885EF1">
        <w:rPr>
          <w:rFonts w:ascii="Times New Roman" w:hAnsi="Times New Roman"/>
          <w:sz w:val="24"/>
          <w:szCs w:val="24"/>
        </w:rPr>
        <w:t xml:space="preserve">the schools responsibility and role to provision of care and support to OVLs, access to care, treatment and support for OVLs, safety in schools </w:t>
      </w:r>
      <w:r w:rsidR="00885EF1" w:rsidRPr="00885EF1">
        <w:rPr>
          <w:rFonts w:ascii="Times New Roman" w:hAnsi="Times New Roman"/>
          <w:sz w:val="24"/>
          <w:szCs w:val="24"/>
        </w:rPr>
        <w:lastRenderedPageBreak/>
        <w:t>for the OVLs and gender responsiveness. Object</w:t>
      </w:r>
      <w:r w:rsidR="00885EF1">
        <w:rPr>
          <w:rFonts w:ascii="Times New Roman" w:hAnsi="Times New Roman"/>
          <w:sz w:val="24"/>
          <w:szCs w:val="24"/>
        </w:rPr>
        <w:t>ives of the policy were</w:t>
      </w:r>
      <w:r w:rsidR="00885EF1" w:rsidRPr="00885EF1">
        <w:rPr>
          <w:rFonts w:ascii="Times New Roman" w:hAnsi="Times New Roman"/>
          <w:sz w:val="24"/>
          <w:szCs w:val="24"/>
        </w:rPr>
        <w:t xml:space="preserve"> not clear to some teachers.  </w:t>
      </w:r>
      <w:r w:rsidRPr="00C63A58">
        <w:rPr>
          <w:rFonts w:ascii="Times New Roman" w:hAnsi="Times New Roman"/>
          <w:sz w:val="24"/>
          <w:szCs w:val="24"/>
        </w:rPr>
        <w:t>Lastly, on effects of organizational factors</w:t>
      </w:r>
      <w:r w:rsidR="00885EF1" w:rsidRPr="00C63A58">
        <w:rPr>
          <w:rFonts w:ascii="Times New Roman" w:hAnsi="Times New Roman"/>
          <w:sz w:val="24"/>
          <w:szCs w:val="24"/>
        </w:rPr>
        <w:t xml:space="preserve"> the study established that teachers were not willing to participate in </w:t>
      </w:r>
      <w:r w:rsidR="00662532">
        <w:rPr>
          <w:rFonts w:ascii="Times New Roman" w:hAnsi="Times New Roman"/>
          <w:sz w:val="24"/>
          <w:szCs w:val="24"/>
        </w:rPr>
        <w:t>HIV &amp; AIDS</w:t>
      </w:r>
      <w:r w:rsidR="009562CC">
        <w:rPr>
          <w:rFonts w:ascii="Times New Roman" w:hAnsi="Times New Roman"/>
          <w:sz w:val="24"/>
          <w:szCs w:val="24"/>
        </w:rPr>
        <w:t xml:space="preserve"> education</w:t>
      </w:r>
      <w:r w:rsidR="00F55842">
        <w:rPr>
          <w:rFonts w:ascii="Times New Roman" w:hAnsi="Times New Roman"/>
          <w:sz w:val="24"/>
          <w:szCs w:val="24"/>
        </w:rPr>
        <w:t xml:space="preserve"> program</w:t>
      </w:r>
      <w:r w:rsidR="00885EF1" w:rsidRPr="00C63A58">
        <w:rPr>
          <w:rFonts w:ascii="Times New Roman" w:hAnsi="Times New Roman"/>
          <w:sz w:val="24"/>
          <w:szCs w:val="24"/>
        </w:rPr>
        <w:t>s and activities</w:t>
      </w:r>
      <w:r w:rsidR="00C63A58" w:rsidRPr="00C63A58">
        <w:rPr>
          <w:rFonts w:ascii="Times New Roman" w:hAnsi="Times New Roman"/>
          <w:sz w:val="24"/>
          <w:szCs w:val="24"/>
        </w:rPr>
        <w:t xml:space="preserve">. Further tasks were not </w:t>
      </w:r>
      <w:r w:rsidR="00B812FE">
        <w:rPr>
          <w:rFonts w:ascii="Times New Roman" w:hAnsi="Times New Roman"/>
          <w:sz w:val="24"/>
          <w:szCs w:val="24"/>
        </w:rPr>
        <w:t>specified in a logical sequence and</w:t>
      </w:r>
      <w:r w:rsidR="00C63A58" w:rsidRPr="00C63A58">
        <w:rPr>
          <w:rFonts w:ascii="Times New Roman" w:hAnsi="Times New Roman"/>
          <w:sz w:val="24"/>
          <w:szCs w:val="24"/>
        </w:rPr>
        <w:t xml:space="preserve"> there was imperfect communication and coordination.</w:t>
      </w:r>
      <w:r w:rsidR="0096496B">
        <w:rPr>
          <w:rFonts w:ascii="Times New Roman" w:hAnsi="Times New Roman"/>
          <w:sz w:val="24"/>
          <w:szCs w:val="24"/>
        </w:rPr>
        <w:t xml:space="preserve"> </w:t>
      </w:r>
      <w:r w:rsidR="00E3170A" w:rsidRPr="00C63A58">
        <w:rPr>
          <w:rFonts w:ascii="Times New Roman" w:hAnsi="Times New Roman"/>
          <w:sz w:val="24"/>
          <w:szCs w:val="24"/>
        </w:rPr>
        <w:t>Head teachers</w:t>
      </w:r>
      <w:r w:rsidR="00C63A58" w:rsidRPr="00C63A58">
        <w:rPr>
          <w:rFonts w:ascii="Times New Roman" w:hAnsi="Times New Roman"/>
          <w:sz w:val="24"/>
          <w:szCs w:val="24"/>
        </w:rPr>
        <w:t xml:space="preserve"> were not committed to obtain total compliance to implementation of the policy</w:t>
      </w:r>
    </w:p>
    <w:p w:rsidR="00F55842" w:rsidRDefault="00F55842" w:rsidP="0096496B">
      <w:pPr>
        <w:tabs>
          <w:tab w:val="left" w:pos="2340"/>
        </w:tabs>
        <w:spacing w:after="0" w:line="240" w:lineRule="auto"/>
        <w:jc w:val="both"/>
        <w:rPr>
          <w:rFonts w:ascii="Times New Roman" w:hAnsi="Times New Roman"/>
          <w:sz w:val="24"/>
          <w:szCs w:val="24"/>
        </w:rPr>
      </w:pPr>
    </w:p>
    <w:p w:rsidR="00457B68" w:rsidRPr="00C63A58" w:rsidRDefault="00C63A58" w:rsidP="00C63A58">
      <w:pPr>
        <w:tabs>
          <w:tab w:val="left" w:pos="2340"/>
        </w:tabs>
        <w:spacing w:after="0" w:line="480" w:lineRule="auto"/>
        <w:jc w:val="both"/>
        <w:rPr>
          <w:rFonts w:ascii="Times New Roman" w:hAnsi="Times New Roman"/>
          <w:sz w:val="24"/>
          <w:szCs w:val="24"/>
        </w:rPr>
      </w:pPr>
      <w:r w:rsidRPr="00C63A58">
        <w:rPr>
          <w:rFonts w:ascii="Times New Roman" w:hAnsi="Times New Roman"/>
          <w:sz w:val="24"/>
          <w:szCs w:val="24"/>
        </w:rPr>
        <w:t xml:space="preserve">Correlation analysis established that there was a </w:t>
      </w:r>
      <w:r w:rsidR="00F55842">
        <w:rPr>
          <w:rFonts w:ascii="Times New Roman" w:hAnsi="Times New Roman"/>
          <w:sz w:val="24"/>
          <w:szCs w:val="24"/>
        </w:rPr>
        <w:t xml:space="preserve">positive </w:t>
      </w:r>
      <w:r w:rsidRPr="00C63A58">
        <w:rPr>
          <w:rFonts w:ascii="Times New Roman" w:hAnsi="Times New Roman"/>
          <w:sz w:val="24"/>
          <w:szCs w:val="24"/>
        </w:rPr>
        <w:t>relationship between external circumstances, time, resources, policy content and organizational factors and implementation of policy. Reg</w:t>
      </w:r>
      <w:r w:rsidR="00E3170A">
        <w:rPr>
          <w:rFonts w:ascii="Times New Roman" w:hAnsi="Times New Roman"/>
          <w:sz w:val="24"/>
          <w:szCs w:val="24"/>
        </w:rPr>
        <w:t>r</w:t>
      </w:r>
      <w:r w:rsidRPr="00C63A58">
        <w:rPr>
          <w:rFonts w:ascii="Times New Roman" w:hAnsi="Times New Roman"/>
          <w:sz w:val="24"/>
          <w:szCs w:val="24"/>
        </w:rPr>
        <w:t>ession analysis established t</w:t>
      </w:r>
      <w:r w:rsidR="00F55842">
        <w:rPr>
          <w:rFonts w:ascii="Times New Roman" w:hAnsi="Times New Roman"/>
          <w:sz w:val="24"/>
          <w:szCs w:val="24"/>
        </w:rPr>
        <w:t>hat this relationship was statistically significant</w:t>
      </w:r>
      <w:r w:rsidRPr="00C63A58">
        <w:rPr>
          <w:rFonts w:ascii="Times New Roman" w:hAnsi="Times New Roman"/>
          <w:sz w:val="24"/>
          <w:szCs w:val="24"/>
        </w:rPr>
        <w:t>.</w:t>
      </w:r>
      <w:r w:rsidR="00F55842">
        <w:rPr>
          <w:rFonts w:ascii="Times New Roman" w:hAnsi="Times New Roman"/>
          <w:sz w:val="24"/>
          <w:szCs w:val="24"/>
        </w:rPr>
        <w:t xml:space="preserve"> The null hypotheses were rejected. External circumstances, time and resources, policy content and organizational factors need to be considered in any effort to boost implementation of the Education Sector Policy on HIV &amp; AIDS and in provision of care and support to OVLs.</w:t>
      </w:r>
    </w:p>
    <w:p w:rsidR="008B3014" w:rsidRDefault="008B3014">
      <w:pPr>
        <w:rPr>
          <w:rFonts w:ascii="Times New Roman" w:hAnsi="Times New Roman"/>
          <w:b/>
          <w:sz w:val="24"/>
          <w:szCs w:val="24"/>
        </w:rPr>
      </w:pPr>
      <w:r>
        <w:rPr>
          <w:rFonts w:ascii="Times New Roman" w:hAnsi="Times New Roman"/>
          <w:b/>
          <w:sz w:val="24"/>
          <w:szCs w:val="24"/>
        </w:rPr>
        <w:br w:type="page"/>
      </w:r>
    </w:p>
    <w:p w:rsidR="00927840" w:rsidRDefault="00C86043" w:rsidP="005E7773">
      <w:pPr>
        <w:pStyle w:val="Heading1"/>
        <w:spacing w:line="480" w:lineRule="auto"/>
        <w:rPr>
          <w:sz w:val="24"/>
          <w:szCs w:val="24"/>
        </w:rPr>
      </w:pPr>
      <w:bookmarkStart w:id="341" w:name="_Toc377372753"/>
      <w:bookmarkStart w:id="342" w:name="_Toc361505959"/>
      <w:r w:rsidRPr="00C86043">
        <w:rPr>
          <w:sz w:val="24"/>
          <w:szCs w:val="24"/>
        </w:rPr>
        <w:lastRenderedPageBreak/>
        <w:t>CHAPTER FIVE</w:t>
      </w:r>
      <w:bookmarkStart w:id="343" w:name="_Toc168659063"/>
      <w:bookmarkStart w:id="344" w:name="_Toc169074015"/>
      <w:bookmarkStart w:id="345" w:name="_Toc170090901"/>
      <w:bookmarkEnd w:id="341"/>
    </w:p>
    <w:p w:rsidR="00927840" w:rsidRDefault="00927840" w:rsidP="0096496B">
      <w:pPr>
        <w:pStyle w:val="Heading1"/>
        <w:spacing w:line="240" w:lineRule="auto"/>
        <w:rPr>
          <w:sz w:val="24"/>
          <w:szCs w:val="24"/>
        </w:rPr>
      </w:pPr>
    </w:p>
    <w:p w:rsidR="00BB57A7" w:rsidRPr="00C86043" w:rsidRDefault="00C86043" w:rsidP="00EF034A">
      <w:pPr>
        <w:pStyle w:val="Heading1"/>
        <w:spacing w:line="480" w:lineRule="auto"/>
        <w:rPr>
          <w:sz w:val="24"/>
          <w:szCs w:val="24"/>
        </w:rPr>
      </w:pPr>
      <w:bookmarkStart w:id="346" w:name="_Toc377372754"/>
      <w:r w:rsidRPr="00C86043">
        <w:rPr>
          <w:sz w:val="24"/>
          <w:szCs w:val="24"/>
        </w:rPr>
        <w:t>SUMMARY OF FINDINGS, CONCLUSIONS AND RECOMMENDATION</w:t>
      </w:r>
      <w:bookmarkStart w:id="347" w:name="_Toc272764453"/>
      <w:bookmarkStart w:id="348" w:name="_Toc168659064"/>
      <w:bookmarkStart w:id="349" w:name="_Toc169074016"/>
      <w:bookmarkEnd w:id="342"/>
      <w:bookmarkEnd w:id="343"/>
      <w:bookmarkEnd w:id="344"/>
      <w:bookmarkEnd w:id="345"/>
      <w:r w:rsidRPr="00C86043">
        <w:rPr>
          <w:sz w:val="24"/>
          <w:szCs w:val="24"/>
        </w:rPr>
        <w:t>S</w:t>
      </w:r>
      <w:bookmarkEnd w:id="346"/>
    </w:p>
    <w:p w:rsidR="00BB57A7" w:rsidRDefault="00BB57A7" w:rsidP="0096496B">
      <w:pPr>
        <w:pStyle w:val="Heading1"/>
        <w:spacing w:line="240" w:lineRule="auto"/>
        <w:jc w:val="left"/>
        <w:rPr>
          <w:sz w:val="24"/>
          <w:szCs w:val="24"/>
        </w:rPr>
      </w:pPr>
      <w:bookmarkStart w:id="350" w:name="_Toc170090902"/>
      <w:bookmarkStart w:id="351" w:name="_Toc301403306"/>
      <w:bookmarkStart w:id="352" w:name="_Toc361505960"/>
    </w:p>
    <w:p w:rsidR="00BB57A7" w:rsidRDefault="00A857A0" w:rsidP="00EF034A">
      <w:pPr>
        <w:pStyle w:val="Heading1"/>
        <w:spacing w:line="480" w:lineRule="auto"/>
        <w:jc w:val="left"/>
        <w:rPr>
          <w:caps w:val="0"/>
          <w:sz w:val="24"/>
          <w:szCs w:val="24"/>
        </w:rPr>
      </w:pPr>
      <w:bookmarkStart w:id="353" w:name="_Toc377372755"/>
      <w:r w:rsidRPr="00C86043">
        <w:rPr>
          <w:caps w:val="0"/>
          <w:sz w:val="24"/>
          <w:szCs w:val="24"/>
        </w:rPr>
        <w:t xml:space="preserve">5.1 </w:t>
      </w:r>
      <w:bookmarkEnd w:id="347"/>
      <w:r w:rsidRPr="00C86043">
        <w:rPr>
          <w:caps w:val="0"/>
          <w:sz w:val="24"/>
          <w:szCs w:val="24"/>
        </w:rPr>
        <w:t>INTRODUCTION</w:t>
      </w:r>
      <w:bookmarkEnd w:id="348"/>
      <w:bookmarkEnd w:id="349"/>
      <w:bookmarkEnd w:id="350"/>
      <w:bookmarkEnd w:id="351"/>
      <w:bookmarkEnd w:id="352"/>
      <w:bookmarkEnd w:id="353"/>
    </w:p>
    <w:p w:rsidR="0096496B" w:rsidRPr="0096496B" w:rsidRDefault="0096496B" w:rsidP="0096496B">
      <w:pPr>
        <w:spacing w:line="240" w:lineRule="auto"/>
        <w:rPr>
          <w:lang w:bidi="en-US"/>
        </w:rPr>
      </w:pPr>
    </w:p>
    <w:p w:rsidR="000C2F84" w:rsidRPr="000C2F84" w:rsidRDefault="00BB57A7" w:rsidP="000C2F84">
      <w:pPr>
        <w:spacing w:line="480" w:lineRule="auto"/>
        <w:jc w:val="both"/>
        <w:rPr>
          <w:rFonts w:ascii="Times New Roman" w:hAnsi="Times New Roman"/>
          <w:sz w:val="24"/>
          <w:szCs w:val="24"/>
        </w:rPr>
      </w:pPr>
      <w:r w:rsidRPr="004D1CCE">
        <w:rPr>
          <w:rFonts w:ascii="Times New Roman" w:hAnsi="Times New Roman"/>
          <w:bCs/>
          <w:sz w:val="24"/>
          <w:szCs w:val="24"/>
        </w:rPr>
        <w:t xml:space="preserve">The study investigated the </w:t>
      </w:r>
      <w:r w:rsidR="00925B37" w:rsidRPr="004D1CCE">
        <w:rPr>
          <w:rFonts w:ascii="Times New Roman" w:hAnsi="Times New Roman"/>
          <w:bCs/>
          <w:sz w:val="24"/>
          <w:szCs w:val="24"/>
        </w:rPr>
        <w:t>challenges</w:t>
      </w:r>
      <w:r w:rsidRPr="004D1CCE">
        <w:rPr>
          <w:rFonts w:ascii="Times New Roman" w:hAnsi="Times New Roman"/>
          <w:bCs/>
          <w:sz w:val="24"/>
          <w:szCs w:val="24"/>
        </w:rPr>
        <w:t xml:space="preserve"> facing implementation of the Education Sector Policy on </w:t>
      </w:r>
      <w:r w:rsidR="00662532">
        <w:rPr>
          <w:rFonts w:ascii="Times New Roman" w:hAnsi="Times New Roman"/>
          <w:bCs/>
          <w:sz w:val="24"/>
          <w:szCs w:val="24"/>
        </w:rPr>
        <w:t>HIV &amp; AIDS</w:t>
      </w:r>
      <w:r w:rsidR="005321DE">
        <w:rPr>
          <w:rFonts w:ascii="Times New Roman" w:hAnsi="Times New Roman"/>
          <w:bCs/>
          <w:sz w:val="24"/>
          <w:szCs w:val="24"/>
        </w:rPr>
        <w:t xml:space="preserve"> and</w:t>
      </w:r>
      <w:r w:rsidRPr="004D1CCE">
        <w:rPr>
          <w:rFonts w:ascii="Times New Roman" w:hAnsi="Times New Roman"/>
          <w:bCs/>
          <w:sz w:val="24"/>
          <w:szCs w:val="24"/>
        </w:rPr>
        <w:t xml:space="preserve"> in provision of care and support to OVLs in Secondary schools in Kenya. </w:t>
      </w:r>
      <w:r w:rsidR="004D1CCE" w:rsidRPr="004D1CCE">
        <w:rPr>
          <w:rFonts w:ascii="Times New Roman" w:hAnsi="Times New Roman"/>
          <w:sz w:val="24"/>
          <w:szCs w:val="24"/>
          <w:lang w:bidi="en-US"/>
        </w:rPr>
        <w:t>The study was carried out in Kajiado County in the Rift Valley region. Twenty four public secondary schools across the five sub counties of Kajiado County were sampled for the study. Head teachers, deputy head teachers, class teachers and guidance and counseling teachers</w:t>
      </w:r>
      <w:r w:rsidR="00FD12B8">
        <w:rPr>
          <w:rFonts w:ascii="Times New Roman" w:hAnsi="Times New Roman"/>
          <w:sz w:val="24"/>
          <w:szCs w:val="24"/>
          <w:lang w:bidi="en-US"/>
        </w:rPr>
        <w:t xml:space="preserve"> were respondents in the study. </w:t>
      </w:r>
      <w:r>
        <w:rPr>
          <w:rFonts w:ascii="Times New Roman" w:hAnsi="Times New Roman"/>
          <w:bCs/>
          <w:sz w:val="24"/>
          <w:szCs w:val="24"/>
        </w:rPr>
        <w:t>Data was collected using questionnaires</w:t>
      </w:r>
      <w:r w:rsidR="00FD12B8">
        <w:rPr>
          <w:rFonts w:ascii="Times New Roman" w:hAnsi="Times New Roman"/>
          <w:bCs/>
          <w:sz w:val="24"/>
          <w:szCs w:val="24"/>
        </w:rPr>
        <w:t xml:space="preserve"> and an interview schedule.</w:t>
      </w:r>
      <w:r w:rsidR="0096496B">
        <w:rPr>
          <w:rFonts w:ascii="Times New Roman" w:hAnsi="Times New Roman"/>
          <w:bCs/>
          <w:sz w:val="24"/>
          <w:szCs w:val="24"/>
        </w:rPr>
        <w:t xml:space="preserve"> </w:t>
      </w:r>
      <w:r w:rsidR="00FD12B8">
        <w:rPr>
          <w:rFonts w:ascii="Times New Roman" w:hAnsi="Times New Roman"/>
          <w:bCs/>
          <w:sz w:val="24"/>
          <w:szCs w:val="24"/>
        </w:rPr>
        <w:t xml:space="preserve">Questionnaires were </w:t>
      </w:r>
      <w:r>
        <w:rPr>
          <w:rFonts w:ascii="Times New Roman" w:hAnsi="Times New Roman"/>
          <w:bCs/>
          <w:sz w:val="24"/>
          <w:szCs w:val="24"/>
        </w:rPr>
        <w:t xml:space="preserve">for head teachers, deputy head teachers, class teachers and guidance and counseling teachers in those schools. </w:t>
      </w:r>
      <w:r w:rsidR="00FD12B8">
        <w:rPr>
          <w:rFonts w:ascii="Times New Roman" w:hAnsi="Times New Roman"/>
          <w:bCs/>
          <w:sz w:val="24"/>
          <w:szCs w:val="24"/>
        </w:rPr>
        <w:t xml:space="preserve">The interview schedule was for the head teacher of each school. </w:t>
      </w:r>
      <w:r>
        <w:rPr>
          <w:rFonts w:ascii="Times New Roman" w:hAnsi="Times New Roman"/>
          <w:bCs/>
          <w:sz w:val="24"/>
          <w:szCs w:val="24"/>
        </w:rPr>
        <w:t>Data was analyzed usin</w:t>
      </w:r>
      <w:r w:rsidR="00FD12B8">
        <w:rPr>
          <w:rFonts w:ascii="Times New Roman" w:hAnsi="Times New Roman"/>
          <w:bCs/>
          <w:sz w:val="24"/>
          <w:szCs w:val="24"/>
        </w:rPr>
        <w:t xml:space="preserve">g descriptive </w:t>
      </w:r>
      <w:r w:rsidR="00C70612">
        <w:rPr>
          <w:rFonts w:ascii="Times New Roman" w:hAnsi="Times New Roman"/>
          <w:bCs/>
          <w:sz w:val="24"/>
          <w:szCs w:val="24"/>
        </w:rPr>
        <w:t>statistics</w:t>
      </w:r>
      <w:r w:rsidR="009562CC">
        <w:rPr>
          <w:rFonts w:ascii="Times New Roman" w:hAnsi="Times New Roman"/>
          <w:bCs/>
          <w:sz w:val="24"/>
          <w:szCs w:val="24"/>
        </w:rPr>
        <w:t xml:space="preserve"> and </w:t>
      </w:r>
      <w:r>
        <w:rPr>
          <w:rFonts w:ascii="Times New Roman" w:hAnsi="Times New Roman"/>
          <w:bCs/>
          <w:sz w:val="24"/>
          <w:szCs w:val="24"/>
        </w:rPr>
        <w:t>presented in tab</w:t>
      </w:r>
      <w:r w:rsidR="00B812FE">
        <w:rPr>
          <w:rFonts w:ascii="Times New Roman" w:hAnsi="Times New Roman"/>
          <w:bCs/>
          <w:sz w:val="24"/>
          <w:szCs w:val="24"/>
        </w:rPr>
        <w:t>les and figures. C</w:t>
      </w:r>
      <w:r>
        <w:rPr>
          <w:rFonts w:ascii="Times New Roman" w:hAnsi="Times New Roman"/>
          <w:bCs/>
          <w:sz w:val="24"/>
          <w:szCs w:val="24"/>
        </w:rPr>
        <w:t xml:space="preserve">orrelation and regression </w:t>
      </w:r>
      <w:bookmarkStart w:id="354" w:name="_Toc361505387"/>
      <w:bookmarkStart w:id="355" w:name="_Toc361505961"/>
      <w:r>
        <w:rPr>
          <w:rFonts w:ascii="Times New Roman" w:hAnsi="Times New Roman"/>
          <w:bCs/>
          <w:sz w:val="24"/>
          <w:szCs w:val="24"/>
        </w:rPr>
        <w:t>analyses</w:t>
      </w:r>
      <w:r w:rsidR="00B812FE">
        <w:rPr>
          <w:rFonts w:ascii="Times New Roman" w:hAnsi="Times New Roman"/>
          <w:bCs/>
          <w:sz w:val="24"/>
          <w:szCs w:val="24"/>
        </w:rPr>
        <w:t xml:space="preserve"> were determined</w:t>
      </w:r>
      <w:r>
        <w:rPr>
          <w:rFonts w:ascii="Times New Roman" w:hAnsi="Times New Roman"/>
          <w:bCs/>
          <w:sz w:val="24"/>
          <w:szCs w:val="24"/>
        </w:rPr>
        <w:t>.</w:t>
      </w:r>
      <w:r w:rsidRPr="00F710B7">
        <w:rPr>
          <w:rFonts w:ascii="Times New Roman" w:hAnsi="Times New Roman"/>
          <w:sz w:val="24"/>
          <w:szCs w:val="24"/>
        </w:rPr>
        <w:t xml:space="preserve"> The chapter presents a summary of findings, conclusions, recommendations and suggestions for further research.</w:t>
      </w:r>
      <w:bookmarkStart w:id="356" w:name="_Toc272764454"/>
      <w:bookmarkStart w:id="357" w:name="_Toc168659065"/>
      <w:bookmarkStart w:id="358" w:name="_Toc169074017"/>
      <w:bookmarkStart w:id="359" w:name="_Toc170090903"/>
      <w:bookmarkStart w:id="360" w:name="_Toc301403307"/>
      <w:bookmarkStart w:id="361" w:name="_Toc361505962"/>
      <w:bookmarkEnd w:id="354"/>
      <w:bookmarkEnd w:id="355"/>
    </w:p>
    <w:p w:rsidR="005E4025" w:rsidRDefault="00A857A0" w:rsidP="005E4025">
      <w:pPr>
        <w:pStyle w:val="Heading1"/>
        <w:spacing w:line="480" w:lineRule="auto"/>
        <w:jc w:val="left"/>
        <w:rPr>
          <w:caps w:val="0"/>
          <w:sz w:val="24"/>
          <w:szCs w:val="24"/>
        </w:rPr>
      </w:pPr>
      <w:bookmarkStart w:id="362" w:name="_Toc377372756"/>
      <w:r>
        <w:rPr>
          <w:caps w:val="0"/>
          <w:sz w:val="24"/>
          <w:szCs w:val="24"/>
        </w:rPr>
        <w:t>5.2 SUMMARY OF F</w:t>
      </w:r>
      <w:r w:rsidRPr="00C86043">
        <w:rPr>
          <w:caps w:val="0"/>
          <w:sz w:val="24"/>
          <w:szCs w:val="24"/>
        </w:rPr>
        <w:t>INDINGS</w:t>
      </w:r>
      <w:bookmarkStart w:id="363" w:name="_Toc361505963"/>
      <w:bookmarkEnd w:id="356"/>
      <w:bookmarkEnd w:id="357"/>
      <w:bookmarkEnd w:id="358"/>
      <w:bookmarkEnd w:id="359"/>
      <w:bookmarkEnd w:id="360"/>
      <w:bookmarkEnd w:id="361"/>
      <w:bookmarkEnd w:id="362"/>
    </w:p>
    <w:p w:rsidR="0096496B" w:rsidRPr="0096496B" w:rsidRDefault="0096496B" w:rsidP="0096496B">
      <w:pPr>
        <w:spacing w:after="0" w:line="240" w:lineRule="auto"/>
        <w:rPr>
          <w:lang w:bidi="en-US"/>
        </w:rPr>
      </w:pPr>
    </w:p>
    <w:p w:rsidR="00BB57A7" w:rsidRPr="00C86043" w:rsidRDefault="00C86043" w:rsidP="00EF034A">
      <w:pPr>
        <w:pStyle w:val="Heading1"/>
        <w:spacing w:line="480" w:lineRule="auto"/>
        <w:jc w:val="left"/>
        <w:rPr>
          <w:rFonts w:eastAsiaTheme="minorHAnsi"/>
          <w:sz w:val="24"/>
          <w:szCs w:val="24"/>
        </w:rPr>
      </w:pPr>
      <w:bookmarkStart w:id="364" w:name="_Toc377372757"/>
      <w:r w:rsidRPr="00C86043">
        <w:rPr>
          <w:caps w:val="0"/>
          <w:sz w:val="24"/>
          <w:szCs w:val="24"/>
        </w:rPr>
        <w:t xml:space="preserve">5.2.1 </w:t>
      </w:r>
      <w:r w:rsidR="00FC0A92">
        <w:rPr>
          <w:caps w:val="0"/>
          <w:sz w:val="24"/>
          <w:szCs w:val="24"/>
        </w:rPr>
        <w:t xml:space="preserve">Influence of </w:t>
      </w:r>
      <w:r w:rsidRPr="00C86043">
        <w:rPr>
          <w:rFonts w:eastAsiaTheme="minorHAnsi"/>
          <w:caps w:val="0"/>
          <w:sz w:val="24"/>
          <w:szCs w:val="24"/>
        </w:rPr>
        <w:t xml:space="preserve">Teacher Preparedness </w:t>
      </w:r>
      <w:r w:rsidR="00FC0A92">
        <w:rPr>
          <w:rFonts w:eastAsiaTheme="minorHAnsi"/>
          <w:caps w:val="0"/>
          <w:sz w:val="24"/>
          <w:szCs w:val="24"/>
        </w:rPr>
        <w:t>o</w:t>
      </w:r>
      <w:r>
        <w:rPr>
          <w:rFonts w:eastAsiaTheme="minorHAnsi"/>
          <w:caps w:val="0"/>
          <w:sz w:val="24"/>
          <w:szCs w:val="24"/>
        </w:rPr>
        <w:t xml:space="preserve">n </w:t>
      </w:r>
      <w:r w:rsidR="00FC0A92">
        <w:rPr>
          <w:rFonts w:eastAsiaTheme="minorHAnsi"/>
          <w:caps w:val="0"/>
          <w:sz w:val="24"/>
          <w:szCs w:val="24"/>
        </w:rPr>
        <w:t xml:space="preserve">the </w:t>
      </w:r>
      <w:r>
        <w:rPr>
          <w:rFonts w:eastAsiaTheme="minorHAnsi"/>
          <w:caps w:val="0"/>
          <w:sz w:val="24"/>
          <w:szCs w:val="24"/>
        </w:rPr>
        <w:t>Implementation o</w:t>
      </w:r>
      <w:r w:rsidRPr="00C86043">
        <w:rPr>
          <w:rFonts w:eastAsiaTheme="minorHAnsi"/>
          <w:caps w:val="0"/>
          <w:sz w:val="24"/>
          <w:szCs w:val="24"/>
        </w:rPr>
        <w:t xml:space="preserve">f </w:t>
      </w:r>
      <w:r>
        <w:rPr>
          <w:rFonts w:eastAsiaTheme="minorHAnsi"/>
          <w:caps w:val="0"/>
          <w:sz w:val="24"/>
          <w:szCs w:val="24"/>
        </w:rPr>
        <w:t>t</w:t>
      </w:r>
      <w:r w:rsidRPr="00C86043">
        <w:rPr>
          <w:rFonts w:eastAsiaTheme="minorHAnsi"/>
          <w:caps w:val="0"/>
          <w:sz w:val="24"/>
          <w:szCs w:val="24"/>
        </w:rPr>
        <w:t>he Educat</w:t>
      </w:r>
      <w:r>
        <w:rPr>
          <w:rFonts w:eastAsiaTheme="minorHAnsi"/>
          <w:caps w:val="0"/>
          <w:sz w:val="24"/>
          <w:szCs w:val="24"/>
        </w:rPr>
        <w:t>ion Sector Policy o</w:t>
      </w:r>
      <w:r w:rsidRPr="00C86043">
        <w:rPr>
          <w:rFonts w:eastAsiaTheme="minorHAnsi"/>
          <w:caps w:val="0"/>
          <w:sz w:val="24"/>
          <w:szCs w:val="24"/>
        </w:rPr>
        <w:t xml:space="preserve">n </w:t>
      </w:r>
      <w:r w:rsidR="00662532">
        <w:rPr>
          <w:rFonts w:eastAsiaTheme="minorHAnsi"/>
          <w:caps w:val="0"/>
          <w:sz w:val="24"/>
          <w:szCs w:val="24"/>
        </w:rPr>
        <w:t>HIV &amp; AIDS</w:t>
      </w:r>
      <w:bookmarkEnd w:id="363"/>
      <w:bookmarkEnd w:id="364"/>
    </w:p>
    <w:p w:rsidR="00BB57A7" w:rsidRPr="00607FBB" w:rsidRDefault="00BB57A7" w:rsidP="00EF034A">
      <w:pPr>
        <w:autoSpaceDE w:val="0"/>
        <w:autoSpaceDN w:val="0"/>
        <w:adjustRightInd w:val="0"/>
        <w:spacing w:after="0" w:line="480" w:lineRule="auto"/>
        <w:jc w:val="both"/>
        <w:rPr>
          <w:rFonts w:ascii="Times New Roman" w:eastAsiaTheme="minorHAnsi" w:hAnsi="Times New Roman"/>
          <w:bCs/>
          <w:sz w:val="24"/>
          <w:szCs w:val="24"/>
        </w:rPr>
      </w:pPr>
      <w:r w:rsidRPr="00607FBB">
        <w:rPr>
          <w:rFonts w:ascii="Times New Roman" w:eastAsiaTheme="minorHAnsi" w:hAnsi="Times New Roman"/>
          <w:sz w:val="24"/>
          <w:szCs w:val="24"/>
        </w:rPr>
        <w:t xml:space="preserve">Most of the schools have guidance and counseling </w:t>
      </w:r>
      <w:r>
        <w:rPr>
          <w:rFonts w:ascii="Times New Roman" w:eastAsiaTheme="minorHAnsi" w:hAnsi="Times New Roman"/>
          <w:sz w:val="24"/>
          <w:szCs w:val="24"/>
        </w:rPr>
        <w:t xml:space="preserve">programs </w:t>
      </w:r>
      <w:r w:rsidRPr="00607FBB">
        <w:rPr>
          <w:rFonts w:ascii="Times New Roman" w:eastAsiaTheme="minorHAnsi" w:hAnsi="Times New Roman"/>
          <w:sz w:val="24"/>
          <w:szCs w:val="24"/>
        </w:rPr>
        <w:t>for learners but those teachers off</w:t>
      </w:r>
      <w:r>
        <w:rPr>
          <w:rFonts w:ascii="Times New Roman" w:eastAsiaTheme="minorHAnsi" w:hAnsi="Times New Roman"/>
          <w:sz w:val="24"/>
          <w:szCs w:val="24"/>
        </w:rPr>
        <w:t>ering guidance and counseling did</w:t>
      </w:r>
      <w:r w:rsidRPr="00607FBB">
        <w:rPr>
          <w:rFonts w:ascii="Times New Roman" w:eastAsiaTheme="minorHAnsi" w:hAnsi="Times New Roman"/>
          <w:sz w:val="24"/>
          <w:szCs w:val="24"/>
        </w:rPr>
        <w:t xml:space="preserve"> not have any specialized training. A </w:t>
      </w:r>
      <w:r w:rsidRPr="00607FBB">
        <w:rPr>
          <w:rFonts w:ascii="Times New Roman" w:eastAsiaTheme="minorHAnsi" w:hAnsi="Times New Roman"/>
          <w:sz w:val="24"/>
          <w:szCs w:val="24"/>
        </w:rPr>
        <w:lastRenderedPageBreak/>
        <w:t>majority of the schools</w:t>
      </w:r>
      <w:r>
        <w:rPr>
          <w:rFonts w:ascii="Times New Roman" w:eastAsiaTheme="minorHAnsi" w:hAnsi="Times New Roman"/>
          <w:sz w:val="24"/>
          <w:szCs w:val="24"/>
        </w:rPr>
        <w:t xml:space="preserve"> did</w:t>
      </w:r>
      <w:r w:rsidRPr="00607FBB">
        <w:rPr>
          <w:rFonts w:ascii="Times New Roman" w:eastAsiaTheme="minorHAnsi" w:hAnsi="Times New Roman"/>
          <w:sz w:val="24"/>
          <w:szCs w:val="24"/>
        </w:rPr>
        <w:t xml:space="preserve"> not have a copy of the Education Sector policy on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which implied that they do no</w:t>
      </w:r>
      <w:r w:rsidR="00240C29">
        <w:rPr>
          <w:rFonts w:ascii="Times New Roman" w:eastAsiaTheme="minorHAnsi" w:hAnsi="Times New Roman"/>
          <w:sz w:val="24"/>
          <w:szCs w:val="24"/>
        </w:rPr>
        <w:t>t understand what is expected of</w:t>
      </w:r>
      <w:r w:rsidRPr="00607FBB">
        <w:rPr>
          <w:rFonts w:ascii="Times New Roman" w:eastAsiaTheme="minorHAnsi" w:hAnsi="Times New Roman"/>
          <w:sz w:val="24"/>
          <w:szCs w:val="24"/>
        </w:rPr>
        <w:t xml:space="preserve"> the policy document. Also, a </w:t>
      </w:r>
      <w:r>
        <w:rPr>
          <w:rFonts w:ascii="Times New Roman" w:eastAsiaTheme="minorHAnsi" w:hAnsi="Times New Roman"/>
          <w:sz w:val="24"/>
          <w:szCs w:val="24"/>
        </w:rPr>
        <w:t>majority of the respondents had</w:t>
      </w:r>
      <w:r w:rsidRPr="00607FBB">
        <w:rPr>
          <w:rFonts w:ascii="Times New Roman" w:eastAsiaTheme="minorHAnsi" w:hAnsi="Times New Roman"/>
          <w:sz w:val="24"/>
          <w:szCs w:val="24"/>
        </w:rPr>
        <w:t xml:space="preserve"> not attended any training on the Education Sector Policy on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through workshops, seminars or conferences. </w:t>
      </w:r>
      <w:r w:rsidR="007846D5">
        <w:rPr>
          <w:rFonts w:ascii="Times New Roman" w:eastAsiaTheme="minorHAnsi" w:hAnsi="Times New Roman"/>
          <w:sz w:val="24"/>
          <w:szCs w:val="24"/>
        </w:rPr>
        <w:t>In addition</w:t>
      </w:r>
      <w:r w:rsidRPr="00607FBB">
        <w:rPr>
          <w:rFonts w:ascii="Times New Roman" w:eastAsiaTheme="minorHAnsi" w:hAnsi="Times New Roman"/>
          <w:sz w:val="24"/>
          <w:szCs w:val="24"/>
        </w:rPr>
        <w:t xml:space="preserve"> for </w:t>
      </w:r>
      <w:r>
        <w:rPr>
          <w:rFonts w:ascii="Times New Roman" w:eastAsiaTheme="minorHAnsi" w:hAnsi="Times New Roman"/>
          <w:sz w:val="24"/>
          <w:szCs w:val="24"/>
        </w:rPr>
        <w:t>those who had</w:t>
      </w:r>
      <w:r w:rsidRPr="00607FBB">
        <w:rPr>
          <w:rFonts w:ascii="Times New Roman" w:eastAsiaTheme="minorHAnsi" w:hAnsi="Times New Roman"/>
          <w:sz w:val="24"/>
          <w:szCs w:val="24"/>
        </w:rPr>
        <w:t xml:space="preserve"> attended seminars, t</w:t>
      </w:r>
      <w:r>
        <w:rPr>
          <w:rFonts w:ascii="Times New Roman" w:eastAsiaTheme="minorHAnsi" w:hAnsi="Times New Roman"/>
          <w:sz w:val="24"/>
          <w:szCs w:val="24"/>
        </w:rPr>
        <w:t>he main facilitators were</w:t>
      </w:r>
      <w:r w:rsidRPr="00607FBB">
        <w:rPr>
          <w:rFonts w:ascii="Times New Roman" w:eastAsiaTheme="minorHAnsi" w:hAnsi="Times New Roman"/>
          <w:sz w:val="24"/>
          <w:szCs w:val="24"/>
        </w:rPr>
        <w:t xml:space="preserve"> the MOE with very few organized by the </w:t>
      </w:r>
      <w:r w:rsidRPr="00607FBB">
        <w:rPr>
          <w:rFonts w:ascii="Times New Roman" w:eastAsiaTheme="minorHAnsi" w:hAnsi="Times New Roman"/>
          <w:bCs/>
          <w:sz w:val="24"/>
          <w:szCs w:val="24"/>
        </w:rPr>
        <w:t>Kenya National Union of Teachers. Further the study results showed tha</w:t>
      </w:r>
      <w:r w:rsidR="00B812FE">
        <w:rPr>
          <w:rFonts w:ascii="Times New Roman" w:eastAsiaTheme="minorHAnsi" w:hAnsi="Times New Roman"/>
          <w:bCs/>
          <w:sz w:val="24"/>
          <w:szCs w:val="24"/>
        </w:rPr>
        <w:t>t only half of the schools</w:t>
      </w:r>
      <w:r>
        <w:rPr>
          <w:rFonts w:ascii="Times New Roman" w:eastAsiaTheme="minorHAnsi" w:hAnsi="Times New Roman"/>
          <w:bCs/>
          <w:sz w:val="24"/>
          <w:szCs w:val="24"/>
        </w:rPr>
        <w:t xml:space="preserve"> had</w:t>
      </w:r>
      <w:r w:rsidRPr="00607FBB">
        <w:rPr>
          <w:rFonts w:ascii="Times New Roman" w:eastAsiaTheme="minorHAnsi" w:hAnsi="Times New Roman"/>
          <w:bCs/>
          <w:sz w:val="24"/>
          <w:szCs w:val="24"/>
        </w:rPr>
        <w:t xml:space="preserve"> a policy on </w:t>
      </w:r>
      <w:r w:rsidR="00662532">
        <w:rPr>
          <w:rFonts w:ascii="Times New Roman" w:eastAsiaTheme="minorHAnsi" w:hAnsi="Times New Roman"/>
          <w:bCs/>
          <w:sz w:val="24"/>
          <w:szCs w:val="24"/>
        </w:rPr>
        <w:t>HIV &amp; AIDS</w:t>
      </w:r>
      <w:r w:rsidR="00C70612">
        <w:rPr>
          <w:rFonts w:ascii="Times New Roman" w:eastAsiaTheme="minorHAnsi" w:hAnsi="Times New Roman"/>
          <w:bCs/>
          <w:sz w:val="24"/>
          <w:szCs w:val="24"/>
        </w:rPr>
        <w:t xml:space="preserve"> with almost half </w:t>
      </w:r>
      <w:r w:rsidRPr="00607FBB">
        <w:rPr>
          <w:rFonts w:ascii="Times New Roman" w:eastAsiaTheme="minorHAnsi" w:hAnsi="Times New Roman"/>
          <w:bCs/>
          <w:sz w:val="24"/>
          <w:szCs w:val="24"/>
        </w:rPr>
        <w:t xml:space="preserve">without a policy on </w:t>
      </w:r>
      <w:r w:rsidR="00662532">
        <w:rPr>
          <w:rFonts w:ascii="Times New Roman" w:eastAsiaTheme="minorHAnsi" w:hAnsi="Times New Roman"/>
          <w:bCs/>
          <w:sz w:val="24"/>
          <w:szCs w:val="24"/>
        </w:rPr>
        <w:t>HIV &amp; AIDS</w:t>
      </w:r>
      <w:r>
        <w:rPr>
          <w:rFonts w:ascii="Times New Roman" w:eastAsiaTheme="minorHAnsi" w:hAnsi="Times New Roman"/>
          <w:bCs/>
          <w:sz w:val="24"/>
          <w:szCs w:val="24"/>
        </w:rPr>
        <w:t>. L</w:t>
      </w:r>
      <w:r w:rsidRPr="00607FBB">
        <w:rPr>
          <w:rFonts w:ascii="Times New Roman" w:eastAsiaTheme="minorHAnsi" w:hAnsi="Times New Roman"/>
          <w:bCs/>
          <w:sz w:val="24"/>
          <w:szCs w:val="24"/>
        </w:rPr>
        <w:t>ess th</w:t>
      </w:r>
      <w:r w:rsidR="00C70612">
        <w:rPr>
          <w:rFonts w:ascii="Times New Roman" w:eastAsiaTheme="minorHAnsi" w:hAnsi="Times New Roman"/>
          <w:bCs/>
          <w:sz w:val="24"/>
          <w:szCs w:val="24"/>
        </w:rPr>
        <w:t xml:space="preserve">an a quarter of the schools </w:t>
      </w:r>
      <w:r>
        <w:rPr>
          <w:rFonts w:ascii="Times New Roman" w:eastAsiaTheme="minorHAnsi" w:hAnsi="Times New Roman"/>
          <w:bCs/>
          <w:sz w:val="24"/>
          <w:szCs w:val="24"/>
        </w:rPr>
        <w:t xml:space="preserve">provided care and </w:t>
      </w:r>
      <w:r w:rsidRPr="00607FBB">
        <w:rPr>
          <w:rFonts w:ascii="Times New Roman" w:eastAsiaTheme="minorHAnsi" w:hAnsi="Times New Roman"/>
          <w:bCs/>
          <w:sz w:val="24"/>
          <w:szCs w:val="24"/>
        </w:rPr>
        <w:t>support for the OVLs in the county.</w:t>
      </w:r>
      <w:r w:rsidR="006D508B">
        <w:rPr>
          <w:rFonts w:ascii="Times New Roman" w:eastAsiaTheme="minorHAnsi" w:hAnsi="Times New Roman"/>
          <w:bCs/>
          <w:sz w:val="24"/>
          <w:szCs w:val="24"/>
        </w:rPr>
        <w:t xml:space="preserve"> Therefore teacher</w:t>
      </w:r>
      <w:r w:rsidR="00B812FE">
        <w:rPr>
          <w:rFonts w:ascii="Times New Roman" w:eastAsiaTheme="minorHAnsi" w:hAnsi="Times New Roman"/>
          <w:bCs/>
          <w:sz w:val="24"/>
          <w:szCs w:val="24"/>
        </w:rPr>
        <w:t>s</w:t>
      </w:r>
      <w:r w:rsidR="006D508B">
        <w:rPr>
          <w:rFonts w:ascii="Times New Roman" w:eastAsiaTheme="minorHAnsi" w:hAnsi="Times New Roman"/>
          <w:bCs/>
          <w:sz w:val="24"/>
          <w:szCs w:val="24"/>
        </w:rPr>
        <w:t xml:space="preserve"> preparedness had an influence on implementation of the Education Sector Policy on </w:t>
      </w:r>
      <w:r w:rsidR="00662532">
        <w:rPr>
          <w:rFonts w:ascii="Times New Roman" w:eastAsiaTheme="minorHAnsi" w:hAnsi="Times New Roman"/>
          <w:bCs/>
          <w:sz w:val="24"/>
          <w:szCs w:val="24"/>
        </w:rPr>
        <w:t>HIV &amp; AIDS</w:t>
      </w:r>
      <w:r w:rsidR="006D508B">
        <w:rPr>
          <w:rFonts w:ascii="Times New Roman" w:eastAsiaTheme="minorHAnsi" w:hAnsi="Times New Roman"/>
          <w:bCs/>
          <w:sz w:val="24"/>
          <w:szCs w:val="24"/>
        </w:rPr>
        <w:t xml:space="preserve"> and consequently on provision of care and support to OVLs </w:t>
      </w:r>
    </w:p>
    <w:p w:rsidR="00BB57A7" w:rsidRDefault="00BB57A7" w:rsidP="0096496B">
      <w:pPr>
        <w:pStyle w:val="Heading1"/>
        <w:spacing w:line="240" w:lineRule="auto"/>
        <w:jc w:val="left"/>
        <w:rPr>
          <w:caps w:val="0"/>
          <w:sz w:val="24"/>
          <w:szCs w:val="24"/>
        </w:rPr>
      </w:pPr>
      <w:bookmarkStart w:id="365" w:name="_Toc361505964"/>
    </w:p>
    <w:p w:rsidR="00BB57A7" w:rsidRDefault="00933836" w:rsidP="00EF034A">
      <w:pPr>
        <w:pStyle w:val="Heading1"/>
        <w:spacing w:line="480" w:lineRule="auto"/>
        <w:jc w:val="left"/>
        <w:rPr>
          <w:caps w:val="0"/>
          <w:sz w:val="24"/>
          <w:szCs w:val="24"/>
        </w:rPr>
      </w:pPr>
      <w:bookmarkStart w:id="366" w:name="_Toc377372758"/>
      <w:r>
        <w:rPr>
          <w:caps w:val="0"/>
          <w:sz w:val="24"/>
          <w:szCs w:val="24"/>
        </w:rPr>
        <w:t>5.2.2 Effect of External Circumstances o</w:t>
      </w:r>
      <w:r w:rsidRPr="00933836">
        <w:rPr>
          <w:caps w:val="0"/>
          <w:sz w:val="24"/>
          <w:szCs w:val="24"/>
        </w:rPr>
        <w:t xml:space="preserve">n </w:t>
      </w:r>
      <w:r>
        <w:rPr>
          <w:caps w:val="0"/>
          <w:sz w:val="24"/>
          <w:szCs w:val="24"/>
        </w:rPr>
        <w:t>t</w:t>
      </w:r>
      <w:r w:rsidRPr="00933836">
        <w:rPr>
          <w:caps w:val="0"/>
          <w:sz w:val="24"/>
          <w:szCs w:val="24"/>
        </w:rPr>
        <w:t>he Imple</w:t>
      </w:r>
      <w:r>
        <w:rPr>
          <w:caps w:val="0"/>
          <w:sz w:val="24"/>
          <w:szCs w:val="24"/>
        </w:rPr>
        <w:t>mentation o</w:t>
      </w:r>
      <w:r w:rsidR="003F0FBF">
        <w:rPr>
          <w:caps w:val="0"/>
          <w:sz w:val="24"/>
          <w:szCs w:val="24"/>
        </w:rPr>
        <w:t>f the Education Sector Policy o</w:t>
      </w:r>
      <w:r w:rsidRPr="00933836">
        <w:rPr>
          <w:caps w:val="0"/>
          <w:sz w:val="24"/>
          <w:szCs w:val="24"/>
        </w:rPr>
        <w:t xml:space="preserve">n </w:t>
      </w:r>
      <w:r w:rsidR="00662532">
        <w:rPr>
          <w:caps w:val="0"/>
          <w:sz w:val="24"/>
          <w:szCs w:val="24"/>
        </w:rPr>
        <w:t>HIV &amp; AIDS</w:t>
      </w:r>
      <w:bookmarkEnd w:id="365"/>
      <w:bookmarkEnd w:id="366"/>
    </w:p>
    <w:p w:rsidR="0096496B" w:rsidRPr="0096496B" w:rsidRDefault="0096496B" w:rsidP="0096496B">
      <w:pPr>
        <w:spacing w:line="240" w:lineRule="auto"/>
        <w:rPr>
          <w:rFonts w:eastAsiaTheme="minorHAnsi"/>
          <w:lang w:bidi="en-US"/>
        </w:rPr>
      </w:pPr>
    </w:p>
    <w:p w:rsidR="006D508B" w:rsidRPr="00607FBB" w:rsidRDefault="00BB57A7" w:rsidP="006D508B">
      <w:pPr>
        <w:spacing w:line="480" w:lineRule="auto"/>
        <w:jc w:val="both"/>
        <w:rPr>
          <w:rFonts w:ascii="Times New Roman" w:eastAsiaTheme="minorHAnsi" w:hAnsi="Times New Roman"/>
          <w:sz w:val="24"/>
          <w:szCs w:val="24"/>
        </w:rPr>
      </w:pPr>
      <w:r w:rsidRPr="00607FBB">
        <w:rPr>
          <w:rFonts w:ascii="Times New Roman" w:hAnsi="Times New Roman"/>
          <w:sz w:val="24"/>
          <w:szCs w:val="24"/>
        </w:rPr>
        <w:t>Results revealed that that majority of the re</w:t>
      </w:r>
      <w:r>
        <w:rPr>
          <w:rFonts w:ascii="Times New Roman" w:hAnsi="Times New Roman"/>
          <w:sz w:val="24"/>
          <w:szCs w:val="24"/>
        </w:rPr>
        <w:t>spondents were</w:t>
      </w:r>
      <w:r w:rsidRPr="00607FBB">
        <w:rPr>
          <w:rFonts w:ascii="Times New Roman" w:hAnsi="Times New Roman"/>
          <w:sz w:val="24"/>
          <w:szCs w:val="24"/>
        </w:rPr>
        <w:t xml:space="preserve"> not comfortable discussing matters of sex and sexuality in s</w:t>
      </w:r>
      <w:r>
        <w:rPr>
          <w:rFonts w:ascii="Times New Roman" w:hAnsi="Times New Roman"/>
          <w:sz w:val="24"/>
          <w:szCs w:val="24"/>
        </w:rPr>
        <w:t xml:space="preserve">chools. The reasons why they did </w:t>
      </w:r>
      <w:r w:rsidRPr="00607FBB">
        <w:rPr>
          <w:rFonts w:ascii="Times New Roman" w:hAnsi="Times New Roman"/>
          <w:sz w:val="24"/>
          <w:szCs w:val="24"/>
        </w:rPr>
        <w:t>n</w:t>
      </w:r>
      <w:r>
        <w:rPr>
          <w:rFonts w:ascii="Times New Roman" w:hAnsi="Times New Roman"/>
          <w:sz w:val="24"/>
          <w:szCs w:val="24"/>
        </w:rPr>
        <w:t>ot discuss sex and sexuality were</w:t>
      </w:r>
      <w:r w:rsidRPr="00607FBB">
        <w:rPr>
          <w:rFonts w:ascii="Times New Roman" w:hAnsi="Times New Roman"/>
          <w:sz w:val="24"/>
          <w:szCs w:val="24"/>
        </w:rPr>
        <w:t xml:space="preserve"> because of</w:t>
      </w:r>
      <w:r w:rsidR="0096496B">
        <w:rPr>
          <w:rFonts w:ascii="Times New Roman" w:hAnsi="Times New Roman"/>
          <w:sz w:val="24"/>
          <w:szCs w:val="24"/>
        </w:rPr>
        <w:t xml:space="preserve"> </w:t>
      </w:r>
      <w:r w:rsidRPr="00607FBB">
        <w:rPr>
          <w:rFonts w:ascii="Times New Roman" w:eastAsiaTheme="minorHAnsi" w:hAnsi="Times New Roman"/>
          <w:sz w:val="24"/>
          <w:szCs w:val="24"/>
        </w:rPr>
        <w:t>age</w:t>
      </w:r>
      <w:r>
        <w:rPr>
          <w:rFonts w:ascii="Times New Roman" w:eastAsiaTheme="minorHAnsi" w:hAnsi="Times New Roman"/>
          <w:sz w:val="24"/>
          <w:szCs w:val="24"/>
        </w:rPr>
        <w:t xml:space="preserve"> and</w:t>
      </w:r>
      <w:r w:rsidRPr="00607FBB">
        <w:rPr>
          <w:rFonts w:ascii="Times New Roman" w:eastAsiaTheme="minorHAnsi" w:hAnsi="Times New Roman"/>
          <w:sz w:val="24"/>
          <w:szCs w:val="24"/>
        </w:rPr>
        <w:t xml:space="preserve"> gender differences</w:t>
      </w:r>
      <w:r>
        <w:rPr>
          <w:rFonts w:ascii="Times New Roman" w:eastAsiaTheme="minorHAnsi" w:hAnsi="Times New Roman"/>
          <w:sz w:val="24"/>
          <w:szCs w:val="24"/>
        </w:rPr>
        <w:t>. R</w:t>
      </w:r>
      <w:r w:rsidRPr="00607FBB">
        <w:rPr>
          <w:rFonts w:ascii="Times New Roman" w:eastAsiaTheme="minorHAnsi" w:hAnsi="Times New Roman"/>
          <w:sz w:val="24"/>
          <w:szCs w:val="24"/>
        </w:rPr>
        <w:t>eligion</w:t>
      </w:r>
      <w:r>
        <w:rPr>
          <w:rFonts w:ascii="Times New Roman" w:eastAsiaTheme="minorHAnsi" w:hAnsi="Times New Roman"/>
          <w:sz w:val="24"/>
          <w:szCs w:val="24"/>
        </w:rPr>
        <w:t xml:space="preserve"> too did </w:t>
      </w:r>
      <w:r w:rsidRPr="00607FBB">
        <w:rPr>
          <w:rFonts w:ascii="Times New Roman" w:eastAsiaTheme="minorHAnsi" w:hAnsi="Times New Roman"/>
          <w:sz w:val="24"/>
          <w:szCs w:val="24"/>
        </w:rPr>
        <w:t xml:space="preserve">impose constraints in discussing sex and sexuality between teachers and </w:t>
      </w:r>
      <w:r>
        <w:rPr>
          <w:rFonts w:ascii="Times New Roman" w:eastAsiaTheme="minorHAnsi" w:hAnsi="Times New Roman"/>
          <w:sz w:val="24"/>
          <w:szCs w:val="24"/>
        </w:rPr>
        <w:t>learners</w:t>
      </w:r>
      <w:r w:rsidRPr="00607FBB">
        <w:rPr>
          <w:rFonts w:ascii="Times New Roman" w:eastAsiaTheme="minorHAnsi" w:hAnsi="Times New Roman"/>
          <w:sz w:val="24"/>
          <w:szCs w:val="24"/>
        </w:rPr>
        <w:t>. However</w:t>
      </w:r>
      <w:r w:rsidR="007846D5">
        <w:rPr>
          <w:rFonts w:ascii="Times New Roman" w:eastAsiaTheme="minorHAnsi" w:hAnsi="Times New Roman"/>
          <w:sz w:val="24"/>
          <w:szCs w:val="24"/>
        </w:rPr>
        <w:t>,</w:t>
      </w:r>
      <w:r w:rsidR="0096496B">
        <w:rPr>
          <w:rFonts w:ascii="Times New Roman" w:eastAsiaTheme="minorHAnsi" w:hAnsi="Times New Roman"/>
          <w:sz w:val="24"/>
          <w:szCs w:val="24"/>
        </w:rPr>
        <w:t xml:space="preserve"> </w:t>
      </w:r>
      <w:r w:rsidRPr="00607FBB">
        <w:rPr>
          <w:rFonts w:ascii="Times New Roman" w:eastAsiaTheme="minorHAnsi" w:hAnsi="Times New Roman"/>
          <w:sz w:val="24"/>
          <w:szCs w:val="24"/>
        </w:rPr>
        <w:t>pare</w:t>
      </w:r>
      <w:r>
        <w:rPr>
          <w:rFonts w:ascii="Times New Roman" w:eastAsiaTheme="minorHAnsi" w:hAnsi="Times New Roman"/>
          <w:sz w:val="24"/>
          <w:szCs w:val="24"/>
        </w:rPr>
        <w:t>ntal status and social status did</w:t>
      </w:r>
      <w:r w:rsidR="007846D5">
        <w:rPr>
          <w:rFonts w:ascii="Times New Roman" w:eastAsiaTheme="minorHAnsi" w:hAnsi="Times New Roman"/>
          <w:sz w:val="24"/>
          <w:szCs w:val="24"/>
        </w:rPr>
        <w:t xml:space="preserve"> not impose any constraints. The r</w:t>
      </w:r>
      <w:r w:rsidRPr="00607FBB">
        <w:rPr>
          <w:rFonts w:ascii="Times New Roman" w:eastAsiaTheme="minorHAnsi" w:hAnsi="Times New Roman"/>
          <w:sz w:val="24"/>
          <w:szCs w:val="24"/>
        </w:rPr>
        <w:t>esults also show</w:t>
      </w:r>
      <w:r>
        <w:rPr>
          <w:rFonts w:ascii="Times New Roman" w:eastAsiaTheme="minorHAnsi" w:hAnsi="Times New Roman"/>
          <w:sz w:val="24"/>
          <w:szCs w:val="24"/>
        </w:rPr>
        <w:t>ed</w:t>
      </w:r>
      <w:r w:rsidRPr="00607FBB">
        <w:rPr>
          <w:rFonts w:ascii="Times New Roman" w:eastAsiaTheme="minorHAnsi" w:hAnsi="Times New Roman"/>
          <w:sz w:val="24"/>
          <w:szCs w:val="24"/>
        </w:rPr>
        <w:t xml:space="preserve"> that the factors hindering implementation of provision of</w:t>
      </w:r>
      <w:r w:rsidR="0096496B">
        <w:rPr>
          <w:rFonts w:ascii="Times New Roman" w:eastAsiaTheme="minorHAnsi" w:hAnsi="Times New Roman"/>
          <w:sz w:val="24"/>
          <w:szCs w:val="24"/>
        </w:rPr>
        <w:t xml:space="preserve">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and provision of care and support to OVLs</w:t>
      </w:r>
      <w:r w:rsidR="007846D5">
        <w:rPr>
          <w:rFonts w:ascii="Times New Roman" w:eastAsiaTheme="minorHAnsi" w:hAnsi="Times New Roman"/>
          <w:sz w:val="24"/>
          <w:szCs w:val="24"/>
        </w:rPr>
        <w:t xml:space="preserve"> were</w:t>
      </w:r>
      <w:r w:rsidR="0096496B">
        <w:rPr>
          <w:rFonts w:ascii="Times New Roman" w:eastAsiaTheme="minorHAnsi" w:hAnsi="Times New Roman"/>
          <w:sz w:val="24"/>
          <w:szCs w:val="24"/>
        </w:rPr>
        <w:t xml:space="preserve"> </w:t>
      </w:r>
      <w:r w:rsidRPr="00607FBB">
        <w:rPr>
          <w:rFonts w:ascii="Times New Roman" w:eastAsiaTheme="minorHAnsi" w:hAnsi="Times New Roman"/>
          <w:sz w:val="24"/>
          <w:szCs w:val="24"/>
        </w:rPr>
        <w:t xml:space="preserve">negative attitudes from teachers in discussing sex and sexuality, negative attitudes about drugs and marginalized groups, stigmatization, negative cultural practices in the society, secretiveness about sexuality </w:t>
      </w:r>
      <w:r w:rsidRPr="00607FBB">
        <w:rPr>
          <w:rFonts w:ascii="Times New Roman" w:eastAsiaTheme="minorHAnsi" w:hAnsi="Times New Roman"/>
          <w:sz w:val="24"/>
          <w:szCs w:val="24"/>
        </w:rPr>
        <w:lastRenderedPageBreak/>
        <w:t>and poor social networks.</w:t>
      </w:r>
      <w:r w:rsidR="0096496B">
        <w:rPr>
          <w:rFonts w:ascii="Times New Roman" w:eastAsiaTheme="minorHAnsi" w:hAnsi="Times New Roman"/>
          <w:sz w:val="24"/>
          <w:szCs w:val="24"/>
        </w:rPr>
        <w:t xml:space="preserve"> </w:t>
      </w:r>
      <w:r w:rsidRPr="00607FBB">
        <w:rPr>
          <w:rFonts w:ascii="Times New Roman" w:eastAsiaTheme="minorHAnsi" w:hAnsi="Times New Roman"/>
          <w:sz w:val="24"/>
          <w:szCs w:val="24"/>
        </w:rPr>
        <w:t>It was also found that the local authorities’ influence</w:t>
      </w:r>
      <w:r>
        <w:rPr>
          <w:rFonts w:ascii="Times New Roman" w:eastAsiaTheme="minorHAnsi" w:hAnsi="Times New Roman"/>
          <w:sz w:val="24"/>
          <w:szCs w:val="24"/>
        </w:rPr>
        <w:t>d</w:t>
      </w:r>
      <w:r w:rsidRPr="00607FBB">
        <w:rPr>
          <w:rFonts w:ascii="Times New Roman" w:eastAsiaTheme="minorHAnsi" w:hAnsi="Times New Roman"/>
          <w:sz w:val="24"/>
          <w:szCs w:val="24"/>
        </w:rPr>
        <w:t xml:space="preserve"> teaching of contraceptiv</w:t>
      </w:r>
      <w:r>
        <w:rPr>
          <w:rFonts w:ascii="Times New Roman" w:eastAsiaTheme="minorHAnsi" w:hAnsi="Times New Roman"/>
          <w:sz w:val="24"/>
          <w:szCs w:val="24"/>
        </w:rPr>
        <w:t>es use and distribution but did</w:t>
      </w:r>
      <w:r w:rsidRPr="00607FBB">
        <w:rPr>
          <w:rFonts w:ascii="Times New Roman" w:eastAsiaTheme="minorHAnsi" w:hAnsi="Times New Roman"/>
          <w:sz w:val="24"/>
          <w:szCs w:val="24"/>
        </w:rPr>
        <w:t xml:space="preserve"> not influence the provision of care and</w:t>
      </w:r>
      <w:r w:rsidR="00F52963">
        <w:rPr>
          <w:rFonts w:ascii="Times New Roman" w:eastAsiaTheme="minorHAnsi" w:hAnsi="Times New Roman"/>
          <w:sz w:val="24"/>
          <w:szCs w:val="24"/>
        </w:rPr>
        <w:t xml:space="preserve"> support of OVLs in the County.</w:t>
      </w:r>
      <w:r w:rsidR="0096496B">
        <w:rPr>
          <w:rFonts w:ascii="Times New Roman" w:eastAsiaTheme="minorHAnsi" w:hAnsi="Times New Roman"/>
          <w:sz w:val="24"/>
          <w:szCs w:val="24"/>
        </w:rPr>
        <w:t xml:space="preserve"> </w:t>
      </w:r>
      <w:r w:rsidR="006D508B">
        <w:rPr>
          <w:rFonts w:ascii="Times New Roman" w:eastAsiaTheme="minorHAnsi" w:hAnsi="Times New Roman"/>
          <w:sz w:val="24"/>
          <w:szCs w:val="24"/>
        </w:rPr>
        <w:t xml:space="preserve">Therefore, circumstances external to schools hindered successful implementation of policy. </w:t>
      </w: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p>
    <w:p w:rsidR="00BB57A7" w:rsidRDefault="003F0FBF" w:rsidP="00EF034A">
      <w:pPr>
        <w:pStyle w:val="Heading1"/>
        <w:spacing w:line="480" w:lineRule="auto"/>
        <w:jc w:val="left"/>
        <w:rPr>
          <w:caps w:val="0"/>
          <w:sz w:val="24"/>
          <w:szCs w:val="24"/>
        </w:rPr>
      </w:pPr>
      <w:bookmarkStart w:id="367" w:name="_Toc361505965"/>
      <w:bookmarkStart w:id="368" w:name="_Toc377372759"/>
      <w:r w:rsidRPr="003F0FBF">
        <w:rPr>
          <w:rFonts w:eastAsiaTheme="minorHAnsi"/>
          <w:caps w:val="0"/>
          <w:sz w:val="24"/>
          <w:szCs w:val="24"/>
        </w:rPr>
        <w:t xml:space="preserve">5.2.3 </w:t>
      </w:r>
      <w:r>
        <w:rPr>
          <w:caps w:val="0"/>
          <w:sz w:val="24"/>
          <w:szCs w:val="24"/>
        </w:rPr>
        <w:t>Effect</w:t>
      </w:r>
      <w:r w:rsidR="007846D5">
        <w:rPr>
          <w:caps w:val="0"/>
          <w:sz w:val="24"/>
          <w:szCs w:val="24"/>
        </w:rPr>
        <w:t>s</w:t>
      </w:r>
      <w:r>
        <w:rPr>
          <w:caps w:val="0"/>
          <w:sz w:val="24"/>
          <w:szCs w:val="24"/>
        </w:rPr>
        <w:t xml:space="preserve"> o</w:t>
      </w:r>
      <w:r w:rsidRPr="003F0FBF">
        <w:rPr>
          <w:caps w:val="0"/>
          <w:sz w:val="24"/>
          <w:szCs w:val="24"/>
        </w:rPr>
        <w:t xml:space="preserve">f </w:t>
      </w:r>
      <w:r w:rsidR="005E2753" w:rsidRPr="003F0FBF">
        <w:rPr>
          <w:caps w:val="0"/>
          <w:sz w:val="24"/>
          <w:szCs w:val="24"/>
        </w:rPr>
        <w:t>Time</w:t>
      </w:r>
      <w:r w:rsidR="0096496B">
        <w:rPr>
          <w:caps w:val="0"/>
          <w:sz w:val="24"/>
          <w:szCs w:val="24"/>
        </w:rPr>
        <w:t xml:space="preserve"> </w:t>
      </w:r>
      <w:r w:rsidR="005E2753" w:rsidRPr="003F0FBF">
        <w:rPr>
          <w:caps w:val="0"/>
          <w:sz w:val="24"/>
          <w:szCs w:val="24"/>
        </w:rPr>
        <w:t>on</w:t>
      </w:r>
      <w:r w:rsidR="0096496B">
        <w:rPr>
          <w:caps w:val="0"/>
          <w:sz w:val="24"/>
          <w:szCs w:val="24"/>
        </w:rPr>
        <w:t xml:space="preserve"> </w:t>
      </w:r>
      <w:r>
        <w:rPr>
          <w:caps w:val="0"/>
          <w:sz w:val="24"/>
          <w:szCs w:val="24"/>
        </w:rPr>
        <w:t>the Implementation of t</w:t>
      </w:r>
      <w:r w:rsidRPr="003F0FBF">
        <w:rPr>
          <w:caps w:val="0"/>
          <w:sz w:val="24"/>
          <w:szCs w:val="24"/>
        </w:rPr>
        <w:t xml:space="preserve">he Education Sector Policy </w:t>
      </w:r>
      <w:r>
        <w:rPr>
          <w:caps w:val="0"/>
          <w:sz w:val="24"/>
          <w:szCs w:val="24"/>
        </w:rPr>
        <w:t>o</w:t>
      </w:r>
      <w:r w:rsidRPr="003F0FBF">
        <w:rPr>
          <w:caps w:val="0"/>
          <w:sz w:val="24"/>
          <w:szCs w:val="24"/>
        </w:rPr>
        <w:t xml:space="preserve">n </w:t>
      </w:r>
      <w:r w:rsidR="00662532">
        <w:rPr>
          <w:caps w:val="0"/>
          <w:sz w:val="24"/>
          <w:szCs w:val="24"/>
        </w:rPr>
        <w:t>HIV &amp; AIDS</w:t>
      </w:r>
      <w:bookmarkEnd w:id="367"/>
      <w:bookmarkEnd w:id="368"/>
    </w:p>
    <w:p w:rsidR="0096496B" w:rsidRPr="0096496B" w:rsidRDefault="0096496B" w:rsidP="0096496B">
      <w:pPr>
        <w:spacing w:line="240" w:lineRule="auto"/>
        <w:rPr>
          <w:rFonts w:eastAsiaTheme="minorHAnsi"/>
          <w:lang w:bidi="en-US"/>
        </w:rPr>
      </w:pPr>
    </w:p>
    <w:p w:rsidR="00BB57A7" w:rsidRDefault="00BB57A7" w:rsidP="00EF034A">
      <w:pPr>
        <w:autoSpaceDE w:val="0"/>
        <w:autoSpaceDN w:val="0"/>
        <w:adjustRightInd w:val="0"/>
        <w:spacing w:after="0" w:line="480" w:lineRule="auto"/>
        <w:jc w:val="both"/>
        <w:rPr>
          <w:rFonts w:ascii="Times New Roman" w:hAnsi="Times New Roman"/>
          <w:sz w:val="24"/>
          <w:szCs w:val="24"/>
        </w:rPr>
      </w:pPr>
      <w:r>
        <w:rPr>
          <w:rFonts w:ascii="Times New Roman" w:eastAsiaTheme="minorHAnsi" w:hAnsi="Times New Roman"/>
          <w:sz w:val="24"/>
          <w:szCs w:val="24"/>
        </w:rPr>
        <w:t>I</w:t>
      </w:r>
      <w:r w:rsidRPr="00607FBB">
        <w:rPr>
          <w:rFonts w:ascii="Times New Roman" w:eastAsiaTheme="minorHAnsi" w:hAnsi="Times New Roman"/>
          <w:sz w:val="24"/>
          <w:szCs w:val="24"/>
        </w:rPr>
        <w:t>n</w:t>
      </w:r>
      <w:r>
        <w:rPr>
          <w:rFonts w:ascii="Times New Roman" w:eastAsiaTheme="minorHAnsi" w:hAnsi="Times New Roman"/>
          <w:sz w:val="24"/>
          <w:szCs w:val="24"/>
        </w:rPr>
        <w:t xml:space="preserve"> relation to</w:t>
      </w:r>
      <w:r w:rsidRPr="00607FBB">
        <w:rPr>
          <w:rFonts w:ascii="Times New Roman" w:eastAsiaTheme="minorHAnsi" w:hAnsi="Times New Roman"/>
          <w:sz w:val="24"/>
          <w:szCs w:val="24"/>
        </w:rPr>
        <w:t xml:space="preserve"> t</w:t>
      </w:r>
      <w:r w:rsidR="00F52963">
        <w:rPr>
          <w:rFonts w:ascii="Times New Roman" w:eastAsiaTheme="minorHAnsi" w:hAnsi="Times New Roman"/>
          <w:sz w:val="24"/>
          <w:szCs w:val="24"/>
        </w:rPr>
        <w:t>ime the</w:t>
      </w:r>
      <w:r w:rsidR="00F52963" w:rsidRPr="00607FBB">
        <w:rPr>
          <w:rFonts w:ascii="Times New Roman" w:eastAsiaTheme="minorHAnsi" w:hAnsi="Times New Roman"/>
          <w:sz w:val="24"/>
          <w:szCs w:val="24"/>
        </w:rPr>
        <w:t xml:space="preserve"> study revealed that time allocated to </w:t>
      </w:r>
      <w:r w:rsidR="00F52963">
        <w:rPr>
          <w:rFonts w:ascii="Times New Roman" w:eastAsiaTheme="minorHAnsi" w:hAnsi="Times New Roman"/>
          <w:sz w:val="24"/>
          <w:szCs w:val="24"/>
        </w:rPr>
        <w:t>HIV &amp; AIDS education</w:t>
      </w:r>
      <w:r w:rsidR="001F7B37">
        <w:rPr>
          <w:rFonts w:ascii="Times New Roman" w:eastAsiaTheme="minorHAnsi" w:hAnsi="Times New Roman"/>
          <w:sz w:val="24"/>
          <w:szCs w:val="24"/>
        </w:rPr>
        <w:t xml:space="preserve"> as a subject on its own, and HIV &amp; AIDS</w:t>
      </w:r>
      <w:r w:rsidR="005E4025">
        <w:rPr>
          <w:rFonts w:ascii="Times New Roman" w:eastAsiaTheme="minorHAnsi" w:hAnsi="Times New Roman"/>
          <w:sz w:val="24"/>
          <w:szCs w:val="24"/>
        </w:rPr>
        <w:t xml:space="preserve"> education</w:t>
      </w:r>
      <w:r w:rsidR="001F7B37">
        <w:rPr>
          <w:rFonts w:ascii="Times New Roman" w:eastAsiaTheme="minorHAnsi" w:hAnsi="Times New Roman"/>
          <w:sz w:val="24"/>
          <w:szCs w:val="24"/>
        </w:rPr>
        <w:t xml:space="preserve"> related </w:t>
      </w:r>
      <w:r w:rsidR="005E4025">
        <w:rPr>
          <w:rFonts w:ascii="Times New Roman" w:eastAsiaTheme="minorHAnsi" w:hAnsi="Times New Roman"/>
          <w:sz w:val="24"/>
          <w:szCs w:val="24"/>
        </w:rPr>
        <w:t>program</w:t>
      </w:r>
      <w:r w:rsidR="00F52963">
        <w:rPr>
          <w:rFonts w:ascii="Times New Roman" w:eastAsiaTheme="minorHAnsi" w:hAnsi="Times New Roman"/>
          <w:sz w:val="24"/>
          <w:szCs w:val="24"/>
        </w:rPr>
        <w:t xml:space="preserve">s and </w:t>
      </w:r>
      <w:r w:rsidR="009562CC">
        <w:rPr>
          <w:rFonts w:ascii="Times New Roman" w:eastAsiaTheme="minorHAnsi" w:hAnsi="Times New Roman"/>
          <w:sz w:val="24"/>
          <w:szCs w:val="24"/>
        </w:rPr>
        <w:t>activities were</w:t>
      </w:r>
      <w:r w:rsidR="001F7B37">
        <w:rPr>
          <w:rFonts w:ascii="Times New Roman" w:eastAsiaTheme="minorHAnsi" w:hAnsi="Times New Roman"/>
          <w:sz w:val="24"/>
          <w:szCs w:val="24"/>
        </w:rPr>
        <w:t xml:space="preserve"> minimal.</w:t>
      </w:r>
      <w:r w:rsidR="00F52963">
        <w:rPr>
          <w:rFonts w:ascii="Times New Roman" w:eastAsiaTheme="minorHAnsi" w:hAnsi="Times New Roman"/>
          <w:sz w:val="24"/>
          <w:szCs w:val="24"/>
        </w:rPr>
        <w:t>HIV &amp; AIDS</w:t>
      </w:r>
      <w:r w:rsidR="00F52963" w:rsidRPr="00607FBB">
        <w:rPr>
          <w:rFonts w:ascii="Times New Roman" w:eastAsiaTheme="minorHAnsi" w:hAnsi="Times New Roman"/>
          <w:sz w:val="24"/>
          <w:szCs w:val="24"/>
        </w:rPr>
        <w:t xml:space="preserve"> as a sub</w:t>
      </w:r>
      <w:r w:rsidR="00F52963">
        <w:rPr>
          <w:rFonts w:ascii="Times New Roman" w:eastAsiaTheme="minorHAnsi" w:hAnsi="Times New Roman"/>
          <w:sz w:val="24"/>
          <w:szCs w:val="24"/>
        </w:rPr>
        <w:t xml:space="preserve">ject </w:t>
      </w:r>
      <w:r w:rsidR="001F7B37">
        <w:rPr>
          <w:rFonts w:ascii="Times New Roman" w:eastAsiaTheme="minorHAnsi" w:hAnsi="Times New Roman"/>
          <w:sz w:val="24"/>
          <w:szCs w:val="24"/>
        </w:rPr>
        <w:t xml:space="preserve">on its own </w:t>
      </w:r>
      <w:r w:rsidR="00F52963">
        <w:rPr>
          <w:rFonts w:ascii="Times New Roman" w:eastAsiaTheme="minorHAnsi" w:hAnsi="Times New Roman"/>
          <w:sz w:val="24"/>
          <w:szCs w:val="24"/>
        </w:rPr>
        <w:t>had n</w:t>
      </w:r>
      <w:r w:rsidR="001F7B37">
        <w:rPr>
          <w:rFonts w:ascii="Times New Roman" w:eastAsiaTheme="minorHAnsi" w:hAnsi="Times New Roman"/>
          <w:sz w:val="24"/>
          <w:szCs w:val="24"/>
        </w:rPr>
        <w:t>ot been given as much attention</w:t>
      </w:r>
      <w:r w:rsidR="00F52963">
        <w:rPr>
          <w:rFonts w:ascii="Times New Roman" w:eastAsiaTheme="minorHAnsi" w:hAnsi="Times New Roman"/>
          <w:sz w:val="24"/>
          <w:szCs w:val="24"/>
        </w:rPr>
        <w:t xml:space="preserve"> own</w:t>
      </w:r>
      <w:r w:rsidR="00F52963" w:rsidRPr="00607FBB">
        <w:rPr>
          <w:rFonts w:ascii="Times New Roman" w:eastAsiaTheme="minorHAnsi" w:hAnsi="Times New Roman"/>
          <w:sz w:val="24"/>
          <w:szCs w:val="24"/>
        </w:rPr>
        <w:t xml:space="preserve">. Rather it </w:t>
      </w:r>
      <w:r w:rsidR="00F52963">
        <w:rPr>
          <w:rFonts w:ascii="Times New Roman" w:eastAsiaTheme="minorHAnsi" w:hAnsi="Times New Roman"/>
          <w:sz w:val="24"/>
          <w:szCs w:val="24"/>
        </w:rPr>
        <w:t>was</w:t>
      </w:r>
      <w:r w:rsidR="00F52963" w:rsidRPr="00607FBB">
        <w:rPr>
          <w:rFonts w:ascii="Times New Roman" w:eastAsiaTheme="minorHAnsi" w:hAnsi="Times New Roman"/>
          <w:sz w:val="24"/>
          <w:szCs w:val="24"/>
        </w:rPr>
        <w:t xml:space="preserve"> being taught as a theme in </w:t>
      </w:r>
      <w:r w:rsidR="00F52963">
        <w:rPr>
          <w:rFonts w:ascii="Times New Roman" w:eastAsiaTheme="minorHAnsi" w:hAnsi="Times New Roman"/>
          <w:sz w:val="24"/>
          <w:szCs w:val="24"/>
        </w:rPr>
        <w:t>co-curricular</w:t>
      </w:r>
      <w:r w:rsidR="00F52963" w:rsidRPr="00607FBB">
        <w:rPr>
          <w:rFonts w:ascii="Times New Roman" w:eastAsiaTheme="minorHAnsi" w:hAnsi="Times New Roman"/>
          <w:sz w:val="24"/>
          <w:szCs w:val="24"/>
        </w:rPr>
        <w:t xml:space="preserve"> activities</w:t>
      </w:r>
      <w:r w:rsidR="00F52963">
        <w:rPr>
          <w:rFonts w:ascii="Times New Roman" w:eastAsiaTheme="minorHAnsi" w:hAnsi="Times New Roman"/>
          <w:sz w:val="24"/>
          <w:szCs w:val="24"/>
        </w:rPr>
        <w:t xml:space="preserve"> and,</w:t>
      </w:r>
      <w:r w:rsidR="00F52963" w:rsidRPr="00607FBB">
        <w:rPr>
          <w:rFonts w:ascii="Times New Roman" w:eastAsiaTheme="minorHAnsi" w:hAnsi="Times New Roman"/>
          <w:sz w:val="24"/>
          <w:szCs w:val="24"/>
        </w:rPr>
        <w:t xml:space="preserve"> in occasional workshops and forums. Only in few schools</w:t>
      </w:r>
      <w:r w:rsidR="00F52963">
        <w:rPr>
          <w:rFonts w:ascii="Times New Roman" w:eastAsiaTheme="minorHAnsi" w:hAnsi="Times New Roman"/>
          <w:sz w:val="24"/>
          <w:szCs w:val="24"/>
        </w:rPr>
        <w:t xml:space="preserve"> was</w:t>
      </w:r>
      <w:r w:rsidR="00F52963" w:rsidRPr="00607FBB">
        <w:rPr>
          <w:rFonts w:ascii="Times New Roman" w:eastAsiaTheme="minorHAnsi" w:hAnsi="Times New Roman"/>
          <w:sz w:val="24"/>
          <w:szCs w:val="24"/>
        </w:rPr>
        <w:t xml:space="preserve"> it being ta</w:t>
      </w:r>
      <w:r w:rsidR="00F52963">
        <w:rPr>
          <w:rFonts w:ascii="Times New Roman" w:eastAsiaTheme="minorHAnsi" w:hAnsi="Times New Roman"/>
          <w:sz w:val="24"/>
          <w:szCs w:val="24"/>
        </w:rPr>
        <w:t>ught as a subject on its own while</w:t>
      </w:r>
      <w:r w:rsidR="00F52963" w:rsidRPr="00607FBB">
        <w:rPr>
          <w:rFonts w:ascii="Times New Roman" w:eastAsiaTheme="minorHAnsi" w:hAnsi="Times New Roman"/>
          <w:sz w:val="24"/>
          <w:szCs w:val="24"/>
        </w:rPr>
        <w:t xml:space="preserve"> in some </w:t>
      </w:r>
      <w:r w:rsidR="00F52963">
        <w:rPr>
          <w:rFonts w:ascii="Times New Roman" w:eastAsiaTheme="minorHAnsi" w:hAnsi="Times New Roman"/>
          <w:sz w:val="24"/>
          <w:szCs w:val="24"/>
        </w:rPr>
        <w:t>schools, through clubs and societies.</w:t>
      </w:r>
      <w:r w:rsidRPr="00607FBB">
        <w:rPr>
          <w:rFonts w:ascii="Times New Roman" w:eastAsiaTheme="minorHAnsi" w:hAnsi="Times New Roman"/>
          <w:sz w:val="24"/>
          <w:szCs w:val="24"/>
        </w:rPr>
        <w:t xml:space="preserve"> In addition</w:t>
      </w:r>
      <w:r w:rsidR="007846D5">
        <w:rPr>
          <w:rFonts w:ascii="Times New Roman" w:eastAsiaTheme="minorHAnsi" w:hAnsi="Times New Roman"/>
          <w:sz w:val="24"/>
          <w:szCs w:val="24"/>
        </w:rPr>
        <w:t>,</w:t>
      </w:r>
      <w:r w:rsidRPr="00607FBB">
        <w:rPr>
          <w:rFonts w:ascii="Times New Roman" w:eastAsiaTheme="minorHAnsi" w:hAnsi="Times New Roman"/>
          <w:sz w:val="24"/>
          <w:szCs w:val="24"/>
        </w:rPr>
        <w:t xml:space="preserve"> it was found that factors such as </w:t>
      </w:r>
      <w:r w:rsidRPr="00607FBB">
        <w:rPr>
          <w:rFonts w:ascii="Times New Roman" w:hAnsi="Times New Roman"/>
          <w:sz w:val="24"/>
          <w:szCs w:val="24"/>
        </w:rPr>
        <w:t>competing curriculum priorities, lack of materials and minimal support fro</w:t>
      </w:r>
      <w:r>
        <w:rPr>
          <w:rFonts w:ascii="Times New Roman" w:hAnsi="Times New Roman"/>
          <w:sz w:val="24"/>
          <w:szCs w:val="24"/>
        </w:rPr>
        <w:t>m the local authorities inhibited</w:t>
      </w:r>
      <w:r w:rsidRPr="00607FBB">
        <w:rPr>
          <w:rFonts w:ascii="Times New Roman" w:hAnsi="Times New Roman"/>
          <w:sz w:val="24"/>
          <w:szCs w:val="24"/>
        </w:rPr>
        <w:t xml:space="preserve"> education on </w:t>
      </w:r>
      <w:r w:rsidR="00662532">
        <w:rPr>
          <w:rFonts w:ascii="Times New Roman" w:hAnsi="Times New Roman"/>
          <w:sz w:val="24"/>
          <w:szCs w:val="24"/>
        </w:rPr>
        <w:t>HIV &amp; AIDS</w:t>
      </w:r>
      <w:r w:rsidRPr="00607FBB">
        <w:rPr>
          <w:rFonts w:ascii="Times New Roman" w:hAnsi="Times New Roman"/>
          <w:sz w:val="24"/>
          <w:szCs w:val="24"/>
        </w:rPr>
        <w:t xml:space="preserve"> and provision of care and support </w:t>
      </w:r>
      <w:r>
        <w:rPr>
          <w:rFonts w:ascii="Times New Roman" w:hAnsi="Times New Roman"/>
          <w:sz w:val="24"/>
          <w:szCs w:val="24"/>
        </w:rPr>
        <w:t>to</w:t>
      </w:r>
      <w:r w:rsidRPr="00607FBB">
        <w:rPr>
          <w:rFonts w:ascii="Times New Roman" w:hAnsi="Times New Roman"/>
          <w:sz w:val="24"/>
          <w:szCs w:val="24"/>
        </w:rPr>
        <w:t xml:space="preserve"> OVLs. </w:t>
      </w:r>
      <w:r w:rsidR="006D508B">
        <w:rPr>
          <w:rFonts w:ascii="Times New Roman" w:hAnsi="Times New Roman"/>
          <w:sz w:val="24"/>
          <w:szCs w:val="24"/>
        </w:rPr>
        <w:t xml:space="preserve">Therefore inadequate time was a constraint to implementation of the Education Sector Policy on </w:t>
      </w:r>
      <w:r w:rsidR="00662532">
        <w:rPr>
          <w:rFonts w:ascii="Times New Roman" w:hAnsi="Times New Roman"/>
          <w:sz w:val="24"/>
          <w:szCs w:val="24"/>
        </w:rPr>
        <w:t>HIV &amp; AIDS</w:t>
      </w:r>
      <w:r w:rsidR="006D508B">
        <w:rPr>
          <w:rFonts w:ascii="Times New Roman" w:hAnsi="Times New Roman"/>
          <w:sz w:val="24"/>
          <w:szCs w:val="24"/>
        </w:rPr>
        <w:t xml:space="preserve"> and on provision of care and support to OVLs.</w:t>
      </w:r>
    </w:p>
    <w:p w:rsidR="0096496B" w:rsidRDefault="0096496B" w:rsidP="00EF034A">
      <w:pPr>
        <w:autoSpaceDE w:val="0"/>
        <w:autoSpaceDN w:val="0"/>
        <w:adjustRightInd w:val="0"/>
        <w:spacing w:after="0" w:line="480" w:lineRule="auto"/>
        <w:jc w:val="both"/>
        <w:rPr>
          <w:rFonts w:ascii="Times New Roman" w:hAnsi="Times New Roman"/>
          <w:sz w:val="24"/>
          <w:szCs w:val="24"/>
        </w:rPr>
      </w:pPr>
    </w:p>
    <w:p w:rsidR="0096496B" w:rsidRPr="00607FBB" w:rsidRDefault="0096496B" w:rsidP="00EF034A">
      <w:pPr>
        <w:autoSpaceDE w:val="0"/>
        <w:autoSpaceDN w:val="0"/>
        <w:adjustRightInd w:val="0"/>
        <w:spacing w:after="0" w:line="480" w:lineRule="auto"/>
        <w:jc w:val="both"/>
        <w:rPr>
          <w:rFonts w:ascii="Times New Roman" w:eastAsiaTheme="minorHAnsi" w:hAnsi="Times New Roman"/>
          <w:sz w:val="24"/>
          <w:szCs w:val="24"/>
        </w:rPr>
      </w:pPr>
    </w:p>
    <w:p w:rsidR="00BB57A7" w:rsidRPr="00607FBB" w:rsidRDefault="00BB57A7" w:rsidP="0096496B">
      <w:pPr>
        <w:autoSpaceDE w:val="0"/>
        <w:autoSpaceDN w:val="0"/>
        <w:adjustRightInd w:val="0"/>
        <w:spacing w:after="0" w:line="240" w:lineRule="auto"/>
        <w:jc w:val="both"/>
        <w:rPr>
          <w:rFonts w:ascii="Times New Roman" w:eastAsiaTheme="minorHAnsi" w:hAnsi="Times New Roman"/>
          <w:b/>
          <w:sz w:val="24"/>
          <w:szCs w:val="24"/>
        </w:rPr>
      </w:pPr>
    </w:p>
    <w:p w:rsidR="00BB57A7" w:rsidRDefault="0058587B" w:rsidP="00EF034A">
      <w:pPr>
        <w:pStyle w:val="Heading1"/>
        <w:spacing w:line="480" w:lineRule="auto"/>
        <w:jc w:val="left"/>
        <w:rPr>
          <w:rFonts w:eastAsiaTheme="minorHAnsi"/>
          <w:caps w:val="0"/>
          <w:sz w:val="24"/>
          <w:szCs w:val="24"/>
        </w:rPr>
      </w:pPr>
      <w:bookmarkStart w:id="369" w:name="_Toc377372760"/>
      <w:r w:rsidRPr="0058587B">
        <w:rPr>
          <w:rFonts w:eastAsiaTheme="minorHAnsi"/>
          <w:caps w:val="0"/>
          <w:sz w:val="24"/>
          <w:szCs w:val="24"/>
        </w:rPr>
        <w:lastRenderedPageBreak/>
        <w:t>5.2.4 Effect</w:t>
      </w:r>
      <w:r w:rsidR="007846D5">
        <w:rPr>
          <w:rFonts w:eastAsiaTheme="minorHAnsi"/>
          <w:caps w:val="0"/>
          <w:sz w:val="24"/>
          <w:szCs w:val="24"/>
        </w:rPr>
        <w:t>s</w:t>
      </w:r>
      <w:r w:rsidR="0096496B">
        <w:rPr>
          <w:rFonts w:eastAsiaTheme="minorHAnsi"/>
          <w:caps w:val="0"/>
          <w:sz w:val="24"/>
          <w:szCs w:val="24"/>
        </w:rPr>
        <w:t xml:space="preserve"> </w:t>
      </w:r>
      <w:r>
        <w:rPr>
          <w:rFonts w:eastAsiaTheme="minorHAnsi"/>
          <w:caps w:val="0"/>
          <w:sz w:val="24"/>
          <w:szCs w:val="24"/>
        </w:rPr>
        <w:t>of Resources on Implementation of t</w:t>
      </w:r>
      <w:r w:rsidRPr="0058587B">
        <w:rPr>
          <w:rFonts w:eastAsiaTheme="minorHAnsi"/>
          <w:caps w:val="0"/>
          <w:sz w:val="24"/>
          <w:szCs w:val="24"/>
        </w:rPr>
        <w:t xml:space="preserve">he Education Sector Policy </w:t>
      </w:r>
      <w:r>
        <w:rPr>
          <w:rFonts w:eastAsiaTheme="minorHAnsi"/>
          <w:caps w:val="0"/>
          <w:sz w:val="24"/>
          <w:szCs w:val="24"/>
        </w:rPr>
        <w:t>o</w:t>
      </w:r>
      <w:r w:rsidRPr="0058587B">
        <w:rPr>
          <w:rFonts w:eastAsiaTheme="minorHAnsi"/>
          <w:caps w:val="0"/>
          <w:sz w:val="24"/>
          <w:szCs w:val="24"/>
        </w:rPr>
        <w:t xml:space="preserve">n </w:t>
      </w:r>
      <w:r w:rsidR="00662532">
        <w:rPr>
          <w:rFonts w:eastAsiaTheme="minorHAnsi"/>
          <w:caps w:val="0"/>
          <w:sz w:val="24"/>
          <w:szCs w:val="24"/>
        </w:rPr>
        <w:t>HIV &amp; AIDS</w:t>
      </w:r>
      <w:bookmarkEnd w:id="369"/>
    </w:p>
    <w:p w:rsidR="0096496B" w:rsidRPr="0096496B" w:rsidRDefault="0096496B" w:rsidP="0096496B">
      <w:pPr>
        <w:spacing w:line="240" w:lineRule="auto"/>
        <w:rPr>
          <w:rFonts w:eastAsiaTheme="minorHAnsi"/>
          <w:lang w:bidi="en-US"/>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With respect</w:t>
      </w:r>
      <w:r w:rsidRPr="00607FBB">
        <w:rPr>
          <w:rFonts w:ascii="Times New Roman" w:eastAsiaTheme="minorHAnsi" w:hAnsi="Times New Roman"/>
          <w:sz w:val="24"/>
          <w:szCs w:val="24"/>
        </w:rPr>
        <w:t xml:space="preserve"> to funding, it was established that the schools do not receive enough funds for the implementation of </w:t>
      </w:r>
      <w:r w:rsidR="00662532">
        <w:rPr>
          <w:rFonts w:ascii="Times New Roman" w:eastAsiaTheme="minorHAnsi" w:hAnsi="Times New Roman"/>
          <w:sz w:val="24"/>
          <w:szCs w:val="24"/>
        </w:rPr>
        <w:t>HIV &amp; AIDS</w:t>
      </w:r>
      <w:r w:rsidR="0096496B">
        <w:rPr>
          <w:rFonts w:ascii="Times New Roman" w:eastAsiaTheme="minorHAnsi" w:hAnsi="Times New Roman"/>
          <w:sz w:val="24"/>
          <w:szCs w:val="24"/>
        </w:rPr>
        <w:t xml:space="preserve"> </w:t>
      </w:r>
      <w:r w:rsidR="005E4025">
        <w:rPr>
          <w:rFonts w:ascii="Times New Roman" w:eastAsiaTheme="minorHAnsi" w:hAnsi="Times New Roman"/>
          <w:sz w:val="24"/>
          <w:szCs w:val="24"/>
        </w:rPr>
        <w:t xml:space="preserve">education </w:t>
      </w:r>
      <w:r w:rsidRPr="00607FBB">
        <w:rPr>
          <w:rFonts w:ascii="Times New Roman" w:eastAsiaTheme="minorHAnsi" w:hAnsi="Times New Roman"/>
          <w:sz w:val="24"/>
          <w:szCs w:val="24"/>
        </w:rPr>
        <w:t xml:space="preserve">programs </w:t>
      </w:r>
      <w:r w:rsidR="005E4025">
        <w:rPr>
          <w:rFonts w:ascii="Times New Roman" w:eastAsiaTheme="minorHAnsi" w:hAnsi="Times New Roman"/>
          <w:sz w:val="24"/>
          <w:szCs w:val="24"/>
        </w:rPr>
        <w:t xml:space="preserve">and activities </w:t>
      </w:r>
      <w:r w:rsidRPr="00607FBB">
        <w:rPr>
          <w:rFonts w:ascii="Times New Roman" w:eastAsiaTheme="minorHAnsi" w:hAnsi="Times New Roman"/>
          <w:sz w:val="24"/>
          <w:szCs w:val="24"/>
        </w:rPr>
        <w:t>in their schools in the region. The main source</w:t>
      </w:r>
      <w:r>
        <w:rPr>
          <w:rFonts w:ascii="Times New Roman" w:eastAsiaTheme="minorHAnsi" w:hAnsi="Times New Roman"/>
          <w:sz w:val="24"/>
          <w:szCs w:val="24"/>
        </w:rPr>
        <w:t>s</w:t>
      </w:r>
      <w:r w:rsidRPr="00607FBB">
        <w:rPr>
          <w:rFonts w:ascii="Times New Roman" w:eastAsiaTheme="minorHAnsi" w:hAnsi="Times New Roman"/>
          <w:sz w:val="24"/>
          <w:szCs w:val="24"/>
        </w:rPr>
        <w:t xml:space="preserve"> of financial support</w:t>
      </w:r>
      <w:r>
        <w:rPr>
          <w:rFonts w:ascii="Times New Roman" w:eastAsiaTheme="minorHAnsi" w:hAnsi="Times New Roman"/>
          <w:sz w:val="24"/>
          <w:szCs w:val="24"/>
        </w:rPr>
        <w:t xml:space="preserve"> were</w:t>
      </w:r>
      <w:r w:rsidRPr="00607FBB">
        <w:rPr>
          <w:rFonts w:ascii="Times New Roman" w:eastAsiaTheme="minorHAnsi" w:hAnsi="Times New Roman"/>
          <w:sz w:val="24"/>
          <w:szCs w:val="24"/>
        </w:rPr>
        <w:t xml:space="preserve"> the government, parents and </w:t>
      </w:r>
      <w:r>
        <w:rPr>
          <w:rFonts w:ascii="Times New Roman" w:eastAsiaTheme="minorHAnsi" w:hAnsi="Times New Roman"/>
          <w:sz w:val="24"/>
          <w:szCs w:val="24"/>
        </w:rPr>
        <w:t>learners</w:t>
      </w:r>
      <w:r w:rsidRPr="00607FBB">
        <w:rPr>
          <w:rFonts w:ascii="Times New Roman" w:eastAsiaTheme="minorHAnsi" w:hAnsi="Times New Roman"/>
          <w:sz w:val="24"/>
          <w:szCs w:val="24"/>
        </w:rPr>
        <w:t xml:space="preserve">, community, donors and schools. </w:t>
      </w:r>
      <w:r w:rsidR="0096496B">
        <w:rPr>
          <w:rFonts w:ascii="Times New Roman" w:eastAsiaTheme="minorHAnsi" w:hAnsi="Times New Roman"/>
          <w:sz w:val="24"/>
          <w:szCs w:val="24"/>
        </w:rPr>
        <w:t>Therefore insufficient</w:t>
      </w:r>
      <w:r w:rsidR="0004194A">
        <w:rPr>
          <w:rFonts w:ascii="Times New Roman" w:eastAsiaTheme="minorHAnsi" w:hAnsi="Times New Roman"/>
          <w:sz w:val="24"/>
          <w:szCs w:val="24"/>
        </w:rPr>
        <w:t>resources was a hindrance to implementation of the policy</w:t>
      </w:r>
      <w:r w:rsidR="009562CC">
        <w:rPr>
          <w:rFonts w:ascii="Times New Roman" w:eastAsiaTheme="minorHAnsi" w:hAnsi="Times New Roman"/>
          <w:sz w:val="24"/>
          <w:szCs w:val="24"/>
        </w:rPr>
        <w:t xml:space="preserve"> in relation to HIV &amp; AIDS education and in provision of care and support to OVLs.</w:t>
      </w:r>
    </w:p>
    <w:p w:rsidR="00BB57A7" w:rsidRPr="00607FBB" w:rsidRDefault="00BB57A7" w:rsidP="0096496B">
      <w:pPr>
        <w:autoSpaceDE w:val="0"/>
        <w:autoSpaceDN w:val="0"/>
        <w:adjustRightInd w:val="0"/>
        <w:spacing w:after="0" w:line="240" w:lineRule="auto"/>
        <w:rPr>
          <w:rFonts w:ascii="Times New Roman" w:eastAsiaTheme="minorHAnsi" w:hAnsi="Times New Roman"/>
          <w:sz w:val="24"/>
          <w:szCs w:val="24"/>
        </w:rPr>
      </w:pPr>
    </w:p>
    <w:p w:rsidR="00BB57A7" w:rsidRDefault="00500505" w:rsidP="00EF034A">
      <w:pPr>
        <w:pStyle w:val="Heading1"/>
        <w:spacing w:line="480" w:lineRule="auto"/>
        <w:jc w:val="left"/>
        <w:rPr>
          <w:rFonts w:eastAsiaTheme="minorHAnsi"/>
          <w:caps w:val="0"/>
          <w:sz w:val="24"/>
          <w:szCs w:val="24"/>
        </w:rPr>
      </w:pPr>
      <w:bookmarkStart w:id="370" w:name="_Toc377372761"/>
      <w:r>
        <w:rPr>
          <w:rFonts w:eastAsiaTheme="minorHAnsi"/>
          <w:caps w:val="0"/>
          <w:sz w:val="24"/>
          <w:szCs w:val="24"/>
        </w:rPr>
        <w:t>5.2.5 Relationship between Policy Content o</w:t>
      </w:r>
      <w:r w:rsidRPr="00500505">
        <w:rPr>
          <w:rFonts w:eastAsiaTheme="minorHAnsi"/>
          <w:caps w:val="0"/>
          <w:sz w:val="24"/>
          <w:szCs w:val="24"/>
        </w:rPr>
        <w:t xml:space="preserve">n Implementation </w:t>
      </w:r>
      <w:r>
        <w:rPr>
          <w:rFonts w:eastAsiaTheme="minorHAnsi"/>
          <w:caps w:val="0"/>
          <w:sz w:val="24"/>
          <w:szCs w:val="24"/>
        </w:rPr>
        <w:t>of the Education Sector Policy o</w:t>
      </w:r>
      <w:r w:rsidRPr="00500505">
        <w:rPr>
          <w:rFonts w:eastAsiaTheme="minorHAnsi"/>
          <w:caps w:val="0"/>
          <w:sz w:val="24"/>
          <w:szCs w:val="24"/>
        </w:rPr>
        <w:t xml:space="preserve">n </w:t>
      </w:r>
      <w:r w:rsidR="00662532">
        <w:rPr>
          <w:rFonts w:eastAsiaTheme="minorHAnsi"/>
          <w:caps w:val="0"/>
          <w:sz w:val="24"/>
          <w:szCs w:val="24"/>
        </w:rPr>
        <w:t>HIV &amp; AIDS</w:t>
      </w:r>
      <w:bookmarkEnd w:id="370"/>
    </w:p>
    <w:p w:rsidR="0096496B" w:rsidRPr="0096496B" w:rsidRDefault="0096496B" w:rsidP="0096496B">
      <w:pPr>
        <w:spacing w:line="240" w:lineRule="auto"/>
        <w:rPr>
          <w:rFonts w:eastAsiaTheme="minorHAnsi"/>
          <w:lang w:bidi="en-US"/>
        </w:rPr>
      </w:pPr>
    </w:p>
    <w:p w:rsidR="00BB57A7" w:rsidRPr="00607FBB" w:rsidRDefault="001F7B37" w:rsidP="00EF034A">
      <w:pPr>
        <w:autoSpaceDE w:val="0"/>
        <w:autoSpaceDN w:val="0"/>
        <w:adjustRightInd w:val="0"/>
        <w:spacing w:after="0" w:line="480" w:lineRule="auto"/>
        <w:jc w:val="both"/>
        <w:rPr>
          <w:rFonts w:ascii="Times New Roman" w:hAnsi="Times New Roman"/>
          <w:sz w:val="24"/>
          <w:szCs w:val="24"/>
        </w:rPr>
      </w:pPr>
      <w:r>
        <w:rPr>
          <w:rFonts w:ascii="Times New Roman" w:eastAsiaTheme="minorHAnsi" w:hAnsi="Times New Roman"/>
          <w:sz w:val="24"/>
          <w:szCs w:val="24"/>
        </w:rPr>
        <w:t xml:space="preserve">Results on schools’ conformity to the requirements of the Education Sector Policy on HIV &amp; AIDS in relation to provision of care and support to OVLs showed that the schools met the requirement </w:t>
      </w:r>
      <w:r w:rsidR="00BB57A7">
        <w:rPr>
          <w:rFonts w:ascii="Times New Roman" w:eastAsiaTheme="minorHAnsi" w:hAnsi="Times New Roman"/>
          <w:sz w:val="24"/>
          <w:szCs w:val="24"/>
        </w:rPr>
        <w:t>on access to education</w:t>
      </w:r>
      <w:r w:rsidR="003C78E2">
        <w:rPr>
          <w:rFonts w:ascii="Times New Roman" w:eastAsiaTheme="minorHAnsi" w:hAnsi="Times New Roman"/>
          <w:sz w:val="24"/>
          <w:szCs w:val="24"/>
        </w:rPr>
        <w:t>.</w:t>
      </w:r>
      <w:r w:rsidR="0096496B">
        <w:rPr>
          <w:rFonts w:ascii="Times New Roman" w:eastAsiaTheme="minorHAnsi" w:hAnsi="Times New Roman"/>
          <w:sz w:val="24"/>
          <w:szCs w:val="24"/>
        </w:rPr>
        <w:t xml:space="preserve"> </w:t>
      </w:r>
      <w:r w:rsidR="00E24C2B">
        <w:rPr>
          <w:rFonts w:ascii="Times New Roman" w:eastAsiaTheme="minorHAnsi" w:hAnsi="Times New Roman"/>
          <w:sz w:val="24"/>
          <w:szCs w:val="24"/>
        </w:rPr>
        <w:t xml:space="preserve">Further, schools </w:t>
      </w:r>
      <w:r w:rsidR="00BB57A7">
        <w:rPr>
          <w:rFonts w:ascii="Times New Roman" w:eastAsiaTheme="minorHAnsi" w:hAnsi="Times New Roman"/>
          <w:sz w:val="24"/>
          <w:szCs w:val="24"/>
        </w:rPr>
        <w:t>conformed</w:t>
      </w:r>
      <w:r w:rsidR="00BB57A7" w:rsidRPr="00607FBB">
        <w:rPr>
          <w:rFonts w:ascii="Times New Roman" w:eastAsiaTheme="minorHAnsi" w:hAnsi="Times New Roman"/>
          <w:sz w:val="24"/>
          <w:szCs w:val="24"/>
        </w:rPr>
        <w:t xml:space="preserve"> to </w:t>
      </w:r>
      <w:r w:rsidR="00662532">
        <w:rPr>
          <w:rFonts w:ascii="Times New Roman" w:eastAsiaTheme="minorHAnsi" w:hAnsi="Times New Roman"/>
          <w:sz w:val="24"/>
          <w:szCs w:val="24"/>
        </w:rPr>
        <w:t>HIV &amp; AIDS</w:t>
      </w:r>
      <w:r w:rsidR="00E24C2B">
        <w:rPr>
          <w:rFonts w:ascii="Times New Roman" w:eastAsiaTheme="minorHAnsi" w:hAnsi="Times New Roman"/>
          <w:sz w:val="24"/>
          <w:szCs w:val="24"/>
        </w:rPr>
        <w:t xml:space="preserve"> education but</w:t>
      </w:r>
      <w:r w:rsidR="00BB57A7">
        <w:rPr>
          <w:rFonts w:ascii="Times New Roman" w:eastAsiaTheme="minorHAnsi" w:hAnsi="Times New Roman"/>
          <w:sz w:val="24"/>
          <w:szCs w:val="24"/>
        </w:rPr>
        <w:t xml:space="preserve"> did not</w:t>
      </w:r>
      <w:r w:rsidR="00E24C2B">
        <w:rPr>
          <w:rFonts w:ascii="Times New Roman" w:eastAsiaTheme="minorHAnsi" w:hAnsi="Times New Roman"/>
          <w:sz w:val="24"/>
          <w:szCs w:val="24"/>
        </w:rPr>
        <w:t xml:space="preserve"> conform to the requirement </w:t>
      </w:r>
      <w:r w:rsidR="00BB57A7" w:rsidRPr="00607FBB">
        <w:rPr>
          <w:rFonts w:ascii="Times New Roman" w:eastAsiaTheme="minorHAnsi" w:hAnsi="Times New Roman"/>
          <w:sz w:val="24"/>
          <w:szCs w:val="24"/>
        </w:rPr>
        <w:t>of equali</w:t>
      </w:r>
      <w:r w:rsidR="00E24C2B">
        <w:rPr>
          <w:rFonts w:ascii="Times New Roman" w:eastAsiaTheme="minorHAnsi" w:hAnsi="Times New Roman"/>
          <w:sz w:val="24"/>
          <w:szCs w:val="24"/>
        </w:rPr>
        <w:t>ty of rights to education, of</w:t>
      </w:r>
      <w:r w:rsidR="00BB57A7" w:rsidRPr="00607FBB">
        <w:rPr>
          <w:rFonts w:ascii="Times New Roman" w:eastAsiaTheme="minorHAnsi" w:hAnsi="Times New Roman"/>
          <w:sz w:val="24"/>
          <w:szCs w:val="24"/>
        </w:rPr>
        <w:t xml:space="preserve"> re</w:t>
      </w:r>
      <w:r w:rsidR="00E24C2B">
        <w:rPr>
          <w:rFonts w:ascii="Times New Roman" w:eastAsiaTheme="minorHAnsi" w:hAnsi="Times New Roman"/>
          <w:sz w:val="24"/>
          <w:szCs w:val="24"/>
        </w:rPr>
        <w:t>sponsibilities and roles,</w:t>
      </w:r>
      <w:r w:rsidR="00BB57A7" w:rsidRPr="00607FBB">
        <w:rPr>
          <w:rFonts w:ascii="Times New Roman" w:eastAsiaTheme="minorHAnsi" w:hAnsi="Times New Roman"/>
          <w:sz w:val="24"/>
          <w:szCs w:val="24"/>
        </w:rPr>
        <w:t xml:space="preserve"> of access to care treatment and support, safety in the learning </w:t>
      </w:r>
      <w:r w:rsidR="00E24C2B">
        <w:rPr>
          <w:rFonts w:ascii="Times New Roman" w:eastAsiaTheme="minorHAnsi" w:hAnsi="Times New Roman"/>
          <w:sz w:val="24"/>
          <w:szCs w:val="24"/>
        </w:rPr>
        <w:t>institutions and also</w:t>
      </w:r>
      <w:r w:rsidR="00BB57A7" w:rsidRPr="00607FBB">
        <w:rPr>
          <w:rFonts w:ascii="Times New Roman" w:eastAsiaTheme="minorHAnsi" w:hAnsi="Times New Roman"/>
          <w:sz w:val="24"/>
          <w:szCs w:val="24"/>
        </w:rPr>
        <w:t xml:space="preserve"> of gender responsiveness. On clarity, results indicated tha</w:t>
      </w:r>
      <w:r w:rsidR="00E24C2B">
        <w:rPr>
          <w:rFonts w:ascii="Times New Roman" w:eastAsiaTheme="minorHAnsi" w:hAnsi="Times New Roman"/>
          <w:sz w:val="24"/>
          <w:szCs w:val="24"/>
        </w:rPr>
        <w:t>t</w:t>
      </w:r>
      <w:r w:rsidR="00BB57A7" w:rsidRPr="00607FBB">
        <w:rPr>
          <w:rFonts w:ascii="Times New Roman" w:eastAsiaTheme="minorHAnsi" w:hAnsi="Times New Roman"/>
          <w:sz w:val="24"/>
          <w:szCs w:val="24"/>
        </w:rPr>
        <w:t xml:space="preserve"> the objectives of the Education Sector Policy o</w:t>
      </w:r>
      <w:r w:rsidR="00BB57A7">
        <w:rPr>
          <w:rFonts w:ascii="Times New Roman" w:eastAsiaTheme="minorHAnsi" w:hAnsi="Times New Roman"/>
          <w:sz w:val="24"/>
          <w:szCs w:val="24"/>
        </w:rPr>
        <w:t>n HIV /AIDS were</w:t>
      </w:r>
      <w:r w:rsidR="00E24C2B">
        <w:rPr>
          <w:rFonts w:ascii="Times New Roman" w:eastAsiaTheme="minorHAnsi" w:hAnsi="Times New Roman"/>
          <w:sz w:val="24"/>
          <w:szCs w:val="24"/>
        </w:rPr>
        <w:t xml:space="preserve"> not clear to all the respondents.</w:t>
      </w:r>
      <w:r w:rsidR="0096496B">
        <w:rPr>
          <w:rFonts w:ascii="Times New Roman" w:eastAsiaTheme="minorHAnsi" w:hAnsi="Times New Roman"/>
          <w:sz w:val="24"/>
          <w:szCs w:val="24"/>
        </w:rPr>
        <w:t xml:space="preserve"> </w:t>
      </w:r>
      <w:r w:rsidR="00BB57A7" w:rsidRPr="00607FBB">
        <w:rPr>
          <w:rFonts w:ascii="Times New Roman" w:hAnsi="Times New Roman"/>
          <w:sz w:val="24"/>
          <w:szCs w:val="24"/>
        </w:rPr>
        <w:t xml:space="preserve">On </w:t>
      </w:r>
      <w:r w:rsidR="00E24C2B">
        <w:rPr>
          <w:rFonts w:ascii="Times New Roman" w:hAnsi="Times New Roman"/>
          <w:sz w:val="24"/>
          <w:szCs w:val="24"/>
        </w:rPr>
        <w:t xml:space="preserve">whether objectives of the </w:t>
      </w:r>
      <w:r w:rsidR="00BB57A7" w:rsidRPr="00607FBB">
        <w:rPr>
          <w:rFonts w:ascii="Times New Roman" w:hAnsi="Times New Roman"/>
          <w:sz w:val="24"/>
          <w:szCs w:val="24"/>
        </w:rPr>
        <w:t xml:space="preserve">Education Sector Policy on </w:t>
      </w:r>
      <w:r w:rsidR="00662532">
        <w:rPr>
          <w:rFonts w:ascii="Times New Roman" w:hAnsi="Times New Roman"/>
          <w:sz w:val="24"/>
          <w:szCs w:val="24"/>
        </w:rPr>
        <w:t>HIV &amp; AIDS</w:t>
      </w:r>
      <w:r w:rsidR="00E24C2B">
        <w:rPr>
          <w:rFonts w:ascii="Times New Roman" w:hAnsi="Times New Roman"/>
          <w:sz w:val="24"/>
          <w:szCs w:val="24"/>
        </w:rPr>
        <w:t xml:space="preserve"> were SMART, </w:t>
      </w:r>
      <w:r w:rsidR="00BB57A7" w:rsidRPr="00607FBB">
        <w:rPr>
          <w:rFonts w:ascii="Times New Roman" w:hAnsi="Times New Roman"/>
          <w:sz w:val="24"/>
          <w:szCs w:val="24"/>
        </w:rPr>
        <w:t>results revealed that th</w:t>
      </w:r>
      <w:r w:rsidR="00BB57A7">
        <w:rPr>
          <w:rFonts w:ascii="Times New Roman" w:hAnsi="Times New Roman"/>
          <w:sz w:val="24"/>
          <w:szCs w:val="24"/>
        </w:rPr>
        <w:t>ough simple and atta</w:t>
      </w:r>
      <w:r w:rsidR="00E24C2B">
        <w:rPr>
          <w:rFonts w:ascii="Times New Roman" w:hAnsi="Times New Roman"/>
          <w:sz w:val="24"/>
          <w:szCs w:val="24"/>
        </w:rPr>
        <w:t>inable they</w:t>
      </w:r>
      <w:r w:rsidR="00BB57A7">
        <w:rPr>
          <w:rFonts w:ascii="Times New Roman" w:hAnsi="Times New Roman"/>
          <w:sz w:val="24"/>
          <w:szCs w:val="24"/>
        </w:rPr>
        <w:t xml:space="preserve"> w</w:t>
      </w:r>
      <w:r w:rsidR="00E24C2B">
        <w:rPr>
          <w:rFonts w:ascii="Times New Roman" w:hAnsi="Times New Roman"/>
          <w:sz w:val="24"/>
          <w:szCs w:val="24"/>
        </w:rPr>
        <w:t>ere</w:t>
      </w:r>
      <w:r w:rsidR="00BB57A7" w:rsidRPr="00607FBB">
        <w:rPr>
          <w:rFonts w:ascii="Times New Roman" w:hAnsi="Times New Roman"/>
          <w:sz w:val="24"/>
          <w:szCs w:val="24"/>
        </w:rPr>
        <w:t xml:space="preserve"> not very measurable, realistic and not time bound</w:t>
      </w:r>
      <w:r w:rsidR="00BB57A7">
        <w:rPr>
          <w:rFonts w:ascii="Times New Roman" w:hAnsi="Times New Roman"/>
          <w:sz w:val="24"/>
          <w:szCs w:val="24"/>
        </w:rPr>
        <w:t>.</w:t>
      </w:r>
      <w:r w:rsidR="0004194A">
        <w:rPr>
          <w:rFonts w:ascii="Times New Roman" w:hAnsi="Times New Roman"/>
          <w:sz w:val="24"/>
          <w:szCs w:val="24"/>
        </w:rPr>
        <w:t xml:space="preserve"> Therefore policy content hindered implementation of the policy.</w:t>
      </w:r>
    </w:p>
    <w:p w:rsidR="00BB57A7" w:rsidRPr="00607FBB" w:rsidRDefault="00BB57A7" w:rsidP="00EF034A">
      <w:pPr>
        <w:autoSpaceDE w:val="0"/>
        <w:autoSpaceDN w:val="0"/>
        <w:adjustRightInd w:val="0"/>
        <w:spacing w:after="0" w:line="480" w:lineRule="auto"/>
        <w:rPr>
          <w:rFonts w:ascii="Times New Roman" w:hAnsi="Times New Roman"/>
          <w:sz w:val="24"/>
          <w:szCs w:val="24"/>
        </w:rPr>
      </w:pPr>
    </w:p>
    <w:p w:rsidR="00BB57A7" w:rsidRDefault="00500505" w:rsidP="00EF034A">
      <w:pPr>
        <w:pStyle w:val="Heading1"/>
        <w:spacing w:line="480" w:lineRule="auto"/>
        <w:jc w:val="left"/>
        <w:rPr>
          <w:caps w:val="0"/>
          <w:sz w:val="24"/>
          <w:szCs w:val="24"/>
        </w:rPr>
      </w:pPr>
      <w:bookmarkStart w:id="371" w:name="_Toc361505966"/>
      <w:bookmarkStart w:id="372" w:name="_Toc377372762"/>
      <w:r>
        <w:rPr>
          <w:caps w:val="0"/>
          <w:sz w:val="24"/>
          <w:szCs w:val="24"/>
        </w:rPr>
        <w:t>5.2.6 Effect of Organizational Factors o</w:t>
      </w:r>
      <w:r w:rsidRPr="00500505">
        <w:rPr>
          <w:caps w:val="0"/>
          <w:sz w:val="24"/>
          <w:szCs w:val="24"/>
        </w:rPr>
        <w:t xml:space="preserve">n Implementation </w:t>
      </w:r>
      <w:r>
        <w:rPr>
          <w:caps w:val="0"/>
          <w:sz w:val="24"/>
          <w:szCs w:val="24"/>
        </w:rPr>
        <w:t>o</w:t>
      </w:r>
      <w:r w:rsidRPr="00500505">
        <w:rPr>
          <w:caps w:val="0"/>
          <w:sz w:val="24"/>
          <w:szCs w:val="24"/>
        </w:rPr>
        <w:t xml:space="preserve">f </w:t>
      </w:r>
      <w:r>
        <w:rPr>
          <w:caps w:val="0"/>
          <w:sz w:val="24"/>
          <w:szCs w:val="24"/>
        </w:rPr>
        <w:t>the Education Sector Policy o</w:t>
      </w:r>
      <w:r w:rsidRPr="00500505">
        <w:rPr>
          <w:caps w:val="0"/>
          <w:sz w:val="24"/>
          <w:szCs w:val="24"/>
        </w:rPr>
        <w:t xml:space="preserve">n </w:t>
      </w:r>
      <w:r w:rsidR="00662532">
        <w:rPr>
          <w:caps w:val="0"/>
          <w:sz w:val="24"/>
          <w:szCs w:val="24"/>
        </w:rPr>
        <w:t>HIV &amp; AIDS</w:t>
      </w:r>
      <w:bookmarkEnd w:id="371"/>
      <w:bookmarkEnd w:id="372"/>
    </w:p>
    <w:p w:rsidR="0096496B" w:rsidRPr="0096496B" w:rsidRDefault="0096496B" w:rsidP="0096496B">
      <w:pPr>
        <w:spacing w:line="240" w:lineRule="auto"/>
        <w:rPr>
          <w:lang w:bidi="en-US"/>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Willingness is key in implementation of any policy and from the </w:t>
      </w:r>
      <w:r>
        <w:rPr>
          <w:rFonts w:ascii="Times New Roman" w:eastAsiaTheme="minorHAnsi" w:hAnsi="Times New Roman"/>
          <w:sz w:val="24"/>
          <w:szCs w:val="24"/>
        </w:rPr>
        <w:t>results</w:t>
      </w:r>
      <w:r w:rsidR="00240C29">
        <w:rPr>
          <w:rFonts w:ascii="Times New Roman" w:eastAsiaTheme="minorHAnsi" w:hAnsi="Times New Roman"/>
          <w:sz w:val="24"/>
          <w:szCs w:val="24"/>
        </w:rPr>
        <w:t>,</w:t>
      </w:r>
      <w:r w:rsidR="0096496B">
        <w:rPr>
          <w:rFonts w:ascii="Times New Roman" w:eastAsiaTheme="minorHAnsi" w:hAnsi="Times New Roman"/>
          <w:sz w:val="24"/>
          <w:szCs w:val="24"/>
        </w:rPr>
        <w:t xml:space="preserve"> </w:t>
      </w:r>
      <w:r w:rsidR="00E24C2B">
        <w:rPr>
          <w:rFonts w:ascii="Times New Roman" w:eastAsiaTheme="minorHAnsi" w:hAnsi="Times New Roman"/>
          <w:sz w:val="24"/>
          <w:szCs w:val="24"/>
        </w:rPr>
        <w:t>the</w:t>
      </w:r>
      <w:r w:rsidRPr="00607FBB">
        <w:rPr>
          <w:rFonts w:ascii="Times New Roman" w:eastAsiaTheme="minorHAnsi" w:hAnsi="Times New Roman"/>
          <w:sz w:val="24"/>
          <w:szCs w:val="24"/>
        </w:rPr>
        <w:t>re</w:t>
      </w:r>
      <w:r w:rsidR="00D03255">
        <w:rPr>
          <w:rFonts w:ascii="Times New Roman" w:eastAsiaTheme="minorHAnsi" w:hAnsi="Times New Roman"/>
          <w:sz w:val="24"/>
          <w:szCs w:val="24"/>
        </w:rPr>
        <w:t xml:space="preserve"> </w:t>
      </w:r>
      <w:r w:rsidRPr="00607FBB">
        <w:rPr>
          <w:rFonts w:ascii="Times New Roman" w:eastAsiaTheme="minorHAnsi" w:hAnsi="Times New Roman"/>
          <w:sz w:val="24"/>
          <w:szCs w:val="24"/>
        </w:rPr>
        <w:t>spondents indicated that the teachers</w:t>
      </w:r>
      <w:r>
        <w:rPr>
          <w:rFonts w:ascii="Times New Roman" w:eastAsiaTheme="minorHAnsi" w:hAnsi="Times New Roman"/>
          <w:sz w:val="24"/>
          <w:szCs w:val="24"/>
        </w:rPr>
        <w:t xml:space="preserve"> did</w:t>
      </w:r>
      <w:r w:rsidRPr="00607FBB">
        <w:rPr>
          <w:rFonts w:ascii="Times New Roman" w:eastAsiaTheme="minorHAnsi" w:hAnsi="Times New Roman"/>
          <w:sz w:val="24"/>
          <w:szCs w:val="24"/>
        </w:rPr>
        <w:t xml:space="preserve"> not willingly participate in </w:t>
      </w:r>
      <w:r w:rsidR="00662532">
        <w:rPr>
          <w:rFonts w:ascii="Times New Roman" w:eastAsiaTheme="minorHAnsi" w:hAnsi="Times New Roman"/>
          <w:sz w:val="24"/>
          <w:szCs w:val="24"/>
        </w:rPr>
        <w:t>HIV &amp; AIDS</w:t>
      </w:r>
      <w:r w:rsidR="00D03255">
        <w:rPr>
          <w:rFonts w:ascii="Times New Roman" w:eastAsiaTheme="minorHAnsi" w:hAnsi="Times New Roman"/>
          <w:sz w:val="24"/>
          <w:szCs w:val="24"/>
        </w:rPr>
        <w:t xml:space="preserve"> </w:t>
      </w:r>
      <w:r w:rsidR="009562CC">
        <w:rPr>
          <w:rFonts w:ascii="Times New Roman" w:eastAsiaTheme="minorHAnsi" w:hAnsi="Times New Roman"/>
          <w:sz w:val="24"/>
          <w:szCs w:val="24"/>
        </w:rPr>
        <w:t xml:space="preserve">education </w:t>
      </w:r>
      <w:r w:rsidRPr="00607FBB">
        <w:rPr>
          <w:rFonts w:ascii="Times New Roman" w:eastAsiaTheme="minorHAnsi" w:hAnsi="Times New Roman"/>
          <w:sz w:val="24"/>
          <w:szCs w:val="24"/>
        </w:rPr>
        <w:t xml:space="preserve">programs </w:t>
      </w:r>
      <w:r w:rsidR="009562CC">
        <w:rPr>
          <w:rFonts w:ascii="Times New Roman" w:eastAsiaTheme="minorHAnsi" w:hAnsi="Times New Roman"/>
          <w:sz w:val="24"/>
          <w:szCs w:val="24"/>
        </w:rPr>
        <w:t xml:space="preserve">and activities </w:t>
      </w:r>
      <w:r w:rsidRPr="00607FBB">
        <w:rPr>
          <w:rFonts w:ascii="Times New Roman" w:eastAsiaTheme="minorHAnsi" w:hAnsi="Times New Roman"/>
          <w:sz w:val="24"/>
          <w:szCs w:val="24"/>
        </w:rPr>
        <w:t>in the schools</w:t>
      </w:r>
      <w:r w:rsidR="00E112FD">
        <w:rPr>
          <w:rFonts w:ascii="Times New Roman" w:eastAsiaTheme="minorHAnsi" w:hAnsi="Times New Roman"/>
          <w:sz w:val="24"/>
          <w:szCs w:val="24"/>
        </w:rPr>
        <w:t>.</w:t>
      </w:r>
      <w:r>
        <w:rPr>
          <w:rFonts w:ascii="Times New Roman" w:eastAsiaTheme="minorHAnsi" w:hAnsi="Times New Roman"/>
          <w:sz w:val="24"/>
          <w:szCs w:val="24"/>
        </w:rPr>
        <w:t xml:space="preserve"> Results on factors causing</w:t>
      </w:r>
      <w:r w:rsidRPr="00607FBB">
        <w:rPr>
          <w:rFonts w:ascii="Times New Roman" w:eastAsiaTheme="minorHAnsi" w:hAnsi="Times New Roman"/>
          <w:sz w:val="24"/>
          <w:szCs w:val="24"/>
        </w:rPr>
        <w:t xml:space="preserve"> hindrance in the implementation of Education Sector Policy on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and on provision of </w:t>
      </w:r>
      <w:r w:rsidR="00E24C2B">
        <w:rPr>
          <w:rFonts w:ascii="Times New Roman" w:eastAsiaTheme="minorHAnsi" w:hAnsi="Times New Roman"/>
          <w:sz w:val="24"/>
          <w:szCs w:val="24"/>
        </w:rPr>
        <w:t xml:space="preserve">care and support to OVLs, </w:t>
      </w:r>
      <w:r w:rsidR="00E24C2B" w:rsidRPr="00607FBB">
        <w:rPr>
          <w:rFonts w:ascii="Times New Roman" w:eastAsiaTheme="minorHAnsi" w:hAnsi="Times New Roman"/>
          <w:sz w:val="24"/>
          <w:szCs w:val="24"/>
        </w:rPr>
        <w:t>revealed</w:t>
      </w:r>
      <w:r w:rsidRPr="00607FBB">
        <w:rPr>
          <w:rFonts w:ascii="Times New Roman" w:eastAsiaTheme="minorHAnsi" w:hAnsi="Times New Roman"/>
          <w:sz w:val="24"/>
          <w:szCs w:val="24"/>
        </w:rPr>
        <w:t xml:space="preserve"> that </w:t>
      </w:r>
      <w:r w:rsidRPr="00607FBB">
        <w:rPr>
          <w:rFonts w:ascii="Times New Roman" w:hAnsi="Times New Roman"/>
          <w:sz w:val="24"/>
          <w:szCs w:val="24"/>
        </w:rPr>
        <w:t xml:space="preserve">there </w:t>
      </w:r>
      <w:r>
        <w:rPr>
          <w:rFonts w:ascii="Times New Roman" w:hAnsi="Times New Roman"/>
          <w:sz w:val="24"/>
          <w:szCs w:val="24"/>
        </w:rPr>
        <w:t>wa</w:t>
      </w:r>
      <w:r w:rsidRPr="00607FBB">
        <w:rPr>
          <w:rFonts w:ascii="Times New Roman" w:hAnsi="Times New Roman"/>
          <w:sz w:val="24"/>
          <w:szCs w:val="24"/>
        </w:rPr>
        <w:t xml:space="preserve">s poor understanding and disagreement on </w:t>
      </w:r>
      <w:r>
        <w:rPr>
          <w:rFonts w:ascii="Times New Roman" w:hAnsi="Times New Roman"/>
          <w:sz w:val="24"/>
          <w:szCs w:val="24"/>
        </w:rPr>
        <w:t>objectives, the schools did</w:t>
      </w:r>
      <w:r w:rsidRPr="00607FBB">
        <w:rPr>
          <w:rFonts w:ascii="Times New Roman" w:hAnsi="Times New Roman"/>
          <w:sz w:val="24"/>
          <w:szCs w:val="24"/>
        </w:rPr>
        <w:t xml:space="preserve"> not have any specified sequence of events in implementation process, lack</w:t>
      </w:r>
      <w:r>
        <w:rPr>
          <w:rFonts w:ascii="Times New Roman" w:hAnsi="Times New Roman"/>
          <w:sz w:val="24"/>
          <w:szCs w:val="24"/>
        </w:rPr>
        <w:t>ed</w:t>
      </w:r>
      <w:r w:rsidRPr="00607FBB">
        <w:rPr>
          <w:rFonts w:ascii="Times New Roman" w:hAnsi="Times New Roman"/>
          <w:sz w:val="24"/>
          <w:szCs w:val="24"/>
        </w:rPr>
        <w:t xml:space="preserve"> proper communication and coord</w:t>
      </w:r>
      <w:r>
        <w:rPr>
          <w:rFonts w:ascii="Times New Roman" w:hAnsi="Times New Roman"/>
          <w:sz w:val="24"/>
          <w:szCs w:val="24"/>
        </w:rPr>
        <w:t>ination and those in authority we</w:t>
      </w:r>
      <w:r w:rsidRPr="00607FBB">
        <w:rPr>
          <w:rFonts w:ascii="Times New Roman" w:hAnsi="Times New Roman"/>
          <w:sz w:val="24"/>
          <w:szCs w:val="24"/>
        </w:rPr>
        <w:t xml:space="preserve">re unable to demand or attain perfect compliance in implementation. </w:t>
      </w:r>
      <w:r w:rsidRPr="00607FBB">
        <w:rPr>
          <w:rFonts w:ascii="Times New Roman" w:eastAsiaTheme="minorHAnsi" w:hAnsi="Times New Roman"/>
          <w:sz w:val="24"/>
          <w:szCs w:val="24"/>
        </w:rPr>
        <w:t>It was further revealed that although the schools objectives conform</w:t>
      </w:r>
      <w:r>
        <w:rPr>
          <w:rFonts w:ascii="Times New Roman" w:eastAsiaTheme="minorHAnsi" w:hAnsi="Times New Roman"/>
          <w:sz w:val="24"/>
          <w:szCs w:val="24"/>
        </w:rPr>
        <w:t>ed</w:t>
      </w:r>
      <w:r w:rsidRPr="00607FBB">
        <w:rPr>
          <w:rFonts w:ascii="Times New Roman" w:eastAsiaTheme="minorHAnsi" w:hAnsi="Times New Roman"/>
          <w:sz w:val="24"/>
          <w:szCs w:val="24"/>
        </w:rPr>
        <w:t xml:space="preserve"> to the Education Sector Policy on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they</w:t>
      </w:r>
      <w:r>
        <w:rPr>
          <w:rFonts w:ascii="Times New Roman" w:eastAsiaTheme="minorHAnsi" w:hAnsi="Times New Roman"/>
          <w:sz w:val="24"/>
          <w:szCs w:val="24"/>
        </w:rPr>
        <w:t xml:space="preserve"> did</w:t>
      </w:r>
      <w:r w:rsidRPr="00607FBB">
        <w:rPr>
          <w:rFonts w:ascii="Times New Roman" w:eastAsiaTheme="minorHAnsi" w:hAnsi="Times New Roman"/>
          <w:sz w:val="24"/>
          <w:szCs w:val="24"/>
        </w:rPr>
        <w:t xml:space="preserve"> not give incentives to </w:t>
      </w:r>
      <w:r w:rsidR="000B3D42">
        <w:rPr>
          <w:rFonts w:ascii="Times New Roman" w:eastAsiaTheme="minorHAnsi" w:hAnsi="Times New Roman"/>
          <w:sz w:val="24"/>
          <w:szCs w:val="24"/>
        </w:rPr>
        <w:t xml:space="preserve">all the </w:t>
      </w:r>
      <w:r w:rsidRPr="00607FBB">
        <w:rPr>
          <w:rFonts w:ascii="Times New Roman" w:eastAsiaTheme="minorHAnsi" w:hAnsi="Times New Roman"/>
          <w:sz w:val="24"/>
          <w:szCs w:val="24"/>
        </w:rPr>
        <w:t>t</w:t>
      </w:r>
      <w:r w:rsidR="009562CC">
        <w:rPr>
          <w:rFonts w:ascii="Times New Roman" w:eastAsiaTheme="minorHAnsi" w:hAnsi="Times New Roman"/>
          <w:sz w:val="24"/>
          <w:szCs w:val="24"/>
        </w:rPr>
        <w:t>eachers for participation in HIV &amp; AIDS education</w:t>
      </w:r>
      <w:r w:rsidRPr="00607FBB">
        <w:rPr>
          <w:rFonts w:ascii="Times New Roman" w:eastAsiaTheme="minorHAnsi" w:hAnsi="Times New Roman"/>
          <w:sz w:val="24"/>
          <w:szCs w:val="24"/>
        </w:rPr>
        <w:t xml:space="preserve"> programs</w:t>
      </w:r>
      <w:r w:rsidR="009562CC">
        <w:rPr>
          <w:rFonts w:ascii="Times New Roman" w:eastAsiaTheme="minorHAnsi" w:hAnsi="Times New Roman"/>
          <w:sz w:val="24"/>
          <w:szCs w:val="24"/>
        </w:rPr>
        <w:t xml:space="preserve"> and </w:t>
      </w:r>
      <w:r w:rsidR="005E4025">
        <w:rPr>
          <w:rFonts w:ascii="Times New Roman" w:eastAsiaTheme="minorHAnsi" w:hAnsi="Times New Roman"/>
          <w:sz w:val="24"/>
          <w:szCs w:val="24"/>
        </w:rPr>
        <w:t>activities</w:t>
      </w:r>
      <w:r w:rsidRPr="00607FBB">
        <w:rPr>
          <w:rFonts w:ascii="Times New Roman" w:eastAsiaTheme="minorHAnsi" w:hAnsi="Times New Roman"/>
          <w:sz w:val="24"/>
          <w:szCs w:val="24"/>
        </w:rPr>
        <w:t xml:space="preserve">. For </w:t>
      </w:r>
      <w:r>
        <w:rPr>
          <w:rFonts w:ascii="Times New Roman" w:eastAsiaTheme="minorHAnsi" w:hAnsi="Times New Roman"/>
          <w:sz w:val="24"/>
          <w:szCs w:val="24"/>
        </w:rPr>
        <w:t>those who ga</w:t>
      </w:r>
      <w:r w:rsidRPr="00607FBB">
        <w:rPr>
          <w:rFonts w:ascii="Times New Roman" w:eastAsiaTheme="minorHAnsi" w:hAnsi="Times New Roman"/>
          <w:sz w:val="24"/>
          <w:szCs w:val="24"/>
        </w:rPr>
        <w:t>ve incentives, such incentives include</w:t>
      </w:r>
      <w:r>
        <w:rPr>
          <w:rFonts w:ascii="Times New Roman" w:eastAsiaTheme="minorHAnsi" w:hAnsi="Times New Roman"/>
          <w:sz w:val="24"/>
          <w:szCs w:val="24"/>
        </w:rPr>
        <w:t>d</w:t>
      </w:r>
      <w:r w:rsidRPr="00607FBB">
        <w:rPr>
          <w:rFonts w:ascii="Times New Roman" w:eastAsiaTheme="minorHAnsi" w:hAnsi="Times New Roman"/>
          <w:sz w:val="24"/>
          <w:szCs w:val="24"/>
        </w:rPr>
        <w:t xml:space="preserve"> reducing teachers’ workload with a few giving out monetary benefits. </w:t>
      </w:r>
      <w:r w:rsidR="0004194A">
        <w:rPr>
          <w:rFonts w:ascii="Times New Roman" w:eastAsiaTheme="minorHAnsi" w:hAnsi="Times New Roman"/>
          <w:sz w:val="24"/>
          <w:szCs w:val="24"/>
        </w:rPr>
        <w:t>Therefore organizational factors were a constraint to implementation.</w:t>
      </w:r>
    </w:p>
    <w:p w:rsidR="005E4025" w:rsidRDefault="005E4025" w:rsidP="00B73DA7">
      <w:pPr>
        <w:autoSpaceDE w:val="0"/>
        <w:autoSpaceDN w:val="0"/>
        <w:adjustRightInd w:val="0"/>
        <w:spacing w:after="0" w:line="240" w:lineRule="auto"/>
        <w:rPr>
          <w:rFonts w:ascii="Times New Roman" w:eastAsiaTheme="minorHAnsi" w:hAnsi="Times New Roman"/>
          <w:b/>
          <w:sz w:val="24"/>
          <w:szCs w:val="24"/>
        </w:rPr>
      </w:pPr>
    </w:p>
    <w:p w:rsidR="00BB57A7" w:rsidRDefault="00EF63E2" w:rsidP="00EF034A">
      <w:pPr>
        <w:autoSpaceDE w:val="0"/>
        <w:autoSpaceDN w:val="0"/>
        <w:adjustRightInd w:val="0"/>
        <w:spacing w:after="0" w:line="480" w:lineRule="auto"/>
        <w:rPr>
          <w:rFonts w:ascii="Times New Roman" w:eastAsiaTheme="minorHAnsi" w:hAnsi="Times New Roman"/>
          <w:b/>
          <w:sz w:val="24"/>
          <w:szCs w:val="24"/>
        </w:rPr>
      </w:pPr>
      <w:r>
        <w:rPr>
          <w:rFonts w:ascii="Times New Roman" w:eastAsiaTheme="minorHAnsi" w:hAnsi="Times New Roman"/>
          <w:b/>
          <w:sz w:val="24"/>
          <w:szCs w:val="24"/>
        </w:rPr>
        <w:t>5.</w:t>
      </w:r>
      <w:r w:rsidR="00191AD0">
        <w:rPr>
          <w:rFonts w:ascii="Times New Roman" w:eastAsiaTheme="minorHAnsi" w:hAnsi="Times New Roman"/>
          <w:b/>
          <w:sz w:val="24"/>
          <w:szCs w:val="24"/>
        </w:rPr>
        <w:t xml:space="preserve">3 </w:t>
      </w:r>
      <w:r w:rsidR="005E4025" w:rsidRPr="005E4025">
        <w:rPr>
          <w:rFonts w:ascii="Times New Roman" w:eastAsiaTheme="minorHAnsi" w:hAnsi="Times New Roman"/>
          <w:b/>
          <w:sz w:val="24"/>
          <w:szCs w:val="24"/>
        </w:rPr>
        <w:t>CORRELATION AND REGRESSION ANALYSIS</w:t>
      </w:r>
    </w:p>
    <w:p w:rsidR="00B73DA7" w:rsidRDefault="00B73DA7" w:rsidP="00EF034A">
      <w:pPr>
        <w:autoSpaceDE w:val="0"/>
        <w:autoSpaceDN w:val="0"/>
        <w:adjustRightInd w:val="0"/>
        <w:spacing w:after="0" w:line="480" w:lineRule="auto"/>
        <w:rPr>
          <w:rFonts w:ascii="Times New Roman" w:eastAsiaTheme="minorHAnsi" w:hAnsi="Times New Roman"/>
          <w:b/>
          <w:sz w:val="24"/>
          <w:szCs w:val="24"/>
        </w:rPr>
      </w:pPr>
    </w:p>
    <w:p w:rsidR="005E4025" w:rsidRDefault="005E4025" w:rsidP="00EF034A">
      <w:pPr>
        <w:autoSpaceDE w:val="0"/>
        <w:autoSpaceDN w:val="0"/>
        <w:adjustRightInd w:val="0"/>
        <w:spacing w:after="0" w:line="480" w:lineRule="auto"/>
        <w:rPr>
          <w:rFonts w:ascii="Times New Roman" w:eastAsiaTheme="minorHAnsi" w:hAnsi="Times New Roman"/>
          <w:sz w:val="24"/>
          <w:szCs w:val="24"/>
        </w:rPr>
      </w:pPr>
      <w:r w:rsidRPr="005E4025">
        <w:rPr>
          <w:rFonts w:ascii="Times New Roman" w:eastAsiaTheme="minorHAnsi" w:hAnsi="Times New Roman"/>
          <w:sz w:val="24"/>
          <w:szCs w:val="24"/>
        </w:rPr>
        <w:t>Hypotheses were tested and the results summarized below.</w:t>
      </w:r>
    </w:p>
    <w:p w:rsidR="00EF63E2" w:rsidRPr="00607FBB" w:rsidRDefault="00191AD0" w:rsidP="00EF63E2">
      <w:pPr>
        <w:tabs>
          <w:tab w:val="left" w:pos="2340"/>
        </w:tabs>
        <w:spacing w:after="0" w:line="480" w:lineRule="auto"/>
        <w:jc w:val="both"/>
        <w:rPr>
          <w:rFonts w:ascii="Times New Roman" w:hAnsi="Times New Roman"/>
          <w:b/>
          <w:sz w:val="24"/>
          <w:szCs w:val="24"/>
        </w:rPr>
      </w:pPr>
      <w:r>
        <w:rPr>
          <w:rFonts w:ascii="Times New Roman" w:hAnsi="Times New Roman"/>
          <w:b/>
          <w:sz w:val="24"/>
          <w:szCs w:val="24"/>
        </w:rPr>
        <w:t>5.3</w:t>
      </w:r>
      <w:r w:rsidR="00EF63E2">
        <w:rPr>
          <w:rFonts w:ascii="Times New Roman" w:hAnsi="Times New Roman"/>
          <w:b/>
          <w:sz w:val="24"/>
          <w:szCs w:val="24"/>
        </w:rPr>
        <w:t>.1 H0</w:t>
      </w:r>
      <w:r w:rsidR="00EF63E2" w:rsidRPr="00B73DA7">
        <w:rPr>
          <w:rFonts w:ascii="Times New Roman" w:hAnsi="Times New Roman"/>
          <w:b/>
          <w:sz w:val="24"/>
          <w:szCs w:val="24"/>
          <w:vertAlign w:val="subscript"/>
        </w:rPr>
        <w:t>1</w:t>
      </w:r>
      <w:r w:rsidR="00EF63E2">
        <w:rPr>
          <w:rFonts w:ascii="Times New Roman" w:hAnsi="Times New Roman"/>
          <w:b/>
          <w:sz w:val="24"/>
          <w:szCs w:val="24"/>
        </w:rPr>
        <w:t>: There is no significant relationship between e</w:t>
      </w:r>
      <w:r w:rsidR="00EF63E2" w:rsidRPr="00607FBB">
        <w:rPr>
          <w:rFonts w:ascii="Times New Roman" w:hAnsi="Times New Roman"/>
          <w:b/>
          <w:sz w:val="24"/>
          <w:szCs w:val="24"/>
        </w:rPr>
        <w:t>xternal circumstances</w:t>
      </w:r>
      <w:r w:rsidR="00EF63E2">
        <w:rPr>
          <w:rFonts w:ascii="Times New Roman" w:hAnsi="Times New Roman"/>
          <w:b/>
          <w:sz w:val="24"/>
          <w:szCs w:val="24"/>
        </w:rPr>
        <w:t xml:space="preserve"> and implementation of the education sector policy on HIV &amp; AIDS and in provision of care and support to OVLs</w:t>
      </w:r>
    </w:p>
    <w:p w:rsidR="00EF63E2" w:rsidRPr="00DF3395" w:rsidRDefault="00EF63E2" w:rsidP="00191AD0">
      <w:pPr>
        <w:spacing w:line="480" w:lineRule="auto"/>
        <w:jc w:val="both"/>
        <w:rPr>
          <w:rFonts w:ascii="Times New Roman" w:hAnsi="Times New Roman"/>
          <w:sz w:val="24"/>
          <w:szCs w:val="24"/>
        </w:rPr>
      </w:pPr>
      <w:r w:rsidRPr="00DF3395">
        <w:rPr>
          <w:rFonts w:ascii="Times New Roman" w:eastAsiaTheme="minorEastAsia" w:hAnsi="Times New Roman"/>
          <w:color w:val="000000" w:themeColor="text1"/>
          <w:kern w:val="24"/>
          <w:sz w:val="24"/>
          <w:szCs w:val="24"/>
        </w:rPr>
        <w:lastRenderedPageBreak/>
        <w:t>Correlation analysis showed a positive relationship though not strong of .419. Regression analysis showed that this relationship was statistically significant</w:t>
      </w:r>
      <w:r w:rsidR="00B73DA7">
        <w:rPr>
          <w:rFonts w:ascii="Times New Roman" w:eastAsiaTheme="minorEastAsia" w:hAnsi="Times New Roman"/>
          <w:color w:val="000000" w:themeColor="text1"/>
          <w:kern w:val="24"/>
          <w:sz w:val="24"/>
          <w:szCs w:val="24"/>
        </w:rPr>
        <w:t xml:space="preserve"> </w:t>
      </w:r>
      <w:r w:rsidRPr="00DF3395">
        <w:rPr>
          <w:rFonts w:ascii="Times New Roman" w:eastAsiaTheme="minorEastAsia" w:hAnsi="Times New Roman"/>
          <w:color w:val="000000" w:themeColor="text1"/>
          <w:kern w:val="24"/>
          <w:sz w:val="24"/>
          <w:szCs w:val="24"/>
        </w:rPr>
        <w:t>though weak with a regression coefficient of .330( p &lt; 0.05)  . The null hypothesis was rejected</w:t>
      </w:r>
      <w:r>
        <w:rPr>
          <w:rFonts w:ascii="Times New Roman" w:eastAsiaTheme="minorEastAsia" w:hAnsi="Times New Roman"/>
          <w:color w:val="000000" w:themeColor="text1"/>
          <w:kern w:val="24"/>
          <w:sz w:val="24"/>
          <w:szCs w:val="24"/>
        </w:rPr>
        <w:t xml:space="preserve">. </w:t>
      </w:r>
    </w:p>
    <w:p w:rsidR="00EF63E2" w:rsidRDefault="00191AD0" w:rsidP="00EF63E2">
      <w:pPr>
        <w:tabs>
          <w:tab w:val="left" w:pos="2340"/>
        </w:tabs>
        <w:spacing w:after="0" w:line="480" w:lineRule="auto"/>
        <w:jc w:val="both"/>
        <w:rPr>
          <w:rFonts w:ascii="Times New Roman" w:hAnsi="Times New Roman"/>
          <w:b/>
          <w:sz w:val="24"/>
          <w:szCs w:val="24"/>
        </w:rPr>
      </w:pPr>
      <w:r>
        <w:rPr>
          <w:rFonts w:ascii="Times New Roman" w:hAnsi="Times New Roman"/>
          <w:b/>
          <w:sz w:val="24"/>
          <w:szCs w:val="24"/>
        </w:rPr>
        <w:t>5.3</w:t>
      </w:r>
      <w:r w:rsidR="00EF63E2">
        <w:rPr>
          <w:rFonts w:ascii="Times New Roman" w:hAnsi="Times New Roman"/>
          <w:b/>
          <w:sz w:val="24"/>
          <w:szCs w:val="24"/>
        </w:rPr>
        <w:t>.2 HO</w:t>
      </w:r>
      <w:r w:rsidR="00EF63E2" w:rsidRPr="00B73DA7">
        <w:rPr>
          <w:rFonts w:ascii="Times New Roman" w:hAnsi="Times New Roman"/>
          <w:b/>
          <w:sz w:val="24"/>
          <w:szCs w:val="24"/>
          <w:vertAlign w:val="subscript"/>
        </w:rPr>
        <w:t>2</w:t>
      </w:r>
      <w:r w:rsidR="00EF63E2">
        <w:rPr>
          <w:rFonts w:ascii="Times New Roman" w:hAnsi="Times New Roman"/>
          <w:b/>
          <w:sz w:val="24"/>
          <w:szCs w:val="24"/>
        </w:rPr>
        <w:t>: There is no significant relationship between t</w:t>
      </w:r>
      <w:r w:rsidR="00EF63E2" w:rsidRPr="00607FBB">
        <w:rPr>
          <w:rFonts w:ascii="Times New Roman" w:hAnsi="Times New Roman"/>
          <w:b/>
          <w:sz w:val="24"/>
          <w:szCs w:val="24"/>
        </w:rPr>
        <w:t xml:space="preserve">ime and </w:t>
      </w:r>
      <w:r w:rsidR="00EF63E2">
        <w:rPr>
          <w:rFonts w:ascii="Times New Roman" w:hAnsi="Times New Roman"/>
          <w:b/>
          <w:sz w:val="24"/>
          <w:szCs w:val="24"/>
        </w:rPr>
        <w:t>r</w:t>
      </w:r>
      <w:r w:rsidR="00EF63E2" w:rsidRPr="00607FBB">
        <w:rPr>
          <w:rFonts w:ascii="Times New Roman" w:hAnsi="Times New Roman"/>
          <w:b/>
          <w:sz w:val="24"/>
          <w:szCs w:val="24"/>
        </w:rPr>
        <w:t>esources</w:t>
      </w:r>
      <w:r w:rsidR="00EF63E2">
        <w:rPr>
          <w:rFonts w:ascii="Times New Roman" w:hAnsi="Times New Roman"/>
          <w:b/>
          <w:sz w:val="24"/>
          <w:szCs w:val="24"/>
        </w:rPr>
        <w:t xml:space="preserve"> and implementation of the Education Sector Policy on HIV &amp; AIDS and in provision of care and support to OVLs</w:t>
      </w:r>
    </w:p>
    <w:p w:rsidR="00B73DA7" w:rsidRDefault="00B73DA7" w:rsidP="00B73DA7">
      <w:pPr>
        <w:tabs>
          <w:tab w:val="left" w:pos="2340"/>
        </w:tabs>
        <w:spacing w:after="0" w:line="240" w:lineRule="auto"/>
        <w:jc w:val="both"/>
        <w:rPr>
          <w:rFonts w:ascii="Times New Roman" w:hAnsi="Times New Roman"/>
          <w:b/>
          <w:sz w:val="24"/>
          <w:szCs w:val="24"/>
        </w:rPr>
      </w:pPr>
    </w:p>
    <w:p w:rsidR="00EF63E2" w:rsidRDefault="00EF63E2" w:rsidP="00EF63E2">
      <w:pPr>
        <w:tabs>
          <w:tab w:val="left" w:pos="2340"/>
        </w:tabs>
        <w:spacing w:after="0" w:line="480" w:lineRule="auto"/>
        <w:jc w:val="both"/>
        <w:rPr>
          <w:rFonts w:ascii="Times New Roman" w:eastAsiaTheme="minorEastAsia" w:hAnsi="Times New Roman"/>
          <w:color w:val="000000" w:themeColor="text1"/>
          <w:kern w:val="24"/>
          <w:sz w:val="24"/>
          <w:szCs w:val="24"/>
        </w:rPr>
      </w:pPr>
      <w:r w:rsidRPr="00DF3395">
        <w:rPr>
          <w:rFonts w:ascii="Times New Roman" w:eastAsiaTheme="minorEastAsia" w:hAnsi="Times New Roman"/>
          <w:color w:val="000000" w:themeColor="text1"/>
          <w:kern w:val="24"/>
          <w:sz w:val="24"/>
          <w:szCs w:val="24"/>
        </w:rPr>
        <w:t xml:space="preserve">Correlation analysis showed a positive relationship of .601.Regression analysis showed a coefficient of </w:t>
      </w:r>
      <w:r>
        <w:rPr>
          <w:rFonts w:ascii="Times New Roman" w:eastAsiaTheme="minorEastAsia" w:hAnsi="Times New Roman"/>
          <w:color w:val="000000" w:themeColor="text1"/>
          <w:kern w:val="24"/>
          <w:sz w:val="24"/>
          <w:szCs w:val="24"/>
        </w:rPr>
        <w:t xml:space="preserve">.560 </w:t>
      </w:r>
      <w:r w:rsidRPr="00DF3395">
        <w:rPr>
          <w:rFonts w:ascii="Times New Roman" w:eastAsiaTheme="minorEastAsia" w:hAnsi="Times New Roman"/>
          <w:color w:val="000000" w:themeColor="text1"/>
          <w:kern w:val="24"/>
          <w:sz w:val="24"/>
          <w:szCs w:val="24"/>
        </w:rPr>
        <w:t xml:space="preserve">( p &lt; 0.05) Indicating that this relationship was statistically significant. The null hypothesis was rejected </w:t>
      </w:r>
    </w:p>
    <w:p w:rsidR="00B73DA7" w:rsidRPr="00DF3395" w:rsidRDefault="00B73DA7" w:rsidP="00B73DA7">
      <w:pPr>
        <w:tabs>
          <w:tab w:val="left" w:pos="2340"/>
        </w:tabs>
        <w:spacing w:after="0" w:line="240" w:lineRule="auto"/>
        <w:jc w:val="both"/>
        <w:rPr>
          <w:rFonts w:ascii="Times New Roman" w:hAnsi="Times New Roman"/>
          <w:sz w:val="24"/>
          <w:szCs w:val="24"/>
        </w:rPr>
      </w:pPr>
    </w:p>
    <w:p w:rsidR="00EF63E2" w:rsidRDefault="00191AD0" w:rsidP="00EF63E2">
      <w:pPr>
        <w:spacing w:after="0" w:line="480" w:lineRule="auto"/>
        <w:jc w:val="both"/>
        <w:rPr>
          <w:rFonts w:ascii="Times New Roman" w:hAnsi="Times New Roman"/>
          <w:b/>
          <w:sz w:val="24"/>
          <w:szCs w:val="24"/>
        </w:rPr>
      </w:pPr>
      <w:r>
        <w:rPr>
          <w:rFonts w:ascii="Times New Roman" w:hAnsi="Times New Roman"/>
          <w:b/>
          <w:sz w:val="24"/>
          <w:szCs w:val="24"/>
        </w:rPr>
        <w:t>5.3</w:t>
      </w:r>
      <w:r w:rsidR="00EF63E2">
        <w:rPr>
          <w:rFonts w:ascii="Times New Roman" w:hAnsi="Times New Roman"/>
          <w:b/>
          <w:sz w:val="24"/>
          <w:szCs w:val="24"/>
        </w:rPr>
        <w:t>.3 H0</w:t>
      </w:r>
      <w:r w:rsidR="00EF63E2" w:rsidRPr="00B73DA7">
        <w:rPr>
          <w:rFonts w:ascii="Times New Roman" w:hAnsi="Times New Roman"/>
          <w:b/>
          <w:sz w:val="24"/>
          <w:szCs w:val="24"/>
          <w:vertAlign w:val="subscript"/>
        </w:rPr>
        <w:t>3</w:t>
      </w:r>
      <w:r w:rsidR="00EF63E2">
        <w:rPr>
          <w:rFonts w:ascii="Times New Roman" w:hAnsi="Times New Roman"/>
          <w:b/>
          <w:sz w:val="24"/>
          <w:szCs w:val="24"/>
        </w:rPr>
        <w:t>: There is no significant relationship between policy c</w:t>
      </w:r>
      <w:r w:rsidR="00EF63E2" w:rsidRPr="00607FBB">
        <w:rPr>
          <w:rFonts w:ascii="Times New Roman" w:hAnsi="Times New Roman"/>
          <w:b/>
          <w:sz w:val="24"/>
          <w:szCs w:val="24"/>
        </w:rPr>
        <w:t>ontent</w:t>
      </w:r>
      <w:r w:rsidR="00EF63E2">
        <w:rPr>
          <w:rFonts w:ascii="Times New Roman" w:hAnsi="Times New Roman"/>
          <w:b/>
          <w:sz w:val="24"/>
          <w:szCs w:val="24"/>
        </w:rPr>
        <w:t xml:space="preserve"> and implementation of the Education Sector Policy on HIV &amp; AIDS and in provision of care and support to OVLs.</w:t>
      </w:r>
    </w:p>
    <w:p w:rsidR="00B73DA7" w:rsidRPr="00607FBB" w:rsidRDefault="00B73DA7" w:rsidP="00B73DA7">
      <w:pPr>
        <w:spacing w:after="0" w:line="240" w:lineRule="auto"/>
        <w:jc w:val="both"/>
        <w:rPr>
          <w:rFonts w:ascii="Times New Roman" w:hAnsi="Times New Roman"/>
          <w:b/>
          <w:sz w:val="24"/>
          <w:szCs w:val="24"/>
        </w:rPr>
      </w:pPr>
    </w:p>
    <w:p w:rsidR="00B73DA7" w:rsidRPr="00B73DA7" w:rsidRDefault="00EF63E2" w:rsidP="00B73DA7">
      <w:pPr>
        <w:spacing w:line="480" w:lineRule="auto"/>
        <w:jc w:val="both"/>
        <w:rPr>
          <w:rFonts w:ascii="Times New Roman" w:eastAsiaTheme="minorEastAsia" w:hAnsi="Times New Roman"/>
          <w:color w:val="000000" w:themeColor="text1"/>
          <w:kern w:val="24"/>
          <w:sz w:val="24"/>
          <w:szCs w:val="24"/>
        </w:rPr>
      </w:pPr>
      <w:r w:rsidRPr="00DF3395">
        <w:rPr>
          <w:rFonts w:ascii="Times New Roman" w:eastAsiaTheme="minorEastAsia" w:hAnsi="Times New Roman"/>
          <w:color w:val="000000" w:themeColor="text1"/>
          <w:kern w:val="24"/>
          <w:sz w:val="24"/>
          <w:szCs w:val="24"/>
        </w:rPr>
        <w:t xml:space="preserve">Correlation analysis showed a positive relationship with a correlation coefficient of .533 Regression analysis showed regression </w:t>
      </w:r>
      <w:r>
        <w:rPr>
          <w:rFonts w:ascii="Times New Roman" w:eastAsiaTheme="minorEastAsia" w:hAnsi="Times New Roman"/>
          <w:color w:val="000000" w:themeColor="text1"/>
          <w:kern w:val="24"/>
          <w:sz w:val="24"/>
          <w:szCs w:val="24"/>
        </w:rPr>
        <w:t>coefficient of .214</w:t>
      </w:r>
      <w:r w:rsidR="00B73DA7">
        <w:rPr>
          <w:rFonts w:ascii="Times New Roman" w:eastAsiaTheme="minorEastAsia" w:hAnsi="Times New Roman"/>
          <w:color w:val="000000" w:themeColor="text1"/>
          <w:kern w:val="24"/>
          <w:sz w:val="24"/>
          <w:szCs w:val="24"/>
        </w:rPr>
        <w:t xml:space="preserve"> (</w:t>
      </w:r>
      <w:r w:rsidRPr="00DF3395">
        <w:rPr>
          <w:rFonts w:ascii="Times New Roman" w:eastAsiaTheme="minorEastAsia" w:hAnsi="Times New Roman"/>
          <w:color w:val="000000" w:themeColor="text1"/>
          <w:kern w:val="24"/>
          <w:sz w:val="24"/>
          <w:szCs w:val="24"/>
        </w:rPr>
        <w:t>p &lt; 0.05), indicating a statistically significant relationship</w:t>
      </w:r>
      <w:r>
        <w:rPr>
          <w:rFonts w:ascii="Times New Roman" w:eastAsiaTheme="minorEastAsia" w:hAnsi="Times New Roman"/>
          <w:color w:val="000000" w:themeColor="text1"/>
          <w:kern w:val="24"/>
          <w:sz w:val="24"/>
          <w:szCs w:val="24"/>
        </w:rPr>
        <w:t>. The null hypothesis was rejected</w:t>
      </w:r>
      <w:r w:rsidR="00B73DA7">
        <w:rPr>
          <w:rFonts w:ascii="Times New Roman" w:eastAsiaTheme="minorEastAsia" w:hAnsi="Times New Roman"/>
          <w:color w:val="000000" w:themeColor="text1"/>
          <w:kern w:val="24"/>
          <w:sz w:val="24"/>
          <w:szCs w:val="24"/>
        </w:rPr>
        <w:t>.</w:t>
      </w:r>
    </w:p>
    <w:p w:rsidR="00B73DA7" w:rsidRDefault="00191AD0" w:rsidP="00EF63E2">
      <w:pPr>
        <w:tabs>
          <w:tab w:val="left" w:pos="2340"/>
        </w:tabs>
        <w:spacing w:after="0" w:line="480" w:lineRule="auto"/>
        <w:jc w:val="both"/>
        <w:rPr>
          <w:rFonts w:ascii="Times New Roman" w:hAnsi="Times New Roman"/>
          <w:b/>
          <w:sz w:val="24"/>
          <w:szCs w:val="24"/>
        </w:rPr>
      </w:pPr>
      <w:r>
        <w:rPr>
          <w:rFonts w:ascii="Times New Roman" w:hAnsi="Times New Roman"/>
          <w:b/>
          <w:sz w:val="24"/>
          <w:szCs w:val="24"/>
        </w:rPr>
        <w:t>5.3</w:t>
      </w:r>
      <w:r w:rsidR="00EF63E2">
        <w:rPr>
          <w:rFonts w:ascii="Times New Roman" w:hAnsi="Times New Roman"/>
          <w:b/>
          <w:sz w:val="24"/>
          <w:szCs w:val="24"/>
        </w:rPr>
        <w:t>.4 H0</w:t>
      </w:r>
      <w:r w:rsidR="00EF63E2" w:rsidRPr="00B73DA7">
        <w:rPr>
          <w:rFonts w:ascii="Times New Roman" w:hAnsi="Times New Roman"/>
          <w:b/>
          <w:sz w:val="24"/>
          <w:szCs w:val="24"/>
          <w:vertAlign w:val="subscript"/>
        </w:rPr>
        <w:t>4</w:t>
      </w:r>
      <w:r w:rsidR="00EF63E2">
        <w:rPr>
          <w:rFonts w:ascii="Times New Roman" w:hAnsi="Times New Roman"/>
          <w:b/>
          <w:sz w:val="24"/>
          <w:szCs w:val="24"/>
        </w:rPr>
        <w:t>: There is no significant relationship between o</w:t>
      </w:r>
      <w:r w:rsidR="00EF63E2" w:rsidRPr="00607FBB">
        <w:rPr>
          <w:rFonts w:ascii="Times New Roman" w:hAnsi="Times New Roman"/>
          <w:b/>
          <w:sz w:val="24"/>
          <w:szCs w:val="24"/>
        </w:rPr>
        <w:t xml:space="preserve">rganizational </w:t>
      </w:r>
      <w:r w:rsidR="00EF63E2">
        <w:rPr>
          <w:rFonts w:ascii="Times New Roman" w:hAnsi="Times New Roman"/>
          <w:b/>
          <w:sz w:val="24"/>
          <w:szCs w:val="24"/>
        </w:rPr>
        <w:t>f</w:t>
      </w:r>
      <w:r w:rsidR="00EF63E2" w:rsidRPr="00607FBB">
        <w:rPr>
          <w:rFonts w:ascii="Times New Roman" w:hAnsi="Times New Roman"/>
          <w:b/>
          <w:sz w:val="24"/>
          <w:szCs w:val="24"/>
        </w:rPr>
        <w:t>actors</w:t>
      </w:r>
      <w:r w:rsidR="00EF63E2">
        <w:rPr>
          <w:rFonts w:ascii="Times New Roman" w:hAnsi="Times New Roman"/>
          <w:b/>
          <w:sz w:val="24"/>
          <w:szCs w:val="24"/>
        </w:rPr>
        <w:t xml:space="preserve"> and implementation of the Education Sector Policy on HIV &amp; AIDS and in provision of care and support to OVLs.</w:t>
      </w:r>
    </w:p>
    <w:p w:rsidR="00191AD0" w:rsidRDefault="00EF63E2" w:rsidP="00191AD0">
      <w:pPr>
        <w:spacing w:line="480" w:lineRule="auto"/>
        <w:jc w:val="both"/>
        <w:rPr>
          <w:rFonts w:ascii="Times New Roman" w:hAnsi="Times New Roman"/>
          <w:sz w:val="24"/>
          <w:szCs w:val="24"/>
        </w:rPr>
      </w:pPr>
      <w:r w:rsidRPr="00DF3395">
        <w:rPr>
          <w:rFonts w:ascii="Times New Roman" w:eastAsiaTheme="minorEastAsia" w:hAnsi="Times New Roman"/>
          <w:color w:val="000000" w:themeColor="text1"/>
          <w:kern w:val="24"/>
          <w:sz w:val="24"/>
          <w:szCs w:val="24"/>
        </w:rPr>
        <w:t>Correlation analysis established a coefficient of .791: a positive relationship with implementation of the policy. Regression analysis established a coefficient of .620 ( p &lt; 0.05) , indicating a statistically significant relationship. The null hypothesis was rejected</w:t>
      </w:r>
      <w:r w:rsidR="00191AD0">
        <w:rPr>
          <w:rFonts w:ascii="Times New Roman" w:hAnsi="Times New Roman"/>
          <w:sz w:val="24"/>
          <w:szCs w:val="24"/>
        </w:rPr>
        <w:t>.</w:t>
      </w:r>
    </w:p>
    <w:p w:rsidR="00754D36" w:rsidRPr="00B73DA7" w:rsidRDefault="00191AD0" w:rsidP="00B73DA7">
      <w:pPr>
        <w:spacing w:line="480" w:lineRule="auto"/>
        <w:jc w:val="both"/>
        <w:rPr>
          <w:rFonts w:ascii="Times New Roman" w:hAnsi="Times New Roman"/>
          <w:sz w:val="24"/>
          <w:szCs w:val="24"/>
        </w:rPr>
      </w:pPr>
      <w:r w:rsidRPr="00191AD0">
        <w:rPr>
          <w:rFonts w:ascii="Times New Roman" w:eastAsiaTheme="minorEastAsia" w:hAnsi="Times New Roman"/>
          <w:color w:val="000000" w:themeColor="text1"/>
          <w:kern w:val="24"/>
          <w:sz w:val="24"/>
          <w:szCs w:val="24"/>
        </w:rPr>
        <w:lastRenderedPageBreak/>
        <w:t>Collectively, regression analysis obtained a value of .776 ( p &lt; 0.05)  This showed that these factors are very significant and need to be considered in any effort to boost implementation of . This explains that external circumstances, time, resources, policy content and organizational factors affect implementation of the Education Sector Policy on HIV &amp; AIDS and in provision of care and support to OVLs.</w:t>
      </w:r>
    </w:p>
    <w:p w:rsidR="00BB57A7" w:rsidRDefault="00191AD0" w:rsidP="00EF034A">
      <w:pPr>
        <w:pStyle w:val="Heading1"/>
        <w:spacing w:line="480" w:lineRule="auto"/>
        <w:jc w:val="left"/>
        <w:rPr>
          <w:sz w:val="24"/>
          <w:szCs w:val="24"/>
        </w:rPr>
      </w:pPr>
      <w:bookmarkStart w:id="373" w:name="_Toc361505967"/>
      <w:bookmarkStart w:id="374" w:name="_Toc377372763"/>
      <w:r>
        <w:rPr>
          <w:sz w:val="24"/>
          <w:szCs w:val="24"/>
        </w:rPr>
        <w:t>5.4</w:t>
      </w:r>
      <w:r w:rsidR="00BB57A7" w:rsidRPr="00500505">
        <w:rPr>
          <w:sz w:val="24"/>
          <w:szCs w:val="24"/>
        </w:rPr>
        <w:t xml:space="preserve"> Conclusion</w:t>
      </w:r>
      <w:bookmarkEnd w:id="373"/>
      <w:bookmarkEnd w:id="374"/>
    </w:p>
    <w:p w:rsidR="00B73DA7" w:rsidRPr="00B73DA7" w:rsidRDefault="00B73DA7" w:rsidP="00B73DA7">
      <w:pPr>
        <w:spacing w:after="0" w:line="240" w:lineRule="auto"/>
        <w:rPr>
          <w:lang w:bidi="en-US"/>
        </w:rPr>
      </w:pPr>
    </w:p>
    <w:p w:rsidR="00BB57A7" w:rsidRPr="00607FBB" w:rsidRDefault="00BB57A7" w:rsidP="00EF034A">
      <w:pPr>
        <w:spacing w:after="0" w:line="480" w:lineRule="auto"/>
        <w:jc w:val="both"/>
        <w:rPr>
          <w:rFonts w:ascii="Times New Roman" w:eastAsiaTheme="minorHAnsi" w:hAnsi="Times New Roman"/>
          <w:sz w:val="24"/>
          <w:szCs w:val="24"/>
        </w:rPr>
      </w:pPr>
      <w:r w:rsidRPr="00607FBB">
        <w:rPr>
          <w:rFonts w:ascii="Times New Roman" w:hAnsi="Times New Roman"/>
          <w:sz w:val="24"/>
          <w:szCs w:val="24"/>
        </w:rPr>
        <w:t xml:space="preserve">In conclusion external circumstances do affect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 Teachers are not comfortable discussing maters of sex and sexuality because of issues like age and gender differences and religion. Factors inhibiting implementation include n</w:t>
      </w:r>
      <w:r w:rsidRPr="00607FBB">
        <w:rPr>
          <w:rFonts w:ascii="Times New Roman" w:eastAsiaTheme="minorHAnsi" w:hAnsi="Times New Roman"/>
          <w:sz w:val="24"/>
          <w:szCs w:val="24"/>
        </w:rPr>
        <w:t>egative attitudes from teachers on sex and sexuality, negative attitudes about drugs and marginalized groups, stigmatization, negative cultural practices, secretiveness about sexuality and poor social networks. In addition, local authorities’ influence teaching of contraceptives and</w:t>
      </w:r>
      <w:r w:rsidR="00E24C2B">
        <w:rPr>
          <w:rFonts w:ascii="Times New Roman" w:eastAsiaTheme="minorHAnsi" w:hAnsi="Times New Roman"/>
          <w:sz w:val="24"/>
          <w:szCs w:val="24"/>
        </w:rPr>
        <w:t xml:space="preserve"> their </w:t>
      </w:r>
      <w:r w:rsidRPr="00607FBB">
        <w:rPr>
          <w:rFonts w:ascii="Times New Roman" w:eastAsiaTheme="minorHAnsi" w:hAnsi="Times New Roman"/>
          <w:sz w:val="24"/>
          <w:szCs w:val="24"/>
        </w:rPr>
        <w:t>use.</w:t>
      </w:r>
    </w:p>
    <w:p w:rsidR="00BB57A7" w:rsidRPr="00607FBB" w:rsidRDefault="00BB57A7" w:rsidP="00B73DA7">
      <w:pPr>
        <w:spacing w:after="0" w:line="240" w:lineRule="auto"/>
        <w:jc w:val="both"/>
        <w:rPr>
          <w:rFonts w:ascii="Times New Roman" w:eastAsiaTheme="minorHAnsi" w:hAnsi="Times New Roman"/>
          <w:sz w:val="24"/>
          <w:szCs w:val="24"/>
        </w:rPr>
      </w:pPr>
    </w:p>
    <w:p w:rsidR="00E24C2B" w:rsidRDefault="00BB57A7" w:rsidP="00EF034A">
      <w:pPr>
        <w:spacing w:after="0" w:line="480" w:lineRule="auto"/>
        <w:jc w:val="both"/>
        <w:rPr>
          <w:rFonts w:ascii="Times New Roman" w:hAnsi="Times New Roman"/>
          <w:sz w:val="24"/>
          <w:szCs w:val="24"/>
        </w:rPr>
      </w:pPr>
      <w:r w:rsidRPr="00607FBB">
        <w:rPr>
          <w:rFonts w:ascii="Times New Roman" w:eastAsiaTheme="minorHAnsi" w:hAnsi="Times New Roman"/>
          <w:sz w:val="24"/>
          <w:szCs w:val="24"/>
        </w:rPr>
        <w:t>Time too affects implementation of the Education Sector Policy on</w:t>
      </w:r>
      <w:r w:rsidR="00E24C2B">
        <w:rPr>
          <w:rFonts w:ascii="Times New Roman" w:eastAsiaTheme="minorHAnsi" w:hAnsi="Times New Roman"/>
          <w:sz w:val="24"/>
          <w:szCs w:val="24"/>
        </w:rPr>
        <w:t xml:space="preserve"> HIV.AIDS. Schools</w:t>
      </w:r>
      <w:r w:rsidRPr="00607FBB">
        <w:rPr>
          <w:rFonts w:ascii="Times New Roman" w:eastAsiaTheme="minorHAnsi" w:hAnsi="Times New Roman"/>
          <w:sz w:val="24"/>
          <w:szCs w:val="24"/>
        </w:rPr>
        <w:t xml:space="preserve"> give very minimal time to teaching of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w:t>
      </w:r>
      <w:r w:rsidR="00E24C2B">
        <w:rPr>
          <w:rFonts w:ascii="Times New Roman" w:eastAsiaTheme="minorHAnsi" w:hAnsi="Times New Roman"/>
          <w:sz w:val="24"/>
          <w:szCs w:val="24"/>
        </w:rPr>
        <w:t xml:space="preserve"> as a subject on it own and to HIV &amp; AIDS related programmes and activities</w:t>
      </w:r>
      <w:r w:rsidRPr="00607FBB">
        <w:rPr>
          <w:rFonts w:ascii="Times New Roman" w:eastAsiaTheme="minorHAnsi" w:hAnsi="Times New Roman"/>
          <w:sz w:val="24"/>
          <w:szCs w:val="24"/>
        </w:rPr>
        <w:t xml:space="preserve">. Furthermore, the teaching of </w:t>
      </w:r>
      <w:r w:rsidR="00662532">
        <w:rPr>
          <w:rFonts w:ascii="Times New Roman" w:eastAsiaTheme="minorHAnsi" w:hAnsi="Times New Roman"/>
          <w:sz w:val="24"/>
          <w:szCs w:val="24"/>
        </w:rPr>
        <w:t>HIV &amp;</w:t>
      </w:r>
      <w:r w:rsidR="009562CC">
        <w:rPr>
          <w:rFonts w:ascii="Times New Roman" w:eastAsiaTheme="minorHAnsi" w:hAnsi="Times New Roman"/>
          <w:sz w:val="24"/>
          <w:szCs w:val="24"/>
        </w:rPr>
        <w:t xml:space="preserve">AIDS </w:t>
      </w:r>
      <w:r w:rsidR="00E24C2B">
        <w:rPr>
          <w:rFonts w:ascii="Times New Roman" w:eastAsiaTheme="minorHAnsi" w:hAnsi="Times New Roman"/>
          <w:sz w:val="24"/>
          <w:szCs w:val="24"/>
        </w:rPr>
        <w:t>education</w:t>
      </w:r>
      <w:r w:rsidRPr="00607FBB">
        <w:rPr>
          <w:rFonts w:ascii="Times New Roman" w:eastAsiaTheme="minorHAnsi" w:hAnsi="Times New Roman"/>
          <w:sz w:val="24"/>
          <w:szCs w:val="24"/>
        </w:rPr>
        <w:t xml:space="preserve"> has been inhibited by </w:t>
      </w:r>
      <w:r w:rsidRPr="00607FBB">
        <w:rPr>
          <w:rFonts w:ascii="Times New Roman" w:hAnsi="Times New Roman"/>
          <w:sz w:val="24"/>
          <w:szCs w:val="24"/>
        </w:rPr>
        <w:t xml:space="preserve">competing curriculum priorities, lack of materials and minimal support from the local authority. </w:t>
      </w:r>
    </w:p>
    <w:p w:rsidR="00E24C2B" w:rsidRDefault="00E24C2B" w:rsidP="00B73DA7">
      <w:pPr>
        <w:spacing w:after="0" w:line="240" w:lineRule="auto"/>
        <w:jc w:val="both"/>
        <w:rPr>
          <w:rFonts w:ascii="Times New Roman" w:hAnsi="Times New Roman"/>
          <w:sz w:val="24"/>
          <w:szCs w:val="24"/>
        </w:rPr>
      </w:pPr>
    </w:p>
    <w:p w:rsidR="00BB57A7" w:rsidRPr="00607FBB" w:rsidRDefault="00BB57A7" w:rsidP="00EF034A">
      <w:pPr>
        <w:spacing w:after="0" w:line="480" w:lineRule="auto"/>
        <w:jc w:val="both"/>
        <w:rPr>
          <w:rFonts w:ascii="Times New Roman" w:hAnsi="Times New Roman"/>
          <w:sz w:val="24"/>
          <w:szCs w:val="24"/>
        </w:rPr>
      </w:pPr>
      <w:r w:rsidRPr="00607FBB">
        <w:rPr>
          <w:rFonts w:ascii="Times New Roman" w:hAnsi="Times New Roman"/>
          <w:sz w:val="24"/>
          <w:szCs w:val="24"/>
        </w:rPr>
        <w:t>Schools a</w:t>
      </w:r>
      <w:r w:rsidR="000F4F3B">
        <w:rPr>
          <w:rFonts w:ascii="Times New Roman" w:hAnsi="Times New Roman"/>
          <w:sz w:val="24"/>
          <w:szCs w:val="24"/>
        </w:rPr>
        <w:t>lso face the challenge of funds and get most of their</w:t>
      </w:r>
      <w:r w:rsidRPr="00607FBB">
        <w:rPr>
          <w:rFonts w:ascii="Times New Roman" w:hAnsi="Times New Roman"/>
          <w:sz w:val="24"/>
          <w:szCs w:val="24"/>
        </w:rPr>
        <w:t xml:space="preserve"> funds from </w:t>
      </w:r>
      <w:r w:rsidRPr="00607FBB">
        <w:rPr>
          <w:rFonts w:ascii="Times New Roman" w:eastAsiaTheme="minorHAnsi" w:hAnsi="Times New Roman"/>
          <w:sz w:val="24"/>
          <w:szCs w:val="24"/>
        </w:rPr>
        <w:t xml:space="preserve">the government followed by parents and </w:t>
      </w:r>
      <w:r>
        <w:rPr>
          <w:rFonts w:ascii="Times New Roman" w:eastAsiaTheme="minorHAnsi" w:hAnsi="Times New Roman"/>
          <w:sz w:val="24"/>
          <w:szCs w:val="24"/>
        </w:rPr>
        <w:t>learners</w:t>
      </w:r>
      <w:r w:rsidRPr="00607FBB">
        <w:rPr>
          <w:rFonts w:ascii="Times New Roman" w:eastAsiaTheme="minorHAnsi" w:hAnsi="Times New Roman"/>
          <w:sz w:val="24"/>
          <w:szCs w:val="24"/>
        </w:rPr>
        <w:t>, community, donors and schools. Thi</w:t>
      </w:r>
      <w:r w:rsidR="000F4F3B">
        <w:rPr>
          <w:rFonts w:ascii="Times New Roman" w:eastAsiaTheme="minorHAnsi" w:hAnsi="Times New Roman"/>
          <w:sz w:val="24"/>
          <w:szCs w:val="24"/>
        </w:rPr>
        <w:t xml:space="preserve">s has resulted to </w:t>
      </w:r>
      <w:r w:rsidR="009562CC">
        <w:rPr>
          <w:rFonts w:ascii="Times New Roman" w:eastAsiaTheme="minorHAnsi" w:hAnsi="Times New Roman"/>
          <w:sz w:val="24"/>
          <w:szCs w:val="24"/>
        </w:rPr>
        <w:t>non compliance</w:t>
      </w:r>
      <w:r w:rsidR="000F4F3B">
        <w:rPr>
          <w:rFonts w:ascii="Times New Roman" w:eastAsiaTheme="minorHAnsi" w:hAnsi="Times New Roman"/>
          <w:sz w:val="24"/>
          <w:szCs w:val="24"/>
        </w:rPr>
        <w:t xml:space="preserve"> to the Policy’s requirement that schools initiate programmes and </w:t>
      </w:r>
      <w:r w:rsidR="000F4F3B">
        <w:rPr>
          <w:rFonts w:ascii="Times New Roman" w:eastAsiaTheme="minorHAnsi" w:hAnsi="Times New Roman"/>
          <w:sz w:val="24"/>
          <w:szCs w:val="24"/>
        </w:rPr>
        <w:lastRenderedPageBreak/>
        <w:t>activities aimed at not only imparting requisite knowledge, skills and attitudes that will lead to behavior change but also in providing care and support to</w:t>
      </w:r>
      <w:r w:rsidRPr="00607FBB">
        <w:rPr>
          <w:rFonts w:ascii="Times New Roman" w:eastAsiaTheme="minorHAnsi" w:hAnsi="Times New Roman"/>
          <w:sz w:val="24"/>
          <w:szCs w:val="24"/>
        </w:rPr>
        <w:t xml:space="preserve"> OVLs. </w:t>
      </w:r>
    </w:p>
    <w:p w:rsidR="00BB57A7" w:rsidRPr="00607FBB" w:rsidRDefault="00BB57A7" w:rsidP="00B73DA7">
      <w:pPr>
        <w:autoSpaceDE w:val="0"/>
        <w:autoSpaceDN w:val="0"/>
        <w:adjustRightInd w:val="0"/>
        <w:spacing w:after="0" w:line="240" w:lineRule="auto"/>
        <w:jc w:val="both"/>
        <w:rPr>
          <w:rFonts w:ascii="Times New Roman" w:eastAsiaTheme="minorHAnsi" w:hAnsi="Times New Roman"/>
          <w:sz w:val="24"/>
          <w:szCs w:val="24"/>
        </w:rPr>
      </w:pPr>
    </w:p>
    <w:p w:rsidR="00BB57A7" w:rsidRPr="00607FBB" w:rsidRDefault="000F4F3B" w:rsidP="00EF034A">
      <w:pPr>
        <w:autoSpaceDE w:val="0"/>
        <w:autoSpaceDN w:val="0"/>
        <w:adjustRightInd w:val="0"/>
        <w:spacing w:after="0" w:line="480" w:lineRule="auto"/>
        <w:jc w:val="both"/>
        <w:rPr>
          <w:rFonts w:ascii="Times New Roman" w:hAnsi="Times New Roman"/>
          <w:sz w:val="24"/>
          <w:szCs w:val="24"/>
        </w:rPr>
      </w:pPr>
      <w:r>
        <w:rPr>
          <w:rFonts w:ascii="Times New Roman" w:eastAsiaTheme="minorHAnsi" w:hAnsi="Times New Roman"/>
          <w:sz w:val="24"/>
          <w:szCs w:val="24"/>
        </w:rPr>
        <w:t xml:space="preserve">In relation </w:t>
      </w:r>
      <w:r w:rsidR="009562CC">
        <w:rPr>
          <w:rFonts w:ascii="Times New Roman" w:eastAsiaTheme="minorHAnsi" w:hAnsi="Times New Roman"/>
          <w:sz w:val="24"/>
          <w:szCs w:val="24"/>
        </w:rPr>
        <w:t>t</w:t>
      </w:r>
      <w:r>
        <w:rPr>
          <w:rFonts w:ascii="Times New Roman" w:eastAsiaTheme="minorHAnsi" w:hAnsi="Times New Roman"/>
          <w:sz w:val="24"/>
          <w:szCs w:val="24"/>
        </w:rPr>
        <w:t xml:space="preserve">o conforming to the Education Sector Policy on HIV &amp; AIDS, </w:t>
      </w:r>
      <w:r w:rsidR="00BB57A7" w:rsidRPr="00607FBB">
        <w:rPr>
          <w:rFonts w:ascii="Times New Roman" w:eastAsiaTheme="minorHAnsi" w:hAnsi="Times New Roman"/>
          <w:sz w:val="24"/>
          <w:szCs w:val="24"/>
        </w:rPr>
        <w:t xml:space="preserve">schools conformed to </w:t>
      </w:r>
      <w:r>
        <w:rPr>
          <w:rFonts w:ascii="Times New Roman" w:eastAsiaTheme="minorHAnsi" w:hAnsi="Times New Roman"/>
          <w:sz w:val="24"/>
          <w:szCs w:val="24"/>
        </w:rPr>
        <w:t xml:space="preserve">the requirement of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educat</w:t>
      </w:r>
      <w:r>
        <w:rPr>
          <w:rFonts w:ascii="Times New Roman" w:eastAsiaTheme="minorHAnsi" w:hAnsi="Times New Roman"/>
          <w:sz w:val="24"/>
          <w:szCs w:val="24"/>
        </w:rPr>
        <w:t>ion but do not conform to the requirement</w:t>
      </w:r>
      <w:r w:rsidR="00BB57A7" w:rsidRPr="00607FBB">
        <w:rPr>
          <w:rFonts w:ascii="Times New Roman" w:eastAsiaTheme="minorHAnsi" w:hAnsi="Times New Roman"/>
          <w:sz w:val="24"/>
          <w:szCs w:val="24"/>
        </w:rPr>
        <w:t xml:space="preserve"> of equalit</w:t>
      </w:r>
      <w:r>
        <w:rPr>
          <w:rFonts w:ascii="Times New Roman" w:eastAsiaTheme="minorHAnsi" w:hAnsi="Times New Roman"/>
          <w:sz w:val="24"/>
          <w:szCs w:val="24"/>
        </w:rPr>
        <w:t>y of rights to education,</w:t>
      </w:r>
      <w:r w:rsidR="00BB57A7" w:rsidRPr="00607FBB">
        <w:rPr>
          <w:rFonts w:ascii="Times New Roman" w:eastAsiaTheme="minorHAnsi" w:hAnsi="Times New Roman"/>
          <w:sz w:val="24"/>
          <w:szCs w:val="24"/>
        </w:rPr>
        <w:t xml:space="preserve"> of r</w:t>
      </w:r>
      <w:r>
        <w:rPr>
          <w:rFonts w:ascii="Times New Roman" w:eastAsiaTheme="minorHAnsi" w:hAnsi="Times New Roman"/>
          <w:sz w:val="24"/>
          <w:szCs w:val="24"/>
        </w:rPr>
        <w:t>esponsibilities an</w:t>
      </w:r>
      <w:r w:rsidR="009562CC">
        <w:rPr>
          <w:rFonts w:ascii="Times New Roman" w:eastAsiaTheme="minorHAnsi" w:hAnsi="Times New Roman"/>
          <w:sz w:val="24"/>
          <w:szCs w:val="24"/>
        </w:rPr>
        <w:t>d</w:t>
      </w:r>
      <w:r>
        <w:rPr>
          <w:rFonts w:ascii="Times New Roman" w:eastAsiaTheme="minorHAnsi" w:hAnsi="Times New Roman"/>
          <w:sz w:val="24"/>
          <w:szCs w:val="24"/>
        </w:rPr>
        <w:t xml:space="preserve"> roles,</w:t>
      </w:r>
      <w:r w:rsidR="00BB57A7" w:rsidRPr="00607FBB">
        <w:rPr>
          <w:rFonts w:ascii="Times New Roman" w:eastAsiaTheme="minorHAnsi" w:hAnsi="Times New Roman"/>
          <w:sz w:val="24"/>
          <w:szCs w:val="24"/>
        </w:rPr>
        <w:t xml:space="preserve"> of access to care treatment and support, safe workplace and learning i</w:t>
      </w:r>
      <w:r>
        <w:rPr>
          <w:rFonts w:ascii="Times New Roman" w:eastAsiaTheme="minorHAnsi" w:hAnsi="Times New Roman"/>
          <w:sz w:val="24"/>
          <w:szCs w:val="24"/>
        </w:rPr>
        <w:t>nstitution and also of gender responsiveness. O</w:t>
      </w:r>
      <w:r w:rsidR="00BB57A7" w:rsidRPr="00607FBB">
        <w:rPr>
          <w:rFonts w:ascii="Times New Roman" w:eastAsiaTheme="minorHAnsi" w:hAnsi="Times New Roman"/>
          <w:sz w:val="24"/>
          <w:szCs w:val="24"/>
        </w:rPr>
        <w:t>n clarity</w:t>
      </w:r>
      <w:r>
        <w:rPr>
          <w:rFonts w:ascii="Times New Roman" w:eastAsiaTheme="minorHAnsi" w:hAnsi="Times New Roman"/>
          <w:sz w:val="24"/>
          <w:szCs w:val="24"/>
        </w:rPr>
        <w:t xml:space="preserve"> of objectives of the policy, they were </w:t>
      </w:r>
      <w:r w:rsidR="00BB57A7" w:rsidRPr="00607FBB">
        <w:rPr>
          <w:rFonts w:ascii="Times New Roman" w:eastAsiaTheme="minorHAnsi" w:hAnsi="Times New Roman"/>
          <w:sz w:val="24"/>
          <w:szCs w:val="24"/>
        </w:rPr>
        <w:t xml:space="preserve">not </w:t>
      </w:r>
      <w:r>
        <w:rPr>
          <w:rFonts w:ascii="Times New Roman" w:eastAsiaTheme="minorHAnsi" w:hAnsi="Times New Roman"/>
          <w:sz w:val="24"/>
          <w:szCs w:val="24"/>
        </w:rPr>
        <w:t xml:space="preserve">very clear to the respondents and though </w:t>
      </w:r>
      <w:r>
        <w:rPr>
          <w:rFonts w:ascii="Times New Roman" w:hAnsi="Times New Roman"/>
          <w:sz w:val="24"/>
          <w:szCs w:val="24"/>
        </w:rPr>
        <w:t>they were simple and attainable they were</w:t>
      </w:r>
      <w:r w:rsidR="00BB57A7" w:rsidRPr="00607FBB">
        <w:rPr>
          <w:rFonts w:ascii="Times New Roman" w:hAnsi="Times New Roman"/>
          <w:sz w:val="24"/>
          <w:szCs w:val="24"/>
        </w:rPr>
        <w:t xml:space="preserve"> not very measurable, realistic or time bound. This brought out the need for the schools to make </w:t>
      </w:r>
      <w:r w:rsidR="00FB4F63">
        <w:rPr>
          <w:rFonts w:ascii="Times New Roman" w:hAnsi="Times New Roman"/>
          <w:sz w:val="24"/>
          <w:szCs w:val="24"/>
        </w:rPr>
        <w:t xml:space="preserve">tailor made policies on HIV &amp; AIDS whose </w:t>
      </w:r>
      <w:r w:rsidR="00BB57A7" w:rsidRPr="00607FBB">
        <w:rPr>
          <w:rFonts w:ascii="Times New Roman" w:hAnsi="Times New Roman"/>
          <w:sz w:val="24"/>
          <w:szCs w:val="24"/>
        </w:rPr>
        <w:t xml:space="preserve">objectives </w:t>
      </w:r>
      <w:r w:rsidR="00FB4F63">
        <w:rPr>
          <w:rFonts w:ascii="Times New Roman" w:hAnsi="Times New Roman"/>
          <w:sz w:val="24"/>
          <w:szCs w:val="24"/>
        </w:rPr>
        <w:t xml:space="preserve">would be </w:t>
      </w:r>
      <w:r w:rsidR="00BB57A7" w:rsidRPr="00607FBB">
        <w:rPr>
          <w:rFonts w:ascii="Times New Roman" w:hAnsi="Times New Roman"/>
          <w:sz w:val="24"/>
          <w:szCs w:val="24"/>
        </w:rPr>
        <w:t>more measurable, realistic, and achievable within set time and that can be attained.</w:t>
      </w:r>
    </w:p>
    <w:p w:rsidR="00BB57A7" w:rsidRPr="00607FBB" w:rsidRDefault="00BB57A7" w:rsidP="00B73DA7">
      <w:pPr>
        <w:autoSpaceDE w:val="0"/>
        <w:autoSpaceDN w:val="0"/>
        <w:adjustRightInd w:val="0"/>
        <w:spacing w:after="0" w:line="240" w:lineRule="auto"/>
        <w:jc w:val="both"/>
        <w:rPr>
          <w:rFonts w:ascii="Times New Roman" w:hAnsi="Times New Roman"/>
          <w:sz w:val="24"/>
          <w:szCs w:val="24"/>
        </w:rPr>
      </w:pPr>
    </w:p>
    <w:p w:rsidR="00284DBE"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hAnsi="Times New Roman"/>
          <w:sz w:val="24"/>
          <w:szCs w:val="24"/>
        </w:rPr>
        <w:t>Results on organizational factors revealed that</w:t>
      </w:r>
      <w:r w:rsidRPr="00607FBB">
        <w:rPr>
          <w:rFonts w:ascii="Times New Roman" w:eastAsiaTheme="minorHAnsi" w:hAnsi="Times New Roman"/>
          <w:sz w:val="24"/>
          <w:szCs w:val="24"/>
        </w:rPr>
        <w:t xml:space="preserve"> that the teachers were not willing to participate in </w:t>
      </w:r>
      <w:r w:rsidR="00662532">
        <w:rPr>
          <w:rFonts w:ascii="Times New Roman" w:eastAsiaTheme="minorHAnsi" w:hAnsi="Times New Roman"/>
          <w:sz w:val="24"/>
          <w:szCs w:val="24"/>
        </w:rPr>
        <w:t>HIV &amp; AIDS</w:t>
      </w:r>
      <w:r w:rsidR="00B73DA7">
        <w:rPr>
          <w:rFonts w:ascii="Times New Roman" w:eastAsiaTheme="minorHAnsi" w:hAnsi="Times New Roman"/>
          <w:sz w:val="24"/>
          <w:szCs w:val="24"/>
        </w:rPr>
        <w:t xml:space="preserve"> </w:t>
      </w:r>
      <w:r w:rsidR="009562CC">
        <w:rPr>
          <w:rFonts w:ascii="Times New Roman" w:eastAsiaTheme="minorHAnsi" w:hAnsi="Times New Roman"/>
          <w:sz w:val="24"/>
          <w:szCs w:val="24"/>
        </w:rPr>
        <w:t xml:space="preserve">education </w:t>
      </w:r>
      <w:r w:rsidR="000B3D42">
        <w:rPr>
          <w:rFonts w:ascii="Times New Roman" w:eastAsiaTheme="minorHAnsi" w:hAnsi="Times New Roman"/>
          <w:sz w:val="24"/>
          <w:szCs w:val="24"/>
        </w:rPr>
        <w:t>programs</w:t>
      </w:r>
      <w:r w:rsidR="009562CC">
        <w:rPr>
          <w:rFonts w:ascii="Times New Roman" w:eastAsiaTheme="minorHAnsi" w:hAnsi="Times New Roman"/>
          <w:sz w:val="24"/>
          <w:szCs w:val="24"/>
        </w:rPr>
        <w:t xml:space="preserve"> and activities</w:t>
      </w:r>
      <w:r w:rsidR="000B3D42">
        <w:rPr>
          <w:rFonts w:ascii="Times New Roman" w:eastAsiaTheme="minorHAnsi" w:hAnsi="Times New Roman"/>
          <w:sz w:val="24"/>
          <w:szCs w:val="24"/>
        </w:rPr>
        <w:t xml:space="preserve"> in the schools</w:t>
      </w:r>
      <w:r w:rsidRPr="00607FBB">
        <w:rPr>
          <w:rFonts w:ascii="Times New Roman" w:eastAsiaTheme="minorHAnsi" w:hAnsi="Times New Roman"/>
          <w:sz w:val="24"/>
          <w:szCs w:val="24"/>
        </w:rPr>
        <w:t xml:space="preserve">. Also on hindrance to implementation of the Education Sector Policy on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it can be concluded that, there is</w:t>
      </w:r>
      <w:r w:rsidRPr="00607FBB">
        <w:rPr>
          <w:rFonts w:ascii="Times New Roman" w:hAnsi="Times New Roman"/>
          <w:sz w:val="24"/>
          <w:szCs w:val="24"/>
        </w:rPr>
        <w:t xml:space="preserve"> poor understanding and disagreement on objectives, lack specified sequence of events in implementation process, and schools lack proper communication and coordination. Those in authority are unable to demand or attain perfect compliance in the objectives implementation. Results further </w:t>
      </w:r>
      <w:r w:rsidRPr="00607FBB">
        <w:rPr>
          <w:rFonts w:ascii="Times New Roman" w:eastAsiaTheme="minorHAnsi" w:hAnsi="Times New Roman"/>
          <w:sz w:val="24"/>
          <w:szCs w:val="24"/>
        </w:rPr>
        <w:t xml:space="preserve">revealed </w:t>
      </w:r>
      <w:r w:rsidR="00850B23" w:rsidRPr="00607FBB">
        <w:rPr>
          <w:rFonts w:ascii="Times New Roman" w:eastAsiaTheme="minorHAnsi" w:hAnsi="Times New Roman"/>
          <w:sz w:val="24"/>
          <w:szCs w:val="24"/>
        </w:rPr>
        <w:t>that although</w:t>
      </w:r>
      <w:r w:rsidRPr="00607FBB">
        <w:rPr>
          <w:rFonts w:ascii="Times New Roman" w:eastAsiaTheme="minorHAnsi" w:hAnsi="Times New Roman"/>
          <w:sz w:val="24"/>
          <w:szCs w:val="24"/>
        </w:rPr>
        <w:t xml:space="preserve"> the schools </w:t>
      </w:r>
      <w:r w:rsidR="00850B23" w:rsidRPr="00607FBB">
        <w:rPr>
          <w:rFonts w:ascii="Times New Roman" w:eastAsiaTheme="minorHAnsi" w:hAnsi="Times New Roman"/>
          <w:sz w:val="24"/>
          <w:szCs w:val="24"/>
        </w:rPr>
        <w:t>objectives conform</w:t>
      </w:r>
      <w:r w:rsidRPr="00607FBB">
        <w:rPr>
          <w:rFonts w:ascii="Times New Roman" w:eastAsiaTheme="minorHAnsi" w:hAnsi="Times New Roman"/>
          <w:sz w:val="24"/>
          <w:szCs w:val="24"/>
        </w:rPr>
        <w:t xml:space="preserve"> to the Education Sector Policy on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they do not give incentives to their staff for participation in the </w:t>
      </w:r>
      <w:r w:rsidR="009562CC">
        <w:rPr>
          <w:rFonts w:ascii="Times New Roman" w:eastAsiaTheme="minorHAnsi" w:hAnsi="Times New Roman"/>
          <w:sz w:val="24"/>
          <w:szCs w:val="24"/>
        </w:rPr>
        <w:t xml:space="preserve">HIV &amp; AIDS education </w:t>
      </w:r>
      <w:r w:rsidRPr="00607FBB">
        <w:rPr>
          <w:rFonts w:ascii="Times New Roman" w:eastAsiaTheme="minorHAnsi" w:hAnsi="Times New Roman"/>
          <w:sz w:val="24"/>
          <w:szCs w:val="24"/>
        </w:rPr>
        <w:t xml:space="preserve">programs </w:t>
      </w:r>
      <w:r w:rsidR="00A22368">
        <w:rPr>
          <w:rFonts w:ascii="Times New Roman" w:eastAsiaTheme="minorHAnsi" w:hAnsi="Times New Roman"/>
          <w:sz w:val="24"/>
          <w:szCs w:val="24"/>
        </w:rPr>
        <w:t>and activities. T</w:t>
      </w:r>
      <w:r w:rsidRPr="00607FBB">
        <w:rPr>
          <w:rFonts w:ascii="Times New Roman" w:eastAsiaTheme="minorHAnsi" w:hAnsi="Times New Roman"/>
          <w:sz w:val="24"/>
          <w:szCs w:val="24"/>
        </w:rPr>
        <w:t xml:space="preserve">hose who give incentives reduce </w:t>
      </w:r>
      <w:r w:rsidR="00850B23" w:rsidRPr="00607FBB">
        <w:rPr>
          <w:rFonts w:ascii="Times New Roman" w:eastAsiaTheme="minorHAnsi" w:hAnsi="Times New Roman"/>
          <w:sz w:val="24"/>
          <w:szCs w:val="24"/>
        </w:rPr>
        <w:t>teachers’</w:t>
      </w:r>
      <w:r w:rsidRPr="00607FBB">
        <w:rPr>
          <w:rFonts w:ascii="Times New Roman" w:eastAsiaTheme="minorHAnsi" w:hAnsi="Times New Roman"/>
          <w:sz w:val="24"/>
          <w:szCs w:val="24"/>
        </w:rPr>
        <w:t xml:space="preserve"> workload with a few giving out monetary benefits</w:t>
      </w:r>
      <w:r w:rsidR="00284DBE">
        <w:rPr>
          <w:rFonts w:ascii="Times New Roman" w:eastAsiaTheme="minorHAnsi" w:hAnsi="Times New Roman"/>
          <w:sz w:val="24"/>
          <w:szCs w:val="24"/>
        </w:rPr>
        <w:t>.</w:t>
      </w:r>
    </w:p>
    <w:p w:rsidR="00284DBE" w:rsidRDefault="00284DBE" w:rsidP="00EF034A">
      <w:pPr>
        <w:autoSpaceDE w:val="0"/>
        <w:autoSpaceDN w:val="0"/>
        <w:adjustRightInd w:val="0"/>
        <w:spacing w:after="0" w:line="480" w:lineRule="auto"/>
        <w:jc w:val="both"/>
        <w:rPr>
          <w:rFonts w:ascii="Times New Roman" w:eastAsiaTheme="minorHAnsi" w:hAnsi="Times New Roman"/>
          <w:sz w:val="24"/>
          <w:szCs w:val="24"/>
        </w:rPr>
      </w:pPr>
    </w:p>
    <w:p w:rsidR="00191AD0" w:rsidRPr="00B73DA7" w:rsidRDefault="00191AD0" w:rsidP="00B73DA7">
      <w:pPr>
        <w:spacing w:line="480" w:lineRule="auto"/>
        <w:jc w:val="both"/>
        <w:rPr>
          <w:rFonts w:ascii="Times New Roman" w:hAnsi="Times New Roman"/>
          <w:sz w:val="24"/>
          <w:szCs w:val="24"/>
        </w:rPr>
      </w:pPr>
      <w:r w:rsidRPr="00191AD0">
        <w:rPr>
          <w:rFonts w:ascii="Times New Roman" w:eastAsiaTheme="minorHAnsi" w:hAnsi="Times New Roman"/>
          <w:sz w:val="24"/>
          <w:szCs w:val="24"/>
        </w:rPr>
        <w:t>Correlation and regression analyses were carried out and</w:t>
      </w:r>
      <w:r>
        <w:rPr>
          <w:rFonts w:ascii="Times New Roman" w:eastAsiaTheme="minorEastAsia" w:hAnsi="Times New Roman"/>
          <w:color w:val="000000" w:themeColor="text1"/>
          <w:kern w:val="24"/>
          <w:sz w:val="24"/>
          <w:szCs w:val="24"/>
        </w:rPr>
        <w:t>t</w:t>
      </w:r>
      <w:r w:rsidRPr="00191AD0">
        <w:rPr>
          <w:rFonts w:ascii="Times New Roman" w:eastAsiaTheme="minorEastAsia" w:hAnsi="Times New Roman"/>
          <w:color w:val="000000" w:themeColor="text1"/>
          <w:kern w:val="24"/>
          <w:sz w:val="24"/>
          <w:szCs w:val="24"/>
        </w:rPr>
        <w:t>eacher preparedness, external circumstances, time, resources, policy content and o</w:t>
      </w:r>
      <w:r>
        <w:rPr>
          <w:rFonts w:ascii="Times New Roman" w:eastAsiaTheme="minorEastAsia" w:hAnsi="Times New Roman"/>
          <w:color w:val="000000" w:themeColor="text1"/>
          <w:kern w:val="24"/>
          <w:sz w:val="24"/>
          <w:szCs w:val="24"/>
        </w:rPr>
        <w:t>rganizational factors were established as</w:t>
      </w:r>
      <w:r w:rsidRPr="00191AD0">
        <w:rPr>
          <w:rFonts w:ascii="Times New Roman" w:eastAsiaTheme="minorEastAsia" w:hAnsi="Times New Roman"/>
          <w:color w:val="000000" w:themeColor="text1"/>
          <w:kern w:val="24"/>
          <w:sz w:val="24"/>
          <w:szCs w:val="24"/>
        </w:rPr>
        <w:t xml:space="preserve"> challenges to </w:t>
      </w:r>
      <w:r>
        <w:rPr>
          <w:rFonts w:ascii="Times New Roman" w:eastAsiaTheme="minorEastAsia" w:hAnsi="Times New Roman"/>
          <w:color w:val="000000" w:themeColor="text1"/>
          <w:kern w:val="24"/>
          <w:sz w:val="24"/>
          <w:szCs w:val="24"/>
        </w:rPr>
        <w:t>im</w:t>
      </w:r>
      <w:r w:rsidRPr="00191AD0">
        <w:rPr>
          <w:rFonts w:ascii="Times New Roman" w:eastAsiaTheme="minorEastAsia" w:hAnsi="Times New Roman"/>
          <w:color w:val="000000" w:themeColor="text1"/>
          <w:kern w:val="24"/>
          <w:sz w:val="24"/>
          <w:szCs w:val="24"/>
        </w:rPr>
        <w:t>pleme</w:t>
      </w:r>
      <w:r>
        <w:rPr>
          <w:rFonts w:ascii="Times New Roman" w:eastAsiaTheme="minorEastAsia" w:hAnsi="Times New Roman"/>
          <w:color w:val="000000" w:themeColor="text1"/>
          <w:kern w:val="24"/>
          <w:sz w:val="24"/>
          <w:szCs w:val="24"/>
        </w:rPr>
        <w:t xml:space="preserve">ntation of the Education Sector Policy on education HIV/AIDS </w:t>
      </w:r>
      <w:r w:rsidRPr="00191AD0">
        <w:rPr>
          <w:rFonts w:ascii="Times New Roman" w:eastAsiaTheme="minorEastAsia" w:hAnsi="Times New Roman"/>
          <w:color w:val="000000" w:themeColor="text1"/>
          <w:kern w:val="24"/>
          <w:sz w:val="24"/>
          <w:szCs w:val="24"/>
        </w:rPr>
        <w:t xml:space="preserve">and </w:t>
      </w:r>
      <w:r>
        <w:rPr>
          <w:rFonts w:ascii="Times New Roman" w:eastAsiaTheme="minorEastAsia" w:hAnsi="Times New Roman"/>
          <w:color w:val="000000" w:themeColor="text1"/>
          <w:kern w:val="24"/>
          <w:sz w:val="24"/>
          <w:szCs w:val="24"/>
        </w:rPr>
        <w:t>in provision of care and support to OVLs and need to be considered to boost</w:t>
      </w:r>
      <w:r w:rsidRPr="00191AD0">
        <w:rPr>
          <w:rFonts w:ascii="Times New Roman" w:eastAsiaTheme="minorEastAsia" w:hAnsi="Times New Roman"/>
          <w:color w:val="000000" w:themeColor="text1"/>
          <w:kern w:val="24"/>
          <w:sz w:val="24"/>
          <w:szCs w:val="24"/>
        </w:rPr>
        <w:t xml:space="preserve"> Implementation of the policy as they affected implementation.</w:t>
      </w:r>
    </w:p>
    <w:p w:rsidR="00284DBE" w:rsidRDefault="00284DBE"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 xml:space="preserve">This study investigated the challenges facing implementation of the Education Sector Policy on </w:t>
      </w:r>
      <w:r w:rsidR="00662532">
        <w:rPr>
          <w:rFonts w:ascii="Times New Roman" w:eastAsiaTheme="minorHAnsi" w:hAnsi="Times New Roman"/>
          <w:sz w:val="24"/>
          <w:szCs w:val="24"/>
        </w:rPr>
        <w:t>HIV &amp; AIDS</w:t>
      </w:r>
      <w:r w:rsidR="00191AD0">
        <w:rPr>
          <w:rFonts w:ascii="Times New Roman" w:eastAsiaTheme="minorHAnsi" w:hAnsi="Times New Roman"/>
          <w:sz w:val="24"/>
          <w:szCs w:val="24"/>
        </w:rPr>
        <w:t xml:space="preserve"> and in </w:t>
      </w:r>
      <w:r>
        <w:rPr>
          <w:rFonts w:ascii="Times New Roman" w:eastAsiaTheme="minorHAnsi" w:hAnsi="Times New Roman"/>
          <w:sz w:val="24"/>
          <w:szCs w:val="24"/>
        </w:rPr>
        <w:t xml:space="preserve">provision of care and support to OVLs in public secondary schools in Kenya. </w:t>
      </w:r>
      <w:r w:rsidR="00191AD0">
        <w:rPr>
          <w:rFonts w:ascii="Times New Roman" w:eastAsiaTheme="minorHAnsi" w:hAnsi="Times New Roman"/>
          <w:sz w:val="24"/>
          <w:szCs w:val="24"/>
        </w:rPr>
        <w:t>The study concluded that</w:t>
      </w:r>
      <w:r w:rsidR="00FB4F63">
        <w:rPr>
          <w:rFonts w:ascii="Times New Roman" w:eastAsiaTheme="minorHAnsi" w:hAnsi="Times New Roman"/>
          <w:sz w:val="24"/>
          <w:szCs w:val="24"/>
        </w:rPr>
        <w:t xml:space="preserve"> external circumstances, inadequate time, insufficient resources, policy content and organ</w:t>
      </w:r>
      <w:r w:rsidR="00191AD0">
        <w:rPr>
          <w:rFonts w:ascii="Times New Roman" w:eastAsiaTheme="minorHAnsi" w:hAnsi="Times New Roman"/>
          <w:sz w:val="24"/>
          <w:szCs w:val="24"/>
        </w:rPr>
        <w:t>izational factors as</w:t>
      </w:r>
      <w:r w:rsidR="00FB4F63">
        <w:rPr>
          <w:rFonts w:ascii="Times New Roman" w:eastAsiaTheme="minorHAnsi" w:hAnsi="Times New Roman"/>
          <w:sz w:val="24"/>
          <w:szCs w:val="24"/>
        </w:rPr>
        <w:t xml:space="preserve"> challenges facing implementation of t</w:t>
      </w:r>
      <w:r w:rsidR="00191AD0">
        <w:rPr>
          <w:rFonts w:ascii="Times New Roman" w:eastAsiaTheme="minorHAnsi" w:hAnsi="Times New Roman"/>
          <w:sz w:val="24"/>
          <w:szCs w:val="24"/>
        </w:rPr>
        <w:t>he policy on HIV &amp; AIDS</w:t>
      </w:r>
      <w:r w:rsidR="00C374AA">
        <w:rPr>
          <w:rFonts w:ascii="Times New Roman" w:eastAsiaTheme="minorHAnsi" w:hAnsi="Times New Roman"/>
          <w:sz w:val="24"/>
          <w:szCs w:val="24"/>
        </w:rPr>
        <w:t xml:space="preserve"> education</w:t>
      </w:r>
      <w:r w:rsidR="00191AD0">
        <w:rPr>
          <w:rFonts w:ascii="Times New Roman" w:eastAsiaTheme="minorHAnsi" w:hAnsi="Times New Roman"/>
          <w:sz w:val="24"/>
          <w:szCs w:val="24"/>
        </w:rPr>
        <w:t xml:space="preserve"> and on provision of care and support to OVLs </w:t>
      </w:r>
      <w:r>
        <w:rPr>
          <w:rFonts w:ascii="Times New Roman" w:eastAsiaTheme="minorHAnsi" w:hAnsi="Times New Roman"/>
          <w:sz w:val="24"/>
          <w:szCs w:val="24"/>
        </w:rPr>
        <w:t>in public secondary schools in Kenya.</w:t>
      </w:r>
    </w:p>
    <w:p w:rsidR="00B73DA7" w:rsidRDefault="00B73DA7" w:rsidP="00B73DA7">
      <w:pPr>
        <w:autoSpaceDE w:val="0"/>
        <w:autoSpaceDN w:val="0"/>
        <w:adjustRightInd w:val="0"/>
        <w:spacing w:after="0" w:line="240" w:lineRule="auto"/>
        <w:jc w:val="both"/>
        <w:rPr>
          <w:rFonts w:ascii="Times New Roman" w:eastAsiaTheme="minorHAnsi" w:hAnsi="Times New Roman"/>
          <w:sz w:val="24"/>
          <w:szCs w:val="24"/>
        </w:rPr>
      </w:pPr>
    </w:p>
    <w:p w:rsidR="00BB57A7" w:rsidRDefault="00191AD0" w:rsidP="00EF034A">
      <w:pPr>
        <w:pStyle w:val="Heading1"/>
        <w:spacing w:line="480" w:lineRule="auto"/>
        <w:jc w:val="left"/>
        <w:rPr>
          <w:sz w:val="24"/>
          <w:szCs w:val="24"/>
        </w:rPr>
      </w:pPr>
      <w:bookmarkStart w:id="375" w:name="_Toc361505968"/>
      <w:bookmarkStart w:id="376" w:name="_Toc377372764"/>
      <w:r>
        <w:rPr>
          <w:sz w:val="24"/>
          <w:szCs w:val="24"/>
        </w:rPr>
        <w:t>5.5</w:t>
      </w:r>
      <w:r w:rsidR="00BB57A7" w:rsidRPr="00500505">
        <w:rPr>
          <w:sz w:val="24"/>
          <w:szCs w:val="24"/>
        </w:rPr>
        <w:t xml:space="preserve"> Recommendation</w:t>
      </w:r>
      <w:bookmarkEnd w:id="375"/>
      <w:r w:rsidR="009575D0">
        <w:rPr>
          <w:sz w:val="24"/>
          <w:szCs w:val="24"/>
        </w:rPr>
        <w:t>s</w:t>
      </w:r>
      <w:bookmarkEnd w:id="376"/>
    </w:p>
    <w:p w:rsidR="00B73DA7" w:rsidRPr="00B73DA7" w:rsidRDefault="00B73DA7" w:rsidP="00B73DA7">
      <w:pPr>
        <w:spacing w:line="240" w:lineRule="auto"/>
        <w:rPr>
          <w:lang w:bidi="en-US"/>
        </w:rPr>
      </w:pPr>
    </w:p>
    <w:p w:rsidR="00BB57A7" w:rsidRPr="00FC0A92" w:rsidRDefault="00BB57A7" w:rsidP="000C2F84">
      <w:pPr>
        <w:spacing w:after="0" w:line="480" w:lineRule="auto"/>
        <w:jc w:val="both"/>
        <w:rPr>
          <w:rFonts w:ascii="Times New Roman" w:hAnsi="Times New Roman"/>
          <w:sz w:val="24"/>
          <w:szCs w:val="24"/>
        </w:rPr>
      </w:pPr>
      <w:r w:rsidRPr="00E271CF">
        <w:rPr>
          <w:rFonts w:ascii="Times New Roman" w:hAnsi="Times New Roman"/>
          <w:sz w:val="24"/>
          <w:szCs w:val="24"/>
        </w:rPr>
        <w:t xml:space="preserve">The study investigated the </w:t>
      </w:r>
      <w:r w:rsidR="00925B37">
        <w:rPr>
          <w:rFonts w:ascii="Times New Roman" w:hAnsi="Times New Roman"/>
          <w:sz w:val="24"/>
          <w:szCs w:val="24"/>
        </w:rPr>
        <w:t>challenges</w:t>
      </w:r>
      <w:r w:rsidRPr="00E271CF">
        <w:rPr>
          <w:rFonts w:ascii="Times New Roman" w:hAnsi="Times New Roman"/>
          <w:sz w:val="24"/>
          <w:szCs w:val="24"/>
        </w:rPr>
        <w:t xml:space="preserve"> facing implementation of the education sector policy on </w:t>
      </w:r>
      <w:r w:rsidR="00662532">
        <w:rPr>
          <w:rFonts w:ascii="Times New Roman" w:hAnsi="Times New Roman"/>
          <w:sz w:val="24"/>
          <w:szCs w:val="24"/>
        </w:rPr>
        <w:t>HIV &amp; AIDS</w:t>
      </w:r>
      <w:r w:rsidR="009575D0">
        <w:rPr>
          <w:rFonts w:ascii="Times New Roman" w:hAnsi="Times New Roman"/>
          <w:sz w:val="24"/>
          <w:szCs w:val="24"/>
        </w:rPr>
        <w:t xml:space="preserve"> and </w:t>
      </w:r>
      <w:r w:rsidRPr="00E271CF">
        <w:rPr>
          <w:rFonts w:ascii="Times New Roman" w:hAnsi="Times New Roman"/>
          <w:sz w:val="24"/>
          <w:szCs w:val="24"/>
        </w:rPr>
        <w:t xml:space="preserve">in provision of care and support to OVLs in </w:t>
      </w:r>
      <w:r w:rsidR="00EA220C">
        <w:rPr>
          <w:rFonts w:ascii="Times New Roman" w:hAnsi="Times New Roman"/>
          <w:sz w:val="24"/>
          <w:szCs w:val="24"/>
        </w:rPr>
        <w:t xml:space="preserve">public </w:t>
      </w:r>
      <w:r w:rsidRPr="00E271CF">
        <w:rPr>
          <w:rFonts w:ascii="Times New Roman" w:hAnsi="Times New Roman"/>
          <w:sz w:val="24"/>
          <w:szCs w:val="24"/>
        </w:rPr>
        <w:t xml:space="preserve">secondary schools in Kenya. The study concluded that </w:t>
      </w:r>
      <w:r w:rsidR="005321DE">
        <w:rPr>
          <w:rFonts w:ascii="Times New Roman" w:hAnsi="Times New Roman"/>
          <w:sz w:val="24"/>
          <w:szCs w:val="24"/>
        </w:rPr>
        <w:t xml:space="preserve">teacher preparedness, </w:t>
      </w:r>
      <w:r w:rsidRPr="00E271CF">
        <w:rPr>
          <w:rFonts w:ascii="Times New Roman" w:hAnsi="Times New Roman"/>
          <w:sz w:val="24"/>
          <w:szCs w:val="24"/>
        </w:rPr>
        <w:t xml:space="preserve">external circumstances, time, resources, policy content and organizational factors </w:t>
      </w:r>
      <w:r w:rsidR="00191AD0">
        <w:rPr>
          <w:rFonts w:ascii="Times New Roman" w:hAnsi="Times New Roman"/>
          <w:sz w:val="24"/>
          <w:szCs w:val="24"/>
        </w:rPr>
        <w:t xml:space="preserve">are challenges </w:t>
      </w:r>
      <w:r w:rsidRPr="00E271CF">
        <w:rPr>
          <w:rFonts w:ascii="Times New Roman" w:hAnsi="Times New Roman"/>
          <w:sz w:val="24"/>
          <w:szCs w:val="24"/>
        </w:rPr>
        <w:t>t</w:t>
      </w:r>
      <w:r w:rsidR="00191AD0">
        <w:rPr>
          <w:rFonts w:ascii="Times New Roman" w:hAnsi="Times New Roman"/>
          <w:sz w:val="24"/>
          <w:szCs w:val="24"/>
        </w:rPr>
        <w:t>o implementation of the Education Sector P</w:t>
      </w:r>
      <w:r w:rsidRPr="00E271CF">
        <w:rPr>
          <w:rFonts w:ascii="Times New Roman" w:hAnsi="Times New Roman"/>
          <w:sz w:val="24"/>
          <w:szCs w:val="24"/>
        </w:rPr>
        <w:t xml:space="preserve">olicy on </w:t>
      </w:r>
      <w:r w:rsidR="00662532">
        <w:rPr>
          <w:rFonts w:ascii="Times New Roman" w:hAnsi="Times New Roman"/>
          <w:sz w:val="24"/>
          <w:szCs w:val="24"/>
        </w:rPr>
        <w:t>HIV &amp; AIDS</w:t>
      </w:r>
      <w:r w:rsidR="00191AD0">
        <w:rPr>
          <w:rFonts w:ascii="Times New Roman" w:hAnsi="Times New Roman"/>
          <w:sz w:val="24"/>
          <w:szCs w:val="24"/>
        </w:rPr>
        <w:t xml:space="preserve"> education and on provision of care and</w:t>
      </w:r>
      <w:bookmarkStart w:id="377" w:name="_GoBack"/>
      <w:bookmarkEnd w:id="377"/>
      <w:r w:rsidR="00191AD0">
        <w:rPr>
          <w:rFonts w:ascii="Times New Roman" w:hAnsi="Times New Roman"/>
          <w:sz w:val="24"/>
          <w:szCs w:val="24"/>
        </w:rPr>
        <w:t xml:space="preserve"> support to O</w:t>
      </w:r>
      <w:r w:rsidR="00B73DA7">
        <w:rPr>
          <w:rFonts w:ascii="Times New Roman" w:hAnsi="Times New Roman"/>
          <w:sz w:val="24"/>
          <w:szCs w:val="24"/>
        </w:rPr>
        <w:t>VLs in public secondary schools</w:t>
      </w:r>
      <w:r w:rsidRPr="00E271CF">
        <w:rPr>
          <w:rFonts w:ascii="Times New Roman" w:hAnsi="Times New Roman"/>
          <w:sz w:val="24"/>
          <w:szCs w:val="24"/>
        </w:rPr>
        <w:t>. The study generated the following recommendations based on the objectives</w:t>
      </w:r>
      <w:r w:rsidR="000B3D42">
        <w:rPr>
          <w:rFonts w:ascii="Times New Roman" w:hAnsi="Times New Roman"/>
          <w:sz w:val="24"/>
          <w:szCs w:val="24"/>
        </w:rPr>
        <w:t xml:space="preserve">. </w:t>
      </w:r>
    </w:p>
    <w:p w:rsidR="00435867" w:rsidRDefault="00435867" w:rsidP="000C2F84">
      <w:pPr>
        <w:spacing w:after="0" w:line="480" w:lineRule="auto"/>
        <w:rPr>
          <w:rFonts w:ascii="Times New Roman" w:hAnsi="Times New Roman"/>
          <w:b/>
          <w:sz w:val="24"/>
          <w:szCs w:val="24"/>
        </w:rPr>
      </w:pPr>
    </w:p>
    <w:p w:rsidR="00BB57A7" w:rsidRDefault="00191AD0" w:rsidP="000C2F84">
      <w:pPr>
        <w:spacing w:after="0" w:line="480" w:lineRule="auto"/>
        <w:rPr>
          <w:rFonts w:ascii="Times New Roman" w:hAnsi="Times New Roman"/>
          <w:b/>
          <w:sz w:val="24"/>
          <w:szCs w:val="24"/>
        </w:rPr>
      </w:pPr>
      <w:r>
        <w:rPr>
          <w:rFonts w:ascii="Times New Roman" w:hAnsi="Times New Roman"/>
          <w:b/>
          <w:sz w:val="24"/>
          <w:szCs w:val="24"/>
        </w:rPr>
        <w:lastRenderedPageBreak/>
        <w:t>5.5</w:t>
      </w:r>
      <w:r w:rsidR="00A31681">
        <w:rPr>
          <w:rFonts w:ascii="Times New Roman" w:hAnsi="Times New Roman"/>
          <w:b/>
          <w:sz w:val="24"/>
          <w:szCs w:val="24"/>
        </w:rPr>
        <w:t>.1</w:t>
      </w:r>
      <w:r w:rsidR="00FC0A92">
        <w:rPr>
          <w:rFonts w:ascii="Times New Roman" w:hAnsi="Times New Roman"/>
          <w:b/>
          <w:sz w:val="24"/>
          <w:szCs w:val="24"/>
        </w:rPr>
        <w:t>Influence of Teacher Preparedness on I</w:t>
      </w:r>
      <w:r w:rsidR="00BB57A7" w:rsidRPr="00607FBB">
        <w:rPr>
          <w:rFonts w:ascii="Times New Roman" w:hAnsi="Times New Roman"/>
          <w:b/>
          <w:sz w:val="24"/>
          <w:szCs w:val="24"/>
        </w:rPr>
        <w:t xml:space="preserve">mplementation of the Education Sector Policy on </w:t>
      </w:r>
      <w:r w:rsidR="00662532">
        <w:rPr>
          <w:rFonts w:ascii="Times New Roman" w:hAnsi="Times New Roman"/>
          <w:b/>
          <w:sz w:val="24"/>
          <w:szCs w:val="24"/>
        </w:rPr>
        <w:t>HIV &amp; AIDS</w:t>
      </w:r>
    </w:p>
    <w:p w:rsidR="00B73DA7" w:rsidRPr="00607FBB" w:rsidRDefault="00B73DA7" w:rsidP="00B73DA7">
      <w:pPr>
        <w:spacing w:after="0" w:line="240" w:lineRule="auto"/>
        <w:rPr>
          <w:rFonts w:ascii="Times New Roman" w:hAnsi="Times New Roman"/>
          <w:b/>
          <w:sz w:val="24"/>
          <w:szCs w:val="24"/>
        </w:rPr>
      </w:pPr>
    </w:p>
    <w:p w:rsidR="00BB57A7" w:rsidRPr="00607FBB" w:rsidRDefault="00F328F3" w:rsidP="000C2F84">
      <w:pPr>
        <w:spacing w:after="0" w:line="480" w:lineRule="auto"/>
        <w:jc w:val="both"/>
        <w:rPr>
          <w:rFonts w:ascii="Times New Roman" w:hAnsi="Times New Roman"/>
          <w:sz w:val="24"/>
          <w:szCs w:val="24"/>
        </w:rPr>
      </w:pPr>
      <w:r>
        <w:rPr>
          <w:rFonts w:ascii="Times New Roman" w:hAnsi="Times New Roman"/>
          <w:sz w:val="24"/>
          <w:szCs w:val="24"/>
        </w:rPr>
        <w:t>The r</w:t>
      </w:r>
      <w:r w:rsidR="00BB57A7" w:rsidRPr="00607FBB">
        <w:rPr>
          <w:rFonts w:ascii="Times New Roman" w:hAnsi="Times New Roman"/>
          <w:sz w:val="24"/>
          <w:szCs w:val="24"/>
        </w:rPr>
        <w:t>esults indicate</w:t>
      </w:r>
      <w:r>
        <w:rPr>
          <w:rFonts w:ascii="Times New Roman" w:hAnsi="Times New Roman"/>
          <w:sz w:val="24"/>
          <w:szCs w:val="24"/>
        </w:rPr>
        <w:t>d</w:t>
      </w:r>
      <w:r w:rsidR="00BB57A7" w:rsidRPr="00607FBB">
        <w:rPr>
          <w:rFonts w:ascii="Times New Roman" w:hAnsi="Times New Roman"/>
          <w:sz w:val="24"/>
          <w:szCs w:val="24"/>
        </w:rPr>
        <w:t xml:space="preserve"> that the guidance and counseling teachers did not receive further training on guidance and counseling and also teachers have not receive any training on the content of the Education Sector Policy on </w:t>
      </w:r>
      <w:r w:rsidR="00662532">
        <w:rPr>
          <w:rFonts w:ascii="Times New Roman" w:hAnsi="Times New Roman"/>
          <w:sz w:val="24"/>
          <w:szCs w:val="24"/>
        </w:rPr>
        <w:t>HIV &amp; AIDS</w:t>
      </w:r>
      <w:r w:rsidR="00BB57A7" w:rsidRPr="00607FBB">
        <w:rPr>
          <w:rFonts w:ascii="Times New Roman" w:hAnsi="Times New Roman"/>
          <w:sz w:val="24"/>
          <w:szCs w:val="24"/>
        </w:rPr>
        <w:t xml:space="preserve">. There is need to expose </w:t>
      </w:r>
      <w:r>
        <w:rPr>
          <w:rFonts w:ascii="Times New Roman" w:hAnsi="Times New Roman"/>
          <w:sz w:val="24"/>
          <w:szCs w:val="24"/>
        </w:rPr>
        <w:t>teachers</w:t>
      </w:r>
      <w:r w:rsidR="00BB57A7" w:rsidRPr="00607FBB">
        <w:rPr>
          <w:rFonts w:ascii="Times New Roman" w:hAnsi="Times New Roman"/>
          <w:sz w:val="24"/>
          <w:szCs w:val="24"/>
        </w:rPr>
        <w:t xml:space="preserve"> to further training to strengthen their ability to perform efficiently and effectively so as to facilitate smooth implementation of the policy. This can be achieved through conducting both internal and external seminars and workshops on the same. There is also need to seek for more facilitators of the workshops and seminars and not rely only on the MOE</w:t>
      </w:r>
      <w:r w:rsidR="0068432F">
        <w:rPr>
          <w:rFonts w:ascii="Times New Roman" w:hAnsi="Times New Roman"/>
          <w:sz w:val="24"/>
          <w:szCs w:val="24"/>
        </w:rPr>
        <w:t>,</w:t>
      </w:r>
      <w:r w:rsidR="00BB57A7" w:rsidRPr="00607FBB">
        <w:rPr>
          <w:rFonts w:ascii="Times New Roman" w:hAnsi="Times New Roman"/>
          <w:sz w:val="24"/>
          <w:szCs w:val="24"/>
        </w:rPr>
        <w:t xml:space="preserve"> KNUT</w:t>
      </w:r>
      <w:r w:rsidR="00BB57A7">
        <w:rPr>
          <w:rFonts w:ascii="Times New Roman" w:hAnsi="Times New Roman"/>
          <w:sz w:val="24"/>
          <w:szCs w:val="24"/>
        </w:rPr>
        <w:t xml:space="preserve"> and the Kenya Institute of Curriculum Development</w:t>
      </w:r>
      <w:r w:rsidR="00BB57A7" w:rsidRPr="00607FBB">
        <w:rPr>
          <w:rFonts w:ascii="Times New Roman" w:hAnsi="Times New Roman"/>
          <w:sz w:val="24"/>
          <w:szCs w:val="24"/>
        </w:rPr>
        <w:t>. This can be done by mobilizing other stakeholders like NG</w:t>
      </w:r>
      <w:r w:rsidR="00EA220C">
        <w:rPr>
          <w:rFonts w:ascii="Times New Roman" w:hAnsi="Times New Roman"/>
          <w:sz w:val="24"/>
          <w:szCs w:val="24"/>
        </w:rPr>
        <w:t>Os, Faith Based Organizations</w:t>
      </w:r>
      <w:r w:rsidR="00BB57A7" w:rsidRPr="00607FBB">
        <w:rPr>
          <w:rFonts w:ascii="Times New Roman" w:hAnsi="Times New Roman"/>
          <w:sz w:val="24"/>
          <w:szCs w:val="24"/>
        </w:rPr>
        <w:t xml:space="preserve"> and the private sector as proposed in the Education Sector Policy on </w:t>
      </w:r>
      <w:r w:rsidR="00662532">
        <w:rPr>
          <w:rFonts w:ascii="Times New Roman" w:hAnsi="Times New Roman"/>
          <w:sz w:val="24"/>
          <w:szCs w:val="24"/>
        </w:rPr>
        <w:t>HIV &amp; AIDS</w:t>
      </w:r>
      <w:r w:rsidR="00BB57A7" w:rsidRPr="00607FBB">
        <w:rPr>
          <w:rFonts w:ascii="Times New Roman" w:hAnsi="Times New Roman"/>
          <w:sz w:val="24"/>
          <w:szCs w:val="24"/>
        </w:rPr>
        <w:t xml:space="preserve">. </w:t>
      </w:r>
    </w:p>
    <w:p w:rsidR="00806C3D" w:rsidRDefault="00806C3D" w:rsidP="00B73DA7">
      <w:pPr>
        <w:spacing w:after="0" w:line="240" w:lineRule="auto"/>
        <w:rPr>
          <w:rFonts w:ascii="Times New Roman" w:hAnsi="Times New Roman"/>
          <w:b/>
          <w:sz w:val="24"/>
          <w:szCs w:val="24"/>
        </w:rPr>
      </w:pPr>
    </w:p>
    <w:p w:rsidR="00BB57A7" w:rsidRDefault="00191AD0" w:rsidP="000C2F84">
      <w:pPr>
        <w:spacing w:after="0" w:line="480" w:lineRule="auto"/>
        <w:rPr>
          <w:rFonts w:ascii="Times New Roman" w:hAnsi="Times New Roman"/>
          <w:b/>
          <w:sz w:val="24"/>
          <w:szCs w:val="24"/>
        </w:rPr>
      </w:pPr>
      <w:r>
        <w:rPr>
          <w:rFonts w:ascii="Times New Roman" w:hAnsi="Times New Roman"/>
          <w:b/>
          <w:sz w:val="24"/>
          <w:szCs w:val="24"/>
        </w:rPr>
        <w:t>5.5</w:t>
      </w:r>
      <w:r w:rsidR="00820ADC">
        <w:rPr>
          <w:rFonts w:ascii="Times New Roman" w:hAnsi="Times New Roman"/>
          <w:b/>
          <w:sz w:val="24"/>
          <w:szCs w:val="24"/>
        </w:rPr>
        <w:t xml:space="preserve">.2 </w:t>
      </w:r>
      <w:r w:rsidR="00FC0A92">
        <w:rPr>
          <w:rFonts w:ascii="Times New Roman" w:hAnsi="Times New Roman"/>
          <w:b/>
          <w:sz w:val="24"/>
          <w:szCs w:val="24"/>
        </w:rPr>
        <w:t>Effect of External Circumstances on I</w:t>
      </w:r>
      <w:r w:rsidR="00BB57A7" w:rsidRPr="00607FBB">
        <w:rPr>
          <w:rFonts w:ascii="Times New Roman" w:hAnsi="Times New Roman"/>
          <w:b/>
          <w:sz w:val="24"/>
          <w:szCs w:val="24"/>
        </w:rPr>
        <w:t xml:space="preserve">mplementation of the Education Sector Policy on </w:t>
      </w:r>
      <w:r w:rsidR="00662532">
        <w:rPr>
          <w:rFonts w:ascii="Times New Roman" w:hAnsi="Times New Roman"/>
          <w:b/>
          <w:sz w:val="24"/>
          <w:szCs w:val="24"/>
        </w:rPr>
        <w:t>HIV &amp; AIDS</w:t>
      </w:r>
    </w:p>
    <w:p w:rsidR="00B73DA7" w:rsidRPr="00607FBB" w:rsidRDefault="00B73DA7" w:rsidP="00B73DA7">
      <w:pPr>
        <w:spacing w:after="0" w:line="240" w:lineRule="auto"/>
        <w:rPr>
          <w:rFonts w:ascii="Times New Roman" w:hAnsi="Times New Roman"/>
          <w:b/>
          <w:sz w:val="24"/>
          <w:szCs w:val="24"/>
        </w:rPr>
      </w:pPr>
    </w:p>
    <w:p w:rsidR="00EA220C" w:rsidRDefault="00F328F3" w:rsidP="009C69E8">
      <w:pPr>
        <w:spacing w:after="0" w:line="480" w:lineRule="auto"/>
        <w:jc w:val="both"/>
        <w:rPr>
          <w:rFonts w:ascii="Times New Roman" w:hAnsi="Times New Roman"/>
          <w:sz w:val="24"/>
          <w:szCs w:val="24"/>
        </w:rPr>
      </w:pPr>
      <w:r>
        <w:rPr>
          <w:rFonts w:ascii="Times New Roman" w:hAnsi="Times New Roman"/>
          <w:sz w:val="24"/>
          <w:szCs w:val="24"/>
        </w:rPr>
        <w:t>The r</w:t>
      </w:r>
      <w:r w:rsidR="00BB57A7" w:rsidRPr="00607FBB">
        <w:rPr>
          <w:rFonts w:ascii="Times New Roman" w:hAnsi="Times New Roman"/>
          <w:sz w:val="24"/>
          <w:szCs w:val="24"/>
        </w:rPr>
        <w:t>esults indicate</w:t>
      </w:r>
      <w:r>
        <w:rPr>
          <w:rFonts w:ascii="Times New Roman" w:hAnsi="Times New Roman"/>
          <w:sz w:val="24"/>
          <w:szCs w:val="24"/>
        </w:rPr>
        <w:t>d</w:t>
      </w:r>
      <w:r w:rsidR="00BB57A7" w:rsidRPr="00607FBB">
        <w:rPr>
          <w:rFonts w:ascii="Times New Roman" w:hAnsi="Times New Roman"/>
          <w:sz w:val="24"/>
          <w:szCs w:val="24"/>
        </w:rPr>
        <w:t xml:space="preserve"> that the respondents were not willing to discuss sex and sexuality openly. This calls for the schools to device methods of </w:t>
      </w:r>
      <w:r w:rsidR="00EA220C">
        <w:rPr>
          <w:rFonts w:ascii="Times New Roman" w:hAnsi="Times New Roman"/>
          <w:sz w:val="24"/>
          <w:szCs w:val="24"/>
        </w:rPr>
        <w:t>making it easier for</w:t>
      </w:r>
      <w:r w:rsidR="00BB57A7" w:rsidRPr="00607FBB">
        <w:rPr>
          <w:rFonts w:ascii="Times New Roman" w:hAnsi="Times New Roman"/>
          <w:sz w:val="24"/>
          <w:szCs w:val="24"/>
        </w:rPr>
        <w:t xml:space="preserve"> discuss</w:t>
      </w:r>
      <w:r w:rsidR="00EA220C">
        <w:rPr>
          <w:rFonts w:ascii="Times New Roman" w:hAnsi="Times New Roman"/>
          <w:sz w:val="24"/>
          <w:szCs w:val="24"/>
        </w:rPr>
        <w:t>ions on</w:t>
      </w:r>
      <w:r w:rsidR="00BB57A7" w:rsidRPr="00607FBB">
        <w:rPr>
          <w:rFonts w:ascii="Times New Roman" w:hAnsi="Times New Roman"/>
          <w:sz w:val="24"/>
          <w:szCs w:val="24"/>
        </w:rPr>
        <w:t xml:space="preserve"> sex and sexuality and related issues including </w:t>
      </w:r>
      <w:r w:rsidR="00662532">
        <w:rPr>
          <w:rFonts w:ascii="Times New Roman" w:hAnsi="Times New Roman"/>
          <w:sz w:val="24"/>
          <w:szCs w:val="24"/>
        </w:rPr>
        <w:t>HIV &amp; AIDS</w:t>
      </w:r>
      <w:r w:rsidR="00BB57A7" w:rsidRPr="00607FBB">
        <w:rPr>
          <w:rFonts w:ascii="Times New Roman" w:hAnsi="Times New Roman"/>
          <w:sz w:val="24"/>
          <w:szCs w:val="24"/>
        </w:rPr>
        <w:t xml:space="preserve">. This can be achieved through </w:t>
      </w:r>
      <w:r w:rsidR="00EA220C">
        <w:rPr>
          <w:rFonts w:ascii="Times New Roman" w:hAnsi="Times New Roman"/>
          <w:sz w:val="24"/>
          <w:szCs w:val="24"/>
        </w:rPr>
        <w:t xml:space="preserve">the </w:t>
      </w:r>
      <w:r w:rsidR="00BB57A7" w:rsidRPr="00607FBB">
        <w:rPr>
          <w:rFonts w:ascii="Times New Roman" w:hAnsi="Times New Roman"/>
          <w:sz w:val="24"/>
          <w:szCs w:val="24"/>
        </w:rPr>
        <w:t>use of media such as films, plays, drama and debates that seek to break the challenge of culture, religion, secretiveness, s</w:t>
      </w:r>
      <w:r w:rsidR="00EA220C">
        <w:rPr>
          <w:rFonts w:ascii="Times New Roman" w:hAnsi="Times New Roman"/>
          <w:sz w:val="24"/>
          <w:szCs w:val="24"/>
        </w:rPr>
        <w:t xml:space="preserve">ocial networks, stigmatization </w:t>
      </w:r>
      <w:r w:rsidR="00EA220C" w:rsidRPr="00607FBB">
        <w:rPr>
          <w:rFonts w:ascii="Times New Roman" w:hAnsi="Times New Roman"/>
          <w:sz w:val="24"/>
          <w:szCs w:val="24"/>
        </w:rPr>
        <w:t>and marginalization</w:t>
      </w:r>
      <w:r w:rsidR="00EA220C">
        <w:rPr>
          <w:rFonts w:ascii="Times New Roman" w:hAnsi="Times New Roman"/>
          <w:sz w:val="24"/>
          <w:szCs w:val="24"/>
        </w:rPr>
        <w:t>. S</w:t>
      </w:r>
      <w:r w:rsidR="00BB57A7" w:rsidRPr="00607FBB">
        <w:rPr>
          <w:rFonts w:ascii="Times New Roman" w:hAnsi="Times New Roman"/>
          <w:sz w:val="24"/>
          <w:szCs w:val="24"/>
        </w:rPr>
        <w:t>chools should also seek to change the teachers’ attitude by facilitating attendance to conferences, seminars and workshops where a lot of infor</w:t>
      </w:r>
      <w:r>
        <w:rPr>
          <w:rFonts w:ascii="Times New Roman" w:hAnsi="Times New Roman"/>
          <w:sz w:val="24"/>
          <w:szCs w:val="24"/>
        </w:rPr>
        <w:t xml:space="preserve">mation is </w:t>
      </w:r>
      <w:r>
        <w:rPr>
          <w:rFonts w:ascii="Times New Roman" w:hAnsi="Times New Roman"/>
          <w:sz w:val="24"/>
          <w:szCs w:val="24"/>
        </w:rPr>
        <w:lastRenderedPageBreak/>
        <w:t>disseminated. This would</w:t>
      </w:r>
      <w:r w:rsidR="00BB57A7" w:rsidRPr="00607FBB">
        <w:rPr>
          <w:rFonts w:ascii="Times New Roman" w:hAnsi="Times New Roman"/>
          <w:sz w:val="24"/>
          <w:szCs w:val="24"/>
        </w:rPr>
        <w:t xml:space="preserve"> increase teacher awareness and information Schools should also endeavor and rally to win the support of the local authority on implementation of</w:t>
      </w:r>
      <w:r w:rsidR="00EA220C">
        <w:rPr>
          <w:rFonts w:ascii="Times New Roman" w:hAnsi="Times New Roman"/>
          <w:sz w:val="24"/>
          <w:szCs w:val="24"/>
        </w:rPr>
        <w:t xml:space="preserve"> the policy</w:t>
      </w:r>
      <w:r w:rsidR="00BB57A7" w:rsidRPr="00607FBB">
        <w:rPr>
          <w:rFonts w:ascii="Times New Roman" w:hAnsi="Times New Roman"/>
          <w:sz w:val="24"/>
          <w:szCs w:val="24"/>
        </w:rPr>
        <w:t xml:space="preserve">. This can be achieved by discussing with the local authority, as part of the stakeholders, the benefit of their involvement to the society. </w:t>
      </w:r>
      <w:r w:rsidR="00EA220C">
        <w:rPr>
          <w:rFonts w:ascii="Times New Roman" w:hAnsi="Times New Roman"/>
          <w:sz w:val="24"/>
          <w:szCs w:val="24"/>
        </w:rPr>
        <w:t xml:space="preserve">Even as schools continue to teach HIV &amp; AIDS as integrated in other subjects in the school curriculum as required by KICD, </w:t>
      </w:r>
      <w:r w:rsidR="00BA347C">
        <w:rPr>
          <w:rFonts w:ascii="Times New Roman" w:hAnsi="Times New Roman"/>
          <w:sz w:val="24"/>
          <w:szCs w:val="24"/>
        </w:rPr>
        <w:t xml:space="preserve">and even as they teach it through clubs and societies, in workshops and forums and as a theme in other co-curricular activities, </w:t>
      </w:r>
      <w:r w:rsidR="00EA220C">
        <w:rPr>
          <w:rFonts w:ascii="Times New Roman" w:hAnsi="Times New Roman"/>
          <w:sz w:val="24"/>
          <w:szCs w:val="24"/>
        </w:rPr>
        <w:t>they</w:t>
      </w:r>
      <w:r w:rsidR="00BB57A7" w:rsidRPr="00607FBB">
        <w:rPr>
          <w:rFonts w:ascii="Times New Roman" w:hAnsi="Times New Roman"/>
          <w:sz w:val="24"/>
          <w:szCs w:val="24"/>
        </w:rPr>
        <w:t xml:space="preserve"> should endeavor to introduce </w:t>
      </w:r>
      <w:r w:rsidR="00662532">
        <w:rPr>
          <w:rFonts w:ascii="Times New Roman" w:hAnsi="Times New Roman"/>
          <w:sz w:val="24"/>
          <w:szCs w:val="24"/>
        </w:rPr>
        <w:t>HIV &amp; AIDS</w:t>
      </w:r>
      <w:r w:rsidR="00BB57A7" w:rsidRPr="00607FBB">
        <w:rPr>
          <w:rFonts w:ascii="Times New Roman" w:hAnsi="Times New Roman"/>
          <w:sz w:val="24"/>
          <w:szCs w:val="24"/>
        </w:rPr>
        <w:t xml:space="preserve"> education as a su</w:t>
      </w:r>
      <w:r w:rsidR="005E2753">
        <w:rPr>
          <w:rFonts w:ascii="Times New Roman" w:hAnsi="Times New Roman"/>
          <w:sz w:val="24"/>
          <w:szCs w:val="24"/>
        </w:rPr>
        <w:t>bject</w:t>
      </w:r>
      <w:r w:rsidR="00EA220C">
        <w:rPr>
          <w:rFonts w:ascii="Times New Roman" w:hAnsi="Times New Roman"/>
          <w:sz w:val="24"/>
          <w:szCs w:val="24"/>
        </w:rPr>
        <w:t xml:space="preserve"> on its own and create time for it</w:t>
      </w:r>
    </w:p>
    <w:p w:rsidR="009C69E8" w:rsidRDefault="009C69E8" w:rsidP="00B73DA7">
      <w:pPr>
        <w:spacing w:after="0" w:line="240" w:lineRule="auto"/>
        <w:jc w:val="both"/>
        <w:rPr>
          <w:rFonts w:ascii="Times New Roman" w:eastAsiaTheme="minorHAnsi" w:hAnsi="Times New Roman"/>
          <w:b/>
          <w:sz w:val="24"/>
          <w:szCs w:val="24"/>
        </w:rPr>
      </w:pPr>
    </w:p>
    <w:p w:rsidR="00BB57A7" w:rsidRDefault="00806C3D" w:rsidP="009C69E8">
      <w:pPr>
        <w:spacing w:after="0" w:line="480" w:lineRule="auto"/>
        <w:jc w:val="both"/>
        <w:rPr>
          <w:rFonts w:ascii="Times New Roman" w:eastAsiaTheme="minorHAnsi" w:hAnsi="Times New Roman"/>
          <w:b/>
          <w:sz w:val="24"/>
          <w:szCs w:val="24"/>
        </w:rPr>
      </w:pPr>
      <w:r>
        <w:rPr>
          <w:rFonts w:ascii="Times New Roman" w:eastAsiaTheme="minorHAnsi" w:hAnsi="Times New Roman"/>
          <w:b/>
          <w:sz w:val="24"/>
          <w:szCs w:val="24"/>
        </w:rPr>
        <w:t>5.</w:t>
      </w:r>
      <w:r w:rsidR="00191AD0">
        <w:rPr>
          <w:rFonts w:ascii="Times New Roman" w:eastAsiaTheme="minorHAnsi" w:hAnsi="Times New Roman"/>
          <w:b/>
          <w:sz w:val="24"/>
          <w:szCs w:val="24"/>
        </w:rPr>
        <w:t>5</w:t>
      </w:r>
      <w:r w:rsidR="00820ADC">
        <w:rPr>
          <w:rFonts w:ascii="Times New Roman" w:eastAsiaTheme="minorHAnsi" w:hAnsi="Times New Roman"/>
          <w:b/>
          <w:sz w:val="24"/>
          <w:szCs w:val="24"/>
        </w:rPr>
        <w:t xml:space="preserve">.3 </w:t>
      </w:r>
      <w:r w:rsidR="00BB57A7" w:rsidRPr="00607FBB">
        <w:rPr>
          <w:rFonts w:ascii="Times New Roman" w:eastAsiaTheme="minorHAnsi" w:hAnsi="Times New Roman"/>
          <w:b/>
          <w:sz w:val="24"/>
          <w:szCs w:val="24"/>
        </w:rPr>
        <w:t xml:space="preserve">Effect of Time on implementation of the Education Sector Policy on </w:t>
      </w:r>
      <w:r w:rsidR="00662532">
        <w:rPr>
          <w:rFonts w:ascii="Times New Roman" w:eastAsiaTheme="minorHAnsi" w:hAnsi="Times New Roman"/>
          <w:b/>
          <w:sz w:val="24"/>
          <w:szCs w:val="24"/>
        </w:rPr>
        <w:t>HIV &amp; AIDS</w:t>
      </w:r>
    </w:p>
    <w:p w:rsidR="00B73DA7" w:rsidRPr="00607FBB" w:rsidRDefault="00B73DA7" w:rsidP="00B73DA7">
      <w:pPr>
        <w:spacing w:after="0" w:line="240" w:lineRule="auto"/>
        <w:jc w:val="both"/>
        <w:rPr>
          <w:rFonts w:ascii="Times New Roman" w:eastAsiaTheme="minorHAnsi" w:hAnsi="Times New Roman"/>
          <w:b/>
          <w:sz w:val="24"/>
          <w:szCs w:val="24"/>
        </w:rPr>
      </w:pPr>
    </w:p>
    <w:p w:rsidR="00BB57A7" w:rsidRPr="00607FBB" w:rsidRDefault="00BB57A7" w:rsidP="00EF034A">
      <w:pPr>
        <w:autoSpaceDE w:val="0"/>
        <w:autoSpaceDN w:val="0"/>
        <w:adjustRightInd w:val="0"/>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 xml:space="preserve">The success of </w:t>
      </w:r>
      <w:r w:rsidR="00820ADC">
        <w:rPr>
          <w:rFonts w:ascii="Times New Roman" w:eastAsiaTheme="minorHAnsi" w:hAnsi="Times New Roman"/>
          <w:sz w:val="24"/>
          <w:szCs w:val="24"/>
        </w:rPr>
        <w:t xml:space="preserve">implementation of the Education Sector Policy of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and provision of care and support for OVLs can be achieved by increasing the time allocated</w:t>
      </w:r>
      <w:r w:rsidR="00B73DA7">
        <w:rPr>
          <w:rFonts w:ascii="Times New Roman" w:eastAsiaTheme="minorHAnsi" w:hAnsi="Times New Roman"/>
          <w:sz w:val="24"/>
          <w:szCs w:val="24"/>
        </w:rPr>
        <w:t xml:space="preserve"> </w:t>
      </w:r>
      <w:r w:rsidR="00820ADC">
        <w:rPr>
          <w:rFonts w:ascii="Times New Roman" w:eastAsiaTheme="minorHAnsi" w:hAnsi="Times New Roman"/>
          <w:sz w:val="24"/>
          <w:szCs w:val="24"/>
        </w:rPr>
        <w:t xml:space="preserve">to </w:t>
      </w:r>
      <w:r w:rsidR="00662532">
        <w:rPr>
          <w:rFonts w:ascii="Times New Roman" w:eastAsiaTheme="minorHAnsi" w:hAnsi="Times New Roman"/>
          <w:sz w:val="24"/>
          <w:szCs w:val="24"/>
        </w:rPr>
        <w:t>HIV &amp; AIDS</w:t>
      </w:r>
      <w:r w:rsidR="00EA220C">
        <w:rPr>
          <w:rFonts w:ascii="Times New Roman" w:eastAsiaTheme="minorHAnsi" w:hAnsi="Times New Roman"/>
          <w:sz w:val="24"/>
          <w:szCs w:val="24"/>
        </w:rPr>
        <w:t xml:space="preserve"> education outside the KIDC</w:t>
      </w:r>
      <w:r w:rsidR="00820ADC">
        <w:rPr>
          <w:rFonts w:ascii="Times New Roman" w:eastAsiaTheme="minorHAnsi" w:hAnsi="Times New Roman"/>
          <w:sz w:val="24"/>
          <w:szCs w:val="24"/>
        </w:rPr>
        <w:t xml:space="preserve"> curriculum requirement and coverage. Adequate time also needs to be set aside for </w:t>
      </w:r>
      <w:r w:rsidR="00662532">
        <w:rPr>
          <w:rFonts w:ascii="Times New Roman" w:eastAsiaTheme="minorHAnsi" w:hAnsi="Times New Roman"/>
          <w:sz w:val="24"/>
          <w:szCs w:val="24"/>
        </w:rPr>
        <w:t>HIV &amp; AIDS</w:t>
      </w:r>
      <w:r w:rsidR="00A22368">
        <w:rPr>
          <w:rFonts w:ascii="Times New Roman" w:eastAsiaTheme="minorHAnsi" w:hAnsi="Times New Roman"/>
          <w:sz w:val="24"/>
          <w:szCs w:val="24"/>
        </w:rPr>
        <w:t xml:space="preserve"> education </w:t>
      </w:r>
      <w:r w:rsidR="00820ADC">
        <w:rPr>
          <w:rFonts w:ascii="Times New Roman" w:eastAsiaTheme="minorHAnsi" w:hAnsi="Times New Roman"/>
          <w:sz w:val="24"/>
          <w:szCs w:val="24"/>
        </w:rPr>
        <w:t>program</w:t>
      </w:r>
      <w:r w:rsidR="00A22368">
        <w:rPr>
          <w:rFonts w:ascii="Times New Roman" w:eastAsiaTheme="minorHAnsi" w:hAnsi="Times New Roman"/>
          <w:sz w:val="24"/>
          <w:szCs w:val="24"/>
        </w:rPr>
        <w:t>s</w:t>
      </w:r>
      <w:r w:rsidR="00820ADC">
        <w:rPr>
          <w:rFonts w:ascii="Times New Roman" w:eastAsiaTheme="minorHAnsi" w:hAnsi="Times New Roman"/>
          <w:sz w:val="24"/>
          <w:szCs w:val="24"/>
        </w:rPr>
        <w:t xml:space="preserve"> and activities.</w:t>
      </w:r>
    </w:p>
    <w:p w:rsidR="00BB57A7" w:rsidRPr="00607FBB" w:rsidRDefault="00BB57A7" w:rsidP="00B73DA7">
      <w:pPr>
        <w:autoSpaceDE w:val="0"/>
        <w:autoSpaceDN w:val="0"/>
        <w:adjustRightInd w:val="0"/>
        <w:spacing w:after="0" w:line="240" w:lineRule="auto"/>
        <w:jc w:val="both"/>
        <w:rPr>
          <w:rFonts w:ascii="Times New Roman" w:eastAsiaTheme="minorHAnsi" w:hAnsi="Times New Roman"/>
          <w:sz w:val="24"/>
          <w:szCs w:val="24"/>
        </w:rPr>
      </w:pPr>
    </w:p>
    <w:p w:rsidR="00BB57A7" w:rsidRDefault="00191AD0" w:rsidP="00EF034A">
      <w:pPr>
        <w:autoSpaceDE w:val="0"/>
        <w:autoSpaceDN w:val="0"/>
        <w:adjustRightInd w:val="0"/>
        <w:spacing w:after="0" w:line="480" w:lineRule="auto"/>
        <w:jc w:val="both"/>
        <w:rPr>
          <w:rFonts w:ascii="Times New Roman" w:eastAsiaTheme="minorHAnsi" w:hAnsi="Times New Roman"/>
          <w:b/>
          <w:sz w:val="24"/>
          <w:szCs w:val="24"/>
        </w:rPr>
      </w:pPr>
      <w:r>
        <w:rPr>
          <w:rFonts w:ascii="Times New Roman" w:eastAsiaTheme="minorHAnsi" w:hAnsi="Times New Roman"/>
          <w:b/>
          <w:sz w:val="24"/>
          <w:szCs w:val="24"/>
        </w:rPr>
        <w:t>5.5</w:t>
      </w:r>
      <w:r w:rsidR="00820ADC">
        <w:rPr>
          <w:rFonts w:ascii="Times New Roman" w:eastAsiaTheme="minorHAnsi" w:hAnsi="Times New Roman"/>
          <w:b/>
          <w:sz w:val="24"/>
          <w:szCs w:val="24"/>
        </w:rPr>
        <w:t xml:space="preserve">.4 </w:t>
      </w:r>
      <w:r w:rsidR="00FC0A92">
        <w:rPr>
          <w:rFonts w:ascii="Times New Roman" w:eastAsiaTheme="minorHAnsi" w:hAnsi="Times New Roman"/>
          <w:b/>
          <w:sz w:val="24"/>
          <w:szCs w:val="24"/>
        </w:rPr>
        <w:t>Effect of Resources on I</w:t>
      </w:r>
      <w:r w:rsidR="00BB57A7" w:rsidRPr="00607FBB">
        <w:rPr>
          <w:rFonts w:ascii="Times New Roman" w:eastAsiaTheme="minorHAnsi" w:hAnsi="Times New Roman"/>
          <w:b/>
          <w:sz w:val="24"/>
          <w:szCs w:val="24"/>
        </w:rPr>
        <w:t xml:space="preserve">mplementation of the Education Sector Policy on </w:t>
      </w:r>
      <w:r w:rsidR="00662532">
        <w:rPr>
          <w:rFonts w:ascii="Times New Roman" w:eastAsiaTheme="minorHAnsi" w:hAnsi="Times New Roman"/>
          <w:b/>
          <w:sz w:val="24"/>
          <w:szCs w:val="24"/>
        </w:rPr>
        <w:t>HIV &amp; AIDS</w:t>
      </w:r>
    </w:p>
    <w:p w:rsidR="00B73DA7" w:rsidRPr="00607FBB" w:rsidRDefault="00B73DA7" w:rsidP="00B73DA7">
      <w:pPr>
        <w:autoSpaceDE w:val="0"/>
        <w:autoSpaceDN w:val="0"/>
        <w:adjustRightInd w:val="0"/>
        <w:spacing w:after="0" w:line="240" w:lineRule="auto"/>
        <w:jc w:val="both"/>
        <w:rPr>
          <w:rFonts w:ascii="Times New Roman" w:eastAsiaTheme="minorHAnsi" w:hAnsi="Times New Roman"/>
          <w:b/>
          <w:sz w:val="24"/>
          <w:szCs w:val="24"/>
        </w:rPr>
      </w:pPr>
    </w:p>
    <w:p w:rsidR="00BB57A7" w:rsidRPr="00607FBB" w:rsidRDefault="00EA220C" w:rsidP="00EF034A">
      <w:pPr>
        <w:autoSpaceDE w:val="0"/>
        <w:autoSpaceDN w:val="0"/>
        <w:adjustRightInd w:val="0"/>
        <w:spacing w:after="0" w:line="480" w:lineRule="auto"/>
        <w:jc w:val="both"/>
        <w:rPr>
          <w:rFonts w:ascii="Times New Roman" w:eastAsiaTheme="minorHAnsi" w:hAnsi="Times New Roman"/>
          <w:sz w:val="24"/>
          <w:szCs w:val="24"/>
        </w:rPr>
      </w:pPr>
      <w:r>
        <w:rPr>
          <w:rFonts w:ascii="Times New Roman" w:eastAsiaTheme="minorHAnsi" w:hAnsi="Times New Roman"/>
          <w:sz w:val="24"/>
          <w:szCs w:val="24"/>
        </w:rPr>
        <w:t>S</w:t>
      </w:r>
      <w:r w:rsidR="00BB57A7" w:rsidRPr="00607FBB">
        <w:rPr>
          <w:rFonts w:ascii="Times New Roman" w:eastAsiaTheme="minorHAnsi" w:hAnsi="Times New Roman"/>
          <w:sz w:val="24"/>
          <w:szCs w:val="24"/>
        </w:rPr>
        <w:t xml:space="preserve">chools should also improve the </w:t>
      </w:r>
      <w:r w:rsidR="00662532">
        <w:rPr>
          <w:rFonts w:ascii="Times New Roman" w:eastAsiaTheme="minorHAnsi" w:hAnsi="Times New Roman"/>
          <w:sz w:val="24"/>
          <w:szCs w:val="24"/>
        </w:rPr>
        <w:t>HIV &amp; AIDS</w:t>
      </w:r>
      <w:r w:rsidR="00BB57A7" w:rsidRPr="00607FBB">
        <w:rPr>
          <w:rFonts w:ascii="Times New Roman" w:eastAsiaTheme="minorHAnsi" w:hAnsi="Times New Roman"/>
          <w:sz w:val="24"/>
          <w:szCs w:val="24"/>
        </w:rPr>
        <w:t xml:space="preserve"> curriculum by providing enough materials and seek to win support from the local authority. The schools should also seek to win other sources of funding since the results indicated they get little funding for implementation of the policy on </w:t>
      </w:r>
      <w:r w:rsidR="00662532">
        <w:rPr>
          <w:rFonts w:ascii="Times New Roman" w:eastAsiaTheme="minorHAnsi" w:hAnsi="Times New Roman"/>
          <w:sz w:val="24"/>
          <w:szCs w:val="24"/>
        </w:rPr>
        <w:t>HIV &amp;</w:t>
      </w:r>
      <w:r w:rsidR="0017658E">
        <w:rPr>
          <w:rFonts w:ascii="Times New Roman" w:eastAsiaTheme="minorHAnsi" w:hAnsi="Times New Roman"/>
          <w:sz w:val="24"/>
          <w:szCs w:val="24"/>
        </w:rPr>
        <w:t xml:space="preserve">AIDS. </w:t>
      </w:r>
      <w:r w:rsidR="00820ADC">
        <w:rPr>
          <w:rFonts w:ascii="Times New Roman" w:eastAsiaTheme="minorHAnsi" w:hAnsi="Times New Roman"/>
          <w:sz w:val="24"/>
          <w:szCs w:val="24"/>
        </w:rPr>
        <w:t xml:space="preserve">Adequate funds will ensure that </w:t>
      </w:r>
      <w:r w:rsidR="0017658E">
        <w:rPr>
          <w:rFonts w:ascii="Times New Roman" w:eastAsiaTheme="minorHAnsi" w:hAnsi="Times New Roman"/>
          <w:sz w:val="24"/>
          <w:szCs w:val="24"/>
        </w:rPr>
        <w:t xml:space="preserve">not only </w:t>
      </w:r>
      <w:r w:rsidR="0017658E">
        <w:rPr>
          <w:rFonts w:ascii="Times New Roman" w:eastAsiaTheme="minorHAnsi" w:hAnsi="Times New Roman"/>
          <w:sz w:val="24"/>
          <w:szCs w:val="24"/>
        </w:rPr>
        <w:lastRenderedPageBreak/>
        <w:t xml:space="preserve">are </w:t>
      </w:r>
      <w:r w:rsidR="00662532">
        <w:rPr>
          <w:rFonts w:ascii="Times New Roman" w:eastAsiaTheme="minorHAnsi" w:hAnsi="Times New Roman"/>
          <w:sz w:val="24"/>
          <w:szCs w:val="24"/>
        </w:rPr>
        <w:t>HIV &amp; AIDS</w:t>
      </w:r>
      <w:r w:rsidR="00B73DA7">
        <w:rPr>
          <w:rFonts w:ascii="Times New Roman" w:eastAsiaTheme="minorHAnsi" w:hAnsi="Times New Roman"/>
          <w:sz w:val="24"/>
          <w:szCs w:val="24"/>
        </w:rPr>
        <w:t xml:space="preserve"> </w:t>
      </w:r>
      <w:r w:rsidR="00A22368">
        <w:rPr>
          <w:rFonts w:ascii="Times New Roman" w:eastAsiaTheme="minorHAnsi" w:hAnsi="Times New Roman"/>
          <w:sz w:val="24"/>
          <w:szCs w:val="24"/>
        </w:rPr>
        <w:t xml:space="preserve">education </w:t>
      </w:r>
      <w:r w:rsidR="0017658E">
        <w:rPr>
          <w:rFonts w:ascii="Times New Roman" w:eastAsiaTheme="minorHAnsi" w:hAnsi="Times New Roman"/>
          <w:sz w:val="24"/>
          <w:szCs w:val="24"/>
        </w:rPr>
        <w:t xml:space="preserve">related </w:t>
      </w:r>
      <w:r w:rsidR="00A22368">
        <w:rPr>
          <w:rFonts w:ascii="Times New Roman" w:eastAsiaTheme="minorHAnsi" w:hAnsi="Times New Roman"/>
          <w:sz w:val="24"/>
          <w:szCs w:val="24"/>
        </w:rPr>
        <w:t>program</w:t>
      </w:r>
      <w:r w:rsidR="00820ADC">
        <w:rPr>
          <w:rFonts w:ascii="Times New Roman" w:eastAsiaTheme="minorHAnsi" w:hAnsi="Times New Roman"/>
          <w:sz w:val="24"/>
          <w:szCs w:val="24"/>
        </w:rPr>
        <w:t xml:space="preserve">s and activities carried out </w:t>
      </w:r>
      <w:r w:rsidR="00B40646">
        <w:rPr>
          <w:rFonts w:ascii="Times New Roman" w:eastAsiaTheme="minorHAnsi" w:hAnsi="Times New Roman"/>
          <w:sz w:val="24"/>
          <w:szCs w:val="24"/>
        </w:rPr>
        <w:t>but also that provision</w:t>
      </w:r>
      <w:r w:rsidR="0017658E">
        <w:rPr>
          <w:rFonts w:ascii="Times New Roman" w:eastAsiaTheme="minorHAnsi" w:hAnsi="Times New Roman"/>
          <w:sz w:val="24"/>
          <w:szCs w:val="24"/>
        </w:rPr>
        <w:t xml:space="preserve"> of care and support to OVLs is</w:t>
      </w:r>
      <w:r w:rsidR="00B40646">
        <w:rPr>
          <w:rFonts w:ascii="Times New Roman" w:eastAsiaTheme="minorHAnsi" w:hAnsi="Times New Roman"/>
          <w:sz w:val="24"/>
          <w:szCs w:val="24"/>
        </w:rPr>
        <w:t xml:space="preserve"> done as per the expectations and requirements of the policy.</w:t>
      </w:r>
    </w:p>
    <w:p w:rsidR="00BB57A7" w:rsidRPr="00607FBB" w:rsidRDefault="00BB57A7" w:rsidP="00B73DA7">
      <w:pPr>
        <w:autoSpaceDE w:val="0"/>
        <w:autoSpaceDN w:val="0"/>
        <w:adjustRightInd w:val="0"/>
        <w:spacing w:after="0" w:line="240" w:lineRule="auto"/>
        <w:jc w:val="both"/>
        <w:rPr>
          <w:rFonts w:ascii="Times New Roman" w:eastAsiaTheme="minorHAnsi" w:hAnsi="Times New Roman"/>
          <w:sz w:val="24"/>
          <w:szCs w:val="24"/>
        </w:rPr>
      </w:pPr>
    </w:p>
    <w:p w:rsidR="00BB57A7" w:rsidRDefault="00191AD0" w:rsidP="00EF034A">
      <w:pPr>
        <w:autoSpaceDE w:val="0"/>
        <w:autoSpaceDN w:val="0"/>
        <w:adjustRightInd w:val="0"/>
        <w:spacing w:after="0" w:line="480" w:lineRule="auto"/>
        <w:rPr>
          <w:rFonts w:ascii="Times New Roman" w:eastAsiaTheme="minorHAnsi" w:hAnsi="Times New Roman"/>
          <w:b/>
          <w:sz w:val="24"/>
          <w:szCs w:val="24"/>
        </w:rPr>
      </w:pPr>
      <w:r>
        <w:rPr>
          <w:rFonts w:ascii="Times New Roman" w:eastAsiaTheme="minorHAnsi" w:hAnsi="Times New Roman"/>
          <w:b/>
          <w:sz w:val="24"/>
          <w:szCs w:val="24"/>
        </w:rPr>
        <w:t>5.5</w:t>
      </w:r>
      <w:r w:rsidR="00820ADC">
        <w:rPr>
          <w:rFonts w:ascii="Times New Roman" w:eastAsiaTheme="minorHAnsi" w:hAnsi="Times New Roman"/>
          <w:b/>
          <w:sz w:val="24"/>
          <w:szCs w:val="24"/>
        </w:rPr>
        <w:t xml:space="preserve">.5 </w:t>
      </w:r>
      <w:r w:rsidR="00BB57A7" w:rsidRPr="00607FBB">
        <w:rPr>
          <w:rFonts w:ascii="Times New Roman" w:eastAsiaTheme="minorHAnsi" w:hAnsi="Times New Roman"/>
          <w:b/>
          <w:sz w:val="24"/>
          <w:szCs w:val="24"/>
        </w:rPr>
        <w:t xml:space="preserve">Effect of Policy Content on </w:t>
      </w:r>
      <w:r w:rsidR="00FC0A92">
        <w:rPr>
          <w:rFonts w:ascii="Times New Roman" w:eastAsiaTheme="minorHAnsi" w:hAnsi="Times New Roman"/>
          <w:b/>
          <w:sz w:val="24"/>
          <w:szCs w:val="24"/>
        </w:rPr>
        <w:t>I</w:t>
      </w:r>
      <w:r w:rsidR="00BB57A7" w:rsidRPr="00607FBB">
        <w:rPr>
          <w:rFonts w:ascii="Times New Roman" w:eastAsiaTheme="minorHAnsi" w:hAnsi="Times New Roman"/>
          <w:b/>
          <w:sz w:val="24"/>
          <w:szCs w:val="24"/>
        </w:rPr>
        <w:t xml:space="preserve">mplementation of the Education Sector Policy on </w:t>
      </w:r>
      <w:r w:rsidR="00662532">
        <w:rPr>
          <w:rFonts w:ascii="Times New Roman" w:eastAsiaTheme="minorHAnsi" w:hAnsi="Times New Roman"/>
          <w:b/>
          <w:sz w:val="24"/>
          <w:szCs w:val="24"/>
        </w:rPr>
        <w:t>HIV &amp; AIDS</w:t>
      </w:r>
    </w:p>
    <w:p w:rsidR="00B73DA7" w:rsidRPr="00607FBB" w:rsidRDefault="00B73DA7" w:rsidP="00B73DA7">
      <w:pPr>
        <w:autoSpaceDE w:val="0"/>
        <w:autoSpaceDN w:val="0"/>
        <w:adjustRightInd w:val="0"/>
        <w:spacing w:after="0" w:line="240" w:lineRule="auto"/>
        <w:rPr>
          <w:rFonts w:ascii="Times New Roman" w:eastAsiaTheme="minorHAnsi" w:hAnsi="Times New Roman"/>
          <w:b/>
          <w:sz w:val="24"/>
          <w:szCs w:val="24"/>
        </w:rPr>
      </w:pPr>
    </w:p>
    <w:p w:rsidR="00BB57A7" w:rsidRDefault="00BB57A7" w:rsidP="00B73DA7">
      <w:pPr>
        <w:autoSpaceDE w:val="0"/>
        <w:autoSpaceDN w:val="0"/>
        <w:adjustRightInd w:val="0"/>
        <w:spacing w:after="0" w:line="480" w:lineRule="auto"/>
        <w:jc w:val="both"/>
        <w:rPr>
          <w:rFonts w:ascii="Times New Roman" w:hAnsi="Times New Roman"/>
          <w:sz w:val="24"/>
          <w:szCs w:val="24"/>
        </w:rPr>
      </w:pPr>
      <w:r w:rsidRPr="00607FBB">
        <w:rPr>
          <w:rFonts w:ascii="Times New Roman" w:eastAsiaTheme="minorHAnsi" w:hAnsi="Times New Roman"/>
          <w:sz w:val="24"/>
          <w:szCs w:val="24"/>
        </w:rPr>
        <w:t xml:space="preserve">Policy content has been identified as a critical factor in the implementation of Education Sector Policy in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and provision of care and support to OVLs. It is recommended th</w:t>
      </w:r>
      <w:r w:rsidR="00FC0A92">
        <w:rPr>
          <w:rFonts w:ascii="Times New Roman" w:eastAsiaTheme="minorHAnsi" w:hAnsi="Times New Roman"/>
          <w:sz w:val="24"/>
          <w:szCs w:val="24"/>
        </w:rPr>
        <w:t>at scho</w:t>
      </w:r>
      <w:r w:rsidRPr="00607FBB">
        <w:rPr>
          <w:rFonts w:ascii="Times New Roman" w:eastAsiaTheme="minorHAnsi" w:hAnsi="Times New Roman"/>
          <w:sz w:val="24"/>
          <w:szCs w:val="24"/>
        </w:rPr>
        <w:t xml:space="preserve">ols should endeavor to align </w:t>
      </w:r>
      <w:r w:rsidR="0017658E">
        <w:rPr>
          <w:rFonts w:ascii="Times New Roman" w:eastAsiaTheme="minorHAnsi" w:hAnsi="Times New Roman"/>
          <w:sz w:val="24"/>
          <w:szCs w:val="24"/>
        </w:rPr>
        <w:t>their objectives on</w:t>
      </w:r>
      <w:r w:rsidR="00B73DA7">
        <w:rPr>
          <w:rFonts w:ascii="Times New Roman" w:eastAsiaTheme="minorHAnsi" w:hAnsi="Times New Roman"/>
          <w:sz w:val="24"/>
          <w:szCs w:val="24"/>
        </w:rPr>
        <w:t xml:space="preserve">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policies to conform to the Education Sector Policy on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It is also recommended that the policies be made clear and simple to those involved in the schools. </w:t>
      </w:r>
      <w:r w:rsidRPr="00607FBB">
        <w:rPr>
          <w:rFonts w:ascii="Times New Roman" w:hAnsi="Times New Roman"/>
          <w:sz w:val="24"/>
          <w:szCs w:val="24"/>
        </w:rPr>
        <w:t xml:space="preserve">The study recommends that the objectives </w:t>
      </w:r>
      <w:r w:rsidR="0017658E">
        <w:rPr>
          <w:rFonts w:ascii="Times New Roman" w:hAnsi="Times New Roman"/>
          <w:sz w:val="24"/>
          <w:szCs w:val="24"/>
        </w:rPr>
        <w:t xml:space="preserve">are </w:t>
      </w:r>
      <w:r>
        <w:rPr>
          <w:rFonts w:ascii="Times New Roman" w:hAnsi="Times New Roman"/>
          <w:sz w:val="24"/>
          <w:szCs w:val="24"/>
        </w:rPr>
        <w:t xml:space="preserve">specific, measurable, attainable, </w:t>
      </w:r>
      <w:r w:rsidR="0017658E">
        <w:rPr>
          <w:rFonts w:ascii="Times New Roman" w:hAnsi="Times New Roman"/>
          <w:sz w:val="24"/>
          <w:szCs w:val="24"/>
        </w:rPr>
        <w:t>and realistic</w:t>
      </w:r>
      <w:r>
        <w:rPr>
          <w:rFonts w:ascii="Times New Roman" w:hAnsi="Times New Roman"/>
          <w:sz w:val="24"/>
          <w:szCs w:val="24"/>
        </w:rPr>
        <w:t xml:space="preserve"> and time bound (</w:t>
      </w:r>
      <w:r w:rsidRPr="00607FBB">
        <w:rPr>
          <w:rFonts w:ascii="Times New Roman" w:hAnsi="Times New Roman"/>
          <w:sz w:val="24"/>
          <w:szCs w:val="24"/>
        </w:rPr>
        <w:t>SMART</w:t>
      </w:r>
      <w:r>
        <w:rPr>
          <w:rFonts w:ascii="Times New Roman" w:hAnsi="Times New Roman"/>
          <w:sz w:val="24"/>
          <w:szCs w:val="24"/>
        </w:rPr>
        <w:t>)</w:t>
      </w:r>
      <w:r w:rsidRPr="00607FBB">
        <w:rPr>
          <w:rFonts w:ascii="Times New Roman" w:hAnsi="Times New Roman"/>
          <w:sz w:val="24"/>
          <w:szCs w:val="24"/>
        </w:rPr>
        <w:t xml:space="preserve"> through discussing them with the </w:t>
      </w:r>
      <w:r w:rsidR="0017658E">
        <w:rPr>
          <w:rFonts w:ascii="Times New Roman" w:hAnsi="Times New Roman"/>
          <w:sz w:val="24"/>
          <w:szCs w:val="24"/>
        </w:rPr>
        <w:t>teachers and other stake</w:t>
      </w:r>
      <w:r w:rsidR="0017658E" w:rsidRPr="00607FBB">
        <w:rPr>
          <w:rFonts w:ascii="Times New Roman" w:hAnsi="Times New Roman"/>
          <w:sz w:val="24"/>
          <w:szCs w:val="24"/>
        </w:rPr>
        <w:t>holders</w:t>
      </w:r>
      <w:r w:rsidRPr="00607FBB">
        <w:rPr>
          <w:rFonts w:ascii="Times New Roman" w:hAnsi="Times New Roman"/>
          <w:sz w:val="24"/>
          <w:szCs w:val="24"/>
        </w:rPr>
        <w:t xml:space="preserve"> and improving on them. </w:t>
      </w:r>
    </w:p>
    <w:p w:rsidR="00B73DA7" w:rsidRPr="00B73DA7" w:rsidRDefault="00B73DA7" w:rsidP="00B73DA7">
      <w:pPr>
        <w:autoSpaceDE w:val="0"/>
        <w:autoSpaceDN w:val="0"/>
        <w:adjustRightInd w:val="0"/>
        <w:spacing w:after="0" w:line="240" w:lineRule="auto"/>
        <w:jc w:val="both"/>
        <w:rPr>
          <w:rFonts w:ascii="Times New Roman" w:hAnsi="Times New Roman"/>
          <w:sz w:val="24"/>
          <w:szCs w:val="24"/>
        </w:rPr>
      </w:pPr>
    </w:p>
    <w:p w:rsidR="00B73DA7" w:rsidRPr="00607FBB" w:rsidRDefault="00191AD0" w:rsidP="00EF034A">
      <w:pPr>
        <w:spacing w:line="480" w:lineRule="auto"/>
        <w:rPr>
          <w:rFonts w:ascii="Times New Roman" w:hAnsi="Times New Roman"/>
          <w:b/>
          <w:sz w:val="24"/>
          <w:szCs w:val="24"/>
        </w:rPr>
      </w:pPr>
      <w:r>
        <w:rPr>
          <w:rFonts w:ascii="Times New Roman" w:hAnsi="Times New Roman"/>
          <w:b/>
          <w:sz w:val="24"/>
          <w:szCs w:val="24"/>
        </w:rPr>
        <w:t>5.5</w:t>
      </w:r>
      <w:r w:rsidR="00820ADC">
        <w:rPr>
          <w:rFonts w:ascii="Times New Roman" w:hAnsi="Times New Roman"/>
          <w:b/>
          <w:sz w:val="24"/>
          <w:szCs w:val="24"/>
        </w:rPr>
        <w:t xml:space="preserve">.6 </w:t>
      </w:r>
      <w:r w:rsidR="00BB57A7" w:rsidRPr="00607FBB">
        <w:rPr>
          <w:rFonts w:ascii="Times New Roman" w:hAnsi="Times New Roman"/>
          <w:b/>
          <w:sz w:val="24"/>
          <w:szCs w:val="24"/>
        </w:rPr>
        <w:t>Effec</w:t>
      </w:r>
      <w:r w:rsidR="00FC0A92">
        <w:rPr>
          <w:rFonts w:ascii="Times New Roman" w:hAnsi="Times New Roman"/>
          <w:b/>
          <w:sz w:val="24"/>
          <w:szCs w:val="24"/>
        </w:rPr>
        <w:t>t of Organizational Factors on I</w:t>
      </w:r>
      <w:r w:rsidR="00BB57A7" w:rsidRPr="00607FBB">
        <w:rPr>
          <w:rFonts w:ascii="Times New Roman" w:hAnsi="Times New Roman"/>
          <w:b/>
          <w:sz w:val="24"/>
          <w:szCs w:val="24"/>
        </w:rPr>
        <w:t xml:space="preserve">mplementation of the Education Sector Policy on </w:t>
      </w:r>
      <w:r w:rsidR="00662532">
        <w:rPr>
          <w:rFonts w:ascii="Times New Roman" w:hAnsi="Times New Roman"/>
          <w:b/>
          <w:sz w:val="24"/>
          <w:szCs w:val="24"/>
        </w:rPr>
        <w:t>HIV &amp; AIDS</w:t>
      </w:r>
    </w:p>
    <w:p w:rsidR="00A857A0" w:rsidRDefault="00BB57A7" w:rsidP="000C2F84">
      <w:pPr>
        <w:spacing w:after="0" w:line="480" w:lineRule="auto"/>
        <w:jc w:val="both"/>
        <w:rPr>
          <w:rFonts w:ascii="Times New Roman" w:eastAsiaTheme="minorHAnsi" w:hAnsi="Times New Roman"/>
          <w:sz w:val="24"/>
          <w:szCs w:val="24"/>
        </w:rPr>
      </w:pPr>
      <w:r w:rsidRPr="00607FBB">
        <w:rPr>
          <w:rFonts w:ascii="Times New Roman" w:hAnsi="Times New Roman"/>
          <w:sz w:val="24"/>
          <w:szCs w:val="24"/>
        </w:rPr>
        <w:t>It has been argued that willing human resource is more productive than forced.</w:t>
      </w:r>
      <w:r w:rsidRPr="00607FBB">
        <w:rPr>
          <w:rFonts w:ascii="Times New Roman" w:eastAsiaTheme="minorHAnsi" w:hAnsi="Times New Roman"/>
          <w:sz w:val="24"/>
          <w:szCs w:val="24"/>
        </w:rPr>
        <w:t xml:space="preserve"> The stu</w:t>
      </w:r>
      <w:r w:rsidR="0017658E">
        <w:rPr>
          <w:rFonts w:ascii="Times New Roman" w:eastAsiaTheme="minorHAnsi" w:hAnsi="Times New Roman"/>
          <w:sz w:val="24"/>
          <w:szCs w:val="24"/>
        </w:rPr>
        <w:t>dy therefore recommends that</w:t>
      </w:r>
      <w:r w:rsidRPr="00607FBB">
        <w:rPr>
          <w:rFonts w:ascii="Times New Roman" w:eastAsiaTheme="minorHAnsi" w:hAnsi="Times New Roman"/>
          <w:sz w:val="24"/>
          <w:szCs w:val="24"/>
        </w:rPr>
        <w:t xml:space="preserve"> schools seek to establish ways of encouraging teachers to be involved in </w:t>
      </w:r>
      <w:r w:rsidR="00662532">
        <w:rPr>
          <w:rFonts w:ascii="Times New Roman" w:eastAsiaTheme="minorHAnsi" w:hAnsi="Times New Roman"/>
          <w:sz w:val="24"/>
          <w:szCs w:val="24"/>
        </w:rPr>
        <w:t>HIV &amp; AIDS</w:t>
      </w:r>
      <w:r w:rsidR="00B73DA7">
        <w:rPr>
          <w:rFonts w:ascii="Times New Roman" w:eastAsiaTheme="minorHAnsi" w:hAnsi="Times New Roman"/>
          <w:sz w:val="24"/>
          <w:szCs w:val="24"/>
        </w:rPr>
        <w:t xml:space="preserve"> </w:t>
      </w:r>
      <w:r w:rsidR="00A22368">
        <w:rPr>
          <w:rFonts w:ascii="Times New Roman" w:eastAsiaTheme="minorHAnsi" w:hAnsi="Times New Roman"/>
          <w:sz w:val="24"/>
          <w:szCs w:val="24"/>
        </w:rPr>
        <w:t xml:space="preserve">education </w:t>
      </w:r>
      <w:r w:rsidRPr="00607FBB">
        <w:rPr>
          <w:rFonts w:ascii="Times New Roman" w:eastAsiaTheme="minorHAnsi" w:hAnsi="Times New Roman"/>
          <w:sz w:val="24"/>
          <w:szCs w:val="24"/>
        </w:rPr>
        <w:t>programs</w:t>
      </w:r>
      <w:r w:rsidR="00A22368">
        <w:rPr>
          <w:rFonts w:ascii="Times New Roman" w:eastAsiaTheme="minorHAnsi" w:hAnsi="Times New Roman"/>
          <w:sz w:val="24"/>
          <w:szCs w:val="24"/>
        </w:rPr>
        <w:t xml:space="preserve"> and activities</w:t>
      </w:r>
      <w:r w:rsidRPr="00607FBB">
        <w:rPr>
          <w:rFonts w:ascii="Times New Roman" w:eastAsiaTheme="minorHAnsi" w:hAnsi="Times New Roman"/>
          <w:sz w:val="24"/>
          <w:szCs w:val="24"/>
        </w:rPr>
        <w:t>. This can be achieved through incentives</w:t>
      </w:r>
      <w:r w:rsidR="0017658E">
        <w:rPr>
          <w:rFonts w:ascii="Times New Roman" w:eastAsiaTheme="minorHAnsi" w:hAnsi="Times New Roman"/>
          <w:sz w:val="24"/>
          <w:szCs w:val="24"/>
        </w:rPr>
        <w:t xml:space="preserve"> such as reduced workloads and giving of awards of recognition</w:t>
      </w:r>
      <w:r w:rsidRPr="00607FBB">
        <w:rPr>
          <w:rFonts w:ascii="Times New Roman" w:eastAsiaTheme="minorHAnsi" w:hAnsi="Times New Roman"/>
          <w:sz w:val="24"/>
          <w:szCs w:val="24"/>
        </w:rPr>
        <w:t xml:space="preserve">. To facilitate smooth implementation of </w:t>
      </w:r>
      <w:r w:rsidR="00662532">
        <w:rPr>
          <w:rFonts w:ascii="Times New Roman" w:eastAsiaTheme="minorHAnsi" w:hAnsi="Times New Roman"/>
          <w:sz w:val="24"/>
          <w:szCs w:val="24"/>
        </w:rPr>
        <w:t>HIV &amp; AIDS</w:t>
      </w:r>
      <w:r w:rsidRPr="00607FBB">
        <w:rPr>
          <w:rFonts w:ascii="Times New Roman" w:eastAsiaTheme="minorHAnsi" w:hAnsi="Times New Roman"/>
          <w:sz w:val="24"/>
          <w:szCs w:val="24"/>
        </w:rPr>
        <w:t xml:space="preserve"> education policies, the school should </w:t>
      </w:r>
      <w:r w:rsidR="0017658E">
        <w:rPr>
          <w:rFonts w:ascii="Times New Roman" w:eastAsiaTheme="minorHAnsi" w:hAnsi="Times New Roman"/>
          <w:sz w:val="24"/>
          <w:szCs w:val="24"/>
        </w:rPr>
        <w:t xml:space="preserve">discuss its objectives with the teachers and other </w:t>
      </w:r>
      <w:r w:rsidRPr="00607FBB">
        <w:rPr>
          <w:rFonts w:ascii="Times New Roman" w:eastAsiaTheme="minorHAnsi" w:hAnsi="Times New Roman"/>
          <w:sz w:val="24"/>
          <w:szCs w:val="24"/>
        </w:rPr>
        <w:t xml:space="preserve">stakeholders, improve on flow of </w:t>
      </w:r>
      <w:r w:rsidRPr="00607FBB">
        <w:rPr>
          <w:rFonts w:ascii="Times New Roman" w:eastAsiaTheme="minorHAnsi" w:hAnsi="Times New Roman"/>
          <w:sz w:val="24"/>
          <w:szCs w:val="24"/>
        </w:rPr>
        <w:lastRenderedPageBreak/>
        <w:t xml:space="preserve">information both down-up and up-down, create a clear boundary and sequence of events expected to be followed and guide the respondents. </w:t>
      </w:r>
      <w:r w:rsidR="0017658E">
        <w:rPr>
          <w:rFonts w:ascii="Times New Roman" w:eastAsiaTheme="minorHAnsi" w:hAnsi="Times New Roman"/>
          <w:sz w:val="24"/>
          <w:szCs w:val="24"/>
        </w:rPr>
        <w:t xml:space="preserve">Sequencing of events can be in the form of a timetable of events from the guidance and counseling department. </w:t>
      </w:r>
      <w:r w:rsidRPr="00607FBB">
        <w:rPr>
          <w:rFonts w:ascii="Times New Roman" w:eastAsiaTheme="minorHAnsi" w:hAnsi="Times New Roman"/>
          <w:sz w:val="24"/>
          <w:szCs w:val="24"/>
        </w:rPr>
        <w:t xml:space="preserve">The study also recommends that it is important to empower school administrators to command total compliance in the </w:t>
      </w:r>
      <w:r w:rsidR="0017658E">
        <w:rPr>
          <w:rFonts w:ascii="Times New Roman" w:eastAsiaTheme="minorHAnsi" w:hAnsi="Times New Roman"/>
          <w:sz w:val="24"/>
          <w:szCs w:val="24"/>
        </w:rPr>
        <w:t xml:space="preserve">implementation </w:t>
      </w:r>
      <w:r w:rsidRPr="00607FBB">
        <w:rPr>
          <w:rFonts w:ascii="Times New Roman" w:eastAsiaTheme="minorHAnsi" w:hAnsi="Times New Roman"/>
          <w:sz w:val="24"/>
          <w:szCs w:val="24"/>
        </w:rPr>
        <w:t>process.</w:t>
      </w:r>
    </w:p>
    <w:p w:rsidR="00284DBE" w:rsidRDefault="00284DBE" w:rsidP="00B73DA7">
      <w:pPr>
        <w:spacing w:after="0" w:line="240" w:lineRule="auto"/>
        <w:jc w:val="both"/>
        <w:rPr>
          <w:rFonts w:ascii="Times New Roman" w:eastAsiaTheme="minorHAnsi" w:hAnsi="Times New Roman"/>
          <w:sz w:val="24"/>
          <w:szCs w:val="24"/>
        </w:rPr>
      </w:pPr>
    </w:p>
    <w:p w:rsidR="00BB57A7" w:rsidRDefault="00191AD0" w:rsidP="00EF034A">
      <w:pPr>
        <w:pStyle w:val="Heading1"/>
        <w:spacing w:line="480" w:lineRule="auto"/>
        <w:jc w:val="left"/>
        <w:rPr>
          <w:rFonts w:eastAsiaTheme="minorHAnsi"/>
          <w:sz w:val="24"/>
          <w:szCs w:val="24"/>
        </w:rPr>
      </w:pPr>
      <w:bookmarkStart w:id="378" w:name="_Toc361505969"/>
      <w:bookmarkStart w:id="379" w:name="_Toc377372765"/>
      <w:r>
        <w:rPr>
          <w:rFonts w:eastAsiaTheme="minorHAnsi"/>
          <w:sz w:val="24"/>
          <w:szCs w:val="24"/>
        </w:rPr>
        <w:t>5.6</w:t>
      </w:r>
      <w:r w:rsidR="00BB57A7" w:rsidRPr="00500505">
        <w:rPr>
          <w:rFonts w:eastAsiaTheme="minorHAnsi"/>
          <w:sz w:val="24"/>
          <w:szCs w:val="24"/>
        </w:rPr>
        <w:t xml:space="preserve"> SUGGESTIONS FOR FURTHER RESEARCH</w:t>
      </w:r>
      <w:bookmarkEnd w:id="378"/>
      <w:bookmarkEnd w:id="379"/>
    </w:p>
    <w:p w:rsidR="00B73DA7" w:rsidRPr="00B73DA7" w:rsidRDefault="00B73DA7" w:rsidP="00B73DA7">
      <w:pPr>
        <w:spacing w:after="0" w:line="240" w:lineRule="auto"/>
        <w:rPr>
          <w:rFonts w:eastAsiaTheme="minorHAnsi"/>
          <w:lang w:bidi="en-US"/>
        </w:rPr>
      </w:pPr>
    </w:p>
    <w:p w:rsidR="00BB57A7" w:rsidRPr="00777AF8" w:rsidRDefault="00BB57A7" w:rsidP="000C2F84">
      <w:pPr>
        <w:spacing w:after="0" w:line="480" w:lineRule="auto"/>
        <w:jc w:val="both"/>
        <w:rPr>
          <w:rFonts w:ascii="Times New Roman" w:eastAsiaTheme="minorHAnsi" w:hAnsi="Times New Roman"/>
          <w:sz w:val="24"/>
          <w:szCs w:val="24"/>
        </w:rPr>
      </w:pPr>
      <w:r w:rsidRPr="00607FBB">
        <w:rPr>
          <w:rFonts w:ascii="Times New Roman" w:eastAsiaTheme="minorHAnsi" w:hAnsi="Times New Roman"/>
          <w:sz w:val="24"/>
          <w:szCs w:val="24"/>
        </w:rPr>
        <w:t>Based on the study following areas are suggested for further study;</w:t>
      </w:r>
    </w:p>
    <w:p w:rsidR="00435867" w:rsidRDefault="00435867" w:rsidP="00EF034A">
      <w:pPr>
        <w:numPr>
          <w:ilvl w:val="0"/>
          <w:numId w:val="20"/>
        </w:numPr>
        <w:shd w:val="clear" w:color="auto" w:fill="FFFFFF"/>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Challenges facing implementation of the Education Sector Policy on </w:t>
      </w:r>
      <w:r w:rsidR="00662532">
        <w:rPr>
          <w:rFonts w:ascii="Times New Roman" w:hAnsi="Times New Roman"/>
          <w:sz w:val="24"/>
          <w:szCs w:val="24"/>
        </w:rPr>
        <w:t>HIV &amp; AIDS</w:t>
      </w:r>
      <w:r>
        <w:rPr>
          <w:rFonts w:ascii="Times New Roman" w:hAnsi="Times New Roman"/>
          <w:sz w:val="24"/>
          <w:szCs w:val="24"/>
        </w:rPr>
        <w:t xml:space="preserve"> in primary schools in Kenya.</w:t>
      </w:r>
    </w:p>
    <w:p w:rsidR="000D5422" w:rsidRDefault="000D5422" w:rsidP="000D5422">
      <w:pPr>
        <w:numPr>
          <w:ilvl w:val="0"/>
          <w:numId w:val="20"/>
        </w:numPr>
        <w:shd w:val="clear" w:color="auto" w:fill="FFFFFF"/>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 xml:space="preserve">Challenges facing implementation of the Education Sector Policy on </w:t>
      </w:r>
      <w:r w:rsidR="00662532">
        <w:rPr>
          <w:rFonts w:ascii="Times New Roman" w:hAnsi="Times New Roman"/>
          <w:sz w:val="24"/>
          <w:szCs w:val="24"/>
        </w:rPr>
        <w:t>HIV &amp; AIDS</w:t>
      </w:r>
      <w:r>
        <w:rPr>
          <w:rFonts w:ascii="Times New Roman" w:hAnsi="Times New Roman"/>
          <w:sz w:val="24"/>
          <w:szCs w:val="24"/>
        </w:rPr>
        <w:t xml:space="preserve"> in tertiary institutions in Kenya.</w:t>
      </w:r>
    </w:p>
    <w:p w:rsidR="00BB57A7" w:rsidRPr="00607FBB" w:rsidRDefault="00BB57A7" w:rsidP="00EF034A">
      <w:pPr>
        <w:numPr>
          <w:ilvl w:val="0"/>
          <w:numId w:val="20"/>
        </w:numPr>
        <w:shd w:val="clear" w:color="auto" w:fill="FFFFFF"/>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The effect of free education on the effectiveness of </w:t>
      </w:r>
      <w:r w:rsidR="00662532">
        <w:rPr>
          <w:rFonts w:ascii="Times New Roman" w:hAnsi="Times New Roman"/>
          <w:sz w:val="24"/>
          <w:szCs w:val="24"/>
        </w:rPr>
        <w:t>HIV &amp; AIDS</w:t>
      </w:r>
      <w:r w:rsidRPr="00607FBB">
        <w:rPr>
          <w:rFonts w:ascii="Times New Roman" w:hAnsi="Times New Roman"/>
          <w:sz w:val="24"/>
          <w:szCs w:val="24"/>
        </w:rPr>
        <w:t xml:space="preserve"> education programme in public primary schools.</w:t>
      </w:r>
    </w:p>
    <w:p w:rsidR="00BB57A7" w:rsidRDefault="00BB57A7" w:rsidP="00EF034A">
      <w:pPr>
        <w:numPr>
          <w:ilvl w:val="0"/>
          <w:numId w:val="20"/>
        </w:numPr>
        <w:shd w:val="clear" w:color="auto" w:fill="FFFFFF"/>
        <w:autoSpaceDE w:val="0"/>
        <w:autoSpaceDN w:val="0"/>
        <w:adjustRightInd w:val="0"/>
        <w:spacing w:after="0" w:line="480" w:lineRule="auto"/>
        <w:jc w:val="both"/>
        <w:rPr>
          <w:rFonts w:ascii="Times New Roman" w:hAnsi="Times New Roman"/>
          <w:sz w:val="24"/>
          <w:szCs w:val="24"/>
        </w:rPr>
      </w:pPr>
      <w:r w:rsidRPr="00607FBB">
        <w:rPr>
          <w:rFonts w:ascii="Times New Roman" w:hAnsi="Times New Roman"/>
          <w:sz w:val="24"/>
          <w:szCs w:val="24"/>
        </w:rPr>
        <w:t xml:space="preserve">The effects of cultural and community practices on </w:t>
      </w:r>
      <w:r w:rsidR="00662532">
        <w:rPr>
          <w:rFonts w:ascii="Times New Roman" w:hAnsi="Times New Roman"/>
          <w:sz w:val="24"/>
          <w:szCs w:val="24"/>
        </w:rPr>
        <w:t>HIV &amp; AIDS</w:t>
      </w:r>
      <w:r w:rsidRPr="00607FBB">
        <w:rPr>
          <w:rFonts w:ascii="Times New Roman" w:hAnsi="Times New Roman"/>
          <w:sz w:val="24"/>
          <w:szCs w:val="24"/>
        </w:rPr>
        <w:t xml:space="preserve"> education programme in Kenya. </w:t>
      </w:r>
    </w:p>
    <w:p w:rsidR="00264A3A" w:rsidRDefault="00264A3A" w:rsidP="00EF034A">
      <w:pPr>
        <w:numPr>
          <w:ilvl w:val="0"/>
          <w:numId w:val="20"/>
        </w:numPr>
        <w:shd w:val="clear" w:color="auto" w:fill="FFFFFF"/>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Effects of other factors not included in this study on implementation of the Education Sector Policy on HIV/AIDS.</w:t>
      </w:r>
    </w:p>
    <w:p w:rsidR="00A857A0" w:rsidRDefault="00A857A0">
      <w:pPr>
        <w:rPr>
          <w:rFonts w:ascii="Times New Roman" w:hAnsi="Times New Roman"/>
          <w:sz w:val="24"/>
          <w:szCs w:val="24"/>
        </w:rPr>
      </w:pPr>
      <w:r>
        <w:rPr>
          <w:rFonts w:ascii="Times New Roman" w:hAnsi="Times New Roman"/>
          <w:sz w:val="24"/>
          <w:szCs w:val="24"/>
        </w:rPr>
        <w:br w:type="page"/>
      </w:r>
    </w:p>
    <w:p w:rsidR="00BB57A7" w:rsidRPr="000D0914" w:rsidRDefault="00BB57A7" w:rsidP="00B73DA7">
      <w:pPr>
        <w:pStyle w:val="Heading1"/>
        <w:spacing w:line="240" w:lineRule="auto"/>
      </w:pPr>
      <w:bookmarkStart w:id="380" w:name="_Toc281900014"/>
      <w:bookmarkStart w:id="381" w:name="_Toc361505970"/>
      <w:bookmarkStart w:id="382" w:name="_Toc377372766"/>
      <w:r w:rsidRPr="000D0914">
        <w:lastRenderedPageBreak/>
        <w:t>References</w:t>
      </w:r>
      <w:bookmarkEnd w:id="380"/>
      <w:bookmarkEnd w:id="381"/>
      <w:bookmarkEnd w:id="382"/>
    </w:p>
    <w:p w:rsidR="000279E6" w:rsidRPr="000279E6" w:rsidRDefault="000279E6" w:rsidP="00B73DA7">
      <w:pPr>
        <w:spacing w:line="240" w:lineRule="auto"/>
        <w:rPr>
          <w:lang w:bidi="en-US"/>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 xml:space="preserve">Aggleton, P. (1997). </w:t>
      </w:r>
      <w:r w:rsidRPr="00764AF8">
        <w:rPr>
          <w:rFonts w:ascii="Times New Roman" w:hAnsi="Times New Roman"/>
          <w:i/>
          <w:sz w:val="24"/>
          <w:szCs w:val="24"/>
        </w:rPr>
        <w:t xml:space="preserve">Success in HIV Prevention: some strategies and approaches. </w:t>
      </w:r>
      <w:r w:rsidRPr="00607FBB">
        <w:rPr>
          <w:rFonts w:ascii="Times New Roman" w:hAnsi="Times New Roman"/>
          <w:sz w:val="24"/>
          <w:szCs w:val="24"/>
        </w:rPr>
        <w:tab/>
        <w:t>Horsham, West Sussex: AIDS Education and Research Trust.</w:t>
      </w:r>
    </w:p>
    <w:p w:rsidR="00B73DA7" w:rsidRPr="00607FBB" w:rsidRDefault="00B73DA7" w:rsidP="00B73DA7">
      <w:pPr>
        <w:autoSpaceDE w:val="0"/>
        <w:autoSpaceDN w:val="0"/>
        <w:adjustRightInd w:val="0"/>
        <w:spacing w:after="0" w:line="240" w:lineRule="auto"/>
        <w:rPr>
          <w:rFonts w:ascii="Times New Roman" w:hAnsi="Times New Roman"/>
          <w:sz w:val="24"/>
          <w:szCs w:val="24"/>
        </w:rPr>
      </w:pPr>
    </w:p>
    <w:p w:rsidR="00CA5443" w:rsidRDefault="00BB57A7" w:rsidP="00B73DA7">
      <w:pPr>
        <w:autoSpaceDE w:val="0"/>
        <w:autoSpaceDN w:val="0"/>
        <w:adjustRightInd w:val="0"/>
        <w:spacing w:after="0" w:line="240" w:lineRule="auto"/>
        <w:jc w:val="both"/>
        <w:rPr>
          <w:rFonts w:ascii="Times New Roman" w:hAnsi="Times New Roman"/>
          <w:sz w:val="24"/>
          <w:szCs w:val="24"/>
        </w:rPr>
      </w:pPr>
      <w:r w:rsidRPr="00607FBB">
        <w:rPr>
          <w:rFonts w:ascii="Times New Roman" w:hAnsi="Times New Roman"/>
          <w:sz w:val="24"/>
          <w:szCs w:val="24"/>
        </w:rPr>
        <w:t xml:space="preserve">Aggleton, P. (2002). </w:t>
      </w:r>
      <w:r w:rsidR="00662532">
        <w:rPr>
          <w:rFonts w:ascii="Times New Roman" w:hAnsi="Times New Roman"/>
          <w:sz w:val="24"/>
          <w:szCs w:val="24"/>
        </w:rPr>
        <w:t>HIV &amp; AIDS</w:t>
      </w:r>
      <w:r w:rsidRPr="00607FBB">
        <w:rPr>
          <w:rFonts w:ascii="Times New Roman" w:hAnsi="Times New Roman"/>
          <w:sz w:val="24"/>
          <w:szCs w:val="24"/>
        </w:rPr>
        <w:t xml:space="preserve"> prevention and sexuality education must change to </w:t>
      </w:r>
    </w:p>
    <w:p w:rsidR="00BB57A7" w:rsidRDefault="009A395D" w:rsidP="00B73DA7">
      <w:pPr>
        <w:autoSpaceDE w:val="0"/>
        <w:autoSpaceDN w:val="0"/>
        <w:adjustRightInd w:val="0"/>
        <w:spacing w:after="0" w:line="240" w:lineRule="auto"/>
        <w:ind w:firstLine="720"/>
        <w:jc w:val="both"/>
        <w:rPr>
          <w:rFonts w:ascii="Times New Roman" w:hAnsi="Times New Roman"/>
          <w:i/>
          <w:iCs/>
          <w:sz w:val="24"/>
          <w:szCs w:val="24"/>
        </w:rPr>
      </w:pPr>
      <w:r>
        <w:rPr>
          <w:rFonts w:ascii="Times New Roman" w:hAnsi="Times New Roman"/>
          <w:sz w:val="24"/>
          <w:szCs w:val="24"/>
        </w:rPr>
        <w:t xml:space="preserve">meet </w:t>
      </w:r>
      <w:r w:rsidR="00BB57A7" w:rsidRPr="00607FBB">
        <w:rPr>
          <w:rFonts w:ascii="Times New Roman" w:hAnsi="Times New Roman"/>
          <w:sz w:val="24"/>
          <w:szCs w:val="24"/>
        </w:rPr>
        <w:t xml:space="preserve">their promise. </w:t>
      </w:r>
      <w:r w:rsidR="00BB57A7" w:rsidRPr="00607FBB">
        <w:rPr>
          <w:rFonts w:ascii="Times New Roman" w:hAnsi="Times New Roman"/>
          <w:i/>
          <w:iCs/>
          <w:sz w:val="24"/>
          <w:szCs w:val="24"/>
        </w:rPr>
        <w:t xml:space="preserve">SIECUS </w:t>
      </w:r>
      <w:r w:rsidR="00BB57A7">
        <w:rPr>
          <w:rFonts w:ascii="Times New Roman" w:hAnsi="Times New Roman"/>
          <w:i/>
          <w:iCs/>
          <w:sz w:val="24"/>
          <w:szCs w:val="24"/>
        </w:rPr>
        <w:t>Report</w:t>
      </w:r>
      <w:r w:rsidR="00BB57A7" w:rsidRPr="00607FBB">
        <w:rPr>
          <w:rFonts w:ascii="Times New Roman" w:hAnsi="Times New Roman"/>
          <w:i/>
          <w:iCs/>
          <w:sz w:val="24"/>
          <w:szCs w:val="24"/>
        </w:rPr>
        <w:t>.</w:t>
      </w:r>
    </w:p>
    <w:p w:rsidR="00B73DA7" w:rsidRPr="00607FBB" w:rsidRDefault="00B73DA7" w:rsidP="00B73DA7">
      <w:pPr>
        <w:autoSpaceDE w:val="0"/>
        <w:autoSpaceDN w:val="0"/>
        <w:adjustRightInd w:val="0"/>
        <w:spacing w:after="0" w:line="240" w:lineRule="auto"/>
        <w:ind w:firstLine="720"/>
        <w:jc w:val="both"/>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Aggleton, P</w:t>
      </w:r>
      <w:r w:rsidR="00F70814" w:rsidRPr="00607FBB">
        <w:rPr>
          <w:rFonts w:ascii="Times New Roman" w:hAnsi="Times New Roman"/>
          <w:sz w:val="24"/>
          <w:szCs w:val="24"/>
        </w:rPr>
        <w:t>.</w:t>
      </w:r>
      <w:r w:rsidR="00F70814">
        <w:rPr>
          <w:rFonts w:ascii="Times New Roman" w:hAnsi="Times New Roman"/>
          <w:sz w:val="24"/>
          <w:szCs w:val="24"/>
        </w:rPr>
        <w:t>,</w:t>
      </w:r>
      <w:r w:rsidR="00F70814" w:rsidRPr="00607FBB">
        <w:rPr>
          <w:rFonts w:ascii="Times New Roman" w:hAnsi="Times New Roman"/>
          <w:sz w:val="24"/>
          <w:szCs w:val="24"/>
        </w:rPr>
        <w:t>&amp;</w:t>
      </w:r>
      <w:r w:rsidRPr="00607FBB">
        <w:rPr>
          <w:rFonts w:ascii="Times New Roman" w:hAnsi="Times New Roman"/>
          <w:sz w:val="24"/>
          <w:szCs w:val="24"/>
        </w:rPr>
        <w:t xml:space="preserve"> Campbell</w:t>
      </w:r>
      <w:r w:rsidR="00F70814" w:rsidRPr="00607FBB">
        <w:rPr>
          <w:rFonts w:ascii="Times New Roman" w:hAnsi="Times New Roman"/>
          <w:sz w:val="24"/>
          <w:szCs w:val="24"/>
        </w:rPr>
        <w:t>,C</w:t>
      </w:r>
      <w:r>
        <w:rPr>
          <w:rFonts w:ascii="Times New Roman" w:hAnsi="Times New Roman"/>
          <w:sz w:val="24"/>
          <w:szCs w:val="24"/>
        </w:rPr>
        <w:t xml:space="preserve">. </w:t>
      </w:r>
      <w:r w:rsidRPr="00607FBB">
        <w:rPr>
          <w:rFonts w:ascii="Times New Roman" w:hAnsi="Times New Roman"/>
          <w:sz w:val="24"/>
          <w:szCs w:val="24"/>
        </w:rPr>
        <w:t xml:space="preserve">(2000).Working with young people – towards an agenda </w:t>
      </w:r>
      <w:r w:rsidRPr="00607FBB">
        <w:rPr>
          <w:rFonts w:ascii="Times New Roman" w:hAnsi="Times New Roman"/>
          <w:sz w:val="24"/>
          <w:szCs w:val="24"/>
        </w:rPr>
        <w:tab/>
        <w:t>for sexual health.</w:t>
      </w:r>
      <w:r w:rsidRPr="00607FBB">
        <w:rPr>
          <w:rFonts w:ascii="Times New Roman" w:hAnsi="Times New Roman"/>
          <w:i/>
          <w:iCs/>
          <w:sz w:val="24"/>
          <w:szCs w:val="24"/>
        </w:rPr>
        <w:t xml:space="preserve">Sexual and Relationships Therapy, </w:t>
      </w:r>
      <w:r w:rsidRPr="00607FBB">
        <w:rPr>
          <w:rFonts w:ascii="Times New Roman" w:hAnsi="Times New Roman"/>
          <w:sz w:val="24"/>
          <w:szCs w:val="24"/>
        </w:rPr>
        <w:t>15</w:t>
      </w:r>
      <w:r w:rsidRPr="00607FBB">
        <w:rPr>
          <w:rFonts w:ascii="Times New Roman" w:hAnsi="Times New Roman"/>
          <w:b/>
          <w:bCs/>
          <w:sz w:val="24"/>
          <w:szCs w:val="24"/>
        </w:rPr>
        <w:t xml:space="preserve">, </w:t>
      </w:r>
      <w:r w:rsidRPr="00607FBB">
        <w:rPr>
          <w:rFonts w:ascii="Times New Roman" w:hAnsi="Times New Roman"/>
          <w:sz w:val="24"/>
          <w:szCs w:val="24"/>
        </w:rPr>
        <w:t>283-296.</w:t>
      </w:r>
    </w:p>
    <w:p w:rsidR="00B73DA7" w:rsidRPr="00607FBB" w:rsidRDefault="00B73DA7" w:rsidP="00B73DA7">
      <w:pPr>
        <w:autoSpaceDE w:val="0"/>
        <w:autoSpaceDN w:val="0"/>
        <w:adjustRightInd w:val="0"/>
        <w:spacing w:after="0" w:line="240" w:lineRule="auto"/>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Akyeampong, A.</w:t>
      </w:r>
      <w:r w:rsidR="00511A37">
        <w:rPr>
          <w:rFonts w:ascii="Times New Roman" w:hAnsi="Times New Roman"/>
          <w:sz w:val="24"/>
          <w:szCs w:val="24"/>
        </w:rPr>
        <w:t xml:space="preserve">, </w:t>
      </w:r>
      <w:r w:rsidRPr="00607FBB">
        <w:rPr>
          <w:rFonts w:ascii="Times New Roman" w:hAnsi="Times New Roman"/>
          <w:sz w:val="24"/>
          <w:szCs w:val="24"/>
        </w:rPr>
        <w:t>&amp; Furlong, D</w:t>
      </w:r>
      <w:r w:rsidR="00511A37" w:rsidRPr="00607FBB">
        <w:rPr>
          <w:rFonts w:ascii="Times New Roman" w:hAnsi="Times New Roman"/>
          <w:sz w:val="24"/>
          <w:szCs w:val="24"/>
        </w:rPr>
        <w:t>. (2000</w:t>
      </w:r>
      <w:r w:rsidRPr="00607FBB">
        <w:rPr>
          <w:rFonts w:ascii="Times New Roman" w:hAnsi="Times New Roman"/>
          <w:sz w:val="24"/>
          <w:szCs w:val="24"/>
        </w:rPr>
        <w:t xml:space="preserve">). Ghana: A Baseline Study of the Teacher </w:t>
      </w:r>
      <w:r w:rsidRPr="00607FBB">
        <w:rPr>
          <w:rFonts w:ascii="Times New Roman" w:hAnsi="Times New Roman"/>
          <w:sz w:val="24"/>
          <w:szCs w:val="24"/>
        </w:rPr>
        <w:tab/>
        <w:t xml:space="preserve">Education System. </w:t>
      </w:r>
      <w:r w:rsidRPr="00607FBB">
        <w:rPr>
          <w:rFonts w:ascii="Times New Roman" w:hAnsi="Times New Roman"/>
          <w:i/>
          <w:iCs/>
          <w:sz w:val="24"/>
          <w:szCs w:val="24"/>
        </w:rPr>
        <w:t xml:space="preserve">MUSTER Discussion Paper. </w:t>
      </w:r>
      <w:r w:rsidRPr="00607FBB">
        <w:rPr>
          <w:rFonts w:ascii="Times New Roman" w:hAnsi="Times New Roman"/>
          <w:sz w:val="24"/>
          <w:szCs w:val="24"/>
        </w:rPr>
        <w:t xml:space="preserve">University of Sussex, Centre for </w:t>
      </w:r>
      <w:r w:rsidRPr="00607FBB">
        <w:rPr>
          <w:rFonts w:ascii="Times New Roman" w:hAnsi="Times New Roman"/>
          <w:sz w:val="24"/>
          <w:szCs w:val="24"/>
        </w:rPr>
        <w:tab/>
        <w:t>International Education.</w:t>
      </w:r>
    </w:p>
    <w:p w:rsidR="00B73DA7" w:rsidRDefault="00B73DA7" w:rsidP="00B73DA7">
      <w:pPr>
        <w:autoSpaceDE w:val="0"/>
        <w:autoSpaceDN w:val="0"/>
        <w:adjustRightInd w:val="0"/>
        <w:spacing w:after="0" w:line="240" w:lineRule="auto"/>
        <w:rPr>
          <w:rFonts w:ascii="Times New Roman" w:hAnsi="Times New Roman"/>
          <w:sz w:val="24"/>
          <w:szCs w:val="24"/>
        </w:rPr>
      </w:pPr>
    </w:p>
    <w:p w:rsidR="00BB57A7" w:rsidRDefault="00BB57A7" w:rsidP="00B73DA7">
      <w:pPr>
        <w:widowControl w:val="0"/>
        <w:autoSpaceDE w:val="0"/>
        <w:autoSpaceDN w:val="0"/>
        <w:adjustRightInd w:val="0"/>
        <w:spacing w:after="0" w:line="240" w:lineRule="auto"/>
        <w:ind w:left="540" w:hanging="540"/>
        <w:jc w:val="both"/>
        <w:rPr>
          <w:rFonts w:ascii="Times New Roman" w:hAnsi="Times New Roman"/>
          <w:sz w:val="24"/>
          <w:szCs w:val="24"/>
        </w:rPr>
      </w:pPr>
      <w:r w:rsidRPr="00607FBB">
        <w:rPr>
          <w:rFonts w:ascii="Times New Roman" w:hAnsi="Times New Roman"/>
          <w:sz w:val="24"/>
          <w:szCs w:val="24"/>
        </w:rPr>
        <w:t>Ary,</w:t>
      </w:r>
      <w:r>
        <w:rPr>
          <w:rFonts w:ascii="Times New Roman" w:hAnsi="Times New Roman"/>
          <w:sz w:val="24"/>
          <w:szCs w:val="24"/>
        </w:rPr>
        <w:t xml:space="preserve"> D. </w:t>
      </w:r>
      <w:r w:rsidRPr="00607FBB">
        <w:rPr>
          <w:rFonts w:ascii="Times New Roman" w:hAnsi="Times New Roman"/>
          <w:sz w:val="24"/>
          <w:szCs w:val="24"/>
        </w:rPr>
        <w:t>(1992).</w:t>
      </w:r>
      <w:r w:rsidRPr="00607FBB">
        <w:rPr>
          <w:rFonts w:ascii="Times New Roman" w:hAnsi="Times New Roman"/>
          <w:i/>
          <w:sz w:val="24"/>
          <w:szCs w:val="24"/>
        </w:rPr>
        <w:t>Introduction to research in education.</w:t>
      </w:r>
      <w:r w:rsidRPr="00607FBB">
        <w:rPr>
          <w:rFonts w:ascii="Times New Roman" w:hAnsi="Times New Roman"/>
          <w:sz w:val="24"/>
          <w:szCs w:val="24"/>
        </w:rPr>
        <w:t xml:space="preserve"> London: Holt Reinhart and Winston Inc.</w:t>
      </w:r>
    </w:p>
    <w:p w:rsidR="00B73DA7" w:rsidRPr="00607FBB" w:rsidRDefault="00B73DA7" w:rsidP="00B73DA7">
      <w:pPr>
        <w:widowControl w:val="0"/>
        <w:autoSpaceDE w:val="0"/>
        <w:autoSpaceDN w:val="0"/>
        <w:adjustRightInd w:val="0"/>
        <w:spacing w:after="0" w:line="240" w:lineRule="auto"/>
        <w:ind w:left="540" w:hanging="540"/>
        <w:jc w:val="both"/>
        <w:rPr>
          <w:rFonts w:ascii="Times New Roman" w:hAnsi="Times New Roman"/>
          <w:sz w:val="24"/>
          <w:szCs w:val="24"/>
        </w:rPr>
      </w:pPr>
    </w:p>
    <w:p w:rsidR="007225BF" w:rsidRDefault="007225BF" w:rsidP="00B73DA7">
      <w:pPr>
        <w:autoSpaceDE w:val="0"/>
        <w:autoSpaceDN w:val="0"/>
        <w:adjustRightInd w:val="0"/>
        <w:spacing w:after="0" w:line="240" w:lineRule="auto"/>
        <w:rPr>
          <w:rFonts w:ascii="Times New Roman" w:hAnsi="Times New Roman"/>
          <w:i/>
          <w:sz w:val="24"/>
          <w:szCs w:val="24"/>
        </w:rPr>
      </w:pPr>
      <w:r>
        <w:rPr>
          <w:rFonts w:ascii="Times New Roman" w:hAnsi="Times New Roman"/>
          <w:sz w:val="24"/>
          <w:szCs w:val="24"/>
        </w:rPr>
        <w:t xml:space="preserve">Aquino, C., D’Agnes, L., Castro, J., Borromeo, M., Gill, K.,  &amp; Schmidt K. </w:t>
      </w:r>
      <w:r w:rsidR="00F67AA8">
        <w:rPr>
          <w:rFonts w:ascii="Times New Roman" w:hAnsi="Times New Roman"/>
          <w:sz w:val="24"/>
          <w:szCs w:val="24"/>
        </w:rPr>
        <w:t xml:space="preserve">(2003). </w:t>
      </w:r>
      <w:r w:rsidRPr="004B2A7A">
        <w:rPr>
          <w:rFonts w:ascii="Times New Roman" w:hAnsi="Times New Roman"/>
          <w:i/>
          <w:sz w:val="24"/>
          <w:szCs w:val="24"/>
        </w:rPr>
        <w:t xml:space="preserve">Best </w:t>
      </w:r>
    </w:p>
    <w:p w:rsidR="007225BF" w:rsidRDefault="007225BF" w:rsidP="00B73DA7">
      <w:pPr>
        <w:autoSpaceDE w:val="0"/>
        <w:autoSpaceDN w:val="0"/>
        <w:adjustRightInd w:val="0"/>
        <w:spacing w:after="0" w:line="240" w:lineRule="auto"/>
        <w:ind w:left="540"/>
        <w:rPr>
          <w:rFonts w:ascii="Times New Roman" w:hAnsi="Times New Roman"/>
          <w:sz w:val="24"/>
          <w:szCs w:val="24"/>
        </w:rPr>
      </w:pPr>
      <w:r w:rsidRPr="004B2A7A">
        <w:rPr>
          <w:rFonts w:ascii="Times New Roman" w:hAnsi="Times New Roman"/>
          <w:i/>
          <w:sz w:val="24"/>
          <w:szCs w:val="24"/>
        </w:rPr>
        <w:t>practices in HIV/AIDS Prevention Education: The AIDS surveillance a</w:t>
      </w:r>
      <w:r w:rsidR="006A30DA">
        <w:rPr>
          <w:rFonts w:ascii="Times New Roman" w:hAnsi="Times New Roman"/>
          <w:i/>
          <w:sz w:val="24"/>
          <w:szCs w:val="24"/>
        </w:rPr>
        <w:t>nd Education Project in the Phi</w:t>
      </w:r>
      <w:r w:rsidRPr="004B2A7A">
        <w:rPr>
          <w:rFonts w:ascii="Times New Roman" w:hAnsi="Times New Roman"/>
          <w:i/>
          <w:sz w:val="24"/>
          <w:szCs w:val="24"/>
        </w:rPr>
        <w:t>lip</w:t>
      </w:r>
      <w:r w:rsidR="006A30DA">
        <w:rPr>
          <w:rFonts w:ascii="Times New Roman" w:hAnsi="Times New Roman"/>
          <w:i/>
          <w:sz w:val="24"/>
          <w:szCs w:val="24"/>
        </w:rPr>
        <w:t>p</w:t>
      </w:r>
      <w:r w:rsidRPr="004B2A7A">
        <w:rPr>
          <w:rFonts w:ascii="Times New Roman" w:hAnsi="Times New Roman"/>
          <w:i/>
          <w:sz w:val="24"/>
          <w:szCs w:val="24"/>
        </w:rPr>
        <w:t>ines</w:t>
      </w:r>
      <w:r>
        <w:rPr>
          <w:rFonts w:ascii="Times New Roman" w:hAnsi="Times New Roman"/>
          <w:i/>
          <w:sz w:val="24"/>
          <w:szCs w:val="24"/>
        </w:rPr>
        <w:t xml:space="preserve">. </w:t>
      </w:r>
      <w:r w:rsidR="00FF0D8D">
        <w:rPr>
          <w:rFonts w:ascii="Times New Roman" w:hAnsi="Times New Roman"/>
          <w:sz w:val="24"/>
          <w:szCs w:val="24"/>
        </w:rPr>
        <w:t>Makati City, Phi</w:t>
      </w:r>
      <w:r w:rsidRPr="004B2A7A">
        <w:rPr>
          <w:rFonts w:ascii="Times New Roman" w:hAnsi="Times New Roman"/>
          <w:sz w:val="24"/>
          <w:szCs w:val="24"/>
        </w:rPr>
        <w:t>lip</w:t>
      </w:r>
      <w:r w:rsidR="00FF0D8D">
        <w:rPr>
          <w:rFonts w:ascii="Times New Roman" w:hAnsi="Times New Roman"/>
          <w:sz w:val="24"/>
          <w:szCs w:val="24"/>
        </w:rPr>
        <w:t>p</w:t>
      </w:r>
      <w:r w:rsidRPr="004B2A7A">
        <w:rPr>
          <w:rFonts w:ascii="Times New Roman" w:hAnsi="Times New Roman"/>
          <w:sz w:val="24"/>
          <w:szCs w:val="24"/>
        </w:rPr>
        <w:t>ines:PATH (2003)</w:t>
      </w:r>
    </w:p>
    <w:p w:rsidR="00B73DA7" w:rsidRPr="004B2A7A" w:rsidRDefault="00B73DA7" w:rsidP="00B73DA7">
      <w:pPr>
        <w:autoSpaceDE w:val="0"/>
        <w:autoSpaceDN w:val="0"/>
        <w:adjustRightInd w:val="0"/>
        <w:spacing w:after="0" w:line="240" w:lineRule="auto"/>
        <w:ind w:left="540"/>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Barrett</w:t>
      </w:r>
      <w:r>
        <w:rPr>
          <w:rFonts w:ascii="Times New Roman" w:hAnsi="Times New Roman"/>
          <w:sz w:val="24"/>
          <w:szCs w:val="24"/>
        </w:rPr>
        <w:t xml:space="preserve">, </w:t>
      </w:r>
      <w:r w:rsidRPr="00607FBB">
        <w:rPr>
          <w:rFonts w:ascii="Times New Roman" w:hAnsi="Times New Roman"/>
          <w:sz w:val="24"/>
          <w:szCs w:val="24"/>
        </w:rPr>
        <w:t>S</w:t>
      </w:r>
      <w:r>
        <w:rPr>
          <w:rFonts w:ascii="Times New Roman" w:hAnsi="Times New Roman"/>
          <w:sz w:val="24"/>
          <w:szCs w:val="24"/>
        </w:rPr>
        <w:t>.</w:t>
      </w:r>
      <w:r w:rsidR="00F70814">
        <w:rPr>
          <w:rFonts w:ascii="Times New Roman" w:hAnsi="Times New Roman"/>
          <w:sz w:val="24"/>
          <w:szCs w:val="24"/>
        </w:rPr>
        <w:t>, &amp;</w:t>
      </w:r>
      <w:r w:rsidRPr="00607FBB">
        <w:rPr>
          <w:rFonts w:ascii="Times New Roman" w:hAnsi="Times New Roman"/>
          <w:sz w:val="24"/>
          <w:szCs w:val="24"/>
        </w:rPr>
        <w:t xml:space="preserve"> Fudge</w:t>
      </w:r>
      <w:r>
        <w:rPr>
          <w:rFonts w:ascii="Times New Roman" w:hAnsi="Times New Roman"/>
          <w:sz w:val="24"/>
          <w:szCs w:val="24"/>
        </w:rPr>
        <w:t>,</w:t>
      </w:r>
      <w:r w:rsidRPr="00607FBB">
        <w:rPr>
          <w:rFonts w:ascii="Times New Roman" w:hAnsi="Times New Roman"/>
          <w:sz w:val="24"/>
          <w:szCs w:val="24"/>
        </w:rPr>
        <w:t xml:space="preserve"> C</w:t>
      </w:r>
      <w:r>
        <w:rPr>
          <w:rFonts w:ascii="Times New Roman" w:hAnsi="Times New Roman"/>
          <w:sz w:val="24"/>
          <w:szCs w:val="24"/>
        </w:rPr>
        <w:t>.</w:t>
      </w:r>
      <w:r w:rsidRPr="00607FBB">
        <w:rPr>
          <w:rFonts w:ascii="Times New Roman" w:hAnsi="Times New Roman"/>
          <w:sz w:val="24"/>
          <w:szCs w:val="24"/>
        </w:rPr>
        <w:t xml:space="preserve"> (1981)</w:t>
      </w:r>
      <w:r>
        <w:rPr>
          <w:rFonts w:ascii="Times New Roman" w:hAnsi="Times New Roman"/>
          <w:sz w:val="24"/>
          <w:szCs w:val="24"/>
        </w:rPr>
        <w:t>.</w:t>
      </w:r>
      <w:r w:rsidRPr="00607FBB">
        <w:rPr>
          <w:rFonts w:ascii="Times New Roman" w:hAnsi="Times New Roman"/>
          <w:i/>
          <w:sz w:val="24"/>
          <w:szCs w:val="24"/>
        </w:rPr>
        <w:t>Policy and Action</w:t>
      </w:r>
      <w:r w:rsidR="00764AF8">
        <w:rPr>
          <w:rFonts w:ascii="Times New Roman" w:hAnsi="Times New Roman"/>
          <w:sz w:val="24"/>
          <w:szCs w:val="24"/>
        </w:rPr>
        <w:t>.</w:t>
      </w:r>
      <w:r w:rsidRPr="00607FBB">
        <w:rPr>
          <w:rFonts w:ascii="Times New Roman" w:hAnsi="Times New Roman"/>
          <w:sz w:val="24"/>
          <w:szCs w:val="24"/>
        </w:rPr>
        <w:t xml:space="preserve"> London: Methuen</w:t>
      </w:r>
    </w:p>
    <w:p w:rsidR="00B73DA7" w:rsidRPr="00607FBB" w:rsidRDefault="00B73DA7"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Bennell, P.</w:t>
      </w:r>
      <w:r w:rsidR="00511A37">
        <w:rPr>
          <w:rFonts w:ascii="Times New Roman" w:hAnsi="Times New Roman"/>
          <w:sz w:val="24"/>
          <w:szCs w:val="24"/>
        </w:rPr>
        <w:t>,</w:t>
      </w:r>
      <w:r w:rsidRPr="00607FBB">
        <w:rPr>
          <w:rFonts w:ascii="Times New Roman" w:hAnsi="Times New Roman"/>
          <w:sz w:val="24"/>
          <w:szCs w:val="24"/>
        </w:rPr>
        <w:t xml:space="preserve"> Hyde</w:t>
      </w:r>
      <w:r>
        <w:rPr>
          <w:rFonts w:ascii="Times New Roman" w:hAnsi="Times New Roman"/>
          <w:sz w:val="24"/>
          <w:szCs w:val="24"/>
        </w:rPr>
        <w:t>, K.</w:t>
      </w:r>
      <w:r w:rsidR="00F70814">
        <w:rPr>
          <w:rFonts w:ascii="Times New Roman" w:hAnsi="Times New Roman"/>
          <w:sz w:val="24"/>
          <w:szCs w:val="24"/>
        </w:rPr>
        <w:t>, &amp;</w:t>
      </w:r>
      <w:r w:rsidRPr="00607FBB">
        <w:rPr>
          <w:rFonts w:ascii="Times New Roman" w:hAnsi="Times New Roman"/>
          <w:sz w:val="24"/>
          <w:szCs w:val="24"/>
        </w:rPr>
        <w:t>Swainson</w:t>
      </w:r>
      <w:r>
        <w:rPr>
          <w:rFonts w:ascii="Times New Roman" w:hAnsi="Times New Roman"/>
          <w:sz w:val="24"/>
          <w:szCs w:val="24"/>
        </w:rPr>
        <w:t>,</w:t>
      </w:r>
      <w:r w:rsidRPr="00607FBB">
        <w:rPr>
          <w:rFonts w:ascii="Times New Roman" w:hAnsi="Times New Roman"/>
          <w:sz w:val="24"/>
          <w:szCs w:val="24"/>
        </w:rPr>
        <w:t xml:space="preserve"> N.  (2002). </w:t>
      </w:r>
      <w:r w:rsidRPr="00607FBB">
        <w:rPr>
          <w:rFonts w:ascii="Times New Roman" w:hAnsi="Times New Roman"/>
          <w:i/>
          <w:sz w:val="24"/>
          <w:szCs w:val="24"/>
        </w:rPr>
        <w:t xml:space="preserve">The impact of the </w:t>
      </w:r>
      <w:r w:rsidR="00662532">
        <w:rPr>
          <w:rFonts w:ascii="Times New Roman" w:hAnsi="Times New Roman"/>
          <w:i/>
          <w:sz w:val="24"/>
          <w:szCs w:val="24"/>
        </w:rPr>
        <w:t>HIV &amp; AIDS</w:t>
      </w:r>
      <w:r w:rsidRPr="00607FBB">
        <w:rPr>
          <w:rFonts w:ascii="Times New Roman" w:hAnsi="Times New Roman"/>
          <w:i/>
          <w:sz w:val="24"/>
          <w:szCs w:val="24"/>
        </w:rPr>
        <w:t xml:space="preserve"> epidemic on the education sector in sub-Saharan Africa: A synthesis of the findings and recommendations of three country studies – Botswana, Malawi and Uganda</w:t>
      </w:r>
      <w:r w:rsidRPr="00607FBB">
        <w:rPr>
          <w:rFonts w:ascii="Times New Roman" w:hAnsi="Times New Roman"/>
          <w:sz w:val="24"/>
          <w:szCs w:val="24"/>
        </w:rPr>
        <w:t>. Brighton: University of Sussex Centre for International Education.</w:t>
      </w:r>
    </w:p>
    <w:p w:rsidR="00B73DA7" w:rsidRPr="00607FBB" w:rsidRDefault="00B73DA7" w:rsidP="00B73DA7">
      <w:pPr>
        <w:spacing w:after="0" w:line="240" w:lineRule="auto"/>
        <w:ind w:left="540" w:hanging="540"/>
        <w:jc w:val="both"/>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Berman, P.</w:t>
      </w:r>
      <w:r w:rsidR="00511A37">
        <w:rPr>
          <w:rFonts w:ascii="Times New Roman" w:hAnsi="Times New Roman"/>
          <w:sz w:val="24"/>
          <w:szCs w:val="24"/>
        </w:rPr>
        <w:t xml:space="preserve">, </w:t>
      </w:r>
      <w:r w:rsidRPr="00607FBB">
        <w:rPr>
          <w:rFonts w:ascii="Times New Roman" w:hAnsi="Times New Roman"/>
          <w:sz w:val="24"/>
          <w:szCs w:val="24"/>
        </w:rPr>
        <w:t>&amp;Mclaughlin, M. W. (1978).</w:t>
      </w:r>
      <w:r w:rsidRPr="00607FBB">
        <w:rPr>
          <w:rFonts w:ascii="Times New Roman" w:hAnsi="Times New Roman"/>
          <w:i/>
          <w:iCs/>
          <w:sz w:val="24"/>
          <w:szCs w:val="24"/>
        </w:rPr>
        <w:t xml:space="preserve">Federal Programs Supporting Educational </w:t>
      </w:r>
      <w:r w:rsidRPr="00607FBB">
        <w:rPr>
          <w:rFonts w:ascii="Times New Roman" w:hAnsi="Times New Roman"/>
          <w:i/>
          <w:iCs/>
          <w:sz w:val="24"/>
          <w:szCs w:val="24"/>
        </w:rPr>
        <w:tab/>
        <w:t xml:space="preserve">Change, Vol. VIII: Implementing and Sustaining Innovations, </w:t>
      </w:r>
      <w:r w:rsidRPr="00607FBB">
        <w:rPr>
          <w:rFonts w:ascii="Times New Roman" w:hAnsi="Times New Roman"/>
          <w:sz w:val="24"/>
          <w:szCs w:val="24"/>
        </w:rPr>
        <w:t>Santa</w:t>
      </w:r>
      <w:r w:rsidR="009A395D">
        <w:rPr>
          <w:rFonts w:ascii="Times New Roman" w:hAnsi="Times New Roman"/>
          <w:sz w:val="24"/>
          <w:szCs w:val="24"/>
        </w:rPr>
        <w:t xml:space="preserve"> </w:t>
      </w:r>
      <w:r w:rsidRPr="00607FBB">
        <w:rPr>
          <w:rFonts w:ascii="Times New Roman" w:hAnsi="Times New Roman"/>
          <w:sz w:val="24"/>
          <w:szCs w:val="24"/>
        </w:rPr>
        <w:t xml:space="preserve">Monica, CA, </w:t>
      </w:r>
      <w:r w:rsidRPr="00607FBB">
        <w:rPr>
          <w:rFonts w:ascii="Times New Roman" w:hAnsi="Times New Roman"/>
          <w:sz w:val="24"/>
          <w:szCs w:val="24"/>
        </w:rPr>
        <w:tab/>
        <w:t>Rand Corporation.</w:t>
      </w:r>
    </w:p>
    <w:p w:rsidR="00B73DA7" w:rsidRPr="00607FBB" w:rsidRDefault="00B73DA7" w:rsidP="00B73DA7">
      <w:pPr>
        <w:autoSpaceDE w:val="0"/>
        <w:autoSpaceDN w:val="0"/>
        <w:adjustRightInd w:val="0"/>
        <w:spacing w:after="0" w:line="240" w:lineRule="auto"/>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Bhuyan, A.,</w:t>
      </w:r>
      <w:r w:rsidRPr="00607FBB">
        <w:rPr>
          <w:rFonts w:ascii="Times New Roman" w:hAnsi="Times New Roman"/>
          <w:sz w:val="24"/>
          <w:szCs w:val="24"/>
        </w:rPr>
        <w:t xml:space="preserve"> Jorgensen, </w:t>
      </w:r>
      <w:r>
        <w:rPr>
          <w:rFonts w:ascii="Times New Roman" w:hAnsi="Times New Roman"/>
          <w:sz w:val="24"/>
          <w:szCs w:val="24"/>
        </w:rPr>
        <w:t>A.</w:t>
      </w:r>
      <w:r w:rsidR="00511A37">
        <w:rPr>
          <w:rFonts w:ascii="Times New Roman" w:hAnsi="Times New Roman"/>
          <w:sz w:val="24"/>
          <w:szCs w:val="24"/>
        </w:rPr>
        <w:t>,</w:t>
      </w:r>
      <w:r>
        <w:rPr>
          <w:rFonts w:ascii="Times New Roman" w:hAnsi="Times New Roman"/>
          <w:sz w:val="24"/>
          <w:szCs w:val="24"/>
        </w:rPr>
        <w:t>&amp;</w:t>
      </w:r>
      <w:r w:rsidR="00B73DA7">
        <w:rPr>
          <w:rFonts w:ascii="Times New Roman" w:hAnsi="Times New Roman"/>
          <w:sz w:val="24"/>
          <w:szCs w:val="24"/>
        </w:rPr>
        <w:t xml:space="preserve"> </w:t>
      </w:r>
      <w:r w:rsidRPr="00607FBB">
        <w:rPr>
          <w:rFonts w:ascii="Times New Roman" w:hAnsi="Times New Roman"/>
          <w:sz w:val="24"/>
          <w:szCs w:val="24"/>
        </w:rPr>
        <w:t>Sharma</w:t>
      </w:r>
      <w:r>
        <w:rPr>
          <w:rFonts w:ascii="Times New Roman" w:hAnsi="Times New Roman"/>
          <w:sz w:val="24"/>
          <w:szCs w:val="24"/>
        </w:rPr>
        <w:t>, S</w:t>
      </w:r>
      <w:r w:rsidRPr="00607FBB">
        <w:rPr>
          <w:rFonts w:ascii="Times New Roman" w:hAnsi="Times New Roman"/>
          <w:sz w:val="24"/>
          <w:szCs w:val="24"/>
        </w:rPr>
        <w:t xml:space="preserve">. (2010). </w:t>
      </w:r>
      <w:r w:rsidRPr="00607FBB">
        <w:rPr>
          <w:rFonts w:ascii="Times New Roman" w:hAnsi="Times New Roman"/>
          <w:i/>
          <w:sz w:val="24"/>
          <w:szCs w:val="24"/>
        </w:rPr>
        <w:t>Taking the Pulse of Policy: The Policy Implementation Assessment Tool</w:t>
      </w:r>
      <w:r w:rsidRPr="00607FBB">
        <w:rPr>
          <w:rFonts w:ascii="Times New Roman" w:hAnsi="Times New Roman"/>
          <w:sz w:val="24"/>
          <w:szCs w:val="24"/>
        </w:rPr>
        <w:t>. Washington, DC: Futures Group, Health Policy Initiative.</w:t>
      </w:r>
    </w:p>
    <w:p w:rsidR="00B73DA7" w:rsidRDefault="00B73DA7" w:rsidP="00B73DA7">
      <w:pPr>
        <w:spacing w:after="0" w:line="240" w:lineRule="auto"/>
        <w:ind w:left="540" w:hanging="540"/>
        <w:jc w:val="both"/>
        <w:rPr>
          <w:rFonts w:ascii="Times New Roman" w:hAnsi="Times New Roman"/>
          <w:sz w:val="24"/>
          <w:szCs w:val="24"/>
        </w:rPr>
      </w:pPr>
    </w:p>
    <w:p w:rsidR="00B73D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Boler, T.</w:t>
      </w:r>
      <w:r w:rsidR="00517137">
        <w:rPr>
          <w:rFonts w:ascii="Times New Roman" w:hAnsi="Times New Roman"/>
          <w:sz w:val="24"/>
          <w:szCs w:val="24"/>
        </w:rPr>
        <w:t>,</w:t>
      </w:r>
      <w:r w:rsidR="00517137" w:rsidRPr="00607FBB">
        <w:rPr>
          <w:rFonts w:ascii="Times New Roman" w:hAnsi="Times New Roman"/>
          <w:sz w:val="24"/>
          <w:szCs w:val="24"/>
        </w:rPr>
        <w:t>&amp;</w:t>
      </w:r>
      <w:r w:rsidR="009A395D">
        <w:rPr>
          <w:rFonts w:ascii="Times New Roman" w:hAnsi="Times New Roman"/>
          <w:sz w:val="24"/>
          <w:szCs w:val="24"/>
        </w:rPr>
        <w:t xml:space="preserve"> </w:t>
      </w:r>
      <w:r w:rsidRPr="00607FBB">
        <w:rPr>
          <w:rFonts w:ascii="Times New Roman" w:hAnsi="Times New Roman"/>
          <w:sz w:val="24"/>
          <w:szCs w:val="24"/>
        </w:rPr>
        <w:t>Aggleton, P. (2005).</w:t>
      </w:r>
      <w:r w:rsidRPr="00607FBB">
        <w:rPr>
          <w:rFonts w:ascii="Times New Roman" w:hAnsi="Times New Roman"/>
          <w:i/>
          <w:iCs/>
          <w:sz w:val="24"/>
          <w:szCs w:val="24"/>
        </w:rPr>
        <w:t>Life Skills education for HIV p</w:t>
      </w:r>
      <w:r w:rsidR="00B05D14">
        <w:rPr>
          <w:rFonts w:ascii="Times New Roman" w:hAnsi="Times New Roman"/>
          <w:i/>
          <w:iCs/>
          <w:sz w:val="24"/>
          <w:szCs w:val="24"/>
        </w:rPr>
        <w:t xml:space="preserve">revention: a critical </w:t>
      </w:r>
      <w:r w:rsidR="00B05D14">
        <w:rPr>
          <w:rFonts w:ascii="Times New Roman" w:hAnsi="Times New Roman"/>
          <w:i/>
          <w:iCs/>
          <w:sz w:val="24"/>
          <w:szCs w:val="24"/>
        </w:rPr>
        <w:tab/>
        <w:t>analysis.</w:t>
      </w:r>
      <w:r w:rsidR="00B73DA7">
        <w:rPr>
          <w:rFonts w:ascii="Times New Roman" w:hAnsi="Times New Roman"/>
          <w:i/>
          <w:iCs/>
          <w:sz w:val="24"/>
          <w:szCs w:val="24"/>
        </w:rPr>
        <w:t xml:space="preserve"> </w:t>
      </w:r>
      <w:r w:rsidRPr="00607FBB">
        <w:rPr>
          <w:rFonts w:ascii="Times New Roman" w:hAnsi="Times New Roman"/>
          <w:sz w:val="24"/>
          <w:szCs w:val="24"/>
        </w:rPr>
        <w:t>London, Save the Children and Action</w:t>
      </w:r>
      <w:r w:rsidR="00B73DA7">
        <w:rPr>
          <w:rFonts w:ascii="Times New Roman" w:hAnsi="Times New Roman"/>
          <w:sz w:val="24"/>
          <w:szCs w:val="24"/>
        </w:rPr>
        <w:t xml:space="preserve"> </w:t>
      </w:r>
      <w:r w:rsidRPr="00607FBB">
        <w:rPr>
          <w:rFonts w:ascii="Times New Roman" w:hAnsi="Times New Roman"/>
          <w:sz w:val="24"/>
          <w:szCs w:val="24"/>
        </w:rPr>
        <w:t>Aid International</w:t>
      </w:r>
    </w:p>
    <w:p w:rsidR="00B73DA7" w:rsidRDefault="00B73DA7"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Boler</w:t>
      </w:r>
      <w:r>
        <w:rPr>
          <w:rFonts w:ascii="Times New Roman" w:hAnsi="Times New Roman"/>
          <w:sz w:val="24"/>
          <w:szCs w:val="24"/>
        </w:rPr>
        <w:t>, T., Ibrahim, A., Adoss, R.</w:t>
      </w:r>
      <w:r w:rsidR="00517137">
        <w:rPr>
          <w:rFonts w:ascii="Times New Roman" w:hAnsi="Times New Roman"/>
          <w:sz w:val="24"/>
          <w:szCs w:val="24"/>
        </w:rPr>
        <w:t>, &amp;</w:t>
      </w:r>
      <w:r w:rsidRPr="00607FBB">
        <w:rPr>
          <w:rFonts w:ascii="Times New Roman" w:hAnsi="Times New Roman"/>
          <w:sz w:val="24"/>
          <w:szCs w:val="24"/>
        </w:rPr>
        <w:t xml:space="preserve"> Shaw, M. (2003)</w:t>
      </w:r>
      <w:r>
        <w:rPr>
          <w:rFonts w:ascii="Times New Roman" w:hAnsi="Times New Roman"/>
          <w:sz w:val="24"/>
          <w:szCs w:val="24"/>
        </w:rPr>
        <w:t>.</w:t>
      </w:r>
      <w:r w:rsidRPr="00607FBB">
        <w:rPr>
          <w:rFonts w:ascii="Times New Roman" w:hAnsi="Times New Roman"/>
          <w:i/>
          <w:sz w:val="24"/>
          <w:szCs w:val="24"/>
        </w:rPr>
        <w:t xml:space="preserve">The Sound of Silence: Difficulties in Communicating on </w:t>
      </w:r>
      <w:r w:rsidR="00662532">
        <w:rPr>
          <w:rFonts w:ascii="Times New Roman" w:hAnsi="Times New Roman"/>
          <w:i/>
          <w:sz w:val="24"/>
          <w:szCs w:val="24"/>
        </w:rPr>
        <w:t>HIV &amp; AIDS</w:t>
      </w:r>
      <w:r w:rsidRPr="00607FBB">
        <w:rPr>
          <w:rFonts w:ascii="Times New Roman" w:hAnsi="Times New Roman"/>
          <w:i/>
          <w:sz w:val="24"/>
          <w:szCs w:val="24"/>
        </w:rPr>
        <w:t xml:space="preserve"> in Schools: Experience From India and Kenya.</w:t>
      </w:r>
      <w:r w:rsidRPr="00607FBB">
        <w:rPr>
          <w:rFonts w:ascii="Times New Roman" w:hAnsi="Times New Roman"/>
          <w:sz w:val="24"/>
          <w:szCs w:val="24"/>
        </w:rPr>
        <w:t xml:space="preserve"> London: Action Aid.</w:t>
      </w:r>
    </w:p>
    <w:p w:rsidR="00B73DA7" w:rsidRDefault="00B73DA7" w:rsidP="00B73DA7">
      <w:pPr>
        <w:spacing w:after="0" w:line="240" w:lineRule="auto"/>
        <w:ind w:left="540" w:hanging="540"/>
        <w:jc w:val="both"/>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lastRenderedPageBreak/>
        <w:t>Boler, T.</w:t>
      </w:r>
      <w:r w:rsidR="00517137">
        <w:rPr>
          <w:rFonts w:ascii="Times New Roman" w:hAnsi="Times New Roman"/>
          <w:sz w:val="24"/>
          <w:szCs w:val="24"/>
        </w:rPr>
        <w:t>,</w:t>
      </w:r>
      <w:r w:rsidR="00517137" w:rsidRPr="00607FBB">
        <w:rPr>
          <w:rFonts w:ascii="Times New Roman" w:hAnsi="Times New Roman"/>
          <w:sz w:val="24"/>
          <w:szCs w:val="24"/>
        </w:rPr>
        <w:t>&amp;</w:t>
      </w:r>
      <w:r w:rsidR="009A395D">
        <w:rPr>
          <w:rFonts w:ascii="Times New Roman" w:hAnsi="Times New Roman"/>
          <w:sz w:val="24"/>
          <w:szCs w:val="24"/>
        </w:rPr>
        <w:t xml:space="preserve"> </w:t>
      </w:r>
      <w:r w:rsidRPr="00607FBB">
        <w:rPr>
          <w:rFonts w:ascii="Times New Roman" w:hAnsi="Times New Roman"/>
          <w:sz w:val="24"/>
          <w:szCs w:val="24"/>
        </w:rPr>
        <w:t>Jellema, A</w:t>
      </w:r>
      <w:r w:rsidR="00517137" w:rsidRPr="00607FBB">
        <w:rPr>
          <w:rFonts w:ascii="Times New Roman" w:hAnsi="Times New Roman"/>
          <w:sz w:val="24"/>
          <w:szCs w:val="24"/>
        </w:rPr>
        <w:t>.</w:t>
      </w:r>
      <w:r w:rsidR="00517137">
        <w:rPr>
          <w:rFonts w:ascii="Times New Roman" w:hAnsi="Times New Roman"/>
          <w:sz w:val="24"/>
          <w:szCs w:val="24"/>
        </w:rPr>
        <w:t xml:space="preserve"> (</w:t>
      </w:r>
      <w:r w:rsidRPr="00607FBB">
        <w:rPr>
          <w:rFonts w:ascii="Times New Roman" w:hAnsi="Times New Roman"/>
          <w:sz w:val="24"/>
          <w:szCs w:val="24"/>
        </w:rPr>
        <w:t>2005</w:t>
      </w:r>
      <w:r>
        <w:rPr>
          <w:rFonts w:ascii="Times New Roman" w:hAnsi="Times New Roman"/>
          <w:sz w:val="24"/>
          <w:szCs w:val="24"/>
        </w:rPr>
        <w:t>)</w:t>
      </w:r>
      <w:r w:rsidR="00517137">
        <w:rPr>
          <w:rFonts w:ascii="Times New Roman" w:hAnsi="Times New Roman"/>
          <w:sz w:val="24"/>
          <w:szCs w:val="24"/>
        </w:rPr>
        <w:t xml:space="preserve">. </w:t>
      </w:r>
      <w:r w:rsidRPr="00607FBB">
        <w:rPr>
          <w:rFonts w:ascii="Times New Roman" w:hAnsi="Times New Roman"/>
          <w:i/>
          <w:iCs/>
          <w:sz w:val="24"/>
          <w:szCs w:val="24"/>
        </w:rPr>
        <w:t xml:space="preserve">Deadly Inertia: A Cross-country Study of educational </w:t>
      </w:r>
      <w:r w:rsidRPr="00607FBB">
        <w:rPr>
          <w:rFonts w:ascii="Times New Roman" w:hAnsi="Times New Roman"/>
          <w:i/>
          <w:iCs/>
          <w:sz w:val="24"/>
          <w:szCs w:val="24"/>
        </w:rPr>
        <w:tab/>
        <w:t xml:space="preserve">responses to </w:t>
      </w:r>
      <w:r w:rsidR="00662532">
        <w:rPr>
          <w:rFonts w:ascii="Times New Roman" w:hAnsi="Times New Roman"/>
          <w:i/>
          <w:iCs/>
          <w:sz w:val="24"/>
          <w:szCs w:val="24"/>
        </w:rPr>
        <w:t>HIV &amp; AIDS</w:t>
      </w:r>
      <w:r w:rsidRPr="00607FBB">
        <w:rPr>
          <w:rFonts w:ascii="Times New Roman" w:hAnsi="Times New Roman"/>
          <w:i/>
          <w:iCs/>
          <w:sz w:val="24"/>
          <w:szCs w:val="24"/>
        </w:rPr>
        <w:t xml:space="preserve">, </w:t>
      </w:r>
      <w:r w:rsidRPr="00607FBB">
        <w:rPr>
          <w:rFonts w:ascii="Times New Roman" w:hAnsi="Times New Roman"/>
          <w:sz w:val="24"/>
          <w:szCs w:val="24"/>
        </w:rPr>
        <w:t>Brussels, Global Campaign for Education</w:t>
      </w:r>
    </w:p>
    <w:p w:rsidR="00B73DA7" w:rsidRPr="00607FBB" w:rsidRDefault="00B73DA7" w:rsidP="00B73DA7">
      <w:pPr>
        <w:autoSpaceDE w:val="0"/>
        <w:autoSpaceDN w:val="0"/>
        <w:adjustRightInd w:val="0"/>
        <w:spacing w:after="0" w:line="240" w:lineRule="auto"/>
        <w:rPr>
          <w:rFonts w:ascii="Times New Roman" w:hAnsi="Times New Roman"/>
          <w:i/>
          <w:iCs/>
          <w:sz w:val="24"/>
          <w:szCs w:val="24"/>
        </w:rPr>
      </w:pPr>
    </w:p>
    <w:p w:rsidR="00BB57A7" w:rsidRDefault="00BB57A7" w:rsidP="00B73DA7">
      <w:pPr>
        <w:widowControl w:val="0"/>
        <w:autoSpaceDE w:val="0"/>
        <w:autoSpaceDN w:val="0"/>
        <w:adjustRightInd w:val="0"/>
        <w:spacing w:after="0" w:line="240" w:lineRule="auto"/>
        <w:ind w:left="540" w:hanging="540"/>
        <w:jc w:val="both"/>
        <w:rPr>
          <w:rFonts w:ascii="Times New Roman" w:hAnsi="Times New Roman"/>
          <w:sz w:val="24"/>
          <w:szCs w:val="24"/>
        </w:rPr>
      </w:pPr>
      <w:r w:rsidRPr="00607FBB">
        <w:rPr>
          <w:rFonts w:ascii="Times New Roman" w:hAnsi="Times New Roman"/>
          <w:sz w:val="24"/>
          <w:szCs w:val="24"/>
        </w:rPr>
        <w:t>Borg, R</w:t>
      </w:r>
      <w:r>
        <w:rPr>
          <w:rFonts w:ascii="Times New Roman" w:hAnsi="Times New Roman"/>
          <w:sz w:val="24"/>
          <w:szCs w:val="24"/>
        </w:rPr>
        <w:t>.</w:t>
      </w:r>
      <w:r w:rsidR="00511A37">
        <w:rPr>
          <w:rFonts w:ascii="Times New Roman" w:hAnsi="Times New Roman"/>
          <w:sz w:val="24"/>
          <w:szCs w:val="24"/>
        </w:rPr>
        <w:t xml:space="preserve">, </w:t>
      </w:r>
      <w:r w:rsidRPr="00607FBB">
        <w:rPr>
          <w:rFonts w:ascii="Times New Roman" w:hAnsi="Times New Roman"/>
          <w:sz w:val="24"/>
          <w:szCs w:val="24"/>
        </w:rPr>
        <w:t xml:space="preserve">&amp; Gall, M. (1989). </w:t>
      </w:r>
      <w:r w:rsidRPr="00607FBB">
        <w:rPr>
          <w:rFonts w:ascii="Times New Roman" w:hAnsi="Times New Roman"/>
          <w:i/>
          <w:sz w:val="24"/>
          <w:szCs w:val="24"/>
        </w:rPr>
        <w:t>Education research: An introduction</w:t>
      </w:r>
      <w:r w:rsidRPr="00607FBB">
        <w:rPr>
          <w:rFonts w:ascii="Times New Roman" w:hAnsi="Times New Roman"/>
          <w:sz w:val="24"/>
          <w:szCs w:val="24"/>
        </w:rPr>
        <w:t>. New York: Longman.</w:t>
      </w:r>
    </w:p>
    <w:p w:rsidR="00B73DA7" w:rsidRDefault="00B73DA7" w:rsidP="00B73DA7">
      <w:pPr>
        <w:widowControl w:val="0"/>
        <w:autoSpaceDE w:val="0"/>
        <w:autoSpaceDN w:val="0"/>
        <w:adjustRightInd w:val="0"/>
        <w:spacing w:after="0" w:line="240" w:lineRule="auto"/>
        <w:ind w:left="540" w:hanging="540"/>
        <w:jc w:val="both"/>
        <w:rPr>
          <w:rFonts w:ascii="Times New Roman" w:hAnsi="Times New Roman"/>
          <w:sz w:val="24"/>
          <w:szCs w:val="24"/>
        </w:rPr>
      </w:pPr>
    </w:p>
    <w:p w:rsidR="00511A37" w:rsidRDefault="00511A37" w:rsidP="00B73DA7">
      <w:pPr>
        <w:spacing w:after="0" w:line="240" w:lineRule="auto"/>
        <w:ind w:left="540" w:hanging="540"/>
        <w:jc w:val="both"/>
        <w:rPr>
          <w:rFonts w:ascii="Times New Roman" w:hAnsi="Times New Roman"/>
          <w:noProof/>
          <w:sz w:val="24"/>
          <w:szCs w:val="24"/>
        </w:rPr>
      </w:pPr>
      <w:r w:rsidRPr="006F399D">
        <w:rPr>
          <w:rFonts w:ascii="Times New Roman" w:hAnsi="Times New Roman"/>
          <w:noProof/>
          <w:sz w:val="24"/>
          <w:szCs w:val="24"/>
        </w:rPr>
        <w:t xml:space="preserve">Bressers, H. (2004). Implementing sustainable development: how to know what works, where, when and how. In W. L. Lafferty, &amp; E. Edgar (Eds.), </w:t>
      </w:r>
      <w:r w:rsidRPr="006F399D">
        <w:rPr>
          <w:rFonts w:ascii="Times New Roman" w:hAnsi="Times New Roman"/>
          <w:i/>
          <w:iCs/>
          <w:noProof/>
          <w:sz w:val="24"/>
          <w:szCs w:val="24"/>
        </w:rPr>
        <w:t>Governance for sustainable development: the challenge of adapting form to function</w:t>
      </w:r>
      <w:r w:rsidRPr="006F399D">
        <w:rPr>
          <w:rFonts w:ascii="Times New Roman" w:hAnsi="Times New Roman"/>
          <w:noProof/>
          <w:sz w:val="24"/>
          <w:szCs w:val="24"/>
        </w:rPr>
        <w:t xml:space="preserve"> (pp. 284-318). Chentelham</w:t>
      </w:r>
      <w:r>
        <w:rPr>
          <w:rFonts w:ascii="Times New Roman" w:hAnsi="Times New Roman"/>
          <w:noProof/>
          <w:sz w:val="24"/>
          <w:szCs w:val="24"/>
        </w:rPr>
        <w:t>:</w:t>
      </w:r>
      <w:r w:rsidR="00517137">
        <w:rPr>
          <w:rFonts w:ascii="Times New Roman" w:hAnsi="Times New Roman"/>
          <w:noProof/>
          <w:sz w:val="24"/>
          <w:szCs w:val="24"/>
        </w:rPr>
        <w:t xml:space="preserve"> Edward Edgar Publishing.</w:t>
      </w:r>
    </w:p>
    <w:p w:rsidR="00B73DA7" w:rsidRPr="006F399D" w:rsidRDefault="00B73DA7" w:rsidP="00B73DA7">
      <w:pPr>
        <w:spacing w:after="0" w:line="240" w:lineRule="auto"/>
        <w:ind w:left="540" w:hanging="540"/>
        <w:jc w:val="both"/>
        <w:rPr>
          <w:rFonts w:ascii="Times New Roman" w:hAnsi="Times New Roman"/>
          <w:sz w:val="24"/>
          <w:szCs w:val="24"/>
        </w:rPr>
      </w:pPr>
    </w:p>
    <w:p w:rsidR="00517137" w:rsidRDefault="00BB57A7" w:rsidP="00B73DA7">
      <w:pPr>
        <w:shd w:val="clear" w:color="auto" w:fill="FFFFFF"/>
        <w:spacing w:after="0" w:line="240" w:lineRule="auto"/>
        <w:ind w:left="540" w:hanging="540"/>
        <w:jc w:val="both"/>
        <w:rPr>
          <w:rFonts w:ascii="Times New Roman" w:hAnsi="Times New Roman"/>
          <w:sz w:val="24"/>
          <w:szCs w:val="24"/>
        </w:rPr>
      </w:pPr>
      <w:r w:rsidRPr="00607FBB">
        <w:rPr>
          <w:rFonts w:ascii="Times New Roman" w:hAnsi="Times New Roman"/>
          <w:sz w:val="24"/>
          <w:szCs w:val="24"/>
        </w:rPr>
        <w:t>Brynard</w:t>
      </w:r>
      <w:r>
        <w:rPr>
          <w:rFonts w:ascii="Times New Roman" w:hAnsi="Times New Roman"/>
          <w:sz w:val="24"/>
          <w:szCs w:val="24"/>
        </w:rPr>
        <w:t>,</w:t>
      </w:r>
      <w:r w:rsidRPr="00607FBB">
        <w:rPr>
          <w:rFonts w:ascii="Times New Roman" w:hAnsi="Times New Roman"/>
          <w:sz w:val="24"/>
          <w:szCs w:val="24"/>
        </w:rPr>
        <w:t xml:space="preserve"> P.A. (2005). </w:t>
      </w:r>
      <w:r w:rsidRPr="00607FBB">
        <w:rPr>
          <w:rFonts w:ascii="Times New Roman" w:hAnsi="Times New Roman"/>
          <w:i/>
          <w:sz w:val="24"/>
          <w:szCs w:val="24"/>
        </w:rPr>
        <w:t>Policy Implementation: Lessons for Service Delivery</w:t>
      </w:r>
      <w:r w:rsidRPr="00607FBB">
        <w:rPr>
          <w:rFonts w:ascii="Times New Roman" w:hAnsi="Times New Roman"/>
          <w:sz w:val="24"/>
          <w:szCs w:val="24"/>
        </w:rPr>
        <w:t>. African Association for Public Administration and Management.</w:t>
      </w:r>
      <w:r w:rsidR="00B73DA7">
        <w:rPr>
          <w:rFonts w:ascii="Times New Roman" w:hAnsi="Times New Roman"/>
          <w:sz w:val="24"/>
          <w:szCs w:val="24"/>
        </w:rPr>
        <w:t xml:space="preserve"> </w:t>
      </w:r>
      <w:r w:rsidR="00517137">
        <w:rPr>
          <w:rFonts w:ascii="Times New Roman" w:hAnsi="Times New Roman"/>
          <w:sz w:val="24"/>
          <w:szCs w:val="24"/>
        </w:rPr>
        <w:t>Pretoria: University of Pretoria</w:t>
      </w:r>
      <w:r w:rsidR="00B73DA7">
        <w:rPr>
          <w:rFonts w:ascii="Times New Roman" w:hAnsi="Times New Roman"/>
          <w:sz w:val="24"/>
          <w:szCs w:val="24"/>
        </w:rPr>
        <w:t xml:space="preserve"> </w:t>
      </w:r>
      <w:r w:rsidR="00517137">
        <w:rPr>
          <w:rFonts w:ascii="Times New Roman" w:hAnsi="Times New Roman"/>
          <w:sz w:val="24"/>
          <w:szCs w:val="24"/>
        </w:rPr>
        <w:t>Vol 40 No 4.1. December 2005</w:t>
      </w:r>
    </w:p>
    <w:p w:rsidR="00B73DA7" w:rsidRPr="003934CF" w:rsidRDefault="00B73DA7" w:rsidP="00B73DA7">
      <w:pPr>
        <w:shd w:val="clear" w:color="auto" w:fill="FFFFFF"/>
        <w:spacing w:after="0" w:line="240" w:lineRule="auto"/>
        <w:ind w:left="540" w:hanging="540"/>
        <w:jc w:val="both"/>
        <w:rPr>
          <w:rFonts w:ascii="Times New Roman" w:hAnsi="Times New Roman"/>
          <w:b/>
          <w:sz w:val="24"/>
          <w:szCs w:val="24"/>
        </w:rPr>
      </w:pPr>
    </w:p>
    <w:p w:rsidR="00B73DA7" w:rsidRDefault="00BB57A7" w:rsidP="00B73DA7">
      <w:pPr>
        <w:shd w:val="clear" w:color="auto" w:fill="FFFFFF"/>
        <w:spacing w:after="0" w:line="240" w:lineRule="auto"/>
        <w:ind w:left="540" w:hanging="540"/>
        <w:jc w:val="both"/>
        <w:rPr>
          <w:rFonts w:ascii="Times New Roman" w:hAnsi="Times New Roman"/>
          <w:sz w:val="24"/>
          <w:szCs w:val="24"/>
        </w:rPr>
      </w:pPr>
      <w:r w:rsidRPr="00607FBB">
        <w:rPr>
          <w:rFonts w:ascii="Times New Roman" w:hAnsi="Times New Roman"/>
          <w:sz w:val="24"/>
          <w:szCs w:val="24"/>
        </w:rPr>
        <w:t>Buse</w:t>
      </w:r>
      <w:r>
        <w:rPr>
          <w:rFonts w:ascii="Times New Roman" w:hAnsi="Times New Roman"/>
          <w:sz w:val="24"/>
          <w:szCs w:val="24"/>
        </w:rPr>
        <w:t>,</w:t>
      </w:r>
      <w:r w:rsidRPr="00607FBB">
        <w:rPr>
          <w:rFonts w:ascii="Times New Roman" w:hAnsi="Times New Roman"/>
          <w:sz w:val="24"/>
          <w:szCs w:val="24"/>
        </w:rPr>
        <w:t xml:space="preserve"> K</w:t>
      </w:r>
      <w:r w:rsidR="00B05D14">
        <w:rPr>
          <w:rFonts w:ascii="Times New Roman" w:hAnsi="Times New Roman"/>
          <w:sz w:val="24"/>
          <w:szCs w:val="24"/>
        </w:rPr>
        <w:t>.</w:t>
      </w:r>
      <w:r w:rsidRPr="00607FBB">
        <w:rPr>
          <w:rFonts w:ascii="Times New Roman" w:hAnsi="Times New Roman"/>
          <w:sz w:val="24"/>
          <w:szCs w:val="24"/>
        </w:rPr>
        <w:t>, Mays</w:t>
      </w:r>
      <w:r>
        <w:rPr>
          <w:rFonts w:ascii="Times New Roman" w:hAnsi="Times New Roman"/>
          <w:sz w:val="24"/>
          <w:szCs w:val="24"/>
        </w:rPr>
        <w:t>, N.</w:t>
      </w:r>
      <w:r w:rsidR="00517137">
        <w:rPr>
          <w:rFonts w:ascii="Times New Roman" w:hAnsi="Times New Roman"/>
          <w:sz w:val="24"/>
          <w:szCs w:val="24"/>
        </w:rPr>
        <w:t>, &amp;</w:t>
      </w:r>
      <w:r w:rsidRPr="00607FBB">
        <w:rPr>
          <w:rFonts w:ascii="Times New Roman" w:hAnsi="Times New Roman"/>
          <w:sz w:val="24"/>
          <w:szCs w:val="24"/>
        </w:rPr>
        <w:t xml:space="preserve"> Walt</w:t>
      </w:r>
      <w:r>
        <w:rPr>
          <w:rFonts w:ascii="Times New Roman" w:hAnsi="Times New Roman"/>
          <w:sz w:val="24"/>
          <w:szCs w:val="24"/>
        </w:rPr>
        <w:t>,</w:t>
      </w:r>
      <w:r w:rsidRPr="00607FBB">
        <w:rPr>
          <w:rFonts w:ascii="Times New Roman" w:hAnsi="Times New Roman"/>
          <w:sz w:val="24"/>
          <w:szCs w:val="24"/>
        </w:rPr>
        <w:t xml:space="preserve"> G</w:t>
      </w:r>
      <w:r>
        <w:rPr>
          <w:rFonts w:ascii="Times New Roman" w:hAnsi="Times New Roman"/>
          <w:sz w:val="24"/>
          <w:szCs w:val="24"/>
        </w:rPr>
        <w:t>.</w:t>
      </w:r>
      <w:r w:rsidRPr="00607FBB">
        <w:rPr>
          <w:rFonts w:ascii="Times New Roman" w:hAnsi="Times New Roman"/>
          <w:sz w:val="24"/>
          <w:szCs w:val="24"/>
        </w:rPr>
        <w:t xml:space="preserve"> (2005).</w:t>
      </w:r>
      <w:r w:rsidRPr="00B05D14">
        <w:rPr>
          <w:rFonts w:ascii="Times New Roman" w:hAnsi="Times New Roman"/>
          <w:i/>
          <w:sz w:val="24"/>
          <w:szCs w:val="24"/>
        </w:rPr>
        <w:t>Making Health Policy</w:t>
      </w:r>
      <w:r w:rsidRPr="00607FBB">
        <w:rPr>
          <w:rFonts w:ascii="Times New Roman" w:hAnsi="Times New Roman"/>
          <w:i/>
          <w:sz w:val="24"/>
          <w:szCs w:val="24"/>
        </w:rPr>
        <w:t>.</w:t>
      </w:r>
      <w:r w:rsidR="00B73DA7">
        <w:rPr>
          <w:rFonts w:ascii="Times New Roman" w:hAnsi="Times New Roman"/>
          <w:i/>
          <w:sz w:val="24"/>
          <w:szCs w:val="24"/>
        </w:rPr>
        <w:t xml:space="preserve"> </w:t>
      </w:r>
      <w:r w:rsidRPr="00607FBB">
        <w:rPr>
          <w:rFonts w:ascii="Times New Roman" w:hAnsi="Times New Roman"/>
          <w:i/>
          <w:sz w:val="24"/>
          <w:szCs w:val="24"/>
        </w:rPr>
        <w:t>Understanding Public Health Series</w:t>
      </w:r>
      <w:r w:rsidR="00517137">
        <w:rPr>
          <w:rFonts w:ascii="Times New Roman" w:hAnsi="Times New Roman"/>
          <w:sz w:val="24"/>
          <w:szCs w:val="24"/>
        </w:rPr>
        <w:t>.</w:t>
      </w:r>
      <w:r w:rsidR="00B73DA7">
        <w:rPr>
          <w:rFonts w:ascii="Times New Roman" w:hAnsi="Times New Roman"/>
          <w:sz w:val="24"/>
          <w:szCs w:val="24"/>
        </w:rPr>
        <w:t xml:space="preserve"> </w:t>
      </w:r>
      <w:r w:rsidR="00517137">
        <w:rPr>
          <w:rFonts w:ascii="Times New Roman" w:hAnsi="Times New Roman"/>
          <w:sz w:val="24"/>
          <w:szCs w:val="24"/>
        </w:rPr>
        <w:t xml:space="preserve">Berkshire: </w:t>
      </w:r>
      <w:r w:rsidRPr="00607FBB">
        <w:rPr>
          <w:rFonts w:ascii="Times New Roman" w:hAnsi="Times New Roman"/>
          <w:sz w:val="24"/>
          <w:szCs w:val="24"/>
        </w:rPr>
        <w:t>Open University Press.</w:t>
      </w:r>
    </w:p>
    <w:p w:rsidR="00B73DA7" w:rsidRDefault="00B73DA7" w:rsidP="00B73DA7">
      <w:pPr>
        <w:shd w:val="clear" w:color="auto" w:fill="FFFFFF"/>
        <w:spacing w:after="0" w:line="240" w:lineRule="auto"/>
        <w:ind w:left="540" w:hanging="540"/>
        <w:jc w:val="both"/>
        <w:rPr>
          <w:rFonts w:ascii="Times New Roman" w:hAnsi="Times New Roman"/>
          <w:sz w:val="24"/>
          <w:szCs w:val="24"/>
        </w:rPr>
      </w:pPr>
    </w:p>
    <w:p w:rsidR="00BB57A7" w:rsidRPr="00607FBB" w:rsidRDefault="00BB57A7" w:rsidP="00B73DA7">
      <w:pPr>
        <w:shd w:val="clear" w:color="auto" w:fill="FFFFFF"/>
        <w:spacing w:after="0" w:line="240" w:lineRule="auto"/>
        <w:ind w:left="540" w:hanging="540"/>
        <w:jc w:val="both"/>
        <w:rPr>
          <w:rFonts w:ascii="Times New Roman" w:hAnsi="Times New Roman"/>
          <w:sz w:val="24"/>
          <w:szCs w:val="24"/>
        </w:rPr>
      </w:pPr>
      <w:r w:rsidRPr="00607FBB">
        <w:rPr>
          <w:rFonts w:ascii="Times New Roman" w:hAnsi="Times New Roman"/>
          <w:sz w:val="24"/>
          <w:szCs w:val="24"/>
        </w:rPr>
        <w:t>Campbell, C.</w:t>
      </w:r>
      <w:r w:rsidR="00517137">
        <w:rPr>
          <w:rFonts w:ascii="Times New Roman" w:hAnsi="Times New Roman"/>
          <w:sz w:val="24"/>
          <w:szCs w:val="24"/>
        </w:rPr>
        <w:t>,</w:t>
      </w:r>
      <w:r w:rsidR="009A395D">
        <w:rPr>
          <w:rFonts w:ascii="Times New Roman" w:hAnsi="Times New Roman"/>
          <w:sz w:val="24"/>
          <w:szCs w:val="24"/>
        </w:rPr>
        <w:t xml:space="preserve"> </w:t>
      </w:r>
      <w:r w:rsidR="00517137" w:rsidRPr="00607FBB">
        <w:rPr>
          <w:rFonts w:ascii="Times New Roman" w:hAnsi="Times New Roman"/>
          <w:sz w:val="24"/>
          <w:szCs w:val="24"/>
        </w:rPr>
        <w:t>&amp;</w:t>
      </w:r>
      <w:r w:rsidR="009A395D">
        <w:rPr>
          <w:rFonts w:ascii="Times New Roman" w:hAnsi="Times New Roman"/>
          <w:sz w:val="24"/>
          <w:szCs w:val="24"/>
        </w:rPr>
        <w:t xml:space="preserve"> </w:t>
      </w:r>
      <w:r w:rsidRPr="00607FBB">
        <w:rPr>
          <w:rFonts w:ascii="Times New Roman" w:hAnsi="Times New Roman"/>
          <w:sz w:val="24"/>
          <w:szCs w:val="24"/>
        </w:rPr>
        <w:t xml:space="preserve">Macphail, C. </w:t>
      </w:r>
      <w:r>
        <w:rPr>
          <w:rFonts w:ascii="Times New Roman" w:hAnsi="Times New Roman"/>
          <w:sz w:val="24"/>
          <w:szCs w:val="24"/>
        </w:rPr>
        <w:t>(</w:t>
      </w:r>
      <w:r w:rsidRPr="00607FBB">
        <w:rPr>
          <w:rFonts w:ascii="Times New Roman" w:hAnsi="Times New Roman"/>
          <w:sz w:val="24"/>
          <w:szCs w:val="24"/>
        </w:rPr>
        <w:t>2002</w:t>
      </w:r>
      <w:r>
        <w:rPr>
          <w:rFonts w:ascii="Times New Roman" w:hAnsi="Times New Roman"/>
          <w:sz w:val="24"/>
          <w:szCs w:val="24"/>
        </w:rPr>
        <w:t>)</w:t>
      </w:r>
      <w:r w:rsidRPr="00607FBB">
        <w:rPr>
          <w:rFonts w:ascii="Times New Roman" w:hAnsi="Times New Roman"/>
          <w:sz w:val="24"/>
          <w:szCs w:val="24"/>
        </w:rPr>
        <w:t xml:space="preserve">. Peer education, gender and the development of </w:t>
      </w:r>
      <w:r w:rsidRPr="00607FBB">
        <w:rPr>
          <w:rFonts w:ascii="Times New Roman" w:hAnsi="Times New Roman"/>
          <w:sz w:val="24"/>
          <w:szCs w:val="24"/>
        </w:rPr>
        <w:tab/>
        <w:t>critical consciousness: participatory HIV prevention by South African youth.</w:t>
      </w: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i/>
          <w:iCs/>
          <w:sz w:val="24"/>
          <w:szCs w:val="24"/>
        </w:rPr>
        <w:tab/>
        <w:t xml:space="preserve">Social Science and Medicine, </w:t>
      </w:r>
      <w:r w:rsidRPr="00607FBB">
        <w:rPr>
          <w:rFonts w:ascii="Times New Roman" w:hAnsi="Times New Roman"/>
          <w:sz w:val="24"/>
          <w:szCs w:val="24"/>
        </w:rPr>
        <w:t>55</w:t>
      </w:r>
      <w:r w:rsidRPr="00607FBB">
        <w:rPr>
          <w:rFonts w:ascii="Times New Roman" w:hAnsi="Times New Roman"/>
          <w:b/>
          <w:bCs/>
          <w:sz w:val="24"/>
          <w:szCs w:val="24"/>
        </w:rPr>
        <w:t xml:space="preserve">, </w:t>
      </w:r>
      <w:r w:rsidRPr="00607FBB">
        <w:rPr>
          <w:rFonts w:ascii="Times New Roman" w:hAnsi="Times New Roman"/>
          <w:sz w:val="24"/>
          <w:szCs w:val="24"/>
        </w:rPr>
        <w:t>331-345.</w:t>
      </w:r>
    </w:p>
    <w:p w:rsidR="00B73DA7" w:rsidRPr="00607FBB" w:rsidRDefault="00B73DA7" w:rsidP="00B73DA7">
      <w:pPr>
        <w:autoSpaceDE w:val="0"/>
        <w:autoSpaceDN w:val="0"/>
        <w:adjustRightInd w:val="0"/>
        <w:spacing w:after="0" w:line="240" w:lineRule="auto"/>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Campbell, D.</w:t>
      </w:r>
      <w:r w:rsidR="00517137">
        <w:rPr>
          <w:rFonts w:ascii="Times New Roman" w:hAnsi="Times New Roman"/>
          <w:sz w:val="24"/>
          <w:szCs w:val="24"/>
        </w:rPr>
        <w:t>,</w:t>
      </w:r>
      <w:r w:rsidR="009A395D">
        <w:rPr>
          <w:rFonts w:ascii="Times New Roman" w:hAnsi="Times New Roman"/>
          <w:sz w:val="24"/>
          <w:szCs w:val="24"/>
        </w:rPr>
        <w:t xml:space="preserve"> </w:t>
      </w:r>
      <w:r w:rsidR="00517137" w:rsidRPr="00607FBB">
        <w:rPr>
          <w:rFonts w:ascii="Times New Roman" w:hAnsi="Times New Roman"/>
          <w:sz w:val="24"/>
          <w:szCs w:val="24"/>
        </w:rPr>
        <w:t>&amp;</w:t>
      </w:r>
      <w:r w:rsidRPr="00607FBB">
        <w:rPr>
          <w:rFonts w:ascii="Times New Roman" w:hAnsi="Times New Roman"/>
          <w:sz w:val="24"/>
          <w:szCs w:val="24"/>
        </w:rPr>
        <w:t xml:space="preserve"> Stanley, J. (1963).</w:t>
      </w:r>
      <w:r w:rsidRPr="00607FBB">
        <w:rPr>
          <w:rFonts w:ascii="Times New Roman" w:hAnsi="Times New Roman"/>
          <w:i/>
          <w:iCs/>
          <w:sz w:val="24"/>
          <w:szCs w:val="24"/>
        </w:rPr>
        <w:t>Experimental and quasi-experimental designs for research</w:t>
      </w:r>
      <w:r w:rsidRPr="00607FBB">
        <w:rPr>
          <w:rFonts w:ascii="Times New Roman" w:hAnsi="Times New Roman"/>
          <w:sz w:val="24"/>
          <w:szCs w:val="24"/>
        </w:rPr>
        <w:t>. Chicago, IL: Rand-McNally.</w:t>
      </w:r>
    </w:p>
    <w:p w:rsidR="00B73DA7" w:rsidRDefault="00B73DA7" w:rsidP="00B73DA7">
      <w:pPr>
        <w:spacing w:after="0" w:line="240" w:lineRule="auto"/>
        <w:ind w:left="540" w:hanging="540"/>
        <w:jc w:val="both"/>
        <w:rPr>
          <w:rFonts w:ascii="Times New Roman" w:hAnsi="Times New Roman"/>
          <w:sz w:val="24"/>
          <w:szCs w:val="24"/>
        </w:rPr>
      </w:pPr>
    </w:p>
    <w:p w:rsidR="00517137" w:rsidRDefault="00517137" w:rsidP="00B73DA7">
      <w:pPr>
        <w:shd w:val="clear" w:color="auto" w:fill="FFFFFF"/>
        <w:spacing w:after="0" w:line="240" w:lineRule="auto"/>
        <w:ind w:left="540" w:hanging="540"/>
        <w:jc w:val="both"/>
        <w:rPr>
          <w:rFonts w:ascii="Times New Roman" w:hAnsi="Times New Roman"/>
          <w:b/>
          <w:sz w:val="24"/>
          <w:szCs w:val="24"/>
        </w:rPr>
      </w:pPr>
      <w:r w:rsidRPr="00607FBB">
        <w:rPr>
          <w:rFonts w:ascii="Times New Roman" w:hAnsi="Times New Roman"/>
          <w:sz w:val="24"/>
          <w:szCs w:val="24"/>
        </w:rPr>
        <w:t>Chillag,</w:t>
      </w:r>
      <w:r w:rsidRPr="008B2D03">
        <w:rPr>
          <w:rFonts w:ascii="Times New Roman" w:hAnsi="Times New Roman"/>
          <w:sz w:val="24"/>
          <w:szCs w:val="24"/>
        </w:rPr>
        <w:t>K</w:t>
      </w:r>
      <w:r>
        <w:rPr>
          <w:rFonts w:ascii="Times New Roman" w:hAnsi="Times New Roman"/>
          <w:b/>
          <w:sz w:val="24"/>
          <w:szCs w:val="24"/>
        </w:rPr>
        <w:t>.,</w:t>
      </w:r>
      <w:r w:rsidRPr="00607FBB">
        <w:rPr>
          <w:rFonts w:ascii="Times New Roman" w:hAnsi="Times New Roman"/>
          <w:sz w:val="24"/>
          <w:szCs w:val="24"/>
        </w:rPr>
        <w:t xml:space="preserve"> Bartholow</w:t>
      </w:r>
      <w:r>
        <w:rPr>
          <w:rFonts w:ascii="Times New Roman" w:hAnsi="Times New Roman"/>
          <w:b/>
          <w:sz w:val="24"/>
          <w:szCs w:val="24"/>
        </w:rPr>
        <w:t xml:space="preserve">, </w:t>
      </w:r>
      <w:r w:rsidRPr="008B2D03">
        <w:rPr>
          <w:rFonts w:ascii="Times New Roman" w:hAnsi="Times New Roman"/>
          <w:sz w:val="24"/>
          <w:szCs w:val="24"/>
        </w:rPr>
        <w:t>K</w:t>
      </w:r>
      <w:r>
        <w:rPr>
          <w:rFonts w:ascii="Times New Roman" w:hAnsi="Times New Roman"/>
          <w:b/>
          <w:sz w:val="24"/>
          <w:szCs w:val="24"/>
        </w:rPr>
        <w:t>.</w:t>
      </w:r>
      <w:r w:rsidRPr="00607FBB">
        <w:rPr>
          <w:rFonts w:ascii="Times New Roman" w:hAnsi="Times New Roman"/>
          <w:sz w:val="24"/>
          <w:szCs w:val="24"/>
        </w:rPr>
        <w:t>, Cordeiro</w:t>
      </w:r>
      <w:r>
        <w:rPr>
          <w:rFonts w:ascii="Times New Roman" w:hAnsi="Times New Roman"/>
          <w:b/>
          <w:sz w:val="24"/>
          <w:szCs w:val="24"/>
        </w:rPr>
        <w:t xml:space="preserve">, </w:t>
      </w:r>
      <w:r w:rsidRPr="008B2D03">
        <w:rPr>
          <w:rFonts w:ascii="Times New Roman" w:hAnsi="Times New Roman"/>
          <w:sz w:val="24"/>
          <w:szCs w:val="24"/>
        </w:rPr>
        <w:t>J</w:t>
      </w:r>
      <w:r>
        <w:rPr>
          <w:rFonts w:ascii="Times New Roman" w:hAnsi="Times New Roman"/>
          <w:b/>
          <w:sz w:val="24"/>
          <w:szCs w:val="24"/>
        </w:rPr>
        <w:t>.</w:t>
      </w:r>
      <w:r w:rsidRPr="00607FBB">
        <w:rPr>
          <w:rFonts w:ascii="Times New Roman" w:hAnsi="Times New Roman"/>
          <w:sz w:val="24"/>
          <w:szCs w:val="24"/>
        </w:rPr>
        <w:t>, Swanson</w:t>
      </w:r>
      <w:r>
        <w:rPr>
          <w:rFonts w:ascii="Times New Roman" w:hAnsi="Times New Roman"/>
          <w:b/>
          <w:sz w:val="24"/>
          <w:szCs w:val="24"/>
        </w:rPr>
        <w:t xml:space="preserve">, </w:t>
      </w:r>
      <w:r w:rsidRPr="008B2D03">
        <w:rPr>
          <w:rFonts w:ascii="Times New Roman" w:hAnsi="Times New Roman"/>
          <w:sz w:val="24"/>
          <w:szCs w:val="24"/>
        </w:rPr>
        <w:t>S.</w:t>
      </w:r>
      <w:r w:rsidRPr="00607FBB">
        <w:rPr>
          <w:rFonts w:ascii="Times New Roman" w:hAnsi="Times New Roman"/>
          <w:sz w:val="24"/>
          <w:szCs w:val="24"/>
        </w:rPr>
        <w:t>, Patterson</w:t>
      </w:r>
      <w:r>
        <w:rPr>
          <w:rFonts w:ascii="Times New Roman" w:hAnsi="Times New Roman"/>
          <w:sz w:val="24"/>
          <w:szCs w:val="24"/>
        </w:rPr>
        <w:t>, J.</w:t>
      </w:r>
      <w:r w:rsidRPr="00607FBB">
        <w:rPr>
          <w:rFonts w:ascii="Times New Roman" w:hAnsi="Times New Roman"/>
          <w:sz w:val="24"/>
          <w:szCs w:val="24"/>
        </w:rPr>
        <w:t>, Stebbins</w:t>
      </w:r>
      <w:r>
        <w:rPr>
          <w:rFonts w:ascii="Times New Roman" w:hAnsi="Times New Roman"/>
          <w:b/>
          <w:sz w:val="24"/>
          <w:szCs w:val="24"/>
        </w:rPr>
        <w:t xml:space="preserve">, </w:t>
      </w:r>
      <w:r w:rsidRPr="008B2D03">
        <w:rPr>
          <w:rFonts w:ascii="Times New Roman" w:hAnsi="Times New Roman"/>
          <w:sz w:val="24"/>
          <w:szCs w:val="24"/>
        </w:rPr>
        <w:t>S</w:t>
      </w:r>
      <w:r>
        <w:rPr>
          <w:rFonts w:ascii="Times New Roman" w:hAnsi="Times New Roman"/>
          <w:b/>
          <w:sz w:val="24"/>
          <w:szCs w:val="24"/>
        </w:rPr>
        <w:t>.</w:t>
      </w:r>
      <w:r>
        <w:rPr>
          <w:rFonts w:ascii="Times New Roman" w:hAnsi="Times New Roman"/>
          <w:sz w:val="24"/>
          <w:szCs w:val="24"/>
        </w:rPr>
        <w:t>, Woodside, C.</w:t>
      </w:r>
      <w:r w:rsidR="00CF378C">
        <w:rPr>
          <w:rFonts w:ascii="Times New Roman" w:hAnsi="Times New Roman"/>
          <w:sz w:val="24"/>
          <w:szCs w:val="24"/>
        </w:rPr>
        <w:t>&amp;</w:t>
      </w:r>
      <w:r w:rsidRPr="00607FBB">
        <w:rPr>
          <w:rFonts w:ascii="Times New Roman" w:hAnsi="Times New Roman"/>
          <w:sz w:val="24"/>
          <w:szCs w:val="24"/>
        </w:rPr>
        <w:t xml:space="preserve"> Sy</w:t>
      </w:r>
      <w:r>
        <w:rPr>
          <w:rFonts w:ascii="Times New Roman" w:hAnsi="Times New Roman"/>
          <w:sz w:val="24"/>
          <w:szCs w:val="24"/>
        </w:rPr>
        <w:t>,</w:t>
      </w:r>
      <w:r w:rsidRPr="008B2D03">
        <w:rPr>
          <w:rFonts w:ascii="Times New Roman" w:hAnsi="Times New Roman"/>
          <w:sz w:val="24"/>
          <w:szCs w:val="24"/>
        </w:rPr>
        <w:t>F</w:t>
      </w:r>
      <w:r>
        <w:rPr>
          <w:rFonts w:ascii="Times New Roman" w:hAnsi="Times New Roman"/>
          <w:sz w:val="24"/>
          <w:szCs w:val="24"/>
        </w:rPr>
        <w:t>.</w:t>
      </w:r>
      <w:r w:rsidRPr="00607FBB">
        <w:rPr>
          <w:rFonts w:ascii="Times New Roman" w:hAnsi="Times New Roman"/>
          <w:sz w:val="24"/>
          <w:szCs w:val="24"/>
        </w:rPr>
        <w:t xml:space="preserve"> (2002) </w:t>
      </w:r>
      <w:r w:rsidRPr="00607FBB">
        <w:rPr>
          <w:rFonts w:ascii="Times New Roman" w:hAnsi="Times New Roman"/>
          <w:i/>
          <w:sz w:val="24"/>
          <w:szCs w:val="24"/>
        </w:rPr>
        <w:t xml:space="preserve">Factors Affecting the Delivery of </w:t>
      </w:r>
      <w:r>
        <w:rPr>
          <w:rFonts w:ascii="Times New Roman" w:hAnsi="Times New Roman"/>
          <w:i/>
          <w:sz w:val="24"/>
          <w:szCs w:val="24"/>
        </w:rPr>
        <w:t>HIV/AIDS</w:t>
      </w:r>
      <w:r w:rsidRPr="00607FBB">
        <w:rPr>
          <w:rFonts w:ascii="Times New Roman" w:hAnsi="Times New Roman"/>
          <w:i/>
          <w:sz w:val="24"/>
          <w:szCs w:val="24"/>
        </w:rPr>
        <w:t xml:space="preserve"> Prevention Programs by Community-Based Organizations. AIDS Education and Prevention</w:t>
      </w:r>
      <w:r>
        <w:rPr>
          <w:rFonts w:ascii="Times New Roman" w:hAnsi="Times New Roman"/>
          <w:sz w:val="24"/>
          <w:szCs w:val="24"/>
        </w:rPr>
        <w:t xml:space="preserve">. New York: </w:t>
      </w:r>
      <w:r w:rsidRPr="00607FBB">
        <w:rPr>
          <w:rFonts w:ascii="Times New Roman" w:hAnsi="Times New Roman"/>
          <w:sz w:val="24"/>
          <w:szCs w:val="24"/>
        </w:rPr>
        <w:t>The Guilford Press</w:t>
      </w:r>
      <w:r>
        <w:rPr>
          <w:rFonts w:ascii="Times New Roman" w:hAnsi="Times New Roman"/>
          <w:b/>
          <w:sz w:val="24"/>
          <w:szCs w:val="24"/>
        </w:rPr>
        <w:t>.</w:t>
      </w:r>
    </w:p>
    <w:p w:rsidR="00B73DA7" w:rsidRDefault="00B73DA7" w:rsidP="00B73DA7">
      <w:pPr>
        <w:shd w:val="clear" w:color="auto" w:fill="FFFFFF"/>
        <w:spacing w:after="0" w:line="240" w:lineRule="auto"/>
        <w:ind w:left="540" w:hanging="540"/>
        <w:jc w:val="both"/>
        <w:rPr>
          <w:rFonts w:ascii="Times New Roman" w:hAnsi="Times New Roman"/>
          <w:b/>
          <w:sz w:val="24"/>
          <w:szCs w:val="24"/>
        </w:rPr>
      </w:pPr>
    </w:p>
    <w:p w:rsidR="00BB57A7" w:rsidRDefault="00C244C0" w:rsidP="00B73DA7">
      <w:pPr>
        <w:shd w:val="clear" w:color="auto" w:fill="FFFFFF"/>
        <w:spacing w:after="0" w:line="240" w:lineRule="auto"/>
        <w:ind w:left="540" w:hanging="540"/>
        <w:jc w:val="both"/>
        <w:rPr>
          <w:rFonts w:ascii="Times New Roman" w:hAnsi="Times New Roman"/>
          <w:sz w:val="24"/>
          <w:szCs w:val="24"/>
        </w:rPr>
      </w:pPr>
      <w:r>
        <w:rPr>
          <w:rFonts w:ascii="Times New Roman" w:hAnsi="Times New Roman"/>
          <w:sz w:val="24"/>
          <w:szCs w:val="24"/>
        </w:rPr>
        <w:t>Creswell, J. W</w:t>
      </w:r>
      <w:r w:rsidR="00BB57A7">
        <w:rPr>
          <w:rFonts w:ascii="Times New Roman" w:hAnsi="Times New Roman"/>
          <w:sz w:val="24"/>
          <w:szCs w:val="24"/>
        </w:rPr>
        <w:t>. (</w:t>
      </w:r>
      <w:r>
        <w:rPr>
          <w:rFonts w:ascii="Times New Roman" w:hAnsi="Times New Roman"/>
          <w:sz w:val="24"/>
          <w:szCs w:val="24"/>
        </w:rPr>
        <w:t>2003</w:t>
      </w:r>
      <w:r w:rsidR="00BB57A7">
        <w:rPr>
          <w:rFonts w:ascii="Times New Roman" w:hAnsi="Times New Roman"/>
          <w:sz w:val="24"/>
          <w:szCs w:val="24"/>
        </w:rPr>
        <w:t>). Research design: Qualitative, quantitative and mixed methods approaches. (2</w:t>
      </w:r>
      <w:r w:rsidR="00BB57A7" w:rsidRPr="001E6500">
        <w:rPr>
          <w:rFonts w:ascii="Times New Roman" w:hAnsi="Times New Roman"/>
          <w:sz w:val="24"/>
          <w:szCs w:val="24"/>
          <w:vertAlign w:val="superscript"/>
        </w:rPr>
        <w:t>nd</w:t>
      </w:r>
      <w:r w:rsidR="00BB57A7">
        <w:rPr>
          <w:rFonts w:ascii="Times New Roman" w:hAnsi="Times New Roman"/>
          <w:sz w:val="24"/>
          <w:szCs w:val="24"/>
        </w:rPr>
        <w:t>ed)</w:t>
      </w:r>
      <w:r>
        <w:rPr>
          <w:rFonts w:ascii="Times New Roman" w:hAnsi="Times New Roman"/>
          <w:sz w:val="24"/>
          <w:szCs w:val="24"/>
        </w:rPr>
        <w:t>. Thousand Oaks, CA: Sage Publications</w:t>
      </w:r>
    </w:p>
    <w:p w:rsidR="00B73DA7" w:rsidRDefault="00B73DA7" w:rsidP="00B73DA7">
      <w:pPr>
        <w:shd w:val="clear" w:color="auto" w:fill="FFFFFF"/>
        <w:spacing w:after="0" w:line="240" w:lineRule="auto"/>
        <w:ind w:left="540" w:hanging="540"/>
        <w:jc w:val="both"/>
        <w:rPr>
          <w:rFonts w:ascii="Times New Roman" w:hAnsi="Times New Roman"/>
          <w:sz w:val="24"/>
          <w:szCs w:val="24"/>
        </w:rPr>
      </w:pPr>
    </w:p>
    <w:p w:rsidR="00BB57A7" w:rsidRDefault="00BB57A7" w:rsidP="00B73DA7">
      <w:pPr>
        <w:autoSpaceDE w:val="0"/>
        <w:autoSpaceDN w:val="0"/>
        <w:adjustRightInd w:val="0"/>
        <w:spacing w:after="0" w:line="240" w:lineRule="auto"/>
        <w:jc w:val="both"/>
        <w:rPr>
          <w:rFonts w:ascii="Times New Roman" w:hAnsi="Times New Roman"/>
          <w:i/>
          <w:iCs/>
          <w:sz w:val="24"/>
          <w:szCs w:val="24"/>
        </w:rPr>
      </w:pPr>
      <w:r w:rsidRPr="00607FBB">
        <w:rPr>
          <w:rFonts w:ascii="Times New Roman" w:hAnsi="Times New Roman"/>
          <w:sz w:val="24"/>
          <w:szCs w:val="24"/>
        </w:rPr>
        <w:t>Christie, P., Harley, K.</w:t>
      </w:r>
      <w:r w:rsidR="00B05D14">
        <w:rPr>
          <w:rFonts w:ascii="Times New Roman" w:hAnsi="Times New Roman"/>
          <w:sz w:val="24"/>
          <w:szCs w:val="24"/>
        </w:rPr>
        <w:t>,</w:t>
      </w:r>
      <w:r w:rsidRPr="00607FBB">
        <w:rPr>
          <w:rFonts w:ascii="Times New Roman" w:hAnsi="Times New Roman"/>
          <w:sz w:val="24"/>
          <w:szCs w:val="24"/>
        </w:rPr>
        <w:t xml:space="preserve">&amp; Penny, A. (2004). Case studies from sub-Saharan Africa. </w:t>
      </w:r>
      <w:r w:rsidRPr="00607FBB">
        <w:rPr>
          <w:rFonts w:ascii="Times New Roman" w:hAnsi="Times New Roman"/>
          <w:i/>
          <w:iCs/>
          <w:sz w:val="24"/>
          <w:szCs w:val="24"/>
        </w:rPr>
        <w:t xml:space="preserve">In: </w:t>
      </w:r>
      <w:r w:rsidRPr="00607FBB">
        <w:rPr>
          <w:rFonts w:ascii="Times New Roman" w:hAnsi="Times New Roman"/>
          <w:i/>
          <w:iCs/>
          <w:sz w:val="24"/>
          <w:szCs w:val="24"/>
        </w:rPr>
        <w:tab/>
      </w:r>
      <w:r w:rsidRPr="00607FBB">
        <w:rPr>
          <w:rFonts w:ascii="Times New Roman" w:hAnsi="Times New Roman"/>
          <w:sz w:val="24"/>
          <w:szCs w:val="24"/>
        </w:rPr>
        <w:t xml:space="preserve">C.DAY &amp; SACHS, J. (eds.) </w:t>
      </w:r>
      <w:r w:rsidRPr="00607FBB">
        <w:rPr>
          <w:rFonts w:ascii="Times New Roman" w:hAnsi="Times New Roman"/>
          <w:i/>
          <w:iCs/>
          <w:sz w:val="24"/>
          <w:szCs w:val="24"/>
        </w:rPr>
        <w:t>International Handbook on the Continuing</w:t>
      </w:r>
    </w:p>
    <w:p w:rsidR="00B73DA7" w:rsidRPr="00607FBB" w:rsidRDefault="00B73DA7" w:rsidP="00B73DA7">
      <w:pPr>
        <w:autoSpaceDE w:val="0"/>
        <w:autoSpaceDN w:val="0"/>
        <w:adjustRightInd w:val="0"/>
        <w:spacing w:after="0" w:line="240" w:lineRule="auto"/>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Cruise, P. L., &amp; Dunn, S. M. (1994).</w:t>
      </w:r>
      <w:r w:rsidRPr="00607FBB">
        <w:rPr>
          <w:rFonts w:ascii="Times New Roman" w:hAnsi="Times New Roman"/>
          <w:i/>
          <w:sz w:val="24"/>
          <w:szCs w:val="24"/>
        </w:rPr>
        <w:t>Ethnography and AIDS: A methodology for identifying culturally relevant risk-reducing behaviors.</w:t>
      </w:r>
      <w:r w:rsidRPr="00607FBB">
        <w:rPr>
          <w:rFonts w:ascii="Times New Roman" w:hAnsi="Times New Roman"/>
          <w:sz w:val="24"/>
          <w:szCs w:val="24"/>
        </w:rPr>
        <w:t xml:space="preserve"> Journal of the Association for Nurses in AIDS Care, 5, 21-27.</w:t>
      </w:r>
    </w:p>
    <w:p w:rsidR="00B73DA7" w:rsidRPr="00607FBB" w:rsidRDefault="00B73DA7" w:rsidP="00B73DA7">
      <w:pPr>
        <w:spacing w:after="0" w:line="240" w:lineRule="auto"/>
        <w:ind w:left="540" w:hanging="540"/>
        <w:jc w:val="both"/>
        <w:rPr>
          <w:rFonts w:ascii="Times New Roman" w:hAnsi="Times New Roman"/>
          <w:sz w:val="24"/>
          <w:szCs w:val="24"/>
        </w:rPr>
      </w:pPr>
    </w:p>
    <w:p w:rsidR="00BB57A7" w:rsidRDefault="00BB57A7" w:rsidP="00B73DA7">
      <w:pPr>
        <w:autoSpaceDE w:val="0"/>
        <w:autoSpaceDN w:val="0"/>
        <w:adjustRightInd w:val="0"/>
        <w:spacing w:after="0" w:line="240" w:lineRule="auto"/>
        <w:jc w:val="both"/>
        <w:rPr>
          <w:rFonts w:ascii="Times New Roman" w:hAnsi="Times New Roman"/>
          <w:sz w:val="24"/>
          <w:szCs w:val="24"/>
        </w:rPr>
      </w:pPr>
      <w:r w:rsidRPr="00607FBB">
        <w:rPr>
          <w:rFonts w:ascii="Times New Roman" w:hAnsi="Times New Roman"/>
          <w:sz w:val="24"/>
          <w:szCs w:val="24"/>
        </w:rPr>
        <w:t>Daiute, D.</w:t>
      </w:r>
      <w:r w:rsidR="00B05D14">
        <w:rPr>
          <w:rFonts w:ascii="Times New Roman" w:hAnsi="Times New Roman"/>
          <w:sz w:val="24"/>
          <w:szCs w:val="24"/>
        </w:rPr>
        <w:t>,</w:t>
      </w:r>
      <w:r w:rsidR="009A395D">
        <w:rPr>
          <w:rFonts w:ascii="Times New Roman" w:hAnsi="Times New Roman"/>
          <w:sz w:val="24"/>
          <w:szCs w:val="24"/>
        </w:rPr>
        <w:t xml:space="preserve"> </w:t>
      </w:r>
      <w:r w:rsidRPr="00607FBB">
        <w:rPr>
          <w:rFonts w:ascii="Times New Roman" w:hAnsi="Times New Roman"/>
          <w:sz w:val="24"/>
          <w:szCs w:val="24"/>
        </w:rPr>
        <w:t>&amp; Fine, M. (2003).Youth perspectives on Violence and Injustice.</w:t>
      </w:r>
      <w:r w:rsidR="00B73DA7">
        <w:rPr>
          <w:rFonts w:ascii="Times New Roman" w:hAnsi="Times New Roman"/>
          <w:sz w:val="24"/>
          <w:szCs w:val="24"/>
        </w:rPr>
        <w:t xml:space="preserve"> </w:t>
      </w:r>
      <w:r w:rsidRPr="00607FBB">
        <w:rPr>
          <w:rFonts w:ascii="Times New Roman" w:hAnsi="Times New Roman"/>
          <w:i/>
          <w:iCs/>
          <w:sz w:val="24"/>
          <w:szCs w:val="24"/>
        </w:rPr>
        <w:t xml:space="preserve">Journal of </w:t>
      </w:r>
      <w:r w:rsidRPr="00607FBB">
        <w:rPr>
          <w:rFonts w:ascii="Times New Roman" w:hAnsi="Times New Roman"/>
          <w:i/>
          <w:iCs/>
          <w:sz w:val="24"/>
          <w:szCs w:val="24"/>
        </w:rPr>
        <w:tab/>
        <w:t xml:space="preserve">Social issues, </w:t>
      </w:r>
      <w:r w:rsidRPr="00607FBB">
        <w:rPr>
          <w:rFonts w:ascii="Times New Roman" w:hAnsi="Times New Roman"/>
          <w:sz w:val="24"/>
          <w:szCs w:val="24"/>
        </w:rPr>
        <w:t>59</w:t>
      </w:r>
      <w:r w:rsidRPr="00607FBB">
        <w:rPr>
          <w:rFonts w:ascii="Times New Roman" w:hAnsi="Times New Roman"/>
          <w:b/>
          <w:bCs/>
          <w:sz w:val="24"/>
          <w:szCs w:val="24"/>
        </w:rPr>
        <w:t xml:space="preserve">, </w:t>
      </w:r>
      <w:r w:rsidRPr="00607FBB">
        <w:rPr>
          <w:rFonts w:ascii="Times New Roman" w:hAnsi="Times New Roman"/>
          <w:sz w:val="24"/>
          <w:szCs w:val="24"/>
        </w:rPr>
        <w:t>1-14.</w:t>
      </w:r>
    </w:p>
    <w:p w:rsidR="00B73DA7" w:rsidRDefault="00B73DA7" w:rsidP="00B73DA7">
      <w:pPr>
        <w:autoSpaceDE w:val="0"/>
        <w:autoSpaceDN w:val="0"/>
        <w:adjustRightInd w:val="0"/>
        <w:spacing w:after="0" w:line="240" w:lineRule="auto"/>
        <w:jc w:val="both"/>
        <w:rPr>
          <w:rFonts w:ascii="Times New Roman" w:hAnsi="Times New Roman"/>
          <w:sz w:val="24"/>
          <w:szCs w:val="24"/>
        </w:rPr>
      </w:pPr>
    </w:p>
    <w:p w:rsidR="00BB57A7" w:rsidRPr="006F5ABA" w:rsidRDefault="00BB57A7" w:rsidP="00B73DA7">
      <w:pPr>
        <w:autoSpaceDE w:val="0"/>
        <w:autoSpaceDN w:val="0"/>
        <w:adjustRightInd w:val="0"/>
        <w:spacing w:after="0" w:line="240" w:lineRule="auto"/>
        <w:jc w:val="both"/>
        <w:rPr>
          <w:rFonts w:ascii="Times New Roman" w:hAnsi="Times New Roman"/>
          <w:i/>
          <w:sz w:val="24"/>
          <w:szCs w:val="24"/>
          <w:lang w:val="sw-KE"/>
        </w:rPr>
      </w:pPr>
      <w:r>
        <w:rPr>
          <w:rFonts w:ascii="Times New Roman" w:hAnsi="Times New Roman"/>
          <w:sz w:val="24"/>
          <w:szCs w:val="24"/>
        </w:rPr>
        <w:t>Dawson, C. (2002)</w:t>
      </w:r>
      <w:r w:rsidR="006F5ABA">
        <w:rPr>
          <w:rFonts w:ascii="Times New Roman" w:hAnsi="Times New Roman"/>
          <w:sz w:val="24"/>
          <w:szCs w:val="24"/>
        </w:rPr>
        <w:t>.</w:t>
      </w:r>
      <w:r>
        <w:rPr>
          <w:rFonts w:ascii="Times New Roman" w:hAnsi="Times New Roman"/>
          <w:sz w:val="24"/>
          <w:szCs w:val="24"/>
        </w:rPr>
        <w:t xml:space="preserve"> .</w:t>
      </w:r>
      <w:r w:rsidRPr="006F5ABA">
        <w:rPr>
          <w:rFonts w:ascii="Times New Roman" w:hAnsi="Times New Roman"/>
          <w:i/>
          <w:sz w:val="24"/>
          <w:szCs w:val="24"/>
          <w:lang w:val="sw-KE"/>
        </w:rPr>
        <w:t>Practical Research Methods:A user-friendly guide to mastering</w:t>
      </w:r>
    </w:p>
    <w:p w:rsidR="00BB57A7" w:rsidRPr="0024554C" w:rsidRDefault="00BB57A7" w:rsidP="00B73DA7">
      <w:pPr>
        <w:autoSpaceDE w:val="0"/>
        <w:autoSpaceDN w:val="0"/>
        <w:adjustRightInd w:val="0"/>
        <w:spacing w:after="0" w:line="240" w:lineRule="auto"/>
        <w:ind w:firstLine="720"/>
        <w:rPr>
          <w:rFonts w:ascii="Times New Roman" w:hAnsi="Times New Roman"/>
          <w:sz w:val="24"/>
          <w:szCs w:val="24"/>
        </w:rPr>
      </w:pPr>
      <w:r w:rsidRPr="006F5ABA">
        <w:rPr>
          <w:rFonts w:ascii="Times New Roman" w:hAnsi="Times New Roman"/>
          <w:i/>
          <w:sz w:val="24"/>
          <w:szCs w:val="24"/>
          <w:lang w:val="sw-KE"/>
        </w:rPr>
        <w:t>research techniques and projects.</w:t>
      </w:r>
      <w:r>
        <w:rPr>
          <w:rFonts w:ascii="Times New Roman" w:hAnsi="Times New Roman"/>
          <w:sz w:val="24"/>
          <w:szCs w:val="24"/>
          <w:lang w:val="sw-KE"/>
        </w:rPr>
        <w:t>Cromwell Press:</w:t>
      </w:r>
      <w:r w:rsidRPr="00655292">
        <w:rPr>
          <w:rFonts w:ascii="Times New Roman" w:hAnsi="Times New Roman"/>
          <w:sz w:val="24"/>
          <w:szCs w:val="24"/>
          <w:lang w:val="sw-KE"/>
        </w:rPr>
        <w:t xml:space="preserve"> Wiltshire</w:t>
      </w:r>
      <w:r>
        <w:rPr>
          <w:rFonts w:ascii="Times New Roman" w:hAnsi="Times New Roman"/>
          <w:sz w:val="24"/>
          <w:szCs w:val="24"/>
          <w:lang w:val="sw-KE"/>
        </w:rPr>
        <w:t>.</w:t>
      </w: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lastRenderedPageBreak/>
        <w:t>Dusenbury, L., Brannigan, R., Hansen, W. B., Walsh, J.</w:t>
      </w:r>
      <w:r w:rsidR="006F5ABA">
        <w:rPr>
          <w:rFonts w:ascii="Times New Roman" w:hAnsi="Times New Roman"/>
          <w:sz w:val="24"/>
          <w:szCs w:val="24"/>
        </w:rPr>
        <w:t>,</w:t>
      </w:r>
      <w:r w:rsidRPr="00607FBB">
        <w:rPr>
          <w:rFonts w:ascii="Times New Roman" w:hAnsi="Times New Roman"/>
          <w:sz w:val="24"/>
          <w:szCs w:val="24"/>
        </w:rPr>
        <w:t xml:space="preserve">&amp; Falco, M. (2003). Quality of </w:t>
      </w:r>
      <w:r w:rsidRPr="00607FBB">
        <w:rPr>
          <w:rFonts w:ascii="Times New Roman" w:hAnsi="Times New Roman"/>
          <w:sz w:val="24"/>
          <w:szCs w:val="24"/>
        </w:rPr>
        <w:tab/>
        <w:t xml:space="preserve">implementation: developing measures crucial to understanding the diffusion of </w:t>
      </w:r>
      <w:r w:rsidRPr="00607FBB">
        <w:rPr>
          <w:rFonts w:ascii="Times New Roman" w:hAnsi="Times New Roman"/>
          <w:sz w:val="24"/>
          <w:szCs w:val="24"/>
        </w:rPr>
        <w:tab/>
        <w:t xml:space="preserve">preventive interventions </w:t>
      </w:r>
      <w:r w:rsidRPr="00607FBB">
        <w:rPr>
          <w:rFonts w:ascii="Times New Roman" w:hAnsi="Times New Roman"/>
          <w:i/>
          <w:iCs/>
          <w:sz w:val="24"/>
          <w:szCs w:val="24"/>
        </w:rPr>
        <w:t xml:space="preserve">Health Education Research, </w:t>
      </w:r>
      <w:r w:rsidRPr="00607FBB">
        <w:rPr>
          <w:rFonts w:ascii="Times New Roman" w:hAnsi="Times New Roman"/>
          <w:sz w:val="24"/>
          <w:szCs w:val="24"/>
        </w:rPr>
        <w:t>20.</w:t>
      </w:r>
    </w:p>
    <w:p w:rsidR="00B73DA7" w:rsidRPr="00607FBB" w:rsidRDefault="00B73DA7" w:rsidP="00B73DA7">
      <w:pPr>
        <w:autoSpaceDE w:val="0"/>
        <w:autoSpaceDN w:val="0"/>
        <w:adjustRightInd w:val="0"/>
        <w:spacing w:after="0" w:line="240" w:lineRule="auto"/>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Economist Intelligence Unit</w:t>
      </w:r>
      <w:r>
        <w:rPr>
          <w:rFonts w:ascii="Times New Roman" w:hAnsi="Times New Roman"/>
          <w:sz w:val="24"/>
          <w:szCs w:val="24"/>
        </w:rPr>
        <w:t>.</w:t>
      </w:r>
      <w:r w:rsidRPr="00607FBB">
        <w:rPr>
          <w:rFonts w:ascii="Times New Roman" w:hAnsi="Times New Roman"/>
          <w:sz w:val="24"/>
          <w:szCs w:val="24"/>
        </w:rPr>
        <w:t xml:space="preserve"> (2010). </w:t>
      </w:r>
      <w:r w:rsidRPr="00607FBB">
        <w:rPr>
          <w:rFonts w:ascii="Times New Roman" w:hAnsi="Times New Roman"/>
          <w:i/>
          <w:sz w:val="24"/>
          <w:szCs w:val="24"/>
        </w:rPr>
        <w:t>Enabling efficient policy implementation</w:t>
      </w:r>
      <w:r w:rsidR="006F5ABA">
        <w:rPr>
          <w:rFonts w:ascii="Times New Roman" w:hAnsi="Times New Roman"/>
          <w:sz w:val="24"/>
          <w:szCs w:val="24"/>
        </w:rPr>
        <w:t>.</w:t>
      </w:r>
      <w:r w:rsidRPr="00607FBB">
        <w:rPr>
          <w:rFonts w:ascii="Times New Roman" w:hAnsi="Times New Roman"/>
          <w:sz w:val="24"/>
          <w:szCs w:val="24"/>
        </w:rPr>
        <w:t xml:space="preserve"> London, EIU.</w:t>
      </w:r>
    </w:p>
    <w:p w:rsidR="00B73DA7" w:rsidRDefault="00B73DA7" w:rsidP="00B73DA7">
      <w:pPr>
        <w:spacing w:after="0" w:line="240" w:lineRule="auto"/>
        <w:ind w:left="540" w:hanging="540"/>
        <w:jc w:val="both"/>
        <w:rPr>
          <w:rFonts w:ascii="Times New Roman" w:hAnsi="Times New Roman"/>
          <w:sz w:val="24"/>
          <w:szCs w:val="24"/>
        </w:rPr>
      </w:pPr>
    </w:p>
    <w:p w:rsidR="005C680A" w:rsidRDefault="005C680A"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 xml:space="preserve">Ed-SIDA. (2000). </w:t>
      </w:r>
      <w:r w:rsidRPr="006F5ABA">
        <w:rPr>
          <w:rFonts w:ascii="Times New Roman" w:hAnsi="Times New Roman"/>
          <w:i/>
          <w:sz w:val="24"/>
          <w:szCs w:val="24"/>
        </w:rPr>
        <w:t xml:space="preserve">Modeling the impact of </w:t>
      </w:r>
      <w:r w:rsidR="00662532">
        <w:rPr>
          <w:rFonts w:ascii="Times New Roman" w:hAnsi="Times New Roman"/>
          <w:i/>
          <w:sz w:val="24"/>
          <w:szCs w:val="24"/>
        </w:rPr>
        <w:t>HIV &amp; AIDS</w:t>
      </w:r>
      <w:r w:rsidRPr="006F5ABA">
        <w:rPr>
          <w:rFonts w:ascii="Times New Roman" w:hAnsi="Times New Roman"/>
          <w:i/>
          <w:sz w:val="24"/>
          <w:szCs w:val="24"/>
        </w:rPr>
        <w:t xml:space="preserve"> on Education Systems: A </w:t>
      </w:r>
      <w:r w:rsidR="006F5ABA" w:rsidRPr="006F5ABA">
        <w:rPr>
          <w:rFonts w:ascii="Times New Roman" w:hAnsi="Times New Roman"/>
          <w:i/>
          <w:sz w:val="24"/>
          <w:szCs w:val="24"/>
        </w:rPr>
        <w:t>training Manual</w:t>
      </w:r>
      <w:r w:rsidRPr="006F5ABA">
        <w:rPr>
          <w:rFonts w:ascii="Times New Roman" w:hAnsi="Times New Roman"/>
          <w:i/>
          <w:sz w:val="24"/>
          <w:szCs w:val="24"/>
        </w:rPr>
        <w:t>.</w:t>
      </w:r>
      <w:r w:rsidR="006F5ABA">
        <w:rPr>
          <w:rFonts w:ascii="Times New Roman" w:hAnsi="Times New Roman"/>
          <w:sz w:val="24"/>
          <w:szCs w:val="24"/>
        </w:rPr>
        <w:t>Washington D. C:</w:t>
      </w:r>
      <w:r w:rsidR="003A2CCC">
        <w:rPr>
          <w:rFonts w:ascii="Times New Roman" w:hAnsi="Times New Roman"/>
          <w:sz w:val="24"/>
          <w:szCs w:val="24"/>
        </w:rPr>
        <w:t xml:space="preserve"> Ed- SIDA.</w:t>
      </w:r>
    </w:p>
    <w:p w:rsidR="00B73DA7" w:rsidRPr="00607FBB" w:rsidRDefault="00B73DA7"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Escoe, A. (2001).</w:t>
      </w:r>
      <w:r w:rsidRPr="00607FBB">
        <w:rPr>
          <w:rFonts w:ascii="Times New Roman" w:hAnsi="Times New Roman"/>
          <w:i/>
          <w:sz w:val="24"/>
          <w:szCs w:val="24"/>
        </w:rPr>
        <w:t>The Practical Guide to People-friendly Documentation</w:t>
      </w:r>
      <w:r w:rsidR="006F5ABA">
        <w:rPr>
          <w:rFonts w:ascii="Times New Roman" w:hAnsi="Times New Roman"/>
          <w:sz w:val="24"/>
          <w:szCs w:val="24"/>
        </w:rPr>
        <w:t>. Milwaukee, WI:</w:t>
      </w:r>
      <w:r w:rsidRPr="00607FBB">
        <w:rPr>
          <w:rFonts w:ascii="Times New Roman" w:hAnsi="Times New Roman"/>
          <w:sz w:val="24"/>
          <w:szCs w:val="24"/>
        </w:rPr>
        <w:t xml:space="preserve"> ASQ Quality Press.</w:t>
      </w:r>
    </w:p>
    <w:p w:rsidR="00B73DA7" w:rsidRPr="00607FBB" w:rsidRDefault="00B73DA7" w:rsidP="00B73DA7">
      <w:pPr>
        <w:spacing w:after="0" w:line="240" w:lineRule="auto"/>
        <w:ind w:left="540" w:hanging="540"/>
        <w:jc w:val="both"/>
        <w:rPr>
          <w:rFonts w:ascii="Times New Roman" w:hAnsi="Times New Roman"/>
          <w:sz w:val="24"/>
          <w:szCs w:val="24"/>
        </w:rPr>
      </w:pPr>
    </w:p>
    <w:p w:rsidR="00BB57A7" w:rsidRPr="006F5ABA" w:rsidRDefault="00BB57A7" w:rsidP="00B73DA7">
      <w:pPr>
        <w:autoSpaceDE w:val="0"/>
        <w:autoSpaceDN w:val="0"/>
        <w:adjustRightInd w:val="0"/>
        <w:spacing w:after="0" w:line="240" w:lineRule="auto"/>
        <w:rPr>
          <w:rFonts w:ascii="Times New Roman" w:hAnsi="Times New Roman"/>
          <w:i/>
          <w:sz w:val="24"/>
          <w:szCs w:val="24"/>
        </w:rPr>
      </w:pPr>
      <w:r w:rsidRPr="00607FBB">
        <w:rPr>
          <w:rFonts w:ascii="Times New Roman" w:hAnsi="Times New Roman"/>
          <w:sz w:val="24"/>
          <w:szCs w:val="24"/>
        </w:rPr>
        <w:t>Farah, I., Kavuma, C., Mwingi, M.</w:t>
      </w:r>
      <w:r w:rsidR="006F5ABA">
        <w:rPr>
          <w:rFonts w:ascii="Times New Roman" w:hAnsi="Times New Roman"/>
          <w:sz w:val="24"/>
          <w:szCs w:val="24"/>
        </w:rPr>
        <w:t>,</w:t>
      </w:r>
      <w:r w:rsidRPr="00607FBB">
        <w:rPr>
          <w:rFonts w:ascii="Times New Roman" w:hAnsi="Times New Roman"/>
          <w:sz w:val="24"/>
          <w:szCs w:val="24"/>
        </w:rPr>
        <w:t>&amp;</w:t>
      </w:r>
      <w:r w:rsidR="00B73DA7">
        <w:rPr>
          <w:rFonts w:ascii="Times New Roman" w:hAnsi="Times New Roman"/>
          <w:sz w:val="24"/>
          <w:szCs w:val="24"/>
        </w:rPr>
        <w:t xml:space="preserve"> </w:t>
      </w:r>
      <w:r w:rsidRPr="00607FBB">
        <w:rPr>
          <w:rFonts w:ascii="Times New Roman" w:hAnsi="Times New Roman"/>
          <w:sz w:val="24"/>
          <w:szCs w:val="24"/>
        </w:rPr>
        <w:t>Onyango, O.</w:t>
      </w:r>
      <w:r w:rsidR="006F5ABA">
        <w:rPr>
          <w:rFonts w:ascii="Times New Roman" w:hAnsi="Times New Roman"/>
          <w:sz w:val="24"/>
          <w:szCs w:val="24"/>
        </w:rPr>
        <w:t xml:space="preserve"> (</w:t>
      </w:r>
      <w:r w:rsidRPr="00607FBB">
        <w:rPr>
          <w:rFonts w:ascii="Times New Roman" w:hAnsi="Times New Roman"/>
          <w:sz w:val="24"/>
          <w:szCs w:val="24"/>
        </w:rPr>
        <w:t xml:space="preserve">2009). </w:t>
      </w:r>
      <w:r w:rsidRPr="006F5ABA">
        <w:rPr>
          <w:rFonts w:ascii="Times New Roman" w:hAnsi="Times New Roman"/>
          <w:i/>
          <w:sz w:val="24"/>
          <w:szCs w:val="24"/>
        </w:rPr>
        <w:t xml:space="preserve">Where Are the Gaps? HIV </w:t>
      </w:r>
      <w:r w:rsidRPr="006F5ABA">
        <w:rPr>
          <w:rFonts w:ascii="Times New Roman" w:hAnsi="Times New Roman"/>
          <w:i/>
          <w:sz w:val="24"/>
          <w:szCs w:val="24"/>
        </w:rPr>
        <w:tab/>
        <w:t>and Gender Pre-service Teacher Training Curriculum and Practices in East</w:t>
      </w:r>
    </w:p>
    <w:p w:rsidR="00BB57A7" w:rsidRDefault="00BB57A7" w:rsidP="00B73DA7">
      <w:pPr>
        <w:autoSpaceDE w:val="0"/>
        <w:autoSpaceDN w:val="0"/>
        <w:adjustRightInd w:val="0"/>
        <w:spacing w:after="0" w:line="240" w:lineRule="auto"/>
        <w:rPr>
          <w:rFonts w:ascii="Times New Roman" w:hAnsi="Times New Roman"/>
          <w:sz w:val="24"/>
          <w:szCs w:val="24"/>
        </w:rPr>
      </w:pPr>
      <w:r w:rsidRPr="006F5ABA">
        <w:rPr>
          <w:rFonts w:ascii="Times New Roman" w:hAnsi="Times New Roman"/>
          <w:i/>
          <w:sz w:val="24"/>
          <w:szCs w:val="24"/>
        </w:rPr>
        <w:tab/>
        <w:t>Africa</w:t>
      </w:r>
      <w:r w:rsidRPr="00607FBB">
        <w:rPr>
          <w:rFonts w:ascii="Times New Roman" w:hAnsi="Times New Roman"/>
          <w:sz w:val="24"/>
          <w:szCs w:val="24"/>
        </w:rPr>
        <w:t>. London: Commonwealth Secretariat.</w:t>
      </w:r>
    </w:p>
    <w:p w:rsidR="00B73DA7" w:rsidRPr="00607FBB" w:rsidRDefault="00B73DA7" w:rsidP="00B73DA7">
      <w:pPr>
        <w:autoSpaceDE w:val="0"/>
        <w:autoSpaceDN w:val="0"/>
        <w:adjustRightInd w:val="0"/>
        <w:spacing w:after="0" w:line="240" w:lineRule="auto"/>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Forsythe</w:t>
      </w:r>
      <w:r>
        <w:rPr>
          <w:rFonts w:ascii="Times New Roman" w:hAnsi="Times New Roman"/>
          <w:sz w:val="24"/>
          <w:szCs w:val="24"/>
        </w:rPr>
        <w:t>,</w:t>
      </w:r>
      <w:r w:rsidRPr="00607FBB">
        <w:rPr>
          <w:rFonts w:ascii="Times New Roman" w:hAnsi="Times New Roman"/>
          <w:sz w:val="24"/>
          <w:szCs w:val="24"/>
        </w:rPr>
        <w:t xml:space="preserve"> S., Rau</w:t>
      </w:r>
      <w:r>
        <w:rPr>
          <w:rFonts w:ascii="Times New Roman" w:hAnsi="Times New Roman"/>
          <w:sz w:val="24"/>
          <w:szCs w:val="24"/>
        </w:rPr>
        <w:t>, B.</w:t>
      </w:r>
      <w:r w:rsidR="009E223D">
        <w:rPr>
          <w:rFonts w:ascii="Times New Roman" w:hAnsi="Times New Roman"/>
          <w:sz w:val="24"/>
          <w:szCs w:val="24"/>
        </w:rPr>
        <w:t>,</w:t>
      </w:r>
      <w:r w:rsidR="009A395D">
        <w:rPr>
          <w:rFonts w:ascii="Times New Roman" w:hAnsi="Times New Roman"/>
          <w:sz w:val="24"/>
          <w:szCs w:val="24"/>
        </w:rPr>
        <w:t xml:space="preserve"> </w:t>
      </w:r>
      <w:r>
        <w:rPr>
          <w:rFonts w:ascii="Times New Roman" w:hAnsi="Times New Roman"/>
          <w:sz w:val="24"/>
          <w:szCs w:val="24"/>
        </w:rPr>
        <w:t>&amp;</w:t>
      </w:r>
      <w:r w:rsidR="009A395D">
        <w:rPr>
          <w:rFonts w:ascii="Times New Roman" w:hAnsi="Times New Roman"/>
          <w:sz w:val="24"/>
          <w:szCs w:val="24"/>
        </w:rPr>
        <w:t xml:space="preserve"> </w:t>
      </w:r>
      <w:r w:rsidRPr="00607FBB">
        <w:rPr>
          <w:rFonts w:ascii="Times New Roman" w:hAnsi="Times New Roman"/>
          <w:sz w:val="24"/>
          <w:szCs w:val="24"/>
        </w:rPr>
        <w:t>Aoko</w:t>
      </w:r>
      <w:r>
        <w:rPr>
          <w:rFonts w:ascii="Times New Roman" w:hAnsi="Times New Roman"/>
          <w:sz w:val="24"/>
          <w:szCs w:val="24"/>
        </w:rPr>
        <w:t>,</w:t>
      </w:r>
      <w:r w:rsidRPr="00607FBB">
        <w:rPr>
          <w:rFonts w:ascii="Times New Roman" w:hAnsi="Times New Roman"/>
          <w:sz w:val="24"/>
          <w:szCs w:val="24"/>
        </w:rPr>
        <w:t xml:space="preserve"> M. (1996)</w:t>
      </w:r>
      <w:r w:rsidR="009E223D">
        <w:rPr>
          <w:rFonts w:ascii="Times New Roman" w:hAnsi="Times New Roman"/>
          <w:sz w:val="24"/>
          <w:szCs w:val="24"/>
        </w:rPr>
        <w:t xml:space="preserve">. </w:t>
      </w:r>
      <w:r w:rsidRPr="00607FBB">
        <w:rPr>
          <w:rFonts w:ascii="Times New Roman" w:hAnsi="Times New Roman"/>
          <w:sz w:val="24"/>
          <w:szCs w:val="24"/>
        </w:rPr>
        <w:t>.</w:t>
      </w:r>
      <w:r w:rsidRPr="00607FBB">
        <w:rPr>
          <w:rFonts w:ascii="Times New Roman" w:hAnsi="Times New Roman"/>
          <w:i/>
          <w:sz w:val="24"/>
          <w:szCs w:val="24"/>
        </w:rPr>
        <w:t>AIDS in Kenya:</w:t>
      </w:r>
      <w:r w:rsidR="009A395D">
        <w:rPr>
          <w:rFonts w:ascii="Times New Roman" w:hAnsi="Times New Roman"/>
          <w:i/>
          <w:sz w:val="24"/>
          <w:szCs w:val="24"/>
        </w:rPr>
        <w:t xml:space="preserve"> </w:t>
      </w:r>
      <w:r>
        <w:rPr>
          <w:rFonts w:ascii="Times New Roman" w:hAnsi="Times New Roman"/>
          <w:i/>
          <w:sz w:val="24"/>
          <w:szCs w:val="24"/>
        </w:rPr>
        <w:t>S</w:t>
      </w:r>
      <w:r w:rsidRPr="00607FBB">
        <w:rPr>
          <w:rFonts w:ascii="Times New Roman" w:hAnsi="Times New Roman"/>
          <w:i/>
          <w:sz w:val="24"/>
          <w:szCs w:val="24"/>
        </w:rPr>
        <w:t>ocioeconomic impact and policy implications</w:t>
      </w:r>
      <w:r w:rsidRPr="00607FBB">
        <w:rPr>
          <w:rFonts w:ascii="Times New Roman" w:hAnsi="Times New Roman"/>
          <w:sz w:val="24"/>
          <w:szCs w:val="24"/>
        </w:rPr>
        <w:t>. Kenya, USAID</w:t>
      </w:r>
    </w:p>
    <w:p w:rsidR="00B73DA7" w:rsidRPr="00607FBB" w:rsidRDefault="00B73DA7" w:rsidP="00B73DA7">
      <w:pPr>
        <w:spacing w:after="0" w:line="240" w:lineRule="auto"/>
        <w:ind w:left="540" w:hanging="540"/>
        <w:jc w:val="both"/>
        <w:rPr>
          <w:rFonts w:ascii="Times New Roman" w:hAnsi="Times New Roman"/>
          <w:sz w:val="24"/>
          <w:szCs w:val="24"/>
        </w:rPr>
      </w:pPr>
    </w:p>
    <w:p w:rsidR="009E223D"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 xml:space="preserve">Fulcher, G. </w:t>
      </w:r>
      <w:r w:rsidR="009E223D">
        <w:rPr>
          <w:rFonts w:ascii="Times New Roman" w:hAnsi="Times New Roman"/>
          <w:sz w:val="24"/>
          <w:szCs w:val="24"/>
        </w:rPr>
        <w:t>(</w:t>
      </w:r>
      <w:r w:rsidRPr="00607FBB">
        <w:rPr>
          <w:rFonts w:ascii="Times New Roman" w:hAnsi="Times New Roman"/>
          <w:sz w:val="24"/>
          <w:szCs w:val="24"/>
        </w:rPr>
        <w:t>1989</w:t>
      </w:r>
      <w:r w:rsidR="009E223D">
        <w:rPr>
          <w:rFonts w:ascii="Times New Roman" w:hAnsi="Times New Roman"/>
          <w:sz w:val="24"/>
          <w:szCs w:val="24"/>
        </w:rPr>
        <w:t>)</w:t>
      </w:r>
      <w:r w:rsidRPr="00607FBB">
        <w:rPr>
          <w:rFonts w:ascii="Times New Roman" w:hAnsi="Times New Roman"/>
          <w:sz w:val="24"/>
          <w:szCs w:val="24"/>
        </w:rPr>
        <w:t>. Integrate and Mainstream? Compara</w:t>
      </w:r>
      <w:r w:rsidR="009E223D">
        <w:rPr>
          <w:rFonts w:ascii="Times New Roman" w:hAnsi="Times New Roman"/>
          <w:sz w:val="24"/>
          <w:szCs w:val="24"/>
        </w:rPr>
        <w:t xml:space="preserve">tive issues in the politics of these </w:t>
      </w:r>
    </w:p>
    <w:p w:rsidR="00BB57A7" w:rsidRDefault="009E223D" w:rsidP="00B73DA7">
      <w:pPr>
        <w:autoSpaceDE w:val="0"/>
        <w:autoSpaceDN w:val="0"/>
        <w:adjustRightInd w:val="0"/>
        <w:spacing w:after="0" w:line="240" w:lineRule="auto"/>
        <w:ind w:firstLine="720"/>
        <w:rPr>
          <w:rFonts w:ascii="Times New Roman" w:hAnsi="Times New Roman"/>
          <w:sz w:val="24"/>
          <w:szCs w:val="24"/>
        </w:rPr>
      </w:pPr>
      <w:r>
        <w:rPr>
          <w:rFonts w:ascii="Times New Roman" w:hAnsi="Times New Roman"/>
          <w:sz w:val="24"/>
          <w:szCs w:val="24"/>
        </w:rPr>
        <w:t>p</w:t>
      </w:r>
      <w:r w:rsidR="00BB57A7" w:rsidRPr="00607FBB">
        <w:rPr>
          <w:rFonts w:ascii="Times New Roman" w:hAnsi="Times New Roman"/>
          <w:sz w:val="24"/>
          <w:szCs w:val="24"/>
        </w:rPr>
        <w:t>olicies</w:t>
      </w:r>
      <w:r>
        <w:rPr>
          <w:rFonts w:ascii="Times New Roman" w:hAnsi="Times New Roman"/>
          <w:sz w:val="24"/>
          <w:szCs w:val="24"/>
        </w:rPr>
        <w:t xml:space="preserve">. </w:t>
      </w:r>
      <w:r w:rsidR="00BB57A7" w:rsidRPr="009E223D">
        <w:rPr>
          <w:rFonts w:ascii="Times New Roman" w:hAnsi="Times New Roman"/>
          <w:iCs/>
          <w:sz w:val="24"/>
          <w:szCs w:val="24"/>
        </w:rPr>
        <w:t>In</w:t>
      </w:r>
      <w:r w:rsidR="00BB57A7" w:rsidRPr="00607FBB">
        <w:rPr>
          <w:rFonts w:ascii="Times New Roman" w:hAnsi="Times New Roman"/>
          <w:i/>
          <w:iCs/>
          <w:sz w:val="24"/>
          <w:szCs w:val="24"/>
        </w:rPr>
        <w:t xml:space="preserve">: </w:t>
      </w:r>
      <w:r>
        <w:rPr>
          <w:rFonts w:ascii="Times New Roman" w:hAnsi="Times New Roman"/>
          <w:sz w:val="24"/>
          <w:szCs w:val="24"/>
        </w:rPr>
        <w:t>Barton</w:t>
      </w:r>
      <w:r w:rsidR="00BB57A7" w:rsidRPr="00607FBB">
        <w:rPr>
          <w:rFonts w:ascii="Times New Roman" w:hAnsi="Times New Roman"/>
          <w:sz w:val="24"/>
          <w:szCs w:val="24"/>
        </w:rPr>
        <w:t xml:space="preserve">, L. (ed.) </w:t>
      </w:r>
      <w:r w:rsidR="00BB57A7" w:rsidRPr="00607FBB">
        <w:rPr>
          <w:rFonts w:ascii="Times New Roman" w:hAnsi="Times New Roman"/>
          <w:i/>
          <w:iCs/>
          <w:sz w:val="24"/>
          <w:szCs w:val="24"/>
        </w:rPr>
        <w:t xml:space="preserve">Integration: Myth or Reality? </w:t>
      </w:r>
      <w:r w:rsidR="00BB57A7" w:rsidRPr="00607FBB">
        <w:rPr>
          <w:rFonts w:ascii="Times New Roman" w:hAnsi="Times New Roman"/>
          <w:sz w:val="24"/>
          <w:szCs w:val="24"/>
        </w:rPr>
        <w:t>Lewes: Falmer</w:t>
      </w:r>
      <w:r w:rsidR="00BB57A7" w:rsidRPr="00607FBB">
        <w:rPr>
          <w:rFonts w:ascii="Times New Roman" w:hAnsi="Times New Roman"/>
          <w:sz w:val="24"/>
          <w:szCs w:val="24"/>
        </w:rPr>
        <w:tab/>
        <w:t>Press.</w:t>
      </w:r>
    </w:p>
    <w:p w:rsidR="00B73DA7" w:rsidRDefault="00B73DA7" w:rsidP="00B73DA7">
      <w:pPr>
        <w:autoSpaceDE w:val="0"/>
        <w:autoSpaceDN w:val="0"/>
        <w:adjustRightInd w:val="0"/>
        <w:spacing w:after="0" w:line="240" w:lineRule="auto"/>
        <w:ind w:firstLine="720"/>
        <w:rPr>
          <w:rFonts w:ascii="Times New Roman" w:hAnsi="Times New Roman"/>
          <w:sz w:val="24"/>
          <w:szCs w:val="24"/>
        </w:rPr>
      </w:pPr>
    </w:p>
    <w:p w:rsidR="009E223D" w:rsidRDefault="00BB57A7" w:rsidP="00B73DA7">
      <w:pPr>
        <w:autoSpaceDE w:val="0"/>
        <w:autoSpaceDN w:val="0"/>
        <w:adjustRightInd w:val="0"/>
        <w:spacing w:after="0" w:line="240" w:lineRule="auto"/>
        <w:rPr>
          <w:rFonts w:ascii="Times New Roman" w:hAnsi="Times New Roman"/>
          <w:i/>
          <w:iCs/>
          <w:sz w:val="24"/>
          <w:szCs w:val="24"/>
        </w:rPr>
      </w:pPr>
      <w:r w:rsidRPr="00607FBB">
        <w:rPr>
          <w:rFonts w:ascii="Times New Roman" w:hAnsi="Times New Roman"/>
          <w:sz w:val="24"/>
          <w:szCs w:val="24"/>
        </w:rPr>
        <w:t xml:space="preserve">Gachuhi, D. (1999). </w:t>
      </w:r>
      <w:r w:rsidRPr="00607FBB">
        <w:rPr>
          <w:rFonts w:ascii="Times New Roman" w:hAnsi="Times New Roman"/>
          <w:i/>
          <w:iCs/>
          <w:sz w:val="24"/>
          <w:szCs w:val="24"/>
        </w:rPr>
        <w:t>The impact of HIV AIDS on the educat</w:t>
      </w:r>
      <w:r w:rsidR="009E223D">
        <w:rPr>
          <w:rFonts w:ascii="Times New Roman" w:hAnsi="Times New Roman"/>
          <w:i/>
          <w:iCs/>
          <w:sz w:val="24"/>
          <w:szCs w:val="24"/>
        </w:rPr>
        <w:t xml:space="preserve">ion systems in the Eastern and </w:t>
      </w:r>
    </w:p>
    <w:p w:rsidR="00BB57A7" w:rsidRDefault="00BB57A7" w:rsidP="00B73DA7">
      <w:pPr>
        <w:autoSpaceDE w:val="0"/>
        <w:autoSpaceDN w:val="0"/>
        <w:adjustRightInd w:val="0"/>
        <w:spacing w:after="0" w:line="240" w:lineRule="auto"/>
        <w:ind w:left="720" w:firstLine="60"/>
        <w:rPr>
          <w:rFonts w:ascii="Times New Roman" w:hAnsi="Times New Roman"/>
          <w:sz w:val="24"/>
          <w:szCs w:val="24"/>
        </w:rPr>
      </w:pPr>
      <w:r w:rsidRPr="00607FBB">
        <w:rPr>
          <w:rFonts w:ascii="Times New Roman" w:hAnsi="Times New Roman"/>
          <w:i/>
          <w:iCs/>
          <w:sz w:val="24"/>
          <w:szCs w:val="24"/>
        </w:rPr>
        <w:t xml:space="preserve">Southern Africa region and the response of education systems to </w:t>
      </w:r>
      <w:r w:rsidR="00662532">
        <w:rPr>
          <w:rFonts w:ascii="Times New Roman" w:hAnsi="Times New Roman"/>
          <w:i/>
          <w:iCs/>
          <w:sz w:val="24"/>
          <w:szCs w:val="24"/>
        </w:rPr>
        <w:t>HIV &amp; AIDS</w:t>
      </w:r>
      <w:r w:rsidR="009E223D">
        <w:rPr>
          <w:rFonts w:ascii="Times New Roman" w:hAnsi="Times New Roman"/>
          <w:i/>
          <w:iCs/>
          <w:sz w:val="24"/>
          <w:szCs w:val="24"/>
        </w:rPr>
        <w:t xml:space="preserve">: Life </w:t>
      </w:r>
      <w:r w:rsidRPr="00607FBB">
        <w:rPr>
          <w:rFonts w:ascii="Times New Roman" w:hAnsi="Times New Roman"/>
          <w:i/>
          <w:iCs/>
          <w:sz w:val="24"/>
          <w:szCs w:val="24"/>
        </w:rPr>
        <w:t>skills programmes. UNICEF</w:t>
      </w:r>
      <w:r w:rsidRPr="00607FBB">
        <w:rPr>
          <w:rFonts w:ascii="Times New Roman" w:hAnsi="Times New Roman"/>
          <w:sz w:val="24"/>
          <w:szCs w:val="24"/>
        </w:rPr>
        <w:t>.</w:t>
      </w:r>
    </w:p>
    <w:p w:rsidR="00B73DA7" w:rsidRPr="00607FBB" w:rsidRDefault="00B73DA7" w:rsidP="00B73DA7">
      <w:pPr>
        <w:autoSpaceDE w:val="0"/>
        <w:autoSpaceDN w:val="0"/>
        <w:adjustRightInd w:val="0"/>
        <w:spacing w:after="0" w:line="240" w:lineRule="auto"/>
        <w:ind w:left="720" w:firstLine="60"/>
        <w:rPr>
          <w:rFonts w:ascii="Times New Roman" w:hAnsi="Times New Roman"/>
          <w:i/>
          <w:iCs/>
          <w:sz w:val="24"/>
          <w:szCs w:val="24"/>
        </w:rPr>
      </w:pPr>
    </w:p>
    <w:p w:rsidR="009E223D"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Glatter, R.</w:t>
      </w:r>
      <w:r w:rsidR="00EE477B">
        <w:rPr>
          <w:rFonts w:ascii="Times New Roman" w:hAnsi="Times New Roman"/>
          <w:sz w:val="24"/>
          <w:szCs w:val="24"/>
        </w:rPr>
        <w:t>,</w:t>
      </w:r>
      <w:r w:rsidR="00EE477B" w:rsidRPr="00607FBB">
        <w:rPr>
          <w:rFonts w:ascii="Times New Roman" w:hAnsi="Times New Roman"/>
          <w:sz w:val="24"/>
          <w:szCs w:val="24"/>
        </w:rPr>
        <w:t>&amp;</w:t>
      </w:r>
      <w:r w:rsidR="00B73DA7">
        <w:rPr>
          <w:rFonts w:ascii="Times New Roman" w:hAnsi="Times New Roman"/>
          <w:sz w:val="24"/>
          <w:szCs w:val="24"/>
        </w:rPr>
        <w:t xml:space="preserve"> </w:t>
      </w:r>
      <w:r w:rsidRPr="00607FBB">
        <w:rPr>
          <w:rFonts w:ascii="Times New Roman" w:hAnsi="Times New Roman"/>
          <w:sz w:val="24"/>
          <w:szCs w:val="24"/>
        </w:rPr>
        <w:t>Kydd, L.</w:t>
      </w:r>
      <w:r>
        <w:rPr>
          <w:rFonts w:ascii="Times New Roman" w:hAnsi="Times New Roman"/>
          <w:sz w:val="24"/>
          <w:szCs w:val="24"/>
        </w:rPr>
        <w:t xml:space="preserve"> (</w:t>
      </w:r>
      <w:r w:rsidRPr="00607FBB">
        <w:rPr>
          <w:rFonts w:ascii="Times New Roman" w:hAnsi="Times New Roman"/>
          <w:sz w:val="24"/>
          <w:szCs w:val="24"/>
        </w:rPr>
        <w:t>2003</w:t>
      </w:r>
      <w:r>
        <w:rPr>
          <w:rFonts w:ascii="Times New Roman" w:hAnsi="Times New Roman"/>
          <w:sz w:val="24"/>
          <w:szCs w:val="24"/>
        </w:rPr>
        <w:t>)</w:t>
      </w:r>
      <w:r w:rsidRPr="00607FBB">
        <w:rPr>
          <w:rFonts w:ascii="Times New Roman" w:hAnsi="Times New Roman"/>
          <w:sz w:val="24"/>
          <w:szCs w:val="24"/>
        </w:rPr>
        <w:t>. Best Practice' in Educational Leadership and</w:t>
      </w:r>
    </w:p>
    <w:p w:rsidR="00BB57A7" w:rsidRDefault="00BB57A7" w:rsidP="00B73DA7">
      <w:pPr>
        <w:autoSpaceDE w:val="0"/>
        <w:autoSpaceDN w:val="0"/>
        <w:adjustRightInd w:val="0"/>
        <w:spacing w:after="0" w:line="240" w:lineRule="auto"/>
        <w:ind w:left="540"/>
        <w:rPr>
          <w:rFonts w:ascii="Times New Roman" w:hAnsi="Times New Roman"/>
          <w:sz w:val="24"/>
          <w:szCs w:val="24"/>
        </w:rPr>
      </w:pPr>
      <w:r>
        <w:rPr>
          <w:rFonts w:ascii="Times New Roman" w:hAnsi="Times New Roman"/>
          <w:sz w:val="24"/>
          <w:szCs w:val="24"/>
        </w:rPr>
        <w:t>m</w:t>
      </w:r>
      <w:r w:rsidRPr="00607FBB">
        <w:rPr>
          <w:rFonts w:ascii="Times New Roman" w:hAnsi="Times New Roman"/>
          <w:sz w:val="24"/>
          <w:szCs w:val="24"/>
        </w:rPr>
        <w:t>anageme</w:t>
      </w:r>
      <w:r w:rsidR="009E223D">
        <w:rPr>
          <w:rFonts w:ascii="Times New Roman" w:hAnsi="Times New Roman"/>
          <w:sz w:val="24"/>
          <w:szCs w:val="24"/>
        </w:rPr>
        <w:t xml:space="preserve">nt: </w:t>
      </w:r>
      <w:r w:rsidRPr="00607FBB">
        <w:rPr>
          <w:rFonts w:ascii="Times New Roman" w:hAnsi="Times New Roman"/>
          <w:sz w:val="24"/>
          <w:szCs w:val="24"/>
        </w:rPr>
        <w:t>Can We Identify It and Learn from It? .</w:t>
      </w:r>
      <w:r w:rsidRPr="00607FBB">
        <w:rPr>
          <w:rFonts w:ascii="Times New Roman" w:hAnsi="Times New Roman"/>
          <w:i/>
          <w:iCs/>
          <w:sz w:val="24"/>
          <w:szCs w:val="24"/>
        </w:rPr>
        <w:t>Educati</w:t>
      </w:r>
      <w:r w:rsidR="009E223D">
        <w:rPr>
          <w:rFonts w:ascii="Times New Roman" w:hAnsi="Times New Roman"/>
          <w:i/>
          <w:iCs/>
          <w:sz w:val="24"/>
          <w:szCs w:val="24"/>
        </w:rPr>
        <w:t xml:space="preserve">onal Management Administration </w:t>
      </w:r>
      <w:r w:rsidRPr="00607FBB">
        <w:rPr>
          <w:rFonts w:ascii="Times New Roman" w:hAnsi="Times New Roman"/>
          <w:i/>
          <w:iCs/>
          <w:sz w:val="24"/>
          <w:szCs w:val="24"/>
        </w:rPr>
        <w:t xml:space="preserve">&amp; Leadership, </w:t>
      </w:r>
      <w:r w:rsidRPr="00607FBB">
        <w:rPr>
          <w:rFonts w:ascii="Times New Roman" w:hAnsi="Times New Roman"/>
          <w:sz w:val="24"/>
          <w:szCs w:val="24"/>
        </w:rPr>
        <w:t>31</w:t>
      </w:r>
      <w:r w:rsidRPr="00607FBB">
        <w:rPr>
          <w:rFonts w:ascii="Times New Roman" w:hAnsi="Times New Roman"/>
          <w:b/>
          <w:bCs/>
          <w:sz w:val="24"/>
          <w:szCs w:val="24"/>
        </w:rPr>
        <w:t xml:space="preserve">, </w:t>
      </w:r>
      <w:r w:rsidRPr="00607FBB">
        <w:rPr>
          <w:rFonts w:ascii="Times New Roman" w:hAnsi="Times New Roman"/>
          <w:sz w:val="24"/>
          <w:szCs w:val="24"/>
        </w:rPr>
        <w:t>231-243.</w:t>
      </w:r>
    </w:p>
    <w:p w:rsidR="00B73DA7" w:rsidRPr="00607FBB" w:rsidRDefault="00B73DA7" w:rsidP="00B73DA7">
      <w:pPr>
        <w:autoSpaceDE w:val="0"/>
        <w:autoSpaceDN w:val="0"/>
        <w:adjustRightInd w:val="0"/>
        <w:spacing w:after="0" w:line="240" w:lineRule="auto"/>
        <w:ind w:left="540"/>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 xml:space="preserve">Gollub, R. (1999). </w:t>
      </w:r>
      <w:r w:rsidRPr="00607FBB">
        <w:rPr>
          <w:rFonts w:ascii="Times New Roman" w:hAnsi="Times New Roman"/>
          <w:i/>
          <w:sz w:val="24"/>
          <w:szCs w:val="24"/>
        </w:rPr>
        <w:t>Human right is a US problem, too: The case of women and HIV.</w:t>
      </w:r>
      <w:r w:rsidRPr="00607FBB">
        <w:rPr>
          <w:rFonts w:ascii="Times New Roman" w:hAnsi="Times New Roman"/>
          <w:sz w:val="24"/>
          <w:szCs w:val="24"/>
        </w:rPr>
        <w:t xml:space="preserve"> American Journal of Public Health, 89(1), 1479-1482.</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Gordon, J.</w:t>
      </w:r>
      <w:r w:rsidR="009E223D">
        <w:rPr>
          <w:rFonts w:ascii="Times New Roman" w:hAnsi="Times New Roman"/>
          <w:sz w:val="24"/>
          <w:szCs w:val="24"/>
        </w:rPr>
        <w:t>,</w:t>
      </w:r>
      <w:r w:rsidRPr="00607FBB">
        <w:rPr>
          <w:rFonts w:ascii="Times New Roman" w:hAnsi="Times New Roman"/>
          <w:sz w:val="24"/>
          <w:szCs w:val="24"/>
        </w:rPr>
        <w:t xml:space="preserve">&amp; Turner, K. </w:t>
      </w:r>
      <w:r>
        <w:rPr>
          <w:rFonts w:ascii="Times New Roman" w:hAnsi="Times New Roman"/>
          <w:sz w:val="24"/>
          <w:szCs w:val="24"/>
        </w:rPr>
        <w:t>(</w:t>
      </w:r>
      <w:r w:rsidRPr="00607FBB">
        <w:rPr>
          <w:rFonts w:ascii="Times New Roman" w:hAnsi="Times New Roman"/>
          <w:sz w:val="24"/>
          <w:szCs w:val="24"/>
        </w:rPr>
        <w:t>2003</w:t>
      </w:r>
      <w:r>
        <w:rPr>
          <w:rFonts w:ascii="Times New Roman" w:hAnsi="Times New Roman"/>
          <w:sz w:val="24"/>
          <w:szCs w:val="24"/>
        </w:rPr>
        <w:t>)</w:t>
      </w:r>
      <w:r w:rsidRPr="00607FBB">
        <w:rPr>
          <w:rFonts w:ascii="Times New Roman" w:hAnsi="Times New Roman"/>
          <w:sz w:val="24"/>
          <w:szCs w:val="24"/>
        </w:rPr>
        <w:t xml:space="preserve">. School differences in pupil smoking: a consequence of a </w:t>
      </w:r>
      <w:r w:rsidRPr="00607FBB">
        <w:rPr>
          <w:rFonts w:ascii="Times New Roman" w:hAnsi="Times New Roman"/>
          <w:sz w:val="24"/>
          <w:szCs w:val="24"/>
        </w:rPr>
        <w:tab/>
        <w:t xml:space="preserve">trade-off between health and education agendas? </w:t>
      </w:r>
      <w:r w:rsidRPr="00607FBB">
        <w:rPr>
          <w:rFonts w:ascii="Times New Roman" w:hAnsi="Times New Roman"/>
          <w:i/>
          <w:iCs/>
          <w:sz w:val="24"/>
          <w:szCs w:val="24"/>
        </w:rPr>
        <w:t>Health Education Research:</w:t>
      </w:r>
      <w:r w:rsidRPr="00607FBB">
        <w:rPr>
          <w:rFonts w:ascii="Times New Roman" w:hAnsi="Times New Roman"/>
          <w:sz w:val="24"/>
          <w:szCs w:val="24"/>
        </w:rPr>
        <w:tab/>
      </w:r>
      <w:r w:rsidRPr="00607FBB">
        <w:rPr>
          <w:rFonts w:ascii="Times New Roman" w:hAnsi="Times New Roman"/>
          <w:i/>
          <w:iCs/>
          <w:sz w:val="24"/>
          <w:szCs w:val="24"/>
        </w:rPr>
        <w:t xml:space="preserve">Theory and Practice, </w:t>
      </w:r>
      <w:r w:rsidRPr="00607FBB">
        <w:rPr>
          <w:rFonts w:ascii="Times New Roman" w:hAnsi="Times New Roman"/>
          <w:sz w:val="24"/>
          <w:szCs w:val="24"/>
        </w:rPr>
        <w:t>18</w:t>
      </w:r>
      <w:r w:rsidRPr="00607FBB">
        <w:rPr>
          <w:rFonts w:ascii="Times New Roman" w:hAnsi="Times New Roman"/>
          <w:b/>
          <w:bCs/>
          <w:sz w:val="24"/>
          <w:szCs w:val="24"/>
        </w:rPr>
        <w:t xml:space="preserve">, </w:t>
      </w:r>
      <w:r w:rsidRPr="00607FBB">
        <w:rPr>
          <w:rFonts w:ascii="Times New Roman" w:hAnsi="Times New Roman"/>
          <w:sz w:val="24"/>
          <w:szCs w:val="24"/>
        </w:rPr>
        <w:t>580-591.</w:t>
      </w:r>
    </w:p>
    <w:p w:rsidR="000A6EFA" w:rsidRDefault="000A6EFA" w:rsidP="00B73DA7">
      <w:pPr>
        <w:autoSpaceDE w:val="0"/>
        <w:autoSpaceDN w:val="0"/>
        <w:adjustRightInd w:val="0"/>
        <w:spacing w:after="0" w:line="240" w:lineRule="auto"/>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 xml:space="preserve">Gostin L.O. (1990). </w:t>
      </w:r>
      <w:r w:rsidRPr="00607FBB">
        <w:rPr>
          <w:rFonts w:ascii="Times New Roman" w:hAnsi="Times New Roman"/>
          <w:i/>
          <w:sz w:val="24"/>
          <w:szCs w:val="24"/>
        </w:rPr>
        <w:t>AIDS and the Health Care System</w:t>
      </w:r>
      <w:r w:rsidR="000C6EC0">
        <w:rPr>
          <w:rFonts w:ascii="Times New Roman" w:hAnsi="Times New Roman"/>
          <w:sz w:val="24"/>
          <w:szCs w:val="24"/>
        </w:rPr>
        <w:t>. New Haven:</w:t>
      </w:r>
      <w:r w:rsidRPr="00607FBB">
        <w:rPr>
          <w:rFonts w:ascii="Times New Roman" w:hAnsi="Times New Roman"/>
          <w:sz w:val="24"/>
          <w:szCs w:val="24"/>
        </w:rPr>
        <w:t xml:space="preserve"> Yale University Press.</w:t>
      </w:r>
    </w:p>
    <w:p w:rsidR="000A6EFA" w:rsidRDefault="000A6EFA"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Style w:val="st1"/>
          <w:rFonts w:ascii="Times New Roman" w:hAnsi="Times New Roman"/>
          <w:sz w:val="24"/>
          <w:szCs w:val="24"/>
        </w:rPr>
      </w:pPr>
      <w:r w:rsidRPr="00A25926">
        <w:rPr>
          <w:rStyle w:val="Emphasis"/>
          <w:rFonts w:ascii="Times New Roman" w:hAnsi="Times New Roman"/>
          <w:b w:val="0"/>
          <w:szCs w:val="24"/>
        </w:rPr>
        <w:t>Greenwood</w:t>
      </w:r>
      <w:r w:rsidR="000C6EC0">
        <w:rPr>
          <w:rStyle w:val="Emphasis"/>
          <w:rFonts w:ascii="Times New Roman" w:hAnsi="Times New Roman"/>
          <w:b w:val="0"/>
          <w:szCs w:val="24"/>
        </w:rPr>
        <w:t>,</w:t>
      </w:r>
      <w:r w:rsidR="000C6EC0">
        <w:rPr>
          <w:rStyle w:val="st1"/>
          <w:rFonts w:ascii="Times New Roman" w:hAnsi="Times New Roman"/>
          <w:sz w:val="24"/>
          <w:szCs w:val="24"/>
        </w:rPr>
        <w:t xml:space="preserve"> J. R., &amp;</w:t>
      </w:r>
      <w:r w:rsidRPr="00A25926">
        <w:rPr>
          <w:rStyle w:val="Emphasis"/>
          <w:rFonts w:ascii="Times New Roman" w:hAnsi="Times New Roman"/>
          <w:b w:val="0"/>
          <w:szCs w:val="24"/>
        </w:rPr>
        <w:t>Wilson</w:t>
      </w:r>
      <w:r w:rsidR="000C6EC0">
        <w:rPr>
          <w:rStyle w:val="Emphasis"/>
          <w:rFonts w:ascii="Times New Roman" w:hAnsi="Times New Roman"/>
          <w:b w:val="0"/>
          <w:szCs w:val="24"/>
        </w:rPr>
        <w:t>,</w:t>
      </w:r>
      <w:r w:rsidRPr="00A25926">
        <w:rPr>
          <w:rStyle w:val="st1"/>
          <w:rFonts w:ascii="Times New Roman" w:hAnsi="Times New Roman"/>
          <w:sz w:val="24"/>
          <w:szCs w:val="24"/>
        </w:rPr>
        <w:t xml:space="preserve"> D. (1990).</w:t>
      </w:r>
      <w:r w:rsidRPr="00A25926">
        <w:rPr>
          <w:rStyle w:val="st1"/>
          <w:rFonts w:ascii="Times New Roman" w:hAnsi="Times New Roman"/>
          <w:i/>
          <w:sz w:val="24"/>
          <w:szCs w:val="24"/>
        </w:rPr>
        <w:t>Public Administration in Britain Today</w:t>
      </w:r>
      <w:r w:rsidR="000C6EC0">
        <w:rPr>
          <w:rStyle w:val="st1"/>
          <w:rFonts w:ascii="Times New Roman" w:hAnsi="Times New Roman"/>
          <w:sz w:val="24"/>
          <w:szCs w:val="24"/>
        </w:rPr>
        <w:t>, London: Unwin-</w:t>
      </w:r>
      <w:r w:rsidRPr="00A25926">
        <w:rPr>
          <w:rStyle w:val="st1"/>
          <w:rFonts w:ascii="Times New Roman" w:hAnsi="Times New Roman"/>
          <w:sz w:val="24"/>
          <w:szCs w:val="24"/>
        </w:rPr>
        <w:t>Hyman Ltd.</w:t>
      </w:r>
    </w:p>
    <w:p w:rsidR="000A6EFA" w:rsidRPr="00A25926" w:rsidRDefault="000A6EFA" w:rsidP="00B73DA7">
      <w:pPr>
        <w:spacing w:after="0" w:line="240" w:lineRule="auto"/>
        <w:ind w:left="540" w:hanging="540"/>
        <w:jc w:val="both"/>
        <w:rPr>
          <w:rFonts w:ascii="Times New Roman" w:hAnsi="Times New Roman"/>
          <w:sz w:val="24"/>
          <w:szCs w:val="24"/>
        </w:rPr>
      </w:pPr>
    </w:p>
    <w:p w:rsidR="00BB57A7" w:rsidRDefault="000C6EC0"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lastRenderedPageBreak/>
        <w:t xml:space="preserve">Hardee, K., </w:t>
      </w:r>
      <w:r w:rsidR="00BB57A7" w:rsidRPr="00607FBB">
        <w:rPr>
          <w:rFonts w:ascii="Times New Roman" w:hAnsi="Times New Roman"/>
          <w:sz w:val="24"/>
          <w:szCs w:val="24"/>
        </w:rPr>
        <w:t>Feranil</w:t>
      </w:r>
      <w:r>
        <w:rPr>
          <w:rFonts w:ascii="Times New Roman" w:hAnsi="Times New Roman"/>
          <w:sz w:val="24"/>
          <w:szCs w:val="24"/>
        </w:rPr>
        <w:t xml:space="preserve"> I.,</w:t>
      </w:r>
      <w:r w:rsidR="00BB57A7" w:rsidRPr="00607FBB">
        <w:rPr>
          <w:rFonts w:ascii="Times New Roman" w:hAnsi="Times New Roman"/>
          <w:sz w:val="24"/>
          <w:szCs w:val="24"/>
        </w:rPr>
        <w:t xml:space="preserve"> Boezwinkle,</w:t>
      </w:r>
      <w:r>
        <w:rPr>
          <w:rFonts w:ascii="Times New Roman" w:hAnsi="Times New Roman"/>
          <w:sz w:val="24"/>
          <w:szCs w:val="24"/>
        </w:rPr>
        <w:t xml:space="preserve"> J.,&amp;</w:t>
      </w:r>
      <w:r w:rsidR="00BB57A7" w:rsidRPr="00607FBB">
        <w:rPr>
          <w:rFonts w:ascii="Times New Roman" w:hAnsi="Times New Roman"/>
          <w:sz w:val="24"/>
          <w:szCs w:val="24"/>
        </w:rPr>
        <w:t xml:space="preserve"> Clark.</w:t>
      </w:r>
      <w:r>
        <w:rPr>
          <w:rFonts w:ascii="Times New Roman" w:hAnsi="Times New Roman"/>
          <w:sz w:val="24"/>
          <w:szCs w:val="24"/>
        </w:rPr>
        <w:t xml:space="preserve"> B.</w:t>
      </w:r>
      <w:r w:rsidR="00BB57A7" w:rsidRPr="00607FBB">
        <w:rPr>
          <w:rFonts w:ascii="Times New Roman" w:hAnsi="Times New Roman"/>
          <w:sz w:val="24"/>
          <w:szCs w:val="24"/>
        </w:rPr>
        <w:t xml:space="preserve"> (2004). “</w:t>
      </w:r>
      <w:r w:rsidR="00BB57A7" w:rsidRPr="00607FBB">
        <w:rPr>
          <w:rFonts w:ascii="Times New Roman" w:hAnsi="Times New Roman"/>
          <w:i/>
          <w:sz w:val="24"/>
          <w:szCs w:val="24"/>
        </w:rPr>
        <w:t xml:space="preserve">The Policy Circle: A Framework for Analyzing the Components of Family Planning, Reproductive Health, Maternal Health, and </w:t>
      </w:r>
      <w:r w:rsidR="00662532">
        <w:rPr>
          <w:rFonts w:ascii="Times New Roman" w:hAnsi="Times New Roman"/>
          <w:i/>
          <w:sz w:val="24"/>
          <w:szCs w:val="24"/>
        </w:rPr>
        <w:t>HIV &amp; AIDS</w:t>
      </w:r>
      <w:r w:rsidR="00BB57A7" w:rsidRPr="00607FBB">
        <w:rPr>
          <w:rFonts w:ascii="Times New Roman" w:hAnsi="Times New Roman"/>
          <w:i/>
          <w:sz w:val="24"/>
          <w:szCs w:val="24"/>
        </w:rPr>
        <w:t xml:space="preserve"> Policies.” POLICY Working Paper Series, No. 11.</w:t>
      </w:r>
      <w:r w:rsidR="00BB57A7" w:rsidRPr="00607FBB">
        <w:rPr>
          <w:rFonts w:ascii="Times New Roman" w:hAnsi="Times New Roman"/>
          <w:sz w:val="24"/>
          <w:szCs w:val="24"/>
        </w:rPr>
        <w:t xml:space="preserve"> Washington DC: Futures Group, POLICY Project. </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Hitt, J., Robbins, A., Galbraith, J., Todd, J., Patel-Larson</w:t>
      </w:r>
      <w:r w:rsidR="000C6EC0">
        <w:rPr>
          <w:rFonts w:ascii="Times New Roman" w:hAnsi="Times New Roman"/>
          <w:sz w:val="24"/>
          <w:szCs w:val="24"/>
        </w:rPr>
        <w:t xml:space="preserve">, A., Mcfarlane, J., Spikes, P., </w:t>
      </w:r>
      <w:r w:rsidRPr="00607FBB">
        <w:rPr>
          <w:rFonts w:ascii="Times New Roman" w:hAnsi="Times New Roman"/>
          <w:sz w:val="24"/>
          <w:szCs w:val="24"/>
        </w:rPr>
        <w:t>&amp;</w:t>
      </w:r>
      <w:r w:rsidRPr="00607FBB">
        <w:rPr>
          <w:rFonts w:ascii="Times New Roman" w:hAnsi="Times New Roman"/>
          <w:sz w:val="24"/>
          <w:szCs w:val="24"/>
        </w:rPr>
        <w:tab/>
        <w:t>Carey, J. (2006). Ad</w:t>
      </w:r>
      <w:r w:rsidR="000C6EC0">
        <w:rPr>
          <w:rFonts w:ascii="Times New Roman" w:hAnsi="Times New Roman"/>
          <w:sz w:val="24"/>
          <w:szCs w:val="24"/>
        </w:rPr>
        <w:t xml:space="preserve">aptation and implementation of </w:t>
      </w:r>
      <w:r w:rsidRPr="00607FBB">
        <w:rPr>
          <w:rFonts w:ascii="Times New Roman" w:hAnsi="Times New Roman"/>
          <w:sz w:val="24"/>
          <w:szCs w:val="24"/>
        </w:rPr>
        <w:t xml:space="preserve"> evidence-based prevention </w:t>
      </w:r>
      <w:r w:rsidRPr="00607FBB">
        <w:rPr>
          <w:rFonts w:ascii="Times New Roman" w:hAnsi="Times New Roman"/>
          <w:sz w:val="24"/>
          <w:szCs w:val="24"/>
        </w:rPr>
        <w:tab/>
      </w:r>
      <w:r w:rsidR="005A791A">
        <w:rPr>
          <w:rFonts w:ascii="Times New Roman" w:hAnsi="Times New Roman"/>
          <w:sz w:val="24"/>
          <w:szCs w:val="24"/>
        </w:rPr>
        <w:t>counseling</w:t>
      </w:r>
      <w:r w:rsidRPr="00607FBB">
        <w:rPr>
          <w:rFonts w:ascii="Times New Roman" w:hAnsi="Times New Roman"/>
          <w:sz w:val="24"/>
          <w:szCs w:val="24"/>
        </w:rPr>
        <w:t xml:space="preserve"> intervention in Texas. </w:t>
      </w:r>
      <w:r w:rsidRPr="00607FBB">
        <w:rPr>
          <w:rFonts w:ascii="Times New Roman" w:hAnsi="Times New Roman"/>
          <w:i/>
          <w:iCs/>
          <w:sz w:val="24"/>
          <w:szCs w:val="24"/>
        </w:rPr>
        <w:t xml:space="preserve">AIDS Education Preview, </w:t>
      </w:r>
      <w:r w:rsidRPr="00607FBB">
        <w:rPr>
          <w:rFonts w:ascii="Times New Roman" w:hAnsi="Times New Roman"/>
          <w:sz w:val="24"/>
          <w:szCs w:val="24"/>
        </w:rPr>
        <w:t>18</w:t>
      </w:r>
      <w:r w:rsidRPr="00607FBB">
        <w:rPr>
          <w:rFonts w:ascii="Times New Roman" w:hAnsi="Times New Roman"/>
          <w:b/>
          <w:bCs/>
          <w:sz w:val="24"/>
          <w:szCs w:val="24"/>
        </w:rPr>
        <w:t xml:space="preserve">, </w:t>
      </w:r>
      <w:r w:rsidRPr="00607FBB">
        <w:rPr>
          <w:rFonts w:ascii="Times New Roman" w:hAnsi="Times New Roman"/>
          <w:sz w:val="24"/>
          <w:szCs w:val="24"/>
        </w:rPr>
        <w:t>108-118.</w:t>
      </w:r>
    </w:p>
    <w:p w:rsidR="000A6EFA" w:rsidRPr="00607FBB" w:rsidRDefault="000A6EFA" w:rsidP="00B73DA7">
      <w:pPr>
        <w:autoSpaceDE w:val="0"/>
        <w:autoSpaceDN w:val="0"/>
        <w:adjustRightInd w:val="0"/>
        <w:spacing w:after="0" w:line="240" w:lineRule="auto"/>
        <w:rPr>
          <w:rFonts w:ascii="Times New Roman" w:hAnsi="Times New Roman"/>
          <w:sz w:val="24"/>
          <w:szCs w:val="24"/>
        </w:rPr>
      </w:pPr>
    </w:p>
    <w:p w:rsidR="00BB57A7" w:rsidRDefault="000C6EC0"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Ho, R. (2006).</w:t>
      </w:r>
      <w:r w:rsidR="00BB57A7" w:rsidRPr="00607FBB">
        <w:rPr>
          <w:rFonts w:ascii="Times New Roman" w:hAnsi="Times New Roman"/>
          <w:i/>
          <w:sz w:val="24"/>
          <w:szCs w:val="24"/>
        </w:rPr>
        <w:t>Handbook of Univariate and Multivariate Data Analysis and Interpretation with SPSS</w:t>
      </w:r>
      <w:r>
        <w:rPr>
          <w:rFonts w:ascii="Times New Roman" w:hAnsi="Times New Roman"/>
          <w:sz w:val="24"/>
          <w:szCs w:val="24"/>
        </w:rPr>
        <w:t xml:space="preserve">. Chapman &amp; Hall/CRC: </w:t>
      </w:r>
      <w:r w:rsidR="00BB57A7" w:rsidRPr="00607FBB">
        <w:rPr>
          <w:rFonts w:ascii="Times New Roman" w:hAnsi="Times New Roman"/>
          <w:sz w:val="24"/>
          <w:szCs w:val="24"/>
        </w:rPr>
        <w:t>Taylor &amp; Francis Group.</w:t>
      </w:r>
    </w:p>
    <w:p w:rsidR="000A6EFA" w:rsidRDefault="000A6EFA" w:rsidP="00B73DA7">
      <w:pPr>
        <w:spacing w:after="0" w:line="240" w:lineRule="auto"/>
        <w:ind w:left="540" w:hanging="540"/>
        <w:jc w:val="both"/>
        <w:rPr>
          <w:rFonts w:ascii="Times New Roman" w:hAnsi="Times New Roman"/>
          <w:sz w:val="24"/>
          <w:szCs w:val="24"/>
        </w:rPr>
      </w:pPr>
    </w:p>
    <w:p w:rsidR="00BB57A7" w:rsidRDefault="000C6EC0" w:rsidP="00B73DA7">
      <w:pPr>
        <w:spacing w:after="0" w:line="240" w:lineRule="auto"/>
        <w:ind w:left="540" w:hanging="540"/>
        <w:jc w:val="both"/>
        <w:rPr>
          <w:rStyle w:val="Hyperlink"/>
          <w:rFonts w:ascii="Times New Roman" w:hAnsi="Times New Roman"/>
          <w:color w:val="auto"/>
          <w:sz w:val="24"/>
          <w:szCs w:val="24"/>
          <w:u w:val="none"/>
        </w:rPr>
      </w:pPr>
      <w:r>
        <w:rPr>
          <w:rFonts w:ascii="Times New Roman" w:hAnsi="Times New Roman"/>
          <w:sz w:val="24"/>
          <w:szCs w:val="24"/>
        </w:rPr>
        <w:t xml:space="preserve">Hunter, D. J. (2002). </w:t>
      </w:r>
      <w:r w:rsidRPr="00CE0829">
        <w:rPr>
          <w:rFonts w:ascii="Times New Roman" w:hAnsi="Times New Roman"/>
          <w:i/>
          <w:sz w:val="24"/>
          <w:szCs w:val="24"/>
        </w:rPr>
        <w:t>Decision making processes for effective policy</w:t>
      </w:r>
      <w:r w:rsidR="00CE0829" w:rsidRPr="00CE0829">
        <w:rPr>
          <w:rFonts w:ascii="Times New Roman" w:hAnsi="Times New Roman"/>
          <w:i/>
          <w:sz w:val="24"/>
          <w:szCs w:val="24"/>
        </w:rPr>
        <w:t xml:space="preserve"> implementation</w:t>
      </w:r>
      <w:r w:rsidR="00BB57A7" w:rsidRPr="00CE0829">
        <w:rPr>
          <w:rFonts w:ascii="Times New Roman" w:hAnsi="Times New Roman"/>
          <w:i/>
          <w:sz w:val="24"/>
          <w:szCs w:val="24"/>
        </w:rPr>
        <w:t>.</w:t>
      </w:r>
      <w:hyperlink r:id="rId20" w:history="1">
        <w:r w:rsidR="00BB57A7" w:rsidRPr="000C2F84">
          <w:rPr>
            <w:rStyle w:val="Hyperlink"/>
            <w:rFonts w:ascii="Times New Roman" w:hAnsi="Times New Roman"/>
            <w:color w:val="auto"/>
            <w:sz w:val="24"/>
            <w:szCs w:val="24"/>
          </w:rPr>
          <w:t>www.hda.nhs.uk/evidence</w:t>
        </w:r>
      </w:hyperlink>
      <w:r w:rsidR="00F8163E" w:rsidRPr="00F8163E">
        <w:rPr>
          <w:rStyle w:val="Hyperlink"/>
          <w:rFonts w:ascii="Times New Roman" w:hAnsi="Times New Roman"/>
          <w:color w:val="auto"/>
          <w:sz w:val="24"/>
          <w:szCs w:val="24"/>
          <w:u w:val="none"/>
        </w:rPr>
        <w:t>22</w:t>
      </w:r>
      <w:r w:rsidR="00F8163E" w:rsidRPr="00F8163E">
        <w:rPr>
          <w:rStyle w:val="Hyperlink"/>
          <w:rFonts w:ascii="Times New Roman" w:hAnsi="Times New Roman"/>
          <w:color w:val="auto"/>
          <w:sz w:val="24"/>
          <w:szCs w:val="24"/>
          <w:u w:val="none"/>
          <w:vertAlign w:val="superscript"/>
        </w:rPr>
        <w:t>nd</w:t>
      </w:r>
      <w:r w:rsidR="00F8163E" w:rsidRPr="00F8163E">
        <w:rPr>
          <w:rStyle w:val="Hyperlink"/>
          <w:rFonts w:ascii="Times New Roman" w:hAnsi="Times New Roman"/>
          <w:color w:val="auto"/>
          <w:sz w:val="24"/>
          <w:szCs w:val="24"/>
          <w:u w:val="none"/>
        </w:rPr>
        <w:t xml:space="preserve"> May, 2013</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517137" w:rsidP="00B73DA7">
      <w:pPr>
        <w:shd w:val="clear" w:color="auto" w:fill="FFFFFF"/>
        <w:spacing w:after="0" w:line="240" w:lineRule="auto"/>
        <w:ind w:left="540" w:hanging="540"/>
        <w:jc w:val="both"/>
        <w:rPr>
          <w:rFonts w:ascii="Times New Roman" w:hAnsi="Times New Roman"/>
          <w:b/>
          <w:sz w:val="24"/>
          <w:szCs w:val="24"/>
        </w:rPr>
      </w:pPr>
      <w:r w:rsidRPr="00607FBB">
        <w:rPr>
          <w:rFonts w:ascii="Times New Roman" w:hAnsi="Times New Roman"/>
          <w:sz w:val="24"/>
          <w:szCs w:val="24"/>
        </w:rPr>
        <w:t>Jenkin</w:t>
      </w:r>
      <w:r>
        <w:rPr>
          <w:rFonts w:ascii="Times New Roman" w:hAnsi="Times New Roman"/>
          <w:sz w:val="24"/>
          <w:szCs w:val="24"/>
        </w:rPr>
        <w:t xml:space="preserve">, </w:t>
      </w:r>
      <w:r w:rsidRPr="00607FBB">
        <w:rPr>
          <w:rFonts w:ascii="Times New Roman" w:hAnsi="Times New Roman"/>
          <w:sz w:val="24"/>
          <w:szCs w:val="24"/>
        </w:rPr>
        <w:t>R</w:t>
      </w:r>
      <w:r>
        <w:rPr>
          <w:rFonts w:ascii="Times New Roman" w:hAnsi="Times New Roman"/>
          <w:sz w:val="24"/>
          <w:szCs w:val="24"/>
        </w:rPr>
        <w:t xml:space="preserve">. </w:t>
      </w:r>
      <w:r w:rsidRPr="00607FBB">
        <w:rPr>
          <w:rFonts w:ascii="Times New Roman" w:hAnsi="Times New Roman"/>
          <w:sz w:val="24"/>
          <w:szCs w:val="24"/>
        </w:rPr>
        <w:t>A</w:t>
      </w:r>
      <w:r>
        <w:rPr>
          <w:rFonts w:ascii="Times New Roman" w:hAnsi="Times New Roman"/>
          <w:sz w:val="24"/>
          <w:szCs w:val="24"/>
        </w:rPr>
        <w:t>.</w:t>
      </w:r>
      <w:r w:rsidRPr="00607FBB">
        <w:rPr>
          <w:rFonts w:ascii="Times New Roman" w:hAnsi="Times New Roman"/>
          <w:sz w:val="24"/>
          <w:szCs w:val="24"/>
        </w:rPr>
        <w:t>, Frommer</w:t>
      </w:r>
      <w:r>
        <w:rPr>
          <w:rFonts w:ascii="Times New Roman" w:hAnsi="Times New Roman"/>
          <w:sz w:val="24"/>
          <w:szCs w:val="24"/>
        </w:rPr>
        <w:t>,</w:t>
      </w:r>
      <w:r w:rsidRPr="00607FBB">
        <w:rPr>
          <w:rFonts w:ascii="Times New Roman" w:hAnsi="Times New Roman"/>
          <w:sz w:val="24"/>
          <w:szCs w:val="24"/>
        </w:rPr>
        <w:t xml:space="preserve"> M</w:t>
      </w:r>
      <w:r>
        <w:rPr>
          <w:rFonts w:ascii="Times New Roman" w:hAnsi="Times New Roman"/>
          <w:sz w:val="24"/>
          <w:szCs w:val="24"/>
        </w:rPr>
        <w:t xml:space="preserve">. </w:t>
      </w:r>
      <w:r w:rsidRPr="00607FBB">
        <w:rPr>
          <w:rFonts w:ascii="Times New Roman" w:hAnsi="Times New Roman"/>
          <w:sz w:val="24"/>
          <w:szCs w:val="24"/>
        </w:rPr>
        <w:t>S</w:t>
      </w:r>
      <w:r>
        <w:rPr>
          <w:rFonts w:ascii="Times New Roman" w:hAnsi="Times New Roman"/>
          <w:sz w:val="24"/>
          <w:szCs w:val="24"/>
        </w:rPr>
        <w:t>.</w:t>
      </w:r>
      <w:r w:rsidRPr="00607FBB">
        <w:rPr>
          <w:rFonts w:ascii="Times New Roman" w:hAnsi="Times New Roman"/>
          <w:sz w:val="24"/>
          <w:szCs w:val="24"/>
        </w:rPr>
        <w:t xml:space="preserve">, </w:t>
      </w:r>
      <w:r>
        <w:rPr>
          <w:rFonts w:ascii="Times New Roman" w:hAnsi="Times New Roman"/>
          <w:sz w:val="24"/>
          <w:szCs w:val="24"/>
        </w:rPr>
        <w:t>&amp;</w:t>
      </w:r>
      <w:r w:rsidRPr="00607FBB">
        <w:rPr>
          <w:rFonts w:ascii="Times New Roman" w:hAnsi="Times New Roman"/>
          <w:sz w:val="24"/>
          <w:szCs w:val="24"/>
        </w:rPr>
        <w:t>Rubin</w:t>
      </w:r>
      <w:r>
        <w:rPr>
          <w:rFonts w:ascii="Times New Roman" w:hAnsi="Times New Roman"/>
          <w:sz w:val="24"/>
          <w:szCs w:val="24"/>
        </w:rPr>
        <w:t>,</w:t>
      </w:r>
      <w:r w:rsidRPr="00607FBB">
        <w:rPr>
          <w:rFonts w:ascii="Times New Roman" w:hAnsi="Times New Roman"/>
          <w:sz w:val="24"/>
          <w:szCs w:val="24"/>
        </w:rPr>
        <w:t xml:space="preserve"> G</w:t>
      </w:r>
      <w:r>
        <w:rPr>
          <w:rFonts w:ascii="Times New Roman" w:hAnsi="Times New Roman"/>
          <w:sz w:val="24"/>
          <w:szCs w:val="24"/>
        </w:rPr>
        <w:t xml:space="preserve">. </w:t>
      </w:r>
      <w:r w:rsidRPr="00607FBB">
        <w:rPr>
          <w:rFonts w:ascii="Times New Roman" w:hAnsi="Times New Roman"/>
          <w:sz w:val="24"/>
          <w:szCs w:val="24"/>
        </w:rPr>
        <w:t>L (2006)</w:t>
      </w:r>
      <w:r>
        <w:rPr>
          <w:rFonts w:ascii="Times New Roman" w:hAnsi="Times New Roman"/>
          <w:sz w:val="24"/>
          <w:szCs w:val="24"/>
        </w:rPr>
        <w:t>.</w:t>
      </w:r>
      <w:r w:rsidRPr="00607FBB">
        <w:rPr>
          <w:rFonts w:ascii="Times New Roman" w:hAnsi="Times New Roman"/>
          <w:i/>
          <w:sz w:val="24"/>
          <w:szCs w:val="24"/>
        </w:rPr>
        <w:t>Translating indicators and targets into public health action</w:t>
      </w:r>
      <w:r w:rsidRPr="00607FBB">
        <w:rPr>
          <w:rFonts w:ascii="Times New Roman" w:hAnsi="Times New Roman"/>
          <w:sz w:val="24"/>
          <w:szCs w:val="24"/>
        </w:rPr>
        <w:t>. In: Pencheon</w:t>
      </w:r>
      <w:r>
        <w:rPr>
          <w:rFonts w:ascii="Times New Roman" w:hAnsi="Times New Roman"/>
          <w:sz w:val="24"/>
          <w:szCs w:val="24"/>
        </w:rPr>
        <w:t>,</w:t>
      </w:r>
      <w:r w:rsidRPr="00607FBB">
        <w:rPr>
          <w:rFonts w:ascii="Times New Roman" w:hAnsi="Times New Roman"/>
          <w:sz w:val="24"/>
          <w:szCs w:val="24"/>
        </w:rPr>
        <w:t xml:space="preserve"> D</w:t>
      </w:r>
      <w:r>
        <w:rPr>
          <w:rFonts w:ascii="Times New Roman" w:hAnsi="Times New Roman"/>
          <w:sz w:val="24"/>
          <w:szCs w:val="24"/>
        </w:rPr>
        <w:t>.</w:t>
      </w:r>
      <w:r w:rsidRPr="00607FBB">
        <w:rPr>
          <w:rFonts w:ascii="Times New Roman" w:hAnsi="Times New Roman"/>
          <w:sz w:val="24"/>
          <w:szCs w:val="24"/>
        </w:rPr>
        <w:t>, Guest</w:t>
      </w:r>
      <w:r>
        <w:rPr>
          <w:rFonts w:ascii="Times New Roman" w:hAnsi="Times New Roman"/>
          <w:sz w:val="24"/>
          <w:szCs w:val="24"/>
        </w:rPr>
        <w:t>,</w:t>
      </w:r>
      <w:r w:rsidRPr="00607FBB">
        <w:rPr>
          <w:rFonts w:ascii="Times New Roman" w:hAnsi="Times New Roman"/>
          <w:sz w:val="24"/>
          <w:szCs w:val="24"/>
        </w:rPr>
        <w:t xml:space="preserve"> C</w:t>
      </w:r>
      <w:r>
        <w:rPr>
          <w:rFonts w:ascii="Times New Roman" w:hAnsi="Times New Roman"/>
          <w:sz w:val="24"/>
          <w:szCs w:val="24"/>
        </w:rPr>
        <w:t>.</w:t>
      </w:r>
      <w:r w:rsidRPr="00607FBB">
        <w:rPr>
          <w:rFonts w:ascii="Times New Roman" w:hAnsi="Times New Roman"/>
          <w:sz w:val="24"/>
          <w:szCs w:val="24"/>
        </w:rPr>
        <w:t>, Melzer</w:t>
      </w:r>
      <w:r>
        <w:rPr>
          <w:rFonts w:ascii="Times New Roman" w:hAnsi="Times New Roman"/>
          <w:sz w:val="24"/>
          <w:szCs w:val="24"/>
        </w:rPr>
        <w:t>,</w:t>
      </w:r>
      <w:r w:rsidRPr="00607FBB">
        <w:rPr>
          <w:rFonts w:ascii="Times New Roman" w:hAnsi="Times New Roman"/>
          <w:sz w:val="24"/>
          <w:szCs w:val="24"/>
        </w:rPr>
        <w:t xml:space="preserve"> D</w:t>
      </w:r>
      <w:r>
        <w:rPr>
          <w:rFonts w:ascii="Times New Roman" w:hAnsi="Times New Roman"/>
          <w:sz w:val="24"/>
          <w:szCs w:val="24"/>
        </w:rPr>
        <w:t>.</w:t>
      </w:r>
      <w:r w:rsidRPr="00607FBB">
        <w:rPr>
          <w:rFonts w:ascii="Times New Roman" w:hAnsi="Times New Roman"/>
          <w:sz w:val="24"/>
          <w:szCs w:val="24"/>
        </w:rPr>
        <w:t>,</w:t>
      </w:r>
      <w:r>
        <w:rPr>
          <w:rFonts w:ascii="Times New Roman" w:hAnsi="Times New Roman"/>
          <w:sz w:val="24"/>
          <w:szCs w:val="24"/>
        </w:rPr>
        <w:t>&amp;</w:t>
      </w:r>
      <w:r w:rsidRPr="00607FBB">
        <w:rPr>
          <w:rFonts w:ascii="Times New Roman" w:hAnsi="Times New Roman"/>
          <w:sz w:val="24"/>
          <w:szCs w:val="24"/>
        </w:rPr>
        <w:t xml:space="preserve"> Muir Gray</w:t>
      </w:r>
      <w:r>
        <w:rPr>
          <w:rFonts w:ascii="Times New Roman" w:hAnsi="Times New Roman"/>
          <w:sz w:val="24"/>
          <w:szCs w:val="24"/>
        </w:rPr>
        <w:t>,</w:t>
      </w:r>
      <w:r w:rsidRPr="00607FBB">
        <w:rPr>
          <w:rFonts w:ascii="Times New Roman" w:hAnsi="Times New Roman"/>
          <w:sz w:val="24"/>
          <w:szCs w:val="24"/>
        </w:rPr>
        <w:t xml:space="preserve"> J</w:t>
      </w:r>
      <w:r>
        <w:rPr>
          <w:rFonts w:ascii="Times New Roman" w:hAnsi="Times New Roman"/>
          <w:sz w:val="24"/>
          <w:szCs w:val="24"/>
        </w:rPr>
        <w:t xml:space="preserve">. </w:t>
      </w:r>
      <w:r w:rsidRPr="00607FBB">
        <w:rPr>
          <w:rFonts w:ascii="Times New Roman" w:hAnsi="Times New Roman"/>
          <w:sz w:val="24"/>
          <w:szCs w:val="24"/>
        </w:rPr>
        <w:t>A</w:t>
      </w:r>
      <w:r>
        <w:rPr>
          <w:rFonts w:ascii="Times New Roman" w:hAnsi="Times New Roman"/>
          <w:sz w:val="24"/>
          <w:szCs w:val="24"/>
        </w:rPr>
        <w:t>.</w:t>
      </w:r>
      <w:r w:rsidRPr="00607FBB">
        <w:rPr>
          <w:rFonts w:ascii="Times New Roman" w:hAnsi="Times New Roman"/>
          <w:sz w:val="24"/>
          <w:szCs w:val="24"/>
        </w:rPr>
        <w:t xml:space="preserve"> (eds) </w:t>
      </w:r>
      <w:r w:rsidRPr="00607FBB">
        <w:rPr>
          <w:rFonts w:ascii="Times New Roman" w:hAnsi="Times New Roman"/>
          <w:i/>
          <w:sz w:val="24"/>
          <w:szCs w:val="24"/>
        </w:rPr>
        <w:t>Oxford Handbook of Public Health</w:t>
      </w:r>
      <w:r>
        <w:rPr>
          <w:rFonts w:ascii="Times New Roman" w:hAnsi="Times New Roman"/>
          <w:sz w:val="24"/>
          <w:szCs w:val="24"/>
        </w:rPr>
        <w:t xml:space="preserve">. Oxford: </w:t>
      </w:r>
      <w:r w:rsidRPr="00607FBB">
        <w:rPr>
          <w:rFonts w:ascii="Times New Roman" w:hAnsi="Times New Roman"/>
          <w:sz w:val="24"/>
          <w:szCs w:val="24"/>
        </w:rPr>
        <w:t>Oxford University Press</w:t>
      </w:r>
      <w:r>
        <w:rPr>
          <w:rFonts w:ascii="Times New Roman" w:hAnsi="Times New Roman"/>
          <w:b/>
          <w:sz w:val="24"/>
          <w:szCs w:val="24"/>
        </w:rPr>
        <w:t>.</w:t>
      </w:r>
    </w:p>
    <w:p w:rsidR="000A6EFA" w:rsidRPr="0049691F" w:rsidRDefault="000A6EFA" w:rsidP="00B73DA7">
      <w:pPr>
        <w:shd w:val="clear" w:color="auto" w:fill="FFFFFF"/>
        <w:spacing w:after="0" w:line="240" w:lineRule="auto"/>
        <w:ind w:left="540" w:hanging="540"/>
        <w:jc w:val="both"/>
        <w:rPr>
          <w:rFonts w:ascii="Times New Roman" w:hAnsi="Times New Roman"/>
          <w:b/>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Johnson</w:t>
      </w:r>
      <w:r w:rsidR="00CE0829">
        <w:rPr>
          <w:rFonts w:ascii="Times New Roman" w:hAnsi="Times New Roman"/>
          <w:sz w:val="24"/>
          <w:szCs w:val="24"/>
        </w:rPr>
        <w:t>,</w:t>
      </w:r>
      <w:r w:rsidRPr="00607FBB">
        <w:rPr>
          <w:rFonts w:ascii="Times New Roman" w:hAnsi="Times New Roman"/>
          <w:sz w:val="24"/>
          <w:szCs w:val="24"/>
        </w:rPr>
        <w:t xml:space="preserve"> B</w:t>
      </w:r>
      <w:r w:rsidR="00CE0829">
        <w:rPr>
          <w:rFonts w:ascii="Times New Roman" w:hAnsi="Times New Roman"/>
          <w:sz w:val="24"/>
          <w:szCs w:val="24"/>
        </w:rPr>
        <w:t>.</w:t>
      </w:r>
      <w:r w:rsidRPr="00607FBB">
        <w:rPr>
          <w:rFonts w:ascii="Times New Roman" w:hAnsi="Times New Roman"/>
          <w:sz w:val="24"/>
          <w:szCs w:val="24"/>
        </w:rPr>
        <w:t>A</w:t>
      </w:r>
      <w:r w:rsidR="00CE0829">
        <w:rPr>
          <w:rFonts w:ascii="Times New Roman" w:hAnsi="Times New Roman"/>
          <w:sz w:val="24"/>
          <w:szCs w:val="24"/>
        </w:rPr>
        <w:t>.</w:t>
      </w:r>
      <w:r w:rsidRPr="00607FBB">
        <w:rPr>
          <w:rFonts w:ascii="Times New Roman" w:hAnsi="Times New Roman"/>
          <w:sz w:val="24"/>
          <w:szCs w:val="24"/>
        </w:rPr>
        <w:t>, Vergnani T</w:t>
      </w:r>
      <w:r w:rsidR="00CE0829">
        <w:rPr>
          <w:rFonts w:ascii="Times New Roman" w:hAnsi="Times New Roman"/>
          <w:sz w:val="24"/>
          <w:szCs w:val="24"/>
        </w:rPr>
        <w:t>.</w:t>
      </w:r>
      <w:r w:rsidRPr="00607FBB">
        <w:rPr>
          <w:rFonts w:ascii="Times New Roman" w:hAnsi="Times New Roman"/>
          <w:sz w:val="24"/>
          <w:szCs w:val="24"/>
        </w:rPr>
        <w:t>,</w:t>
      </w:r>
      <w:r w:rsidR="00CE0829">
        <w:rPr>
          <w:rFonts w:ascii="Times New Roman" w:hAnsi="Times New Roman"/>
          <w:sz w:val="24"/>
          <w:szCs w:val="24"/>
        </w:rPr>
        <w:t>&amp;</w:t>
      </w:r>
      <w:r w:rsidRPr="00607FBB">
        <w:rPr>
          <w:rFonts w:ascii="Times New Roman" w:hAnsi="Times New Roman"/>
          <w:sz w:val="24"/>
          <w:szCs w:val="24"/>
        </w:rPr>
        <w:t xml:space="preserve"> Chopra</w:t>
      </w:r>
      <w:r w:rsidR="00CE0829">
        <w:rPr>
          <w:rFonts w:ascii="Times New Roman" w:hAnsi="Times New Roman"/>
          <w:sz w:val="24"/>
          <w:szCs w:val="24"/>
        </w:rPr>
        <w:t>,</w:t>
      </w:r>
      <w:r w:rsidRPr="00607FBB">
        <w:rPr>
          <w:rFonts w:ascii="Times New Roman" w:hAnsi="Times New Roman"/>
          <w:sz w:val="24"/>
          <w:szCs w:val="24"/>
        </w:rPr>
        <w:t xml:space="preserve"> M (2002). </w:t>
      </w:r>
      <w:r w:rsidRPr="00CE0829">
        <w:rPr>
          <w:rFonts w:ascii="Times New Roman" w:hAnsi="Times New Roman"/>
          <w:i/>
          <w:sz w:val="24"/>
          <w:szCs w:val="24"/>
        </w:rPr>
        <w:t xml:space="preserve">The challenges of introducing </w:t>
      </w:r>
      <w:r w:rsidR="00662532">
        <w:rPr>
          <w:rFonts w:ascii="Times New Roman" w:hAnsi="Times New Roman"/>
          <w:i/>
          <w:sz w:val="24"/>
          <w:szCs w:val="24"/>
        </w:rPr>
        <w:t>HIV &amp; AIDS</w:t>
      </w:r>
      <w:r w:rsidRPr="00CE0829">
        <w:rPr>
          <w:rFonts w:ascii="Times New Roman" w:hAnsi="Times New Roman"/>
          <w:i/>
          <w:sz w:val="24"/>
          <w:szCs w:val="24"/>
        </w:rPr>
        <w:t xml:space="preserve"> education into primary schools in South Africa: Management and implementation issues.</w:t>
      </w:r>
      <w:r w:rsidRPr="00607FBB">
        <w:rPr>
          <w:rFonts w:ascii="Times New Roman" w:hAnsi="Times New Roman"/>
          <w:sz w:val="24"/>
          <w:szCs w:val="24"/>
        </w:rPr>
        <w:t xml:space="preserve"> South Africa: University of th</w:t>
      </w:r>
      <w:r>
        <w:rPr>
          <w:rFonts w:ascii="Times New Roman" w:hAnsi="Times New Roman"/>
          <w:sz w:val="24"/>
          <w:szCs w:val="24"/>
        </w:rPr>
        <w:t>e Western Cape Town.</w:t>
      </w:r>
    </w:p>
    <w:p w:rsidR="000A6EFA" w:rsidRDefault="000A6EFA"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lang w:val="en-CA"/>
        </w:rPr>
      </w:pPr>
      <w:r w:rsidRPr="000C2F84">
        <w:rPr>
          <w:rFonts w:ascii="Times New Roman" w:hAnsi="Times New Roman"/>
          <w:sz w:val="24"/>
          <w:szCs w:val="24"/>
          <w:lang w:val="en-CA"/>
        </w:rPr>
        <w:t xml:space="preserve">Juma, M. </w:t>
      </w:r>
      <w:r w:rsidRPr="000C2F84">
        <w:rPr>
          <w:rFonts w:ascii="Times New Roman" w:hAnsi="Times New Roman"/>
          <w:iCs/>
          <w:sz w:val="24"/>
          <w:szCs w:val="24"/>
          <w:lang w:val="en-CA"/>
        </w:rPr>
        <w:t xml:space="preserve">(2001). </w:t>
      </w:r>
      <w:r w:rsidRPr="00CE0829">
        <w:rPr>
          <w:rFonts w:ascii="Times New Roman" w:hAnsi="Times New Roman"/>
          <w:i/>
          <w:iCs/>
          <w:sz w:val="24"/>
          <w:szCs w:val="24"/>
          <w:lang w:val="en-CA"/>
        </w:rPr>
        <w:t xml:space="preserve">Coping with </w:t>
      </w:r>
      <w:r w:rsidR="00662532">
        <w:rPr>
          <w:rFonts w:ascii="Times New Roman" w:hAnsi="Times New Roman"/>
          <w:i/>
          <w:iCs/>
          <w:sz w:val="24"/>
          <w:szCs w:val="24"/>
          <w:lang w:val="en-CA"/>
        </w:rPr>
        <w:t>HIV &amp; AIDS</w:t>
      </w:r>
      <w:r w:rsidRPr="00CE0829">
        <w:rPr>
          <w:rFonts w:ascii="Times New Roman" w:hAnsi="Times New Roman"/>
          <w:i/>
          <w:iCs/>
          <w:sz w:val="24"/>
          <w:szCs w:val="24"/>
          <w:lang w:val="en-CA"/>
        </w:rPr>
        <w:t xml:space="preserve"> in Education: Case Studies of Kenya and</w:t>
      </w:r>
      <w:r w:rsidR="000A6EFA">
        <w:rPr>
          <w:rFonts w:ascii="Times New Roman" w:hAnsi="Times New Roman"/>
          <w:i/>
          <w:iCs/>
          <w:sz w:val="24"/>
          <w:szCs w:val="24"/>
          <w:lang w:val="en-CA"/>
        </w:rPr>
        <w:t xml:space="preserve"> </w:t>
      </w:r>
      <w:r w:rsidRPr="00CE0829">
        <w:rPr>
          <w:rFonts w:ascii="Times New Roman" w:hAnsi="Times New Roman"/>
          <w:i/>
          <w:iCs/>
          <w:sz w:val="24"/>
          <w:szCs w:val="24"/>
          <w:lang w:val="en-CA"/>
        </w:rPr>
        <w:t>Tanzania.</w:t>
      </w:r>
      <w:r w:rsidR="009A395D">
        <w:rPr>
          <w:rFonts w:ascii="Times New Roman" w:hAnsi="Times New Roman"/>
          <w:i/>
          <w:iCs/>
          <w:sz w:val="24"/>
          <w:szCs w:val="24"/>
          <w:lang w:val="en-CA"/>
        </w:rPr>
        <w:t xml:space="preserve"> </w:t>
      </w:r>
      <w:r w:rsidR="0049691F" w:rsidRPr="0049691F">
        <w:rPr>
          <w:rFonts w:ascii="Times New Roman" w:hAnsi="Times New Roman"/>
          <w:iCs/>
          <w:sz w:val="24"/>
          <w:szCs w:val="24"/>
          <w:lang w:val="en-CA"/>
        </w:rPr>
        <w:t>London:</w:t>
      </w:r>
      <w:r w:rsidR="009A395D">
        <w:rPr>
          <w:rFonts w:ascii="Times New Roman" w:hAnsi="Times New Roman"/>
          <w:iCs/>
          <w:sz w:val="24"/>
          <w:szCs w:val="24"/>
          <w:lang w:val="en-CA"/>
        </w:rPr>
        <w:t xml:space="preserve"> </w:t>
      </w:r>
      <w:r>
        <w:rPr>
          <w:rFonts w:ascii="Times New Roman" w:hAnsi="Times New Roman"/>
          <w:sz w:val="24"/>
          <w:szCs w:val="24"/>
          <w:lang w:val="en-CA"/>
        </w:rPr>
        <w:t>Commonwealth Secretariat</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CE0829"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 xml:space="preserve">Kamaara, E. K. </w:t>
      </w:r>
      <w:r w:rsidR="00BB57A7" w:rsidRPr="00607FBB">
        <w:rPr>
          <w:rFonts w:ascii="Times New Roman" w:hAnsi="Times New Roman"/>
          <w:sz w:val="24"/>
          <w:szCs w:val="24"/>
        </w:rPr>
        <w:t>(2005).</w:t>
      </w:r>
      <w:r w:rsidR="00BB57A7" w:rsidRPr="00607FBB">
        <w:rPr>
          <w:rFonts w:ascii="Times New Roman" w:hAnsi="Times New Roman"/>
          <w:i/>
          <w:sz w:val="24"/>
          <w:szCs w:val="24"/>
        </w:rPr>
        <w:t xml:space="preserve">Gender, youth sexuality and </w:t>
      </w:r>
      <w:r w:rsidR="00662532">
        <w:rPr>
          <w:rFonts w:ascii="Times New Roman" w:hAnsi="Times New Roman"/>
          <w:i/>
          <w:sz w:val="24"/>
          <w:szCs w:val="24"/>
        </w:rPr>
        <w:t>HIV &amp; AIDS</w:t>
      </w:r>
      <w:r w:rsidR="00BB57A7" w:rsidRPr="00607FBB">
        <w:rPr>
          <w:rFonts w:ascii="Times New Roman" w:hAnsi="Times New Roman"/>
          <w:i/>
          <w:sz w:val="24"/>
          <w:szCs w:val="24"/>
        </w:rPr>
        <w:t>: A Kenyan experience</w:t>
      </w:r>
      <w:r w:rsidR="00BB57A7" w:rsidRPr="00607FBB">
        <w:rPr>
          <w:rFonts w:ascii="Times New Roman" w:hAnsi="Times New Roman"/>
          <w:sz w:val="24"/>
          <w:szCs w:val="24"/>
          <w:u w:val="single"/>
        </w:rPr>
        <w:t>.</w:t>
      </w:r>
      <w:r w:rsidR="000A6EFA">
        <w:rPr>
          <w:rFonts w:ascii="Times New Roman" w:hAnsi="Times New Roman"/>
          <w:sz w:val="24"/>
          <w:szCs w:val="24"/>
          <w:u w:val="single"/>
        </w:rPr>
        <w:t xml:space="preserve"> </w:t>
      </w:r>
      <w:r w:rsidR="00BB57A7" w:rsidRPr="00607FBB">
        <w:rPr>
          <w:rFonts w:ascii="Times New Roman" w:hAnsi="Times New Roman"/>
          <w:sz w:val="24"/>
          <w:szCs w:val="24"/>
        </w:rPr>
        <w:t>Eldoret: AMECEA Gaba publications.</w:t>
      </w:r>
    </w:p>
    <w:p w:rsidR="000A6EFA" w:rsidRPr="00607FBB" w:rsidRDefault="000A6EFA" w:rsidP="00B73DA7">
      <w:pPr>
        <w:spacing w:after="0" w:line="240" w:lineRule="auto"/>
        <w:ind w:left="540" w:hanging="540"/>
        <w:jc w:val="both"/>
        <w:rPr>
          <w:rFonts w:ascii="Times New Roman" w:hAnsi="Times New Roman"/>
          <w:sz w:val="24"/>
          <w:szCs w:val="24"/>
        </w:rPr>
      </w:pPr>
    </w:p>
    <w:p w:rsidR="00042DA6" w:rsidRDefault="00BB57A7" w:rsidP="00B73DA7">
      <w:pPr>
        <w:spacing w:after="0" w:line="240" w:lineRule="auto"/>
        <w:ind w:left="540" w:hanging="540"/>
        <w:jc w:val="both"/>
        <w:rPr>
          <w:rStyle w:val="st1"/>
          <w:rFonts w:ascii="Times New Roman" w:hAnsi="Times New Roman"/>
          <w:sz w:val="24"/>
          <w:szCs w:val="24"/>
        </w:rPr>
      </w:pPr>
      <w:r w:rsidRPr="00607FBB">
        <w:rPr>
          <w:rStyle w:val="st1"/>
          <w:rFonts w:ascii="Times New Roman" w:hAnsi="Times New Roman"/>
          <w:i/>
          <w:sz w:val="24"/>
          <w:szCs w:val="24"/>
        </w:rPr>
        <w:t>The Kenya Demographic and Health Survey</w:t>
      </w:r>
      <w:r w:rsidR="00CE0829">
        <w:rPr>
          <w:rStyle w:val="st1"/>
          <w:rFonts w:ascii="Times New Roman" w:hAnsi="Times New Roman"/>
          <w:sz w:val="24"/>
          <w:szCs w:val="24"/>
        </w:rPr>
        <w:t>. (2010). Nairobi:</w:t>
      </w:r>
      <w:r w:rsidRPr="00607FBB">
        <w:rPr>
          <w:rStyle w:val="st1"/>
          <w:rFonts w:ascii="Times New Roman" w:hAnsi="Times New Roman"/>
          <w:sz w:val="24"/>
          <w:szCs w:val="24"/>
        </w:rPr>
        <w:t xml:space="preserve"> Kenya National Bureau of Statistics.</w:t>
      </w:r>
    </w:p>
    <w:p w:rsidR="000A6EFA" w:rsidRPr="000A6EFA" w:rsidRDefault="000A6EFA" w:rsidP="00B73DA7">
      <w:pPr>
        <w:spacing w:after="0" w:line="240" w:lineRule="auto"/>
        <w:ind w:left="540" w:hanging="540"/>
        <w:jc w:val="both"/>
        <w:rPr>
          <w:rStyle w:val="st1"/>
          <w:rFonts w:ascii="Times New Roman" w:hAnsi="Times New Roman"/>
          <w:sz w:val="24"/>
          <w:szCs w:val="24"/>
        </w:rPr>
      </w:pPr>
    </w:p>
    <w:p w:rsidR="00677494" w:rsidRDefault="00677494" w:rsidP="00B73DA7">
      <w:pPr>
        <w:spacing w:after="0" w:line="240" w:lineRule="auto"/>
        <w:ind w:left="540" w:hanging="540"/>
        <w:jc w:val="both"/>
        <w:rPr>
          <w:rStyle w:val="st1"/>
          <w:rFonts w:ascii="Times New Roman" w:hAnsi="Times New Roman"/>
          <w:sz w:val="24"/>
          <w:szCs w:val="24"/>
        </w:rPr>
      </w:pPr>
      <w:r>
        <w:rPr>
          <w:rStyle w:val="st1"/>
          <w:rFonts w:ascii="Times New Roman" w:hAnsi="Times New Roman"/>
          <w:sz w:val="24"/>
          <w:szCs w:val="24"/>
        </w:rPr>
        <w:t>K</w:t>
      </w:r>
      <w:r w:rsidR="00C2691C">
        <w:rPr>
          <w:rStyle w:val="st1"/>
          <w:rFonts w:ascii="Times New Roman" w:hAnsi="Times New Roman"/>
          <w:sz w:val="24"/>
          <w:szCs w:val="24"/>
        </w:rPr>
        <w:t xml:space="preserve">enya </w:t>
      </w:r>
      <w:r>
        <w:rPr>
          <w:rStyle w:val="st1"/>
          <w:rFonts w:ascii="Times New Roman" w:hAnsi="Times New Roman"/>
          <w:sz w:val="24"/>
          <w:szCs w:val="24"/>
        </w:rPr>
        <w:t>N</w:t>
      </w:r>
      <w:r w:rsidR="00C2691C">
        <w:rPr>
          <w:rStyle w:val="st1"/>
          <w:rFonts w:ascii="Times New Roman" w:hAnsi="Times New Roman"/>
          <w:sz w:val="24"/>
          <w:szCs w:val="24"/>
        </w:rPr>
        <w:t xml:space="preserve">ational </w:t>
      </w:r>
      <w:r>
        <w:rPr>
          <w:rStyle w:val="st1"/>
          <w:rFonts w:ascii="Times New Roman" w:hAnsi="Times New Roman"/>
          <w:sz w:val="24"/>
          <w:szCs w:val="24"/>
        </w:rPr>
        <w:t>B</w:t>
      </w:r>
      <w:r w:rsidR="00C2691C">
        <w:rPr>
          <w:rStyle w:val="st1"/>
          <w:rFonts w:ascii="Times New Roman" w:hAnsi="Times New Roman"/>
          <w:sz w:val="24"/>
          <w:szCs w:val="24"/>
        </w:rPr>
        <w:t xml:space="preserve">ureau of </w:t>
      </w:r>
      <w:r>
        <w:rPr>
          <w:rStyle w:val="st1"/>
          <w:rFonts w:ascii="Times New Roman" w:hAnsi="Times New Roman"/>
          <w:sz w:val="24"/>
          <w:szCs w:val="24"/>
        </w:rPr>
        <w:t>S</w:t>
      </w:r>
      <w:r w:rsidR="00C2691C">
        <w:rPr>
          <w:rStyle w:val="st1"/>
          <w:rFonts w:ascii="Times New Roman" w:hAnsi="Times New Roman"/>
          <w:sz w:val="24"/>
          <w:szCs w:val="24"/>
        </w:rPr>
        <w:t xml:space="preserve">tatistics. </w:t>
      </w:r>
      <w:r>
        <w:rPr>
          <w:rStyle w:val="st1"/>
          <w:rFonts w:ascii="Times New Roman" w:hAnsi="Times New Roman"/>
          <w:sz w:val="24"/>
          <w:szCs w:val="24"/>
        </w:rPr>
        <w:t xml:space="preserve">(2010). Kenya Population and Housing Census (vol 1 A). Nairobi: Kenya National </w:t>
      </w:r>
      <w:r w:rsidR="00552CDB">
        <w:rPr>
          <w:rStyle w:val="st1"/>
          <w:rFonts w:ascii="Times New Roman" w:hAnsi="Times New Roman"/>
          <w:sz w:val="24"/>
          <w:szCs w:val="24"/>
        </w:rPr>
        <w:t>Bureau of Statistics.</w:t>
      </w:r>
    </w:p>
    <w:p w:rsidR="000A6EFA" w:rsidRDefault="000A6EFA" w:rsidP="00B73DA7">
      <w:pPr>
        <w:spacing w:after="0" w:line="240" w:lineRule="auto"/>
        <w:ind w:left="540" w:hanging="540"/>
        <w:jc w:val="both"/>
        <w:rPr>
          <w:rStyle w:val="st1"/>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Kenya Institute of Education</w:t>
      </w:r>
      <w:r w:rsidR="00C2691C">
        <w:rPr>
          <w:rFonts w:ascii="Times New Roman" w:hAnsi="Times New Roman"/>
          <w:sz w:val="24"/>
          <w:szCs w:val="24"/>
        </w:rPr>
        <w:t>.(</w:t>
      </w:r>
      <w:r w:rsidRPr="00607FBB">
        <w:rPr>
          <w:rFonts w:ascii="Times New Roman" w:hAnsi="Times New Roman"/>
          <w:sz w:val="24"/>
          <w:szCs w:val="24"/>
        </w:rPr>
        <w:t>1999</w:t>
      </w:r>
      <w:r w:rsidR="00C2691C">
        <w:rPr>
          <w:rFonts w:ascii="Times New Roman" w:hAnsi="Times New Roman"/>
          <w:sz w:val="24"/>
          <w:szCs w:val="24"/>
        </w:rPr>
        <w:t xml:space="preserve">). </w:t>
      </w:r>
      <w:r w:rsidRPr="00607FBB">
        <w:rPr>
          <w:rFonts w:ascii="Times New Roman" w:hAnsi="Times New Roman"/>
          <w:sz w:val="24"/>
          <w:szCs w:val="24"/>
        </w:rPr>
        <w:t>.</w:t>
      </w:r>
      <w:r w:rsidRPr="00607FBB">
        <w:rPr>
          <w:rFonts w:ascii="Times New Roman" w:hAnsi="Times New Roman"/>
          <w:i/>
          <w:iCs/>
          <w:sz w:val="24"/>
          <w:szCs w:val="24"/>
        </w:rPr>
        <w:t>AIDS Education Syl</w:t>
      </w:r>
      <w:r w:rsidR="00C2691C">
        <w:rPr>
          <w:rFonts w:ascii="Times New Roman" w:hAnsi="Times New Roman"/>
          <w:i/>
          <w:iCs/>
          <w:sz w:val="24"/>
          <w:szCs w:val="24"/>
        </w:rPr>
        <w:t xml:space="preserve">labus for Schools and </w:t>
      </w:r>
      <w:r w:rsidR="00C2691C">
        <w:rPr>
          <w:rFonts w:ascii="Times New Roman" w:hAnsi="Times New Roman"/>
          <w:i/>
          <w:iCs/>
          <w:sz w:val="24"/>
          <w:szCs w:val="24"/>
        </w:rPr>
        <w:tab/>
        <w:t>Colleges.</w:t>
      </w:r>
      <w:r w:rsidR="000A6EFA">
        <w:rPr>
          <w:rFonts w:ascii="Times New Roman" w:hAnsi="Times New Roman"/>
          <w:i/>
          <w:iCs/>
          <w:sz w:val="24"/>
          <w:szCs w:val="24"/>
        </w:rPr>
        <w:t xml:space="preserve"> </w:t>
      </w:r>
      <w:r w:rsidR="00C2691C">
        <w:rPr>
          <w:rFonts w:ascii="Times New Roman" w:hAnsi="Times New Roman"/>
          <w:sz w:val="24"/>
          <w:szCs w:val="24"/>
        </w:rPr>
        <w:t>Nairobi:</w:t>
      </w:r>
      <w:r w:rsidRPr="00607FBB">
        <w:rPr>
          <w:rFonts w:ascii="Times New Roman" w:hAnsi="Times New Roman"/>
          <w:sz w:val="24"/>
          <w:szCs w:val="24"/>
        </w:rPr>
        <w:t xml:space="preserve"> Ministry of Education.</w:t>
      </w:r>
    </w:p>
    <w:p w:rsidR="000A6EFA" w:rsidRPr="00607FBB" w:rsidRDefault="000A6EFA" w:rsidP="00B73DA7">
      <w:pPr>
        <w:autoSpaceDE w:val="0"/>
        <w:autoSpaceDN w:val="0"/>
        <w:adjustRightInd w:val="0"/>
        <w:spacing w:after="0" w:line="240" w:lineRule="auto"/>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Kerlinger, F.N.</w:t>
      </w:r>
      <w:r w:rsidR="00273205">
        <w:rPr>
          <w:rFonts w:ascii="Times New Roman" w:hAnsi="Times New Roman"/>
          <w:sz w:val="24"/>
          <w:szCs w:val="24"/>
        </w:rPr>
        <w:t>(198</w:t>
      </w:r>
      <w:r w:rsidRPr="00607FBB">
        <w:rPr>
          <w:rFonts w:ascii="Times New Roman" w:hAnsi="Times New Roman"/>
          <w:sz w:val="24"/>
          <w:szCs w:val="24"/>
        </w:rPr>
        <w:t>3</w:t>
      </w:r>
      <w:r w:rsidRPr="00607FBB">
        <w:rPr>
          <w:rFonts w:ascii="Times New Roman" w:hAnsi="Times New Roman"/>
          <w:sz w:val="24"/>
          <w:szCs w:val="24"/>
          <w:u w:val="single"/>
        </w:rPr>
        <w:t>)</w:t>
      </w:r>
      <w:r w:rsidRPr="000C2F84">
        <w:rPr>
          <w:rFonts w:ascii="Times New Roman" w:hAnsi="Times New Roman"/>
          <w:sz w:val="24"/>
          <w:szCs w:val="24"/>
        </w:rPr>
        <w:t xml:space="preserve">. </w:t>
      </w:r>
      <w:r w:rsidRPr="00607FBB">
        <w:rPr>
          <w:rFonts w:ascii="Times New Roman" w:hAnsi="Times New Roman"/>
          <w:i/>
          <w:sz w:val="24"/>
          <w:szCs w:val="24"/>
        </w:rPr>
        <w:t>Foundation of behavioral research</w:t>
      </w:r>
      <w:r w:rsidRPr="00607FBB">
        <w:rPr>
          <w:rFonts w:ascii="Times New Roman" w:hAnsi="Times New Roman"/>
          <w:sz w:val="24"/>
          <w:szCs w:val="24"/>
        </w:rPr>
        <w:t>. New York:</w:t>
      </w:r>
      <w:r w:rsidR="000A6EFA">
        <w:rPr>
          <w:rFonts w:ascii="Times New Roman" w:hAnsi="Times New Roman"/>
          <w:sz w:val="24"/>
          <w:szCs w:val="24"/>
        </w:rPr>
        <w:t xml:space="preserve"> </w:t>
      </w:r>
      <w:r w:rsidRPr="00607FBB">
        <w:rPr>
          <w:rFonts w:ascii="Times New Roman" w:hAnsi="Times New Roman"/>
          <w:sz w:val="24"/>
          <w:szCs w:val="24"/>
        </w:rPr>
        <w:t>Harcourt Brace Jovanovich.</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49691F" w:rsidP="00B73DA7">
      <w:pPr>
        <w:shd w:val="clear" w:color="auto" w:fill="FFFFFF"/>
        <w:spacing w:after="0" w:line="240" w:lineRule="auto"/>
        <w:ind w:left="540" w:hanging="540"/>
        <w:jc w:val="both"/>
        <w:rPr>
          <w:rFonts w:ascii="Times New Roman" w:hAnsi="Times New Roman"/>
          <w:sz w:val="24"/>
          <w:szCs w:val="24"/>
        </w:rPr>
      </w:pPr>
      <w:r w:rsidRPr="00607FBB">
        <w:rPr>
          <w:rFonts w:ascii="Times New Roman" w:hAnsi="Times New Roman"/>
          <w:sz w:val="24"/>
          <w:szCs w:val="24"/>
        </w:rPr>
        <w:t xml:space="preserve">Khosa, M.M. (2003). </w:t>
      </w:r>
      <w:r w:rsidRPr="00607FBB">
        <w:rPr>
          <w:rFonts w:ascii="Times New Roman" w:hAnsi="Times New Roman"/>
          <w:i/>
          <w:sz w:val="24"/>
          <w:szCs w:val="24"/>
        </w:rPr>
        <w:t>Towards Effective Delivery</w:t>
      </w:r>
      <w:r>
        <w:rPr>
          <w:rFonts w:ascii="Times New Roman" w:hAnsi="Times New Roman"/>
          <w:sz w:val="24"/>
          <w:szCs w:val="24"/>
        </w:rPr>
        <w:t xml:space="preserve"> in ‘Closing the gap between policy and implementation in South Africa’.</w:t>
      </w:r>
      <w:r w:rsidRPr="00607FBB">
        <w:rPr>
          <w:rFonts w:ascii="Times New Roman" w:hAnsi="Times New Roman"/>
          <w:sz w:val="24"/>
          <w:szCs w:val="24"/>
        </w:rPr>
        <w:t xml:space="preserve"> Johannesburg: Centre for Policy Studies</w:t>
      </w:r>
      <w:r>
        <w:rPr>
          <w:rFonts w:ascii="Times New Roman" w:hAnsi="Times New Roman"/>
          <w:sz w:val="24"/>
          <w:szCs w:val="24"/>
        </w:rPr>
        <w:t>.</w:t>
      </w:r>
    </w:p>
    <w:p w:rsidR="000A6EFA" w:rsidRPr="00607FBB" w:rsidRDefault="000A6EFA" w:rsidP="00B73DA7">
      <w:pPr>
        <w:shd w:val="clear" w:color="auto" w:fill="FFFFFF"/>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lastRenderedPageBreak/>
        <w:t>Kielstra</w:t>
      </w:r>
      <w:r w:rsidR="00C2691C">
        <w:rPr>
          <w:rFonts w:ascii="Times New Roman" w:hAnsi="Times New Roman"/>
          <w:sz w:val="24"/>
          <w:szCs w:val="24"/>
        </w:rPr>
        <w:t>,</w:t>
      </w:r>
      <w:r w:rsidRPr="00607FBB">
        <w:rPr>
          <w:rFonts w:ascii="Times New Roman" w:hAnsi="Times New Roman"/>
          <w:sz w:val="24"/>
          <w:szCs w:val="24"/>
        </w:rPr>
        <w:t xml:space="preserve"> P. (2010). </w:t>
      </w:r>
      <w:r w:rsidRPr="00607FBB">
        <w:rPr>
          <w:rFonts w:ascii="Times New Roman" w:hAnsi="Times New Roman"/>
          <w:i/>
          <w:sz w:val="24"/>
          <w:szCs w:val="24"/>
        </w:rPr>
        <w:t>Enabling efficient policy implementation</w:t>
      </w:r>
      <w:r w:rsidRPr="00607FBB">
        <w:rPr>
          <w:rFonts w:ascii="Times New Roman" w:hAnsi="Times New Roman"/>
          <w:sz w:val="24"/>
          <w:szCs w:val="24"/>
        </w:rPr>
        <w:t xml:space="preserve">. </w:t>
      </w:r>
      <w:r w:rsidR="00C2691C">
        <w:rPr>
          <w:rFonts w:ascii="Times New Roman" w:hAnsi="Times New Roman"/>
          <w:sz w:val="24"/>
          <w:szCs w:val="24"/>
        </w:rPr>
        <w:t xml:space="preserve">London: </w:t>
      </w:r>
      <w:r w:rsidRPr="00607FBB">
        <w:rPr>
          <w:rFonts w:ascii="Times New Roman" w:hAnsi="Times New Roman"/>
          <w:sz w:val="24"/>
          <w:szCs w:val="24"/>
        </w:rPr>
        <w:t>Economist Intelligence Unit Limited</w:t>
      </w:r>
    </w:p>
    <w:p w:rsidR="000A6EFA" w:rsidRDefault="000A6EFA" w:rsidP="00B73DA7">
      <w:pPr>
        <w:spacing w:after="0" w:line="240" w:lineRule="auto"/>
        <w:ind w:left="540" w:hanging="540"/>
        <w:jc w:val="both"/>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Kinsman, J., Nakinyingi, J.</w:t>
      </w:r>
      <w:r w:rsidR="0049691F">
        <w:rPr>
          <w:rFonts w:ascii="Times New Roman" w:hAnsi="Times New Roman"/>
          <w:sz w:val="24"/>
          <w:szCs w:val="24"/>
        </w:rPr>
        <w:t>,</w:t>
      </w:r>
      <w:r w:rsidR="009A395D">
        <w:rPr>
          <w:rFonts w:ascii="Times New Roman" w:hAnsi="Times New Roman"/>
          <w:sz w:val="24"/>
          <w:szCs w:val="24"/>
        </w:rPr>
        <w:t xml:space="preserve"> </w:t>
      </w:r>
      <w:r w:rsidR="0049691F" w:rsidRPr="00607FBB">
        <w:rPr>
          <w:rFonts w:ascii="Times New Roman" w:hAnsi="Times New Roman"/>
          <w:sz w:val="24"/>
          <w:szCs w:val="24"/>
        </w:rPr>
        <w:t>&amp;</w:t>
      </w:r>
      <w:r w:rsidRPr="00607FBB">
        <w:rPr>
          <w:rFonts w:ascii="Times New Roman" w:hAnsi="Times New Roman"/>
          <w:sz w:val="24"/>
          <w:szCs w:val="24"/>
        </w:rPr>
        <w:t>Kamali, A.</w:t>
      </w:r>
      <w:r w:rsidR="00C2691C">
        <w:rPr>
          <w:rFonts w:ascii="Times New Roman" w:hAnsi="Times New Roman"/>
          <w:sz w:val="24"/>
          <w:szCs w:val="24"/>
        </w:rPr>
        <w:t xml:space="preserve"> (</w:t>
      </w:r>
      <w:r w:rsidRPr="00607FBB">
        <w:rPr>
          <w:rFonts w:ascii="Times New Roman" w:hAnsi="Times New Roman"/>
          <w:sz w:val="24"/>
          <w:szCs w:val="24"/>
        </w:rPr>
        <w:t>2001</w:t>
      </w:r>
      <w:r w:rsidR="00C2691C">
        <w:rPr>
          <w:rFonts w:ascii="Times New Roman" w:hAnsi="Times New Roman"/>
          <w:sz w:val="24"/>
          <w:szCs w:val="24"/>
        </w:rPr>
        <w:t>)</w:t>
      </w:r>
      <w:r w:rsidRPr="00607FBB">
        <w:rPr>
          <w:rFonts w:ascii="Times New Roman" w:hAnsi="Times New Roman"/>
          <w:sz w:val="24"/>
          <w:szCs w:val="24"/>
        </w:rPr>
        <w:t>. Evaluation of a comprehensive school-</w:t>
      </w:r>
      <w:r w:rsidRPr="00607FBB">
        <w:rPr>
          <w:rFonts w:ascii="Times New Roman" w:hAnsi="Times New Roman"/>
          <w:sz w:val="24"/>
          <w:szCs w:val="24"/>
        </w:rPr>
        <w:tab/>
        <w:t xml:space="preserve">based AIDS education programme in rural Masaka, Uganda. </w:t>
      </w:r>
      <w:r w:rsidRPr="00607FBB">
        <w:rPr>
          <w:rFonts w:ascii="Times New Roman" w:hAnsi="Times New Roman"/>
          <w:i/>
          <w:iCs/>
          <w:sz w:val="24"/>
          <w:szCs w:val="24"/>
        </w:rPr>
        <w:t>Health</w:t>
      </w:r>
      <w:r w:rsidR="009A395D">
        <w:rPr>
          <w:rFonts w:ascii="Times New Roman" w:hAnsi="Times New Roman"/>
          <w:i/>
          <w:iCs/>
          <w:sz w:val="24"/>
          <w:szCs w:val="24"/>
        </w:rPr>
        <w:t xml:space="preserve"> </w:t>
      </w:r>
      <w:r w:rsidRPr="00607FBB">
        <w:rPr>
          <w:rFonts w:ascii="Times New Roman" w:hAnsi="Times New Roman"/>
          <w:i/>
          <w:iCs/>
          <w:sz w:val="24"/>
          <w:szCs w:val="24"/>
        </w:rPr>
        <w:t>Education</w:t>
      </w:r>
      <w:r w:rsidRPr="00607FBB">
        <w:rPr>
          <w:rFonts w:ascii="Times New Roman" w:hAnsi="Times New Roman"/>
          <w:i/>
          <w:iCs/>
          <w:sz w:val="24"/>
          <w:szCs w:val="24"/>
        </w:rPr>
        <w:tab/>
        <w:t xml:space="preserve">Research, </w:t>
      </w:r>
      <w:r w:rsidRPr="00607FBB">
        <w:rPr>
          <w:rFonts w:ascii="Times New Roman" w:hAnsi="Times New Roman"/>
          <w:sz w:val="24"/>
          <w:szCs w:val="24"/>
        </w:rPr>
        <w:t>16</w:t>
      </w:r>
      <w:r w:rsidRPr="00607FBB">
        <w:rPr>
          <w:rFonts w:ascii="Times New Roman" w:hAnsi="Times New Roman"/>
          <w:b/>
          <w:bCs/>
          <w:sz w:val="24"/>
          <w:szCs w:val="24"/>
        </w:rPr>
        <w:t xml:space="preserve">, </w:t>
      </w:r>
      <w:r w:rsidRPr="00607FBB">
        <w:rPr>
          <w:rFonts w:ascii="Times New Roman" w:hAnsi="Times New Roman"/>
          <w:sz w:val="24"/>
          <w:szCs w:val="24"/>
        </w:rPr>
        <w:t>85-100.</w:t>
      </w:r>
    </w:p>
    <w:p w:rsidR="000A6EFA" w:rsidRPr="00607FBB" w:rsidRDefault="000A6EFA" w:rsidP="00B73DA7">
      <w:pPr>
        <w:autoSpaceDE w:val="0"/>
        <w:autoSpaceDN w:val="0"/>
        <w:adjustRightInd w:val="0"/>
        <w:spacing w:after="0" w:line="240" w:lineRule="auto"/>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 xml:space="preserve">Kothari, C. R. (2004). </w:t>
      </w:r>
      <w:r w:rsidRPr="00607FBB">
        <w:rPr>
          <w:rFonts w:ascii="Times New Roman" w:hAnsi="Times New Roman"/>
          <w:i/>
          <w:sz w:val="24"/>
          <w:szCs w:val="24"/>
        </w:rPr>
        <w:t>Research methodology: Methods and techniques</w:t>
      </w:r>
      <w:r w:rsidRPr="00607FBB">
        <w:rPr>
          <w:rFonts w:ascii="Times New Roman" w:hAnsi="Times New Roman"/>
          <w:sz w:val="24"/>
          <w:szCs w:val="24"/>
        </w:rPr>
        <w:t xml:space="preserve"> (2</w:t>
      </w:r>
      <w:r w:rsidRPr="00607FBB">
        <w:rPr>
          <w:rFonts w:ascii="Times New Roman" w:hAnsi="Times New Roman"/>
          <w:sz w:val="24"/>
          <w:szCs w:val="24"/>
          <w:vertAlign w:val="superscript"/>
        </w:rPr>
        <w:t>nd</w:t>
      </w:r>
      <w:r w:rsidRPr="00607FBB">
        <w:rPr>
          <w:rFonts w:ascii="Times New Roman" w:hAnsi="Times New Roman"/>
          <w:sz w:val="24"/>
          <w:szCs w:val="24"/>
        </w:rPr>
        <w:t>ed.) New Delhi: New Age International Publishers.</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Kwedho</w:t>
      </w:r>
      <w:r w:rsidR="00C2691C">
        <w:rPr>
          <w:rFonts w:ascii="Times New Roman" w:hAnsi="Times New Roman"/>
          <w:sz w:val="24"/>
          <w:szCs w:val="24"/>
        </w:rPr>
        <w:t>,</w:t>
      </w:r>
      <w:r w:rsidRPr="00607FBB">
        <w:rPr>
          <w:rFonts w:ascii="Times New Roman" w:hAnsi="Times New Roman"/>
          <w:sz w:val="24"/>
          <w:szCs w:val="24"/>
        </w:rPr>
        <w:t xml:space="preserve"> C.A. and Simatwa</w:t>
      </w:r>
      <w:r w:rsidR="00C2691C">
        <w:rPr>
          <w:rFonts w:ascii="Times New Roman" w:hAnsi="Times New Roman"/>
          <w:sz w:val="24"/>
          <w:szCs w:val="24"/>
        </w:rPr>
        <w:t>,</w:t>
      </w:r>
      <w:r w:rsidRPr="00607FBB">
        <w:rPr>
          <w:rFonts w:ascii="Times New Roman" w:hAnsi="Times New Roman"/>
          <w:sz w:val="24"/>
          <w:szCs w:val="24"/>
        </w:rPr>
        <w:t xml:space="preserve"> E.M.W. (2010).</w:t>
      </w:r>
      <w:r w:rsidRPr="00607FBB">
        <w:rPr>
          <w:rFonts w:ascii="Times New Roman" w:hAnsi="Times New Roman"/>
          <w:i/>
          <w:sz w:val="24"/>
          <w:szCs w:val="24"/>
        </w:rPr>
        <w:t>Challenges facing head teachers in implementation of AIDS education in secondary school curriculum in Kenya: a case study of Busia, Bunyala and Samia districts</w:t>
      </w:r>
      <w:r w:rsidRPr="00607FBB">
        <w:rPr>
          <w:rFonts w:ascii="Times New Roman" w:hAnsi="Times New Roman"/>
          <w:sz w:val="24"/>
          <w:szCs w:val="24"/>
        </w:rPr>
        <w:t>. International Research Journals. Educatio</w:t>
      </w:r>
      <w:r w:rsidR="00F8163E">
        <w:rPr>
          <w:rFonts w:ascii="Times New Roman" w:hAnsi="Times New Roman"/>
          <w:sz w:val="24"/>
          <w:szCs w:val="24"/>
        </w:rPr>
        <w:t xml:space="preserve">nal Research. 1(10) </w:t>
      </w:r>
      <w:r w:rsidRPr="00607FBB">
        <w:rPr>
          <w:rFonts w:ascii="Times New Roman" w:hAnsi="Times New Roman"/>
          <w:sz w:val="24"/>
          <w:szCs w:val="24"/>
        </w:rPr>
        <w:t>. 492-500</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London</w:t>
      </w:r>
      <w:r w:rsidR="00C2691C">
        <w:rPr>
          <w:rFonts w:ascii="Times New Roman" w:hAnsi="Times New Roman"/>
          <w:sz w:val="24"/>
          <w:szCs w:val="24"/>
        </w:rPr>
        <w:t>,</w:t>
      </w:r>
      <w:r w:rsidRPr="00607FBB">
        <w:rPr>
          <w:rFonts w:ascii="Times New Roman" w:hAnsi="Times New Roman"/>
          <w:sz w:val="24"/>
          <w:szCs w:val="24"/>
        </w:rPr>
        <w:t xml:space="preserve"> C. (2005).</w:t>
      </w:r>
      <w:r w:rsidRPr="00607FBB">
        <w:rPr>
          <w:rFonts w:ascii="Times New Roman" w:hAnsi="Times New Roman"/>
          <w:i/>
          <w:sz w:val="24"/>
          <w:szCs w:val="24"/>
        </w:rPr>
        <w:t>Management effects on quality-policy implementation</w:t>
      </w:r>
      <w:r w:rsidRPr="00607FBB">
        <w:rPr>
          <w:rFonts w:ascii="Times New Roman" w:hAnsi="Times New Roman"/>
          <w:sz w:val="24"/>
          <w:szCs w:val="24"/>
        </w:rPr>
        <w:t xml:space="preserve">. </w:t>
      </w:r>
      <w:r w:rsidR="0049691F">
        <w:rPr>
          <w:rFonts w:ascii="Times New Roman" w:hAnsi="Times New Roman"/>
          <w:sz w:val="24"/>
          <w:szCs w:val="24"/>
        </w:rPr>
        <w:t xml:space="preserve">Bingley: </w:t>
      </w:r>
      <w:r w:rsidRPr="00607FBB">
        <w:rPr>
          <w:rFonts w:ascii="Times New Roman" w:hAnsi="Times New Roman"/>
          <w:sz w:val="24"/>
          <w:szCs w:val="24"/>
        </w:rPr>
        <w:t xml:space="preserve">Emerald Group Publishing Limited. </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 xml:space="preserve">Makoa F.K. (2004). </w:t>
      </w:r>
      <w:r w:rsidRPr="00607FBB">
        <w:rPr>
          <w:rFonts w:ascii="Times New Roman" w:hAnsi="Times New Roman"/>
          <w:i/>
          <w:sz w:val="24"/>
          <w:szCs w:val="24"/>
        </w:rPr>
        <w:t>Aids Policy in Lesotho: Implementation Challenges</w:t>
      </w:r>
      <w:r w:rsidRPr="00607FBB">
        <w:rPr>
          <w:rFonts w:ascii="Times New Roman" w:hAnsi="Times New Roman"/>
          <w:sz w:val="24"/>
          <w:szCs w:val="24"/>
        </w:rPr>
        <w:t>. African Security Review 13(1).</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Mathews</w:t>
      </w:r>
      <w:r w:rsidR="00C2691C">
        <w:rPr>
          <w:rFonts w:ascii="Times New Roman" w:hAnsi="Times New Roman"/>
          <w:sz w:val="24"/>
          <w:szCs w:val="24"/>
        </w:rPr>
        <w:t>,</w:t>
      </w:r>
      <w:r w:rsidRPr="00607FBB">
        <w:rPr>
          <w:rFonts w:ascii="Times New Roman" w:hAnsi="Times New Roman"/>
          <w:sz w:val="24"/>
          <w:szCs w:val="24"/>
        </w:rPr>
        <w:t xml:space="preserve"> C., Boon</w:t>
      </w:r>
      <w:r w:rsidR="00C2691C">
        <w:rPr>
          <w:rFonts w:ascii="Times New Roman" w:hAnsi="Times New Roman"/>
          <w:sz w:val="24"/>
          <w:szCs w:val="24"/>
        </w:rPr>
        <w:t>,</w:t>
      </w:r>
      <w:r w:rsidRPr="00607FBB">
        <w:rPr>
          <w:rFonts w:ascii="Times New Roman" w:hAnsi="Times New Roman"/>
          <w:sz w:val="24"/>
          <w:szCs w:val="24"/>
        </w:rPr>
        <w:t xml:space="preserve"> H., Flisher</w:t>
      </w:r>
      <w:r w:rsidR="00C2691C">
        <w:rPr>
          <w:rFonts w:ascii="Times New Roman" w:hAnsi="Times New Roman"/>
          <w:sz w:val="24"/>
          <w:szCs w:val="24"/>
        </w:rPr>
        <w:t xml:space="preserve">, </w:t>
      </w:r>
      <w:r w:rsidRPr="00607FBB">
        <w:rPr>
          <w:rFonts w:ascii="Times New Roman" w:hAnsi="Times New Roman"/>
          <w:sz w:val="24"/>
          <w:szCs w:val="24"/>
        </w:rPr>
        <w:t>A</w:t>
      </w:r>
      <w:r w:rsidR="00C2691C">
        <w:rPr>
          <w:rFonts w:ascii="Times New Roman" w:hAnsi="Times New Roman"/>
          <w:sz w:val="24"/>
          <w:szCs w:val="24"/>
        </w:rPr>
        <w:t>. J.</w:t>
      </w:r>
      <w:r w:rsidRPr="00607FBB">
        <w:rPr>
          <w:rFonts w:ascii="Times New Roman" w:hAnsi="Times New Roman"/>
          <w:sz w:val="24"/>
          <w:szCs w:val="24"/>
        </w:rPr>
        <w:t>, &amp;</w:t>
      </w:r>
      <w:r w:rsidR="009A395D">
        <w:rPr>
          <w:rFonts w:ascii="Times New Roman" w:hAnsi="Times New Roman"/>
          <w:sz w:val="24"/>
          <w:szCs w:val="24"/>
        </w:rPr>
        <w:t xml:space="preserve"> </w:t>
      </w:r>
      <w:r w:rsidRPr="00607FBB">
        <w:rPr>
          <w:rFonts w:ascii="Times New Roman" w:hAnsi="Times New Roman"/>
          <w:sz w:val="24"/>
          <w:szCs w:val="24"/>
        </w:rPr>
        <w:t>Schaalma</w:t>
      </w:r>
      <w:r w:rsidR="00C2691C">
        <w:rPr>
          <w:rFonts w:ascii="Times New Roman" w:hAnsi="Times New Roman"/>
          <w:sz w:val="24"/>
          <w:szCs w:val="24"/>
        </w:rPr>
        <w:t>,</w:t>
      </w:r>
      <w:r w:rsidRPr="00607FBB">
        <w:rPr>
          <w:rFonts w:ascii="Times New Roman" w:hAnsi="Times New Roman"/>
          <w:sz w:val="24"/>
          <w:szCs w:val="24"/>
        </w:rPr>
        <w:t xml:space="preserve"> H.P. (2006).</w:t>
      </w:r>
      <w:r w:rsidRPr="00607FBB">
        <w:rPr>
          <w:rFonts w:ascii="Times New Roman" w:hAnsi="Times New Roman"/>
          <w:i/>
          <w:sz w:val="24"/>
          <w:szCs w:val="24"/>
        </w:rPr>
        <w:t xml:space="preserve">Factors associated with teachers’ implementation of </w:t>
      </w:r>
      <w:r w:rsidR="00662532">
        <w:rPr>
          <w:rFonts w:ascii="Times New Roman" w:hAnsi="Times New Roman"/>
          <w:i/>
          <w:sz w:val="24"/>
          <w:szCs w:val="24"/>
        </w:rPr>
        <w:t>HIV &amp; AIDS</w:t>
      </w:r>
      <w:r w:rsidRPr="00607FBB">
        <w:rPr>
          <w:rFonts w:ascii="Times New Roman" w:hAnsi="Times New Roman"/>
          <w:i/>
          <w:sz w:val="24"/>
          <w:szCs w:val="24"/>
        </w:rPr>
        <w:t xml:space="preserve"> education in secondary schools in Cape Town</w:t>
      </w:r>
      <w:r w:rsidR="00C2691C">
        <w:rPr>
          <w:rFonts w:ascii="Times New Roman" w:hAnsi="Times New Roman"/>
          <w:sz w:val="24"/>
          <w:szCs w:val="24"/>
        </w:rPr>
        <w:t>.</w:t>
      </w:r>
      <w:r w:rsidRPr="00607FBB">
        <w:rPr>
          <w:rFonts w:ascii="Times New Roman" w:hAnsi="Times New Roman"/>
          <w:sz w:val="24"/>
          <w:szCs w:val="24"/>
        </w:rPr>
        <w:t xml:space="preserve"> South Africa: Taylor &amp; Francis.</w:t>
      </w:r>
    </w:p>
    <w:p w:rsidR="000A6EFA" w:rsidRPr="00607FBB" w:rsidRDefault="000A6EFA" w:rsidP="00B73DA7">
      <w:pPr>
        <w:spacing w:after="0" w:line="240" w:lineRule="auto"/>
        <w:ind w:left="540" w:hanging="540"/>
        <w:jc w:val="both"/>
        <w:rPr>
          <w:rFonts w:ascii="Times New Roman" w:hAnsi="Times New Roman"/>
          <w:sz w:val="24"/>
          <w:szCs w:val="24"/>
        </w:rPr>
      </w:pPr>
    </w:p>
    <w:p w:rsidR="0049691F" w:rsidRDefault="0049691F" w:rsidP="00B73DA7">
      <w:pPr>
        <w:autoSpaceDE w:val="0"/>
        <w:autoSpaceDN w:val="0"/>
        <w:adjustRightInd w:val="0"/>
        <w:spacing w:after="0" w:line="240" w:lineRule="auto"/>
        <w:rPr>
          <w:rFonts w:ascii="Times New Roman" w:hAnsi="Times New Roman"/>
          <w:iCs/>
          <w:sz w:val="24"/>
          <w:szCs w:val="24"/>
        </w:rPr>
      </w:pPr>
      <w:r w:rsidRPr="00607FBB">
        <w:rPr>
          <w:rFonts w:ascii="Times New Roman" w:hAnsi="Times New Roman"/>
          <w:sz w:val="24"/>
          <w:szCs w:val="24"/>
        </w:rPr>
        <w:t>Maticka-Tyndale, E., Gallant, M.</w:t>
      </w:r>
      <w:r>
        <w:rPr>
          <w:rFonts w:ascii="Times New Roman" w:hAnsi="Times New Roman"/>
          <w:sz w:val="24"/>
          <w:szCs w:val="24"/>
        </w:rPr>
        <w:t>,</w:t>
      </w:r>
      <w:r w:rsidR="009A395D">
        <w:rPr>
          <w:rFonts w:ascii="Times New Roman" w:hAnsi="Times New Roman"/>
          <w:sz w:val="24"/>
          <w:szCs w:val="24"/>
        </w:rPr>
        <w:t xml:space="preserve"> </w:t>
      </w:r>
      <w:r w:rsidRPr="00607FBB">
        <w:rPr>
          <w:rFonts w:ascii="Times New Roman" w:hAnsi="Times New Roman"/>
          <w:sz w:val="24"/>
          <w:szCs w:val="24"/>
        </w:rPr>
        <w:t>&amp;</w:t>
      </w:r>
      <w:r w:rsidR="000A6EFA">
        <w:rPr>
          <w:rFonts w:ascii="Times New Roman" w:hAnsi="Times New Roman"/>
          <w:sz w:val="24"/>
          <w:szCs w:val="24"/>
        </w:rPr>
        <w:t xml:space="preserve"> </w:t>
      </w:r>
      <w:r w:rsidRPr="00607FBB">
        <w:rPr>
          <w:rFonts w:ascii="Times New Roman" w:hAnsi="Times New Roman"/>
          <w:sz w:val="24"/>
          <w:szCs w:val="24"/>
        </w:rPr>
        <w:t>Brouillard-Coyle, C.</w:t>
      </w:r>
      <w:r>
        <w:rPr>
          <w:rFonts w:ascii="Times New Roman" w:hAnsi="Times New Roman"/>
          <w:sz w:val="24"/>
          <w:szCs w:val="24"/>
        </w:rPr>
        <w:t xml:space="preserve"> ( 2005</w:t>
      </w:r>
      <w:r w:rsidRPr="00607FBB">
        <w:rPr>
          <w:rFonts w:ascii="Times New Roman" w:hAnsi="Times New Roman"/>
          <w:sz w:val="24"/>
          <w:szCs w:val="24"/>
        </w:rPr>
        <w:t xml:space="preserve">). </w:t>
      </w:r>
      <w:r w:rsidRPr="00BC7BCF">
        <w:rPr>
          <w:rFonts w:ascii="Times New Roman" w:hAnsi="Times New Roman"/>
          <w:sz w:val="24"/>
          <w:szCs w:val="24"/>
        </w:rPr>
        <w:t xml:space="preserve">The sexual scripts of </w:t>
      </w:r>
      <w:r w:rsidRPr="00BC7BCF">
        <w:rPr>
          <w:rFonts w:ascii="Times New Roman" w:hAnsi="Times New Roman"/>
          <w:sz w:val="24"/>
          <w:szCs w:val="24"/>
        </w:rPr>
        <w:tab/>
        <w:t xml:space="preserve">Kenyan Young people and HIV </w:t>
      </w:r>
      <w:r w:rsidR="000A6EFA" w:rsidRPr="00BC7BCF">
        <w:rPr>
          <w:rFonts w:ascii="Times New Roman" w:hAnsi="Times New Roman"/>
          <w:sz w:val="24"/>
          <w:szCs w:val="24"/>
        </w:rPr>
        <w:t>prevention:</w:t>
      </w:r>
      <w:r w:rsidR="000A6EFA" w:rsidRPr="00607FBB">
        <w:rPr>
          <w:rFonts w:ascii="Times New Roman" w:hAnsi="Times New Roman"/>
          <w:i/>
          <w:iCs/>
          <w:sz w:val="24"/>
          <w:szCs w:val="24"/>
        </w:rPr>
        <w:t xml:space="preserve"> Culture</w:t>
      </w:r>
      <w:r w:rsidRPr="00607FBB">
        <w:rPr>
          <w:rFonts w:ascii="Times New Roman" w:hAnsi="Times New Roman"/>
          <w:i/>
          <w:iCs/>
          <w:sz w:val="24"/>
          <w:szCs w:val="24"/>
        </w:rPr>
        <w:t xml:space="preserve"> Health and Sexuality</w:t>
      </w:r>
      <w:r w:rsidRPr="008375E1">
        <w:rPr>
          <w:rFonts w:ascii="Times New Roman" w:hAnsi="Times New Roman"/>
          <w:iCs/>
          <w:sz w:val="24"/>
          <w:szCs w:val="24"/>
        </w:rPr>
        <w:t xml:space="preserve">. </w:t>
      </w:r>
    </w:p>
    <w:p w:rsidR="0049691F" w:rsidRDefault="0049691F" w:rsidP="00B73DA7">
      <w:pPr>
        <w:autoSpaceDE w:val="0"/>
        <w:autoSpaceDN w:val="0"/>
        <w:adjustRightInd w:val="0"/>
        <w:spacing w:after="0" w:line="240" w:lineRule="auto"/>
        <w:ind w:firstLine="720"/>
        <w:rPr>
          <w:rFonts w:ascii="Times New Roman" w:hAnsi="Times New Roman"/>
          <w:iCs/>
          <w:sz w:val="24"/>
          <w:szCs w:val="24"/>
        </w:rPr>
      </w:pPr>
      <w:r w:rsidRPr="008375E1">
        <w:rPr>
          <w:rFonts w:ascii="Times New Roman" w:hAnsi="Times New Roman"/>
          <w:iCs/>
          <w:sz w:val="24"/>
          <w:szCs w:val="24"/>
        </w:rPr>
        <w:t>January 2005; 7(1):27-41</w:t>
      </w:r>
    </w:p>
    <w:p w:rsidR="000A6EFA" w:rsidRPr="008375E1" w:rsidRDefault="000A6EFA" w:rsidP="00B73DA7">
      <w:pPr>
        <w:autoSpaceDE w:val="0"/>
        <w:autoSpaceDN w:val="0"/>
        <w:adjustRightInd w:val="0"/>
        <w:spacing w:after="0" w:line="240" w:lineRule="auto"/>
        <w:ind w:firstLine="720"/>
        <w:rPr>
          <w:rFonts w:ascii="Times New Roman" w:hAnsi="Times New Roman"/>
          <w:iCs/>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Maticka-Tyndale, E., Wildish, J.</w:t>
      </w:r>
      <w:r w:rsidR="00BC7BCF">
        <w:rPr>
          <w:rFonts w:ascii="Times New Roman" w:hAnsi="Times New Roman"/>
          <w:sz w:val="24"/>
          <w:szCs w:val="24"/>
        </w:rPr>
        <w:t>,</w:t>
      </w:r>
      <w:r w:rsidRPr="00607FBB">
        <w:rPr>
          <w:rFonts w:ascii="Times New Roman" w:hAnsi="Times New Roman"/>
          <w:sz w:val="24"/>
          <w:szCs w:val="24"/>
        </w:rPr>
        <w:t>&amp;</w:t>
      </w:r>
      <w:r w:rsidR="009A395D">
        <w:rPr>
          <w:rFonts w:ascii="Times New Roman" w:hAnsi="Times New Roman"/>
          <w:sz w:val="24"/>
          <w:szCs w:val="24"/>
        </w:rPr>
        <w:t xml:space="preserve"> </w:t>
      </w:r>
      <w:r w:rsidRPr="00607FBB">
        <w:rPr>
          <w:rFonts w:ascii="Times New Roman" w:hAnsi="Times New Roman"/>
          <w:sz w:val="24"/>
          <w:szCs w:val="24"/>
        </w:rPr>
        <w:t xml:space="preserve">Gichuru, M. (2007).Quasi-experimental evaluation </w:t>
      </w:r>
      <w:r w:rsidRPr="00607FBB">
        <w:rPr>
          <w:rFonts w:ascii="Times New Roman" w:hAnsi="Times New Roman"/>
          <w:sz w:val="24"/>
          <w:szCs w:val="24"/>
        </w:rPr>
        <w:tab/>
        <w:t>of a national primary school HIV intervention in Kenya.</w:t>
      </w:r>
      <w:r w:rsidR="000A6EFA">
        <w:rPr>
          <w:rFonts w:ascii="Times New Roman" w:hAnsi="Times New Roman"/>
          <w:sz w:val="24"/>
          <w:szCs w:val="24"/>
        </w:rPr>
        <w:t xml:space="preserve"> </w:t>
      </w:r>
      <w:r w:rsidRPr="00607FBB">
        <w:rPr>
          <w:rFonts w:ascii="Times New Roman" w:hAnsi="Times New Roman"/>
          <w:i/>
          <w:iCs/>
          <w:sz w:val="24"/>
          <w:szCs w:val="24"/>
        </w:rPr>
        <w:t>Evaluation</w:t>
      </w:r>
      <w:r w:rsidR="000A6EFA">
        <w:rPr>
          <w:rFonts w:ascii="Times New Roman" w:hAnsi="Times New Roman"/>
          <w:i/>
          <w:iCs/>
          <w:sz w:val="24"/>
          <w:szCs w:val="24"/>
        </w:rPr>
        <w:t xml:space="preserve"> </w:t>
      </w:r>
      <w:r w:rsidRPr="00607FBB">
        <w:rPr>
          <w:rFonts w:ascii="Times New Roman" w:hAnsi="Times New Roman"/>
          <w:i/>
          <w:iCs/>
          <w:sz w:val="24"/>
          <w:szCs w:val="24"/>
        </w:rPr>
        <w:t xml:space="preserve">and Program </w:t>
      </w:r>
      <w:r w:rsidRPr="00607FBB">
        <w:rPr>
          <w:rFonts w:ascii="Times New Roman" w:hAnsi="Times New Roman"/>
          <w:i/>
          <w:iCs/>
          <w:sz w:val="24"/>
          <w:szCs w:val="24"/>
        </w:rPr>
        <w:tab/>
        <w:t xml:space="preserve">Planning, </w:t>
      </w:r>
      <w:r w:rsidRPr="00607FBB">
        <w:rPr>
          <w:rFonts w:ascii="Times New Roman" w:hAnsi="Times New Roman"/>
          <w:sz w:val="24"/>
          <w:szCs w:val="24"/>
        </w:rPr>
        <w:t>30</w:t>
      </w:r>
      <w:r w:rsidRPr="00607FBB">
        <w:rPr>
          <w:rFonts w:ascii="Times New Roman" w:hAnsi="Times New Roman"/>
          <w:b/>
          <w:bCs/>
          <w:sz w:val="24"/>
          <w:szCs w:val="24"/>
        </w:rPr>
        <w:t xml:space="preserve">, </w:t>
      </w:r>
      <w:r w:rsidRPr="00607FBB">
        <w:rPr>
          <w:rFonts w:ascii="Times New Roman" w:hAnsi="Times New Roman"/>
          <w:sz w:val="24"/>
          <w:szCs w:val="24"/>
        </w:rPr>
        <w:t>172-186.</w:t>
      </w:r>
    </w:p>
    <w:p w:rsidR="000A6EFA" w:rsidRPr="00607FBB" w:rsidRDefault="000A6EFA" w:rsidP="00B73DA7">
      <w:pPr>
        <w:autoSpaceDE w:val="0"/>
        <w:autoSpaceDN w:val="0"/>
        <w:adjustRightInd w:val="0"/>
        <w:spacing w:after="0" w:line="240" w:lineRule="auto"/>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 xml:space="preserve">Mensch, B. S. (2001).Premarital Sex, Schoolgirl Pregnancy and School Quality in Rural </w:t>
      </w:r>
      <w:r w:rsidRPr="00607FBB">
        <w:rPr>
          <w:rFonts w:ascii="Times New Roman" w:hAnsi="Times New Roman"/>
          <w:sz w:val="24"/>
          <w:szCs w:val="24"/>
        </w:rPr>
        <w:tab/>
        <w:t>Kenya.</w:t>
      </w:r>
      <w:r w:rsidR="000A6EFA">
        <w:rPr>
          <w:rFonts w:ascii="Times New Roman" w:hAnsi="Times New Roman"/>
          <w:sz w:val="24"/>
          <w:szCs w:val="24"/>
        </w:rPr>
        <w:t xml:space="preserve"> </w:t>
      </w:r>
      <w:r w:rsidRPr="00607FBB">
        <w:rPr>
          <w:rFonts w:ascii="Times New Roman" w:hAnsi="Times New Roman"/>
          <w:i/>
          <w:iCs/>
          <w:sz w:val="24"/>
          <w:szCs w:val="24"/>
        </w:rPr>
        <w:t xml:space="preserve">Studies in Family Planning, </w:t>
      </w:r>
      <w:r w:rsidRPr="00607FBB">
        <w:rPr>
          <w:rFonts w:ascii="Times New Roman" w:hAnsi="Times New Roman"/>
          <w:sz w:val="24"/>
          <w:szCs w:val="24"/>
        </w:rPr>
        <w:t>32</w:t>
      </w:r>
      <w:r w:rsidRPr="00607FBB">
        <w:rPr>
          <w:rFonts w:ascii="Times New Roman" w:hAnsi="Times New Roman"/>
          <w:b/>
          <w:bCs/>
          <w:sz w:val="24"/>
          <w:szCs w:val="24"/>
        </w:rPr>
        <w:t xml:space="preserve">, </w:t>
      </w:r>
      <w:r w:rsidRPr="00607FBB">
        <w:rPr>
          <w:rFonts w:ascii="Times New Roman" w:hAnsi="Times New Roman"/>
          <w:sz w:val="24"/>
          <w:szCs w:val="24"/>
        </w:rPr>
        <w:t>285-301.</w:t>
      </w:r>
    </w:p>
    <w:p w:rsidR="000A6EFA" w:rsidRDefault="000A6EFA" w:rsidP="00B73DA7">
      <w:pPr>
        <w:autoSpaceDE w:val="0"/>
        <w:autoSpaceDN w:val="0"/>
        <w:adjustRightInd w:val="0"/>
        <w:spacing w:after="0" w:line="240" w:lineRule="auto"/>
        <w:rPr>
          <w:rFonts w:ascii="Times New Roman" w:hAnsi="Times New Roman"/>
          <w:sz w:val="24"/>
          <w:szCs w:val="24"/>
        </w:rPr>
      </w:pPr>
    </w:p>
    <w:p w:rsidR="00BB57A7" w:rsidRPr="00607FBB" w:rsidRDefault="00BB57A7" w:rsidP="00B73DA7">
      <w:pPr>
        <w:autoSpaceDE w:val="0"/>
        <w:autoSpaceDN w:val="0"/>
        <w:adjustRightInd w:val="0"/>
        <w:spacing w:after="0" w:line="240" w:lineRule="auto"/>
        <w:rPr>
          <w:rFonts w:ascii="Times New Roman" w:hAnsi="Times New Roman"/>
          <w:i/>
          <w:iCs/>
          <w:sz w:val="24"/>
          <w:szCs w:val="24"/>
        </w:rPr>
      </w:pPr>
      <w:r w:rsidRPr="00607FBB">
        <w:rPr>
          <w:rFonts w:ascii="Times New Roman" w:hAnsi="Times New Roman"/>
          <w:sz w:val="24"/>
          <w:szCs w:val="24"/>
        </w:rPr>
        <w:t xml:space="preserve">Mihalic, S. </w:t>
      </w:r>
      <w:r w:rsidR="00BC7BCF">
        <w:rPr>
          <w:rFonts w:ascii="Times New Roman" w:hAnsi="Times New Roman"/>
          <w:sz w:val="24"/>
          <w:szCs w:val="24"/>
        </w:rPr>
        <w:t>(</w:t>
      </w:r>
      <w:r w:rsidRPr="00607FBB">
        <w:rPr>
          <w:rFonts w:ascii="Times New Roman" w:hAnsi="Times New Roman"/>
          <w:sz w:val="24"/>
          <w:szCs w:val="24"/>
        </w:rPr>
        <w:t>2004</w:t>
      </w:r>
      <w:r w:rsidR="00BC7BCF">
        <w:rPr>
          <w:rFonts w:ascii="Times New Roman" w:hAnsi="Times New Roman"/>
          <w:sz w:val="24"/>
          <w:szCs w:val="24"/>
        </w:rPr>
        <w:t>)</w:t>
      </w:r>
      <w:r w:rsidRPr="00607FBB">
        <w:rPr>
          <w:rFonts w:ascii="Times New Roman" w:hAnsi="Times New Roman"/>
          <w:sz w:val="24"/>
          <w:szCs w:val="24"/>
        </w:rPr>
        <w:t>. The importance of implementation fidelity</w:t>
      </w:r>
      <w:r w:rsidR="00BC7BCF">
        <w:rPr>
          <w:rFonts w:ascii="Times New Roman" w:hAnsi="Times New Roman"/>
          <w:sz w:val="24"/>
          <w:szCs w:val="24"/>
        </w:rPr>
        <w:t xml:space="preserve">. </w:t>
      </w:r>
      <w:r w:rsidRPr="00607FBB">
        <w:rPr>
          <w:rFonts w:ascii="Times New Roman" w:hAnsi="Times New Roman"/>
          <w:sz w:val="24"/>
          <w:szCs w:val="24"/>
        </w:rPr>
        <w:t>.</w:t>
      </w:r>
      <w:r w:rsidRPr="00607FBB">
        <w:rPr>
          <w:rFonts w:ascii="Times New Roman" w:hAnsi="Times New Roman"/>
          <w:i/>
          <w:iCs/>
          <w:sz w:val="24"/>
          <w:szCs w:val="24"/>
        </w:rPr>
        <w:t>Emotional &amp; Behavioral</w:t>
      </w: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i/>
          <w:iCs/>
          <w:sz w:val="24"/>
          <w:szCs w:val="24"/>
        </w:rPr>
        <w:tab/>
        <w:t xml:space="preserve">Disorders in Youth, </w:t>
      </w:r>
      <w:r w:rsidRPr="00607FBB">
        <w:rPr>
          <w:rFonts w:ascii="Times New Roman" w:hAnsi="Times New Roman"/>
          <w:sz w:val="24"/>
          <w:szCs w:val="24"/>
        </w:rPr>
        <w:t>4</w:t>
      </w:r>
      <w:r w:rsidRPr="00607FBB">
        <w:rPr>
          <w:rFonts w:ascii="Times New Roman" w:hAnsi="Times New Roman"/>
          <w:b/>
          <w:bCs/>
          <w:sz w:val="24"/>
          <w:szCs w:val="24"/>
        </w:rPr>
        <w:t xml:space="preserve">, </w:t>
      </w:r>
      <w:r w:rsidRPr="00607FBB">
        <w:rPr>
          <w:rFonts w:ascii="Times New Roman" w:hAnsi="Times New Roman"/>
          <w:sz w:val="24"/>
          <w:szCs w:val="24"/>
        </w:rPr>
        <w:t>83-86.</w:t>
      </w:r>
    </w:p>
    <w:p w:rsidR="000A6EFA" w:rsidRPr="00607FBB" w:rsidRDefault="000A6EFA" w:rsidP="00B73DA7">
      <w:pPr>
        <w:autoSpaceDE w:val="0"/>
        <w:autoSpaceDN w:val="0"/>
        <w:adjustRightInd w:val="0"/>
        <w:spacing w:after="0" w:line="240" w:lineRule="auto"/>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Mirembe, R. (2002). AIDS and Democratic Education in Uganda.</w:t>
      </w:r>
      <w:r w:rsidR="000A6EFA">
        <w:rPr>
          <w:rFonts w:ascii="Times New Roman" w:hAnsi="Times New Roman"/>
          <w:sz w:val="24"/>
          <w:szCs w:val="24"/>
        </w:rPr>
        <w:t xml:space="preserve"> </w:t>
      </w:r>
      <w:r w:rsidRPr="00607FBB">
        <w:rPr>
          <w:rFonts w:ascii="Times New Roman" w:hAnsi="Times New Roman"/>
          <w:i/>
          <w:iCs/>
          <w:sz w:val="24"/>
          <w:szCs w:val="24"/>
        </w:rPr>
        <w:t xml:space="preserve">Comparative </w:t>
      </w:r>
      <w:r w:rsidRPr="00607FBB">
        <w:rPr>
          <w:rFonts w:ascii="Times New Roman" w:hAnsi="Times New Roman"/>
          <w:i/>
          <w:iCs/>
          <w:sz w:val="24"/>
          <w:szCs w:val="24"/>
        </w:rPr>
        <w:tab/>
        <w:t xml:space="preserve">Education, </w:t>
      </w:r>
      <w:r w:rsidRPr="00607FBB">
        <w:rPr>
          <w:rFonts w:ascii="Times New Roman" w:hAnsi="Times New Roman"/>
          <w:sz w:val="24"/>
          <w:szCs w:val="24"/>
        </w:rPr>
        <w:t>38</w:t>
      </w:r>
      <w:r w:rsidRPr="00607FBB">
        <w:rPr>
          <w:rFonts w:ascii="Times New Roman" w:hAnsi="Times New Roman"/>
          <w:b/>
          <w:bCs/>
          <w:sz w:val="24"/>
          <w:szCs w:val="24"/>
        </w:rPr>
        <w:t xml:space="preserve">, </w:t>
      </w:r>
      <w:r w:rsidRPr="00607FBB">
        <w:rPr>
          <w:rFonts w:ascii="Times New Roman" w:hAnsi="Times New Roman"/>
          <w:sz w:val="24"/>
          <w:szCs w:val="24"/>
        </w:rPr>
        <w:t>291-302.</w:t>
      </w:r>
    </w:p>
    <w:p w:rsidR="000A6EFA" w:rsidRPr="00607FBB" w:rsidRDefault="000A6EFA" w:rsidP="00B73DA7">
      <w:pPr>
        <w:autoSpaceDE w:val="0"/>
        <w:autoSpaceDN w:val="0"/>
        <w:adjustRightInd w:val="0"/>
        <w:spacing w:after="0" w:line="240" w:lineRule="auto"/>
        <w:rPr>
          <w:rFonts w:ascii="Times New Roman" w:hAnsi="Times New Roman"/>
          <w:i/>
          <w:iCs/>
          <w:sz w:val="24"/>
          <w:szCs w:val="24"/>
        </w:rPr>
      </w:pPr>
    </w:p>
    <w:p w:rsidR="00BB57A7" w:rsidRPr="00607FBB"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Mirembe, R.</w:t>
      </w:r>
      <w:r w:rsidR="00BC7BCF">
        <w:rPr>
          <w:rFonts w:ascii="Times New Roman" w:hAnsi="Times New Roman"/>
          <w:sz w:val="24"/>
          <w:szCs w:val="24"/>
        </w:rPr>
        <w:t>,</w:t>
      </w:r>
      <w:r w:rsidRPr="00607FBB">
        <w:rPr>
          <w:rFonts w:ascii="Times New Roman" w:hAnsi="Times New Roman"/>
          <w:sz w:val="24"/>
          <w:szCs w:val="24"/>
        </w:rPr>
        <w:t xml:space="preserve">&amp; Davies, L. (2001). Is Schooling a Risk? Gender, Power Relations, and </w:t>
      </w:r>
      <w:r w:rsidRPr="00607FBB">
        <w:rPr>
          <w:rFonts w:ascii="Times New Roman" w:hAnsi="Times New Roman"/>
          <w:sz w:val="24"/>
          <w:szCs w:val="24"/>
        </w:rPr>
        <w:tab/>
        <w:t>School Culture in Uganda.</w:t>
      </w:r>
      <w:r w:rsidRPr="00607FBB">
        <w:rPr>
          <w:rFonts w:ascii="Times New Roman" w:hAnsi="Times New Roman"/>
          <w:i/>
          <w:iCs/>
          <w:sz w:val="24"/>
          <w:szCs w:val="24"/>
        </w:rPr>
        <w:t xml:space="preserve">Gender and Education, </w:t>
      </w:r>
      <w:r w:rsidRPr="00607FBB">
        <w:rPr>
          <w:rFonts w:ascii="Times New Roman" w:hAnsi="Times New Roman"/>
          <w:sz w:val="24"/>
          <w:szCs w:val="24"/>
        </w:rPr>
        <w:t>13</w:t>
      </w:r>
      <w:r w:rsidRPr="00607FBB">
        <w:rPr>
          <w:rFonts w:ascii="Times New Roman" w:hAnsi="Times New Roman"/>
          <w:b/>
          <w:bCs/>
          <w:sz w:val="24"/>
          <w:szCs w:val="24"/>
        </w:rPr>
        <w:t xml:space="preserve">, </w:t>
      </w:r>
      <w:r w:rsidRPr="00607FBB">
        <w:rPr>
          <w:rFonts w:ascii="Times New Roman" w:hAnsi="Times New Roman"/>
          <w:sz w:val="24"/>
          <w:szCs w:val="24"/>
        </w:rPr>
        <w:t>401-416.</w:t>
      </w:r>
    </w:p>
    <w:p w:rsidR="00BB57A7" w:rsidRDefault="00BC7BCF" w:rsidP="00B73DA7">
      <w:pPr>
        <w:spacing w:line="240" w:lineRule="auto"/>
        <w:jc w:val="both"/>
        <w:rPr>
          <w:rFonts w:ascii="Times New Roman" w:hAnsi="Times New Roman"/>
          <w:sz w:val="24"/>
          <w:szCs w:val="24"/>
        </w:rPr>
      </w:pPr>
      <w:r>
        <w:rPr>
          <w:rFonts w:ascii="Times New Roman" w:hAnsi="Times New Roman"/>
          <w:sz w:val="24"/>
          <w:szCs w:val="24"/>
        </w:rPr>
        <w:lastRenderedPageBreak/>
        <w:t>Mugenda &amp;</w:t>
      </w:r>
      <w:r w:rsidR="00BB57A7" w:rsidRPr="00607FBB">
        <w:rPr>
          <w:rFonts w:ascii="Times New Roman" w:hAnsi="Times New Roman"/>
          <w:sz w:val="24"/>
          <w:szCs w:val="24"/>
        </w:rPr>
        <w:t xml:space="preserve"> Mugenda (2004): </w:t>
      </w:r>
      <w:r w:rsidR="00BB57A7" w:rsidRPr="00607FBB">
        <w:rPr>
          <w:rFonts w:ascii="Times New Roman" w:hAnsi="Times New Roman"/>
          <w:i/>
          <w:sz w:val="24"/>
          <w:szCs w:val="24"/>
        </w:rPr>
        <w:t>Research Methods</w:t>
      </w:r>
      <w:r w:rsidR="00BB57A7" w:rsidRPr="00607FBB">
        <w:rPr>
          <w:rFonts w:ascii="Times New Roman" w:hAnsi="Times New Roman"/>
          <w:sz w:val="24"/>
          <w:szCs w:val="24"/>
        </w:rPr>
        <w:t xml:space="preserve">; </w:t>
      </w:r>
      <w:r w:rsidR="00BB57A7" w:rsidRPr="002D5F32">
        <w:rPr>
          <w:rFonts w:ascii="Times New Roman" w:hAnsi="Times New Roman"/>
          <w:i/>
          <w:sz w:val="24"/>
          <w:szCs w:val="24"/>
        </w:rPr>
        <w:t xml:space="preserve">Quantitative and Qualitative </w:t>
      </w:r>
      <w:r w:rsidR="00BB57A7" w:rsidRPr="002D5F32">
        <w:rPr>
          <w:rFonts w:ascii="Times New Roman" w:hAnsi="Times New Roman"/>
          <w:i/>
          <w:sz w:val="24"/>
          <w:szCs w:val="24"/>
        </w:rPr>
        <w:tab/>
        <w:t>Research Methods</w:t>
      </w:r>
      <w:r w:rsidR="00BB57A7" w:rsidRPr="00607FBB">
        <w:rPr>
          <w:rFonts w:ascii="Times New Roman" w:hAnsi="Times New Roman"/>
          <w:sz w:val="24"/>
          <w:szCs w:val="24"/>
        </w:rPr>
        <w:t>. Acts Press. Nairobi.</w:t>
      </w:r>
    </w:p>
    <w:p w:rsidR="00BB57A7" w:rsidRDefault="00BC7BCF" w:rsidP="000A6EFA">
      <w:pPr>
        <w:widowControl w:val="0"/>
        <w:autoSpaceDE w:val="0"/>
        <w:autoSpaceDN w:val="0"/>
        <w:adjustRightInd w:val="0"/>
        <w:spacing w:after="0" w:line="240" w:lineRule="auto"/>
        <w:ind w:left="630" w:hanging="630"/>
        <w:jc w:val="both"/>
        <w:rPr>
          <w:rFonts w:ascii="Times New Roman" w:hAnsi="Times New Roman"/>
          <w:sz w:val="24"/>
          <w:szCs w:val="24"/>
        </w:rPr>
      </w:pPr>
      <w:r>
        <w:rPr>
          <w:rFonts w:ascii="Times New Roman" w:hAnsi="Times New Roman"/>
          <w:sz w:val="24"/>
          <w:szCs w:val="24"/>
        </w:rPr>
        <w:t>Muindi, D., &amp;</w:t>
      </w:r>
      <w:r w:rsidR="00BB57A7">
        <w:rPr>
          <w:rFonts w:ascii="Times New Roman" w:hAnsi="Times New Roman"/>
          <w:sz w:val="24"/>
          <w:szCs w:val="24"/>
        </w:rPr>
        <w:t xml:space="preserve"> Mueni, K. </w:t>
      </w:r>
      <w:r>
        <w:rPr>
          <w:rFonts w:ascii="Times New Roman" w:hAnsi="Times New Roman"/>
          <w:sz w:val="24"/>
          <w:szCs w:val="24"/>
        </w:rPr>
        <w:t>(E</w:t>
      </w:r>
      <w:r w:rsidR="00BB57A7">
        <w:rPr>
          <w:rFonts w:ascii="Times New Roman" w:hAnsi="Times New Roman"/>
          <w:sz w:val="24"/>
          <w:szCs w:val="24"/>
        </w:rPr>
        <w:t>d</w:t>
      </w:r>
      <w:r>
        <w:rPr>
          <w:rFonts w:ascii="Times New Roman" w:hAnsi="Times New Roman"/>
          <w:sz w:val="24"/>
          <w:szCs w:val="24"/>
        </w:rPr>
        <w:t xml:space="preserve">.). </w:t>
      </w:r>
      <w:r w:rsidR="00BB57A7">
        <w:rPr>
          <w:rFonts w:ascii="Times New Roman" w:hAnsi="Times New Roman"/>
          <w:sz w:val="24"/>
          <w:szCs w:val="24"/>
        </w:rPr>
        <w:t>(2003).</w:t>
      </w:r>
      <w:r w:rsidR="00BB57A7" w:rsidRPr="000279E6">
        <w:rPr>
          <w:rFonts w:ascii="Times New Roman" w:hAnsi="Times New Roman"/>
          <w:i/>
          <w:iCs/>
          <w:sz w:val="24"/>
          <w:szCs w:val="24"/>
        </w:rPr>
        <w:t xml:space="preserve">The Status, Impact &amp; Management of </w:t>
      </w:r>
      <w:r w:rsidR="00662532">
        <w:rPr>
          <w:rFonts w:ascii="Times New Roman" w:hAnsi="Times New Roman"/>
          <w:i/>
          <w:iCs/>
          <w:sz w:val="24"/>
          <w:szCs w:val="24"/>
        </w:rPr>
        <w:t>HIV &amp; AIDS</w:t>
      </w:r>
      <w:r w:rsidR="000A6EFA">
        <w:rPr>
          <w:rFonts w:ascii="Times New Roman" w:hAnsi="Times New Roman"/>
          <w:i/>
          <w:iCs/>
          <w:sz w:val="24"/>
          <w:szCs w:val="24"/>
        </w:rPr>
        <w:t xml:space="preserve"> </w:t>
      </w:r>
      <w:r w:rsidR="00BB57A7" w:rsidRPr="000279E6">
        <w:rPr>
          <w:rFonts w:ascii="Times New Roman" w:hAnsi="Times New Roman"/>
          <w:i/>
          <w:iCs/>
          <w:sz w:val="24"/>
          <w:szCs w:val="24"/>
        </w:rPr>
        <w:t>in Kenya</w:t>
      </w:r>
      <w:r w:rsidR="000A6EFA">
        <w:rPr>
          <w:rFonts w:ascii="Times New Roman" w:hAnsi="Times New Roman"/>
          <w:i/>
          <w:iCs/>
          <w:sz w:val="24"/>
          <w:szCs w:val="24"/>
        </w:rPr>
        <w:t xml:space="preserve">; </w:t>
      </w:r>
      <w:r w:rsidR="00BB57A7">
        <w:rPr>
          <w:rFonts w:ascii="Times New Roman" w:hAnsi="Times New Roman"/>
          <w:sz w:val="24"/>
          <w:szCs w:val="24"/>
        </w:rPr>
        <w:t>Nairobi: CUEA Publications.</w:t>
      </w:r>
      <w:r w:rsidR="00BB57A7">
        <w:rPr>
          <w:rFonts w:ascii="Times New Roman" w:hAnsi="Times New Roman"/>
          <w:sz w:val="24"/>
          <w:szCs w:val="24"/>
        </w:rPr>
        <w:tab/>
      </w:r>
    </w:p>
    <w:p w:rsidR="000A6EFA" w:rsidRDefault="000A6EFA" w:rsidP="00B73DA7">
      <w:pPr>
        <w:widowControl w:val="0"/>
        <w:autoSpaceDE w:val="0"/>
        <w:autoSpaceDN w:val="0"/>
        <w:adjustRightInd w:val="0"/>
        <w:spacing w:after="0" w:line="240" w:lineRule="auto"/>
        <w:jc w:val="both"/>
        <w:rPr>
          <w:rFonts w:ascii="Times New Roman" w:hAnsi="Times New Roman"/>
          <w:sz w:val="24"/>
          <w:szCs w:val="24"/>
        </w:rPr>
      </w:pPr>
    </w:p>
    <w:p w:rsidR="002D5F32" w:rsidRDefault="002D5F32" w:rsidP="00B73DA7">
      <w:pPr>
        <w:widowControl w:val="0"/>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Mukogoyo,</w:t>
      </w:r>
      <w:r w:rsidR="009A395D">
        <w:rPr>
          <w:rFonts w:ascii="Times New Roman" w:hAnsi="Times New Roman"/>
          <w:sz w:val="24"/>
          <w:szCs w:val="24"/>
        </w:rPr>
        <w:t xml:space="preserve"> </w:t>
      </w:r>
      <w:r w:rsidRPr="00607FBB">
        <w:rPr>
          <w:rFonts w:ascii="Times New Roman" w:hAnsi="Times New Roman"/>
          <w:sz w:val="24"/>
          <w:szCs w:val="24"/>
        </w:rPr>
        <w:t>M</w:t>
      </w:r>
      <w:r>
        <w:rPr>
          <w:rFonts w:ascii="Times New Roman" w:hAnsi="Times New Roman"/>
          <w:sz w:val="24"/>
          <w:szCs w:val="24"/>
        </w:rPr>
        <w:t xml:space="preserve">., </w:t>
      </w:r>
      <w:r w:rsidRPr="00607FBB">
        <w:rPr>
          <w:rFonts w:ascii="Times New Roman" w:hAnsi="Times New Roman"/>
          <w:sz w:val="24"/>
          <w:szCs w:val="24"/>
        </w:rPr>
        <w:t>&amp;Wiliam, G.(1991</w:t>
      </w:r>
      <w:r w:rsidRPr="00595802">
        <w:rPr>
          <w:rFonts w:ascii="Times New Roman" w:hAnsi="Times New Roman"/>
          <w:i/>
          <w:sz w:val="24"/>
          <w:szCs w:val="24"/>
        </w:rPr>
        <w:t xml:space="preserve">). </w:t>
      </w:r>
      <w:r>
        <w:rPr>
          <w:rFonts w:ascii="Times New Roman" w:hAnsi="Times New Roman"/>
          <w:i/>
          <w:sz w:val="24"/>
          <w:szCs w:val="24"/>
        </w:rPr>
        <w:t>Children orphaned by AIDS</w:t>
      </w:r>
      <w:r w:rsidRPr="00595802">
        <w:rPr>
          <w:rFonts w:ascii="Times New Roman" w:hAnsi="Times New Roman"/>
          <w:i/>
          <w:sz w:val="24"/>
          <w:szCs w:val="24"/>
        </w:rPr>
        <w:t>: a community perspective from Tanzania</w:t>
      </w:r>
      <w:r>
        <w:rPr>
          <w:rFonts w:ascii="Times New Roman" w:hAnsi="Times New Roman"/>
          <w:sz w:val="24"/>
          <w:szCs w:val="24"/>
        </w:rPr>
        <w:t>. U.K:</w:t>
      </w:r>
      <w:r w:rsidR="000A6EFA">
        <w:rPr>
          <w:rFonts w:ascii="Times New Roman" w:hAnsi="Times New Roman"/>
          <w:sz w:val="24"/>
          <w:szCs w:val="24"/>
        </w:rPr>
        <w:t xml:space="preserve"> </w:t>
      </w:r>
      <w:r>
        <w:rPr>
          <w:rFonts w:ascii="Times New Roman" w:hAnsi="Times New Roman"/>
          <w:sz w:val="24"/>
          <w:szCs w:val="24"/>
        </w:rPr>
        <w:t>Action</w:t>
      </w:r>
      <w:r w:rsidRPr="00607FBB">
        <w:rPr>
          <w:rFonts w:ascii="Times New Roman" w:hAnsi="Times New Roman"/>
          <w:sz w:val="24"/>
          <w:szCs w:val="24"/>
        </w:rPr>
        <w:t xml:space="preserve"> Aid.</w:t>
      </w:r>
    </w:p>
    <w:p w:rsidR="000A6EFA" w:rsidRDefault="000A6EFA" w:rsidP="00B73DA7">
      <w:pPr>
        <w:widowControl w:val="0"/>
        <w:autoSpaceDE w:val="0"/>
        <w:autoSpaceDN w:val="0"/>
        <w:adjustRightInd w:val="0"/>
        <w:spacing w:after="0" w:line="240" w:lineRule="auto"/>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 xml:space="preserve">Mulama, S. </w:t>
      </w:r>
      <w:r w:rsidR="00BC7BCF">
        <w:rPr>
          <w:rFonts w:ascii="Times New Roman" w:hAnsi="Times New Roman"/>
          <w:sz w:val="24"/>
          <w:szCs w:val="24"/>
        </w:rPr>
        <w:t>(</w:t>
      </w:r>
      <w:r w:rsidRPr="00607FBB">
        <w:rPr>
          <w:rFonts w:ascii="Times New Roman" w:hAnsi="Times New Roman"/>
          <w:sz w:val="24"/>
          <w:szCs w:val="24"/>
        </w:rPr>
        <w:t>2006</w:t>
      </w:r>
      <w:r w:rsidR="00BC7BCF">
        <w:rPr>
          <w:rFonts w:ascii="Times New Roman" w:hAnsi="Times New Roman"/>
          <w:sz w:val="24"/>
          <w:szCs w:val="24"/>
        </w:rPr>
        <w:t>)</w:t>
      </w:r>
      <w:r w:rsidRPr="00607FBB">
        <w:rPr>
          <w:rFonts w:ascii="Times New Roman" w:hAnsi="Times New Roman"/>
          <w:sz w:val="24"/>
          <w:szCs w:val="24"/>
        </w:rPr>
        <w:t>. The Sexuality Education Needs of Teacher Trainees in Kenya.</w:t>
      </w:r>
      <w:r w:rsidR="000A6EFA">
        <w:rPr>
          <w:rFonts w:ascii="Times New Roman" w:hAnsi="Times New Roman"/>
          <w:sz w:val="24"/>
          <w:szCs w:val="24"/>
        </w:rPr>
        <w:t xml:space="preserve"> </w:t>
      </w:r>
      <w:r w:rsidRPr="00607FBB">
        <w:rPr>
          <w:rFonts w:ascii="Times New Roman" w:hAnsi="Times New Roman"/>
          <w:i/>
          <w:iCs/>
          <w:sz w:val="24"/>
          <w:szCs w:val="24"/>
        </w:rPr>
        <w:t>Post-</w:t>
      </w:r>
      <w:r w:rsidRPr="00607FBB">
        <w:rPr>
          <w:rFonts w:ascii="Times New Roman" w:hAnsi="Times New Roman"/>
          <w:i/>
          <w:iCs/>
          <w:sz w:val="24"/>
          <w:szCs w:val="24"/>
        </w:rPr>
        <w:tab/>
        <w:t>Sexuality Leadership Development Fellowship Report.</w:t>
      </w:r>
      <w:r w:rsidR="000A6EFA">
        <w:rPr>
          <w:rFonts w:ascii="Times New Roman" w:hAnsi="Times New Roman"/>
          <w:i/>
          <w:iCs/>
          <w:sz w:val="24"/>
          <w:szCs w:val="24"/>
        </w:rPr>
        <w:t xml:space="preserve"> </w:t>
      </w:r>
      <w:r>
        <w:rPr>
          <w:rFonts w:ascii="Times New Roman" w:hAnsi="Times New Roman"/>
          <w:sz w:val="24"/>
          <w:szCs w:val="24"/>
        </w:rPr>
        <w:t xml:space="preserve">Africa Regional </w:t>
      </w:r>
      <w:r>
        <w:rPr>
          <w:rFonts w:ascii="Times New Roman" w:hAnsi="Times New Roman"/>
          <w:sz w:val="24"/>
          <w:szCs w:val="24"/>
        </w:rPr>
        <w:tab/>
        <w:t>Sexuality Resource C</w:t>
      </w:r>
      <w:r w:rsidR="006B4AB5">
        <w:rPr>
          <w:rFonts w:ascii="Times New Roman" w:hAnsi="Times New Roman"/>
          <w:sz w:val="24"/>
          <w:szCs w:val="24"/>
        </w:rPr>
        <w:t>entre.</w:t>
      </w:r>
    </w:p>
    <w:p w:rsidR="000A6EFA" w:rsidRDefault="000A6EFA" w:rsidP="00B73DA7">
      <w:pPr>
        <w:autoSpaceDE w:val="0"/>
        <w:autoSpaceDN w:val="0"/>
        <w:adjustRightInd w:val="0"/>
        <w:spacing w:after="0" w:line="240" w:lineRule="auto"/>
        <w:rPr>
          <w:rFonts w:ascii="Times New Roman" w:hAnsi="Times New Roman"/>
          <w:sz w:val="24"/>
          <w:szCs w:val="24"/>
        </w:rPr>
      </w:pPr>
    </w:p>
    <w:p w:rsidR="002D5F32" w:rsidRDefault="002D5F32" w:rsidP="00B73DA7">
      <w:pPr>
        <w:autoSpaceDE w:val="0"/>
        <w:autoSpaceDN w:val="0"/>
        <w:adjustRightInd w:val="0"/>
        <w:spacing w:after="0" w:line="240" w:lineRule="auto"/>
        <w:rPr>
          <w:rFonts w:ascii="Times New Roman" w:hAnsi="Times New Roman"/>
          <w:i/>
          <w:sz w:val="24"/>
          <w:szCs w:val="24"/>
        </w:rPr>
      </w:pPr>
      <w:r>
        <w:rPr>
          <w:rFonts w:ascii="Times New Roman" w:hAnsi="Times New Roman"/>
          <w:sz w:val="24"/>
          <w:szCs w:val="24"/>
        </w:rPr>
        <w:t xml:space="preserve">Mutie, E. K., &amp; Ndambuki, P. (1999). </w:t>
      </w:r>
      <w:r w:rsidRPr="002D5F32">
        <w:rPr>
          <w:rFonts w:ascii="Times New Roman" w:hAnsi="Times New Roman"/>
          <w:i/>
          <w:sz w:val="24"/>
          <w:szCs w:val="24"/>
        </w:rPr>
        <w:t>Guidance and counseling for schools and colleges.</w:t>
      </w:r>
    </w:p>
    <w:p w:rsidR="002D5F32" w:rsidRDefault="002D5F32" w:rsidP="00B73DA7">
      <w:pPr>
        <w:autoSpaceDE w:val="0"/>
        <w:autoSpaceDN w:val="0"/>
        <w:adjustRightInd w:val="0"/>
        <w:spacing w:after="0" w:line="240" w:lineRule="auto"/>
        <w:ind w:firstLine="720"/>
        <w:rPr>
          <w:rFonts w:ascii="Times New Roman" w:hAnsi="Times New Roman"/>
          <w:sz w:val="24"/>
          <w:szCs w:val="24"/>
        </w:rPr>
      </w:pPr>
      <w:r w:rsidRPr="002D5F32">
        <w:rPr>
          <w:rFonts w:ascii="Times New Roman" w:hAnsi="Times New Roman"/>
          <w:sz w:val="24"/>
          <w:szCs w:val="24"/>
        </w:rPr>
        <w:t>Nairobi: O</w:t>
      </w:r>
      <w:r>
        <w:rPr>
          <w:rFonts w:ascii="Times New Roman" w:hAnsi="Times New Roman"/>
          <w:sz w:val="24"/>
          <w:szCs w:val="24"/>
        </w:rPr>
        <w:t>x</w:t>
      </w:r>
      <w:r w:rsidRPr="002D5F32">
        <w:rPr>
          <w:rFonts w:ascii="Times New Roman" w:hAnsi="Times New Roman"/>
          <w:sz w:val="24"/>
          <w:szCs w:val="24"/>
        </w:rPr>
        <w:t>ford University Press</w:t>
      </w:r>
    </w:p>
    <w:p w:rsidR="000A6EFA" w:rsidRDefault="000A6EFA" w:rsidP="00B73DA7">
      <w:pPr>
        <w:autoSpaceDE w:val="0"/>
        <w:autoSpaceDN w:val="0"/>
        <w:adjustRightInd w:val="0"/>
        <w:spacing w:after="0" w:line="240" w:lineRule="auto"/>
        <w:ind w:firstLine="720"/>
        <w:rPr>
          <w:rFonts w:ascii="Times New Roman" w:hAnsi="Times New Roman"/>
          <w:sz w:val="24"/>
          <w:szCs w:val="24"/>
        </w:rPr>
      </w:pPr>
    </w:p>
    <w:p w:rsidR="003407D0" w:rsidRDefault="003407D0" w:rsidP="00B73DA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N</w:t>
      </w:r>
      <w:r w:rsidR="009A7468">
        <w:rPr>
          <w:rFonts w:ascii="Times New Roman" w:hAnsi="Times New Roman"/>
          <w:sz w:val="24"/>
          <w:szCs w:val="24"/>
        </w:rPr>
        <w:t xml:space="preserve">ational AIDS </w:t>
      </w:r>
      <w:r>
        <w:rPr>
          <w:rFonts w:ascii="Times New Roman" w:hAnsi="Times New Roman"/>
          <w:sz w:val="24"/>
          <w:szCs w:val="24"/>
        </w:rPr>
        <w:t>C</w:t>
      </w:r>
      <w:r w:rsidR="009A7468">
        <w:rPr>
          <w:rFonts w:ascii="Times New Roman" w:hAnsi="Times New Roman"/>
          <w:sz w:val="24"/>
          <w:szCs w:val="24"/>
        </w:rPr>
        <w:t>ontrol Council</w:t>
      </w:r>
      <w:r>
        <w:rPr>
          <w:rFonts w:ascii="Times New Roman" w:hAnsi="Times New Roman"/>
          <w:sz w:val="24"/>
          <w:szCs w:val="24"/>
        </w:rPr>
        <w:t>. (2013</w:t>
      </w:r>
      <w:r w:rsidRPr="009A7468">
        <w:rPr>
          <w:rFonts w:ascii="Times New Roman" w:hAnsi="Times New Roman"/>
          <w:i/>
          <w:sz w:val="24"/>
          <w:szCs w:val="24"/>
        </w:rPr>
        <w:t>). Guidelines for Field Operations at the NACC Devolved Structures.</w:t>
      </w:r>
      <w:r>
        <w:rPr>
          <w:rFonts w:ascii="Times New Roman" w:hAnsi="Times New Roman"/>
          <w:sz w:val="24"/>
          <w:szCs w:val="24"/>
        </w:rPr>
        <w:t xml:space="preserve"> Nairobi: National AIDS Control Council. </w:t>
      </w:r>
    </w:p>
    <w:p w:rsidR="000A6EFA" w:rsidRDefault="000A6EFA" w:rsidP="00B73DA7">
      <w:pPr>
        <w:autoSpaceDE w:val="0"/>
        <w:autoSpaceDN w:val="0"/>
        <w:adjustRightInd w:val="0"/>
        <w:spacing w:after="0" w:line="240" w:lineRule="auto"/>
        <w:rPr>
          <w:rFonts w:ascii="Times New Roman" w:hAnsi="Times New Roman"/>
          <w:sz w:val="24"/>
          <w:szCs w:val="24"/>
        </w:rPr>
      </w:pPr>
    </w:p>
    <w:p w:rsidR="000A6EFA" w:rsidRDefault="00AB1A29"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N</w:t>
      </w:r>
      <w:r w:rsidR="009A7468">
        <w:rPr>
          <w:rFonts w:ascii="Times New Roman" w:hAnsi="Times New Roman"/>
          <w:sz w:val="24"/>
          <w:szCs w:val="24"/>
        </w:rPr>
        <w:t xml:space="preserve">ational </w:t>
      </w:r>
      <w:r>
        <w:rPr>
          <w:rFonts w:ascii="Times New Roman" w:hAnsi="Times New Roman"/>
          <w:sz w:val="24"/>
          <w:szCs w:val="24"/>
        </w:rPr>
        <w:t>A</w:t>
      </w:r>
      <w:r w:rsidR="009A7468">
        <w:rPr>
          <w:rFonts w:ascii="Times New Roman" w:hAnsi="Times New Roman"/>
          <w:sz w:val="24"/>
          <w:szCs w:val="24"/>
        </w:rPr>
        <w:t xml:space="preserve">IDS </w:t>
      </w:r>
      <w:r>
        <w:rPr>
          <w:rFonts w:ascii="Times New Roman" w:hAnsi="Times New Roman"/>
          <w:sz w:val="24"/>
          <w:szCs w:val="24"/>
        </w:rPr>
        <w:t>C</w:t>
      </w:r>
      <w:r w:rsidR="009A7468">
        <w:rPr>
          <w:rFonts w:ascii="Times New Roman" w:hAnsi="Times New Roman"/>
          <w:sz w:val="24"/>
          <w:szCs w:val="24"/>
        </w:rPr>
        <w:t xml:space="preserve">ontrol </w:t>
      </w:r>
      <w:r>
        <w:rPr>
          <w:rFonts w:ascii="Times New Roman" w:hAnsi="Times New Roman"/>
          <w:sz w:val="24"/>
          <w:szCs w:val="24"/>
        </w:rPr>
        <w:t>C</w:t>
      </w:r>
      <w:r w:rsidR="009A7468">
        <w:rPr>
          <w:rFonts w:ascii="Times New Roman" w:hAnsi="Times New Roman"/>
          <w:sz w:val="24"/>
          <w:szCs w:val="24"/>
        </w:rPr>
        <w:t>ouncil</w:t>
      </w:r>
      <w:r>
        <w:rPr>
          <w:rFonts w:ascii="Times New Roman" w:hAnsi="Times New Roman"/>
          <w:sz w:val="24"/>
          <w:szCs w:val="24"/>
        </w:rPr>
        <w:t>. (2011</w:t>
      </w:r>
      <w:r w:rsidRPr="009A7468">
        <w:rPr>
          <w:rFonts w:ascii="Times New Roman" w:hAnsi="Times New Roman"/>
          <w:i/>
          <w:sz w:val="24"/>
          <w:szCs w:val="24"/>
        </w:rPr>
        <w:t>) HIV and AIDS mainstreaming: Guide for AIDS control Units in the Public Sector in Kenya</w:t>
      </w:r>
      <w:r>
        <w:rPr>
          <w:rFonts w:ascii="Times New Roman" w:hAnsi="Times New Roman"/>
          <w:sz w:val="24"/>
          <w:szCs w:val="24"/>
        </w:rPr>
        <w:t>. Nairobi: National AIDS Control Council.</w:t>
      </w:r>
    </w:p>
    <w:p w:rsidR="000A6EFA" w:rsidRDefault="000A6EFA"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Style w:val="st1"/>
          <w:rFonts w:ascii="Times New Roman" w:hAnsi="Times New Roman"/>
          <w:sz w:val="24"/>
          <w:szCs w:val="24"/>
        </w:rPr>
      </w:pPr>
      <w:r w:rsidRPr="00607FBB">
        <w:rPr>
          <w:rFonts w:ascii="Times New Roman" w:hAnsi="Times New Roman"/>
          <w:sz w:val="24"/>
          <w:szCs w:val="24"/>
        </w:rPr>
        <w:t>N</w:t>
      </w:r>
      <w:r w:rsidR="009A7468">
        <w:rPr>
          <w:rFonts w:ascii="Times New Roman" w:hAnsi="Times New Roman"/>
          <w:sz w:val="24"/>
          <w:szCs w:val="24"/>
        </w:rPr>
        <w:t xml:space="preserve">ational </w:t>
      </w:r>
      <w:r w:rsidRPr="00607FBB">
        <w:rPr>
          <w:rFonts w:ascii="Times New Roman" w:hAnsi="Times New Roman"/>
          <w:sz w:val="24"/>
          <w:szCs w:val="24"/>
        </w:rPr>
        <w:t>A</w:t>
      </w:r>
      <w:r w:rsidR="009A7468">
        <w:rPr>
          <w:rFonts w:ascii="Times New Roman" w:hAnsi="Times New Roman"/>
          <w:sz w:val="24"/>
          <w:szCs w:val="24"/>
        </w:rPr>
        <w:t xml:space="preserve">IDS </w:t>
      </w:r>
      <w:r w:rsidRPr="00607FBB">
        <w:rPr>
          <w:rFonts w:ascii="Times New Roman" w:hAnsi="Times New Roman"/>
          <w:sz w:val="24"/>
          <w:szCs w:val="24"/>
        </w:rPr>
        <w:t>C</w:t>
      </w:r>
      <w:r w:rsidR="009A7468">
        <w:rPr>
          <w:rFonts w:ascii="Times New Roman" w:hAnsi="Times New Roman"/>
          <w:sz w:val="24"/>
          <w:szCs w:val="24"/>
        </w:rPr>
        <w:t xml:space="preserve">ontrol </w:t>
      </w:r>
      <w:r w:rsidRPr="00607FBB">
        <w:rPr>
          <w:rFonts w:ascii="Times New Roman" w:hAnsi="Times New Roman"/>
          <w:sz w:val="24"/>
          <w:szCs w:val="24"/>
        </w:rPr>
        <w:t>C</w:t>
      </w:r>
      <w:r w:rsidR="009A7468">
        <w:rPr>
          <w:rFonts w:ascii="Times New Roman" w:hAnsi="Times New Roman"/>
          <w:sz w:val="24"/>
          <w:szCs w:val="24"/>
        </w:rPr>
        <w:t>ouncil</w:t>
      </w:r>
      <w:r w:rsidR="00A75700">
        <w:rPr>
          <w:rFonts w:ascii="Times New Roman" w:hAnsi="Times New Roman"/>
          <w:sz w:val="24"/>
          <w:szCs w:val="24"/>
        </w:rPr>
        <w:t>.</w:t>
      </w:r>
      <w:r w:rsidRPr="00607FBB">
        <w:rPr>
          <w:rFonts w:ascii="Times New Roman" w:hAnsi="Times New Roman"/>
          <w:sz w:val="24"/>
          <w:szCs w:val="24"/>
        </w:rPr>
        <w:t>(2005)</w:t>
      </w:r>
      <w:r w:rsidR="009A7468">
        <w:rPr>
          <w:rFonts w:ascii="Times New Roman" w:hAnsi="Times New Roman"/>
          <w:sz w:val="24"/>
          <w:szCs w:val="24"/>
        </w:rPr>
        <w:t>.</w:t>
      </w:r>
      <w:r w:rsidRPr="009A7468">
        <w:rPr>
          <w:rStyle w:val="Emphasis"/>
          <w:rFonts w:ascii="Times New Roman" w:hAnsi="Times New Roman"/>
          <w:b w:val="0"/>
          <w:i/>
          <w:sz w:val="24"/>
          <w:szCs w:val="24"/>
        </w:rPr>
        <w:t>Kenyan</w:t>
      </w:r>
      <w:r w:rsidRPr="009A7468">
        <w:rPr>
          <w:rStyle w:val="st1"/>
          <w:rFonts w:ascii="Times New Roman" w:hAnsi="Times New Roman"/>
          <w:i/>
          <w:sz w:val="24"/>
          <w:szCs w:val="24"/>
        </w:rPr>
        <w:t xml:space="preserve"> National </w:t>
      </w:r>
      <w:r w:rsidR="00662532">
        <w:rPr>
          <w:rStyle w:val="st1"/>
          <w:rFonts w:ascii="Times New Roman" w:hAnsi="Times New Roman"/>
          <w:i/>
          <w:sz w:val="24"/>
          <w:szCs w:val="24"/>
        </w:rPr>
        <w:t>HIV &amp; AIDS</w:t>
      </w:r>
      <w:r w:rsidRPr="009A7468">
        <w:rPr>
          <w:rStyle w:val="st1"/>
          <w:rFonts w:ascii="Times New Roman" w:hAnsi="Times New Roman"/>
          <w:i/>
          <w:sz w:val="24"/>
          <w:szCs w:val="24"/>
        </w:rPr>
        <w:t xml:space="preserve"> Strategic Plan.</w:t>
      </w:r>
      <w:r w:rsidRPr="00607FBB">
        <w:rPr>
          <w:rStyle w:val="st1"/>
          <w:rFonts w:ascii="Times New Roman" w:hAnsi="Times New Roman"/>
          <w:i/>
          <w:sz w:val="24"/>
          <w:szCs w:val="24"/>
        </w:rPr>
        <w:t xml:space="preserve">(KNASP) </w:t>
      </w:r>
      <w:r w:rsidRPr="009A7468">
        <w:rPr>
          <w:rStyle w:val="Emphasis"/>
          <w:rFonts w:ascii="Times New Roman" w:hAnsi="Times New Roman"/>
          <w:b w:val="0"/>
          <w:i/>
          <w:sz w:val="24"/>
          <w:szCs w:val="24"/>
        </w:rPr>
        <w:t>2005</w:t>
      </w:r>
      <w:r w:rsidRPr="009A7468">
        <w:rPr>
          <w:rStyle w:val="st1"/>
          <w:rFonts w:ascii="Times New Roman" w:hAnsi="Times New Roman"/>
          <w:i/>
          <w:sz w:val="24"/>
          <w:szCs w:val="24"/>
        </w:rPr>
        <w:t>/6-2009</w:t>
      </w:r>
      <w:r w:rsidRPr="00607FBB">
        <w:rPr>
          <w:rStyle w:val="st1"/>
          <w:rFonts w:ascii="Times New Roman" w:hAnsi="Times New Roman"/>
          <w:i/>
          <w:sz w:val="24"/>
          <w:szCs w:val="24"/>
        </w:rPr>
        <w:t>.</w:t>
      </w:r>
      <w:r w:rsidR="009A7468" w:rsidRPr="009A7468">
        <w:rPr>
          <w:rStyle w:val="st1"/>
          <w:rFonts w:ascii="Times New Roman" w:hAnsi="Times New Roman"/>
          <w:sz w:val="24"/>
          <w:szCs w:val="24"/>
        </w:rPr>
        <w:t>Nairobi:</w:t>
      </w:r>
      <w:r w:rsidRPr="00607FBB">
        <w:rPr>
          <w:rStyle w:val="st1"/>
          <w:rFonts w:ascii="Times New Roman" w:hAnsi="Times New Roman"/>
          <w:sz w:val="24"/>
          <w:szCs w:val="24"/>
        </w:rPr>
        <w:t>National AIDS Control Council</w:t>
      </w:r>
      <w:r w:rsidR="009A7468">
        <w:rPr>
          <w:rStyle w:val="st1"/>
          <w:rFonts w:ascii="Times New Roman" w:hAnsi="Times New Roman"/>
          <w:sz w:val="24"/>
          <w:szCs w:val="24"/>
        </w:rPr>
        <w:t>.</w:t>
      </w:r>
    </w:p>
    <w:p w:rsidR="000A6EFA" w:rsidRDefault="000A6EFA" w:rsidP="00B73DA7">
      <w:pPr>
        <w:spacing w:after="0" w:line="240" w:lineRule="auto"/>
        <w:ind w:left="540" w:hanging="540"/>
        <w:jc w:val="both"/>
        <w:rPr>
          <w:rStyle w:val="st1"/>
          <w:rFonts w:ascii="Times New Roman" w:hAnsi="Times New Roman"/>
          <w:b/>
          <w:sz w:val="24"/>
          <w:szCs w:val="24"/>
        </w:rPr>
      </w:pPr>
    </w:p>
    <w:p w:rsidR="003B3E14" w:rsidRDefault="00FF431A"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N</w:t>
      </w:r>
      <w:r w:rsidR="009A7468">
        <w:rPr>
          <w:rFonts w:ascii="Times New Roman" w:hAnsi="Times New Roman"/>
          <w:sz w:val="24"/>
          <w:szCs w:val="24"/>
        </w:rPr>
        <w:t xml:space="preserve">ational </w:t>
      </w:r>
      <w:r>
        <w:rPr>
          <w:rFonts w:ascii="Times New Roman" w:hAnsi="Times New Roman"/>
          <w:sz w:val="24"/>
          <w:szCs w:val="24"/>
        </w:rPr>
        <w:t>A</w:t>
      </w:r>
      <w:r w:rsidR="009A7468">
        <w:rPr>
          <w:rFonts w:ascii="Times New Roman" w:hAnsi="Times New Roman"/>
          <w:sz w:val="24"/>
          <w:szCs w:val="24"/>
        </w:rPr>
        <w:t xml:space="preserve">IDS </w:t>
      </w:r>
      <w:r>
        <w:rPr>
          <w:rFonts w:ascii="Times New Roman" w:hAnsi="Times New Roman"/>
          <w:sz w:val="24"/>
          <w:szCs w:val="24"/>
        </w:rPr>
        <w:t>C</w:t>
      </w:r>
      <w:r w:rsidR="009A7468">
        <w:rPr>
          <w:rFonts w:ascii="Times New Roman" w:hAnsi="Times New Roman"/>
          <w:sz w:val="24"/>
          <w:szCs w:val="24"/>
        </w:rPr>
        <w:t xml:space="preserve">ontrol </w:t>
      </w:r>
      <w:r>
        <w:rPr>
          <w:rFonts w:ascii="Times New Roman" w:hAnsi="Times New Roman"/>
          <w:sz w:val="24"/>
          <w:szCs w:val="24"/>
        </w:rPr>
        <w:t>C</w:t>
      </w:r>
      <w:r w:rsidR="009A7468">
        <w:rPr>
          <w:rFonts w:ascii="Times New Roman" w:hAnsi="Times New Roman"/>
          <w:sz w:val="24"/>
          <w:szCs w:val="24"/>
        </w:rPr>
        <w:t>ouncil</w:t>
      </w:r>
      <w:r>
        <w:rPr>
          <w:rFonts w:ascii="Times New Roman" w:hAnsi="Times New Roman"/>
          <w:sz w:val="24"/>
          <w:szCs w:val="24"/>
        </w:rPr>
        <w:t>&amp; N</w:t>
      </w:r>
      <w:r w:rsidR="009A7468">
        <w:rPr>
          <w:rFonts w:ascii="Times New Roman" w:hAnsi="Times New Roman"/>
          <w:sz w:val="24"/>
          <w:szCs w:val="24"/>
        </w:rPr>
        <w:t xml:space="preserve">ational </w:t>
      </w:r>
      <w:r>
        <w:rPr>
          <w:rFonts w:ascii="Times New Roman" w:hAnsi="Times New Roman"/>
          <w:sz w:val="24"/>
          <w:szCs w:val="24"/>
        </w:rPr>
        <w:t>A</w:t>
      </w:r>
      <w:r w:rsidR="009A7468">
        <w:rPr>
          <w:rFonts w:ascii="Times New Roman" w:hAnsi="Times New Roman"/>
          <w:sz w:val="24"/>
          <w:szCs w:val="24"/>
        </w:rPr>
        <w:t xml:space="preserve">IDS / </w:t>
      </w:r>
      <w:r>
        <w:rPr>
          <w:rFonts w:ascii="Times New Roman" w:hAnsi="Times New Roman"/>
          <w:sz w:val="24"/>
          <w:szCs w:val="24"/>
        </w:rPr>
        <w:t>S</w:t>
      </w:r>
      <w:r w:rsidR="009A7468">
        <w:rPr>
          <w:rFonts w:ascii="Times New Roman" w:hAnsi="Times New Roman"/>
          <w:sz w:val="24"/>
          <w:szCs w:val="24"/>
        </w:rPr>
        <w:t xml:space="preserve">TI </w:t>
      </w:r>
      <w:r>
        <w:rPr>
          <w:rFonts w:ascii="Times New Roman" w:hAnsi="Times New Roman"/>
          <w:sz w:val="24"/>
          <w:szCs w:val="24"/>
        </w:rPr>
        <w:t>C</w:t>
      </w:r>
      <w:r w:rsidR="009A7468">
        <w:rPr>
          <w:rFonts w:ascii="Times New Roman" w:hAnsi="Times New Roman"/>
          <w:sz w:val="24"/>
          <w:szCs w:val="24"/>
        </w:rPr>
        <w:t xml:space="preserve">ontrol </w:t>
      </w:r>
      <w:r>
        <w:rPr>
          <w:rFonts w:ascii="Times New Roman" w:hAnsi="Times New Roman"/>
          <w:sz w:val="24"/>
          <w:szCs w:val="24"/>
        </w:rPr>
        <w:t>P</w:t>
      </w:r>
      <w:r w:rsidR="009A7468">
        <w:rPr>
          <w:rFonts w:ascii="Times New Roman" w:hAnsi="Times New Roman"/>
          <w:sz w:val="24"/>
          <w:szCs w:val="24"/>
        </w:rPr>
        <w:t>rogramme</w:t>
      </w:r>
      <w:r w:rsidR="00A75700">
        <w:rPr>
          <w:rFonts w:ascii="Times New Roman" w:hAnsi="Times New Roman"/>
          <w:sz w:val="24"/>
          <w:szCs w:val="24"/>
        </w:rPr>
        <w:t xml:space="preserve">.(2012). </w:t>
      </w:r>
      <w:r w:rsidR="00A75700" w:rsidRPr="009A7468">
        <w:rPr>
          <w:rFonts w:ascii="Times New Roman" w:hAnsi="Times New Roman"/>
          <w:i/>
          <w:sz w:val="24"/>
          <w:szCs w:val="24"/>
        </w:rPr>
        <w:t>The Kenya AIDS Epidemic Update 2012</w:t>
      </w:r>
      <w:r w:rsidR="00A75700">
        <w:rPr>
          <w:rFonts w:ascii="Times New Roman" w:hAnsi="Times New Roman"/>
          <w:sz w:val="24"/>
          <w:szCs w:val="24"/>
        </w:rPr>
        <w:t>.</w:t>
      </w:r>
      <w:r w:rsidR="00AB1A29">
        <w:rPr>
          <w:rFonts w:ascii="Times New Roman" w:hAnsi="Times New Roman"/>
          <w:sz w:val="24"/>
          <w:szCs w:val="24"/>
        </w:rPr>
        <w:t xml:space="preserve">Nairobi: </w:t>
      </w:r>
      <w:r w:rsidR="00A75700">
        <w:rPr>
          <w:rFonts w:ascii="Times New Roman" w:hAnsi="Times New Roman"/>
          <w:sz w:val="24"/>
          <w:szCs w:val="24"/>
        </w:rPr>
        <w:t>National Aids</w:t>
      </w:r>
      <w:r w:rsidR="009A7468">
        <w:rPr>
          <w:rFonts w:ascii="Times New Roman" w:hAnsi="Times New Roman"/>
          <w:sz w:val="24"/>
          <w:szCs w:val="24"/>
        </w:rPr>
        <w:t xml:space="preserve"> Control Council &amp;</w:t>
      </w:r>
      <w:r w:rsidR="00A75700">
        <w:rPr>
          <w:rFonts w:ascii="Times New Roman" w:hAnsi="Times New Roman"/>
          <w:sz w:val="24"/>
          <w:szCs w:val="24"/>
        </w:rPr>
        <w:t xml:space="preserve">National AIDS/STI </w:t>
      </w:r>
      <w:r w:rsidR="00AB1A29">
        <w:rPr>
          <w:rFonts w:ascii="Times New Roman" w:hAnsi="Times New Roman"/>
          <w:sz w:val="24"/>
          <w:szCs w:val="24"/>
        </w:rPr>
        <w:t>Cont</w:t>
      </w:r>
      <w:r w:rsidR="00A126C9">
        <w:rPr>
          <w:rFonts w:ascii="Times New Roman" w:hAnsi="Times New Roman"/>
          <w:sz w:val="24"/>
          <w:szCs w:val="24"/>
        </w:rPr>
        <w:t>r</w:t>
      </w:r>
      <w:r w:rsidR="00AB1A29">
        <w:rPr>
          <w:rFonts w:ascii="Times New Roman" w:hAnsi="Times New Roman"/>
          <w:sz w:val="24"/>
          <w:szCs w:val="24"/>
        </w:rPr>
        <w:t>ol</w:t>
      </w:r>
      <w:r w:rsidR="000A6EFA">
        <w:rPr>
          <w:rFonts w:ascii="Times New Roman" w:hAnsi="Times New Roman"/>
          <w:sz w:val="24"/>
          <w:szCs w:val="24"/>
        </w:rPr>
        <w:t xml:space="preserve"> </w:t>
      </w:r>
      <w:r w:rsidR="00AB1A29">
        <w:rPr>
          <w:rFonts w:ascii="Times New Roman" w:hAnsi="Times New Roman"/>
          <w:sz w:val="24"/>
          <w:szCs w:val="24"/>
        </w:rPr>
        <w:t>Programme.</w:t>
      </w:r>
    </w:p>
    <w:p w:rsidR="000A6EFA" w:rsidRDefault="000A6EFA" w:rsidP="00B73DA7">
      <w:pPr>
        <w:spacing w:after="0" w:line="240" w:lineRule="auto"/>
        <w:ind w:left="540" w:hanging="540"/>
        <w:jc w:val="both"/>
        <w:rPr>
          <w:rFonts w:ascii="Times New Roman" w:hAnsi="Times New Roman"/>
          <w:sz w:val="24"/>
          <w:szCs w:val="24"/>
        </w:rPr>
      </w:pPr>
    </w:p>
    <w:p w:rsidR="00A75700" w:rsidRDefault="003B3E14"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N</w:t>
      </w:r>
      <w:r w:rsidR="009A7468">
        <w:rPr>
          <w:rFonts w:ascii="Times New Roman" w:hAnsi="Times New Roman"/>
          <w:sz w:val="24"/>
          <w:szCs w:val="24"/>
        </w:rPr>
        <w:t xml:space="preserve">ational </w:t>
      </w:r>
      <w:r>
        <w:rPr>
          <w:rFonts w:ascii="Times New Roman" w:hAnsi="Times New Roman"/>
          <w:sz w:val="24"/>
          <w:szCs w:val="24"/>
        </w:rPr>
        <w:t>A</w:t>
      </w:r>
      <w:r w:rsidR="009A7468">
        <w:rPr>
          <w:rFonts w:ascii="Times New Roman" w:hAnsi="Times New Roman"/>
          <w:sz w:val="24"/>
          <w:szCs w:val="24"/>
        </w:rPr>
        <w:t xml:space="preserve">IDS </w:t>
      </w:r>
      <w:r>
        <w:rPr>
          <w:rFonts w:ascii="Times New Roman" w:hAnsi="Times New Roman"/>
          <w:sz w:val="24"/>
          <w:szCs w:val="24"/>
        </w:rPr>
        <w:t>C</w:t>
      </w:r>
      <w:r w:rsidR="009A7468">
        <w:rPr>
          <w:rFonts w:ascii="Times New Roman" w:hAnsi="Times New Roman"/>
          <w:sz w:val="24"/>
          <w:szCs w:val="24"/>
        </w:rPr>
        <w:t xml:space="preserve">ontrol </w:t>
      </w:r>
      <w:r>
        <w:rPr>
          <w:rFonts w:ascii="Times New Roman" w:hAnsi="Times New Roman"/>
          <w:sz w:val="24"/>
          <w:szCs w:val="24"/>
        </w:rPr>
        <w:t>C</w:t>
      </w:r>
      <w:r w:rsidR="009A7468">
        <w:rPr>
          <w:rFonts w:ascii="Times New Roman" w:hAnsi="Times New Roman"/>
          <w:sz w:val="24"/>
          <w:szCs w:val="24"/>
        </w:rPr>
        <w:t>ouncil</w:t>
      </w:r>
      <w:r>
        <w:rPr>
          <w:rFonts w:ascii="Times New Roman" w:hAnsi="Times New Roman"/>
          <w:sz w:val="24"/>
          <w:szCs w:val="24"/>
        </w:rPr>
        <w:t>. (200</w:t>
      </w:r>
      <w:r w:rsidR="002312AD">
        <w:rPr>
          <w:rFonts w:ascii="Times New Roman" w:hAnsi="Times New Roman"/>
          <w:sz w:val="24"/>
          <w:szCs w:val="24"/>
        </w:rPr>
        <w:t xml:space="preserve">9). </w:t>
      </w:r>
      <w:r w:rsidR="002312AD" w:rsidRPr="009A7468">
        <w:rPr>
          <w:rFonts w:ascii="Times New Roman" w:hAnsi="Times New Roman"/>
          <w:i/>
          <w:sz w:val="24"/>
          <w:szCs w:val="24"/>
        </w:rPr>
        <w:t>Kenya National AIDS Strategic</w:t>
      </w:r>
      <w:r w:rsidRPr="009A7468">
        <w:rPr>
          <w:rFonts w:ascii="Times New Roman" w:hAnsi="Times New Roman"/>
          <w:i/>
          <w:sz w:val="24"/>
          <w:szCs w:val="24"/>
        </w:rPr>
        <w:t xml:space="preserve"> Plan 2009/10-2012/13</w:t>
      </w:r>
      <w:r w:rsidR="002312AD" w:rsidRPr="009A7468">
        <w:rPr>
          <w:rFonts w:ascii="Times New Roman" w:hAnsi="Times New Roman"/>
          <w:i/>
          <w:sz w:val="24"/>
          <w:szCs w:val="24"/>
        </w:rPr>
        <w:t>.</w:t>
      </w:r>
      <w:r w:rsidR="002312AD">
        <w:rPr>
          <w:rFonts w:ascii="Times New Roman" w:hAnsi="Times New Roman"/>
          <w:sz w:val="24"/>
          <w:szCs w:val="24"/>
        </w:rPr>
        <w:t>Nairobi: National AIDS Cont</w:t>
      </w:r>
      <w:r w:rsidR="007653AB">
        <w:rPr>
          <w:rFonts w:ascii="Times New Roman" w:hAnsi="Times New Roman"/>
          <w:sz w:val="24"/>
          <w:szCs w:val="24"/>
        </w:rPr>
        <w:t>r</w:t>
      </w:r>
      <w:r w:rsidR="002312AD">
        <w:rPr>
          <w:rFonts w:ascii="Times New Roman" w:hAnsi="Times New Roman"/>
          <w:sz w:val="24"/>
          <w:szCs w:val="24"/>
        </w:rPr>
        <w:t>ol Council.</w:t>
      </w:r>
    </w:p>
    <w:p w:rsidR="00AB1A29" w:rsidRDefault="00AB1A29"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N</w:t>
      </w:r>
      <w:r w:rsidR="009A7468">
        <w:rPr>
          <w:rFonts w:ascii="Times New Roman" w:hAnsi="Times New Roman"/>
          <w:sz w:val="24"/>
          <w:szCs w:val="24"/>
        </w:rPr>
        <w:t xml:space="preserve">ational AIDS </w:t>
      </w:r>
      <w:r>
        <w:rPr>
          <w:rFonts w:ascii="Times New Roman" w:hAnsi="Times New Roman"/>
          <w:sz w:val="24"/>
          <w:szCs w:val="24"/>
        </w:rPr>
        <w:t>C</w:t>
      </w:r>
      <w:r w:rsidR="009A7468">
        <w:rPr>
          <w:rFonts w:ascii="Times New Roman" w:hAnsi="Times New Roman"/>
          <w:sz w:val="24"/>
          <w:szCs w:val="24"/>
        </w:rPr>
        <w:t xml:space="preserve">ontrol </w:t>
      </w:r>
      <w:r>
        <w:rPr>
          <w:rFonts w:ascii="Times New Roman" w:hAnsi="Times New Roman"/>
          <w:sz w:val="24"/>
          <w:szCs w:val="24"/>
        </w:rPr>
        <w:t>C</w:t>
      </w:r>
      <w:r w:rsidR="009A7468">
        <w:rPr>
          <w:rFonts w:ascii="Times New Roman" w:hAnsi="Times New Roman"/>
          <w:sz w:val="24"/>
          <w:szCs w:val="24"/>
        </w:rPr>
        <w:t>ouncil</w:t>
      </w:r>
      <w:r>
        <w:rPr>
          <w:rFonts w:ascii="Times New Roman" w:hAnsi="Times New Roman"/>
          <w:sz w:val="24"/>
          <w:szCs w:val="24"/>
        </w:rPr>
        <w:t>. (2010).</w:t>
      </w:r>
      <w:r w:rsidR="00332DE9" w:rsidRPr="00332DE9">
        <w:rPr>
          <w:rFonts w:ascii="Times New Roman" w:hAnsi="Times New Roman"/>
          <w:i/>
          <w:sz w:val="24"/>
          <w:szCs w:val="24"/>
        </w:rPr>
        <w:t>UNGASS 2010</w:t>
      </w:r>
      <w:r w:rsidR="00332DE9">
        <w:rPr>
          <w:rFonts w:ascii="Times New Roman" w:hAnsi="Times New Roman"/>
          <w:i/>
          <w:sz w:val="24"/>
          <w:szCs w:val="24"/>
        </w:rPr>
        <w:t xml:space="preserve">: </w:t>
      </w:r>
      <w:r w:rsidRPr="009A7468">
        <w:rPr>
          <w:rFonts w:ascii="Times New Roman" w:hAnsi="Times New Roman"/>
          <w:i/>
          <w:sz w:val="24"/>
          <w:szCs w:val="24"/>
        </w:rPr>
        <w:t>Delivering on Universal Access to HIV and AIDS Services Country Report – Kenya</w:t>
      </w:r>
      <w:r>
        <w:rPr>
          <w:rFonts w:ascii="Times New Roman" w:hAnsi="Times New Roman"/>
          <w:sz w:val="24"/>
          <w:szCs w:val="24"/>
        </w:rPr>
        <w:t>. Nairobi: National AIDS Control Council.</w:t>
      </w:r>
    </w:p>
    <w:p w:rsidR="009A395D" w:rsidRDefault="009A395D" w:rsidP="00B73DA7">
      <w:pPr>
        <w:spacing w:after="0" w:line="240" w:lineRule="auto"/>
        <w:ind w:left="540" w:hanging="540"/>
        <w:jc w:val="both"/>
        <w:rPr>
          <w:rFonts w:ascii="Times New Roman" w:hAnsi="Times New Roman"/>
          <w:sz w:val="24"/>
          <w:szCs w:val="24"/>
        </w:rPr>
      </w:pPr>
    </w:p>
    <w:p w:rsidR="006E3EC3" w:rsidRDefault="00AB1A29" w:rsidP="00B73DA7">
      <w:pPr>
        <w:pStyle w:val="Default"/>
        <w:rPr>
          <w:rFonts w:ascii="Times New Roman" w:hAnsi="Times New Roman"/>
          <w:i/>
        </w:rPr>
      </w:pPr>
      <w:r>
        <w:rPr>
          <w:rFonts w:ascii="Times New Roman" w:hAnsi="Times New Roman"/>
        </w:rPr>
        <w:t>N</w:t>
      </w:r>
      <w:r w:rsidR="009A7468">
        <w:rPr>
          <w:rFonts w:ascii="Times New Roman" w:hAnsi="Times New Roman"/>
        </w:rPr>
        <w:t xml:space="preserve">ational </w:t>
      </w:r>
      <w:r>
        <w:rPr>
          <w:rFonts w:ascii="Times New Roman" w:hAnsi="Times New Roman"/>
        </w:rPr>
        <w:t>A</w:t>
      </w:r>
      <w:r w:rsidR="009A7468">
        <w:rPr>
          <w:rFonts w:ascii="Times New Roman" w:hAnsi="Times New Roman"/>
        </w:rPr>
        <w:t>IDS/</w:t>
      </w:r>
      <w:r>
        <w:rPr>
          <w:rFonts w:ascii="Times New Roman" w:hAnsi="Times New Roman"/>
        </w:rPr>
        <w:t>S</w:t>
      </w:r>
      <w:r w:rsidR="009A7468">
        <w:rPr>
          <w:rFonts w:ascii="Times New Roman" w:hAnsi="Times New Roman"/>
        </w:rPr>
        <w:t xml:space="preserve">TI </w:t>
      </w:r>
      <w:r>
        <w:rPr>
          <w:rFonts w:ascii="Times New Roman" w:hAnsi="Times New Roman"/>
        </w:rPr>
        <w:t>C</w:t>
      </w:r>
      <w:r w:rsidR="009A7468">
        <w:rPr>
          <w:rFonts w:ascii="Times New Roman" w:hAnsi="Times New Roman"/>
        </w:rPr>
        <w:t xml:space="preserve">ontrol </w:t>
      </w:r>
      <w:r>
        <w:rPr>
          <w:rFonts w:ascii="Times New Roman" w:hAnsi="Times New Roman"/>
        </w:rPr>
        <w:t>P</w:t>
      </w:r>
      <w:r w:rsidR="009A7468">
        <w:rPr>
          <w:rFonts w:ascii="Times New Roman" w:hAnsi="Times New Roman"/>
        </w:rPr>
        <w:t>rogramme</w:t>
      </w:r>
      <w:r w:rsidR="00F8132F">
        <w:rPr>
          <w:rFonts w:ascii="Times New Roman" w:hAnsi="Times New Roman"/>
        </w:rPr>
        <w:t>.</w:t>
      </w:r>
      <w:r>
        <w:rPr>
          <w:rFonts w:ascii="Times New Roman" w:hAnsi="Times New Roman"/>
        </w:rPr>
        <w:t xml:space="preserve"> (2013). </w:t>
      </w:r>
      <w:r w:rsidRPr="006E3EC3">
        <w:rPr>
          <w:rFonts w:ascii="Times New Roman" w:hAnsi="Times New Roman"/>
          <w:i/>
        </w:rPr>
        <w:t xml:space="preserve">Kenya AIDS </w:t>
      </w:r>
    </w:p>
    <w:p w:rsidR="00AB1A29" w:rsidRDefault="00AB1A29" w:rsidP="00B73DA7">
      <w:pPr>
        <w:pStyle w:val="Default"/>
        <w:ind w:left="720"/>
        <w:rPr>
          <w:rFonts w:ascii="Times New Roman" w:hAnsi="Times New Roman"/>
          <w:u w:val="single"/>
        </w:rPr>
      </w:pPr>
      <w:r w:rsidRPr="006E3EC3">
        <w:rPr>
          <w:rFonts w:ascii="Times New Roman" w:hAnsi="Times New Roman"/>
          <w:i/>
        </w:rPr>
        <w:t>Indicator S</w:t>
      </w:r>
      <w:r w:rsidR="007B3D10" w:rsidRPr="006E3EC3">
        <w:rPr>
          <w:rFonts w:ascii="Times New Roman" w:hAnsi="Times New Roman"/>
          <w:i/>
        </w:rPr>
        <w:t>urvey 2012: Preliminary Report.</w:t>
      </w:r>
      <w:r w:rsidR="000A6EFA">
        <w:rPr>
          <w:rFonts w:ascii="Times New Roman" w:hAnsi="Times New Roman"/>
          <w:i/>
        </w:rPr>
        <w:t xml:space="preserve"> </w:t>
      </w:r>
      <w:r w:rsidR="007B3D10">
        <w:rPr>
          <w:rFonts w:ascii="Times New Roman" w:hAnsi="Times New Roman"/>
        </w:rPr>
        <w:t xml:space="preserve">Nairobi: </w:t>
      </w:r>
      <w:r w:rsidR="006E3EC3">
        <w:rPr>
          <w:rFonts w:ascii="Times New Roman" w:hAnsi="Times New Roman"/>
        </w:rPr>
        <w:t>National AIDS/STI Control Programme</w:t>
      </w:r>
      <w:r>
        <w:rPr>
          <w:rFonts w:ascii="Times New Roman" w:hAnsi="Times New Roman"/>
        </w:rPr>
        <w:t xml:space="preserve">. </w:t>
      </w:r>
      <w:r w:rsidRPr="006E3EC3">
        <w:rPr>
          <w:rFonts w:ascii="Times New Roman" w:hAnsi="Times New Roman"/>
          <w:u w:val="single"/>
        </w:rPr>
        <w:t>ww. Nascop.or.ke</w:t>
      </w:r>
      <w:r w:rsidR="008B0EB8">
        <w:rPr>
          <w:rFonts w:ascii="Times New Roman" w:hAnsi="Times New Roman"/>
          <w:u w:val="single"/>
        </w:rPr>
        <w:t xml:space="preserve"> 3</w:t>
      </w:r>
      <w:r w:rsidR="008B0EB8" w:rsidRPr="008B0EB8">
        <w:rPr>
          <w:rFonts w:ascii="Times New Roman" w:hAnsi="Times New Roman"/>
          <w:u w:val="single"/>
          <w:vertAlign w:val="superscript"/>
        </w:rPr>
        <w:t>rd</w:t>
      </w:r>
      <w:r w:rsidR="008B0EB8">
        <w:rPr>
          <w:rFonts w:ascii="Times New Roman" w:hAnsi="Times New Roman"/>
          <w:u w:val="single"/>
        </w:rPr>
        <w:t xml:space="preserve"> September, 2013</w:t>
      </w:r>
    </w:p>
    <w:p w:rsidR="000A6EFA" w:rsidRPr="006E3EC3" w:rsidRDefault="000A6EFA" w:rsidP="00B73DA7">
      <w:pPr>
        <w:pStyle w:val="Default"/>
        <w:ind w:left="720"/>
        <w:rPr>
          <w:rFonts w:ascii="Times New Roman" w:hAnsi="Times New Roman"/>
          <w:u w:val="single"/>
        </w:rPr>
      </w:pPr>
    </w:p>
    <w:p w:rsidR="007B3D10" w:rsidRDefault="006E3EC3" w:rsidP="00B73DA7">
      <w:pPr>
        <w:autoSpaceDE w:val="0"/>
        <w:autoSpaceDN w:val="0"/>
        <w:adjustRightInd w:val="0"/>
        <w:spacing w:after="0" w:line="240" w:lineRule="auto"/>
        <w:rPr>
          <w:rFonts w:ascii="Times New Roman" w:hAnsi="Times New Roman"/>
          <w:sz w:val="24"/>
          <w:szCs w:val="24"/>
        </w:rPr>
      </w:pPr>
      <w:r>
        <w:rPr>
          <w:rFonts w:ascii="Times New Roman" w:hAnsi="Times New Roman"/>
        </w:rPr>
        <w:t>National AIDS/STI Control Programme</w:t>
      </w:r>
      <w:r>
        <w:rPr>
          <w:rFonts w:ascii="Times New Roman" w:hAnsi="Times New Roman"/>
          <w:sz w:val="24"/>
          <w:szCs w:val="24"/>
        </w:rPr>
        <w:t xml:space="preserve">. </w:t>
      </w:r>
      <w:r w:rsidR="002A0436">
        <w:rPr>
          <w:rFonts w:ascii="Times New Roman" w:hAnsi="Times New Roman"/>
          <w:sz w:val="24"/>
          <w:szCs w:val="24"/>
        </w:rPr>
        <w:t xml:space="preserve">(2007). </w:t>
      </w:r>
      <w:r w:rsidR="002A0436" w:rsidRPr="006E3EC3">
        <w:rPr>
          <w:rFonts w:ascii="Times New Roman" w:hAnsi="Times New Roman"/>
          <w:i/>
          <w:sz w:val="24"/>
          <w:szCs w:val="24"/>
        </w:rPr>
        <w:t>Kenya AIDS Indicator Survey 2007: Final Report</w:t>
      </w:r>
      <w:r w:rsidR="002A0436">
        <w:rPr>
          <w:rFonts w:ascii="Times New Roman" w:hAnsi="Times New Roman"/>
          <w:sz w:val="24"/>
          <w:szCs w:val="24"/>
        </w:rPr>
        <w:t xml:space="preserve">. Nairobi: </w:t>
      </w:r>
      <w:r>
        <w:rPr>
          <w:rFonts w:ascii="Times New Roman" w:hAnsi="Times New Roman"/>
        </w:rPr>
        <w:t>National AIDS/STI Control Programme</w:t>
      </w:r>
      <w:r w:rsidR="00F8132F">
        <w:rPr>
          <w:rFonts w:ascii="Times New Roman" w:hAnsi="Times New Roman"/>
          <w:sz w:val="24"/>
          <w:szCs w:val="24"/>
        </w:rPr>
        <w:t>.</w:t>
      </w:r>
    </w:p>
    <w:p w:rsidR="000A6EFA" w:rsidRDefault="000A6EFA" w:rsidP="00B73DA7">
      <w:pPr>
        <w:autoSpaceDE w:val="0"/>
        <w:autoSpaceDN w:val="0"/>
        <w:adjustRightInd w:val="0"/>
        <w:spacing w:after="0" w:line="240" w:lineRule="auto"/>
        <w:rPr>
          <w:rFonts w:ascii="Times New Roman" w:hAnsi="Times New Roman"/>
          <w:sz w:val="24"/>
          <w:szCs w:val="24"/>
        </w:rPr>
      </w:pPr>
    </w:p>
    <w:p w:rsidR="00F8132F" w:rsidRDefault="00F8132F" w:rsidP="00B73DA7">
      <w:pPr>
        <w:autoSpaceDE w:val="0"/>
        <w:autoSpaceDN w:val="0"/>
        <w:adjustRightInd w:val="0"/>
        <w:spacing w:after="0" w:line="240" w:lineRule="auto"/>
        <w:rPr>
          <w:rFonts w:ascii="Times New Roman" w:hAnsi="Times New Roman"/>
          <w:sz w:val="24"/>
          <w:szCs w:val="24"/>
        </w:rPr>
      </w:pPr>
      <w:r>
        <w:rPr>
          <w:rFonts w:ascii="Times New Roman" w:hAnsi="Times New Roman"/>
        </w:rPr>
        <w:t>National AIDS/STI Control Programme</w:t>
      </w:r>
      <w:r>
        <w:rPr>
          <w:rFonts w:ascii="Times New Roman" w:hAnsi="Times New Roman"/>
          <w:sz w:val="24"/>
          <w:szCs w:val="24"/>
        </w:rPr>
        <w:t xml:space="preserve">. (2005). AIDS in Kenya: Trends interventions and  </w:t>
      </w:r>
      <w:r>
        <w:rPr>
          <w:rFonts w:ascii="Times New Roman" w:hAnsi="Times New Roman"/>
          <w:sz w:val="24"/>
          <w:szCs w:val="24"/>
        </w:rPr>
        <w:tab/>
        <w:t xml:space="preserve">impact. Nairobi: </w:t>
      </w:r>
      <w:r>
        <w:rPr>
          <w:rFonts w:ascii="Times New Roman" w:hAnsi="Times New Roman"/>
        </w:rPr>
        <w:t>National AIDS/STI Control Programme</w:t>
      </w:r>
      <w:r>
        <w:rPr>
          <w:rFonts w:ascii="Times New Roman" w:hAnsi="Times New Roman"/>
          <w:sz w:val="24"/>
          <w:szCs w:val="24"/>
        </w:rPr>
        <w:t xml:space="preserve">. </w:t>
      </w:r>
    </w:p>
    <w:p w:rsidR="000A6EFA" w:rsidRDefault="000A6EFA" w:rsidP="00B73DA7">
      <w:pPr>
        <w:autoSpaceDE w:val="0"/>
        <w:autoSpaceDN w:val="0"/>
        <w:adjustRightInd w:val="0"/>
        <w:spacing w:after="0" w:line="240" w:lineRule="auto"/>
        <w:rPr>
          <w:rFonts w:ascii="Times New Roman" w:hAnsi="Times New Roman"/>
          <w:sz w:val="24"/>
          <w:szCs w:val="24"/>
        </w:rPr>
      </w:pPr>
    </w:p>
    <w:p w:rsidR="000A6EFA" w:rsidRDefault="000A6EFA" w:rsidP="00B73DA7">
      <w:pPr>
        <w:autoSpaceDE w:val="0"/>
        <w:autoSpaceDN w:val="0"/>
        <w:adjustRightInd w:val="0"/>
        <w:spacing w:after="0" w:line="240" w:lineRule="auto"/>
        <w:rPr>
          <w:rFonts w:ascii="Times New Roman" w:hAnsi="Times New Roman"/>
          <w:sz w:val="24"/>
          <w:szCs w:val="24"/>
        </w:rPr>
      </w:pPr>
    </w:p>
    <w:p w:rsidR="0049691F" w:rsidRDefault="0049691F"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Ndambuki, J. K., Mccretton, E., Rider, N., Gichuru, M.</w:t>
      </w:r>
      <w:r>
        <w:rPr>
          <w:rFonts w:ascii="Times New Roman" w:hAnsi="Times New Roman"/>
          <w:sz w:val="24"/>
          <w:szCs w:val="24"/>
        </w:rPr>
        <w:t>,</w:t>
      </w:r>
      <w:r w:rsidRPr="00607FBB">
        <w:rPr>
          <w:rFonts w:ascii="Times New Roman" w:hAnsi="Times New Roman"/>
          <w:sz w:val="24"/>
          <w:szCs w:val="24"/>
        </w:rPr>
        <w:t xml:space="preserve">&amp; Wildish, J. </w:t>
      </w:r>
      <w:r>
        <w:rPr>
          <w:rFonts w:ascii="Times New Roman" w:hAnsi="Times New Roman"/>
          <w:sz w:val="24"/>
          <w:szCs w:val="24"/>
        </w:rPr>
        <w:t>(</w:t>
      </w:r>
      <w:r w:rsidRPr="00607FBB">
        <w:rPr>
          <w:rFonts w:ascii="Times New Roman" w:hAnsi="Times New Roman"/>
          <w:sz w:val="24"/>
          <w:szCs w:val="24"/>
        </w:rPr>
        <w:t>2006</w:t>
      </w:r>
      <w:r>
        <w:rPr>
          <w:rFonts w:ascii="Times New Roman" w:hAnsi="Times New Roman"/>
          <w:sz w:val="24"/>
          <w:szCs w:val="24"/>
        </w:rPr>
        <w:t>)</w:t>
      </w:r>
      <w:r w:rsidRPr="00607FBB">
        <w:rPr>
          <w:rFonts w:ascii="Times New Roman" w:hAnsi="Times New Roman"/>
          <w:sz w:val="24"/>
          <w:szCs w:val="24"/>
        </w:rPr>
        <w:t xml:space="preserve">. An </w:t>
      </w:r>
    </w:p>
    <w:p w:rsidR="0049691F" w:rsidRDefault="0049691F" w:rsidP="00B73DA7">
      <w:pPr>
        <w:autoSpaceDE w:val="0"/>
        <w:autoSpaceDN w:val="0"/>
        <w:adjustRightInd w:val="0"/>
        <w:spacing w:after="0" w:line="240" w:lineRule="auto"/>
        <w:ind w:left="720"/>
        <w:rPr>
          <w:rFonts w:ascii="Times New Roman" w:hAnsi="Times New Roman"/>
          <w:i/>
          <w:iCs/>
          <w:sz w:val="24"/>
          <w:szCs w:val="24"/>
        </w:rPr>
      </w:pPr>
      <w:r>
        <w:rPr>
          <w:rFonts w:ascii="Times New Roman" w:hAnsi="Times New Roman"/>
          <w:sz w:val="24"/>
          <w:szCs w:val="24"/>
        </w:rPr>
        <w:t xml:space="preserve">Analysis </w:t>
      </w:r>
      <w:r w:rsidRPr="00607FBB">
        <w:rPr>
          <w:rFonts w:ascii="Times New Roman" w:hAnsi="Times New Roman"/>
          <w:sz w:val="24"/>
          <w:szCs w:val="24"/>
        </w:rPr>
        <w:t xml:space="preserve">of </w:t>
      </w:r>
      <w:r>
        <w:rPr>
          <w:rFonts w:ascii="Times New Roman" w:hAnsi="Times New Roman"/>
          <w:sz w:val="24"/>
          <w:szCs w:val="24"/>
        </w:rPr>
        <w:t>HIV/AIDS</w:t>
      </w:r>
      <w:r w:rsidRPr="00607FBB">
        <w:rPr>
          <w:rFonts w:ascii="Times New Roman" w:hAnsi="Times New Roman"/>
          <w:sz w:val="24"/>
          <w:szCs w:val="24"/>
        </w:rPr>
        <w:t xml:space="preserve"> policy formulation and implementation structures, </w:t>
      </w:r>
      <w:r>
        <w:rPr>
          <w:rFonts w:ascii="Times New Roman" w:hAnsi="Times New Roman"/>
          <w:sz w:val="24"/>
          <w:szCs w:val="24"/>
        </w:rPr>
        <w:t xml:space="preserve">mechanisms and </w:t>
      </w:r>
      <w:r w:rsidRPr="00607FBB">
        <w:rPr>
          <w:rFonts w:ascii="Times New Roman" w:hAnsi="Times New Roman"/>
          <w:sz w:val="24"/>
          <w:szCs w:val="24"/>
        </w:rPr>
        <w:t>processes in</w:t>
      </w:r>
      <w:r>
        <w:rPr>
          <w:rFonts w:ascii="Times New Roman" w:hAnsi="Times New Roman"/>
          <w:sz w:val="24"/>
          <w:szCs w:val="24"/>
        </w:rPr>
        <w:t xml:space="preserve"> the education sector in Kenya. </w:t>
      </w:r>
      <w:r>
        <w:rPr>
          <w:rFonts w:ascii="Times New Roman" w:hAnsi="Times New Roman"/>
          <w:i/>
          <w:iCs/>
          <w:sz w:val="24"/>
          <w:szCs w:val="24"/>
        </w:rPr>
        <w:t xml:space="preserve"> Nairobi: CfBT.</w:t>
      </w:r>
    </w:p>
    <w:p w:rsidR="000A6EFA" w:rsidRDefault="000A6EFA" w:rsidP="00B73DA7">
      <w:pPr>
        <w:autoSpaceDE w:val="0"/>
        <w:autoSpaceDN w:val="0"/>
        <w:adjustRightInd w:val="0"/>
        <w:spacing w:after="0" w:line="240" w:lineRule="auto"/>
        <w:ind w:left="720"/>
        <w:rPr>
          <w:rFonts w:ascii="Times New Roman" w:hAnsi="Times New Roman"/>
          <w:i/>
          <w:iCs/>
          <w:sz w:val="24"/>
          <w:szCs w:val="24"/>
        </w:rPr>
      </w:pPr>
    </w:p>
    <w:p w:rsidR="00BB57A7" w:rsidRPr="001F66F7" w:rsidRDefault="001F66F7" w:rsidP="00B73DA7">
      <w:pPr>
        <w:autoSpaceDE w:val="0"/>
        <w:autoSpaceDN w:val="0"/>
        <w:adjustRightInd w:val="0"/>
        <w:spacing w:after="0" w:line="240" w:lineRule="auto"/>
        <w:rPr>
          <w:rFonts w:ascii="Times New Roman" w:hAnsi="Times New Roman"/>
          <w:i/>
          <w:iCs/>
          <w:sz w:val="24"/>
          <w:szCs w:val="24"/>
          <w:lang w:val="en-CA"/>
        </w:rPr>
      </w:pPr>
      <w:r>
        <w:rPr>
          <w:rFonts w:ascii="Times New Roman" w:hAnsi="Times New Roman"/>
          <w:sz w:val="24"/>
          <w:szCs w:val="24"/>
          <w:lang w:val="en-CA"/>
        </w:rPr>
        <w:t>Nduati, R., &amp;</w:t>
      </w:r>
      <w:r w:rsidR="00BB57A7">
        <w:rPr>
          <w:rFonts w:ascii="Times New Roman" w:hAnsi="Times New Roman"/>
          <w:sz w:val="24"/>
          <w:szCs w:val="24"/>
          <w:lang w:val="en-CA"/>
        </w:rPr>
        <w:t xml:space="preserve"> Kiai, W. (1996).</w:t>
      </w:r>
      <w:r w:rsidR="00BB57A7" w:rsidRPr="001F66F7">
        <w:rPr>
          <w:rFonts w:ascii="Times New Roman" w:hAnsi="Times New Roman"/>
          <w:i/>
          <w:iCs/>
          <w:sz w:val="24"/>
          <w:szCs w:val="24"/>
          <w:lang w:val="en-CA"/>
        </w:rPr>
        <w:t xml:space="preserve">Communicating with Adolescents on HIV/ AIDS in East </w:t>
      </w:r>
    </w:p>
    <w:p w:rsidR="00BB57A7" w:rsidRDefault="00BB57A7" w:rsidP="00B73DA7">
      <w:pPr>
        <w:autoSpaceDE w:val="0"/>
        <w:autoSpaceDN w:val="0"/>
        <w:adjustRightInd w:val="0"/>
        <w:spacing w:after="0" w:line="240" w:lineRule="auto"/>
        <w:ind w:firstLine="720"/>
        <w:rPr>
          <w:rFonts w:ascii="Times New Roman" w:hAnsi="Times New Roman"/>
          <w:sz w:val="24"/>
          <w:szCs w:val="24"/>
          <w:lang w:val="en-CA"/>
        </w:rPr>
      </w:pPr>
      <w:r w:rsidRPr="001F66F7">
        <w:rPr>
          <w:rFonts w:ascii="Times New Roman" w:hAnsi="Times New Roman"/>
          <w:i/>
          <w:iCs/>
          <w:sz w:val="24"/>
          <w:szCs w:val="24"/>
          <w:lang w:val="en-CA"/>
        </w:rPr>
        <w:t>and Southern Africa</w:t>
      </w:r>
      <w:r w:rsidRPr="007F3110">
        <w:rPr>
          <w:rFonts w:ascii="Times New Roman" w:hAnsi="Times New Roman"/>
          <w:iCs/>
          <w:sz w:val="24"/>
          <w:szCs w:val="24"/>
          <w:lang w:val="en-CA"/>
        </w:rPr>
        <w:t>.</w:t>
      </w:r>
      <w:r w:rsidR="000A6EFA">
        <w:rPr>
          <w:rFonts w:ascii="Times New Roman" w:hAnsi="Times New Roman"/>
          <w:iCs/>
          <w:sz w:val="24"/>
          <w:szCs w:val="24"/>
          <w:lang w:val="en-CA"/>
        </w:rPr>
        <w:t xml:space="preserve"> </w:t>
      </w:r>
      <w:r>
        <w:rPr>
          <w:rFonts w:ascii="Times New Roman" w:hAnsi="Times New Roman"/>
          <w:sz w:val="24"/>
          <w:szCs w:val="24"/>
          <w:lang w:val="en-CA"/>
        </w:rPr>
        <w:t>Nairobi: Regal Press Kenya ltd</w:t>
      </w:r>
    </w:p>
    <w:p w:rsidR="000A6EFA" w:rsidRPr="00607FBB" w:rsidRDefault="000A6EFA" w:rsidP="00B73DA7">
      <w:pPr>
        <w:autoSpaceDE w:val="0"/>
        <w:autoSpaceDN w:val="0"/>
        <w:adjustRightInd w:val="0"/>
        <w:spacing w:after="0" w:line="240" w:lineRule="auto"/>
        <w:ind w:firstLine="720"/>
        <w:rPr>
          <w:rFonts w:ascii="Times New Roman" w:hAnsi="Times New Roman"/>
          <w:i/>
          <w:iCs/>
          <w:sz w:val="24"/>
          <w:szCs w:val="24"/>
        </w:rPr>
      </w:pPr>
    </w:p>
    <w:p w:rsidR="00BB57A7" w:rsidRPr="00607FBB" w:rsidRDefault="00BB57A7" w:rsidP="00B73DA7">
      <w:pPr>
        <w:pStyle w:val="ListParagraph"/>
        <w:spacing w:after="0" w:line="240" w:lineRule="auto"/>
        <w:ind w:left="0"/>
        <w:rPr>
          <w:rFonts w:ascii="Times New Roman" w:hAnsi="Times New Roman"/>
          <w:i/>
          <w:sz w:val="24"/>
          <w:szCs w:val="24"/>
        </w:rPr>
      </w:pPr>
      <w:r w:rsidRPr="00607FBB">
        <w:rPr>
          <w:rFonts w:ascii="Times New Roman" w:hAnsi="Times New Roman"/>
          <w:sz w:val="24"/>
          <w:szCs w:val="24"/>
        </w:rPr>
        <w:t xml:space="preserve">Neuman, W.L (2000). </w:t>
      </w:r>
      <w:r w:rsidRPr="00607FBB">
        <w:rPr>
          <w:rFonts w:ascii="Times New Roman" w:hAnsi="Times New Roman"/>
          <w:i/>
          <w:sz w:val="24"/>
          <w:szCs w:val="24"/>
        </w:rPr>
        <w:t xml:space="preserve">Social Research Methods: Qualitative and Quantitative  </w:t>
      </w: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i/>
          <w:sz w:val="24"/>
          <w:szCs w:val="24"/>
        </w:rPr>
        <w:t xml:space="preserve">        approaches. </w:t>
      </w:r>
      <w:r w:rsidRPr="00607FBB">
        <w:rPr>
          <w:rFonts w:ascii="Times New Roman" w:hAnsi="Times New Roman"/>
          <w:sz w:val="24"/>
          <w:szCs w:val="24"/>
        </w:rPr>
        <w:t>Thousand Oaks: Sage Publications</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Ngarari</w:t>
      </w:r>
      <w:r w:rsidR="001F66F7">
        <w:rPr>
          <w:rFonts w:ascii="Times New Roman" w:hAnsi="Times New Roman"/>
          <w:sz w:val="24"/>
          <w:szCs w:val="24"/>
        </w:rPr>
        <w:t>,</w:t>
      </w:r>
      <w:r w:rsidRPr="00607FBB">
        <w:rPr>
          <w:rFonts w:ascii="Times New Roman" w:hAnsi="Times New Roman"/>
          <w:sz w:val="24"/>
          <w:szCs w:val="24"/>
        </w:rPr>
        <w:t xml:space="preserve"> J.M. (2010). </w:t>
      </w:r>
      <w:r w:rsidR="00662532">
        <w:rPr>
          <w:rFonts w:ascii="Times New Roman" w:hAnsi="Times New Roman"/>
          <w:i/>
          <w:sz w:val="24"/>
          <w:szCs w:val="24"/>
        </w:rPr>
        <w:t>HIV &amp; AIDS</w:t>
      </w:r>
      <w:r w:rsidRPr="00607FBB">
        <w:rPr>
          <w:rFonts w:ascii="Times New Roman" w:hAnsi="Times New Roman"/>
          <w:i/>
          <w:sz w:val="24"/>
          <w:szCs w:val="24"/>
        </w:rPr>
        <w:t xml:space="preserve"> Education in Kenya: An Evaluation of Policy, Provision and Practice in Secondary Schools</w:t>
      </w:r>
      <w:r w:rsidRPr="00607FBB">
        <w:rPr>
          <w:rFonts w:ascii="Times New Roman" w:hAnsi="Times New Roman"/>
          <w:sz w:val="24"/>
          <w:szCs w:val="24"/>
        </w:rPr>
        <w:t>. University of Birmingham</w:t>
      </w:r>
    </w:p>
    <w:p w:rsidR="000A6EFA" w:rsidRPr="00607FBB" w:rsidRDefault="000A6EFA" w:rsidP="00B73DA7">
      <w:pPr>
        <w:spacing w:after="0" w:line="240" w:lineRule="auto"/>
        <w:ind w:left="540" w:hanging="540"/>
        <w:jc w:val="both"/>
        <w:rPr>
          <w:rFonts w:ascii="Times New Roman" w:hAnsi="Times New Roman"/>
          <w:sz w:val="24"/>
          <w:szCs w:val="24"/>
        </w:rPr>
      </w:pPr>
    </w:p>
    <w:p w:rsidR="001F66F7" w:rsidRDefault="001F66F7" w:rsidP="00B73DA7">
      <w:pPr>
        <w:widowControl w:val="0"/>
        <w:autoSpaceDE w:val="0"/>
        <w:autoSpaceDN w:val="0"/>
        <w:adjustRightInd w:val="0"/>
        <w:spacing w:before="100" w:after="100" w:line="240" w:lineRule="auto"/>
        <w:jc w:val="both"/>
        <w:rPr>
          <w:rFonts w:ascii="Times New Roman" w:hAnsi="Times New Roman"/>
          <w:bCs/>
          <w:i/>
          <w:iCs/>
          <w:sz w:val="24"/>
          <w:szCs w:val="24"/>
          <w:lang w:val="en-CA"/>
        </w:rPr>
      </w:pPr>
      <w:r>
        <w:rPr>
          <w:rFonts w:ascii="Times New Roman" w:hAnsi="Times New Roman"/>
          <w:sz w:val="24"/>
          <w:szCs w:val="24"/>
          <w:lang w:val="en-CA"/>
        </w:rPr>
        <w:t>Ng’eshemi, J.</w:t>
      </w:r>
      <w:r w:rsidR="00BB57A7">
        <w:rPr>
          <w:rFonts w:ascii="Times New Roman" w:hAnsi="Times New Roman"/>
          <w:sz w:val="24"/>
          <w:szCs w:val="24"/>
          <w:lang w:val="en-CA"/>
        </w:rPr>
        <w:t xml:space="preserve"> (ed</w:t>
      </w:r>
      <w:r>
        <w:rPr>
          <w:rFonts w:ascii="Times New Roman" w:hAnsi="Times New Roman"/>
          <w:sz w:val="24"/>
          <w:szCs w:val="24"/>
          <w:lang w:val="en-CA"/>
        </w:rPr>
        <w:t>.</w:t>
      </w:r>
      <w:r w:rsidR="00BB57A7">
        <w:rPr>
          <w:rFonts w:ascii="Times New Roman" w:hAnsi="Times New Roman"/>
          <w:sz w:val="24"/>
          <w:szCs w:val="24"/>
          <w:lang w:val="en-CA"/>
        </w:rPr>
        <w:t>)</w:t>
      </w:r>
      <w:r>
        <w:rPr>
          <w:rFonts w:ascii="Times New Roman" w:hAnsi="Times New Roman"/>
          <w:sz w:val="24"/>
          <w:szCs w:val="24"/>
          <w:lang w:val="en-CA"/>
        </w:rPr>
        <w:t>.</w:t>
      </w:r>
      <w:r w:rsidR="00BB57A7">
        <w:rPr>
          <w:rFonts w:ascii="Times New Roman" w:hAnsi="Times New Roman"/>
          <w:sz w:val="24"/>
          <w:szCs w:val="24"/>
          <w:lang w:val="en-CA"/>
        </w:rPr>
        <w:t xml:space="preserve"> (</w:t>
      </w:r>
      <w:r w:rsidR="00BB57A7" w:rsidRPr="00737416">
        <w:rPr>
          <w:rFonts w:ascii="Times New Roman" w:hAnsi="Times New Roman"/>
          <w:iCs/>
          <w:sz w:val="24"/>
          <w:szCs w:val="24"/>
          <w:lang w:val="en-CA"/>
        </w:rPr>
        <w:t>1997</w:t>
      </w:r>
      <w:r w:rsidR="00BB57A7" w:rsidRPr="00FB3FC1">
        <w:rPr>
          <w:rFonts w:ascii="Times New Roman" w:hAnsi="Times New Roman"/>
          <w:iCs/>
          <w:sz w:val="24"/>
          <w:szCs w:val="24"/>
          <w:lang w:val="en-CA"/>
        </w:rPr>
        <w:t xml:space="preserve">). </w:t>
      </w:r>
      <w:r w:rsidR="00BB57A7" w:rsidRPr="001F66F7">
        <w:rPr>
          <w:rFonts w:ascii="Times New Roman" w:hAnsi="Times New Roman"/>
          <w:i/>
          <w:iCs/>
          <w:sz w:val="24"/>
          <w:szCs w:val="24"/>
          <w:lang w:val="en-CA"/>
        </w:rPr>
        <w:t xml:space="preserve">HIV prevention and AIDS care in Africa: A </w:t>
      </w:r>
      <w:r w:rsidR="00BB57A7" w:rsidRPr="001F66F7">
        <w:rPr>
          <w:rFonts w:ascii="Times New Roman" w:hAnsi="Times New Roman"/>
          <w:bCs/>
          <w:i/>
          <w:iCs/>
          <w:sz w:val="24"/>
          <w:szCs w:val="24"/>
          <w:lang w:val="en-CA"/>
        </w:rPr>
        <w:t>district level</w:t>
      </w:r>
    </w:p>
    <w:p w:rsidR="00BB57A7" w:rsidRDefault="00BB57A7" w:rsidP="00B73DA7">
      <w:pPr>
        <w:widowControl w:val="0"/>
        <w:autoSpaceDE w:val="0"/>
        <w:autoSpaceDN w:val="0"/>
        <w:adjustRightInd w:val="0"/>
        <w:spacing w:before="100" w:after="100" w:line="240" w:lineRule="auto"/>
        <w:ind w:firstLine="540"/>
        <w:jc w:val="both"/>
        <w:rPr>
          <w:rFonts w:ascii="Times New Roman" w:hAnsi="Times New Roman"/>
          <w:sz w:val="24"/>
          <w:szCs w:val="24"/>
          <w:lang w:val="en-CA"/>
        </w:rPr>
      </w:pPr>
      <w:r w:rsidRPr="001F66F7">
        <w:rPr>
          <w:rFonts w:ascii="Times New Roman" w:hAnsi="Times New Roman"/>
          <w:i/>
          <w:iCs/>
          <w:sz w:val="24"/>
          <w:szCs w:val="24"/>
          <w:lang w:val="en-CA"/>
        </w:rPr>
        <w:t>approach</w:t>
      </w:r>
      <w:r w:rsidRPr="00737416">
        <w:rPr>
          <w:rFonts w:ascii="Times New Roman" w:hAnsi="Times New Roman"/>
          <w:iCs/>
          <w:sz w:val="24"/>
          <w:szCs w:val="24"/>
          <w:lang w:val="en-CA"/>
        </w:rPr>
        <w:t>.</w:t>
      </w:r>
      <w:r w:rsidR="000A6EFA">
        <w:rPr>
          <w:rFonts w:ascii="Times New Roman" w:hAnsi="Times New Roman"/>
          <w:iCs/>
          <w:sz w:val="24"/>
          <w:szCs w:val="24"/>
          <w:lang w:val="en-CA"/>
        </w:rPr>
        <w:t xml:space="preserve"> </w:t>
      </w:r>
      <w:r>
        <w:rPr>
          <w:rFonts w:ascii="Times New Roman" w:hAnsi="Times New Roman"/>
          <w:sz w:val="24"/>
          <w:szCs w:val="24"/>
          <w:lang w:val="en-CA"/>
        </w:rPr>
        <w:t>Nairobi: KIT Publications.</w:t>
      </w:r>
    </w:p>
    <w:p w:rsidR="000A6EFA" w:rsidRPr="00737416" w:rsidRDefault="000A6EFA" w:rsidP="00B73DA7">
      <w:pPr>
        <w:widowControl w:val="0"/>
        <w:autoSpaceDE w:val="0"/>
        <w:autoSpaceDN w:val="0"/>
        <w:adjustRightInd w:val="0"/>
        <w:spacing w:before="100" w:after="100" w:line="240" w:lineRule="auto"/>
        <w:ind w:firstLine="540"/>
        <w:jc w:val="both"/>
        <w:rPr>
          <w:rFonts w:ascii="Times New Roman" w:hAnsi="Times New Roman"/>
          <w:i/>
          <w:iCs/>
          <w:sz w:val="24"/>
          <w:szCs w:val="24"/>
          <w:lang w:val="en-CA"/>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Njue, C., Nz</w:t>
      </w:r>
      <w:r w:rsidR="001F66F7">
        <w:rPr>
          <w:rFonts w:ascii="Times New Roman" w:hAnsi="Times New Roman"/>
          <w:sz w:val="24"/>
          <w:szCs w:val="24"/>
        </w:rPr>
        <w:t>ioka, C., Ahlberg, B. M., Pertet</w:t>
      </w:r>
      <w:r w:rsidRPr="00607FBB">
        <w:rPr>
          <w:rFonts w:ascii="Times New Roman" w:hAnsi="Times New Roman"/>
          <w:sz w:val="24"/>
          <w:szCs w:val="24"/>
        </w:rPr>
        <w:t>, A. M.</w:t>
      </w:r>
      <w:r w:rsidR="001F66F7">
        <w:rPr>
          <w:rFonts w:ascii="Times New Roman" w:hAnsi="Times New Roman"/>
          <w:sz w:val="24"/>
          <w:szCs w:val="24"/>
        </w:rPr>
        <w:t xml:space="preserve">, &amp; Voeten, H. A. </w:t>
      </w:r>
      <w:r w:rsidRPr="00607FBB">
        <w:rPr>
          <w:rFonts w:ascii="Times New Roman" w:hAnsi="Times New Roman"/>
          <w:sz w:val="24"/>
          <w:szCs w:val="24"/>
        </w:rPr>
        <w:t xml:space="preserve"> (2009). </w:t>
      </w:r>
      <w:r w:rsidRPr="00607FBB">
        <w:rPr>
          <w:rFonts w:ascii="Times New Roman" w:hAnsi="Times New Roman"/>
          <w:i/>
          <w:sz w:val="24"/>
          <w:szCs w:val="24"/>
        </w:rPr>
        <w:t>If you don</w:t>
      </w:r>
      <w:r w:rsidRPr="00607FBB">
        <w:rPr>
          <w:rFonts w:ascii="Times New Roman" w:eastAsia="MS Mincho" w:hAnsi="Times New Roman"/>
          <w:i/>
          <w:sz w:val="24"/>
          <w:szCs w:val="24"/>
        </w:rPr>
        <w:t>’</w:t>
      </w:r>
      <w:r w:rsidRPr="00607FBB">
        <w:rPr>
          <w:rFonts w:ascii="Times New Roman" w:hAnsi="Times New Roman"/>
          <w:i/>
          <w:sz w:val="24"/>
          <w:szCs w:val="24"/>
        </w:rPr>
        <w:t>t abstain, you will die of AIDS</w:t>
      </w:r>
      <w:r w:rsidRPr="00607FBB">
        <w:rPr>
          <w:rFonts w:ascii="Times New Roman" w:eastAsia="MS Mincho" w:hAnsi="Times New Roman"/>
          <w:i/>
          <w:sz w:val="24"/>
          <w:szCs w:val="24"/>
        </w:rPr>
        <w:t>‟</w:t>
      </w:r>
      <w:r w:rsidRPr="00607FBB">
        <w:rPr>
          <w:rFonts w:ascii="Times New Roman" w:hAnsi="Times New Roman"/>
          <w:i/>
          <w:sz w:val="24"/>
          <w:szCs w:val="24"/>
        </w:rPr>
        <w:t>: AIDS education in Kenya public schools.</w:t>
      </w:r>
      <w:r w:rsidRPr="00607FBB">
        <w:rPr>
          <w:rFonts w:ascii="Times New Roman" w:hAnsi="Times New Roman"/>
          <w:sz w:val="24"/>
          <w:szCs w:val="24"/>
        </w:rPr>
        <w:t xml:space="preserve"> AIDS Education and Prevention 21, 2, 169-179.</w:t>
      </w:r>
    </w:p>
    <w:p w:rsidR="000A6EFA" w:rsidRDefault="000A6EFA" w:rsidP="00B73DA7">
      <w:pPr>
        <w:spacing w:after="0" w:line="240" w:lineRule="auto"/>
        <w:ind w:left="540" w:hanging="540"/>
        <w:jc w:val="both"/>
        <w:rPr>
          <w:rFonts w:ascii="Times New Roman" w:hAnsi="Times New Roman"/>
          <w:sz w:val="24"/>
          <w:szCs w:val="24"/>
        </w:rPr>
      </w:pPr>
    </w:p>
    <w:p w:rsidR="00BB57A7" w:rsidRDefault="001F66F7"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Ongunya, R. O., Indoshi F. C., &amp;</w:t>
      </w:r>
      <w:r w:rsidR="00BB57A7" w:rsidRPr="00607FBB">
        <w:rPr>
          <w:rFonts w:ascii="Times New Roman" w:hAnsi="Times New Roman"/>
          <w:sz w:val="24"/>
          <w:szCs w:val="24"/>
        </w:rPr>
        <w:t xml:space="preserve"> Agak</w:t>
      </w:r>
      <w:r>
        <w:rPr>
          <w:rFonts w:ascii="Times New Roman" w:hAnsi="Times New Roman"/>
          <w:sz w:val="24"/>
          <w:szCs w:val="24"/>
        </w:rPr>
        <w:t>,</w:t>
      </w:r>
      <w:r w:rsidR="00BB57A7" w:rsidRPr="00607FBB">
        <w:rPr>
          <w:rFonts w:ascii="Times New Roman" w:hAnsi="Times New Roman"/>
          <w:sz w:val="24"/>
          <w:szCs w:val="24"/>
        </w:rPr>
        <w:t xml:space="preserve"> J.O. (2009). </w:t>
      </w:r>
      <w:r w:rsidR="00BB57A7" w:rsidRPr="00607FBB">
        <w:rPr>
          <w:rFonts w:ascii="Times New Roman" w:hAnsi="Times New Roman"/>
          <w:i/>
          <w:sz w:val="24"/>
          <w:szCs w:val="24"/>
        </w:rPr>
        <w:t xml:space="preserve">Objectives and actual </w:t>
      </w:r>
      <w:r w:rsidR="00662532">
        <w:rPr>
          <w:rFonts w:ascii="Times New Roman" w:hAnsi="Times New Roman"/>
          <w:i/>
          <w:sz w:val="24"/>
          <w:szCs w:val="24"/>
        </w:rPr>
        <w:t>HIV &amp; AIDS</w:t>
      </w:r>
      <w:r w:rsidR="00BB57A7" w:rsidRPr="00607FBB">
        <w:rPr>
          <w:rFonts w:ascii="Times New Roman" w:hAnsi="Times New Roman"/>
          <w:i/>
          <w:sz w:val="24"/>
          <w:szCs w:val="24"/>
        </w:rPr>
        <w:t xml:space="preserve"> education program delivery and behavioral changes among Kenyan secondary school </w:t>
      </w:r>
      <w:r w:rsidR="00BB57A7">
        <w:rPr>
          <w:rFonts w:ascii="Times New Roman" w:hAnsi="Times New Roman"/>
          <w:i/>
          <w:sz w:val="24"/>
          <w:szCs w:val="24"/>
        </w:rPr>
        <w:t>learners</w:t>
      </w:r>
      <w:r w:rsidR="00BB57A7" w:rsidRPr="00607FBB">
        <w:rPr>
          <w:rFonts w:ascii="Times New Roman" w:hAnsi="Times New Roman"/>
          <w:sz w:val="24"/>
          <w:szCs w:val="24"/>
        </w:rPr>
        <w:t>. Academic Journals. Educational Research and Review 4 (4), 173-182</w:t>
      </w:r>
    </w:p>
    <w:p w:rsidR="000A6EFA" w:rsidRPr="00607FBB" w:rsidRDefault="000A6EFA" w:rsidP="00B73DA7">
      <w:pPr>
        <w:spacing w:after="0" w:line="240" w:lineRule="auto"/>
        <w:ind w:left="540" w:hanging="540"/>
        <w:jc w:val="both"/>
        <w:rPr>
          <w:rFonts w:ascii="Times New Roman" w:hAnsi="Times New Roman"/>
          <w:sz w:val="24"/>
          <w:szCs w:val="24"/>
        </w:rPr>
      </w:pPr>
    </w:p>
    <w:p w:rsidR="0049691F" w:rsidRDefault="0049691F"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Oshi, D.C., Nakalema, S., &amp;</w:t>
      </w:r>
      <w:r w:rsidR="009A395D">
        <w:rPr>
          <w:rFonts w:ascii="Times New Roman" w:hAnsi="Times New Roman"/>
          <w:sz w:val="24"/>
          <w:szCs w:val="24"/>
        </w:rPr>
        <w:t xml:space="preserve"> </w:t>
      </w:r>
      <w:r w:rsidRPr="00607FBB">
        <w:rPr>
          <w:rFonts w:ascii="Times New Roman" w:hAnsi="Times New Roman"/>
          <w:sz w:val="24"/>
          <w:szCs w:val="24"/>
        </w:rPr>
        <w:t xml:space="preserve">Oshi, L.L. (2005). </w:t>
      </w:r>
      <w:r w:rsidRPr="00607FBB">
        <w:rPr>
          <w:rFonts w:ascii="Times New Roman" w:hAnsi="Times New Roman"/>
          <w:i/>
          <w:sz w:val="24"/>
          <w:szCs w:val="24"/>
        </w:rPr>
        <w:t xml:space="preserve">Cultural and social aspects of </w:t>
      </w:r>
      <w:r>
        <w:rPr>
          <w:rFonts w:ascii="Times New Roman" w:hAnsi="Times New Roman"/>
          <w:i/>
          <w:sz w:val="24"/>
          <w:szCs w:val="24"/>
        </w:rPr>
        <w:t>HIV/AIDS</w:t>
      </w:r>
      <w:r w:rsidRPr="00607FBB">
        <w:rPr>
          <w:rFonts w:ascii="Times New Roman" w:hAnsi="Times New Roman"/>
          <w:i/>
          <w:sz w:val="24"/>
          <w:szCs w:val="24"/>
        </w:rPr>
        <w:t xml:space="preserve"> sex education in secondary schools in Nigeria.</w:t>
      </w:r>
      <w:r w:rsidRPr="00607FBB">
        <w:rPr>
          <w:rFonts w:ascii="Times New Roman" w:hAnsi="Times New Roman"/>
          <w:sz w:val="24"/>
          <w:szCs w:val="24"/>
        </w:rPr>
        <w:t xml:space="preserve"> Journal of Biosocial Science</w:t>
      </w:r>
      <w:r>
        <w:rPr>
          <w:rFonts w:ascii="Times New Roman" w:hAnsi="Times New Roman"/>
          <w:b/>
          <w:sz w:val="24"/>
          <w:szCs w:val="24"/>
        </w:rPr>
        <w:t xml:space="preserve">. </w:t>
      </w:r>
      <w:r w:rsidRPr="00D90980">
        <w:rPr>
          <w:rFonts w:ascii="Times New Roman" w:hAnsi="Times New Roman"/>
          <w:sz w:val="24"/>
          <w:szCs w:val="24"/>
        </w:rPr>
        <w:t>Vol 37:2175-183</w:t>
      </w:r>
      <w:r>
        <w:rPr>
          <w:rFonts w:ascii="Times New Roman" w:hAnsi="Times New Roman"/>
          <w:sz w:val="24"/>
          <w:szCs w:val="24"/>
        </w:rPr>
        <w:t>.</w:t>
      </w:r>
    </w:p>
    <w:p w:rsidR="000A6EFA" w:rsidRPr="00D90980" w:rsidRDefault="000A6EFA"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 xml:space="preserve">O’Toole, L. (2004). </w:t>
      </w:r>
      <w:r w:rsidRPr="00607FBB">
        <w:rPr>
          <w:rFonts w:ascii="Times New Roman" w:hAnsi="Times New Roman"/>
          <w:i/>
          <w:sz w:val="24"/>
          <w:szCs w:val="24"/>
        </w:rPr>
        <w:t>The Theory-Practice Issue in Policy Implementation Research</w:t>
      </w:r>
      <w:r w:rsidRPr="00607FBB">
        <w:rPr>
          <w:rFonts w:ascii="Times New Roman" w:hAnsi="Times New Roman"/>
          <w:sz w:val="24"/>
          <w:szCs w:val="24"/>
        </w:rPr>
        <w:t xml:space="preserve"> Public Administration 82(2): 309–329.</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7225BF" w:rsidP="00B73DA7">
      <w:pPr>
        <w:spacing w:after="0" w:line="240" w:lineRule="auto"/>
        <w:ind w:left="540" w:hanging="540"/>
        <w:jc w:val="both"/>
        <w:rPr>
          <w:rFonts w:ascii="Times New Roman" w:hAnsi="Times New Roman"/>
          <w:b/>
          <w:sz w:val="24"/>
          <w:szCs w:val="24"/>
        </w:rPr>
      </w:pPr>
      <w:r>
        <w:rPr>
          <w:rFonts w:ascii="Times New Roman" w:hAnsi="Times New Roman"/>
          <w:sz w:val="24"/>
          <w:szCs w:val="24"/>
        </w:rPr>
        <w:t xml:space="preserve">O’Toole, L.J. (1986). </w:t>
      </w:r>
      <w:r w:rsidRPr="00607FBB">
        <w:rPr>
          <w:rFonts w:ascii="Times New Roman" w:hAnsi="Times New Roman"/>
          <w:i/>
          <w:sz w:val="24"/>
          <w:szCs w:val="24"/>
        </w:rPr>
        <w:t>Policy recommendations</w:t>
      </w:r>
      <w:r>
        <w:rPr>
          <w:rFonts w:ascii="Times New Roman" w:hAnsi="Times New Roman"/>
          <w:i/>
          <w:sz w:val="24"/>
          <w:szCs w:val="24"/>
        </w:rPr>
        <w:t xml:space="preserve"> for multi actor implementation</w:t>
      </w:r>
      <w:r w:rsidRPr="00607FBB">
        <w:rPr>
          <w:rFonts w:ascii="Times New Roman" w:hAnsi="Times New Roman"/>
          <w:i/>
          <w:sz w:val="24"/>
          <w:szCs w:val="24"/>
        </w:rPr>
        <w:t>: An assessment of the field.</w:t>
      </w:r>
      <w:r w:rsidRPr="00607FBB">
        <w:rPr>
          <w:rFonts w:ascii="Times New Roman" w:hAnsi="Times New Roman"/>
          <w:sz w:val="24"/>
          <w:szCs w:val="24"/>
        </w:rPr>
        <w:t xml:space="preserve"> Journal of Public Policy. 6 (2</w:t>
      </w:r>
      <w:r>
        <w:rPr>
          <w:rFonts w:ascii="Times New Roman" w:hAnsi="Times New Roman"/>
          <w:b/>
          <w:sz w:val="24"/>
          <w:szCs w:val="24"/>
        </w:rPr>
        <w:t>).</w:t>
      </w:r>
    </w:p>
    <w:p w:rsidR="000A6EFA" w:rsidRPr="007225BF" w:rsidRDefault="000A6EFA" w:rsidP="00B73DA7">
      <w:pPr>
        <w:spacing w:after="0" w:line="240" w:lineRule="auto"/>
        <w:ind w:left="540" w:hanging="540"/>
        <w:jc w:val="both"/>
        <w:rPr>
          <w:rFonts w:ascii="Times New Roman" w:hAnsi="Times New Roman"/>
          <w:b/>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Onyango</w:t>
      </w:r>
      <w:r w:rsidR="001F66F7">
        <w:rPr>
          <w:rFonts w:ascii="Times New Roman" w:hAnsi="Times New Roman"/>
          <w:sz w:val="24"/>
          <w:szCs w:val="24"/>
        </w:rPr>
        <w:t>,</w:t>
      </w:r>
      <w:r w:rsidRPr="00607FBB">
        <w:rPr>
          <w:rFonts w:ascii="Times New Roman" w:hAnsi="Times New Roman"/>
          <w:sz w:val="24"/>
          <w:szCs w:val="24"/>
        </w:rPr>
        <w:t xml:space="preserve"> M.O. (2009). </w:t>
      </w:r>
      <w:r w:rsidR="007225BF">
        <w:rPr>
          <w:rFonts w:ascii="Times New Roman" w:hAnsi="Times New Roman"/>
          <w:i/>
          <w:sz w:val="24"/>
          <w:szCs w:val="24"/>
        </w:rPr>
        <w:t>Exploring the preparation  of  teachers  to  t</w:t>
      </w:r>
      <w:r w:rsidRPr="00607FBB">
        <w:rPr>
          <w:rFonts w:ascii="Times New Roman" w:hAnsi="Times New Roman"/>
          <w:i/>
          <w:sz w:val="24"/>
          <w:szCs w:val="24"/>
        </w:rPr>
        <w:t xml:space="preserve">each  about </w:t>
      </w:r>
      <w:r w:rsidR="00662532">
        <w:rPr>
          <w:rFonts w:ascii="Times New Roman" w:hAnsi="Times New Roman"/>
          <w:i/>
          <w:sz w:val="24"/>
          <w:szCs w:val="24"/>
        </w:rPr>
        <w:t>HIV &amp; AIDS</w:t>
      </w:r>
      <w:r w:rsidRPr="00607FBB">
        <w:rPr>
          <w:rFonts w:ascii="Times New Roman" w:hAnsi="Times New Roman"/>
          <w:i/>
          <w:sz w:val="24"/>
          <w:szCs w:val="24"/>
        </w:rPr>
        <w:t xml:space="preserve"> in Kenya</w:t>
      </w:r>
      <w:r w:rsidR="007225BF">
        <w:rPr>
          <w:rFonts w:ascii="Times New Roman" w:hAnsi="Times New Roman"/>
          <w:sz w:val="24"/>
          <w:szCs w:val="24"/>
        </w:rPr>
        <w:t>.</w:t>
      </w:r>
      <w:r w:rsidR="000A6EFA">
        <w:rPr>
          <w:rFonts w:ascii="Times New Roman" w:hAnsi="Times New Roman"/>
          <w:sz w:val="24"/>
          <w:szCs w:val="24"/>
        </w:rPr>
        <w:t xml:space="preserve"> </w:t>
      </w:r>
      <w:r w:rsidR="007225BF">
        <w:rPr>
          <w:rFonts w:ascii="Times New Roman" w:hAnsi="Times New Roman"/>
          <w:sz w:val="24"/>
          <w:szCs w:val="24"/>
        </w:rPr>
        <w:t>Educate special issue</w:t>
      </w:r>
      <w:r w:rsidR="007225BF" w:rsidRPr="008E2C8D">
        <w:rPr>
          <w:rFonts w:ascii="Times New Roman" w:hAnsi="Times New Roman"/>
          <w:sz w:val="24"/>
          <w:szCs w:val="24"/>
        </w:rPr>
        <w:t xml:space="preserve"> 37- 47</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1F66F7"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Page, S.B. (2000).</w:t>
      </w:r>
      <w:r w:rsidR="00BB57A7" w:rsidRPr="00607FBB">
        <w:rPr>
          <w:rFonts w:ascii="Times New Roman" w:hAnsi="Times New Roman"/>
          <w:i/>
          <w:sz w:val="24"/>
          <w:szCs w:val="24"/>
        </w:rPr>
        <w:t>Achieving 100% Compliance of Policies and Procedures</w:t>
      </w:r>
      <w:r w:rsidR="00BB57A7" w:rsidRPr="00607FBB">
        <w:rPr>
          <w:rFonts w:ascii="Times New Roman" w:hAnsi="Times New Roman"/>
          <w:sz w:val="24"/>
          <w:szCs w:val="24"/>
        </w:rPr>
        <w:t>,</w:t>
      </w:r>
      <w:r w:rsidR="007225BF">
        <w:rPr>
          <w:rFonts w:ascii="Times New Roman" w:hAnsi="Times New Roman"/>
          <w:sz w:val="24"/>
          <w:szCs w:val="24"/>
        </w:rPr>
        <w:t xml:space="preserve"> Mansﬁeld, OH: Book</w:t>
      </w:r>
      <w:r w:rsidR="000A6EFA">
        <w:rPr>
          <w:rFonts w:ascii="Times New Roman" w:hAnsi="Times New Roman"/>
          <w:sz w:val="24"/>
          <w:szCs w:val="24"/>
        </w:rPr>
        <w:t xml:space="preserve"> </w:t>
      </w:r>
      <w:r w:rsidR="007225BF">
        <w:rPr>
          <w:rFonts w:ascii="Times New Roman" w:hAnsi="Times New Roman"/>
          <w:sz w:val="24"/>
          <w:szCs w:val="24"/>
        </w:rPr>
        <w:t>Mates, Inc.</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lastRenderedPageBreak/>
        <w:t>Parcel, G. S., Ross, J. G., Lavin, A. T., Portnoy, B., Nelson, G. D.</w:t>
      </w:r>
      <w:r w:rsidR="001F66F7">
        <w:rPr>
          <w:rFonts w:ascii="Times New Roman" w:hAnsi="Times New Roman"/>
          <w:sz w:val="24"/>
          <w:szCs w:val="24"/>
        </w:rPr>
        <w:t>,</w:t>
      </w:r>
      <w:r w:rsidRPr="00607FBB">
        <w:rPr>
          <w:rFonts w:ascii="Times New Roman" w:hAnsi="Times New Roman"/>
          <w:sz w:val="24"/>
          <w:szCs w:val="24"/>
        </w:rPr>
        <w:t xml:space="preserve">&amp; Winters, F. </w:t>
      </w:r>
      <w:r w:rsidR="001F66F7">
        <w:rPr>
          <w:rFonts w:ascii="Times New Roman" w:hAnsi="Times New Roman"/>
          <w:sz w:val="24"/>
          <w:szCs w:val="24"/>
        </w:rPr>
        <w:t>(</w:t>
      </w:r>
      <w:r w:rsidRPr="00607FBB">
        <w:rPr>
          <w:rFonts w:ascii="Times New Roman" w:hAnsi="Times New Roman"/>
          <w:sz w:val="24"/>
          <w:szCs w:val="24"/>
        </w:rPr>
        <w:t>1991</w:t>
      </w:r>
      <w:r w:rsidR="001F66F7">
        <w:rPr>
          <w:rFonts w:ascii="Times New Roman" w:hAnsi="Times New Roman"/>
          <w:sz w:val="24"/>
          <w:szCs w:val="24"/>
        </w:rPr>
        <w:t>)</w:t>
      </w:r>
      <w:r w:rsidRPr="00607FBB">
        <w:rPr>
          <w:rFonts w:ascii="Times New Roman" w:hAnsi="Times New Roman"/>
          <w:sz w:val="24"/>
          <w:szCs w:val="24"/>
        </w:rPr>
        <w:t xml:space="preserve">. </w:t>
      </w:r>
      <w:r w:rsidRPr="00607FBB">
        <w:rPr>
          <w:rFonts w:ascii="Times New Roman" w:hAnsi="Times New Roman"/>
          <w:sz w:val="24"/>
          <w:szCs w:val="24"/>
        </w:rPr>
        <w:tab/>
        <w:t xml:space="preserve">Enhancing implementation of the Teenage Health Teaching Modules. </w:t>
      </w:r>
      <w:r w:rsidRPr="00607FBB">
        <w:rPr>
          <w:rFonts w:ascii="Times New Roman" w:hAnsi="Times New Roman"/>
          <w:i/>
          <w:iCs/>
          <w:sz w:val="24"/>
          <w:szCs w:val="24"/>
        </w:rPr>
        <w:t xml:space="preserve">Journal of </w:t>
      </w:r>
      <w:r w:rsidRPr="00607FBB">
        <w:rPr>
          <w:rFonts w:ascii="Times New Roman" w:hAnsi="Times New Roman"/>
          <w:i/>
          <w:iCs/>
          <w:sz w:val="24"/>
          <w:szCs w:val="24"/>
        </w:rPr>
        <w:tab/>
        <w:t xml:space="preserve">School Health, </w:t>
      </w:r>
      <w:r w:rsidRPr="00607FBB">
        <w:rPr>
          <w:rFonts w:ascii="Times New Roman" w:hAnsi="Times New Roman"/>
          <w:sz w:val="24"/>
          <w:szCs w:val="24"/>
        </w:rPr>
        <w:t>61</w:t>
      </w:r>
      <w:r w:rsidRPr="00607FBB">
        <w:rPr>
          <w:rFonts w:ascii="Times New Roman" w:hAnsi="Times New Roman"/>
          <w:b/>
          <w:bCs/>
          <w:sz w:val="24"/>
          <w:szCs w:val="24"/>
        </w:rPr>
        <w:t xml:space="preserve">, </w:t>
      </w:r>
      <w:r w:rsidRPr="00607FBB">
        <w:rPr>
          <w:rFonts w:ascii="Times New Roman" w:hAnsi="Times New Roman"/>
          <w:sz w:val="24"/>
          <w:szCs w:val="24"/>
        </w:rPr>
        <w:t>35-38.</w:t>
      </w:r>
    </w:p>
    <w:p w:rsidR="009A395D" w:rsidRDefault="009A395D" w:rsidP="00B73DA7">
      <w:pPr>
        <w:autoSpaceDE w:val="0"/>
        <w:autoSpaceDN w:val="0"/>
        <w:adjustRightInd w:val="0"/>
        <w:spacing w:after="0" w:line="240" w:lineRule="auto"/>
        <w:rPr>
          <w:rFonts w:ascii="Times New Roman" w:hAnsi="Times New Roman"/>
          <w:sz w:val="24"/>
          <w:szCs w:val="24"/>
        </w:rPr>
      </w:pPr>
    </w:p>
    <w:p w:rsidR="00BB57A7" w:rsidRPr="00607FBB" w:rsidRDefault="00BB57A7" w:rsidP="00B73DA7">
      <w:pPr>
        <w:pStyle w:val="ListParagraph"/>
        <w:spacing w:after="0" w:line="240" w:lineRule="auto"/>
        <w:ind w:left="0"/>
        <w:rPr>
          <w:rFonts w:ascii="Times New Roman" w:hAnsi="Times New Roman"/>
          <w:sz w:val="24"/>
          <w:szCs w:val="24"/>
        </w:rPr>
      </w:pPr>
      <w:r w:rsidRPr="00607FBB">
        <w:rPr>
          <w:rFonts w:ascii="Times New Roman" w:hAnsi="Times New Roman"/>
          <w:sz w:val="24"/>
          <w:szCs w:val="24"/>
        </w:rPr>
        <w:t>Paton, M.Q</w:t>
      </w:r>
      <w:r>
        <w:rPr>
          <w:rFonts w:ascii="Times New Roman" w:hAnsi="Times New Roman"/>
          <w:sz w:val="24"/>
          <w:szCs w:val="24"/>
        </w:rPr>
        <w:t>.</w:t>
      </w:r>
      <w:r w:rsidRPr="00607FBB">
        <w:rPr>
          <w:rFonts w:ascii="Times New Roman" w:hAnsi="Times New Roman"/>
          <w:sz w:val="24"/>
          <w:szCs w:val="24"/>
        </w:rPr>
        <w:t xml:space="preserve"> (2002). </w:t>
      </w:r>
      <w:r w:rsidRPr="00607FBB">
        <w:rPr>
          <w:rFonts w:ascii="Times New Roman" w:hAnsi="Times New Roman"/>
          <w:i/>
          <w:sz w:val="24"/>
          <w:szCs w:val="24"/>
        </w:rPr>
        <w:t>Qualitative research and evaluation methods (</w:t>
      </w:r>
      <w:r w:rsidRPr="005C4A4C">
        <w:rPr>
          <w:rFonts w:ascii="Times New Roman" w:hAnsi="Times New Roman"/>
          <w:sz w:val="24"/>
          <w:szCs w:val="24"/>
        </w:rPr>
        <w:t>3</w:t>
      </w:r>
      <w:r w:rsidRPr="005C4A4C">
        <w:rPr>
          <w:rFonts w:ascii="Times New Roman" w:hAnsi="Times New Roman"/>
          <w:sz w:val="24"/>
          <w:szCs w:val="24"/>
          <w:vertAlign w:val="superscript"/>
        </w:rPr>
        <w:t>rd</w:t>
      </w:r>
      <w:r w:rsidR="005C4A4C" w:rsidRPr="005C4A4C">
        <w:rPr>
          <w:rFonts w:ascii="Times New Roman" w:hAnsi="Times New Roman"/>
          <w:sz w:val="24"/>
          <w:szCs w:val="24"/>
        </w:rPr>
        <w:t xml:space="preserve"> Ed</w:t>
      </w:r>
      <w:r w:rsidR="005C4A4C">
        <w:rPr>
          <w:rFonts w:ascii="Times New Roman" w:hAnsi="Times New Roman"/>
          <w:i/>
          <w:sz w:val="24"/>
          <w:szCs w:val="24"/>
        </w:rPr>
        <w:t>.</w:t>
      </w:r>
      <w:r w:rsidRPr="00607FBB">
        <w:rPr>
          <w:rFonts w:ascii="Times New Roman" w:hAnsi="Times New Roman"/>
          <w:sz w:val="24"/>
          <w:szCs w:val="24"/>
        </w:rPr>
        <w:t xml:space="preserve">). London: </w:t>
      </w:r>
    </w:p>
    <w:p w:rsidR="00BB57A7" w:rsidRDefault="00BB57A7" w:rsidP="00B73DA7">
      <w:pPr>
        <w:pStyle w:val="ListParagraph"/>
        <w:spacing w:after="0" w:line="240" w:lineRule="auto"/>
        <w:ind w:left="0"/>
        <w:rPr>
          <w:rFonts w:ascii="Times New Roman" w:hAnsi="Times New Roman"/>
          <w:sz w:val="24"/>
          <w:szCs w:val="24"/>
        </w:rPr>
      </w:pPr>
      <w:r w:rsidRPr="00607FBB">
        <w:rPr>
          <w:rFonts w:ascii="Times New Roman" w:hAnsi="Times New Roman"/>
          <w:sz w:val="24"/>
          <w:szCs w:val="24"/>
        </w:rPr>
        <w:t xml:space="preserve">         Sage Publications.</w:t>
      </w:r>
    </w:p>
    <w:p w:rsidR="000A6EFA" w:rsidRDefault="000A6EFA" w:rsidP="00B73DA7">
      <w:pPr>
        <w:pStyle w:val="ListParagraph"/>
        <w:spacing w:after="0" w:line="240" w:lineRule="auto"/>
        <w:ind w:left="0"/>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Payton, J. W., Graczyk, P. A., Wardlaw, D. M., Bloodworth, M., T., C. J.</w:t>
      </w:r>
      <w:r w:rsidR="005C4A4C">
        <w:rPr>
          <w:rFonts w:ascii="Times New Roman" w:hAnsi="Times New Roman"/>
          <w:sz w:val="24"/>
          <w:szCs w:val="24"/>
        </w:rPr>
        <w:t>,</w:t>
      </w:r>
      <w:r w:rsidRPr="00607FBB">
        <w:rPr>
          <w:rFonts w:ascii="Times New Roman" w:hAnsi="Times New Roman"/>
          <w:sz w:val="24"/>
          <w:szCs w:val="24"/>
        </w:rPr>
        <w:t xml:space="preserve">&amp;Weissberg, </w:t>
      </w:r>
      <w:r w:rsidRPr="00607FBB">
        <w:rPr>
          <w:rFonts w:ascii="Times New Roman" w:hAnsi="Times New Roman"/>
          <w:sz w:val="24"/>
          <w:szCs w:val="24"/>
        </w:rPr>
        <w:tab/>
        <w:t xml:space="preserve">R. P. (2000). Social and emotional learning: a framework for quality school-based </w:t>
      </w:r>
      <w:r w:rsidRPr="00607FBB">
        <w:rPr>
          <w:rFonts w:ascii="Times New Roman" w:hAnsi="Times New Roman"/>
          <w:sz w:val="24"/>
          <w:szCs w:val="24"/>
        </w:rPr>
        <w:tab/>
        <w:t xml:space="preserve">prevention programs. </w:t>
      </w:r>
      <w:r w:rsidRPr="00607FBB">
        <w:rPr>
          <w:rFonts w:ascii="Times New Roman" w:hAnsi="Times New Roman"/>
          <w:i/>
          <w:iCs/>
          <w:sz w:val="24"/>
          <w:szCs w:val="24"/>
        </w:rPr>
        <w:t xml:space="preserve">Journal of School Health, </w:t>
      </w:r>
      <w:r w:rsidRPr="00607FBB">
        <w:rPr>
          <w:rFonts w:ascii="Times New Roman" w:hAnsi="Times New Roman"/>
          <w:sz w:val="24"/>
          <w:szCs w:val="24"/>
        </w:rPr>
        <w:t>70</w:t>
      </w:r>
      <w:r w:rsidRPr="00607FBB">
        <w:rPr>
          <w:rFonts w:ascii="Times New Roman" w:hAnsi="Times New Roman"/>
          <w:b/>
          <w:bCs/>
          <w:sz w:val="24"/>
          <w:szCs w:val="24"/>
        </w:rPr>
        <w:t xml:space="preserve">, </w:t>
      </w:r>
      <w:r w:rsidRPr="00607FBB">
        <w:rPr>
          <w:rFonts w:ascii="Times New Roman" w:hAnsi="Times New Roman"/>
          <w:sz w:val="24"/>
          <w:szCs w:val="24"/>
        </w:rPr>
        <w:t>179–185.</w:t>
      </w:r>
    </w:p>
    <w:p w:rsidR="000A6EFA" w:rsidRDefault="000A6EFA" w:rsidP="00B73DA7">
      <w:pPr>
        <w:autoSpaceDE w:val="0"/>
        <w:autoSpaceDN w:val="0"/>
        <w:adjustRightInd w:val="0"/>
        <w:spacing w:after="0" w:line="240" w:lineRule="auto"/>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Republic of Kenya. </w:t>
      </w:r>
      <w:r w:rsidRPr="00607FBB">
        <w:rPr>
          <w:rFonts w:ascii="Times New Roman" w:hAnsi="Times New Roman"/>
          <w:sz w:val="24"/>
          <w:szCs w:val="24"/>
        </w:rPr>
        <w:t xml:space="preserve">(2004). </w:t>
      </w:r>
      <w:r w:rsidRPr="00607FBB">
        <w:rPr>
          <w:rFonts w:ascii="Times New Roman" w:hAnsi="Times New Roman"/>
          <w:i/>
          <w:sz w:val="24"/>
          <w:szCs w:val="24"/>
        </w:rPr>
        <w:t xml:space="preserve">Education Sector Policy on </w:t>
      </w:r>
      <w:r w:rsidR="00662532">
        <w:rPr>
          <w:rFonts w:ascii="Times New Roman" w:hAnsi="Times New Roman"/>
          <w:i/>
          <w:sz w:val="24"/>
          <w:szCs w:val="24"/>
        </w:rPr>
        <w:t>HIV &amp; AIDS</w:t>
      </w:r>
      <w:r>
        <w:rPr>
          <w:rFonts w:ascii="Times New Roman" w:hAnsi="Times New Roman"/>
          <w:sz w:val="24"/>
          <w:szCs w:val="24"/>
        </w:rPr>
        <w:t xml:space="preserve">. </w:t>
      </w:r>
    </w:p>
    <w:p w:rsidR="00BB57A7" w:rsidRDefault="000A6EFA" w:rsidP="00B73DA7">
      <w:pPr>
        <w:autoSpaceDE w:val="0"/>
        <w:autoSpaceDN w:val="0"/>
        <w:adjustRightInd w:val="0"/>
        <w:spacing w:after="0" w:line="240" w:lineRule="auto"/>
        <w:ind w:firstLine="540"/>
        <w:rPr>
          <w:rFonts w:ascii="Times New Roman" w:hAnsi="Times New Roman"/>
          <w:sz w:val="24"/>
          <w:szCs w:val="24"/>
        </w:rPr>
      </w:pPr>
      <w:r>
        <w:rPr>
          <w:rFonts w:ascii="Times New Roman" w:hAnsi="Times New Roman"/>
          <w:sz w:val="24"/>
          <w:szCs w:val="24"/>
        </w:rPr>
        <w:t>Nairobi:</w:t>
      </w:r>
      <w:r w:rsidRPr="00607FBB">
        <w:rPr>
          <w:rFonts w:ascii="Times New Roman" w:hAnsi="Times New Roman"/>
          <w:sz w:val="24"/>
          <w:szCs w:val="24"/>
        </w:rPr>
        <w:t xml:space="preserve"> Government</w:t>
      </w:r>
      <w:r w:rsidR="00BB57A7" w:rsidRPr="00607FBB">
        <w:rPr>
          <w:rFonts w:ascii="Times New Roman" w:hAnsi="Times New Roman"/>
          <w:sz w:val="24"/>
          <w:szCs w:val="24"/>
        </w:rPr>
        <w:t xml:space="preserve"> Printers</w:t>
      </w:r>
    </w:p>
    <w:p w:rsidR="000A6EFA" w:rsidRPr="00607FBB" w:rsidRDefault="000A6EFA" w:rsidP="00B73DA7">
      <w:pPr>
        <w:autoSpaceDE w:val="0"/>
        <w:autoSpaceDN w:val="0"/>
        <w:adjustRightInd w:val="0"/>
        <w:spacing w:after="0" w:line="240" w:lineRule="auto"/>
        <w:ind w:firstLine="540"/>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Republic of Kenya</w:t>
      </w:r>
      <w:r>
        <w:rPr>
          <w:rFonts w:ascii="Times New Roman" w:hAnsi="Times New Roman"/>
          <w:sz w:val="24"/>
          <w:szCs w:val="24"/>
        </w:rPr>
        <w:t>.</w:t>
      </w:r>
      <w:r w:rsidRPr="00607FBB">
        <w:rPr>
          <w:rFonts w:ascii="Times New Roman" w:hAnsi="Times New Roman"/>
          <w:sz w:val="24"/>
          <w:szCs w:val="24"/>
        </w:rPr>
        <w:t xml:space="preserve"> (2005). </w:t>
      </w:r>
      <w:r w:rsidRPr="00607FBB">
        <w:rPr>
          <w:rFonts w:ascii="Times New Roman" w:hAnsi="Times New Roman"/>
          <w:i/>
          <w:sz w:val="24"/>
          <w:szCs w:val="24"/>
        </w:rPr>
        <w:t>Kenya Education Sector  Support Programme 2005-2010: Delivering quality education and training to all Kenyans</w:t>
      </w:r>
      <w:r w:rsidRPr="00607FBB">
        <w:rPr>
          <w:rFonts w:ascii="Times New Roman" w:hAnsi="Times New Roman"/>
          <w:sz w:val="24"/>
          <w:szCs w:val="24"/>
        </w:rPr>
        <w:t>. Nairobi: Government printer.</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Ruto</w:t>
      </w:r>
      <w:r w:rsidR="005C4A4C">
        <w:rPr>
          <w:rFonts w:ascii="Times New Roman" w:hAnsi="Times New Roman"/>
          <w:sz w:val="24"/>
          <w:szCs w:val="24"/>
        </w:rPr>
        <w:t>,</w:t>
      </w:r>
      <w:r>
        <w:rPr>
          <w:rFonts w:ascii="Times New Roman" w:hAnsi="Times New Roman"/>
          <w:sz w:val="24"/>
          <w:szCs w:val="24"/>
        </w:rPr>
        <w:t xml:space="preserve"> S.J., Chege</w:t>
      </w:r>
      <w:r w:rsidR="005C4A4C">
        <w:rPr>
          <w:rFonts w:ascii="Times New Roman" w:hAnsi="Times New Roman"/>
          <w:sz w:val="24"/>
          <w:szCs w:val="24"/>
        </w:rPr>
        <w:t>,</w:t>
      </w:r>
      <w:r>
        <w:rPr>
          <w:rFonts w:ascii="Times New Roman" w:hAnsi="Times New Roman"/>
          <w:sz w:val="24"/>
          <w:szCs w:val="24"/>
        </w:rPr>
        <w:t xml:space="preserve"> F.N.</w:t>
      </w:r>
      <w:r w:rsidR="007225BF">
        <w:rPr>
          <w:rFonts w:ascii="Times New Roman" w:hAnsi="Times New Roman"/>
          <w:sz w:val="24"/>
          <w:szCs w:val="24"/>
        </w:rPr>
        <w:t>, &amp;</w:t>
      </w:r>
      <w:r w:rsidRPr="00607FBB">
        <w:rPr>
          <w:rFonts w:ascii="Times New Roman" w:hAnsi="Times New Roman"/>
          <w:sz w:val="24"/>
          <w:szCs w:val="24"/>
        </w:rPr>
        <w:t xml:space="preserve">Wawire V.K. (2009). </w:t>
      </w:r>
      <w:r w:rsidRPr="008B0EB8">
        <w:rPr>
          <w:rFonts w:ascii="Times New Roman" w:hAnsi="Times New Roman"/>
          <w:sz w:val="24"/>
          <w:szCs w:val="24"/>
        </w:rPr>
        <w:t xml:space="preserve">Kenya’s </w:t>
      </w:r>
      <w:r w:rsidR="00662532" w:rsidRPr="008B0EB8">
        <w:rPr>
          <w:rFonts w:ascii="Times New Roman" w:hAnsi="Times New Roman"/>
          <w:sz w:val="24"/>
          <w:szCs w:val="24"/>
        </w:rPr>
        <w:t>HIV &amp; AIDS</w:t>
      </w:r>
      <w:r w:rsidRPr="008B0EB8">
        <w:rPr>
          <w:rFonts w:ascii="Times New Roman" w:hAnsi="Times New Roman"/>
          <w:sz w:val="24"/>
          <w:szCs w:val="24"/>
        </w:rPr>
        <w:t xml:space="preserve"> Education Sector Policy: Implications for Orphaned and Vulnerable Children and the Teaching of </w:t>
      </w:r>
      <w:r w:rsidR="00662532" w:rsidRPr="008B0EB8">
        <w:rPr>
          <w:rFonts w:ascii="Times New Roman" w:hAnsi="Times New Roman"/>
          <w:sz w:val="24"/>
          <w:szCs w:val="24"/>
        </w:rPr>
        <w:t>HIV &amp; AIDS</w:t>
      </w:r>
      <w:r w:rsidRPr="008B0EB8">
        <w:rPr>
          <w:rFonts w:ascii="Times New Roman" w:hAnsi="Times New Roman"/>
          <w:sz w:val="24"/>
          <w:szCs w:val="24"/>
        </w:rPr>
        <w:t xml:space="preserve"> Education. </w:t>
      </w:r>
      <w:r w:rsidRPr="00607FBB">
        <w:rPr>
          <w:rFonts w:ascii="Times New Roman" w:hAnsi="Times New Roman"/>
          <w:sz w:val="24"/>
          <w:szCs w:val="24"/>
        </w:rPr>
        <w:t xml:space="preserve">CICE Hiroshima University, </w:t>
      </w:r>
      <w:r w:rsidRPr="008B0EB8">
        <w:rPr>
          <w:rFonts w:ascii="Times New Roman" w:hAnsi="Times New Roman"/>
          <w:i/>
          <w:sz w:val="24"/>
          <w:szCs w:val="24"/>
        </w:rPr>
        <w:t>Journal of International Cooperation in Education,</w:t>
      </w:r>
      <w:r w:rsidR="008B0EB8">
        <w:rPr>
          <w:rFonts w:ascii="Times New Roman" w:hAnsi="Times New Roman"/>
          <w:sz w:val="24"/>
          <w:szCs w:val="24"/>
        </w:rPr>
        <w:t>12 (</w:t>
      </w:r>
      <w:r w:rsidRPr="00607FBB">
        <w:rPr>
          <w:rFonts w:ascii="Times New Roman" w:hAnsi="Times New Roman"/>
          <w:sz w:val="24"/>
          <w:szCs w:val="24"/>
        </w:rPr>
        <w:t>1</w:t>
      </w:r>
      <w:r w:rsidR="008B0EB8">
        <w:rPr>
          <w:rFonts w:ascii="Times New Roman" w:hAnsi="Times New Roman"/>
          <w:sz w:val="24"/>
          <w:szCs w:val="24"/>
        </w:rPr>
        <w:t>)</w:t>
      </w:r>
      <w:r w:rsidR="007225BF">
        <w:rPr>
          <w:rFonts w:ascii="Times New Roman" w:hAnsi="Times New Roman"/>
          <w:sz w:val="24"/>
          <w:szCs w:val="24"/>
        </w:rPr>
        <w:t>. 127-142</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shd w:val="clear" w:color="auto" w:fill="FFFFFF"/>
        <w:spacing w:after="0" w:line="240" w:lineRule="auto"/>
        <w:ind w:left="540" w:hanging="540"/>
        <w:jc w:val="both"/>
        <w:rPr>
          <w:rFonts w:ascii="Times New Roman" w:hAnsi="Times New Roman"/>
          <w:sz w:val="24"/>
          <w:szCs w:val="24"/>
        </w:rPr>
      </w:pPr>
      <w:r w:rsidRPr="00607FBB">
        <w:rPr>
          <w:rFonts w:ascii="Times New Roman" w:hAnsi="Times New Roman"/>
          <w:sz w:val="24"/>
          <w:szCs w:val="24"/>
        </w:rPr>
        <w:t>Saoke, P.</w:t>
      </w:r>
      <w:r>
        <w:rPr>
          <w:rFonts w:ascii="Times New Roman" w:hAnsi="Times New Roman"/>
          <w:sz w:val="24"/>
          <w:szCs w:val="24"/>
        </w:rPr>
        <w:t>,</w:t>
      </w:r>
      <w:r w:rsidRPr="00607FBB">
        <w:rPr>
          <w:rFonts w:ascii="Times New Roman" w:hAnsi="Times New Roman"/>
          <w:sz w:val="24"/>
          <w:szCs w:val="24"/>
        </w:rPr>
        <w:t>Mutemi</w:t>
      </w:r>
      <w:r>
        <w:rPr>
          <w:rFonts w:ascii="Times New Roman" w:hAnsi="Times New Roman"/>
          <w:sz w:val="24"/>
          <w:szCs w:val="24"/>
        </w:rPr>
        <w:t>, R.</w:t>
      </w:r>
      <w:r w:rsidR="005C4A4C">
        <w:rPr>
          <w:rFonts w:ascii="Times New Roman" w:hAnsi="Times New Roman"/>
          <w:sz w:val="24"/>
          <w:szCs w:val="24"/>
        </w:rPr>
        <w:t>,</w:t>
      </w:r>
      <w:r>
        <w:rPr>
          <w:rFonts w:ascii="Times New Roman" w:hAnsi="Times New Roman"/>
          <w:sz w:val="24"/>
          <w:szCs w:val="24"/>
        </w:rPr>
        <w:t>&amp;</w:t>
      </w:r>
      <w:r w:rsidRPr="00607FBB">
        <w:rPr>
          <w:rFonts w:ascii="Times New Roman" w:hAnsi="Times New Roman"/>
          <w:sz w:val="24"/>
          <w:szCs w:val="24"/>
        </w:rPr>
        <w:t xml:space="preserve"> Blair</w:t>
      </w:r>
      <w:r>
        <w:rPr>
          <w:rFonts w:ascii="Times New Roman" w:hAnsi="Times New Roman"/>
          <w:sz w:val="24"/>
          <w:szCs w:val="24"/>
        </w:rPr>
        <w:t>, C.</w:t>
      </w:r>
      <w:r w:rsidRPr="00607FBB">
        <w:rPr>
          <w:rFonts w:ascii="Times New Roman" w:hAnsi="Times New Roman"/>
          <w:sz w:val="24"/>
          <w:szCs w:val="24"/>
        </w:rPr>
        <w:t xml:space="preserve"> (1996). </w:t>
      </w:r>
      <w:r w:rsidRPr="005C4A4C">
        <w:rPr>
          <w:rFonts w:ascii="Times New Roman" w:hAnsi="Times New Roman"/>
          <w:sz w:val="24"/>
          <w:szCs w:val="24"/>
        </w:rPr>
        <w:t>Another song begins: children orphaned by AIDS. In</w:t>
      </w:r>
      <w:r w:rsidR="003B47F0" w:rsidRPr="00607FBB">
        <w:rPr>
          <w:rFonts w:ascii="Times New Roman" w:hAnsi="Times New Roman"/>
          <w:sz w:val="24"/>
          <w:szCs w:val="24"/>
        </w:rPr>
        <w:t>S. Forsythe and B. Rau</w:t>
      </w:r>
      <w:r w:rsidR="003B47F0">
        <w:rPr>
          <w:rFonts w:ascii="Times New Roman" w:hAnsi="Times New Roman"/>
          <w:i/>
          <w:sz w:val="24"/>
          <w:szCs w:val="24"/>
        </w:rPr>
        <w:t xml:space="preserve"> (Ed) </w:t>
      </w:r>
      <w:r w:rsidRPr="00607FBB">
        <w:rPr>
          <w:rFonts w:ascii="Times New Roman" w:hAnsi="Times New Roman"/>
          <w:i/>
          <w:sz w:val="24"/>
          <w:szCs w:val="24"/>
        </w:rPr>
        <w:t>AIDS in Kenya: Socioeconomic Impact and Policy Implications</w:t>
      </w:r>
      <w:r w:rsidR="003B47F0">
        <w:rPr>
          <w:rFonts w:ascii="Times New Roman" w:hAnsi="Times New Roman"/>
          <w:sz w:val="24"/>
          <w:szCs w:val="24"/>
        </w:rPr>
        <w:t>.</w:t>
      </w:r>
      <w:r w:rsidRPr="00607FBB">
        <w:rPr>
          <w:rFonts w:ascii="Times New Roman" w:hAnsi="Times New Roman"/>
          <w:sz w:val="24"/>
          <w:szCs w:val="24"/>
        </w:rPr>
        <w:t xml:space="preserve"> Arlington: Family Health International/ AIDSCAP.</w:t>
      </w:r>
    </w:p>
    <w:p w:rsidR="000A6EFA" w:rsidRDefault="000A6EFA" w:rsidP="00B73DA7">
      <w:pPr>
        <w:shd w:val="clear" w:color="auto" w:fill="FFFFFF"/>
        <w:spacing w:after="0" w:line="240" w:lineRule="auto"/>
        <w:ind w:left="540" w:hanging="540"/>
        <w:jc w:val="both"/>
        <w:rPr>
          <w:rFonts w:ascii="Times New Roman" w:hAnsi="Times New Roman"/>
          <w:sz w:val="24"/>
          <w:szCs w:val="24"/>
        </w:rPr>
      </w:pPr>
    </w:p>
    <w:p w:rsidR="00BB57A7" w:rsidRPr="005C4A4C" w:rsidRDefault="00BB57A7" w:rsidP="00B73DA7">
      <w:pPr>
        <w:autoSpaceDE w:val="0"/>
        <w:autoSpaceDN w:val="0"/>
        <w:adjustRightInd w:val="0"/>
        <w:spacing w:after="0" w:line="240" w:lineRule="auto"/>
        <w:rPr>
          <w:rFonts w:ascii="Times New Roman" w:hAnsi="Times New Roman"/>
          <w:i/>
          <w:sz w:val="24"/>
          <w:szCs w:val="24"/>
        </w:rPr>
      </w:pPr>
      <w:r>
        <w:rPr>
          <w:rFonts w:ascii="Times New Roman" w:hAnsi="Times New Roman"/>
          <w:sz w:val="24"/>
          <w:szCs w:val="24"/>
        </w:rPr>
        <w:t>Serem, D. K., Boit, J. M.</w:t>
      </w:r>
      <w:r w:rsidR="005C4A4C">
        <w:rPr>
          <w:rFonts w:ascii="Times New Roman" w:hAnsi="Times New Roman"/>
          <w:sz w:val="24"/>
          <w:szCs w:val="24"/>
        </w:rPr>
        <w:t>,</w:t>
      </w:r>
      <w:r>
        <w:rPr>
          <w:rFonts w:ascii="Times New Roman" w:hAnsi="Times New Roman"/>
          <w:sz w:val="24"/>
          <w:szCs w:val="24"/>
        </w:rPr>
        <w:t>&amp;Wanyama, K. N. (2013).</w:t>
      </w:r>
      <w:r w:rsidRPr="005C4A4C">
        <w:rPr>
          <w:rFonts w:ascii="Times New Roman" w:hAnsi="Times New Roman"/>
          <w:i/>
          <w:sz w:val="24"/>
          <w:szCs w:val="24"/>
        </w:rPr>
        <w:t xml:space="preserve">Understanding research: A </w:t>
      </w:r>
    </w:p>
    <w:p w:rsidR="00BB57A7" w:rsidRDefault="00BB57A7" w:rsidP="00B73DA7">
      <w:pPr>
        <w:autoSpaceDE w:val="0"/>
        <w:autoSpaceDN w:val="0"/>
        <w:adjustRightInd w:val="0"/>
        <w:spacing w:after="0" w:line="240" w:lineRule="auto"/>
        <w:ind w:firstLine="720"/>
        <w:rPr>
          <w:rFonts w:ascii="Times New Roman" w:hAnsi="Times New Roman"/>
          <w:sz w:val="24"/>
          <w:szCs w:val="24"/>
        </w:rPr>
      </w:pPr>
      <w:r w:rsidRPr="005C4A4C">
        <w:rPr>
          <w:rFonts w:ascii="Times New Roman" w:hAnsi="Times New Roman"/>
          <w:i/>
          <w:sz w:val="24"/>
          <w:szCs w:val="24"/>
        </w:rPr>
        <w:t>simplified form</w:t>
      </w:r>
      <w:r>
        <w:rPr>
          <w:rFonts w:ascii="Times New Roman" w:hAnsi="Times New Roman"/>
          <w:sz w:val="24"/>
          <w:szCs w:val="24"/>
        </w:rPr>
        <w:t>. Eldoret:</w:t>
      </w:r>
      <w:r w:rsidR="000A6EFA">
        <w:rPr>
          <w:rFonts w:ascii="Times New Roman" w:hAnsi="Times New Roman"/>
          <w:sz w:val="24"/>
          <w:szCs w:val="24"/>
        </w:rPr>
        <w:t xml:space="preserve"> </w:t>
      </w:r>
      <w:r>
        <w:rPr>
          <w:rFonts w:ascii="Times New Roman" w:hAnsi="Times New Roman"/>
          <w:sz w:val="24"/>
          <w:szCs w:val="24"/>
        </w:rPr>
        <w:t>Utafiti Foundation.</w:t>
      </w:r>
    </w:p>
    <w:p w:rsidR="000A6EFA" w:rsidRDefault="000A6EFA" w:rsidP="00B73DA7">
      <w:pPr>
        <w:autoSpaceDE w:val="0"/>
        <w:autoSpaceDN w:val="0"/>
        <w:adjustRightInd w:val="0"/>
        <w:spacing w:after="0" w:line="240" w:lineRule="auto"/>
        <w:ind w:firstLine="720"/>
        <w:rPr>
          <w:rFonts w:ascii="Times New Roman" w:hAnsi="Times New Roman"/>
          <w:sz w:val="24"/>
          <w:szCs w:val="24"/>
        </w:rPr>
      </w:pPr>
    </w:p>
    <w:p w:rsidR="00BB57A7" w:rsidRDefault="00BB57A7" w:rsidP="00B73DA7">
      <w:pPr>
        <w:widowControl w:val="0"/>
        <w:autoSpaceDE w:val="0"/>
        <w:autoSpaceDN w:val="0"/>
        <w:adjustRightInd w:val="0"/>
        <w:spacing w:before="100" w:after="100" w:line="240" w:lineRule="auto"/>
        <w:jc w:val="both"/>
        <w:rPr>
          <w:rFonts w:ascii="Times New Roman" w:hAnsi="Times New Roman"/>
          <w:sz w:val="24"/>
          <w:szCs w:val="24"/>
        </w:rPr>
      </w:pPr>
      <w:r>
        <w:rPr>
          <w:rFonts w:ascii="Times New Roman" w:hAnsi="Times New Roman"/>
          <w:sz w:val="24"/>
          <w:szCs w:val="24"/>
        </w:rPr>
        <w:t>Sherry, H.P. (2008)</w:t>
      </w:r>
      <w:r w:rsidR="003B47F0">
        <w:rPr>
          <w:rFonts w:ascii="Times New Roman" w:hAnsi="Times New Roman"/>
          <w:sz w:val="24"/>
          <w:szCs w:val="24"/>
        </w:rPr>
        <w:t xml:space="preserve">. </w:t>
      </w:r>
      <w:r w:rsidRPr="00B33DE6">
        <w:rPr>
          <w:rFonts w:ascii="Times New Roman" w:hAnsi="Times New Roman"/>
          <w:i/>
          <w:iCs/>
          <w:sz w:val="24"/>
          <w:szCs w:val="24"/>
        </w:rPr>
        <w:t>AIDS Education and Prevention</w:t>
      </w:r>
      <w:r>
        <w:rPr>
          <w:rFonts w:ascii="Times New Roman" w:hAnsi="Times New Roman"/>
          <w:i/>
          <w:iCs/>
          <w:sz w:val="24"/>
          <w:szCs w:val="24"/>
        </w:rPr>
        <w:t>,</w:t>
      </w:r>
      <w:r>
        <w:rPr>
          <w:rFonts w:ascii="Times New Roman" w:hAnsi="Times New Roman"/>
          <w:sz w:val="24"/>
          <w:szCs w:val="24"/>
        </w:rPr>
        <w:t xml:space="preserve"> Volume19, Issue 6, </w:t>
      </w:r>
    </w:p>
    <w:p w:rsidR="00BB57A7" w:rsidRDefault="00BB57A7" w:rsidP="00B73DA7">
      <w:pPr>
        <w:widowControl w:val="0"/>
        <w:autoSpaceDE w:val="0"/>
        <w:autoSpaceDN w:val="0"/>
        <w:adjustRightInd w:val="0"/>
        <w:spacing w:before="100" w:after="100" w:line="240" w:lineRule="auto"/>
        <w:jc w:val="both"/>
        <w:rPr>
          <w:rFonts w:ascii="Times New Roman" w:hAnsi="Times New Roman"/>
          <w:sz w:val="24"/>
          <w:szCs w:val="24"/>
        </w:rPr>
      </w:pPr>
      <w:r>
        <w:rPr>
          <w:rFonts w:ascii="Times New Roman" w:hAnsi="Times New Roman"/>
          <w:sz w:val="24"/>
          <w:szCs w:val="24"/>
        </w:rPr>
        <w:tab/>
        <w:t>Horizons,</w:t>
      </w:r>
      <w:r w:rsidR="000A6EFA">
        <w:rPr>
          <w:rFonts w:ascii="Times New Roman" w:hAnsi="Times New Roman"/>
          <w:sz w:val="24"/>
          <w:szCs w:val="24"/>
        </w:rPr>
        <w:t xml:space="preserve"> </w:t>
      </w:r>
      <w:r>
        <w:rPr>
          <w:rFonts w:ascii="Times New Roman" w:hAnsi="Times New Roman"/>
          <w:sz w:val="24"/>
          <w:szCs w:val="24"/>
        </w:rPr>
        <w:t>Faithand</w:t>
      </w:r>
      <w:r w:rsidR="000A6EFA">
        <w:rPr>
          <w:rFonts w:ascii="Times New Roman" w:hAnsi="Times New Roman"/>
          <w:sz w:val="24"/>
          <w:szCs w:val="24"/>
        </w:rPr>
        <w:t xml:space="preserve"> </w:t>
      </w:r>
      <w:r>
        <w:rPr>
          <w:rFonts w:ascii="Times New Roman" w:hAnsi="Times New Roman"/>
          <w:sz w:val="24"/>
          <w:szCs w:val="24"/>
        </w:rPr>
        <w:t>HIV</w:t>
      </w:r>
      <w:r w:rsidR="000A6EFA">
        <w:rPr>
          <w:rFonts w:ascii="Times New Roman" w:hAnsi="Times New Roman"/>
          <w:sz w:val="24"/>
          <w:szCs w:val="24"/>
        </w:rPr>
        <w:t xml:space="preserve"> </w:t>
      </w:r>
      <w:r>
        <w:rPr>
          <w:rFonts w:ascii="Times New Roman" w:hAnsi="Times New Roman"/>
          <w:sz w:val="24"/>
          <w:szCs w:val="24"/>
        </w:rPr>
        <w:t>in</w:t>
      </w:r>
      <w:r w:rsidR="000A6EFA">
        <w:rPr>
          <w:rFonts w:ascii="Times New Roman" w:hAnsi="Times New Roman"/>
          <w:sz w:val="24"/>
          <w:szCs w:val="24"/>
        </w:rPr>
        <w:t xml:space="preserve"> </w:t>
      </w:r>
      <w:r>
        <w:rPr>
          <w:rFonts w:ascii="Times New Roman" w:hAnsi="Times New Roman"/>
          <w:sz w:val="24"/>
          <w:szCs w:val="24"/>
        </w:rPr>
        <w:t>Action.</w:t>
      </w:r>
    </w:p>
    <w:p w:rsidR="000A6EFA" w:rsidRDefault="000A6EFA" w:rsidP="00B73DA7">
      <w:pPr>
        <w:widowControl w:val="0"/>
        <w:autoSpaceDE w:val="0"/>
        <w:autoSpaceDN w:val="0"/>
        <w:adjustRightInd w:val="0"/>
        <w:spacing w:before="100" w:after="100" w:line="240" w:lineRule="auto"/>
        <w:jc w:val="both"/>
        <w:rPr>
          <w:rFonts w:ascii="Times New Roman" w:hAnsi="Times New Roman"/>
          <w:sz w:val="24"/>
          <w:szCs w:val="24"/>
        </w:rPr>
      </w:pPr>
    </w:p>
    <w:p w:rsidR="00BB57A7" w:rsidRPr="003B47F0" w:rsidRDefault="00BB57A7" w:rsidP="00B73DA7">
      <w:pPr>
        <w:autoSpaceDE w:val="0"/>
        <w:autoSpaceDN w:val="0"/>
        <w:adjustRightInd w:val="0"/>
        <w:spacing w:after="0" w:line="240" w:lineRule="auto"/>
        <w:jc w:val="both"/>
        <w:rPr>
          <w:rFonts w:ascii="Times New Roman" w:hAnsi="Times New Roman"/>
          <w:iCs/>
          <w:sz w:val="24"/>
          <w:szCs w:val="24"/>
        </w:rPr>
      </w:pPr>
      <w:r w:rsidRPr="00607FBB">
        <w:rPr>
          <w:rFonts w:ascii="Times New Roman" w:hAnsi="Times New Roman"/>
          <w:sz w:val="24"/>
          <w:szCs w:val="24"/>
        </w:rPr>
        <w:t xml:space="preserve">Sifuna, D. </w:t>
      </w:r>
      <w:r w:rsidR="003B47F0">
        <w:rPr>
          <w:rFonts w:ascii="Times New Roman" w:hAnsi="Times New Roman"/>
          <w:sz w:val="24"/>
          <w:szCs w:val="24"/>
        </w:rPr>
        <w:t>(</w:t>
      </w:r>
      <w:r w:rsidRPr="00607FBB">
        <w:rPr>
          <w:rFonts w:ascii="Times New Roman" w:hAnsi="Times New Roman"/>
          <w:sz w:val="24"/>
          <w:szCs w:val="24"/>
        </w:rPr>
        <w:t>1997</w:t>
      </w:r>
      <w:r w:rsidR="003B47F0">
        <w:rPr>
          <w:rFonts w:ascii="Times New Roman" w:hAnsi="Times New Roman"/>
          <w:sz w:val="24"/>
          <w:szCs w:val="24"/>
        </w:rPr>
        <w:t>)</w:t>
      </w:r>
      <w:r w:rsidRPr="00607FBB">
        <w:rPr>
          <w:rFonts w:ascii="Times New Roman" w:hAnsi="Times New Roman"/>
          <w:sz w:val="24"/>
          <w:szCs w:val="24"/>
        </w:rPr>
        <w:t xml:space="preserve">. The quality of primary education in Kenya: some issues. </w:t>
      </w:r>
      <w:r w:rsidR="003B47F0">
        <w:rPr>
          <w:rFonts w:ascii="Times New Roman" w:hAnsi="Times New Roman"/>
          <w:iCs/>
          <w:sz w:val="24"/>
          <w:szCs w:val="24"/>
        </w:rPr>
        <w:t>In</w:t>
      </w:r>
    </w:p>
    <w:p w:rsidR="00BB57A7" w:rsidRDefault="00BB57A7" w:rsidP="00B73DA7">
      <w:pPr>
        <w:autoSpaceDE w:val="0"/>
        <w:autoSpaceDN w:val="0"/>
        <w:adjustRightInd w:val="0"/>
        <w:spacing w:after="0" w:line="240" w:lineRule="auto"/>
        <w:jc w:val="both"/>
        <w:rPr>
          <w:rFonts w:ascii="Times New Roman" w:hAnsi="Times New Roman"/>
          <w:sz w:val="24"/>
          <w:szCs w:val="24"/>
        </w:rPr>
      </w:pPr>
      <w:r w:rsidRPr="00607FBB">
        <w:rPr>
          <w:rFonts w:ascii="Times New Roman" w:hAnsi="Times New Roman"/>
          <w:sz w:val="24"/>
          <w:szCs w:val="24"/>
        </w:rPr>
        <w:tab/>
        <w:t>Watson, K., Modgil, C.</w:t>
      </w:r>
      <w:r w:rsidR="003B47F0">
        <w:rPr>
          <w:rFonts w:ascii="Times New Roman" w:hAnsi="Times New Roman"/>
          <w:sz w:val="24"/>
          <w:szCs w:val="24"/>
        </w:rPr>
        <w:t>,</w:t>
      </w:r>
      <w:r w:rsidRPr="00607FBB">
        <w:rPr>
          <w:rFonts w:ascii="Times New Roman" w:hAnsi="Times New Roman"/>
          <w:sz w:val="24"/>
          <w:szCs w:val="24"/>
        </w:rPr>
        <w:t>&amp;</w:t>
      </w:r>
      <w:r w:rsidR="003B47F0">
        <w:rPr>
          <w:rFonts w:ascii="Times New Roman" w:hAnsi="Times New Roman"/>
          <w:sz w:val="24"/>
          <w:szCs w:val="24"/>
        </w:rPr>
        <w:t xml:space="preserve"> Modgil, S. (E</w:t>
      </w:r>
      <w:r w:rsidRPr="00607FBB">
        <w:rPr>
          <w:rFonts w:ascii="Times New Roman" w:hAnsi="Times New Roman"/>
          <w:sz w:val="24"/>
          <w:szCs w:val="24"/>
        </w:rPr>
        <w:t xml:space="preserve">ds.) </w:t>
      </w:r>
      <w:r w:rsidRPr="00607FBB">
        <w:rPr>
          <w:rFonts w:ascii="Times New Roman" w:hAnsi="Times New Roman"/>
          <w:i/>
          <w:iCs/>
          <w:sz w:val="24"/>
          <w:szCs w:val="24"/>
        </w:rPr>
        <w:t xml:space="preserve">Educational Dilemmas: debate and </w:t>
      </w:r>
      <w:r w:rsidRPr="00607FBB">
        <w:rPr>
          <w:rFonts w:ascii="Times New Roman" w:hAnsi="Times New Roman"/>
          <w:i/>
          <w:iCs/>
          <w:sz w:val="24"/>
          <w:szCs w:val="24"/>
        </w:rPr>
        <w:tab/>
        <w:t xml:space="preserve">diversity, quality in education. </w:t>
      </w:r>
      <w:r w:rsidRPr="00607FBB">
        <w:rPr>
          <w:rFonts w:ascii="Times New Roman" w:hAnsi="Times New Roman"/>
          <w:sz w:val="24"/>
          <w:szCs w:val="24"/>
        </w:rPr>
        <w:t>London: Cassell.</w:t>
      </w:r>
    </w:p>
    <w:p w:rsidR="000A6EFA" w:rsidRPr="00607FBB" w:rsidRDefault="000A6EFA" w:rsidP="00B73DA7">
      <w:pPr>
        <w:autoSpaceDE w:val="0"/>
        <w:autoSpaceDN w:val="0"/>
        <w:adjustRightInd w:val="0"/>
        <w:spacing w:after="0" w:line="240" w:lineRule="auto"/>
        <w:jc w:val="both"/>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 xml:space="preserve">Spratt, K. (2009). </w:t>
      </w:r>
      <w:r w:rsidRPr="00607FBB">
        <w:rPr>
          <w:rFonts w:ascii="Times New Roman" w:hAnsi="Times New Roman"/>
          <w:i/>
          <w:sz w:val="24"/>
          <w:szCs w:val="24"/>
        </w:rPr>
        <w:t>Policy Implementation Barriers Analysis: Conceptual Framework and Pilot Test in Three Countries.</w:t>
      </w:r>
      <w:r w:rsidRPr="00607FBB">
        <w:rPr>
          <w:rFonts w:ascii="Times New Roman" w:hAnsi="Times New Roman"/>
          <w:sz w:val="24"/>
          <w:szCs w:val="24"/>
        </w:rPr>
        <w:t xml:space="preserve"> Washington, DC: Futures Group, Health Policy Initiative, Task Order 1.</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shd w:val="clear" w:color="auto" w:fill="FFFFFF"/>
        <w:spacing w:after="0" w:line="240" w:lineRule="auto"/>
        <w:ind w:left="540" w:hanging="540"/>
        <w:jc w:val="both"/>
        <w:rPr>
          <w:rFonts w:ascii="Times New Roman" w:hAnsi="Times New Roman"/>
          <w:sz w:val="24"/>
          <w:szCs w:val="24"/>
        </w:rPr>
      </w:pPr>
      <w:r w:rsidRPr="00607FBB">
        <w:rPr>
          <w:rFonts w:ascii="Times New Roman" w:hAnsi="Times New Roman"/>
          <w:sz w:val="24"/>
          <w:szCs w:val="24"/>
        </w:rPr>
        <w:t>Steinbach</w:t>
      </w:r>
      <w:r>
        <w:rPr>
          <w:rFonts w:ascii="Times New Roman" w:hAnsi="Times New Roman"/>
          <w:sz w:val="24"/>
          <w:szCs w:val="24"/>
        </w:rPr>
        <w:t>,</w:t>
      </w:r>
      <w:r w:rsidRPr="00607FBB">
        <w:rPr>
          <w:rFonts w:ascii="Times New Roman" w:hAnsi="Times New Roman"/>
          <w:sz w:val="24"/>
          <w:szCs w:val="24"/>
        </w:rPr>
        <w:t xml:space="preserve"> R. (2009). </w:t>
      </w:r>
      <w:r w:rsidRPr="00607FBB">
        <w:rPr>
          <w:rFonts w:ascii="Times New Roman" w:hAnsi="Times New Roman"/>
          <w:i/>
          <w:sz w:val="24"/>
          <w:szCs w:val="24"/>
        </w:rPr>
        <w:t>Equality, Equity and Policy: Problems of Policy Implementation.</w:t>
      </w:r>
      <w:r w:rsidRPr="00607FBB">
        <w:rPr>
          <w:rFonts w:ascii="Times New Roman" w:hAnsi="Times New Roman"/>
          <w:sz w:val="24"/>
          <w:szCs w:val="24"/>
        </w:rPr>
        <w:t xml:space="preserve"> Public Health Action Support Team (PHAST) </w:t>
      </w:r>
    </w:p>
    <w:p w:rsidR="000A6EFA" w:rsidRPr="00607FBB" w:rsidRDefault="000A6EFA" w:rsidP="00B73DA7">
      <w:pPr>
        <w:shd w:val="clear" w:color="auto" w:fill="FFFFFF"/>
        <w:spacing w:after="0" w:line="240" w:lineRule="auto"/>
        <w:ind w:left="540" w:hanging="540"/>
        <w:jc w:val="both"/>
        <w:rPr>
          <w:rFonts w:ascii="Times New Roman" w:hAnsi="Times New Roman"/>
          <w:sz w:val="24"/>
          <w:szCs w:val="24"/>
        </w:rPr>
      </w:pPr>
    </w:p>
    <w:p w:rsidR="007316C0" w:rsidRDefault="007225BF" w:rsidP="00B73DA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lastRenderedPageBreak/>
        <w:t xml:space="preserve">Tijuana A., </w:t>
      </w:r>
      <w:r w:rsidRPr="00607FBB">
        <w:rPr>
          <w:rFonts w:ascii="Times New Roman" w:hAnsi="Times New Roman"/>
          <w:sz w:val="24"/>
          <w:szCs w:val="24"/>
        </w:rPr>
        <w:t>Finger,</w:t>
      </w:r>
      <w:r>
        <w:rPr>
          <w:rFonts w:ascii="Times New Roman" w:hAnsi="Times New Roman"/>
          <w:sz w:val="24"/>
          <w:szCs w:val="24"/>
        </w:rPr>
        <w:t xml:space="preserve"> W.,</w:t>
      </w:r>
      <w:r w:rsidRPr="00607FBB">
        <w:rPr>
          <w:rFonts w:ascii="Times New Roman" w:hAnsi="Times New Roman"/>
          <w:sz w:val="24"/>
          <w:szCs w:val="24"/>
        </w:rPr>
        <w:t xml:space="preserve"> Daileader</w:t>
      </w:r>
      <w:r>
        <w:rPr>
          <w:rFonts w:ascii="Times New Roman" w:hAnsi="Times New Roman"/>
          <w:sz w:val="24"/>
          <w:szCs w:val="24"/>
        </w:rPr>
        <w:t xml:space="preserve">, </w:t>
      </w:r>
      <w:r w:rsidRPr="00607FBB">
        <w:rPr>
          <w:rFonts w:ascii="Times New Roman" w:hAnsi="Times New Roman"/>
          <w:sz w:val="24"/>
          <w:szCs w:val="24"/>
        </w:rPr>
        <w:t>R</w:t>
      </w:r>
      <w:r>
        <w:rPr>
          <w:rFonts w:ascii="Times New Roman" w:hAnsi="Times New Roman"/>
          <w:sz w:val="24"/>
          <w:szCs w:val="24"/>
        </w:rPr>
        <w:t xml:space="preserve">., </w:t>
      </w:r>
      <w:r w:rsidRPr="00607FBB">
        <w:rPr>
          <w:rFonts w:ascii="Times New Roman" w:hAnsi="Times New Roman"/>
          <w:sz w:val="24"/>
          <w:szCs w:val="24"/>
        </w:rPr>
        <w:t>&amp;</w:t>
      </w:r>
      <w:r>
        <w:rPr>
          <w:rFonts w:ascii="Times New Roman" w:hAnsi="Times New Roman"/>
          <w:sz w:val="24"/>
          <w:szCs w:val="24"/>
        </w:rPr>
        <w:t xml:space="preserve"> Savariaud, S. (2004). </w:t>
      </w:r>
      <w:r w:rsidRPr="00607FBB">
        <w:rPr>
          <w:rFonts w:ascii="Times New Roman" w:hAnsi="Times New Roman"/>
          <w:sz w:val="24"/>
          <w:szCs w:val="24"/>
        </w:rPr>
        <w:t xml:space="preserve">Teacher Training: </w:t>
      </w:r>
    </w:p>
    <w:p w:rsidR="007225BF" w:rsidRDefault="007225BF" w:rsidP="00B73DA7">
      <w:pPr>
        <w:autoSpaceDE w:val="0"/>
        <w:autoSpaceDN w:val="0"/>
        <w:adjustRightInd w:val="0"/>
        <w:spacing w:after="0" w:line="240" w:lineRule="auto"/>
        <w:ind w:left="720"/>
        <w:rPr>
          <w:rFonts w:ascii="Times New Roman" w:hAnsi="Times New Roman"/>
          <w:sz w:val="24"/>
          <w:szCs w:val="24"/>
        </w:rPr>
      </w:pPr>
      <w:r w:rsidRPr="00607FBB">
        <w:rPr>
          <w:rFonts w:ascii="Times New Roman" w:hAnsi="Times New Roman"/>
          <w:sz w:val="24"/>
          <w:szCs w:val="24"/>
        </w:rPr>
        <w:t>Essential for School</w:t>
      </w:r>
      <w:r>
        <w:rPr>
          <w:rFonts w:ascii="Times New Roman" w:hAnsi="Times New Roman"/>
          <w:sz w:val="24"/>
          <w:szCs w:val="24"/>
        </w:rPr>
        <w:t>-Based Reproductive Health and HIV/AIDS</w:t>
      </w:r>
      <w:r w:rsidRPr="00607FBB">
        <w:rPr>
          <w:rFonts w:ascii="Times New Roman" w:hAnsi="Times New Roman"/>
          <w:sz w:val="24"/>
          <w:szCs w:val="24"/>
        </w:rPr>
        <w:t xml:space="preserve"> Education. </w:t>
      </w:r>
      <w:r>
        <w:rPr>
          <w:rFonts w:ascii="Times New Roman" w:hAnsi="Times New Roman"/>
          <w:i/>
          <w:iCs/>
          <w:sz w:val="24"/>
          <w:szCs w:val="24"/>
        </w:rPr>
        <w:t xml:space="preserve">Family Health International, </w:t>
      </w:r>
      <w:r w:rsidRPr="00607FBB">
        <w:rPr>
          <w:rFonts w:ascii="Times New Roman" w:hAnsi="Times New Roman"/>
          <w:i/>
          <w:iCs/>
          <w:sz w:val="24"/>
          <w:szCs w:val="24"/>
        </w:rPr>
        <w:t xml:space="preserve">YouthNet Program. </w:t>
      </w:r>
      <w:r>
        <w:rPr>
          <w:rFonts w:ascii="Times New Roman" w:hAnsi="Times New Roman"/>
          <w:sz w:val="24"/>
          <w:szCs w:val="24"/>
        </w:rPr>
        <w:t xml:space="preserve">Youth </w:t>
      </w:r>
      <w:r w:rsidRPr="00607FBB">
        <w:rPr>
          <w:rFonts w:ascii="Times New Roman" w:hAnsi="Times New Roman"/>
          <w:sz w:val="24"/>
          <w:szCs w:val="24"/>
        </w:rPr>
        <w:t>Issues Paper 3.</w:t>
      </w:r>
      <w:r>
        <w:rPr>
          <w:rFonts w:ascii="Times New Roman" w:hAnsi="Times New Roman"/>
          <w:sz w:val="24"/>
          <w:szCs w:val="24"/>
        </w:rPr>
        <w:t xml:space="preserve"> Arlington: Family Health International.</w:t>
      </w:r>
    </w:p>
    <w:p w:rsidR="009A395D" w:rsidRPr="00607FBB" w:rsidRDefault="009A395D" w:rsidP="00B73DA7">
      <w:pPr>
        <w:autoSpaceDE w:val="0"/>
        <w:autoSpaceDN w:val="0"/>
        <w:adjustRightInd w:val="0"/>
        <w:spacing w:after="0" w:line="240" w:lineRule="auto"/>
        <w:ind w:left="720"/>
        <w:rPr>
          <w:rFonts w:ascii="Times New Roman" w:hAnsi="Times New Roman"/>
          <w:sz w:val="24"/>
          <w:szCs w:val="24"/>
        </w:rPr>
      </w:pPr>
    </w:p>
    <w:p w:rsidR="007316C0" w:rsidRDefault="007316C0" w:rsidP="00B73DA7">
      <w:pPr>
        <w:autoSpaceDE w:val="0"/>
        <w:autoSpaceDN w:val="0"/>
        <w:adjustRightInd w:val="0"/>
        <w:spacing w:after="0" w:line="240" w:lineRule="auto"/>
        <w:rPr>
          <w:rFonts w:ascii="Times New Roman" w:hAnsi="Times New Roman"/>
          <w:sz w:val="24"/>
          <w:szCs w:val="24"/>
        </w:rPr>
      </w:pPr>
      <w:r w:rsidRPr="00744600">
        <w:rPr>
          <w:rFonts w:ascii="Times New Roman" w:hAnsi="Times New Roman"/>
          <w:sz w:val="24"/>
          <w:szCs w:val="24"/>
        </w:rPr>
        <w:t xml:space="preserve">United Nations &amp; Alliance of   Mayors Initiative for Community Action on AIDS at </w:t>
      </w:r>
    </w:p>
    <w:p w:rsidR="00BB57A7" w:rsidRDefault="007316C0" w:rsidP="00B73DA7">
      <w:pPr>
        <w:autoSpaceDE w:val="0"/>
        <w:autoSpaceDN w:val="0"/>
        <w:adjustRightInd w:val="0"/>
        <w:spacing w:after="0" w:line="240" w:lineRule="auto"/>
        <w:ind w:left="540"/>
        <w:rPr>
          <w:rFonts w:ascii="Times New Roman" w:hAnsi="Times New Roman"/>
          <w:sz w:val="24"/>
          <w:szCs w:val="24"/>
        </w:rPr>
      </w:pPr>
      <w:r w:rsidRPr="00744600">
        <w:rPr>
          <w:rFonts w:ascii="Times New Roman" w:hAnsi="Times New Roman"/>
          <w:sz w:val="24"/>
          <w:szCs w:val="24"/>
        </w:rPr>
        <w:t>Local Level (AMICAAL). (2005)</w:t>
      </w:r>
      <w:r>
        <w:rPr>
          <w:rFonts w:ascii="Times New Roman" w:hAnsi="Times New Roman"/>
          <w:sz w:val="24"/>
          <w:szCs w:val="24"/>
        </w:rPr>
        <w:t>From Advocacy to action. Swaziland: working together at local level. A case study.  UN AMICAAL, DECEMBER, 2005.UNAIDS</w:t>
      </w:r>
    </w:p>
    <w:p w:rsidR="000A6EFA" w:rsidRPr="00607FBB" w:rsidRDefault="000A6EFA" w:rsidP="00B73DA7">
      <w:pPr>
        <w:autoSpaceDE w:val="0"/>
        <w:autoSpaceDN w:val="0"/>
        <w:adjustRightInd w:val="0"/>
        <w:spacing w:after="0" w:line="240" w:lineRule="auto"/>
        <w:ind w:left="540"/>
        <w:rPr>
          <w:rFonts w:ascii="Times New Roman" w:hAnsi="Times New Roman"/>
          <w:sz w:val="24"/>
          <w:szCs w:val="24"/>
        </w:rPr>
      </w:pPr>
    </w:p>
    <w:p w:rsidR="00244B3F" w:rsidRDefault="001A0E9F" w:rsidP="00B73DA7">
      <w:pPr>
        <w:spacing w:after="0" w:line="240" w:lineRule="auto"/>
        <w:ind w:left="540" w:hanging="540"/>
        <w:rPr>
          <w:rFonts w:ascii="Times New Roman" w:hAnsi="Times New Roman"/>
          <w:sz w:val="24"/>
          <w:szCs w:val="24"/>
        </w:rPr>
      </w:pPr>
      <w:r>
        <w:rPr>
          <w:rFonts w:ascii="Times New Roman" w:hAnsi="Times New Roman"/>
          <w:sz w:val="24"/>
          <w:szCs w:val="24"/>
        </w:rPr>
        <w:t>U</w:t>
      </w:r>
      <w:r w:rsidR="003B47F0">
        <w:rPr>
          <w:rFonts w:ascii="Times New Roman" w:hAnsi="Times New Roman"/>
          <w:sz w:val="24"/>
          <w:szCs w:val="24"/>
        </w:rPr>
        <w:t xml:space="preserve">nited </w:t>
      </w:r>
      <w:r>
        <w:rPr>
          <w:rFonts w:ascii="Times New Roman" w:hAnsi="Times New Roman"/>
          <w:sz w:val="24"/>
          <w:szCs w:val="24"/>
        </w:rPr>
        <w:t>N</w:t>
      </w:r>
      <w:r w:rsidR="003B47F0">
        <w:rPr>
          <w:rFonts w:ascii="Times New Roman" w:hAnsi="Times New Roman"/>
          <w:sz w:val="24"/>
          <w:szCs w:val="24"/>
        </w:rPr>
        <w:t xml:space="preserve">ations Programme on HIV and </w:t>
      </w:r>
      <w:r>
        <w:rPr>
          <w:rFonts w:ascii="Times New Roman" w:hAnsi="Times New Roman"/>
          <w:sz w:val="24"/>
          <w:szCs w:val="24"/>
        </w:rPr>
        <w:t>AIDS</w:t>
      </w:r>
      <w:r w:rsidR="00BB57A7" w:rsidRPr="00607FBB">
        <w:rPr>
          <w:rFonts w:ascii="Times New Roman" w:hAnsi="Times New Roman"/>
          <w:sz w:val="24"/>
          <w:szCs w:val="24"/>
        </w:rPr>
        <w:t xml:space="preserve"> (2011). </w:t>
      </w:r>
      <w:r w:rsidR="00BB57A7" w:rsidRPr="00607FBB">
        <w:rPr>
          <w:rFonts w:ascii="Times New Roman" w:hAnsi="Times New Roman"/>
          <w:i/>
          <w:sz w:val="24"/>
          <w:szCs w:val="24"/>
        </w:rPr>
        <w:t>Kenya Country Page,</w:t>
      </w:r>
      <w:r w:rsidR="00BB57A7" w:rsidRPr="00607FBB">
        <w:rPr>
          <w:rFonts w:ascii="Times New Roman" w:hAnsi="Times New Roman"/>
          <w:sz w:val="24"/>
          <w:szCs w:val="24"/>
        </w:rPr>
        <w:t xml:space="preserve"> </w:t>
      </w:r>
      <w:hyperlink r:id="rId21" w:history="1">
        <w:r w:rsidR="000A6EFA" w:rsidRPr="00A417AA">
          <w:rPr>
            <w:rStyle w:val="Hyperlink"/>
            <w:rFonts w:ascii="Times New Roman" w:hAnsi="Times New Roman"/>
            <w:sz w:val="24"/>
            <w:szCs w:val="24"/>
          </w:rPr>
          <w:t>www.UNAIDS.org/en/geographical+area/by+country/kenya.asp</w:t>
        </w:r>
      </w:hyperlink>
    </w:p>
    <w:p w:rsidR="000A6EFA" w:rsidRDefault="000A6EFA" w:rsidP="00B73DA7">
      <w:pPr>
        <w:spacing w:after="0" w:line="240" w:lineRule="auto"/>
        <w:ind w:left="540" w:hanging="540"/>
        <w:rPr>
          <w:rFonts w:ascii="Times New Roman" w:hAnsi="Times New Roman"/>
          <w:sz w:val="24"/>
          <w:szCs w:val="24"/>
        </w:rPr>
      </w:pPr>
    </w:p>
    <w:p w:rsidR="00BB57A7" w:rsidRDefault="005E6B10"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 xml:space="preserve">Joint </w:t>
      </w:r>
      <w:r w:rsidR="003B47F0">
        <w:rPr>
          <w:rFonts w:ascii="Times New Roman" w:hAnsi="Times New Roman"/>
          <w:sz w:val="24"/>
          <w:szCs w:val="24"/>
        </w:rPr>
        <w:t>United Nations Programme on HIV and AIDS</w:t>
      </w:r>
      <w:r w:rsidR="00244B3F">
        <w:rPr>
          <w:rFonts w:ascii="Times New Roman" w:hAnsi="Times New Roman"/>
          <w:sz w:val="24"/>
          <w:szCs w:val="24"/>
        </w:rPr>
        <w:t xml:space="preserve">. (2008). </w:t>
      </w:r>
      <w:r w:rsidR="00244B3F" w:rsidRPr="005E6B10">
        <w:rPr>
          <w:rFonts w:ascii="Times New Roman" w:hAnsi="Times New Roman"/>
          <w:i/>
          <w:sz w:val="24"/>
          <w:szCs w:val="24"/>
        </w:rPr>
        <w:t>Report on Global AIDS Epidemic</w:t>
      </w:r>
      <w:r w:rsidR="00244B3F">
        <w:rPr>
          <w:rFonts w:ascii="Times New Roman" w:hAnsi="Times New Roman"/>
          <w:sz w:val="24"/>
          <w:szCs w:val="24"/>
        </w:rPr>
        <w:t xml:space="preserve">. Geneva: Joint United Nations Programme on </w:t>
      </w:r>
      <w:r w:rsidR="00662532">
        <w:rPr>
          <w:rFonts w:ascii="Times New Roman" w:hAnsi="Times New Roman"/>
          <w:sz w:val="24"/>
          <w:szCs w:val="24"/>
        </w:rPr>
        <w:t>HIV &amp; AIDS</w:t>
      </w:r>
      <w:r w:rsidR="00244B3F">
        <w:rPr>
          <w:rFonts w:ascii="Times New Roman" w:hAnsi="Times New Roman"/>
          <w:sz w:val="24"/>
          <w:szCs w:val="24"/>
        </w:rPr>
        <w:t>.</w:t>
      </w:r>
    </w:p>
    <w:p w:rsidR="000A6EFA" w:rsidRPr="00607FBB" w:rsidRDefault="000A6EFA" w:rsidP="00B73DA7">
      <w:pPr>
        <w:spacing w:after="0" w:line="240" w:lineRule="auto"/>
        <w:ind w:left="540" w:hanging="540"/>
        <w:jc w:val="both"/>
        <w:rPr>
          <w:rFonts w:ascii="Times New Roman" w:hAnsi="Times New Roman"/>
          <w:sz w:val="24"/>
          <w:szCs w:val="24"/>
        </w:rPr>
      </w:pPr>
    </w:p>
    <w:p w:rsidR="005E6B10" w:rsidRDefault="005E6B10" w:rsidP="00B73DA7">
      <w:pPr>
        <w:autoSpaceDE w:val="0"/>
        <w:autoSpaceDN w:val="0"/>
        <w:adjustRightInd w:val="0"/>
        <w:spacing w:after="0" w:line="240" w:lineRule="auto"/>
        <w:rPr>
          <w:rFonts w:ascii="Times New Roman" w:hAnsi="Times New Roman"/>
          <w:i/>
          <w:sz w:val="24"/>
          <w:szCs w:val="24"/>
        </w:rPr>
      </w:pPr>
      <w:r>
        <w:rPr>
          <w:rFonts w:ascii="Times New Roman" w:hAnsi="Times New Roman"/>
          <w:sz w:val="24"/>
          <w:szCs w:val="24"/>
        </w:rPr>
        <w:t>Joint United Nations Programme on HIV and AIDS. (</w:t>
      </w:r>
      <w:r w:rsidR="003407D0">
        <w:rPr>
          <w:rFonts w:ascii="Times New Roman" w:hAnsi="Times New Roman"/>
          <w:sz w:val="24"/>
          <w:szCs w:val="24"/>
        </w:rPr>
        <w:t xml:space="preserve"> 2006</w:t>
      </w:r>
      <w:r>
        <w:rPr>
          <w:rFonts w:ascii="Times New Roman" w:hAnsi="Times New Roman"/>
          <w:sz w:val="24"/>
          <w:szCs w:val="24"/>
        </w:rPr>
        <w:t>)</w:t>
      </w:r>
      <w:r w:rsidR="003407D0">
        <w:rPr>
          <w:rFonts w:ascii="Times New Roman" w:hAnsi="Times New Roman"/>
          <w:sz w:val="24"/>
          <w:szCs w:val="24"/>
        </w:rPr>
        <w:t xml:space="preserve">. </w:t>
      </w:r>
      <w:r w:rsidR="003407D0" w:rsidRPr="005E6B10">
        <w:rPr>
          <w:rFonts w:ascii="Times New Roman" w:hAnsi="Times New Roman"/>
          <w:i/>
          <w:sz w:val="24"/>
          <w:szCs w:val="24"/>
        </w:rPr>
        <w:t>AIDS Epidemic U</w:t>
      </w:r>
      <w:r>
        <w:rPr>
          <w:rFonts w:ascii="Times New Roman" w:hAnsi="Times New Roman"/>
          <w:i/>
          <w:sz w:val="24"/>
          <w:szCs w:val="24"/>
        </w:rPr>
        <w:t>pdate:</w:t>
      </w:r>
    </w:p>
    <w:p w:rsidR="00BB57A7" w:rsidRDefault="00BB57A7" w:rsidP="00B73DA7">
      <w:pPr>
        <w:autoSpaceDE w:val="0"/>
        <w:autoSpaceDN w:val="0"/>
        <w:adjustRightInd w:val="0"/>
        <w:spacing w:after="0" w:line="240" w:lineRule="auto"/>
        <w:ind w:left="540"/>
        <w:rPr>
          <w:rFonts w:ascii="Times New Roman" w:hAnsi="Times New Roman"/>
          <w:sz w:val="24"/>
          <w:szCs w:val="24"/>
        </w:rPr>
      </w:pPr>
      <w:r w:rsidRPr="005E6B10">
        <w:rPr>
          <w:rFonts w:ascii="Times New Roman" w:hAnsi="Times New Roman"/>
          <w:i/>
          <w:sz w:val="24"/>
          <w:szCs w:val="24"/>
        </w:rPr>
        <w:t xml:space="preserve">special report on </w:t>
      </w:r>
      <w:r w:rsidR="00662532">
        <w:rPr>
          <w:rFonts w:ascii="Times New Roman" w:hAnsi="Times New Roman"/>
          <w:i/>
          <w:sz w:val="24"/>
          <w:szCs w:val="24"/>
        </w:rPr>
        <w:t>HIV &amp; AIDS</w:t>
      </w:r>
      <w:r w:rsidRPr="005E6B10">
        <w:rPr>
          <w:rFonts w:ascii="Times New Roman" w:hAnsi="Times New Roman"/>
          <w:i/>
          <w:sz w:val="24"/>
          <w:szCs w:val="24"/>
        </w:rPr>
        <w:t>.</w:t>
      </w:r>
      <w:r w:rsidR="005E6B10">
        <w:rPr>
          <w:rFonts w:ascii="Times New Roman" w:hAnsi="Times New Roman"/>
          <w:sz w:val="24"/>
          <w:szCs w:val="24"/>
        </w:rPr>
        <w:t xml:space="preserve">Geneva: Joint United Nations Programme on </w:t>
      </w:r>
      <w:r w:rsidR="00662532">
        <w:rPr>
          <w:rFonts w:ascii="Times New Roman" w:hAnsi="Times New Roman"/>
          <w:sz w:val="24"/>
          <w:szCs w:val="24"/>
        </w:rPr>
        <w:t>HIV &amp; AIDS</w:t>
      </w:r>
      <w:r w:rsidR="005E6B10">
        <w:rPr>
          <w:rFonts w:ascii="Times New Roman" w:hAnsi="Times New Roman"/>
          <w:sz w:val="24"/>
          <w:szCs w:val="24"/>
        </w:rPr>
        <w:t>.</w:t>
      </w:r>
    </w:p>
    <w:p w:rsidR="000A6EFA" w:rsidRDefault="000A6EFA" w:rsidP="00B73DA7">
      <w:pPr>
        <w:autoSpaceDE w:val="0"/>
        <w:autoSpaceDN w:val="0"/>
        <w:adjustRightInd w:val="0"/>
        <w:spacing w:after="0" w:line="240" w:lineRule="auto"/>
        <w:ind w:left="540"/>
        <w:rPr>
          <w:rFonts w:ascii="Times New Roman" w:hAnsi="Times New Roman"/>
          <w:sz w:val="24"/>
          <w:szCs w:val="24"/>
        </w:rPr>
      </w:pPr>
    </w:p>
    <w:p w:rsidR="001B600B" w:rsidRDefault="00CF575F" w:rsidP="00B73DA7">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Joint United Nations Programme on HIV and AIDS</w:t>
      </w:r>
      <w:r w:rsidR="001B600B">
        <w:rPr>
          <w:rFonts w:ascii="Times New Roman" w:hAnsi="Times New Roman"/>
          <w:sz w:val="24"/>
          <w:szCs w:val="24"/>
        </w:rPr>
        <w:t xml:space="preserve">. (2001). </w:t>
      </w:r>
      <w:r w:rsidR="00F8132F">
        <w:rPr>
          <w:rFonts w:ascii="Times New Roman" w:hAnsi="Times New Roman"/>
          <w:sz w:val="24"/>
          <w:szCs w:val="24"/>
        </w:rPr>
        <w:t>investing</w:t>
      </w:r>
      <w:r>
        <w:rPr>
          <w:rFonts w:ascii="Times New Roman" w:hAnsi="Times New Roman"/>
          <w:sz w:val="24"/>
          <w:szCs w:val="24"/>
        </w:rPr>
        <w:t xml:space="preserve"> in our future: </w:t>
      </w:r>
      <w:r>
        <w:rPr>
          <w:rFonts w:ascii="Times New Roman" w:hAnsi="Times New Roman"/>
          <w:sz w:val="24"/>
          <w:szCs w:val="24"/>
        </w:rPr>
        <w:tab/>
      </w:r>
      <w:r w:rsidR="001B600B">
        <w:rPr>
          <w:rFonts w:ascii="Times New Roman" w:hAnsi="Times New Roman"/>
          <w:sz w:val="24"/>
          <w:szCs w:val="24"/>
        </w:rPr>
        <w:t xml:space="preserve">Psychosocial support for children affected by </w:t>
      </w:r>
      <w:r w:rsidR="00662532">
        <w:rPr>
          <w:rFonts w:ascii="Times New Roman" w:hAnsi="Times New Roman"/>
          <w:sz w:val="24"/>
          <w:szCs w:val="24"/>
        </w:rPr>
        <w:t>HIV &amp; AIDS</w:t>
      </w:r>
      <w:r w:rsidR="001B600B">
        <w:rPr>
          <w:rFonts w:ascii="Times New Roman" w:hAnsi="Times New Roman"/>
          <w:sz w:val="24"/>
          <w:szCs w:val="24"/>
        </w:rPr>
        <w:t xml:space="preserve">. </w:t>
      </w:r>
      <w:r w:rsidR="00F8132F">
        <w:rPr>
          <w:rFonts w:ascii="Times New Roman" w:hAnsi="Times New Roman"/>
          <w:sz w:val="24"/>
          <w:szCs w:val="24"/>
        </w:rPr>
        <w:t>UNAIDS July 2001.</w:t>
      </w:r>
    </w:p>
    <w:p w:rsidR="000A6EFA" w:rsidRDefault="000A6EFA" w:rsidP="00B73DA7">
      <w:pPr>
        <w:autoSpaceDE w:val="0"/>
        <w:autoSpaceDN w:val="0"/>
        <w:adjustRightInd w:val="0"/>
        <w:spacing w:after="0" w:line="240" w:lineRule="auto"/>
        <w:rPr>
          <w:rFonts w:ascii="Times New Roman" w:hAnsi="Times New Roman"/>
          <w:sz w:val="24"/>
          <w:szCs w:val="24"/>
        </w:rPr>
      </w:pPr>
    </w:p>
    <w:p w:rsidR="00CF575F" w:rsidRDefault="00CF575F" w:rsidP="00B73DA7">
      <w:pPr>
        <w:autoSpaceDE w:val="0"/>
        <w:autoSpaceDN w:val="0"/>
        <w:adjustRightInd w:val="0"/>
        <w:spacing w:after="0" w:line="240" w:lineRule="auto"/>
        <w:rPr>
          <w:rFonts w:ascii="Times New Roman" w:hAnsi="Times New Roman"/>
          <w:i/>
          <w:sz w:val="24"/>
          <w:szCs w:val="24"/>
        </w:rPr>
      </w:pPr>
      <w:r>
        <w:rPr>
          <w:rFonts w:ascii="Times New Roman" w:hAnsi="Times New Roman"/>
          <w:sz w:val="24"/>
          <w:szCs w:val="24"/>
        </w:rPr>
        <w:t>Joint United Nations Programme on HIV and AIDS</w:t>
      </w:r>
      <w:r w:rsidR="00244B3F">
        <w:rPr>
          <w:rFonts w:ascii="Times New Roman" w:hAnsi="Times New Roman"/>
          <w:sz w:val="24"/>
          <w:szCs w:val="24"/>
        </w:rPr>
        <w:t>.</w:t>
      </w:r>
      <w:r w:rsidR="00BB57A7" w:rsidRPr="00607FBB">
        <w:rPr>
          <w:rFonts w:ascii="Times New Roman" w:hAnsi="Times New Roman"/>
          <w:sz w:val="24"/>
          <w:szCs w:val="24"/>
        </w:rPr>
        <w:t xml:space="preserve"> (2004)</w:t>
      </w:r>
      <w:r w:rsidR="00244B3F">
        <w:rPr>
          <w:rFonts w:ascii="Times New Roman" w:hAnsi="Times New Roman"/>
          <w:sz w:val="24"/>
          <w:szCs w:val="24"/>
        </w:rPr>
        <w:t>.</w:t>
      </w:r>
      <w:r w:rsidR="00BB57A7" w:rsidRPr="00607FBB">
        <w:rPr>
          <w:rFonts w:ascii="Times New Roman" w:hAnsi="Times New Roman"/>
          <w:i/>
          <w:sz w:val="24"/>
          <w:szCs w:val="24"/>
        </w:rPr>
        <w:t xml:space="preserve">Report on the Global AIDS </w:t>
      </w:r>
    </w:p>
    <w:p w:rsidR="00A75700" w:rsidRDefault="00BB57A7" w:rsidP="00B73DA7">
      <w:pPr>
        <w:autoSpaceDE w:val="0"/>
        <w:autoSpaceDN w:val="0"/>
        <w:adjustRightInd w:val="0"/>
        <w:spacing w:after="0" w:line="240" w:lineRule="auto"/>
        <w:ind w:firstLine="720"/>
        <w:rPr>
          <w:rFonts w:ascii="Times New Roman" w:hAnsi="Times New Roman"/>
          <w:sz w:val="24"/>
          <w:szCs w:val="24"/>
        </w:rPr>
      </w:pPr>
      <w:r w:rsidRPr="00607FBB">
        <w:rPr>
          <w:rFonts w:ascii="Times New Roman" w:hAnsi="Times New Roman"/>
          <w:i/>
          <w:sz w:val="24"/>
          <w:szCs w:val="24"/>
        </w:rPr>
        <w:t>Epidemic</w:t>
      </w:r>
      <w:r>
        <w:rPr>
          <w:rFonts w:ascii="Times New Roman" w:hAnsi="Times New Roman"/>
          <w:sz w:val="24"/>
          <w:szCs w:val="24"/>
        </w:rPr>
        <w:t xml:space="preserve">, </w:t>
      </w:r>
      <w:r w:rsidR="001A0E9F">
        <w:rPr>
          <w:rFonts w:ascii="Times New Roman" w:hAnsi="Times New Roman"/>
          <w:sz w:val="24"/>
          <w:szCs w:val="24"/>
        </w:rPr>
        <w:t>UNAIDS</w:t>
      </w:r>
      <w:r w:rsidRPr="00607FBB">
        <w:rPr>
          <w:rFonts w:ascii="Times New Roman" w:hAnsi="Times New Roman"/>
          <w:sz w:val="24"/>
          <w:szCs w:val="24"/>
        </w:rPr>
        <w:t xml:space="preserve"> July 2004.</w:t>
      </w:r>
    </w:p>
    <w:p w:rsidR="000A6EFA" w:rsidRDefault="000A6EFA" w:rsidP="00B73DA7">
      <w:pPr>
        <w:autoSpaceDE w:val="0"/>
        <w:autoSpaceDN w:val="0"/>
        <w:adjustRightInd w:val="0"/>
        <w:spacing w:after="0" w:line="240" w:lineRule="auto"/>
        <w:ind w:firstLine="720"/>
        <w:rPr>
          <w:rFonts w:ascii="Times New Roman" w:hAnsi="Times New Roman"/>
          <w:sz w:val="24"/>
          <w:szCs w:val="24"/>
        </w:rPr>
      </w:pPr>
    </w:p>
    <w:p w:rsidR="005E6B10" w:rsidRDefault="00BB57A7" w:rsidP="00B73DA7">
      <w:pPr>
        <w:autoSpaceDE w:val="0"/>
        <w:autoSpaceDN w:val="0"/>
        <w:adjustRightInd w:val="0"/>
        <w:spacing w:after="0" w:line="240" w:lineRule="auto"/>
        <w:rPr>
          <w:rFonts w:ascii="Times New Roman" w:hAnsi="Times New Roman"/>
          <w:i/>
          <w:sz w:val="24"/>
          <w:szCs w:val="24"/>
        </w:rPr>
      </w:pPr>
      <w:r w:rsidRPr="00607FBB">
        <w:rPr>
          <w:rFonts w:ascii="Times New Roman" w:hAnsi="Times New Roman"/>
          <w:sz w:val="24"/>
          <w:szCs w:val="24"/>
        </w:rPr>
        <w:t>U</w:t>
      </w:r>
      <w:r w:rsidR="005E6B10">
        <w:rPr>
          <w:rFonts w:ascii="Times New Roman" w:hAnsi="Times New Roman"/>
          <w:sz w:val="24"/>
          <w:szCs w:val="24"/>
        </w:rPr>
        <w:t xml:space="preserve">nited </w:t>
      </w:r>
      <w:r w:rsidRPr="00607FBB">
        <w:rPr>
          <w:rFonts w:ascii="Times New Roman" w:hAnsi="Times New Roman"/>
          <w:sz w:val="24"/>
          <w:szCs w:val="24"/>
        </w:rPr>
        <w:t>N</w:t>
      </w:r>
      <w:r w:rsidR="005E6B10">
        <w:rPr>
          <w:rFonts w:ascii="Times New Roman" w:hAnsi="Times New Roman"/>
          <w:sz w:val="24"/>
          <w:szCs w:val="24"/>
        </w:rPr>
        <w:t xml:space="preserve">ations </w:t>
      </w:r>
      <w:r w:rsidRPr="00607FBB">
        <w:rPr>
          <w:rFonts w:ascii="Times New Roman" w:hAnsi="Times New Roman"/>
          <w:sz w:val="24"/>
          <w:szCs w:val="24"/>
        </w:rPr>
        <w:t>E</w:t>
      </w:r>
      <w:r w:rsidR="005E6B10">
        <w:rPr>
          <w:rFonts w:ascii="Times New Roman" w:hAnsi="Times New Roman"/>
          <w:sz w:val="24"/>
          <w:szCs w:val="24"/>
        </w:rPr>
        <w:t>ducation</w:t>
      </w:r>
      <w:r w:rsidR="006E6DA4">
        <w:rPr>
          <w:rFonts w:ascii="Times New Roman" w:hAnsi="Times New Roman"/>
          <w:sz w:val="24"/>
          <w:szCs w:val="24"/>
        </w:rPr>
        <w:t>al</w:t>
      </w:r>
      <w:r w:rsidR="005E6B10">
        <w:rPr>
          <w:rFonts w:ascii="Times New Roman" w:hAnsi="Times New Roman"/>
          <w:sz w:val="24"/>
          <w:szCs w:val="24"/>
        </w:rPr>
        <w:t xml:space="preserve">, </w:t>
      </w:r>
      <w:r w:rsidRPr="00607FBB">
        <w:rPr>
          <w:rFonts w:ascii="Times New Roman" w:hAnsi="Times New Roman"/>
          <w:sz w:val="24"/>
          <w:szCs w:val="24"/>
        </w:rPr>
        <w:t>S</w:t>
      </w:r>
      <w:r w:rsidR="005E6B10">
        <w:rPr>
          <w:rFonts w:ascii="Times New Roman" w:hAnsi="Times New Roman"/>
          <w:sz w:val="24"/>
          <w:szCs w:val="24"/>
        </w:rPr>
        <w:t xml:space="preserve">cientific and </w:t>
      </w:r>
      <w:r w:rsidRPr="00607FBB">
        <w:rPr>
          <w:rFonts w:ascii="Times New Roman" w:hAnsi="Times New Roman"/>
          <w:sz w:val="24"/>
          <w:szCs w:val="24"/>
        </w:rPr>
        <w:t>C</w:t>
      </w:r>
      <w:r w:rsidR="005E6B10">
        <w:rPr>
          <w:rFonts w:ascii="Times New Roman" w:hAnsi="Times New Roman"/>
          <w:sz w:val="24"/>
          <w:szCs w:val="24"/>
        </w:rPr>
        <w:t xml:space="preserve">ultural </w:t>
      </w:r>
      <w:r w:rsidRPr="00607FBB">
        <w:rPr>
          <w:rFonts w:ascii="Times New Roman" w:hAnsi="Times New Roman"/>
          <w:sz w:val="24"/>
          <w:szCs w:val="24"/>
        </w:rPr>
        <w:t>O</w:t>
      </w:r>
      <w:r w:rsidR="005E6B10">
        <w:rPr>
          <w:rFonts w:ascii="Times New Roman" w:hAnsi="Times New Roman"/>
          <w:sz w:val="24"/>
          <w:szCs w:val="24"/>
        </w:rPr>
        <w:t>rganization.</w:t>
      </w:r>
      <w:r>
        <w:rPr>
          <w:rFonts w:ascii="Times New Roman" w:hAnsi="Times New Roman"/>
          <w:sz w:val="24"/>
          <w:szCs w:val="24"/>
        </w:rPr>
        <w:t>(</w:t>
      </w:r>
      <w:r w:rsidRPr="00607FBB">
        <w:rPr>
          <w:rFonts w:ascii="Times New Roman" w:hAnsi="Times New Roman"/>
          <w:sz w:val="24"/>
          <w:szCs w:val="24"/>
        </w:rPr>
        <w:t>2009</w:t>
      </w:r>
      <w:r>
        <w:rPr>
          <w:rFonts w:ascii="Times New Roman" w:hAnsi="Times New Roman"/>
          <w:sz w:val="24"/>
          <w:szCs w:val="24"/>
        </w:rPr>
        <w:t>)</w:t>
      </w:r>
      <w:r w:rsidRPr="00607FBB">
        <w:rPr>
          <w:rFonts w:ascii="Times New Roman" w:hAnsi="Times New Roman"/>
          <w:sz w:val="24"/>
          <w:szCs w:val="24"/>
        </w:rPr>
        <w:t xml:space="preserve">. </w:t>
      </w:r>
      <w:r w:rsidRPr="005E6B10">
        <w:rPr>
          <w:rFonts w:ascii="Times New Roman" w:hAnsi="Times New Roman"/>
          <w:i/>
          <w:sz w:val="24"/>
          <w:szCs w:val="24"/>
        </w:rPr>
        <w:t xml:space="preserve">Teachers and </w:t>
      </w:r>
    </w:p>
    <w:p w:rsidR="00BB57A7" w:rsidRDefault="00BB57A7" w:rsidP="00B73DA7">
      <w:pPr>
        <w:autoSpaceDE w:val="0"/>
        <w:autoSpaceDN w:val="0"/>
        <w:adjustRightInd w:val="0"/>
        <w:spacing w:after="0" w:line="240" w:lineRule="auto"/>
        <w:ind w:left="540"/>
        <w:rPr>
          <w:rFonts w:ascii="Times New Roman" w:hAnsi="Times New Roman"/>
          <w:sz w:val="24"/>
          <w:szCs w:val="24"/>
        </w:rPr>
      </w:pPr>
      <w:r w:rsidRPr="005E6B10">
        <w:rPr>
          <w:rFonts w:ascii="Times New Roman" w:hAnsi="Times New Roman"/>
          <w:i/>
          <w:sz w:val="24"/>
          <w:szCs w:val="24"/>
        </w:rPr>
        <w:t>HIV &amp; AIDS: Revie</w:t>
      </w:r>
      <w:r w:rsidR="005E6B10" w:rsidRPr="005E6B10">
        <w:rPr>
          <w:rFonts w:ascii="Times New Roman" w:hAnsi="Times New Roman"/>
          <w:i/>
          <w:sz w:val="24"/>
          <w:szCs w:val="24"/>
        </w:rPr>
        <w:t xml:space="preserve">wing achievements, identifying </w:t>
      </w:r>
      <w:r w:rsidRPr="005E6B10">
        <w:rPr>
          <w:rFonts w:ascii="Times New Roman" w:hAnsi="Times New Roman"/>
          <w:i/>
          <w:sz w:val="24"/>
          <w:szCs w:val="24"/>
        </w:rPr>
        <w:t>challenges</w:t>
      </w:r>
      <w:r w:rsidR="004355ED" w:rsidRPr="005E6B10">
        <w:rPr>
          <w:rFonts w:ascii="Times New Roman" w:hAnsi="Times New Roman"/>
          <w:sz w:val="24"/>
          <w:szCs w:val="24"/>
        </w:rPr>
        <w:t>.</w:t>
      </w:r>
      <w:r w:rsidR="004355ED">
        <w:rPr>
          <w:rFonts w:ascii="Times New Roman" w:hAnsi="Times New Roman"/>
          <w:sz w:val="24"/>
          <w:szCs w:val="24"/>
        </w:rPr>
        <w:t xml:space="preserve"> Paris: </w:t>
      </w:r>
      <w:r w:rsidR="005E6B10" w:rsidRPr="00607FBB">
        <w:rPr>
          <w:rFonts w:ascii="Times New Roman" w:hAnsi="Times New Roman"/>
          <w:sz w:val="24"/>
          <w:szCs w:val="24"/>
        </w:rPr>
        <w:t>U</w:t>
      </w:r>
      <w:r w:rsidR="005E6B10">
        <w:rPr>
          <w:rFonts w:ascii="Times New Roman" w:hAnsi="Times New Roman"/>
          <w:sz w:val="24"/>
          <w:szCs w:val="24"/>
        </w:rPr>
        <w:t xml:space="preserve">nited </w:t>
      </w:r>
      <w:r w:rsidR="005E6B10" w:rsidRPr="00607FBB">
        <w:rPr>
          <w:rFonts w:ascii="Times New Roman" w:hAnsi="Times New Roman"/>
          <w:sz w:val="24"/>
          <w:szCs w:val="24"/>
        </w:rPr>
        <w:t>N</w:t>
      </w:r>
      <w:r w:rsidR="005E6B10">
        <w:rPr>
          <w:rFonts w:ascii="Times New Roman" w:hAnsi="Times New Roman"/>
          <w:sz w:val="24"/>
          <w:szCs w:val="24"/>
        </w:rPr>
        <w:t xml:space="preserve">ations </w:t>
      </w:r>
      <w:r w:rsidR="005E6B10" w:rsidRPr="00607FBB">
        <w:rPr>
          <w:rFonts w:ascii="Times New Roman" w:hAnsi="Times New Roman"/>
          <w:sz w:val="24"/>
          <w:szCs w:val="24"/>
        </w:rPr>
        <w:t>E</w:t>
      </w:r>
      <w:r w:rsidR="005E6B10">
        <w:rPr>
          <w:rFonts w:ascii="Times New Roman" w:hAnsi="Times New Roman"/>
          <w:sz w:val="24"/>
          <w:szCs w:val="24"/>
        </w:rPr>
        <w:t xml:space="preserve">ducation, </w:t>
      </w:r>
      <w:r w:rsidR="005E6B10" w:rsidRPr="00607FBB">
        <w:rPr>
          <w:rFonts w:ascii="Times New Roman" w:hAnsi="Times New Roman"/>
          <w:sz w:val="24"/>
          <w:szCs w:val="24"/>
        </w:rPr>
        <w:t>S</w:t>
      </w:r>
      <w:r w:rsidR="005E6B10">
        <w:rPr>
          <w:rFonts w:ascii="Times New Roman" w:hAnsi="Times New Roman"/>
          <w:sz w:val="24"/>
          <w:szCs w:val="24"/>
        </w:rPr>
        <w:t xml:space="preserve">cientific and </w:t>
      </w:r>
      <w:r w:rsidR="005E6B10" w:rsidRPr="00607FBB">
        <w:rPr>
          <w:rFonts w:ascii="Times New Roman" w:hAnsi="Times New Roman"/>
          <w:sz w:val="24"/>
          <w:szCs w:val="24"/>
        </w:rPr>
        <w:t>C</w:t>
      </w:r>
      <w:r w:rsidR="005E6B10">
        <w:rPr>
          <w:rFonts w:ascii="Times New Roman" w:hAnsi="Times New Roman"/>
          <w:sz w:val="24"/>
          <w:szCs w:val="24"/>
        </w:rPr>
        <w:t xml:space="preserve">ultural </w:t>
      </w:r>
      <w:r w:rsidR="005E6B10" w:rsidRPr="00607FBB">
        <w:rPr>
          <w:rFonts w:ascii="Times New Roman" w:hAnsi="Times New Roman"/>
          <w:sz w:val="24"/>
          <w:szCs w:val="24"/>
        </w:rPr>
        <w:t>O</w:t>
      </w:r>
      <w:r w:rsidR="005E6B10">
        <w:rPr>
          <w:rFonts w:ascii="Times New Roman" w:hAnsi="Times New Roman"/>
          <w:sz w:val="24"/>
          <w:szCs w:val="24"/>
        </w:rPr>
        <w:t>rganization</w:t>
      </w:r>
      <w:r w:rsidR="004355ED">
        <w:rPr>
          <w:rFonts w:ascii="Times New Roman" w:hAnsi="Times New Roman"/>
          <w:sz w:val="24"/>
          <w:szCs w:val="24"/>
        </w:rPr>
        <w:t>.</w:t>
      </w:r>
    </w:p>
    <w:p w:rsidR="000A6EFA" w:rsidRPr="00607FBB" w:rsidRDefault="000A6EFA" w:rsidP="00B73DA7">
      <w:pPr>
        <w:autoSpaceDE w:val="0"/>
        <w:autoSpaceDN w:val="0"/>
        <w:adjustRightInd w:val="0"/>
        <w:spacing w:after="0" w:line="240" w:lineRule="auto"/>
        <w:ind w:left="540"/>
        <w:rPr>
          <w:rFonts w:ascii="Times New Roman" w:hAnsi="Times New Roman"/>
          <w:sz w:val="24"/>
          <w:szCs w:val="24"/>
        </w:rPr>
      </w:pPr>
    </w:p>
    <w:p w:rsidR="00BB57A7" w:rsidRDefault="00AC6870"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U</w:t>
      </w:r>
      <w:r>
        <w:rPr>
          <w:rFonts w:ascii="Times New Roman" w:hAnsi="Times New Roman"/>
          <w:sz w:val="24"/>
          <w:szCs w:val="24"/>
        </w:rPr>
        <w:t xml:space="preserve">nited </w:t>
      </w:r>
      <w:r w:rsidRPr="00607FBB">
        <w:rPr>
          <w:rFonts w:ascii="Times New Roman" w:hAnsi="Times New Roman"/>
          <w:sz w:val="24"/>
          <w:szCs w:val="24"/>
        </w:rPr>
        <w:t>N</w:t>
      </w:r>
      <w:r>
        <w:rPr>
          <w:rFonts w:ascii="Times New Roman" w:hAnsi="Times New Roman"/>
          <w:sz w:val="24"/>
          <w:szCs w:val="24"/>
        </w:rPr>
        <w:t xml:space="preserve">ations </w:t>
      </w:r>
      <w:r w:rsidRPr="00607FBB">
        <w:rPr>
          <w:rFonts w:ascii="Times New Roman" w:hAnsi="Times New Roman"/>
          <w:sz w:val="24"/>
          <w:szCs w:val="24"/>
        </w:rPr>
        <w:t>E</w:t>
      </w:r>
      <w:r>
        <w:rPr>
          <w:rFonts w:ascii="Times New Roman" w:hAnsi="Times New Roman"/>
          <w:sz w:val="24"/>
          <w:szCs w:val="24"/>
        </w:rPr>
        <w:t>ducation</w:t>
      </w:r>
      <w:r w:rsidR="006E6DA4">
        <w:rPr>
          <w:rFonts w:ascii="Times New Roman" w:hAnsi="Times New Roman"/>
          <w:sz w:val="24"/>
          <w:szCs w:val="24"/>
        </w:rPr>
        <w:t>al</w:t>
      </w:r>
      <w:r>
        <w:rPr>
          <w:rFonts w:ascii="Times New Roman" w:hAnsi="Times New Roman"/>
          <w:sz w:val="24"/>
          <w:szCs w:val="24"/>
        </w:rPr>
        <w:t xml:space="preserve">, </w:t>
      </w:r>
      <w:r w:rsidRPr="00607FBB">
        <w:rPr>
          <w:rFonts w:ascii="Times New Roman" w:hAnsi="Times New Roman"/>
          <w:sz w:val="24"/>
          <w:szCs w:val="24"/>
        </w:rPr>
        <w:t>S</w:t>
      </w:r>
      <w:r>
        <w:rPr>
          <w:rFonts w:ascii="Times New Roman" w:hAnsi="Times New Roman"/>
          <w:sz w:val="24"/>
          <w:szCs w:val="24"/>
        </w:rPr>
        <w:t xml:space="preserve">cientific and </w:t>
      </w:r>
      <w:r w:rsidRPr="00607FBB">
        <w:rPr>
          <w:rFonts w:ascii="Times New Roman" w:hAnsi="Times New Roman"/>
          <w:sz w:val="24"/>
          <w:szCs w:val="24"/>
        </w:rPr>
        <w:t>C</w:t>
      </w:r>
      <w:r>
        <w:rPr>
          <w:rFonts w:ascii="Times New Roman" w:hAnsi="Times New Roman"/>
          <w:sz w:val="24"/>
          <w:szCs w:val="24"/>
        </w:rPr>
        <w:t xml:space="preserve">ultural </w:t>
      </w:r>
      <w:r w:rsidRPr="00607FBB">
        <w:rPr>
          <w:rFonts w:ascii="Times New Roman" w:hAnsi="Times New Roman"/>
          <w:sz w:val="24"/>
          <w:szCs w:val="24"/>
        </w:rPr>
        <w:t>O</w:t>
      </w:r>
      <w:r>
        <w:rPr>
          <w:rFonts w:ascii="Times New Roman" w:hAnsi="Times New Roman"/>
          <w:sz w:val="24"/>
          <w:szCs w:val="24"/>
        </w:rPr>
        <w:t>rganization</w:t>
      </w:r>
      <w:r w:rsidR="00BB57A7" w:rsidRPr="00607FBB">
        <w:rPr>
          <w:rFonts w:ascii="Times New Roman" w:hAnsi="Times New Roman"/>
          <w:sz w:val="24"/>
          <w:szCs w:val="24"/>
        </w:rPr>
        <w:t xml:space="preserve">. (2008). </w:t>
      </w:r>
      <w:r w:rsidR="00BB57A7" w:rsidRPr="00607FBB">
        <w:rPr>
          <w:rFonts w:ascii="Times New Roman" w:hAnsi="Times New Roman"/>
          <w:i/>
          <w:sz w:val="24"/>
          <w:szCs w:val="24"/>
        </w:rPr>
        <w:t>Booklet 1: Overview. Good Policy and Practice in HIV &amp; AIDS and Education (booklet series).</w:t>
      </w:r>
      <w:r w:rsidR="00042DA6">
        <w:rPr>
          <w:rFonts w:ascii="Times New Roman" w:hAnsi="Times New Roman"/>
          <w:sz w:val="24"/>
          <w:szCs w:val="24"/>
        </w:rPr>
        <w:t xml:space="preserve"> Paris: </w:t>
      </w:r>
      <w:r w:rsidRPr="00607FBB">
        <w:rPr>
          <w:rFonts w:ascii="Times New Roman" w:hAnsi="Times New Roman"/>
          <w:sz w:val="24"/>
          <w:szCs w:val="24"/>
        </w:rPr>
        <w:t>U</w:t>
      </w:r>
      <w:r>
        <w:rPr>
          <w:rFonts w:ascii="Times New Roman" w:hAnsi="Times New Roman"/>
          <w:sz w:val="24"/>
          <w:szCs w:val="24"/>
        </w:rPr>
        <w:t xml:space="preserve">nited </w:t>
      </w:r>
      <w:r w:rsidRPr="00607FBB">
        <w:rPr>
          <w:rFonts w:ascii="Times New Roman" w:hAnsi="Times New Roman"/>
          <w:sz w:val="24"/>
          <w:szCs w:val="24"/>
        </w:rPr>
        <w:t>N</w:t>
      </w:r>
      <w:r>
        <w:rPr>
          <w:rFonts w:ascii="Times New Roman" w:hAnsi="Times New Roman"/>
          <w:sz w:val="24"/>
          <w:szCs w:val="24"/>
        </w:rPr>
        <w:t xml:space="preserve">ations </w:t>
      </w:r>
      <w:r w:rsidRPr="00607FBB">
        <w:rPr>
          <w:rFonts w:ascii="Times New Roman" w:hAnsi="Times New Roman"/>
          <w:sz w:val="24"/>
          <w:szCs w:val="24"/>
        </w:rPr>
        <w:t>E</w:t>
      </w:r>
      <w:r>
        <w:rPr>
          <w:rFonts w:ascii="Times New Roman" w:hAnsi="Times New Roman"/>
          <w:sz w:val="24"/>
          <w:szCs w:val="24"/>
        </w:rPr>
        <w:t xml:space="preserve">ducation, </w:t>
      </w:r>
      <w:r w:rsidRPr="00607FBB">
        <w:rPr>
          <w:rFonts w:ascii="Times New Roman" w:hAnsi="Times New Roman"/>
          <w:sz w:val="24"/>
          <w:szCs w:val="24"/>
        </w:rPr>
        <w:t>S</w:t>
      </w:r>
      <w:r>
        <w:rPr>
          <w:rFonts w:ascii="Times New Roman" w:hAnsi="Times New Roman"/>
          <w:sz w:val="24"/>
          <w:szCs w:val="24"/>
        </w:rPr>
        <w:t xml:space="preserve">cientific and </w:t>
      </w:r>
      <w:r w:rsidRPr="00607FBB">
        <w:rPr>
          <w:rFonts w:ascii="Times New Roman" w:hAnsi="Times New Roman"/>
          <w:sz w:val="24"/>
          <w:szCs w:val="24"/>
        </w:rPr>
        <w:t>C</w:t>
      </w:r>
      <w:r>
        <w:rPr>
          <w:rFonts w:ascii="Times New Roman" w:hAnsi="Times New Roman"/>
          <w:sz w:val="24"/>
          <w:szCs w:val="24"/>
        </w:rPr>
        <w:t xml:space="preserve">ultural </w:t>
      </w:r>
      <w:r w:rsidRPr="00607FBB">
        <w:rPr>
          <w:rFonts w:ascii="Times New Roman" w:hAnsi="Times New Roman"/>
          <w:sz w:val="24"/>
          <w:szCs w:val="24"/>
        </w:rPr>
        <w:t>O</w:t>
      </w:r>
      <w:r>
        <w:rPr>
          <w:rFonts w:ascii="Times New Roman" w:hAnsi="Times New Roman"/>
          <w:sz w:val="24"/>
          <w:szCs w:val="24"/>
        </w:rPr>
        <w:t>rganization</w:t>
      </w:r>
      <w:r w:rsidR="00BB57A7" w:rsidRPr="00607FBB">
        <w:rPr>
          <w:rFonts w:ascii="Times New Roman" w:hAnsi="Times New Roman"/>
          <w:sz w:val="24"/>
          <w:szCs w:val="24"/>
        </w:rPr>
        <w:t>.</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042DA6"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U</w:t>
      </w:r>
      <w:r w:rsidR="005E6B10">
        <w:rPr>
          <w:rFonts w:ascii="Times New Roman" w:hAnsi="Times New Roman"/>
          <w:sz w:val="24"/>
          <w:szCs w:val="24"/>
        </w:rPr>
        <w:t xml:space="preserve">nited </w:t>
      </w:r>
      <w:r>
        <w:rPr>
          <w:rFonts w:ascii="Times New Roman" w:hAnsi="Times New Roman"/>
          <w:sz w:val="24"/>
          <w:szCs w:val="24"/>
        </w:rPr>
        <w:t>N</w:t>
      </w:r>
      <w:r w:rsidR="005E6B10">
        <w:rPr>
          <w:rFonts w:ascii="Times New Roman" w:hAnsi="Times New Roman"/>
          <w:sz w:val="24"/>
          <w:szCs w:val="24"/>
        </w:rPr>
        <w:t xml:space="preserve">ations </w:t>
      </w:r>
      <w:r>
        <w:rPr>
          <w:rFonts w:ascii="Times New Roman" w:hAnsi="Times New Roman"/>
          <w:sz w:val="24"/>
          <w:szCs w:val="24"/>
        </w:rPr>
        <w:t>I</w:t>
      </w:r>
      <w:r w:rsidR="005E6B10">
        <w:rPr>
          <w:rFonts w:ascii="Times New Roman" w:hAnsi="Times New Roman"/>
          <w:sz w:val="24"/>
          <w:szCs w:val="24"/>
        </w:rPr>
        <w:t xml:space="preserve">nternational </w:t>
      </w:r>
      <w:r>
        <w:rPr>
          <w:rFonts w:ascii="Times New Roman" w:hAnsi="Times New Roman"/>
          <w:sz w:val="24"/>
          <w:szCs w:val="24"/>
        </w:rPr>
        <w:t>C</w:t>
      </w:r>
      <w:r w:rsidR="005E6B10">
        <w:rPr>
          <w:rFonts w:ascii="Times New Roman" w:hAnsi="Times New Roman"/>
          <w:sz w:val="24"/>
          <w:szCs w:val="24"/>
        </w:rPr>
        <w:t xml:space="preserve">hildren’s </w:t>
      </w:r>
      <w:r>
        <w:rPr>
          <w:rFonts w:ascii="Times New Roman" w:hAnsi="Times New Roman"/>
          <w:sz w:val="24"/>
          <w:szCs w:val="24"/>
        </w:rPr>
        <w:t>E</w:t>
      </w:r>
      <w:r w:rsidR="005E6B10">
        <w:rPr>
          <w:rFonts w:ascii="Times New Roman" w:hAnsi="Times New Roman"/>
          <w:sz w:val="24"/>
          <w:szCs w:val="24"/>
        </w:rPr>
        <w:t xml:space="preserve">ducation </w:t>
      </w:r>
      <w:r>
        <w:rPr>
          <w:rFonts w:ascii="Times New Roman" w:hAnsi="Times New Roman"/>
          <w:sz w:val="24"/>
          <w:szCs w:val="24"/>
        </w:rPr>
        <w:t>F</w:t>
      </w:r>
      <w:r w:rsidR="005E6B10">
        <w:rPr>
          <w:rFonts w:ascii="Times New Roman" w:hAnsi="Times New Roman"/>
          <w:sz w:val="24"/>
          <w:szCs w:val="24"/>
        </w:rPr>
        <w:t>und</w:t>
      </w:r>
      <w:r>
        <w:rPr>
          <w:rFonts w:ascii="Times New Roman" w:hAnsi="Times New Roman"/>
          <w:sz w:val="24"/>
          <w:szCs w:val="24"/>
        </w:rPr>
        <w:t xml:space="preserve"> (2004). </w:t>
      </w:r>
      <w:r w:rsidR="00BB57A7" w:rsidRPr="00607FBB">
        <w:rPr>
          <w:rFonts w:ascii="Times New Roman" w:hAnsi="Times New Roman"/>
          <w:i/>
          <w:sz w:val="24"/>
          <w:szCs w:val="24"/>
        </w:rPr>
        <w:t xml:space="preserve">Girls </w:t>
      </w:r>
      <w:r w:rsidR="00662532">
        <w:rPr>
          <w:rFonts w:ascii="Times New Roman" w:hAnsi="Times New Roman"/>
          <w:i/>
          <w:sz w:val="24"/>
          <w:szCs w:val="24"/>
        </w:rPr>
        <w:t>HIV &amp; AIDS</w:t>
      </w:r>
      <w:r w:rsidR="00BB57A7" w:rsidRPr="00607FBB">
        <w:rPr>
          <w:rFonts w:ascii="Times New Roman" w:hAnsi="Times New Roman"/>
          <w:i/>
          <w:sz w:val="24"/>
          <w:szCs w:val="24"/>
        </w:rPr>
        <w:t xml:space="preserve"> and Education</w:t>
      </w:r>
      <w:r w:rsidR="00BB57A7" w:rsidRPr="00607FBB">
        <w:rPr>
          <w:rFonts w:ascii="Times New Roman" w:hAnsi="Times New Roman"/>
          <w:sz w:val="24"/>
          <w:szCs w:val="24"/>
        </w:rPr>
        <w:t xml:space="preserve">. New York: Division of Communication, </w:t>
      </w:r>
      <w:r w:rsidR="00AC6870">
        <w:rPr>
          <w:rFonts w:ascii="Times New Roman" w:hAnsi="Times New Roman"/>
          <w:sz w:val="24"/>
          <w:szCs w:val="24"/>
        </w:rPr>
        <w:t>United Nations International Children’s Education Fund</w:t>
      </w:r>
      <w:r w:rsidR="00BB57A7" w:rsidRPr="00607FBB">
        <w:rPr>
          <w:rFonts w:ascii="Times New Roman" w:hAnsi="Times New Roman"/>
          <w:sz w:val="24"/>
          <w:szCs w:val="24"/>
        </w:rPr>
        <w:t>.</w:t>
      </w:r>
    </w:p>
    <w:p w:rsidR="000A6EFA" w:rsidRDefault="000A6EFA" w:rsidP="00B73DA7">
      <w:pPr>
        <w:spacing w:after="0" w:line="240" w:lineRule="auto"/>
        <w:ind w:left="540" w:hanging="540"/>
        <w:jc w:val="both"/>
        <w:rPr>
          <w:rFonts w:ascii="Times New Roman" w:hAnsi="Times New Roman"/>
          <w:sz w:val="24"/>
          <w:szCs w:val="24"/>
        </w:rPr>
      </w:pPr>
    </w:p>
    <w:p w:rsidR="009A395D" w:rsidRDefault="00AC6870" w:rsidP="009A395D">
      <w:pPr>
        <w:widowControl w:val="0"/>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 xml:space="preserve">United Nations International Children’s Education Fund </w:t>
      </w:r>
      <w:r w:rsidR="00BB57A7">
        <w:rPr>
          <w:rFonts w:ascii="Times New Roman" w:hAnsi="Times New Roman"/>
          <w:sz w:val="24"/>
          <w:szCs w:val="24"/>
        </w:rPr>
        <w:t xml:space="preserve">/ </w:t>
      </w:r>
      <w:r w:rsidR="00CF575F">
        <w:rPr>
          <w:rFonts w:ascii="Times New Roman" w:hAnsi="Times New Roman"/>
          <w:sz w:val="24"/>
          <w:szCs w:val="24"/>
        </w:rPr>
        <w:t>Joint United Nations</w:t>
      </w:r>
      <w:r w:rsidR="009A395D">
        <w:rPr>
          <w:rFonts w:ascii="Times New Roman" w:hAnsi="Times New Roman"/>
          <w:sz w:val="24"/>
          <w:szCs w:val="24"/>
        </w:rPr>
        <w:t xml:space="preserve"> </w:t>
      </w:r>
    </w:p>
    <w:p w:rsidR="009A395D" w:rsidRDefault="009A395D" w:rsidP="009A395D">
      <w:pPr>
        <w:widowControl w:val="0"/>
        <w:autoSpaceDE w:val="0"/>
        <w:autoSpaceDN w:val="0"/>
        <w:adjustRightInd w:val="0"/>
        <w:spacing w:after="0" w:line="240" w:lineRule="auto"/>
        <w:rPr>
          <w:rFonts w:ascii="Times New Roman" w:hAnsi="Times New Roman"/>
          <w:i/>
          <w:sz w:val="24"/>
          <w:szCs w:val="24"/>
        </w:rPr>
      </w:pPr>
      <w:r>
        <w:rPr>
          <w:rFonts w:ascii="Times New Roman" w:hAnsi="Times New Roman"/>
          <w:sz w:val="24"/>
          <w:szCs w:val="24"/>
        </w:rPr>
        <w:t xml:space="preserve">          </w:t>
      </w:r>
      <w:r w:rsidR="00CF575F">
        <w:rPr>
          <w:rFonts w:ascii="Times New Roman" w:hAnsi="Times New Roman"/>
          <w:sz w:val="24"/>
          <w:szCs w:val="24"/>
        </w:rPr>
        <w:t>Programme on HIV and AIDS</w:t>
      </w:r>
      <w:r w:rsidR="00BB57A7">
        <w:rPr>
          <w:rFonts w:ascii="Times New Roman" w:hAnsi="Times New Roman"/>
          <w:sz w:val="24"/>
          <w:szCs w:val="24"/>
        </w:rPr>
        <w:t xml:space="preserve">. (2004). </w:t>
      </w:r>
      <w:r w:rsidR="00BB57A7" w:rsidRPr="00AC6870">
        <w:rPr>
          <w:rFonts w:ascii="Times New Roman" w:hAnsi="Times New Roman"/>
          <w:i/>
          <w:sz w:val="24"/>
          <w:szCs w:val="24"/>
        </w:rPr>
        <w:t xml:space="preserve">The framework for the protection, care </w:t>
      </w:r>
      <w:r>
        <w:rPr>
          <w:rFonts w:ascii="Times New Roman" w:hAnsi="Times New Roman"/>
          <w:i/>
          <w:sz w:val="24"/>
          <w:szCs w:val="24"/>
        </w:rPr>
        <w:t xml:space="preserve">   </w:t>
      </w:r>
    </w:p>
    <w:p w:rsidR="009A395D" w:rsidRDefault="009A395D" w:rsidP="00B73DA7">
      <w:pPr>
        <w:widowControl w:val="0"/>
        <w:autoSpaceDE w:val="0"/>
        <w:autoSpaceDN w:val="0"/>
        <w:adjustRightInd w:val="0"/>
        <w:spacing w:after="0" w:line="240" w:lineRule="auto"/>
        <w:rPr>
          <w:rFonts w:ascii="Times New Roman" w:hAnsi="Times New Roman"/>
          <w:i/>
          <w:sz w:val="24"/>
          <w:szCs w:val="24"/>
        </w:rPr>
      </w:pPr>
      <w:r>
        <w:rPr>
          <w:rFonts w:ascii="Times New Roman" w:hAnsi="Times New Roman"/>
          <w:i/>
          <w:sz w:val="24"/>
          <w:szCs w:val="24"/>
        </w:rPr>
        <w:t xml:space="preserve">          </w:t>
      </w:r>
      <w:r w:rsidR="00BB57A7" w:rsidRPr="00AC6870">
        <w:rPr>
          <w:rFonts w:ascii="Times New Roman" w:hAnsi="Times New Roman"/>
          <w:i/>
          <w:sz w:val="24"/>
          <w:szCs w:val="24"/>
        </w:rPr>
        <w:t>and</w:t>
      </w:r>
      <w:r>
        <w:rPr>
          <w:rFonts w:ascii="Times New Roman" w:hAnsi="Times New Roman"/>
          <w:i/>
          <w:sz w:val="24"/>
          <w:szCs w:val="24"/>
        </w:rPr>
        <w:t xml:space="preserve"> </w:t>
      </w:r>
      <w:r w:rsidR="00BB57A7" w:rsidRPr="00AC6870">
        <w:rPr>
          <w:rFonts w:ascii="Times New Roman" w:hAnsi="Times New Roman"/>
          <w:i/>
          <w:sz w:val="24"/>
          <w:szCs w:val="24"/>
        </w:rPr>
        <w:t xml:space="preserve">support of orphans and vulnerable children living in a world with </w:t>
      </w:r>
      <w:r w:rsidR="00662532">
        <w:rPr>
          <w:rFonts w:ascii="Times New Roman" w:hAnsi="Times New Roman"/>
          <w:i/>
          <w:sz w:val="24"/>
          <w:szCs w:val="24"/>
        </w:rPr>
        <w:t xml:space="preserve">HIV &amp; </w:t>
      </w:r>
    </w:p>
    <w:p w:rsidR="009A395D" w:rsidRDefault="009A395D" w:rsidP="00B73DA7">
      <w:pPr>
        <w:widowControl w:val="0"/>
        <w:autoSpaceDE w:val="0"/>
        <w:autoSpaceDN w:val="0"/>
        <w:adjustRightInd w:val="0"/>
        <w:spacing w:after="0" w:line="240" w:lineRule="auto"/>
        <w:rPr>
          <w:rFonts w:ascii="Times New Roman" w:hAnsi="Times New Roman"/>
          <w:i/>
          <w:sz w:val="24"/>
          <w:szCs w:val="24"/>
        </w:rPr>
      </w:pPr>
      <w:r>
        <w:rPr>
          <w:rFonts w:ascii="Times New Roman" w:hAnsi="Times New Roman"/>
          <w:i/>
          <w:sz w:val="24"/>
          <w:szCs w:val="24"/>
        </w:rPr>
        <w:t xml:space="preserve">         </w:t>
      </w:r>
      <w:r w:rsidR="00662532">
        <w:rPr>
          <w:rFonts w:ascii="Times New Roman" w:hAnsi="Times New Roman"/>
          <w:i/>
          <w:sz w:val="24"/>
          <w:szCs w:val="24"/>
        </w:rPr>
        <w:t>AIDS</w:t>
      </w:r>
      <w:r w:rsidR="00BB57A7">
        <w:rPr>
          <w:rFonts w:ascii="Times New Roman" w:hAnsi="Times New Roman"/>
          <w:sz w:val="24"/>
          <w:szCs w:val="24"/>
        </w:rPr>
        <w:t>. July.</w:t>
      </w:r>
      <w:r>
        <w:rPr>
          <w:rFonts w:ascii="Times New Roman" w:hAnsi="Times New Roman"/>
          <w:sz w:val="24"/>
          <w:szCs w:val="24"/>
        </w:rPr>
        <w:t xml:space="preserve"> </w:t>
      </w:r>
      <w:r w:rsidR="00BB57A7" w:rsidRPr="00607FBB">
        <w:rPr>
          <w:rFonts w:ascii="Times New Roman" w:hAnsi="Times New Roman"/>
          <w:sz w:val="24"/>
          <w:szCs w:val="24"/>
        </w:rPr>
        <w:t>United States Government</w:t>
      </w:r>
      <w:r w:rsidR="00BB57A7">
        <w:rPr>
          <w:rFonts w:ascii="Times New Roman" w:hAnsi="Times New Roman"/>
          <w:sz w:val="24"/>
          <w:szCs w:val="24"/>
        </w:rPr>
        <w:t xml:space="preserve">. </w:t>
      </w:r>
      <w:r w:rsidR="00BB57A7" w:rsidRPr="00607FBB">
        <w:rPr>
          <w:rFonts w:ascii="Times New Roman" w:hAnsi="Times New Roman"/>
          <w:sz w:val="24"/>
          <w:szCs w:val="24"/>
        </w:rPr>
        <w:t>(2005).“</w:t>
      </w:r>
      <w:r w:rsidR="00BB57A7" w:rsidRPr="00607FBB">
        <w:rPr>
          <w:rFonts w:ascii="Times New Roman" w:hAnsi="Times New Roman"/>
          <w:i/>
          <w:sz w:val="24"/>
          <w:szCs w:val="24"/>
        </w:rPr>
        <w:t xml:space="preserve">PEPFAR Country Profile – </w:t>
      </w:r>
    </w:p>
    <w:p w:rsidR="00BB57A7" w:rsidRDefault="009A395D" w:rsidP="00B73DA7">
      <w:pPr>
        <w:widowControl w:val="0"/>
        <w:autoSpaceDE w:val="0"/>
        <w:autoSpaceDN w:val="0"/>
        <w:adjustRightInd w:val="0"/>
        <w:spacing w:after="0" w:line="240" w:lineRule="auto"/>
        <w:rPr>
          <w:rFonts w:ascii="Times New Roman" w:hAnsi="Times New Roman"/>
          <w:sz w:val="24"/>
          <w:szCs w:val="24"/>
        </w:rPr>
      </w:pPr>
      <w:r>
        <w:rPr>
          <w:rFonts w:ascii="Times New Roman" w:hAnsi="Times New Roman"/>
          <w:i/>
          <w:sz w:val="24"/>
          <w:szCs w:val="24"/>
        </w:rPr>
        <w:t xml:space="preserve">         </w:t>
      </w:r>
      <w:r w:rsidR="00BB57A7" w:rsidRPr="00607FBB">
        <w:rPr>
          <w:rFonts w:ascii="Times New Roman" w:hAnsi="Times New Roman"/>
          <w:i/>
          <w:sz w:val="24"/>
          <w:szCs w:val="24"/>
        </w:rPr>
        <w:t>Kenya”</w:t>
      </w:r>
      <w:r w:rsidR="00BB57A7" w:rsidRPr="00607FBB">
        <w:rPr>
          <w:rFonts w:ascii="Times New Roman" w:hAnsi="Times New Roman"/>
          <w:sz w:val="24"/>
          <w:szCs w:val="24"/>
        </w:rPr>
        <w:t xml:space="preserve">, State Department, Office of the Global AIDS Coordinator, August 2005. </w:t>
      </w:r>
    </w:p>
    <w:p w:rsidR="000A6EFA" w:rsidRDefault="000A6EFA" w:rsidP="00B73DA7">
      <w:pPr>
        <w:widowControl w:val="0"/>
        <w:autoSpaceDE w:val="0"/>
        <w:autoSpaceDN w:val="0"/>
        <w:adjustRightInd w:val="0"/>
        <w:spacing w:after="0" w:line="240" w:lineRule="auto"/>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lastRenderedPageBreak/>
        <w:t xml:space="preserve">Visser, M. J. </w:t>
      </w:r>
      <w:r>
        <w:rPr>
          <w:rFonts w:ascii="Times New Roman" w:hAnsi="Times New Roman"/>
          <w:sz w:val="24"/>
          <w:szCs w:val="24"/>
        </w:rPr>
        <w:t>(</w:t>
      </w:r>
      <w:r w:rsidRPr="00607FBB">
        <w:rPr>
          <w:rFonts w:ascii="Times New Roman" w:hAnsi="Times New Roman"/>
          <w:sz w:val="24"/>
          <w:szCs w:val="24"/>
        </w:rPr>
        <w:t>2005</w:t>
      </w:r>
      <w:r>
        <w:rPr>
          <w:rFonts w:ascii="Times New Roman" w:hAnsi="Times New Roman"/>
          <w:sz w:val="24"/>
          <w:szCs w:val="24"/>
        </w:rPr>
        <w:t>)</w:t>
      </w:r>
      <w:r w:rsidRPr="00607FBB">
        <w:rPr>
          <w:rFonts w:ascii="Times New Roman" w:hAnsi="Times New Roman"/>
          <w:sz w:val="24"/>
          <w:szCs w:val="24"/>
        </w:rPr>
        <w:t xml:space="preserve">. Life Skills Training as an </w:t>
      </w:r>
      <w:r w:rsidR="00662532">
        <w:rPr>
          <w:rFonts w:ascii="Times New Roman" w:hAnsi="Times New Roman"/>
          <w:sz w:val="24"/>
          <w:szCs w:val="24"/>
        </w:rPr>
        <w:t>HIV &amp; AIDS</w:t>
      </w:r>
      <w:r w:rsidRPr="00607FBB">
        <w:rPr>
          <w:rFonts w:ascii="Times New Roman" w:hAnsi="Times New Roman"/>
          <w:sz w:val="24"/>
          <w:szCs w:val="24"/>
        </w:rPr>
        <w:t xml:space="preserve"> Preventive Strategy in </w:t>
      </w:r>
      <w:r w:rsidRPr="00607FBB">
        <w:rPr>
          <w:rFonts w:ascii="Times New Roman" w:hAnsi="Times New Roman"/>
          <w:sz w:val="24"/>
          <w:szCs w:val="24"/>
        </w:rPr>
        <w:tab/>
        <w:t xml:space="preserve">Secondary Schools: Evaluation of a Large-Scale Implementation Process. </w:t>
      </w:r>
      <w:r w:rsidRPr="00607FBB">
        <w:rPr>
          <w:rFonts w:ascii="Times New Roman" w:hAnsi="Times New Roman"/>
          <w:i/>
          <w:iCs/>
          <w:sz w:val="24"/>
          <w:szCs w:val="24"/>
        </w:rPr>
        <w:t>Journal</w:t>
      </w:r>
      <w:r w:rsidRPr="00607FBB">
        <w:rPr>
          <w:rFonts w:ascii="Times New Roman" w:hAnsi="Times New Roman"/>
          <w:sz w:val="24"/>
          <w:szCs w:val="24"/>
        </w:rPr>
        <w:tab/>
      </w:r>
      <w:r w:rsidRPr="00607FBB">
        <w:rPr>
          <w:rFonts w:ascii="Times New Roman" w:hAnsi="Times New Roman"/>
          <w:i/>
          <w:iCs/>
          <w:sz w:val="24"/>
          <w:szCs w:val="24"/>
        </w:rPr>
        <w:t xml:space="preserve">of the Social Aspects of </w:t>
      </w:r>
      <w:r w:rsidR="00662532">
        <w:rPr>
          <w:rFonts w:ascii="Times New Roman" w:hAnsi="Times New Roman"/>
          <w:i/>
          <w:iCs/>
          <w:sz w:val="24"/>
          <w:szCs w:val="24"/>
        </w:rPr>
        <w:t>HIV &amp; AIDS</w:t>
      </w:r>
      <w:r w:rsidRPr="00607FBB">
        <w:rPr>
          <w:rFonts w:ascii="Times New Roman" w:hAnsi="Times New Roman"/>
          <w:i/>
          <w:iCs/>
          <w:sz w:val="24"/>
          <w:szCs w:val="24"/>
        </w:rPr>
        <w:t xml:space="preserve">, </w:t>
      </w:r>
      <w:r w:rsidRPr="00607FBB">
        <w:rPr>
          <w:rFonts w:ascii="Times New Roman" w:hAnsi="Times New Roman"/>
          <w:sz w:val="24"/>
          <w:szCs w:val="24"/>
        </w:rPr>
        <w:t>2</w:t>
      </w:r>
      <w:r w:rsidRPr="00607FBB">
        <w:rPr>
          <w:rFonts w:ascii="Times New Roman" w:hAnsi="Times New Roman"/>
          <w:b/>
          <w:bCs/>
          <w:sz w:val="24"/>
          <w:szCs w:val="24"/>
        </w:rPr>
        <w:t xml:space="preserve">, </w:t>
      </w:r>
      <w:r w:rsidRPr="00607FBB">
        <w:rPr>
          <w:rFonts w:ascii="Times New Roman" w:hAnsi="Times New Roman"/>
          <w:sz w:val="24"/>
          <w:szCs w:val="24"/>
        </w:rPr>
        <w:t>203-216.</w:t>
      </w:r>
    </w:p>
    <w:p w:rsidR="009A395D" w:rsidRPr="00607FBB" w:rsidRDefault="009A395D" w:rsidP="00B73DA7">
      <w:pPr>
        <w:autoSpaceDE w:val="0"/>
        <w:autoSpaceDN w:val="0"/>
        <w:adjustRightInd w:val="0"/>
        <w:spacing w:after="0" w:line="240" w:lineRule="auto"/>
        <w:rPr>
          <w:rFonts w:ascii="Times New Roman" w:hAnsi="Times New Roman"/>
          <w:sz w:val="24"/>
          <w:szCs w:val="24"/>
        </w:rPr>
      </w:pPr>
    </w:p>
    <w:p w:rsidR="00AC6870"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Visser, M. J., Schoeman, J. B.</w:t>
      </w:r>
      <w:r w:rsidR="00AC6870">
        <w:rPr>
          <w:rFonts w:ascii="Times New Roman" w:hAnsi="Times New Roman"/>
          <w:sz w:val="24"/>
          <w:szCs w:val="24"/>
        </w:rPr>
        <w:t>,</w:t>
      </w:r>
      <w:r w:rsidRPr="00607FBB">
        <w:rPr>
          <w:rFonts w:ascii="Times New Roman" w:hAnsi="Times New Roman"/>
          <w:sz w:val="24"/>
          <w:szCs w:val="24"/>
        </w:rPr>
        <w:t xml:space="preserve">&amp;Perold, J. J. (2004). Evaluation of </w:t>
      </w:r>
      <w:r w:rsidR="00662532">
        <w:rPr>
          <w:rFonts w:ascii="Times New Roman" w:hAnsi="Times New Roman"/>
          <w:sz w:val="24"/>
          <w:szCs w:val="24"/>
        </w:rPr>
        <w:t>HIV &amp; AIDS</w:t>
      </w:r>
    </w:p>
    <w:p w:rsidR="00BB57A7" w:rsidRDefault="00BB57A7" w:rsidP="00B73DA7">
      <w:pPr>
        <w:autoSpaceDE w:val="0"/>
        <w:autoSpaceDN w:val="0"/>
        <w:adjustRightInd w:val="0"/>
        <w:spacing w:after="0" w:line="240" w:lineRule="auto"/>
        <w:ind w:left="720"/>
        <w:rPr>
          <w:rFonts w:ascii="Times New Roman" w:hAnsi="Times New Roman"/>
          <w:sz w:val="24"/>
          <w:szCs w:val="24"/>
        </w:rPr>
      </w:pPr>
      <w:r w:rsidRPr="00607FBB">
        <w:rPr>
          <w:rFonts w:ascii="Times New Roman" w:hAnsi="Times New Roman"/>
          <w:sz w:val="24"/>
          <w:szCs w:val="24"/>
        </w:rPr>
        <w:t>p</w:t>
      </w:r>
      <w:r w:rsidR="00AC6870">
        <w:rPr>
          <w:rFonts w:ascii="Times New Roman" w:hAnsi="Times New Roman"/>
          <w:sz w:val="24"/>
          <w:szCs w:val="24"/>
        </w:rPr>
        <w:t xml:space="preserve">revention </w:t>
      </w:r>
      <w:r w:rsidRPr="00607FBB">
        <w:rPr>
          <w:rFonts w:ascii="Times New Roman" w:hAnsi="Times New Roman"/>
          <w:sz w:val="24"/>
          <w:szCs w:val="24"/>
        </w:rPr>
        <w:t xml:space="preserve">in South African schools. </w:t>
      </w:r>
      <w:r w:rsidRPr="00607FBB">
        <w:rPr>
          <w:rFonts w:ascii="Times New Roman" w:hAnsi="Times New Roman"/>
          <w:i/>
          <w:iCs/>
          <w:sz w:val="24"/>
          <w:szCs w:val="24"/>
        </w:rPr>
        <w:t xml:space="preserve">Journal of Health Psychology, </w:t>
      </w:r>
      <w:r w:rsidRPr="00607FBB">
        <w:rPr>
          <w:rFonts w:ascii="Times New Roman" w:hAnsi="Times New Roman"/>
          <w:sz w:val="24"/>
          <w:szCs w:val="24"/>
        </w:rPr>
        <w:t>9</w:t>
      </w:r>
      <w:r w:rsidRPr="00607FBB">
        <w:rPr>
          <w:rFonts w:ascii="Times New Roman" w:hAnsi="Times New Roman"/>
          <w:b/>
          <w:bCs/>
          <w:sz w:val="24"/>
          <w:szCs w:val="24"/>
        </w:rPr>
        <w:t xml:space="preserve">, </w:t>
      </w:r>
      <w:r w:rsidRPr="00607FBB">
        <w:rPr>
          <w:rFonts w:ascii="Times New Roman" w:hAnsi="Times New Roman"/>
          <w:sz w:val="24"/>
          <w:szCs w:val="24"/>
        </w:rPr>
        <w:t>263-280.</w:t>
      </w:r>
    </w:p>
    <w:p w:rsidR="000A6EFA" w:rsidRPr="00607FBB" w:rsidRDefault="000A6EFA" w:rsidP="00B73DA7">
      <w:pPr>
        <w:autoSpaceDE w:val="0"/>
        <w:autoSpaceDN w:val="0"/>
        <w:adjustRightInd w:val="0"/>
        <w:spacing w:after="0" w:line="240" w:lineRule="auto"/>
        <w:ind w:left="720"/>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 xml:space="preserve">Wearmouth, J. </w:t>
      </w:r>
      <w:r>
        <w:rPr>
          <w:rFonts w:ascii="Times New Roman" w:hAnsi="Times New Roman"/>
          <w:sz w:val="24"/>
          <w:szCs w:val="24"/>
        </w:rPr>
        <w:t>(</w:t>
      </w:r>
      <w:r w:rsidRPr="00607FBB">
        <w:rPr>
          <w:rFonts w:ascii="Times New Roman" w:hAnsi="Times New Roman"/>
          <w:sz w:val="24"/>
          <w:szCs w:val="24"/>
        </w:rPr>
        <w:t>2000</w:t>
      </w:r>
      <w:r>
        <w:rPr>
          <w:rFonts w:ascii="Times New Roman" w:hAnsi="Times New Roman"/>
          <w:sz w:val="24"/>
          <w:szCs w:val="24"/>
        </w:rPr>
        <w:t>)</w:t>
      </w:r>
      <w:r w:rsidRPr="00607FBB">
        <w:rPr>
          <w:rFonts w:ascii="Times New Roman" w:hAnsi="Times New Roman"/>
          <w:sz w:val="24"/>
          <w:szCs w:val="24"/>
        </w:rPr>
        <w:t xml:space="preserve">. </w:t>
      </w:r>
      <w:r w:rsidRPr="00607FBB">
        <w:rPr>
          <w:rFonts w:ascii="Times New Roman" w:hAnsi="Times New Roman"/>
          <w:i/>
          <w:iCs/>
          <w:sz w:val="24"/>
          <w:szCs w:val="24"/>
        </w:rPr>
        <w:t xml:space="preserve">Co-ordinating Special Educational Provision meeting the </w:t>
      </w:r>
      <w:r w:rsidRPr="00607FBB">
        <w:rPr>
          <w:rFonts w:ascii="Times New Roman" w:hAnsi="Times New Roman"/>
          <w:i/>
          <w:iCs/>
          <w:sz w:val="24"/>
          <w:szCs w:val="24"/>
        </w:rPr>
        <w:tab/>
        <w:t xml:space="preserve">challenges in schools, </w:t>
      </w:r>
      <w:r w:rsidRPr="00607FBB">
        <w:rPr>
          <w:rFonts w:ascii="Times New Roman" w:hAnsi="Times New Roman"/>
          <w:sz w:val="24"/>
          <w:szCs w:val="24"/>
        </w:rPr>
        <w:t>London, Hodder.</w:t>
      </w:r>
    </w:p>
    <w:p w:rsidR="000A6EFA" w:rsidRPr="00607FBB" w:rsidRDefault="000A6EFA" w:rsidP="00B73DA7">
      <w:pPr>
        <w:autoSpaceDE w:val="0"/>
        <w:autoSpaceDN w:val="0"/>
        <w:adjustRightInd w:val="0"/>
        <w:spacing w:after="0" w:line="240" w:lineRule="auto"/>
        <w:rPr>
          <w:rFonts w:ascii="Times New Roman" w:hAnsi="Times New Roman"/>
          <w:sz w:val="24"/>
          <w:szCs w:val="24"/>
        </w:rPr>
      </w:pPr>
    </w:p>
    <w:p w:rsidR="005C680A" w:rsidRDefault="00BB57A7" w:rsidP="00B73DA7">
      <w:pPr>
        <w:widowControl w:val="0"/>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 xml:space="preserve">Willis,R., (2005). </w:t>
      </w:r>
      <w:r w:rsidRPr="00607FBB">
        <w:rPr>
          <w:rFonts w:ascii="Times New Roman" w:hAnsi="Times New Roman"/>
          <w:sz w:val="24"/>
          <w:szCs w:val="24"/>
          <w:u w:val="single"/>
        </w:rPr>
        <w:t>The AIDS Pandemic</w:t>
      </w:r>
      <w:r w:rsidRPr="00607FBB">
        <w:rPr>
          <w:rFonts w:ascii="Times New Roman" w:hAnsi="Times New Roman"/>
          <w:sz w:val="24"/>
          <w:szCs w:val="24"/>
        </w:rPr>
        <w:t>. Lincolnshire: Stanborough Press.</w:t>
      </w:r>
    </w:p>
    <w:p w:rsidR="000A6EFA" w:rsidRDefault="000A6EFA" w:rsidP="00B73DA7">
      <w:pPr>
        <w:widowControl w:val="0"/>
        <w:autoSpaceDE w:val="0"/>
        <w:autoSpaceDN w:val="0"/>
        <w:adjustRightInd w:val="0"/>
        <w:spacing w:after="0" w:line="240" w:lineRule="auto"/>
        <w:rPr>
          <w:rFonts w:ascii="Times New Roman" w:hAnsi="Times New Roman"/>
          <w:sz w:val="24"/>
          <w:szCs w:val="24"/>
        </w:rPr>
      </w:pPr>
    </w:p>
    <w:p w:rsidR="005C680A" w:rsidRPr="005C680A" w:rsidRDefault="005C680A" w:rsidP="00B73DA7">
      <w:pPr>
        <w:spacing w:after="0" w:line="240" w:lineRule="auto"/>
        <w:jc w:val="both"/>
        <w:rPr>
          <w:rFonts w:ascii="Times New Roman" w:hAnsi="Times New Roman"/>
          <w:i/>
          <w:sz w:val="24"/>
          <w:szCs w:val="24"/>
        </w:rPr>
      </w:pPr>
      <w:r>
        <w:rPr>
          <w:rFonts w:ascii="Times New Roman" w:hAnsi="Times New Roman"/>
          <w:sz w:val="24"/>
          <w:szCs w:val="24"/>
        </w:rPr>
        <w:t xml:space="preserve">World Bank. (2011). </w:t>
      </w:r>
      <w:r w:rsidRPr="005C680A">
        <w:rPr>
          <w:rFonts w:ascii="Times New Roman" w:hAnsi="Times New Roman"/>
          <w:i/>
          <w:sz w:val="24"/>
          <w:szCs w:val="24"/>
        </w:rPr>
        <w:t>“Country Classifications: Country Groups”</w:t>
      </w:r>
    </w:p>
    <w:p w:rsidR="00042DA6" w:rsidRDefault="00433BAB" w:rsidP="00B73DA7">
      <w:pPr>
        <w:spacing w:after="0" w:line="240" w:lineRule="auto"/>
        <w:ind w:left="540"/>
        <w:jc w:val="both"/>
        <w:rPr>
          <w:rFonts w:ascii="Times New Roman" w:hAnsi="Times New Roman"/>
          <w:sz w:val="24"/>
          <w:szCs w:val="24"/>
        </w:rPr>
      </w:pPr>
      <w:hyperlink r:id="rId22" w:anchor="low_income" w:history="1">
        <w:r w:rsidR="00042DA6" w:rsidRPr="00F31A6A">
          <w:rPr>
            <w:rStyle w:val="Hyperlink"/>
            <w:rFonts w:ascii="Times New Roman" w:hAnsi="Times New Roman"/>
            <w:sz w:val="24"/>
            <w:szCs w:val="24"/>
          </w:rPr>
          <w:t>www.worldbank.org/data/countryclass/classgroups.htm#low_income</w:t>
        </w:r>
      </w:hyperlink>
      <w:r w:rsidR="00BB57A7" w:rsidRPr="00607FBB">
        <w:rPr>
          <w:rFonts w:ascii="Times New Roman" w:hAnsi="Times New Roman"/>
          <w:sz w:val="24"/>
          <w:szCs w:val="24"/>
        </w:rPr>
        <w:t>.</w:t>
      </w:r>
    </w:p>
    <w:p w:rsidR="000A6EFA" w:rsidRDefault="000A6EFA" w:rsidP="00B73DA7">
      <w:pPr>
        <w:spacing w:after="0" w:line="240" w:lineRule="auto"/>
        <w:ind w:left="540"/>
        <w:jc w:val="both"/>
        <w:rPr>
          <w:rFonts w:ascii="Times New Roman" w:hAnsi="Times New Roman"/>
          <w:sz w:val="24"/>
          <w:szCs w:val="24"/>
        </w:rPr>
      </w:pPr>
    </w:p>
    <w:p w:rsidR="00BB57A7" w:rsidRDefault="00042DA6" w:rsidP="00B73DA7">
      <w:pPr>
        <w:spacing w:after="0" w:line="240" w:lineRule="auto"/>
        <w:ind w:left="540" w:hanging="540"/>
        <w:jc w:val="both"/>
        <w:rPr>
          <w:rFonts w:ascii="Times New Roman" w:hAnsi="Times New Roman"/>
          <w:sz w:val="24"/>
          <w:szCs w:val="24"/>
        </w:rPr>
      </w:pPr>
      <w:r>
        <w:rPr>
          <w:rFonts w:ascii="Times New Roman" w:hAnsi="Times New Roman"/>
          <w:sz w:val="24"/>
          <w:szCs w:val="24"/>
        </w:rPr>
        <w:t>World Bank. (</w:t>
      </w:r>
      <w:r w:rsidR="00AC6870">
        <w:rPr>
          <w:rFonts w:ascii="Times New Roman" w:hAnsi="Times New Roman"/>
          <w:sz w:val="24"/>
          <w:szCs w:val="24"/>
        </w:rPr>
        <w:t>2010). Word Development Indicat</w:t>
      </w:r>
      <w:r>
        <w:rPr>
          <w:rFonts w:ascii="Times New Roman" w:hAnsi="Times New Roman"/>
          <w:sz w:val="24"/>
          <w:szCs w:val="24"/>
        </w:rPr>
        <w:t>ors 2010. Washington DC: Word Bank.</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BB57A7" w:rsidP="00B73DA7">
      <w:pPr>
        <w:autoSpaceDE w:val="0"/>
        <w:autoSpaceDN w:val="0"/>
        <w:adjustRightInd w:val="0"/>
        <w:spacing w:after="0" w:line="240" w:lineRule="auto"/>
        <w:rPr>
          <w:rFonts w:ascii="Times New Roman" w:hAnsi="Times New Roman"/>
          <w:sz w:val="24"/>
          <w:szCs w:val="24"/>
        </w:rPr>
      </w:pPr>
      <w:r w:rsidRPr="00607FBB">
        <w:rPr>
          <w:rFonts w:ascii="Times New Roman" w:hAnsi="Times New Roman"/>
          <w:sz w:val="24"/>
          <w:szCs w:val="24"/>
        </w:rPr>
        <w:t>World Health Organization</w:t>
      </w:r>
      <w:r>
        <w:rPr>
          <w:rFonts w:ascii="Times New Roman" w:hAnsi="Times New Roman"/>
          <w:sz w:val="24"/>
          <w:szCs w:val="24"/>
        </w:rPr>
        <w:t>.(</w:t>
      </w:r>
      <w:r w:rsidRPr="00607FBB">
        <w:rPr>
          <w:rFonts w:ascii="Times New Roman" w:hAnsi="Times New Roman"/>
          <w:sz w:val="24"/>
          <w:szCs w:val="24"/>
        </w:rPr>
        <w:t xml:space="preserve"> 2003</w:t>
      </w:r>
      <w:r>
        <w:rPr>
          <w:rFonts w:ascii="Times New Roman" w:hAnsi="Times New Roman"/>
          <w:sz w:val="24"/>
          <w:szCs w:val="24"/>
        </w:rPr>
        <w:t>)</w:t>
      </w:r>
      <w:r w:rsidRPr="00607FBB">
        <w:rPr>
          <w:rFonts w:ascii="Times New Roman" w:hAnsi="Times New Roman"/>
          <w:sz w:val="24"/>
          <w:szCs w:val="24"/>
        </w:rPr>
        <w:t xml:space="preserve">. Integrating Gender into </w:t>
      </w:r>
      <w:r w:rsidR="00662532">
        <w:rPr>
          <w:rFonts w:ascii="Times New Roman" w:hAnsi="Times New Roman"/>
          <w:sz w:val="24"/>
          <w:szCs w:val="24"/>
        </w:rPr>
        <w:t>HIV &amp; AIDS</w:t>
      </w:r>
      <w:r w:rsidR="000A6EFA">
        <w:rPr>
          <w:rFonts w:ascii="Times New Roman" w:hAnsi="Times New Roman"/>
          <w:sz w:val="24"/>
          <w:szCs w:val="24"/>
        </w:rPr>
        <w:t xml:space="preserve"> </w:t>
      </w:r>
      <w:r w:rsidRPr="00607FBB">
        <w:rPr>
          <w:rFonts w:ascii="Times New Roman" w:hAnsi="Times New Roman"/>
          <w:sz w:val="24"/>
          <w:szCs w:val="24"/>
        </w:rPr>
        <w:t xml:space="preserve">Programmes. </w:t>
      </w:r>
      <w:r w:rsidRPr="00607FBB">
        <w:rPr>
          <w:rFonts w:ascii="Times New Roman" w:hAnsi="Times New Roman"/>
          <w:sz w:val="24"/>
          <w:szCs w:val="24"/>
        </w:rPr>
        <w:tab/>
      </w:r>
      <w:r w:rsidR="000A6EFA" w:rsidRPr="00607FBB">
        <w:rPr>
          <w:rFonts w:ascii="Times New Roman" w:hAnsi="Times New Roman"/>
          <w:sz w:val="24"/>
          <w:szCs w:val="24"/>
        </w:rPr>
        <w:t>Geneva. World</w:t>
      </w:r>
      <w:r w:rsidR="007B0EAB" w:rsidRPr="00607FBB">
        <w:rPr>
          <w:rFonts w:ascii="Times New Roman" w:hAnsi="Times New Roman"/>
          <w:sz w:val="24"/>
          <w:szCs w:val="24"/>
        </w:rPr>
        <w:t xml:space="preserve"> Health Organization</w:t>
      </w:r>
    </w:p>
    <w:p w:rsidR="000A6EFA" w:rsidRPr="00607FBB" w:rsidRDefault="000A6EFA" w:rsidP="00B73DA7">
      <w:pPr>
        <w:autoSpaceDE w:val="0"/>
        <w:autoSpaceDN w:val="0"/>
        <w:adjustRightInd w:val="0"/>
        <w:spacing w:after="0" w:line="240" w:lineRule="auto"/>
        <w:rPr>
          <w:rFonts w:ascii="Times New Roman" w:hAnsi="Times New Roman"/>
          <w:sz w:val="24"/>
          <w:szCs w:val="24"/>
        </w:rPr>
      </w:pPr>
    </w:p>
    <w:p w:rsidR="00BB57A7" w:rsidRDefault="00BB57A7" w:rsidP="00B73DA7">
      <w:pPr>
        <w:spacing w:after="0" w:line="240" w:lineRule="auto"/>
        <w:ind w:left="540" w:hanging="540"/>
        <w:jc w:val="both"/>
        <w:rPr>
          <w:rFonts w:ascii="Times New Roman" w:hAnsi="Times New Roman"/>
          <w:sz w:val="24"/>
          <w:szCs w:val="24"/>
        </w:rPr>
      </w:pPr>
      <w:r w:rsidRPr="00607FBB">
        <w:rPr>
          <w:rFonts w:ascii="Times New Roman" w:hAnsi="Times New Roman"/>
          <w:sz w:val="24"/>
          <w:szCs w:val="24"/>
        </w:rPr>
        <w:t>W</w:t>
      </w:r>
      <w:r w:rsidR="007B0EAB">
        <w:rPr>
          <w:rFonts w:ascii="Times New Roman" w:hAnsi="Times New Roman"/>
          <w:sz w:val="24"/>
          <w:szCs w:val="24"/>
        </w:rPr>
        <w:t xml:space="preserve">right, T. (2001). </w:t>
      </w:r>
      <w:r w:rsidRPr="00607FBB">
        <w:rPr>
          <w:rFonts w:ascii="Times New Roman" w:hAnsi="Times New Roman"/>
          <w:i/>
          <w:sz w:val="24"/>
          <w:szCs w:val="24"/>
        </w:rPr>
        <w:t>“ISO 9000 without tears”</w:t>
      </w:r>
      <w:r w:rsidR="008B0EB8">
        <w:rPr>
          <w:rFonts w:ascii="Times New Roman" w:hAnsi="Times New Roman"/>
          <w:sz w:val="24"/>
          <w:szCs w:val="24"/>
        </w:rPr>
        <w:t xml:space="preserve">, Quality Progress, </w:t>
      </w:r>
      <w:r w:rsidRPr="00607FBB">
        <w:rPr>
          <w:rFonts w:ascii="Times New Roman" w:hAnsi="Times New Roman"/>
          <w:sz w:val="24"/>
          <w:szCs w:val="24"/>
        </w:rPr>
        <w:t>34</w:t>
      </w:r>
      <w:r w:rsidR="008B0EB8">
        <w:rPr>
          <w:rFonts w:ascii="Times New Roman" w:hAnsi="Times New Roman"/>
          <w:sz w:val="24"/>
          <w:szCs w:val="24"/>
        </w:rPr>
        <w:t>(</w:t>
      </w:r>
      <w:r w:rsidRPr="00607FBB">
        <w:rPr>
          <w:rFonts w:ascii="Times New Roman" w:hAnsi="Times New Roman"/>
          <w:sz w:val="24"/>
          <w:szCs w:val="24"/>
        </w:rPr>
        <w:t>8</w:t>
      </w:r>
      <w:r w:rsidR="008B0EB8">
        <w:rPr>
          <w:rFonts w:ascii="Times New Roman" w:hAnsi="Times New Roman"/>
          <w:sz w:val="24"/>
          <w:szCs w:val="24"/>
        </w:rPr>
        <w:t>)</w:t>
      </w:r>
      <w:r w:rsidRPr="00607FBB">
        <w:rPr>
          <w:rFonts w:ascii="Times New Roman" w:hAnsi="Times New Roman"/>
          <w:sz w:val="24"/>
          <w:szCs w:val="24"/>
        </w:rPr>
        <w:t xml:space="preserve"> 57-61.</w:t>
      </w:r>
    </w:p>
    <w:p w:rsidR="000A6EFA" w:rsidRPr="00607FBB" w:rsidRDefault="000A6EFA" w:rsidP="00B73DA7">
      <w:pPr>
        <w:spacing w:after="0" w:line="240" w:lineRule="auto"/>
        <w:ind w:left="540" w:hanging="540"/>
        <w:jc w:val="both"/>
        <w:rPr>
          <w:rFonts w:ascii="Times New Roman" w:hAnsi="Times New Roman"/>
          <w:sz w:val="24"/>
          <w:szCs w:val="24"/>
        </w:rPr>
      </w:pPr>
    </w:p>
    <w:p w:rsidR="00BB57A7" w:rsidRDefault="007B0EAB" w:rsidP="00B73DA7">
      <w:pPr>
        <w:spacing w:after="0" w:line="240" w:lineRule="auto"/>
        <w:ind w:left="540" w:hanging="540"/>
        <w:jc w:val="both"/>
        <w:rPr>
          <w:rFonts w:ascii="Times New Roman" w:hAnsi="Times New Roman"/>
          <w:sz w:val="24"/>
          <w:szCs w:val="24"/>
        </w:rPr>
      </w:pPr>
      <w:r w:rsidRPr="007B0EAB">
        <w:rPr>
          <w:rFonts w:ascii="Times New Roman" w:hAnsi="Times New Roman"/>
          <w:sz w:val="24"/>
          <w:szCs w:val="24"/>
        </w:rPr>
        <w:t xml:space="preserve">Wuensch, L. K. </w:t>
      </w:r>
      <w:r w:rsidR="00BB57A7" w:rsidRPr="007B0EAB">
        <w:rPr>
          <w:rFonts w:ascii="Times New Roman" w:hAnsi="Times New Roman"/>
          <w:sz w:val="24"/>
          <w:szCs w:val="24"/>
        </w:rPr>
        <w:t>(2009).</w:t>
      </w:r>
      <w:r w:rsidR="00BB57A7" w:rsidRPr="007B0EAB">
        <w:rPr>
          <w:rFonts w:ascii="Times New Roman" w:hAnsi="Times New Roman"/>
          <w:i/>
          <w:sz w:val="24"/>
          <w:szCs w:val="24"/>
        </w:rPr>
        <w:t>Canonical correlation</w:t>
      </w:r>
      <w:r w:rsidR="00BB57A7" w:rsidRPr="007B0EAB">
        <w:rPr>
          <w:rFonts w:ascii="Times New Roman" w:hAnsi="Times New Roman"/>
          <w:sz w:val="24"/>
          <w:szCs w:val="24"/>
        </w:rPr>
        <w:t>. Retrieved 23/08/2011 from core.ecu.edu/psyc/wuenschk/MV/Canonical/Canonical.doc</w:t>
      </w:r>
    </w:p>
    <w:p w:rsidR="000A6EFA" w:rsidRDefault="000A6EFA" w:rsidP="00B73DA7">
      <w:pPr>
        <w:spacing w:after="0" w:line="240" w:lineRule="auto"/>
        <w:ind w:left="540" w:hanging="540"/>
        <w:jc w:val="both"/>
        <w:rPr>
          <w:rFonts w:ascii="Times New Roman" w:hAnsi="Times New Roman"/>
          <w:sz w:val="24"/>
          <w:szCs w:val="24"/>
        </w:rPr>
      </w:pPr>
    </w:p>
    <w:p w:rsidR="000A6EFA" w:rsidRPr="007B0EAB" w:rsidRDefault="000A6EFA" w:rsidP="00B73DA7">
      <w:pPr>
        <w:spacing w:after="0" w:line="240" w:lineRule="auto"/>
        <w:ind w:left="540" w:hanging="540"/>
        <w:jc w:val="both"/>
        <w:rPr>
          <w:rFonts w:ascii="Times New Roman" w:hAnsi="Times New Roman"/>
          <w:sz w:val="24"/>
          <w:szCs w:val="24"/>
        </w:rPr>
      </w:pPr>
    </w:p>
    <w:p w:rsidR="00BB57A7" w:rsidRPr="007B0EAB" w:rsidRDefault="00BB57A7" w:rsidP="00B73DA7">
      <w:pPr>
        <w:spacing w:line="240" w:lineRule="auto"/>
        <w:jc w:val="both"/>
        <w:rPr>
          <w:rFonts w:ascii="Times New Roman" w:hAnsi="Times New Roman"/>
          <w:sz w:val="24"/>
          <w:szCs w:val="24"/>
        </w:rPr>
      </w:pPr>
      <w:bookmarkStart w:id="383" w:name="_Toc281900016"/>
    </w:p>
    <w:p w:rsidR="00BB57A7" w:rsidRPr="00607FBB" w:rsidRDefault="00BB57A7" w:rsidP="00EF034A">
      <w:pPr>
        <w:pStyle w:val="Heading1"/>
        <w:spacing w:line="480" w:lineRule="auto"/>
        <w:rPr>
          <w:sz w:val="24"/>
          <w:szCs w:val="24"/>
        </w:rPr>
      </w:pPr>
    </w:p>
    <w:p w:rsidR="00BB57A7" w:rsidRPr="00607FBB" w:rsidRDefault="00BB57A7" w:rsidP="00EF034A">
      <w:pPr>
        <w:pStyle w:val="Heading1"/>
        <w:spacing w:line="480" w:lineRule="auto"/>
        <w:jc w:val="left"/>
        <w:rPr>
          <w:sz w:val="24"/>
          <w:szCs w:val="24"/>
        </w:rPr>
      </w:pPr>
    </w:p>
    <w:p w:rsidR="00BB57A7" w:rsidRPr="00607FBB" w:rsidRDefault="00BB57A7" w:rsidP="00EF034A">
      <w:pPr>
        <w:spacing w:after="0" w:line="480" w:lineRule="auto"/>
        <w:rPr>
          <w:rFonts w:ascii="Times New Roman" w:hAnsi="Times New Roman"/>
          <w:b/>
          <w:bCs/>
          <w:sz w:val="24"/>
          <w:szCs w:val="24"/>
          <w:lang w:bidi="en-US"/>
        </w:rPr>
      </w:pPr>
      <w:r w:rsidRPr="00607FBB">
        <w:rPr>
          <w:rFonts w:ascii="Times New Roman" w:hAnsi="Times New Roman"/>
          <w:sz w:val="24"/>
          <w:szCs w:val="24"/>
        </w:rPr>
        <w:br w:type="page"/>
      </w:r>
    </w:p>
    <w:p w:rsidR="00BB57A7" w:rsidRPr="00607FBB" w:rsidRDefault="00BB57A7" w:rsidP="00EF034A">
      <w:pPr>
        <w:pStyle w:val="Heading1"/>
        <w:spacing w:line="480" w:lineRule="auto"/>
        <w:rPr>
          <w:sz w:val="24"/>
          <w:szCs w:val="24"/>
        </w:rPr>
      </w:pPr>
      <w:bookmarkStart w:id="384" w:name="_Toc361505971"/>
      <w:bookmarkStart w:id="385" w:name="_Toc377372767"/>
      <w:r w:rsidRPr="00607FBB">
        <w:rPr>
          <w:sz w:val="24"/>
          <w:szCs w:val="24"/>
        </w:rPr>
        <w:lastRenderedPageBreak/>
        <w:t>APPENDICES</w:t>
      </w:r>
      <w:bookmarkEnd w:id="384"/>
      <w:bookmarkEnd w:id="385"/>
    </w:p>
    <w:p w:rsidR="00BB57A7" w:rsidRPr="00AA3E60" w:rsidRDefault="00AA3E60" w:rsidP="00EF034A">
      <w:pPr>
        <w:pStyle w:val="Heading1"/>
        <w:spacing w:line="480" w:lineRule="auto"/>
        <w:jc w:val="left"/>
        <w:rPr>
          <w:sz w:val="24"/>
          <w:szCs w:val="24"/>
        </w:rPr>
      </w:pPr>
      <w:bookmarkStart w:id="386" w:name="_Toc361505972"/>
      <w:bookmarkStart w:id="387" w:name="_Toc377372768"/>
      <w:r w:rsidRPr="00AA3E60">
        <w:rPr>
          <w:caps w:val="0"/>
          <w:sz w:val="24"/>
          <w:szCs w:val="24"/>
        </w:rPr>
        <w:t xml:space="preserve">Appendix I: </w:t>
      </w:r>
      <w:bookmarkEnd w:id="383"/>
      <w:r>
        <w:rPr>
          <w:caps w:val="0"/>
          <w:sz w:val="24"/>
          <w:szCs w:val="24"/>
        </w:rPr>
        <w:t>Letter o</w:t>
      </w:r>
      <w:r w:rsidRPr="00AA3E60">
        <w:rPr>
          <w:caps w:val="0"/>
          <w:sz w:val="24"/>
          <w:szCs w:val="24"/>
        </w:rPr>
        <w:t>f Introduction</w:t>
      </w:r>
      <w:bookmarkEnd w:id="386"/>
      <w:bookmarkEnd w:id="387"/>
    </w:p>
    <w:p w:rsidR="00BB57A7" w:rsidRPr="00607FBB" w:rsidRDefault="00BB57A7" w:rsidP="000A6EF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Dear Teachers,</w:t>
      </w:r>
    </w:p>
    <w:p w:rsidR="00BB57A7" w:rsidRPr="00607FBB" w:rsidRDefault="00BB57A7" w:rsidP="000A6EFA">
      <w:pPr>
        <w:widowControl w:val="0"/>
        <w:autoSpaceDE w:val="0"/>
        <w:autoSpaceDN w:val="0"/>
        <w:adjustRightInd w:val="0"/>
        <w:spacing w:after="0" w:line="480" w:lineRule="auto"/>
        <w:jc w:val="both"/>
        <w:rPr>
          <w:rFonts w:ascii="Times New Roman" w:hAnsi="Times New Roman"/>
          <w:b/>
          <w:bCs/>
          <w:sz w:val="24"/>
          <w:szCs w:val="24"/>
        </w:rPr>
      </w:pPr>
      <w:r w:rsidRPr="00607FBB">
        <w:rPr>
          <w:rFonts w:ascii="Times New Roman" w:hAnsi="Times New Roman"/>
          <w:b/>
          <w:bCs/>
          <w:sz w:val="24"/>
          <w:szCs w:val="24"/>
        </w:rPr>
        <w:t>RE: QUESTIONNAIRE</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bCs/>
          <w:sz w:val="24"/>
          <w:szCs w:val="24"/>
        </w:rPr>
        <w:t xml:space="preserve">I am a PhD student at the School of Education, Moi University. The aim of this study is to </w:t>
      </w:r>
      <w:r w:rsidRPr="00607FBB">
        <w:rPr>
          <w:rFonts w:ascii="Times New Roman" w:hAnsi="Times New Roman"/>
          <w:sz w:val="24"/>
          <w:szCs w:val="24"/>
        </w:rPr>
        <w:t xml:space="preserve">analyze how schools are implementing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The study specifically seeks </w:t>
      </w:r>
      <w:r>
        <w:rPr>
          <w:rFonts w:ascii="Times New Roman" w:hAnsi="Times New Roman"/>
          <w:sz w:val="24"/>
          <w:szCs w:val="24"/>
        </w:rPr>
        <w:t>to investigate</w:t>
      </w:r>
      <w:r w:rsidRPr="00607FBB">
        <w:rPr>
          <w:rFonts w:ascii="Times New Roman" w:hAnsi="Times New Roman"/>
          <w:sz w:val="24"/>
          <w:szCs w:val="24"/>
        </w:rPr>
        <w:t xml:space="preserve"> the </w:t>
      </w:r>
      <w:r w:rsidR="00925B37">
        <w:rPr>
          <w:rFonts w:ascii="Times New Roman" w:hAnsi="Times New Roman"/>
          <w:sz w:val="24"/>
          <w:szCs w:val="24"/>
        </w:rPr>
        <w:t>challenges</w:t>
      </w:r>
      <w:r w:rsidRPr="00607FBB">
        <w:rPr>
          <w:rFonts w:ascii="Times New Roman" w:hAnsi="Times New Roman"/>
          <w:sz w:val="24"/>
          <w:szCs w:val="24"/>
        </w:rPr>
        <w:t xml:space="preserve"> facing the implementation of the Education Sector Policy on </w:t>
      </w:r>
      <w:r w:rsidR="00662532">
        <w:rPr>
          <w:rFonts w:ascii="Times New Roman" w:hAnsi="Times New Roman"/>
          <w:sz w:val="24"/>
          <w:szCs w:val="24"/>
        </w:rPr>
        <w:t>HIV &amp; AIDS</w:t>
      </w:r>
      <w:r>
        <w:rPr>
          <w:rFonts w:ascii="Times New Roman" w:hAnsi="Times New Roman"/>
          <w:sz w:val="24"/>
          <w:szCs w:val="24"/>
        </w:rPr>
        <w:t xml:space="preserve"> with special reference to orphaned and vulnerable learners</w:t>
      </w:r>
      <w:r w:rsidRPr="00607FBB">
        <w:rPr>
          <w:rFonts w:ascii="Times New Roman" w:hAnsi="Times New Roman"/>
          <w:sz w:val="24"/>
          <w:szCs w:val="24"/>
        </w:rPr>
        <w:t>.</w:t>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 xml:space="preserve">The information you will give will be used only for this study and will be treated as confidential.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Thank you.</w:t>
      </w:r>
    </w:p>
    <w:p w:rsidR="00BB57A7" w:rsidRPr="00607FBB" w:rsidRDefault="00BB57A7" w:rsidP="00EF034A">
      <w:pPr>
        <w:widowControl w:val="0"/>
        <w:autoSpaceDE w:val="0"/>
        <w:autoSpaceDN w:val="0"/>
        <w:adjustRightInd w:val="0"/>
        <w:spacing w:after="0" w:line="480" w:lineRule="auto"/>
        <w:jc w:val="both"/>
        <w:rPr>
          <w:rFonts w:ascii="Times New Roman" w:hAnsi="Times New Roman"/>
          <w:b/>
          <w:bCs/>
          <w:sz w:val="24"/>
          <w:szCs w:val="24"/>
        </w:rPr>
      </w:pPr>
    </w:p>
    <w:p w:rsidR="00BB57A7" w:rsidRPr="00607FBB" w:rsidRDefault="00BB57A7" w:rsidP="00EF034A">
      <w:pPr>
        <w:widowControl w:val="0"/>
        <w:autoSpaceDE w:val="0"/>
        <w:autoSpaceDN w:val="0"/>
        <w:adjustRightInd w:val="0"/>
        <w:spacing w:after="0" w:line="480" w:lineRule="auto"/>
        <w:jc w:val="both"/>
        <w:rPr>
          <w:rFonts w:ascii="Times New Roman" w:hAnsi="Times New Roman"/>
          <w:b/>
          <w:bCs/>
          <w:sz w:val="24"/>
          <w:szCs w:val="24"/>
        </w:rPr>
      </w:pPr>
      <w:r w:rsidRPr="00607FBB">
        <w:rPr>
          <w:rFonts w:ascii="Times New Roman" w:hAnsi="Times New Roman"/>
          <w:b/>
          <w:bCs/>
          <w:sz w:val="24"/>
          <w:szCs w:val="24"/>
        </w:rPr>
        <w:t>Lucy Ndegwa</w:t>
      </w:r>
    </w:p>
    <w:p w:rsidR="00BB57A7" w:rsidRPr="00607FBB" w:rsidRDefault="00BB57A7" w:rsidP="00EF034A">
      <w:pPr>
        <w:widowControl w:val="0"/>
        <w:autoSpaceDE w:val="0"/>
        <w:autoSpaceDN w:val="0"/>
        <w:adjustRightInd w:val="0"/>
        <w:spacing w:after="0" w:line="480" w:lineRule="auto"/>
        <w:jc w:val="both"/>
        <w:rPr>
          <w:rFonts w:ascii="Times New Roman" w:hAnsi="Times New Roman"/>
          <w:b/>
          <w:bCs/>
          <w:sz w:val="24"/>
          <w:szCs w:val="24"/>
        </w:rPr>
      </w:pPr>
      <w:r w:rsidRPr="00607FBB">
        <w:rPr>
          <w:rFonts w:ascii="Times New Roman" w:hAnsi="Times New Roman"/>
          <w:b/>
          <w:bCs/>
          <w:sz w:val="24"/>
          <w:szCs w:val="24"/>
        </w:rPr>
        <w:t>School of Education</w:t>
      </w:r>
    </w:p>
    <w:p w:rsidR="000A6EFA" w:rsidRPr="00607FBB" w:rsidRDefault="000A6EFA" w:rsidP="000A6EFA">
      <w:pPr>
        <w:widowControl w:val="0"/>
        <w:autoSpaceDE w:val="0"/>
        <w:autoSpaceDN w:val="0"/>
        <w:adjustRightInd w:val="0"/>
        <w:spacing w:after="0" w:line="480" w:lineRule="auto"/>
        <w:jc w:val="both"/>
        <w:rPr>
          <w:rFonts w:ascii="Times New Roman" w:hAnsi="Times New Roman"/>
          <w:b/>
          <w:bCs/>
          <w:sz w:val="24"/>
          <w:szCs w:val="24"/>
        </w:rPr>
      </w:pPr>
      <w:r w:rsidRPr="00607FBB">
        <w:rPr>
          <w:rFonts w:ascii="Times New Roman" w:hAnsi="Times New Roman"/>
          <w:b/>
          <w:bCs/>
          <w:sz w:val="24"/>
          <w:szCs w:val="24"/>
        </w:rPr>
        <w:t>Moi University</w:t>
      </w:r>
    </w:p>
    <w:p w:rsidR="00BB57A7" w:rsidRPr="00607FBB" w:rsidRDefault="00BB57A7" w:rsidP="00EF034A">
      <w:pPr>
        <w:spacing w:after="0" w:line="480" w:lineRule="auto"/>
        <w:rPr>
          <w:rFonts w:ascii="Times New Roman" w:hAnsi="Times New Roman"/>
          <w:b/>
          <w:bCs/>
          <w:sz w:val="24"/>
          <w:szCs w:val="24"/>
        </w:rPr>
      </w:pPr>
      <w:r w:rsidRPr="00607FBB">
        <w:rPr>
          <w:rFonts w:ascii="Times New Roman" w:hAnsi="Times New Roman"/>
          <w:b/>
          <w:bCs/>
          <w:sz w:val="24"/>
          <w:szCs w:val="24"/>
        </w:rPr>
        <w:br w:type="page"/>
      </w:r>
    </w:p>
    <w:p w:rsidR="00BB57A7" w:rsidRPr="00AA3E60" w:rsidRDefault="00AA3E60" w:rsidP="000A6EFA">
      <w:pPr>
        <w:pStyle w:val="Heading1"/>
        <w:spacing w:line="480" w:lineRule="auto"/>
        <w:rPr>
          <w:sz w:val="24"/>
          <w:szCs w:val="24"/>
        </w:rPr>
      </w:pPr>
      <w:bookmarkStart w:id="388" w:name="_Toc361505973"/>
      <w:bookmarkStart w:id="389" w:name="_Toc377372769"/>
      <w:r w:rsidRPr="00AA3E60">
        <w:rPr>
          <w:caps w:val="0"/>
          <w:sz w:val="24"/>
          <w:szCs w:val="24"/>
        </w:rPr>
        <w:lastRenderedPageBreak/>
        <w:t>Appendix II: Teachers Questionnaire</w:t>
      </w:r>
      <w:bookmarkEnd w:id="388"/>
      <w:bookmarkEnd w:id="389"/>
    </w:p>
    <w:p w:rsidR="00BB57A7" w:rsidRPr="00607FBB" w:rsidRDefault="00BB57A7" w:rsidP="00EF034A">
      <w:pPr>
        <w:pBdr>
          <w:top w:val="single" w:sz="4" w:space="1" w:color="auto"/>
          <w:left w:val="single" w:sz="4" w:space="4" w:color="auto"/>
          <w:bottom w:val="single" w:sz="4" w:space="7" w:color="auto"/>
          <w:right w:val="single" w:sz="4" w:space="4" w:color="auto"/>
        </w:pBdr>
        <w:spacing w:after="0" w:line="480" w:lineRule="auto"/>
        <w:jc w:val="both"/>
        <w:rPr>
          <w:rFonts w:ascii="Times New Roman" w:hAnsi="Times New Roman"/>
          <w:sz w:val="24"/>
          <w:szCs w:val="24"/>
        </w:rPr>
      </w:pPr>
      <w:r w:rsidRPr="00607FBB">
        <w:rPr>
          <w:rFonts w:ascii="Times New Roman" w:hAnsi="Times New Roman"/>
          <w:sz w:val="24"/>
          <w:szCs w:val="24"/>
        </w:rPr>
        <w:t xml:space="preserve">This Questionnaire is meant to collect data among Teachers in </w:t>
      </w:r>
      <w:r w:rsidR="00706847">
        <w:rPr>
          <w:rFonts w:ascii="Times New Roman" w:hAnsi="Times New Roman"/>
          <w:sz w:val="24"/>
          <w:szCs w:val="24"/>
        </w:rPr>
        <w:t>Kajiado</w:t>
      </w:r>
      <w:r w:rsidR="005E2753">
        <w:rPr>
          <w:rFonts w:ascii="Times New Roman" w:hAnsi="Times New Roman"/>
          <w:sz w:val="24"/>
          <w:szCs w:val="24"/>
        </w:rPr>
        <w:t>County</w:t>
      </w:r>
      <w:r w:rsidRPr="00607FBB">
        <w:rPr>
          <w:rFonts w:ascii="Times New Roman" w:hAnsi="Times New Roman"/>
          <w:sz w:val="24"/>
          <w:szCs w:val="24"/>
        </w:rPr>
        <w:t>. Please answer the questions correctly and as accurately as possible</w:t>
      </w:r>
    </w:p>
    <w:p w:rsidR="00BB57A7" w:rsidRPr="00607FBB" w:rsidRDefault="00BB57A7" w:rsidP="00EF034A">
      <w:pPr>
        <w:pBdr>
          <w:top w:val="single" w:sz="4" w:space="1" w:color="auto"/>
          <w:left w:val="single" w:sz="4" w:space="4" w:color="auto"/>
          <w:bottom w:val="single" w:sz="4" w:space="7" w:color="auto"/>
          <w:right w:val="single" w:sz="4" w:space="4" w:color="auto"/>
        </w:pBdr>
        <w:spacing w:after="0" w:line="480" w:lineRule="auto"/>
        <w:jc w:val="both"/>
        <w:rPr>
          <w:rFonts w:ascii="Times New Roman" w:hAnsi="Times New Roman"/>
          <w:sz w:val="24"/>
          <w:szCs w:val="24"/>
        </w:rPr>
      </w:pPr>
      <w:r w:rsidRPr="00607FBB">
        <w:rPr>
          <w:rFonts w:ascii="Times New Roman" w:hAnsi="Times New Roman"/>
          <w:sz w:val="24"/>
          <w:szCs w:val="24"/>
        </w:rPr>
        <w:t xml:space="preserve">Tick the correct answer in the boxes provided against the questions where provided. </w:t>
      </w:r>
    </w:p>
    <w:p w:rsidR="00BB57A7" w:rsidRPr="00607FBB" w:rsidRDefault="00BB57A7" w:rsidP="00EF034A">
      <w:pPr>
        <w:pBdr>
          <w:top w:val="single" w:sz="4" w:space="1" w:color="auto"/>
          <w:left w:val="single" w:sz="4" w:space="4" w:color="auto"/>
          <w:bottom w:val="single" w:sz="4" w:space="7" w:color="auto"/>
          <w:right w:val="single" w:sz="4" w:space="4" w:color="auto"/>
        </w:pBdr>
        <w:spacing w:after="0" w:line="480" w:lineRule="auto"/>
        <w:jc w:val="both"/>
        <w:rPr>
          <w:rFonts w:ascii="Times New Roman" w:hAnsi="Times New Roman"/>
          <w:sz w:val="24"/>
          <w:szCs w:val="24"/>
        </w:rPr>
      </w:pPr>
      <w:r w:rsidRPr="00607FBB">
        <w:rPr>
          <w:rFonts w:ascii="Times New Roman" w:hAnsi="Times New Roman"/>
          <w:sz w:val="24"/>
          <w:szCs w:val="24"/>
        </w:rPr>
        <w:t xml:space="preserve">Write brief answers where explanation is required. </w:t>
      </w:r>
    </w:p>
    <w:p w:rsidR="00BB57A7" w:rsidRPr="00607FBB" w:rsidRDefault="00BB57A7" w:rsidP="00EF034A">
      <w:pPr>
        <w:pBdr>
          <w:top w:val="single" w:sz="4" w:space="1" w:color="auto"/>
          <w:left w:val="single" w:sz="4" w:space="4" w:color="auto"/>
          <w:bottom w:val="single" w:sz="4" w:space="7" w:color="auto"/>
          <w:right w:val="single" w:sz="4" w:space="4" w:color="auto"/>
        </w:pBdr>
        <w:spacing w:after="0" w:line="480" w:lineRule="auto"/>
        <w:jc w:val="both"/>
        <w:rPr>
          <w:rFonts w:ascii="Times New Roman" w:hAnsi="Times New Roman"/>
          <w:sz w:val="24"/>
          <w:szCs w:val="24"/>
        </w:rPr>
      </w:pPr>
      <w:r w:rsidRPr="00607FBB">
        <w:rPr>
          <w:rFonts w:ascii="Times New Roman" w:hAnsi="Times New Roman"/>
          <w:sz w:val="24"/>
          <w:szCs w:val="24"/>
        </w:rPr>
        <w:t xml:space="preserve">Please do not write your name on the questionnaire.  </w:t>
      </w:r>
    </w:p>
    <w:p w:rsidR="00BB57A7" w:rsidRPr="00607FBB" w:rsidRDefault="00BB57A7" w:rsidP="00EF034A">
      <w:pPr>
        <w:widowControl w:val="0"/>
        <w:tabs>
          <w:tab w:val="left" w:pos="6000"/>
        </w:tabs>
        <w:autoSpaceDE w:val="0"/>
        <w:autoSpaceDN w:val="0"/>
        <w:adjustRightInd w:val="0"/>
        <w:spacing w:after="0" w:line="480" w:lineRule="auto"/>
        <w:jc w:val="both"/>
        <w:rPr>
          <w:rFonts w:ascii="Times New Roman" w:hAnsi="Times New Roman"/>
          <w:b/>
          <w:bCs/>
          <w:sz w:val="24"/>
          <w:szCs w:val="24"/>
        </w:rPr>
      </w:pPr>
    </w:p>
    <w:p w:rsidR="00BB57A7" w:rsidRPr="00607FBB" w:rsidRDefault="00BB57A7" w:rsidP="00EF034A">
      <w:pPr>
        <w:widowControl w:val="0"/>
        <w:tabs>
          <w:tab w:val="left" w:pos="6000"/>
        </w:tabs>
        <w:autoSpaceDE w:val="0"/>
        <w:autoSpaceDN w:val="0"/>
        <w:adjustRightInd w:val="0"/>
        <w:spacing w:after="0" w:line="480" w:lineRule="auto"/>
        <w:jc w:val="both"/>
        <w:rPr>
          <w:rFonts w:ascii="Times New Roman" w:hAnsi="Times New Roman"/>
          <w:b/>
          <w:bCs/>
          <w:sz w:val="24"/>
          <w:szCs w:val="24"/>
        </w:rPr>
      </w:pPr>
      <w:r w:rsidRPr="00607FBB">
        <w:rPr>
          <w:rFonts w:ascii="Times New Roman" w:hAnsi="Times New Roman"/>
          <w:b/>
          <w:bCs/>
          <w:sz w:val="24"/>
          <w:szCs w:val="24"/>
        </w:rPr>
        <w:t>SECTION A: BACKGROUND INFORMATION</w:t>
      </w:r>
      <w:r w:rsidRPr="00607FBB">
        <w:rPr>
          <w:rFonts w:ascii="Times New Roman" w:hAnsi="Times New Roman"/>
          <w:b/>
          <w:bCs/>
          <w:sz w:val="24"/>
          <w:szCs w:val="24"/>
        </w:rPr>
        <w:tab/>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 xml:space="preserve">1.  (i) </w:t>
      </w:r>
      <w:r w:rsidR="007B0EAB">
        <w:rPr>
          <w:rFonts w:ascii="Times New Roman" w:hAnsi="Times New Roman"/>
          <w:bCs/>
          <w:sz w:val="24"/>
          <w:szCs w:val="24"/>
        </w:rPr>
        <w:t>What is your g</w:t>
      </w:r>
      <w:r w:rsidRPr="00607FBB">
        <w:rPr>
          <w:rFonts w:ascii="Times New Roman" w:hAnsi="Times New Roman"/>
          <w:bCs/>
          <w:sz w:val="24"/>
          <w:szCs w:val="24"/>
        </w:rPr>
        <w:t>ender</w:t>
      </w:r>
      <w:r w:rsidR="007B0EAB">
        <w:rPr>
          <w:rFonts w:ascii="Times New Roman" w:hAnsi="Times New Roman"/>
          <w:bCs/>
          <w:sz w:val="24"/>
          <w:szCs w:val="24"/>
        </w:rPr>
        <w:t>?</w:t>
      </w:r>
      <w:r w:rsidRPr="00607FBB">
        <w:rPr>
          <w:rFonts w:ascii="Times New Roman" w:hAnsi="Times New Roman"/>
          <w:bCs/>
          <w:sz w:val="24"/>
          <w:szCs w:val="24"/>
        </w:rPr>
        <w:tab/>
      </w:r>
      <w:r w:rsidRPr="00607FBB">
        <w:rPr>
          <w:rFonts w:ascii="Times New Roman" w:hAnsi="Times New Roman"/>
          <w:bCs/>
          <w:sz w:val="24"/>
          <w:szCs w:val="24"/>
        </w:rPr>
        <w:tab/>
      </w:r>
    </w:p>
    <w:p w:rsidR="00BB57A7" w:rsidRPr="00607FBB" w:rsidRDefault="00BB57A7" w:rsidP="00EF034A">
      <w:pPr>
        <w:widowControl w:val="0"/>
        <w:numPr>
          <w:ilvl w:val="0"/>
          <w:numId w:val="1"/>
        </w:numPr>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Male</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numPr>
          <w:ilvl w:val="0"/>
          <w:numId w:val="1"/>
        </w:numPr>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Female</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hanging="450"/>
        <w:jc w:val="both"/>
        <w:rPr>
          <w:rFonts w:ascii="Times New Roman" w:hAnsi="Times New Roman"/>
          <w:bCs/>
          <w:sz w:val="24"/>
          <w:szCs w:val="24"/>
        </w:rPr>
      </w:pPr>
      <w:r w:rsidRPr="00607FBB">
        <w:rPr>
          <w:rFonts w:ascii="Times New Roman" w:hAnsi="Times New Roman"/>
          <w:bCs/>
          <w:sz w:val="24"/>
          <w:szCs w:val="24"/>
        </w:rPr>
        <w:t xml:space="preserve">(ii) </w:t>
      </w:r>
      <w:r w:rsidR="007B0EAB">
        <w:rPr>
          <w:rFonts w:ascii="Times New Roman" w:hAnsi="Times New Roman"/>
          <w:bCs/>
          <w:sz w:val="24"/>
          <w:szCs w:val="24"/>
        </w:rPr>
        <w:t>What is your marital</w:t>
      </w:r>
      <w:r w:rsidR="000A6EFA">
        <w:rPr>
          <w:rFonts w:ascii="Times New Roman" w:hAnsi="Times New Roman"/>
          <w:bCs/>
          <w:sz w:val="24"/>
          <w:szCs w:val="24"/>
        </w:rPr>
        <w:t xml:space="preserve"> </w:t>
      </w:r>
      <w:r w:rsidR="007B0EAB" w:rsidRPr="00607FBB">
        <w:rPr>
          <w:rFonts w:ascii="Times New Roman" w:hAnsi="Times New Roman"/>
          <w:bCs/>
          <w:sz w:val="24"/>
          <w:szCs w:val="24"/>
        </w:rPr>
        <w:t>status?</w:t>
      </w:r>
    </w:p>
    <w:p w:rsidR="00BB57A7" w:rsidRPr="00607FBB" w:rsidRDefault="00BB57A7" w:rsidP="00EF034A">
      <w:pPr>
        <w:widowControl w:val="0"/>
        <w:numPr>
          <w:ilvl w:val="0"/>
          <w:numId w:val="2"/>
        </w:numPr>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Married</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numPr>
          <w:ilvl w:val="0"/>
          <w:numId w:val="2"/>
        </w:numPr>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Single</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tabs>
          <w:tab w:val="left" w:pos="3075"/>
        </w:tabs>
        <w:autoSpaceDE w:val="0"/>
        <w:autoSpaceDN w:val="0"/>
        <w:adjustRightInd w:val="0"/>
        <w:spacing w:after="0" w:line="480" w:lineRule="auto"/>
        <w:jc w:val="both"/>
        <w:rPr>
          <w:rFonts w:ascii="Times New Roman" w:hAnsi="Times New Roman"/>
          <w:bCs/>
          <w:sz w:val="24"/>
          <w:szCs w:val="24"/>
          <w:u w:val="single"/>
        </w:rPr>
      </w:pPr>
      <w:r w:rsidRPr="00607FBB">
        <w:rPr>
          <w:rFonts w:ascii="Times New Roman" w:hAnsi="Times New Roman"/>
          <w:bCs/>
          <w:sz w:val="24"/>
          <w:szCs w:val="24"/>
        </w:rPr>
        <w:t>Any other (specify)</w:t>
      </w:r>
      <w:r w:rsidR="00020394">
        <w:rPr>
          <w:rFonts w:ascii="Times New Roman" w:hAnsi="Times New Roman"/>
          <w:bCs/>
          <w:sz w:val="24"/>
          <w:szCs w:val="24"/>
        </w:rPr>
        <w:t>________________________________________________________</w:t>
      </w:r>
    </w:p>
    <w:p w:rsidR="00BB57A7" w:rsidRPr="00607FBB" w:rsidRDefault="00BB57A7" w:rsidP="00EF034A">
      <w:pPr>
        <w:widowControl w:val="0"/>
        <w:tabs>
          <w:tab w:val="left" w:pos="3075"/>
        </w:tabs>
        <w:autoSpaceDE w:val="0"/>
        <w:autoSpaceDN w:val="0"/>
        <w:adjustRightInd w:val="0"/>
        <w:spacing w:after="0" w:line="480" w:lineRule="auto"/>
        <w:jc w:val="both"/>
        <w:rPr>
          <w:rFonts w:ascii="Times New Roman" w:hAnsi="Times New Roman"/>
          <w:bCs/>
          <w:sz w:val="24"/>
          <w:szCs w:val="24"/>
          <w:u w:val="single"/>
        </w:rPr>
      </w:pPr>
      <w:r w:rsidRPr="00607FBB">
        <w:rPr>
          <w:rFonts w:ascii="Times New Roman" w:hAnsi="Times New Roman"/>
          <w:bCs/>
          <w:sz w:val="24"/>
          <w:szCs w:val="24"/>
        </w:rPr>
        <w:t xml:space="preserve">2. </w:t>
      </w:r>
      <w:r w:rsidR="007B0EAB">
        <w:rPr>
          <w:rFonts w:ascii="Times New Roman" w:hAnsi="Times New Roman"/>
          <w:bCs/>
          <w:sz w:val="24"/>
          <w:szCs w:val="24"/>
        </w:rPr>
        <w:t>What are your highest q</w:t>
      </w:r>
      <w:r w:rsidR="007B0EAB" w:rsidRPr="00607FBB">
        <w:rPr>
          <w:rFonts w:ascii="Times New Roman" w:hAnsi="Times New Roman"/>
          <w:bCs/>
          <w:sz w:val="24"/>
          <w:szCs w:val="24"/>
        </w:rPr>
        <w:t>ualifications?</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(a) Post Graduate</w:t>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(b) Graduate</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(c) Diploma</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(d) Untrained</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(e) Any other (specify)</w:t>
      </w:r>
      <w:r w:rsidR="00020394">
        <w:rPr>
          <w:rFonts w:ascii="Times New Roman" w:hAnsi="Times New Roman"/>
          <w:bCs/>
          <w:sz w:val="24"/>
          <w:szCs w:val="24"/>
        </w:rPr>
        <w:t>_______________________________________________</w:t>
      </w:r>
    </w:p>
    <w:p w:rsidR="00BB57A7" w:rsidRPr="00607FBB" w:rsidRDefault="00BB57A7" w:rsidP="00EF034A">
      <w:pPr>
        <w:spacing w:after="0" w:line="480" w:lineRule="auto"/>
        <w:rPr>
          <w:rFonts w:ascii="Times New Roman" w:hAnsi="Times New Roman"/>
          <w:bCs/>
          <w:sz w:val="24"/>
          <w:szCs w:val="24"/>
        </w:rPr>
      </w:pPr>
      <w:r w:rsidRPr="00607FBB">
        <w:rPr>
          <w:rFonts w:ascii="Times New Roman" w:hAnsi="Times New Roman"/>
          <w:bCs/>
          <w:sz w:val="24"/>
          <w:szCs w:val="24"/>
        </w:rPr>
        <w:br w:type="page"/>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lastRenderedPageBreak/>
        <w:t xml:space="preserve">3. </w:t>
      </w:r>
      <w:r w:rsidR="007B0EAB">
        <w:rPr>
          <w:rFonts w:ascii="Times New Roman" w:hAnsi="Times New Roman"/>
          <w:bCs/>
          <w:sz w:val="24"/>
          <w:szCs w:val="24"/>
        </w:rPr>
        <w:t>What is your t</w:t>
      </w:r>
      <w:r w:rsidRPr="00607FBB">
        <w:rPr>
          <w:rFonts w:ascii="Times New Roman" w:hAnsi="Times New Roman"/>
          <w:bCs/>
          <w:sz w:val="24"/>
          <w:szCs w:val="24"/>
        </w:rPr>
        <w:t>eaching experience</w:t>
      </w:r>
      <w:r w:rsidR="00C862AA">
        <w:rPr>
          <w:rFonts w:ascii="Times New Roman" w:hAnsi="Times New Roman"/>
          <w:bCs/>
          <w:sz w:val="24"/>
          <w:szCs w:val="24"/>
        </w:rPr>
        <w:t>?</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(a) 1-5 years</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(b) 6-10 years</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(c) 11- 15 years</w:t>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(d) Over 16 years</w:t>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4.</w:t>
      </w:r>
      <w:r w:rsidR="00C862AA">
        <w:rPr>
          <w:rFonts w:ascii="Times New Roman" w:hAnsi="Times New Roman"/>
          <w:bCs/>
          <w:sz w:val="24"/>
          <w:szCs w:val="24"/>
        </w:rPr>
        <w:t xml:space="preserve"> Which p</w:t>
      </w:r>
      <w:r w:rsidRPr="00607FBB">
        <w:rPr>
          <w:rFonts w:ascii="Times New Roman" w:hAnsi="Times New Roman"/>
          <w:bCs/>
          <w:sz w:val="24"/>
          <w:szCs w:val="24"/>
        </w:rPr>
        <w:t xml:space="preserve">osition </w:t>
      </w:r>
      <w:r w:rsidR="00C862AA">
        <w:rPr>
          <w:rFonts w:ascii="Times New Roman" w:hAnsi="Times New Roman"/>
          <w:bCs/>
          <w:sz w:val="24"/>
          <w:szCs w:val="24"/>
        </w:rPr>
        <w:t>do you hold</w:t>
      </w:r>
      <w:r w:rsidRPr="00607FBB">
        <w:rPr>
          <w:rFonts w:ascii="Times New Roman" w:hAnsi="Times New Roman"/>
          <w:bCs/>
          <w:sz w:val="24"/>
          <w:szCs w:val="24"/>
        </w:rPr>
        <w:t xml:space="preserve"> currently</w:t>
      </w:r>
      <w:r w:rsidR="00C862AA">
        <w:rPr>
          <w:rFonts w:ascii="Times New Roman" w:hAnsi="Times New Roman"/>
          <w:bCs/>
          <w:sz w:val="24"/>
          <w:szCs w:val="24"/>
        </w:rPr>
        <w:t>?</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(a) Head teacher</w:t>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(b) Deputy Head teacher</w:t>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(c) Head of guidance and counseling department</w:t>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(d) Guidance and counseling teacher</w:t>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(e) Class teacher</w:t>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(f) Classroom teacher</w:t>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 xml:space="preserve">5. </w:t>
      </w:r>
      <w:r w:rsidR="00C862AA">
        <w:rPr>
          <w:rFonts w:ascii="Times New Roman" w:hAnsi="Times New Roman"/>
          <w:bCs/>
          <w:sz w:val="24"/>
          <w:szCs w:val="24"/>
        </w:rPr>
        <w:t>What is the nature of the s</w:t>
      </w:r>
      <w:r w:rsidRPr="00607FBB">
        <w:rPr>
          <w:rFonts w:ascii="Times New Roman" w:hAnsi="Times New Roman"/>
          <w:bCs/>
          <w:sz w:val="24"/>
          <w:szCs w:val="24"/>
        </w:rPr>
        <w:t>chool</w:t>
      </w:r>
      <w:r w:rsidR="00C862AA">
        <w:rPr>
          <w:rFonts w:ascii="Times New Roman" w:hAnsi="Times New Roman"/>
          <w:bCs/>
          <w:sz w:val="24"/>
          <w:szCs w:val="24"/>
        </w:rPr>
        <w:t>?</w:t>
      </w:r>
    </w:p>
    <w:p w:rsidR="00BB57A7" w:rsidRPr="00607FBB" w:rsidRDefault="00BB57A7" w:rsidP="00EF034A">
      <w:pPr>
        <w:widowControl w:val="0"/>
        <w:tabs>
          <w:tab w:val="left" w:pos="1755"/>
        </w:tabs>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 xml:space="preserve">(a) Day </w:t>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t xml:space="preserve">   [  ]</w:t>
      </w:r>
    </w:p>
    <w:p w:rsidR="00BB57A7" w:rsidRPr="00607FBB" w:rsidRDefault="00BB57A7" w:rsidP="00EF034A">
      <w:pPr>
        <w:widowControl w:val="0"/>
        <w:tabs>
          <w:tab w:val="left" w:pos="1755"/>
        </w:tabs>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 xml:space="preserve">(b) Boarding </w:t>
      </w:r>
      <w:r w:rsidRPr="00607FBB">
        <w:rPr>
          <w:rFonts w:ascii="Times New Roman" w:hAnsi="Times New Roman"/>
          <w:bCs/>
          <w:sz w:val="24"/>
          <w:szCs w:val="24"/>
        </w:rPr>
        <w:tab/>
      </w:r>
      <w:r w:rsidRPr="00607FBB">
        <w:rPr>
          <w:rFonts w:ascii="Times New Roman" w:hAnsi="Times New Roman"/>
          <w:bCs/>
          <w:sz w:val="24"/>
          <w:szCs w:val="24"/>
        </w:rPr>
        <w:tab/>
        <w:t xml:space="preserve">   [  ]</w:t>
      </w:r>
    </w:p>
    <w:p w:rsidR="00BB57A7" w:rsidRPr="00607FBB" w:rsidRDefault="00BB57A7" w:rsidP="00EF034A">
      <w:pPr>
        <w:widowControl w:val="0"/>
        <w:tabs>
          <w:tab w:val="left" w:pos="1755"/>
        </w:tabs>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 xml:space="preserve">6. </w:t>
      </w:r>
      <w:r w:rsidR="00C862AA">
        <w:rPr>
          <w:rFonts w:ascii="Times New Roman" w:hAnsi="Times New Roman"/>
          <w:bCs/>
          <w:sz w:val="24"/>
          <w:szCs w:val="24"/>
        </w:rPr>
        <w:t>What is the s</w:t>
      </w:r>
      <w:r w:rsidRPr="00607FBB">
        <w:rPr>
          <w:rFonts w:ascii="Times New Roman" w:hAnsi="Times New Roman"/>
          <w:bCs/>
          <w:sz w:val="24"/>
          <w:szCs w:val="24"/>
        </w:rPr>
        <w:t>chool type</w:t>
      </w:r>
      <w:r w:rsidR="00C862AA">
        <w:rPr>
          <w:rFonts w:ascii="Times New Roman" w:hAnsi="Times New Roman"/>
          <w:bCs/>
          <w:sz w:val="24"/>
          <w:szCs w:val="24"/>
        </w:rPr>
        <w:t>?</w:t>
      </w:r>
    </w:p>
    <w:p w:rsidR="00BB57A7" w:rsidRPr="00607FBB" w:rsidRDefault="00BB57A7" w:rsidP="00EF034A">
      <w:pPr>
        <w:widowControl w:val="0"/>
        <w:tabs>
          <w:tab w:val="left" w:pos="1755"/>
        </w:tabs>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(a) Mixed</w:t>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t xml:space="preserve">   [  ]</w:t>
      </w:r>
    </w:p>
    <w:p w:rsidR="00BB57A7" w:rsidRPr="00607FBB" w:rsidRDefault="00BB57A7" w:rsidP="00EF034A">
      <w:pPr>
        <w:widowControl w:val="0"/>
        <w:tabs>
          <w:tab w:val="left" w:pos="1755"/>
        </w:tabs>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(b) Girls only</w:t>
      </w:r>
      <w:r w:rsidRPr="00607FBB">
        <w:rPr>
          <w:rFonts w:ascii="Times New Roman" w:hAnsi="Times New Roman"/>
          <w:bCs/>
          <w:sz w:val="24"/>
          <w:szCs w:val="24"/>
        </w:rPr>
        <w:tab/>
      </w:r>
      <w:r w:rsidRPr="00607FBB">
        <w:rPr>
          <w:rFonts w:ascii="Times New Roman" w:hAnsi="Times New Roman"/>
          <w:bCs/>
          <w:sz w:val="24"/>
          <w:szCs w:val="24"/>
        </w:rPr>
        <w:tab/>
        <w:t xml:space="preserve">   [  ]</w:t>
      </w:r>
    </w:p>
    <w:p w:rsidR="00BB57A7" w:rsidRPr="00607FBB" w:rsidRDefault="00BB57A7" w:rsidP="00EF034A">
      <w:pPr>
        <w:widowControl w:val="0"/>
        <w:tabs>
          <w:tab w:val="left" w:pos="1755"/>
        </w:tabs>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(c) Boys only</w:t>
      </w:r>
      <w:r w:rsidRPr="00607FBB">
        <w:rPr>
          <w:rFonts w:ascii="Times New Roman" w:hAnsi="Times New Roman"/>
          <w:bCs/>
          <w:sz w:val="24"/>
          <w:szCs w:val="24"/>
        </w:rPr>
        <w:tab/>
      </w:r>
      <w:r w:rsidRPr="00607FBB">
        <w:rPr>
          <w:rFonts w:ascii="Times New Roman" w:hAnsi="Times New Roman"/>
          <w:bCs/>
          <w:sz w:val="24"/>
          <w:szCs w:val="24"/>
        </w:rPr>
        <w:tab/>
        <w:t xml:space="preserve">   [  ]</w:t>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r>
    </w:p>
    <w:p w:rsidR="00BB57A7" w:rsidRPr="00607FBB" w:rsidRDefault="00BB57A7" w:rsidP="00EF034A">
      <w:pPr>
        <w:widowControl w:val="0"/>
        <w:tabs>
          <w:tab w:val="left" w:pos="1755"/>
        </w:tabs>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 xml:space="preserve">7. (i) </w:t>
      </w:r>
      <w:r w:rsidR="00C862AA">
        <w:rPr>
          <w:rFonts w:ascii="Times New Roman" w:hAnsi="Times New Roman"/>
          <w:bCs/>
          <w:sz w:val="24"/>
          <w:szCs w:val="24"/>
        </w:rPr>
        <w:t>Which is the e</w:t>
      </w:r>
      <w:r w:rsidRPr="00607FBB">
        <w:rPr>
          <w:rFonts w:ascii="Times New Roman" w:hAnsi="Times New Roman"/>
          <w:bCs/>
          <w:sz w:val="24"/>
          <w:szCs w:val="24"/>
        </w:rPr>
        <w:t>nvironmental setting</w:t>
      </w:r>
      <w:r w:rsidR="00C862AA">
        <w:rPr>
          <w:rFonts w:ascii="Times New Roman" w:hAnsi="Times New Roman"/>
          <w:bCs/>
          <w:sz w:val="24"/>
          <w:szCs w:val="24"/>
        </w:rPr>
        <w:t xml:space="preserve"> of the school?</w:t>
      </w:r>
    </w:p>
    <w:p w:rsidR="00BB57A7" w:rsidRPr="00607FBB" w:rsidRDefault="00BB57A7" w:rsidP="00EF034A">
      <w:pPr>
        <w:widowControl w:val="0"/>
        <w:tabs>
          <w:tab w:val="left" w:pos="3075"/>
        </w:tabs>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(a) Urban area</w:t>
      </w:r>
      <w:r w:rsidRPr="00607FBB">
        <w:rPr>
          <w:rFonts w:ascii="Times New Roman" w:hAnsi="Times New Roman"/>
          <w:bCs/>
          <w:sz w:val="24"/>
          <w:szCs w:val="24"/>
        </w:rPr>
        <w:tab/>
        <w:t>[  ]</w:t>
      </w:r>
    </w:p>
    <w:p w:rsidR="00BB57A7" w:rsidRPr="00607FBB" w:rsidRDefault="00BB57A7" w:rsidP="00EF034A">
      <w:pPr>
        <w:widowControl w:val="0"/>
        <w:tabs>
          <w:tab w:val="left" w:pos="3075"/>
        </w:tabs>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(b) Rural area</w:t>
      </w:r>
      <w:r w:rsidRPr="00607FBB">
        <w:rPr>
          <w:rFonts w:ascii="Times New Roman" w:hAnsi="Times New Roman"/>
          <w:bCs/>
          <w:sz w:val="24"/>
          <w:szCs w:val="24"/>
        </w:rPr>
        <w:tab/>
        <w:t>[  ]</w:t>
      </w:r>
    </w:p>
    <w:p w:rsidR="007653AB" w:rsidRDefault="007653AB" w:rsidP="00EF034A">
      <w:pPr>
        <w:widowControl w:val="0"/>
        <w:tabs>
          <w:tab w:val="left" w:pos="3075"/>
        </w:tabs>
        <w:autoSpaceDE w:val="0"/>
        <w:autoSpaceDN w:val="0"/>
        <w:adjustRightInd w:val="0"/>
        <w:spacing w:after="0" w:line="480" w:lineRule="auto"/>
        <w:jc w:val="both"/>
        <w:rPr>
          <w:rFonts w:ascii="Times New Roman" w:hAnsi="Times New Roman"/>
          <w:bCs/>
          <w:sz w:val="24"/>
          <w:szCs w:val="24"/>
        </w:rPr>
      </w:pPr>
    </w:p>
    <w:p w:rsidR="00BB57A7" w:rsidRPr="00607FBB" w:rsidRDefault="00BB57A7" w:rsidP="00EF034A">
      <w:pPr>
        <w:widowControl w:val="0"/>
        <w:tabs>
          <w:tab w:val="left" w:pos="3075"/>
        </w:tabs>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lastRenderedPageBreak/>
        <w:t xml:space="preserve"> (ii) </w:t>
      </w:r>
      <w:r w:rsidR="00C862AA">
        <w:rPr>
          <w:rFonts w:ascii="Times New Roman" w:hAnsi="Times New Roman"/>
          <w:bCs/>
          <w:sz w:val="24"/>
          <w:szCs w:val="24"/>
        </w:rPr>
        <w:t>Who are the s</w:t>
      </w:r>
      <w:r w:rsidRPr="00607FBB">
        <w:rPr>
          <w:rFonts w:ascii="Times New Roman" w:hAnsi="Times New Roman"/>
          <w:bCs/>
          <w:sz w:val="24"/>
          <w:szCs w:val="24"/>
        </w:rPr>
        <w:t>ponsors of the schoo</w:t>
      </w:r>
      <w:r w:rsidR="00C862AA">
        <w:rPr>
          <w:rFonts w:ascii="Times New Roman" w:hAnsi="Times New Roman"/>
          <w:bCs/>
          <w:sz w:val="24"/>
          <w:szCs w:val="24"/>
        </w:rPr>
        <w:t>l?</w:t>
      </w:r>
    </w:p>
    <w:p w:rsidR="00BB57A7" w:rsidRPr="00607FBB" w:rsidRDefault="00BB57A7" w:rsidP="00EF034A">
      <w:pPr>
        <w:widowControl w:val="0"/>
        <w:tabs>
          <w:tab w:val="left" w:pos="3075"/>
        </w:tabs>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(a)Religious institutions</w:t>
      </w:r>
      <w:r w:rsidRPr="00607FBB">
        <w:rPr>
          <w:rFonts w:ascii="Times New Roman" w:hAnsi="Times New Roman"/>
          <w:bCs/>
          <w:sz w:val="24"/>
          <w:szCs w:val="24"/>
        </w:rPr>
        <w:tab/>
        <w:t>[  ]</w:t>
      </w:r>
    </w:p>
    <w:p w:rsidR="00BB57A7" w:rsidRPr="00607FBB" w:rsidRDefault="00BB57A7" w:rsidP="00EF034A">
      <w:pPr>
        <w:widowControl w:val="0"/>
        <w:tabs>
          <w:tab w:val="left" w:pos="3075"/>
        </w:tabs>
        <w:autoSpaceDE w:val="0"/>
        <w:autoSpaceDN w:val="0"/>
        <w:adjustRightInd w:val="0"/>
        <w:spacing w:after="0" w:line="480" w:lineRule="auto"/>
        <w:ind w:left="720"/>
        <w:jc w:val="both"/>
        <w:rPr>
          <w:rFonts w:ascii="Times New Roman" w:hAnsi="Times New Roman"/>
          <w:bCs/>
          <w:sz w:val="24"/>
          <w:szCs w:val="24"/>
        </w:rPr>
      </w:pPr>
      <w:r w:rsidRPr="00607FBB">
        <w:rPr>
          <w:rFonts w:ascii="Times New Roman" w:hAnsi="Times New Roman"/>
          <w:bCs/>
          <w:sz w:val="24"/>
          <w:szCs w:val="24"/>
        </w:rPr>
        <w:t>(b)Government</w:t>
      </w:r>
      <w:r w:rsidRPr="00607FBB">
        <w:rPr>
          <w:rFonts w:ascii="Times New Roman" w:hAnsi="Times New Roman"/>
          <w:bCs/>
          <w:sz w:val="24"/>
          <w:szCs w:val="24"/>
        </w:rPr>
        <w:tab/>
        <w:t>[  ]</w:t>
      </w:r>
    </w:p>
    <w:p w:rsidR="00BB57A7" w:rsidRPr="00607FBB" w:rsidRDefault="00BB57A7" w:rsidP="00EF034A">
      <w:pPr>
        <w:widowControl w:val="0"/>
        <w:tabs>
          <w:tab w:val="left" w:pos="3075"/>
        </w:tabs>
        <w:autoSpaceDE w:val="0"/>
        <w:autoSpaceDN w:val="0"/>
        <w:adjustRightInd w:val="0"/>
        <w:spacing w:after="0" w:line="480" w:lineRule="auto"/>
        <w:jc w:val="both"/>
        <w:rPr>
          <w:rFonts w:ascii="Times New Roman" w:hAnsi="Times New Roman"/>
          <w:bCs/>
          <w:sz w:val="24"/>
          <w:szCs w:val="24"/>
          <w:u w:val="single"/>
        </w:rPr>
      </w:pPr>
      <w:r w:rsidRPr="00607FBB">
        <w:rPr>
          <w:rFonts w:ascii="Times New Roman" w:hAnsi="Times New Roman"/>
          <w:bCs/>
          <w:sz w:val="24"/>
          <w:szCs w:val="24"/>
        </w:rPr>
        <w:t xml:space="preserve"> Any other (specify)</w:t>
      </w:r>
    </w:p>
    <w:p w:rsidR="00BB57A7" w:rsidRPr="00607FBB" w:rsidRDefault="00BB57A7" w:rsidP="00EF034A">
      <w:pPr>
        <w:widowControl w:val="0"/>
        <w:autoSpaceDE w:val="0"/>
        <w:autoSpaceDN w:val="0"/>
        <w:adjustRightInd w:val="0"/>
        <w:spacing w:after="0" w:line="480" w:lineRule="auto"/>
        <w:rPr>
          <w:rFonts w:ascii="Times New Roman" w:hAnsi="Times New Roman"/>
          <w:b/>
          <w:bCs/>
          <w:sz w:val="24"/>
          <w:szCs w:val="24"/>
        </w:rPr>
      </w:pPr>
    </w:p>
    <w:p w:rsidR="00BB57A7" w:rsidRPr="00607FBB" w:rsidRDefault="00BB57A7" w:rsidP="00EF034A">
      <w:pPr>
        <w:widowControl w:val="0"/>
        <w:autoSpaceDE w:val="0"/>
        <w:autoSpaceDN w:val="0"/>
        <w:adjustRightInd w:val="0"/>
        <w:spacing w:after="0" w:line="480" w:lineRule="auto"/>
        <w:rPr>
          <w:rFonts w:ascii="Times New Roman" w:hAnsi="Times New Roman"/>
          <w:b/>
          <w:bCs/>
          <w:sz w:val="24"/>
          <w:szCs w:val="24"/>
        </w:rPr>
      </w:pPr>
      <w:r w:rsidRPr="00607FBB">
        <w:rPr>
          <w:rFonts w:ascii="Times New Roman" w:hAnsi="Times New Roman"/>
          <w:b/>
          <w:bCs/>
          <w:sz w:val="24"/>
          <w:szCs w:val="24"/>
        </w:rPr>
        <w:t xml:space="preserve">SECTION B: TEACHER PREPAREDNESS IN IMPLEMENTATION OF THE EDUCATION SECTOR POLICY ON </w:t>
      </w:r>
      <w:r w:rsidR="00662532">
        <w:rPr>
          <w:rFonts w:ascii="Times New Roman" w:hAnsi="Times New Roman"/>
          <w:b/>
          <w:bCs/>
          <w:sz w:val="24"/>
          <w:szCs w:val="24"/>
        </w:rPr>
        <w:t>HIV &amp; AIDS</w:t>
      </w:r>
    </w:p>
    <w:p w:rsidR="00BB57A7" w:rsidRPr="00607FBB" w:rsidRDefault="00BB57A7" w:rsidP="00EF034A">
      <w:pPr>
        <w:widowControl w:val="0"/>
        <w:autoSpaceDE w:val="0"/>
        <w:autoSpaceDN w:val="0"/>
        <w:adjustRightInd w:val="0"/>
        <w:spacing w:after="0" w:line="480" w:lineRule="auto"/>
        <w:rPr>
          <w:rFonts w:ascii="Times New Roman" w:hAnsi="Times New Roman"/>
          <w:bCs/>
          <w:sz w:val="24"/>
          <w:szCs w:val="24"/>
        </w:rPr>
      </w:pPr>
      <w:r w:rsidRPr="00607FBB">
        <w:rPr>
          <w:rFonts w:ascii="Times New Roman" w:hAnsi="Times New Roman"/>
          <w:bCs/>
          <w:sz w:val="24"/>
          <w:szCs w:val="24"/>
        </w:rPr>
        <w:t>8. Do you do guidance and counseling in your school?</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(a) Yes</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(b) No</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9 Have you undergone any specialized training in guidance and counseling?</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(a) Yes</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(b) No</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10. Please specify any such training you have undergone</w:t>
      </w:r>
    </w:p>
    <w:p w:rsidR="007653AB" w:rsidRDefault="00460D21" w:rsidP="00EF034A">
      <w:pPr>
        <w:widowControl w:val="0"/>
        <w:autoSpaceDE w:val="0"/>
        <w:autoSpaceDN w:val="0"/>
        <w:adjustRightInd w:val="0"/>
        <w:spacing w:after="0" w:line="480" w:lineRule="auto"/>
        <w:ind w:left="360"/>
        <w:jc w:val="both"/>
        <w:rPr>
          <w:rFonts w:ascii="Times New Roman" w:hAnsi="Times New Roman"/>
          <w:bCs/>
          <w:sz w:val="24"/>
          <w:szCs w:val="24"/>
        </w:rPr>
      </w:pPr>
      <w:r>
        <w:rPr>
          <w:rFonts w:ascii="Times New Roman" w:hAnsi="Times New Roman"/>
          <w:bCs/>
          <w:sz w:val="24"/>
          <w:szCs w:val="24"/>
        </w:rPr>
        <w:t>_______________________________________________________________________________________________________________________________________________________________________________________________________________</w:t>
      </w:r>
    </w:p>
    <w:p w:rsidR="00460D21" w:rsidRPr="00607FBB" w:rsidRDefault="00460D21" w:rsidP="00EF034A">
      <w:pPr>
        <w:widowControl w:val="0"/>
        <w:autoSpaceDE w:val="0"/>
        <w:autoSpaceDN w:val="0"/>
        <w:adjustRightInd w:val="0"/>
        <w:spacing w:after="0" w:line="480" w:lineRule="auto"/>
        <w:ind w:left="360"/>
        <w:jc w:val="both"/>
        <w:rPr>
          <w:rFonts w:ascii="Times New Roman" w:hAnsi="Times New Roman"/>
          <w:bCs/>
          <w:sz w:val="24"/>
          <w:szCs w:val="24"/>
          <w:u w:val="single"/>
        </w:rPr>
      </w:pP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 xml:space="preserve">11. Is there a copy of the Education Sector Policy on </w:t>
      </w:r>
      <w:r w:rsidR="00662532">
        <w:rPr>
          <w:rFonts w:ascii="Times New Roman" w:hAnsi="Times New Roman"/>
          <w:bCs/>
          <w:sz w:val="24"/>
          <w:szCs w:val="24"/>
        </w:rPr>
        <w:t>HIV &amp; AIDS</w:t>
      </w:r>
      <w:r w:rsidR="005E2753" w:rsidRPr="00607FBB">
        <w:rPr>
          <w:rFonts w:ascii="Times New Roman" w:hAnsi="Times New Roman"/>
          <w:bCs/>
          <w:sz w:val="24"/>
          <w:szCs w:val="24"/>
        </w:rPr>
        <w:t xml:space="preserve"> in</w:t>
      </w:r>
      <w:r w:rsidRPr="00607FBB">
        <w:rPr>
          <w:rFonts w:ascii="Times New Roman" w:hAnsi="Times New Roman"/>
          <w:bCs/>
          <w:sz w:val="24"/>
          <w:szCs w:val="24"/>
        </w:rPr>
        <w:t xml:space="preserve"> your school?</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(a) Yes</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(b) No</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(c) I don’t know</w:t>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 xml:space="preserve">12. Have you attended any forum to educate you on the content of the Education Sector </w:t>
      </w:r>
      <w:r w:rsidRPr="00607FBB">
        <w:rPr>
          <w:rFonts w:ascii="Times New Roman" w:hAnsi="Times New Roman"/>
          <w:bCs/>
          <w:sz w:val="24"/>
          <w:szCs w:val="24"/>
        </w:rPr>
        <w:lastRenderedPageBreak/>
        <w:t xml:space="preserve">Policy on </w:t>
      </w:r>
      <w:r w:rsidR="00662532">
        <w:rPr>
          <w:rFonts w:ascii="Times New Roman" w:hAnsi="Times New Roman"/>
          <w:bCs/>
          <w:sz w:val="24"/>
          <w:szCs w:val="24"/>
        </w:rPr>
        <w:t>HIV &amp; AIDS</w:t>
      </w:r>
      <w:r w:rsidRPr="00607FBB">
        <w:rPr>
          <w:rFonts w:ascii="Times New Roman" w:hAnsi="Times New Roman"/>
          <w:bCs/>
          <w:sz w:val="24"/>
          <w:szCs w:val="24"/>
        </w:rPr>
        <w:t>?</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(a) Yes</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(b) No</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u w:val="single"/>
        </w:rPr>
      </w:pPr>
      <w:r w:rsidRPr="00607FBB">
        <w:rPr>
          <w:rFonts w:ascii="Times New Roman" w:hAnsi="Times New Roman"/>
          <w:bCs/>
          <w:sz w:val="24"/>
          <w:szCs w:val="24"/>
        </w:rPr>
        <w:t>13. If your answer to question 13 is yes, who were the organizers of the forum? Please specify</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(a) Ministry of education officials</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(b) Kenya National Union of Teachers</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(c) Kenya Union of Post Primary Teachers</w:t>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(d) Any other (please specify)_______________________________________</w:t>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 xml:space="preserve">14. The school has a policy on </w:t>
      </w:r>
      <w:r w:rsidR="00662532">
        <w:rPr>
          <w:rFonts w:ascii="Times New Roman" w:hAnsi="Times New Roman"/>
          <w:bCs/>
          <w:sz w:val="24"/>
          <w:szCs w:val="24"/>
        </w:rPr>
        <w:t>HIV &amp; AIDS</w:t>
      </w:r>
      <w:r w:rsidRPr="00607FBB">
        <w:rPr>
          <w:rFonts w:ascii="Times New Roman" w:hAnsi="Times New Roman"/>
          <w:bCs/>
          <w:sz w:val="24"/>
          <w:szCs w:val="24"/>
        </w:rPr>
        <w:t>?</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Strongly Agree [  ]</w:t>
      </w:r>
      <w:r w:rsidRPr="00607FBB">
        <w:rPr>
          <w:rFonts w:ascii="Times New Roman" w:hAnsi="Times New Roman"/>
          <w:bCs/>
          <w:sz w:val="24"/>
          <w:szCs w:val="24"/>
        </w:rPr>
        <w:tab/>
      </w:r>
      <w:r w:rsidRPr="00607FBB">
        <w:rPr>
          <w:rFonts w:ascii="Times New Roman" w:hAnsi="Times New Roman"/>
          <w:bCs/>
          <w:sz w:val="24"/>
          <w:szCs w:val="24"/>
        </w:rPr>
        <w:tab/>
        <w:t>Agree [  ]</w:t>
      </w:r>
      <w:r w:rsidRPr="00607FBB">
        <w:rPr>
          <w:rFonts w:ascii="Times New Roman" w:hAnsi="Times New Roman"/>
          <w:bCs/>
          <w:sz w:val="24"/>
          <w:szCs w:val="24"/>
        </w:rPr>
        <w:tab/>
      </w:r>
      <w:r w:rsidRPr="00607FBB">
        <w:rPr>
          <w:rFonts w:ascii="Times New Roman" w:hAnsi="Times New Roman"/>
          <w:bCs/>
          <w:sz w:val="24"/>
          <w:szCs w:val="24"/>
        </w:rPr>
        <w:tab/>
        <w:t>Undecided [  ]</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Disagree [  ]</w:t>
      </w:r>
      <w:r w:rsidRPr="00607FBB">
        <w:rPr>
          <w:rFonts w:ascii="Times New Roman" w:hAnsi="Times New Roman"/>
          <w:bCs/>
          <w:sz w:val="24"/>
          <w:szCs w:val="24"/>
        </w:rPr>
        <w:tab/>
      </w:r>
      <w:r w:rsidRPr="00607FBB">
        <w:rPr>
          <w:rFonts w:ascii="Times New Roman" w:hAnsi="Times New Roman"/>
          <w:bCs/>
          <w:sz w:val="24"/>
          <w:szCs w:val="24"/>
        </w:rPr>
        <w:tab/>
        <w:t>Strongly disagree [  ]</w:t>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15. My school supports orphaned and vulnerable children (OVLs)?</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Strongly Agree [  ]</w:t>
      </w:r>
      <w:r w:rsidRPr="00607FBB">
        <w:rPr>
          <w:rFonts w:ascii="Times New Roman" w:hAnsi="Times New Roman"/>
          <w:bCs/>
          <w:sz w:val="24"/>
          <w:szCs w:val="24"/>
        </w:rPr>
        <w:tab/>
      </w:r>
      <w:r w:rsidRPr="00607FBB">
        <w:rPr>
          <w:rFonts w:ascii="Times New Roman" w:hAnsi="Times New Roman"/>
          <w:bCs/>
          <w:sz w:val="24"/>
          <w:szCs w:val="24"/>
        </w:rPr>
        <w:tab/>
        <w:t>Agree [  ]</w:t>
      </w:r>
      <w:r w:rsidRPr="00607FBB">
        <w:rPr>
          <w:rFonts w:ascii="Times New Roman" w:hAnsi="Times New Roman"/>
          <w:bCs/>
          <w:sz w:val="24"/>
          <w:szCs w:val="24"/>
        </w:rPr>
        <w:tab/>
      </w:r>
      <w:r w:rsidRPr="00607FBB">
        <w:rPr>
          <w:rFonts w:ascii="Times New Roman" w:hAnsi="Times New Roman"/>
          <w:bCs/>
          <w:sz w:val="24"/>
          <w:szCs w:val="24"/>
        </w:rPr>
        <w:tab/>
        <w:t>Undecided [  ]</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Disagree [  ]</w:t>
      </w:r>
      <w:r w:rsidRPr="00607FBB">
        <w:rPr>
          <w:rFonts w:ascii="Times New Roman" w:hAnsi="Times New Roman"/>
          <w:bCs/>
          <w:sz w:val="24"/>
          <w:szCs w:val="24"/>
        </w:rPr>
        <w:tab/>
      </w:r>
      <w:r w:rsidRPr="00607FBB">
        <w:rPr>
          <w:rFonts w:ascii="Times New Roman" w:hAnsi="Times New Roman"/>
          <w:bCs/>
          <w:sz w:val="24"/>
          <w:szCs w:val="24"/>
        </w:rPr>
        <w:tab/>
        <w:t>Strongly disagree [  ]</w:t>
      </w:r>
    </w:p>
    <w:p w:rsidR="00BB57A7" w:rsidRPr="00607FBB" w:rsidRDefault="00BB57A7" w:rsidP="00EF034A">
      <w:pPr>
        <w:widowControl w:val="0"/>
        <w:autoSpaceDE w:val="0"/>
        <w:autoSpaceDN w:val="0"/>
        <w:adjustRightInd w:val="0"/>
        <w:spacing w:after="0" w:line="480" w:lineRule="auto"/>
        <w:jc w:val="both"/>
        <w:rPr>
          <w:rFonts w:ascii="Times New Roman" w:hAnsi="Times New Roman"/>
          <w:bCs/>
          <w:sz w:val="24"/>
          <w:szCs w:val="24"/>
        </w:rPr>
      </w:pPr>
      <w:r w:rsidRPr="00607FBB">
        <w:rPr>
          <w:rFonts w:ascii="Times New Roman" w:hAnsi="Times New Roman"/>
          <w:bCs/>
          <w:sz w:val="24"/>
          <w:szCs w:val="24"/>
        </w:rPr>
        <w:t>1</w:t>
      </w:r>
      <w:r w:rsidR="00460D21">
        <w:rPr>
          <w:rFonts w:ascii="Times New Roman" w:hAnsi="Times New Roman"/>
          <w:bCs/>
          <w:sz w:val="24"/>
          <w:szCs w:val="24"/>
        </w:rPr>
        <w:t>6</w:t>
      </w:r>
      <w:r w:rsidRPr="00607FBB">
        <w:rPr>
          <w:rFonts w:ascii="Times New Roman" w:hAnsi="Times New Roman"/>
          <w:bCs/>
          <w:sz w:val="24"/>
          <w:szCs w:val="24"/>
        </w:rPr>
        <w:t>. If Yes to question 16, what Kind of support does it give? (Tick as many as apply)</w:t>
      </w:r>
    </w:p>
    <w:p w:rsidR="00BB57A7" w:rsidRPr="00607FBB" w:rsidRDefault="00BB57A7" w:rsidP="00EF034A">
      <w:pPr>
        <w:widowControl w:val="0"/>
        <w:autoSpaceDE w:val="0"/>
        <w:autoSpaceDN w:val="0"/>
        <w:adjustRightInd w:val="0"/>
        <w:spacing w:after="0" w:line="480" w:lineRule="auto"/>
        <w:ind w:firstLine="360"/>
        <w:jc w:val="both"/>
        <w:rPr>
          <w:rFonts w:ascii="Times New Roman" w:hAnsi="Times New Roman"/>
          <w:bCs/>
          <w:sz w:val="24"/>
          <w:szCs w:val="24"/>
        </w:rPr>
      </w:pPr>
      <w:r w:rsidRPr="00607FBB">
        <w:rPr>
          <w:rFonts w:ascii="Times New Roman" w:hAnsi="Times New Roman"/>
          <w:bCs/>
          <w:sz w:val="24"/>
          <w:szCs w:val="24"/>
        </w:rPr>
        <w:t>(a) Free tuition</w:t>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(b) Learning Material</w:t>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(c) Boarding facilities</w:t>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(d) Meals</w:t>
      </w:r>
      <w:r w:rsidRPr="00607FBB">
        <w:rPr>
          <w:rFonts w:ascii="Times New Roman" w:hAnsi="Times New Roman"/>
          <w:bCs/>
          <w:sz w:val="24"/>
          <w:szCs w:val="24"/>
        </w:rPr>
        <w:tab/>
      </w:r>
      <w:r w:rsidRPr="00607FBB">
        <w:rPr>
          <w:rFonts w:ascii="Times New Roman" w:hAnsi="Times New Roman"/>
          <w:bCs/>
          <w:sz w:val="24"/>
          <w:szCs w:val="24"/>
        </w:rPr>
        <w:tab/>
      </w:r>
      <w:r w:rsidRPr="00607FBB">
        <w:rPr>
          <w:rFonts w:ascii="Times New Roman" w:hAnsi="Times New Roman"/>
          <w:bCs/>
          <w:sz w:val="24"/>
          <w:szCs w:val="24"/>
        </w:rPr>
        <w:tab/>
        <w:t>[  ]</w:t>
      </w:r>
    </w:p>
    <w:p w:rsidR="00BB57A7" w:rsidRPr="00607FBB" w:rsidRDefault="00BB57A7" w:rsidP="00EF034A">
      <w:pPr>
        <w:widowControl w:val="0"/>
        <w:autoSpaceDE w:val="0"/>
        <w:autoSpaceDN w:val="0"/>
        <w:adjustRightInd w:val="0"/>
        <w:spacing w:after="0" w:line="480" w:lineRule="auto"/>
        <w:ind w:left="360"/>
        <w:jc w:val="both"/>
        <w:rPr>
          <w:rFonts w:ascii="Times New Roman" w:hAnsi="Times New Roman"/>
          <w:bCs/>
          <w:sz w:val="24"/>
          <w:szCs w:val="24"/>
        </w:rPr>
      </w:pPr>
      <w:r w:rsidRPr="00607FBB">
        <w:rPr>
          <w:rFonts w:ascii="Times New Roman" w:hAnsi="Times New Roman"/>
          <w:bCs/>
          <w:sz w:val="24"/>
          <w:szCs w:val="24"/>
        </w:rPr>
        <w:t>(e) Others (specify): ___________________________.</w:t>
      </w:r>
    </w:p>
    <w:p w:rsidR="00EB5FF5" w:rsidRDefault="00EB5FF5" w:rsidP="00EF034A">
      <w:pPr>
        <w:widowControl w:val="0"/>
        <w:autoSpaceDE w:val="0"/>
        <w:autoSpaceDN w:val="0"/>
        <w:adjustRightInd w:val="0"/>
        <w:spacing w:after="0" w:line="480" w:lineRule="auto"/>
        <w:jc w:val="both"/>
        <w:rPr>
          <w:rFonts w:ascii="Times New Roman" w:hAnsi="Times New Roman"/>
          <w:b/>
          <w:bCs/>
          <w:sz w:val="24"/>
          <w:szCs w:val="24"/>
        </w:rPr>
      </w:pPr>
    </w:p>
    <w:p w:rsidR="000A6EFA" w:rsidRDefault="000A6EFA" w:rsidP="00EF034A">
      <w:pPr>
        <w:widowControl w:val="0"/>
        <w:autoSpaceDE w:val="0"/>
        <w:autoSpaceDN w:val="0"/>
        <w:adjustRightInd w:val="0"/>
        <w:spacing w:after="0" w:line="480" w:lineRule="auto"/>
        <w:jc w:val="both"/>
        <w:rPr>
          <w:rFonts w:ascii="Times New Roman" w:hAnsi="Times New Roman"/>
          <w:b/>
          <w:bCs/>
          <w:sz w:val="24"/>
          <w:szCs w:val="24"/>
        </w:rPr>
      </w:pPr>
    </w:p>
    <w:p w:rsidR="00BB57A7" w:rsidRPr="00607FBB" w:rsidRDefault="00BB57A7" w:rsidP="00EF034A">
      <w:pPr>
        <w:widowControl w:val="0"/>
        <w:autoSpaceDE w:val="0"/>
        <w:autoSpaceDN w:val="0"/>
        <w:adjustRightInd w:val="0"/>
        <w:spacing w:after="0" w:line="480" w:lineRule="auto"/>
        <w:jc w:val="both"/>
        <w:rPr>
          <w:rFonts w:ascii="Times New Roman" w:hAnsi="Times New Roman"/>
          <w:b/>
          <w:bCs/>
          <w:sz w:val="24"/>
          <w:szCs w:val="24"/>
        </w:rPr>
      </w:pPr>
      <w:r w:rsidRPr="00607FBB">
        <w:rPr>
          <w:rFonts w:ascii="Times New Roman" w:hAnsi="Times New Roman"/>
          <w:b/>
          <w:bCs/>
          <w:sz w:val="24"/>
          <w:szCs w:val="24"/>
        </w:rPr>
        <w:lastRenderedPageBreak/>
        <w:t>SECTION C: CHALLENGES FACING POLICY IMPLEMENTATION</w:t>
      </w:r>
    </w:p>
    <w:p w:rsidR="00BB57A7" w:rsidRPr="00607FBB" w:rsidRDefault="00BB57A7" w:rsidP="00EF034A">
      <w:pPr>
        <w:widowControl w:val="0"/>
        <w:autoSpaceDE w:val="0"/>
        <w:autoSpaceDN w:val="0"/>
        <w:adjustRightInd w:val="0"/>
        <w:spacing w:after="0" w:line="480" w:lineRule="auto"/>
        <w:jc w:val="both"/>
        <w:rPr>
          <w:rFonts w:ascii="Times New Roman" w:hAnsi="Times New Roman"/>
          <w:b/>
          <w:bCs/>
          <w:sz w:val="24"/>
          <w:szCs w:val="24"/>
        </w:rPr>
      </w:pPr>
      <w:r w:rsidRPr="00607FBB">
        <w:rPr>
          <w:rFonts w:ascii="Times New Roman" w:hAnsi="Times New Roman"/>
          <w:b/>
          <w:bCs/>
          <w:sz w:val="24"/>
          <w:szCs w:val="24"/>
        </w:rPr>
        <w:t>I. External Circumstances</w:t>
      </w:r>
    </w:p>
    <w:p w:rsidR="00BB57A7" w:rsidRPr="00607FBB" w:rsidRDefault="00460D21" w:rsidP="00EF034A">
      <w:pPr>
        <w:spacing w:line="480" w:lineRule="auto"/>
        <w:rPr>
          <w:rFonts w:ascii="Times New Roman" w:hAnsi="Times New Roman"/>
          <w:sz w:val="24"/>
          <w:szCs w:val="24"/>
        </w:rPr>
      </w:pPr>
      <w:r>
        <w:rPr>
          <w:rFonts w:ascii="Times New Roman" w:hAnsi="Times New Roman"/>
          <w:sz w:val="24"/>
          <w:szCs w:val="24"/>
        </w:rPr>
        <w:t>17</w:t>
      </w:r>
      <w:r w:rsidR="00BB57A7" w:rsidRPr="00607FBB">
        <w:rPr>
          <w:rFonts w:ascii="Times New Roman" w:hAnsi="Times New Roman"/>
          <w:sz w:val="24"/>
          <w:szCs w:val="24"/>
        </w:rPr>
        <w:t>. I feel comfortable openly discussing sex and sexual relationships?</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Strongly Agree [  ]</w:t>
      </w:r>
      <w:r w:rsidRPr="00607FBB">
        <w:rPr>
          <w:rFonts w:ascii="Times New Roman" w:hAnsi="Times New Roman"/>
          <w:bCs/>
          <w:sz w:val="24"/>
          <w:szCs w:val="24"/>
        </w:rPr>
        <w:tab/>
      </w:r>
      <w:r w:rsidRPr="00607FBB">
        <w:rPr>
          <w:rFonts w:ascii="Times New Roman" w:hAnsi="Times New Roman"/>
          <w:bCs/>
          <w:sz w:val="24"/>
          <w:szCs w:val="24"/>
        </w:rPr>
        <w:tab/>
        <w:t>Agree [  ]</w:t>
      </w:r>
      <w:r w:rsidRPr="00607FBB">
        <w:rPr>
          <w:rFonts w:ascii="Times New Roman" w:hAnsi="Times New Roman"/>
          <w:bCs/>
          <w:sz w:val="24"/>
          <w:szCs w:val="24"/>
        </w:rPr>
        <w:tab/>
      </w:r>
      <w:r w:rsidRPr="00607FBB">
        <w:rPr>
          <w:rFonts w:ascii="Times New Roman" w:hAnsi="Times New Roman"/>
          <w:bCs/>
          <w:sz w:val="24"/>
          <w:szCs w:val="24"/>
        </w:rPr>
        <w:tab/>
        <w:t>Undecided [  ]</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Disagree [  ]</w:t>
      </w:r>
      <w:r w:rsidRPr="00607FBB">
        <w:rPr>
          <w:rFonts w:ascii="Times New Roman" w:hAnsi="Times New Roman"/>
          <w:bCs/>
          <w:sz w:val="24"/>
          <w:szCs w:val="24"/>
        </w:rPr>
        <w:tab/>
      </w:r>
      <w:r w:rsidRPr="00607FBB">
        <w:rPr>
          <w:rFonts w:ascii="Times New Roman" w:hAnsi="Times New Roman"/>
          <w:bCs/>
          <w:sz w:val="24"/>
          <w:szCs w:val="24"/>
        </w:rPr>
        <w:tab/>
        <w:t>Strongly disagree [  ]</w:t>
      </w:r>
    </w:p>
    <w:p w:rsidR="00BB57A7" w:rsidRPr="00607FBB" w:rsidRDefault="00460D21" w:rsidP="00EF034A">
      <w:pPr>
        <w:spacing w:line="480" w:lineRule="auto"/>
        <w:rPr>
          <w:rFonts w:ascii="Times New Roman" w:hAnsi="Times New Roman"/>
          <w:sz w:val="24"/>
          <w:szCs w:val="24"/>
        </w:rPr>
      </w:pPr>
      <w:r>
        <w:rPr>
          <w:rFonts w:ascii="Times New Roman" w:hAnsi="Times New Roman"/>
          <w:sz w:val="24"/>
          <w:szCs w:val="24"/>
        </w:rPr>
        <w:t>18</w:t>
      </w:r>
      <w:r w:rsidR="00BB57A7" w:rsidRPr="00607FBB">
        <w:rPr>
          <w:rFonts w:ascii="Times New Roman" w:hAnsi="Times New Roman"/>
          <w:sz w:val="24"/>
          <w:szCs w:val="24"/>
        </w:rPr>
        <w:t>. If no to the question above, to what extent do the following constrain you from openly discussing sex and sexual relationships? (1= To a very large extent, 2= To a large extent, 3= To some extent, 4= Top a little extent, 5= To no extent)</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(a) Age</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(b) Gender differences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(c) Gender similarities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ind w:firstLine="720"/>
        <w:rPr>
          <w:rFonts w:ascii="Times New Roman" w:hAnsi="Times New Roman"/>
          <w:sz w:val="24"/>
          <w:szCs w:val="24"/>
        </w:rPr>
      </w:pPr>
      <w:r w:rsidRPr="00607FBB">
        <w:rPr>
          <w:rFonts w:ascii="Times New Roman" w:hAnsi="Times New Roman"/>
          <w:sz w:val="24"/>
          <w:szCs w:val="24"/>
        </w:rPr>
        <w:t>(d) Parental status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(e) Social status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(f) Religion</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460D21" w:rsidP="00EF034A">
      <w:pPr>
        <w:spacing w:line="480" w:lineRule="auto"/>
        <w:rPr>
          <w:rFonts w:ascii="Times New Roman" w:hAnsi="Times New Roman"/>
          <w:sz w:val="24"/>
          <w:szCs w:val="24"/>
        </w:rPr>
      </w:pPr>
      <w:r>
        <w:rPr>
          <w:rFonts w:ascii="Times New Roman" w:hAnsi="Times New Roman"/>
          <w:sz w:val="24"/>
          <w:szCs w:val="24"/>
        </w:rPr>
        <w:t>19</w:t>
      </w:r>
      <w:r w:rsidR="00BB57A7" w:rsidRPr="00607FBB">
        <w:rPr>
          <w:rFonts w:ascii="Times New Roman" w:hAnsi="Times New Roman"/>
          <w:sz w:val="24"/>
          <w:szCs w:val="24"/>
        </w:rPr>
        <w:t xml:space="preserve">. To what extent do the following factors inhibit provision of </w:t>
      </w:r>
      <w:r w:rsidR="00662532">
        <w:rPr>
          <w:rFonts w:ascii="Times New Roman" w:hAnsi="Times New Roman"/>
          <w:sz w:val="24"/>
          <w:szCs w:val="24"/>
        </w:rPr>
        <w:t>HIV &amp; AIDS</w:t>
      </w:r>
      <w:r w:rsidR="00BB57A7" w:rsidRPr="00607FBB">
        <w:rPr>
          <w:rFonts w:ascii="Times New Roman" w:hAnsi="Times New Roman"/>
          <w:sz w:val="24"/>
          <w:szCs w:val="24"/>
        </w:rPr>
        <w:t xml:space="preserve"> education care and support for OVLs? (1= To a very large extent, 2= To a large extent, 3= To some extent, 4= Top a little extent, 5= To no extent)</w:t>
      </w:r>
    </w:p>
    <w:p w:rsidR="00BB57A7" w:rsidRPr="00607FBB" w:rsidRDefault="00BB57A7" w:rsidP="00EF034A">
      <w:pPr>
        <w:spacing w:line="480" w:lineRule="auto"/>
        <w:ind w:firstLine="720"/>
        <w:rPr>
          <w:rFonts w:ascii="Times New Roman" w:hAnsi="Times New Roman"/>
          <w:sz w:val="24"/>
          <w:szCs w:val="24"/>
        </w:rPr>
      </w:pPr>
      <w:r w:rsidRPr="00607FBB">
        <w:rPr>
          <w:rFonts w:ascii="Times New Roman" w:hAnsi="Times New Roman"/>
          <w:sz w:val="24"/>
          <w:szCs w:val="24"/>
        </w:rPr>
        <w:t>(a) Negative attitude of the teachers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r w:rsidRPr="00607FBB">
        <w:rPr>
          <w:rFonts w:ascii="Times New Roman" w:hAnsi="Times New Roman"/>
          <w:sz w:val="24"/>
          <w:szCs w:val="24"/>
        </w:rPr>
        <w:tab/>
      </w:r>
    </w:p>
    <w:p w:rsidR="00BB57A7" w:rsidRPr="00607FBB" w:rsidRDefault="00BB57A7" w:rsidP="00EF034A">
      <w:pPr>
        <w:spacing w:line="480" w:lineRule="auto"/>
        <w:ind w:firstLine="720"/>
        <w:rPr>
          <w:rFonts w:ascii="Times New Roman" w:hAnsi="Times New Roman"/>
          <w:sz w:val="24"/>
          <w:szCs w:val="24"/>
        </w:rPr>
      </w:pPr>
      <w:r w:rsidRPr="00607FBB">
        <w:rPr>
          <w:rFonts w:ascii="Times New Roman" w:hAnsi="Times New Roman"/>
          <w:sz w:val="24"/>
          <w:szCs w:val="24"/>
        </w:rPr>
        <w:t>(b)  Attitudes about drug users and marginalized groups</w:t>
      </w:r>
      <w:r w:rsidRPr="00607FBB">
        <w:rPr>
          <w:rFonts w:ascii="Times New Roman" w:hAnsi="Times New Roman"/>
          <w:sz w:val="24"/>
          <w:szCs w:val="24"/>
        </w:rPr>
        <w:tab/>
        <w:t>1…..2…..3…..4…..5</w:t>
      </w:r>
    </w:p>
    <w:p w:rsidR="00BB57A7" w:rsidRPr="00607FBB" w:rsidRDefault="00BB57A7" w:rsidP="00EF034A">
      <w:pPr>
        <w:spacing w:line="480" w:lineRule="auto"/>
        <w:ind w:firstLine="720"/>
        <w:rPr>
          <w:rFonts w:ascii="Times New Roman" w:hAnsi="Times New Roman"/>
          <w:sz w:val="24"/>
          <w:szCs w:val="24"/>
        </w:rPr>
      </w:pPr>
      <w:r w:rsidRPr="00607FBB">
        <w:rPr>
          <w:rFonts w:ascii="Times New Roman" w:hAnsi="Times New Roman"/>
          <w:sz w:val="24"/>
          <w:szCs w:val="24"/>
        </w:rPr>
        <w:lastRenderedPageBreak/>
        <w:t>(c) Stigmatization</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ind w:firstLine="720"/>
        <w:rPr>
          <w:rFonts w:ascii="Times New Roman" w:hAnsi="Times New Roman"/>
          <w:sz w:val="24"/>
          <w:szCs w:val="24"/>
        </w:rPr>
      </w:pPr>
      <w:r w:rsidRPr="00607FBB">
        <w:rPr>
          <w:rFonts w:ascii="Times New Roman" w:hAnsi="Times New Roman"/>
          <w:sz w:val="24"/>
          <w:szCs w:val="24"/>
        </w:rPr>
        <w:t>(d) Negative cultural practices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ind w:firstLine="720"/>
        <w:rPr>
          <w:rFonts w:ascii="Times New Roman" w:hAnsi="Times New Roman"/>
          <w:sz w:val="24"/>
          <w:szCs w:val="24"/>
        </w:rPr>
      </w:pPr>
      <w:r w:rsidRPr="00607FBB">
        <w:rPr>
          <w:rFonts w:ascii="Times New Roman" w:hAnsi="Times New Roman"/>
          <w:sz w:val="24"/>
          <w:szCs w:val="24"/>
        </w:rPr>
        <w:t xml:space="preserve">(e) Legal issues pertaining to confidentiality </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ind w:firstLine="720"/>
        <w:rPr>
          <w:rFonts w:ascii="Times New Roman" w:hAnsi="Times New Roman"/>
          <w:sz w:val="24"/>
          <w:szCs w:val="24"/>
        </w:rPr>
      </w:pPr>
      <w:r w:rsidRPr="00607FBB">
        <w:rPr>
          <w:rFonts w:ascii="Times New Roman" w:hAnsi="Times New Roman"/>
          <w:sz w:val="24"/>
          <w:szCs w:val="24"/>
        </w:rPr>
        <w:t>(f) Secretiveness about sexuality</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ind w:firstLine="720"/>
        <w:rPr>
          <w:rFonts w:ascii="Times New Roman" w:hAnsi="Times New Roman"/>
          <w:sz w:val="24"/>
          <w:szCs w:val="24"/>
        </w:rPr>
      </w:pPr>
      <w:r w:rsidRPr="00607FBB">
        <w:rPr>
          <w:rFonts w:ascii="Times New Roman" w:hAnsi="Times New Roman"/>
          <w:sz w:val="24"/>
          <w:szCs w:val="24"/>
        </w:rPr>
        <w:t>(g) Poor social networks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460D21" w:rsidP="00EF034A">
      <w:pPr>
        <w:spacing w:line="480" w:lineRule="auto"/>
        <w:rPr>
          <w:rFonts w:ascii="Times New Roman" w:hAnsi="Times New Roman"/>
          <w:sz w:val="24"/>
          <w:szCs w:val="24"/>
        </w:rPr>
      </w:pPr>
      <w:r>
        <w:rPr>
          <w:rFonts w:ascii="Times New Roman" w:hAnsi="Times New Roman"/>
          <w:sz w:val="24"/>
          <w:szCs w:val="24"/>
        </w:rPr>
        <w:t>20</w:t>
      </w:r>
      <w:r w:rsidR="00BB57A7" w:rsidRPr="00607FBB">
        <w:rPr>
          <w:rFonts w:ascii="Times New Roman" w:hAnsi="Times New Roman"/>
          <w:sz w:val="24"/>
          <w:szCs w:val="24"/>
        </w:rPr>
        <w:t xml:space="preserve">. To what extent have local authorities imposed constraints in teaching </w:t>
      </w:r>
      <w:r w:rsidR="00662532">
        <w:rPr>
          <w:rFonts w:ascii="Times New Roman" w:hAnsi="Times New Roman"/>
          <w:sz w:val="24"/>
          <w:szCs w:val="24"/>
        </w:rPr>
        <w:t>HIV &amp; AIDS</w:t>
      </w:r>
      <w:r w:rsidR="00BB57A7" w:rsidRPr="00607FBB">
        <w:rPr>
          <w:rFonts w:ascii="Times New Roman" w:hAnsi="Times New Roman"/>
          <w:sz w:val="24"/>
          <w:szCs w:val="24"/>
        </w:rPr>
        <w:t xml:space="preserve"> ?</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Very large extent [  ]</w:t>
      </w:r>
      <w:r w:rsidRPr="00607FBB">
        <w:rPr>
          <w:rFonts w:ascii="Times New Roman" w:hAnsi="Times New Roman"/>
          <w:bCs/>
          <w:sz w:val="24"/>
          <w:szCs w:val="24"/>
        </w:rPr>
        <w:tab/>
      </w:r>
      <w:r w:rsidRPr="00607FBB">
        <w:rPr>
          <w:rFonts w:ascii="Times New Roman" w:hAnsi="Times New Roman"/>
          <w:bCs/>
          <w:sz w:val="24"/>
          <w:szCs w:val="24"/>
        </w:rPr>
        <w:tab/>
        <w:t>Large extent [  ]</w:t>
      </w:r>
      <w:r w:rsidRPr="00607FBB">
        <w:rPr>
          <w:rFonts w:ascii="Times New Roman" w:hAnsi="Times New Roman"/>
          <w:bCs/>
          <w:sz w:val="24"/>
          <w:szCs w:val="24"/>
        </w:rPr>
        <w:tab/>
      </w:r>
      <w:r w:rsidRPr="00607FBB">
        <w:rPr>
          <w:rFonts w:ascii="Times New Roman" w:hAnsi="Times New Roman"/>
          <w:bCs/>
          <w:sz w:val="24"/>
          <w:szCs w:val="24"/>
        </w:rPr>
        <w:tab/>
        <w:t>To some extent[  ]</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Little extent [  ]</w:t>
      </w:r>
      <w:r w:rsidRPr="00607FBB">
        <w:rPr>
          <w:rFonts w:ascii="Times New Roman" w:hAnsi="Times New Roman"/>
          <w:bCs/>
          <w:sz w:val="24"/>
          <w:szCs w:val="24"/>
        </w:rPr>
        <w:tab/>
      </w:r>
      <w:r w:rsidRPr="00607FBB">
        <w:rPr>
          <w:rFonts w:ascii="Times New Roman" w:hAnsi="Times New Roman"/>
          <w:bCs/>
          <w:sz w:val="24"/>
          <w:szCs w:val="24"/>
        </w:rPr>
        <w:tab/>
        <w:t>No extent at all [  ]</w:t>
      </w:r>
    </w:p>
    <w:p w:rsidR="00BB57A7" w:rsidRPr="00607FBB" w:rsidRDefault="00460D21" w:rsidP="00EF034A">
      <w:pPr>
        <w:spacing w:line="480" w:lineRule="auto"/>
        <w:rPr>
          <w:rFonts w:ascii="Times New Roman" w:hAnsi="Times New Roman"/>
          <w:sz w:val="24"/>
          <w:szCs w:val="24"/>
        </w:rPr>
      </w:pPr>
      <w:r>
        <w:rPr>
          <w:rFonts w:ascii="Times New Roman" w:hAnsi="Times New Roman"/>
          <w:sz w:val="24"/>
          <w:szCs w:val="24"/>
        </w:rPr>
        <w:t>21.</w:t>
      </w:r>
      <w:r w:rsidR="00BB57A7" w:rsidRPr="00607FBB">
        <w:rPr>
          <w:rFonts w:ascii="Times New Roman" w:hAnsi="Times New Roman"/>
          <w:sz w:val="24"/>
          <w:szCs w:val="24"/>
        </w:rPr>
        <w:t xml:space="preserve"> To what extent do they impose the following constraints? (1= To a very large extent, 2= To a large extent, 3= To some extent, 4= Top a little extent, 5= To no extent)</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(a) Teaching of contraceptive use</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(b) Contraceptive distribution</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(c) Care for orphaned and vulnerable children</w:t>
      </w:r>
      <w:r w:rsidRPr="00607FBB">
        <w:rPr>
          <w:rFonts w:ascii="Times New Roman" w:hAnsi="Times New Roman"/>
          <w:sz w:val="24"/>
          <w:szCs w:val="24"/>
        </w:rPr>
        <w:tab/>
      </w:r>
      <w:r w:rsidRPr="00607FBB">
        <w:rPr>
          <w:rFonts w:ascii="Times New Roman" w:hAnsi="Times New Roman"/>
          <w:sz w:val="24"/>
          <w:szCs w:val="24"/>
        </w:rPr>
        <w:tab/>
        <w:t>1…..2…..3…..4…..5</w:t>
      </w:r>
    </w:p>
    <w:p w:rsidR="00020394" w:rsidRDefault="00BB57A7" w:rsidP="00EF034A">
      <w:pPr>
        <w:spacing w:line="480" w:lineRule="auto"/>
        <w:rPr>
          <w:rFonts w:ascii="Times New Roman" w:hAnsi="Times New Roman"/>
          <w:b/>
          <w:sz w:val="24"/>
          <w:szCs w:val="24"/>
        </w:rPr>
      </w:pPr>
      <w:r w:rsidRPr="00607FBB">
        <w:rPr>
          <w:rFonts w:ascii="Times New Roman" w:hAnsi="Times New Roman"/>
          <w:b/>
          <w:sz w:val="24"/>
          <w:szCs w:val="24"/>
        </w:rPr>
        <w:t xml:space="preserve">II. Time </w:t>
      </w:r>
    </w:p>
    <w:p w:rsidR="00BB57A7" w:rsidRPr="00607FBB" w:rsidRDefault="00460D21" w:rsidP="00EF034A">
      <w:pPr>
        <w:spacing w:line="480" w:lineRule="auto"/>
        <w:rPr>
          <w:rFonts w:ascii="Times New Roman" w:hAnsi="Times New Roman"/>
          <w:sz w:val="24"/>
          <w:szCs w:val="24"/>
        </w:rPr>
      </w:pPr>
      <w:r>
        <w:rPr>
          <w:rFonts w:ascii="Times New Roman" w:hAnsi="Times New Roman"/>
          <w:sz w:val="24"/>
          <w:szCs w:val="24"/>
        </w:rPr>
        <w:t>22</w:t>
      </w:r>
      <w:r w:rsidR="00BB57A7" w:rsidRPr="00607FBB">
        <w:rPr>
          <w:rFonts w:ascii="Times New Roman" w:hAnsi="Times New Roman"/>
          <w:sz w:val="24"/>
          <w:szCs w:val="24"/>
        </w:rPr>
        <w:t xml:space="preserve">. How is </w:t>
      </w:r>
      <w:r w:rsidR="00662532">
        <w:rPr>
          <w:rFonts w:ascii="Times New Roman" w:hAnsi="Times New Roman"/>
          <w:sz w:val="24"/>
          <w:szCs w:val="24"/>
        </w:rPr>
        <w:t>HIV &amp; AIDS</w:t>
      </w:r>
      <w:r w:rsidR="00BB57A7" w:rsidRPr="00607FBB">
        <w:rPr>
          <w:rFonts w:ascii="Times New Roman" w:hAnsi="Times New Roman"/>
          <w:sz w:val="24"/>
          <w:szCs w:val="24"/>
        </w:rPr>
        <w:t xml:space="preserve"> taught in your school?</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(a) By infusion into other curriculum subjects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(b) As a subject of its own</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(c) Through clubs and societies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lastRenderedPageBreak/>
        <w:tab/>
        <w:t xml:space="preserve">(d) As a theme in other </w:t>
      </w:r>
      <w:r>
        <w:rPr>
          <w:rFonts w:ascii="Times New Roman" w:hAnsi="Times New Roman"/>
          <w:sz w:val="24"/>
          <w:szCs w:val="24"/>
        </w:rPr>
        <w:t>co-</w:t>
      </w:r>
      <w:r w:rsidR="005E2753">
        <w:rPr>
          <w:rFonts w:ascii="Times New Roman" w:hAnsi="Times New Roman"/>
          <w:sz w:val="24"/>
          <w:szCs w:val="24"/>
        </w:rPr>
        <w:t>curricular</w:t>
      </w:r>
      <w:r w:rsidRPr="00607FBB">
        <w:rPr>
          <w:rFonts w:ascii="Times New Roman" w:hAnsi="Times New Roman"/>
          <w:sz w:val="24"/>
          <w:szCs w:val="24"/>
        </w:rPr>
        <w:t xml:space="preserve"> activities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(e) Occasional workshops and forums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9F4361"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(f) Others (explain). _____________________________________________________</w:t>
      </w:r>
      <w:r w:rsidR="009F4361">
        <w:rPr>
          <w:rFonts w:ascii="Times New Roman" w:hAnsi="Times New Roman"/>
          <w:sz w:val="24"/>
          <w:szCs w:val="24"/>
        </w:rPr>
        <w:t>__________________</w:t>
      </w:r>
      <w:r w:rsidR="00460D21">
        <w:rPr>
          <w:rFonts w:ascii="Times New Roman" w:hAnsi="Times New Roman"/>
          <w:sz w:val="24"/>
          <w:szCs w:val="24"/>
        </w:rPr>
        <w:t>_________________________________________________________________________________________________________________________________________________</w:t>
      </w:r>
    </w:p>
    <w:p w:rsidR="00BB57A7" w:rsidRPr="00607FBB" w:rsidRDefault="00460D21" w:rsidP="00EF034A">
      <w:pPr>
        <w:spacing w:line="480" w:lineRule="auto"/>
        <w:rPr>
          <w:rFonts w:ascii="Times New Roman" w:hAnsi="Times New Roman"/>
          <w:sz w:val="24"/>
          <w:szCs w:val="24"/>
        </w:rPr>
      </w:pPr>
      <w:r>
        <w:rPr>
          <w:rFonts w:ascii="Times New Roman" w:hAnsi="Times New Roman"/>
          <w:sz w:val="24"/>
          <w:szCs w:val="24"/>
        </w:rPr>
        <w:t>23</w:t>
      </w:r>
      <w:r w:rsidR="00BB57A7" w:rsidRPr="00607FBB">
        <w:rPr>
          <w:rFonts w:ascii="Times New Roman" w:hAnsi="Times New Roman"/>
          <w:sz w:val="24"/>
          <w:szCs w:val="24"/>
        </w:rPr>
        <w:t xml:space="preserve">. How many hours per week are dedicated to </w:t>
      </w:r>
      <w:r w:rsidR="00662532">
        <w:rPr>
          <w:rFonts w:ascii="Times New Roman" w:hAnsi="Times New Roman"/>
          <w:sz w:val="24"/>
          <w:szCs w:val="24"/>
        </w:rPr>
        <w:t>HIV &amp; AIDS</w:t>
      </w:r>
      <w:r w:rsidR="00BB57A7" w:rsidRPr="00607FBB">
        <w:rPr>
          <w:rFonts w:ascii="Times New Roman" w:hAnsi="Times New Roman"/>
          <w:sz w:val="24"/>
          <w:szCs w:val="24"/>
        </w:rPr>
        <w:t xml:space="preserve">programs </w:t>
      </w:r>
      <w:r w:rsidR="007B0EAB">
        <w:rPr>
          <w:rFonts w:ascii="Times New Roman" w:hAnsi="Times New Roman"/>
          <w:sz w:val="24"/>
          <w:szCs w:val="24"/>
        </w:rPr>
        <w:t xml:space="preserve">and activities </w:t>
      </w:r>
      <w:r w:rsidR="00BB57A7" w:rsidRPr="00607FBB">
        <w:rPr>
          <w:rFonts w:ascii="Times New Roman" w:hAnsi="Times New Roman"/>
          <w:sz w:val="24"/>
          <w:szCs w:val="24"/>
        </w:rPr>
        <w:t>in your school?</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(a) Less than one</w:t>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(b) 1 – 3 hours</w:t>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 xml:space="preserve">(c) 4 – 6 hours </w:t>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(d) 7 – 10 hours</w:t>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(e) Over 10 hours</w:t>
      </w:r>
      <w:r w:rsidRPr="00607FBB">
        <w:rPr>
          <w:rFonts w:ascii="Times New Roman" w:hAnsi="Times New Roman"/>
          <w:sz w:val="24"/>
          <w:szCs w:val="24"/>
        </w:rPr>
        <w:tab/>
        <w:t>[  ]</w:t>
      </w:r>
    </w:p>
    <w:p w:rsidR="00BB57A7" w:rsidRPr="00607FBB" w:rsidRDefault="00460D21" w:rsidP="00EF034A">
      <w:pPr>
        <w:spacing w:line="480" w:lineRule="auto"/>
        <w:rPr>
          <w:rFonts w:ascii="Times New Roman" w:hAnsi="Times New Roman"/>
          <w:sz w:val="24"/>
          <w:szCs w:val="24"/>
        </w:rPr>
      </w:pPr>
      <w:r>
        <w:rPr>
          <w:rFonts w:ascii="Times New Roman" w:hAnsi="Times New Roman"/>
          <w:sz w:val="24"/>
          <w:szCs w:val="24"/>
        </w:rPr>
        <w:t>24</w:t>
      </w:r>
      <w:r w:rsidR="00BB57A7" w:rsidRPr="00607FBB">
        <w:rPr>
          <w:rFonts w:ascii="Times New Roman" w:hAnsi="Times New Roman"/>
          <w:sz w:val="24"/>
          <w:szCs w:val="24"/>
        </w:rPr>
        <w:t xml:space="preserve">. Is the time provided adequate to cover the issues related to </w:t>
      </w:r>
      <w:r w:rsidR="00662532">
        <w:rPr>
          <w:rFonts w:ascii="Times New Roman" w:hAnsi="Times New Roman"/>
          <w:sz w:val="24"/>
          <w:szCs w:val="24"/>
        </w:rPr>
        <w:t>HIV &amp; AIDS</w:t>
      </w:r>
      <w:r w:rsidR="00BB57A7" w:rsidRPr="00607FBB">
        <w:rPr>
          <w:rFonts w:ascii="Times New Roman" w:hAnsi="Times New Roman"/>
          <w:sz w:val="24"/>
          <w:szCs w:val="24"/>
        </w:rPr>
        <w:t xml:space="preserve"> program</w:t>
      </w:r>
      <w:r w:rsidR="009F4361">
        <w:rPr>
          <w:rFonts w:ascii="Times New Roman" w:hAnsi="Times New Roman"/>
          <w:sz w:val="24"/>
          <w:szCs w:val="24"/>
        </w:rPr>
        <w:t>me</w:t>
      </w:r>
      <w:r w:rsidR="00BB57A7" w:rsidRPr="00607FBB">
        <w:rPr>
          <w:rFonts w:ascii="Times New Roman" w:hAnsi="Times New Roman"/>
          <w:sz w:val="24"/>
          <w:szCs w:val="24"/>
        </w:rPr>
        <w:t xml:space="preserve">s </w:t>
      </w:r>
      <w:r w:rsidR="009F4361">
        <w:rPr>
          <w:rFonts w:ascii="Times New Roman" w:hAnsi="Times New Roman"/>
          <w:sz w:val="24"/>
          <w:szCs w:val="24"/>
        </w:rPr>
        <w:t xml:space="preserve">and activities </w:t>
      </w:r>
      <w:r w:rsidR="00BB57A7" w:rsidRPr="00607FBB">
        <w:rPr>
          <w:rFonts w:ascii="Times New Roman" w:hAnsi="Times New Roman"/>
          <w:sz w:val="24"/>
          <w:szCs w:val="24"/>
        </w:rPr>
        <w:t>in your school?</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(a) Yes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Default="00BB57A7" w:rsidP="00EF034A">
      <w:pPr>
        <w:spacing w:line="480" w:lineRule="auto"/>
        <w:rPr>
          <w:rFonts w:ascii="Times New Roman" w:hAnsi="Times New Roman"/>
          <w:sz w:val="24"/>
          <w:szCs w:val="24"/>
        </w:rPr>
      </w:pPr>
      <w:r w:rsidRPr="00607FBB">
        <w:rPr>
          <w:rFonts w:ascii="Times New Roman" w:hAnsi="Times New Roman"/>
          <w:sz w:val="24"/>
          <w:szCs w:val="24"/>
        </w:rPr>
        <w:tab/>
        <w:t>(b) No</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0A6EFA" w:rsidRPr="00607FBB" w:rsidRDefault="000A6EFA" w:rsidP="00EF034A">
      <w:pPr>
        <w:spacing w:line="480" w:lineRule="auto"/>
        <w:rPr>
          <w:rFonts w:ascii="Times New Roman" w:hAnsi="Times New Roman"/>
          <w:sz w:val="24"/>
          <w:szCs w:val="24"/>
        </w:rPr>
      </w:pPr>
    </w:p>
    <w:p w:rsidR="00BB57A7" w:rsidRPr="00607FBB" w:rsidRDefault="00460D21" w:rsidP="00EF034A">
      <w:pPr>
        <w:spacing w:line="480" w:lineRule="auto"/>
        <w:rPr>
          <w:rFonts w:ascii="Times New Roman" w:hAnsi="Times New Roman"/>
          <w:sz w:val="24"/>
          <w:szCs w:val="24"/>
        </w:rPr>
      </w:pPr>
      <w:r>
        <w:rPr>
          <w:rFonts w:ascii="Times New Roman" w:hAnsi="Times New Roman"/>
          <w:sz w:val="24"/>
          <w:szCs w:val="24"/>
        </w:rPr>
        <w:lastRenderedPageBreak/>
        <w:t xml:space="preserve">25. </w:t>
      </w:r>
      <w:r w:rsidR="00BB57A7" w:rsidRPr="00607FBB">
        <w:rPr>
          <w:rFonts w:ascii="Times New Roman" w:hAnsi="Times New Roman"/>
          <w:sz w:val="24"/>
          <w:szCs w:val="24"/>
        </w:rPr>
        <w:t>Rate the adequacy of the time above?</w:t>
      </w:r>
    </w:p>
    <w:p w:rsidR="00BB57A7" w:rsidRPr="00607FBB" w:rsidRDefault="00BB57A7" w:rsidP="009F4361">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Very adequate [  ]</w:t>
      </w:r>
      <w:r w:rsidRPr="00607FBB">
        <w:rPr>
          <w:rFonts w:ascii="Times New Roman" w:hAnsi="Times New Roman"/>
          <w:bCs/>
          <w:sz w:val="24"/>
          <w:szCs w:val="24"/>
        </w:rPr>
        <w:tab/>
      </w:r>
      <w:r w:rsidRPr="00607FBB">
        <w:rPr>
          <w:rFonts w:ascii="Times New Roman" w:hAnsi="Times New Roman"/>
          <w:bCs/>
          <w:sz w:val="24"/>
          <w:szCs w:val="24"/>
        </w:rPr>
        <w:tab/>
        <w:t>Adequate [  ]</w:t>
      </w:r>
      <w:r w:rsidRPr="00607FBB">
        <w:rPr>
          <w:rFonts w:ascii="Times New Roman" w:hAnsi="Times New Roman"/>
          <w:bCs/>
          <w:sz w:val="24"/>
          <w:szCs w:val="24"/>
        </w:rPr>
        <w:tab/>
      </w:r>
      <w:r w:rsidRPr="00607FBB">
        <w:rPr>
          <w:rFonts w:ascii="Times New Roman" w:hAnsi="Times New Roman"/>
          <w:bCs/>
          <w:sz w:val="24"/>
          <w:szCs w:val="24"/>
        </w:rPr>
        <w:tab/>
        <w:t>Adequate to a little extent [  ]</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Not adequate at all [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 xml:space="preserve">26. To what extent do the following inhibit education on </w:t>
      </w:r>
      <w:r w:rsidR="00662532">
        <w:rPr>
          <w:rFonts w:ascii="Times New Roman" w:hAnsi="Times New Roman"/>
          <w:sz w:val="24"/>
          <w:szCs w:val="24"/>
        </w:rPr>
        <w:t>HIV &amp; AIDS</w:t>
      </w:r>
      <w:r w:rsidRPr="00607FBB">
        <w:rPr>
          <w:rFonts w:ascii="Times New Roman" w:hAnsi="Times New Roman"/>
          <w:sz w:val="24"/>
          <w:szCs w:val="24"/>
        </w:rPr>
        <w:t xml:space="preserve"> and care/support for OVLs? (1= To a very large extent, 2= To a large extent, 3= To some extent, 4= Top a little extent, 5= To no extent)</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(a) Competing curriculum priorities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(b) Lack of Program materials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9F4361" w:rsidRPr="000A6EFA" w:rsidRDefault="00BB57A7" w:rsidP="00EF034A">
      <w:pPr>
        <w:spacing w:line="480" w:lineRule="auto"/>
        <w:rPr>
          <w:rFonts w:ascii="Times New Roman" w:hAnsi="Times New Roman"/>
          <w:sz w:val="24"/>
          <w:szCs w:val="24"/>
        </w:rPr>
      </w:pPr>
      <w:r w:rsidRPr="00607FBB">
        <w:rPr>
          <w:rFonts w:ascii="Times New Roman" w:hAnsi="Times New Roman"/>
          <w:sz w:val="24"/>
          <w:szCs w:val="24"/>
        </w:rPr>
        <w:tab/>
        <w:t>(c) Minimal local authority support</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9F4361" w:rsidRPr="009F4361" w:rsidRDefault="009F4361" w:rsidP="00EF034A">
      <w:pPr>
        <w:spacing w:line="480" w:lineRule="auto"/>
        <w:rPr>
          <w:rFonts w:ascii="Times New Roman" w:hAnsi="Times New Roman"/>
          <w:b/>
          <w:sz w:val="24"/>
          <w:szCs w:val="24"/>
        </w:rPr>
      </w:pPr>
      <w:r w:rsidRPr="009F4361">
        <w:rPr>
          <w:rFonts w:ascii="Times New Roman" w:hAnsi="Times New Roman"/>
          <w:b/>
          <w:sz w:val="24"/>
          <w:szCs w:val="24"/>
        </w:rPr>
        <w:t>III RESOURCES</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 xml:space="preserve">27. My school receives enough funds to implement the Education Sector Policy on </w:t>
      </w:r>
      <w:r w:rsidR="00662532">
        <w:rPr>
          <w:rFonts w:ascii="Times New Roman" w:hAnsi="Times New Roman"/>
          <w:sz w:val="24"/>
          <w:szCs w:val="24"/>
        </w:rPr>
        <w:t>HIV &amp; AIDS</w:t>
      </w:r>
      <w:r w:rsidRPr="00607FBB">
        <w:rPr>
          <w:rFonts w:ascii="Times New Roman" w:hAnsi="Times New Roman"/>
          <w:sz w:val="24"/>
          <w:szCs w:val="24"/>
        </w:rPr>
        <w:t>?</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Strongly Agree [  ]</w:t>
      </w:r>
      <w:r w:rsidRPr="00607FBB">
        <w:rPr>
          <w:rFonts w:ascii="Times New Roman" w:hAnsi="Times New Roman"/>
          <w:bCs/>
          <w:sz w:val="24"/>
          <w:szCs w:val="24"/>
        </w:rPr>
        <w:tab/>
      </w:r>
      <w:r w:rsidRPr="00607FBB">
        <w:rPr>
          <w:rFonts w:ascii="Times New Roman" w:hAnsi="Times New Roman"/>
          <w:bCs/>
          <w:sz w:val="24"/>
          <w:szCs w:val="24"/>
        </w:rPr>
        <w:tab/>
        <w:t>Agree [  ]</w:t>
      </w:r>
      <w:r w:rsidRPr="00607FBB">
        <w:rPr>
          <w:rFonts w:ascii="Times New Roman" w:hAnsi="Times New Roman"/>
          <w:bCs/>
          <w:sz w:val="24"/>
          <w:szCs w:val="24"/>
        </w:rPr>
        <w:tab/>
      </w:r>
      <w:r w:rsidRPr="00607FBB">
        <w:rPr>
          <w:rFonts w:ascii="Times New Roman" w:hAnsi="Times New Roman"/>
          <w:bCs/>
          <w:sz w:val="24"/>
          <w:szCs w:val="24"/>
        </w:rPr>
        <w:tab/>
        <w:t>Undecided[  ]</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Disagree [  ]</w:t>
      </w:r>
      <w:r w:rsidRPr="00607FBB">
        <w:rPr>
          <w:rFonts w:ascii="Times New Roman" w:hAnsi="Times New Roman"/>
          <w:bCs/>
          <w:sz w:val="24"/>
          <w:szCs w:val="24"/>
        </w:rPr>
        <w:tab/>
      </w:r>
      <w:r w:rsidRPr="00607FBB">
        <w:rPr>
          <w:rFonts w:ascii="Times New Roman" w:hAnsi="Times New Roman"/>
          <w:bCs/>
          <w:sz w:val="24"/>
          <w:szCs w:val="24"/>
        </w:rPr>
        <w:tab/>
        <w:t>Strongly disagree [  ]</w:t>
      </w:r>
    </w:p>
    <w:p w:rsidR="00BB57A7" w:rsidRPr="00607FBB" w:rsidRDefault="00BB57A7" w:rsidP="00EF034A">
      <w:pPr>
        <w:spacing w:line="480" w:lineRule="auto"/>
        <w:rPr>
          <w:rFonts w:ascii="Times New Roman" w:hAnsi="Times New Roman"/>
          <w:sz w:val="24"/>
          <w:szCs w:val="24"/>
        </w:rPr>
      </w:pP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 xml:space="preserve">28. What is the main source of funds for </w:t>
      </w:r>
      <w:r w:rsidR="00662532">
        <w:rPr>
          <w:rFonts w:ascii="Times New Roman" w:hAnsi="Times New Roman"/>
          <w:sz w:val="24"/>
          <w:szCs w:val="24"/>
        </w:rPr>
        <w:t>HIV &amp; AIDS</w:t>
      </w:r>
      <w:r w:rsidR="00A22368">
        <w:rPr>
          <w:rFonts w:ascii="Times New Roman" w:hAnsi="Times New Roman"/>
          <w:sz w:val="24"/>
          <w:szCs w:val="24"/>
        </w:rPr>
        <w:t xml:space="preserve">education </w:t>
      </w:r>
      <w:r w:rsidRPr="00607FBB">
        <w:rPr>
          <w:rFonts w:ascii="Times New Roman" w:hAnsi="Times New Roman"/>
          <w:sz w:val="24"/>
          <w:szCs w:val="24"/>
        </w:rPr>
        <w:t>program</w:t>
      </w:r>
      <w:r w:rsidR="009F4361">
        <w:rPr>
          <w:rFonts w:ascii="Times New Roman" w:hAnsi="Times New Roman"/>
          <w:sz w:val="24"/>
          <w:szCs w:val="24"/>
        </w:rPr>
        <w:t>s and activities</w:t>
      </w:r>
      <w:r w:rsidRPr="00607FBB">
        <w:rPr>
          <w:rFonts w:ascii="Times New Roman" w:hAnsi="Times New Roman"/>
          <w:sz w:val="24"/>
          <w:szCs w:val="24"/>
        </w:rPr>
        <w:t xml:space="preserve"> implementation? (tick as many as may apply)</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(a) Ministry of Education</w:t>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 xml:space="preserve">(b) Parents and </w:t>
      </w:r>
      <w:r>
        <w:rPr>
          <w:rFonts w:ascii="Times New Roman" w:hAnsi="Times New Roman"/>
          <w:sz w:val="24"/>
          <w:szCs w:val="24"/>
        </w:rPr>
        <w:t>Learners</w:t>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lastRenderedPageBreak/>
        <w:tab/>
        <w:t>(c) Community</w:t>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(d) School</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(e) Donor organization</w:t>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 xml:space="preserve">29. What proportion of your </w:t>
      </w:r>
      <w:r w:rsidR="00662532">
        <w:rPr>
          <w:rFonts w:ascii="Times New Roman" w:hAnsi="Times New Roman"/>
          <w:sz w:val="24"/>
          <w:szCs w:val="24"/>
        </w:rPr>
        <w:t>HIV &amp; AIDS</w:t>
      </w:r>
      <w:r w:rsidR="00460D21">
        <w:rPr>
          <w:rFonts w:ascii="Times New Roman" w:hAnsi="Times New Roman"/>
          <w:sz w:val="24"/>
          <w:szCs w:val="24"/>
        </w:rPr>
        <w:t xml:space="preserve"> education and OVLs</w:t>
      </w:r>
      <w:r w:rsidRPr="00607FBB">
        <w:rPr>
          <w:rFonts w:ascii="Times New Roman" w:hAnsi="Times New Roman"/>
          <w:sz w:val="24"/>
          <w:szCs w:val="24"/>
        </w:rPr>
        <w:t xml:space="preserve"> care and support is your school able to cover?</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(a) Less than 25%</w:t>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(b) 25% - 50%</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(c) 50% - 75%</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0A6EFA" w:rsidRDefault="00BB57A7" w:rsidP="00EF034A">
      <w:pPr>
        <w:spacing w:line="480" w:lineRule="auto"/>
        <w:rPr>
          <w:rFonts w:ascii="Times New Roman" w:hAnsi="Times New Roman"/>
          <w:sz w:val="24"/>
          <w:szCs w:val="24"/>
        </w:rPr>
      </w:pPr>
      <w:r w:rsidRPr="00607FBB">
        <w:rPr>
          <w:rFonts w:ascii="Times New Roman" w:hAnsi="Times New Roman"/>
          <w:sz w:val="24"/>
          <w:szCs w:val="24"/>
        </w:rPr>
        <w:tab/>
        <w:t>(d) Over 75%</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9F4361" w:rsidP="00EF034A">
      <w:pPr>
        <w:spacing w:line="480" w:lineRule="auto"/>
        <w:rPr>
          <w:rFonts w:ascii="Times New Roman" w:hAnsi="Times New Roman"/>
          <w:b/>
          <w:sz w:val="24"/>
          <w:szCs w:val="24"/>
        </w:rPr>
      </w:pPr>
      <w:r>
        <w:rPr>
          <w:rFonts w:ascii="Times New Roman" w:hAnsi="Times New Roman"/>
          <w:b/>
          <w:sz w:val="24"/>
          <w:szCs w:val="24"/>
        </w:rPr>
        <w:t>IV</w:t>
      </w:r>
      <w:r w:rsidR="00BB57A7" w:rsidRPr="00607FBB">
        <w:rPr>
          <w:rFonts w:ascii="Times New Roman" w:hAnsi="Times New Roman"/>
          <w:b/>
          <w:sz w:val="24"/>
          <w:szCs w:val="24"/>
        </w:rPr>
        <w:t>. Policy Content</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 xml:space="preserve">30. Which of the following provisions of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conform to your schools </w:t>
      </w:r>
      <w:r w:rsidR="00662532">
        <w:rPr>
          <w:rFonts w:ascii="Times New Roman" w:hAnsi="Times New Roman"/>
          <w:sz w:val="24"/>
          <w:szCs w:val="24"/>
        </w:rPr>
        <w:t>HIV &amp; AIDS</w:t>
      </w:r>
      <w:r w:rsidR="009F4361">
        <w:rPr>
          <w:rFonts w:ascii="Times New Roman" w:hAnsi="Times New Roman"/>
          <w:sz w:val="24"/>
          <w:szCs w:val="24"/>
        </w:rPr>
        <w:t xml:space="preserve"> policy on provision of care and support for OVLs</w:t>
      </w:r>
      <w:r w:rsidRPr="00607FBB">
        <w:rPr>
          <w:rFonts w:ascii="Times New Roman" w:hAnsi="Times New Roman"/>
          <w:sz w:val="24"/>
          <w:szCs w:val="24"/>
        </w:rPr>
        <w:t>? (Tick as many as apply)</w:t>
      </w:r>
    </w:p>
    <w:p w:rsidR="00BB57A7" w:rsidRPr="00607FBB" w:rsidRDefault="00BB57A7" w:rsidP="00EF034A">
      <w:pPr>
        <w:numPr>
          <w:ilvl w:val="0"/>
          <w:numId w:val="6"/>
        </w:numPr>
        <w:spacing w:line="480" w:lineRule="auto"/>
        <w:rPr>
          <w:rFonts w:ascii="Times New Roman" w:hAnsi="Times New Roman"/>
          <w:sz w:val="24"/>
          <w:szCs w:val="24"/>
        </w:rPr>
      </w:pPr>
      <w:r w:rsidRPr="00607FBB">
        <w:rPr>
          <w:rFonts w:ascii="Times New Roman" w:hAnsi="Times New Roman"/>
          <w:sz w:val="24"/>
          <w:szCs w:val="24"/>
        </w:rPr>
        <w:t>Access to education for OVLs</w:t>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numPr>
          <w:ilvl w:val="0"/>
          <w:numId w:val="6"/>
        </w:numPr>
        <w:spacing w:line="480" w:lineRule="auto"/>
        <w:rPr>
          <w:rFonts w:ascii="Times New Roman" w:hAnsi="Times New Roman"/>
          <w:sz w:val="24"/>
          <w:szCs w:val="24"/>
        </w:rPr>
      </w:pPr>
      <w:r w:rsidRPr="00607FBB">
        <w:rPr>
          <w:rFonts w:ascii="Times New Roman" w:hAnsi="Times New Roman"/>
          <w:sz w:val="24"/>
          <w:szCs w:val="24"/>
        </w:rPr>
        <w:t xml:space="preserve"> Access to relevant information </w:t>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numPr>
          <w:ilvl w:val="0"/>
          <w:numId w:val="6"/>
        </w:numPr>
        <w:spacing w:line="480" w:lineRule="auto"/>
        <w:rPr>
          <w:rFonts w:ascii="Times New Roman" w:hAnsi="Times New Roman"/>
          <w:sz w:val="24"/>
          <w:szCs w:val="24"/>
        </w:rPr>
      </w:pPr>
      <w:r w:rsidRPr="00607FBB">
        <w:rPr>
          <w:rFonts w:ascii="Times New Roman" w:hAnsi="Times New Roman"/>
          <w:sz w:val="24"/>
          <w:szCs w:val="24"/>
        </w:rPr>
        <w:t>Equality of rights to education</w:t>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numPr>
          <w:ilvl w:val="0"/>
          <w:numId w:val="6"/>
        </w:numPr>
        <w:spacing w:line="480" w:lineRule="auto"/>
        <w:rPr>
          <w:rFonts w:ascii="Times New Roman" w:hAnsi="Times New Roman"/>
          <w:sz w:val="24"/>
          <w:szCs w:val="24"/>
        </w:rPr>
      </w:pPr>
      <w:r w:rsidRPr="00607FBB">
        <w:rPr>
          <w:rFonts w:ascii="Times New Roman" w:hAnsi="Times New Roman"/>
          <w:sz w:val="24"/>
          <w:szCs w:val="24"/>
        </w:rPr>
        <w:t xml:space="preserve"> Responsibilities and roles</w:t>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numPr>
          <w:ilvl w:val="0"/>
          <w:numId w:val="6"/>
        </w:numPr>
        <w:spacing w:line="480" w:lineRule="auto"/>
        <w:rPr>
          <w:rFonts w:ascii="Times New Roman" w:hAnsi="Times New Roman"/>
          <w:sz w:val="24"/>
          <w:szCs w:val="24"/>
        </w:rPr>
      </w:pPr>
      <w:r w:rsidRPr="00607FBB">
        <w:rPr>
          <w:rFonts w:ascii="Times New Roman" w:hAnsi="Times New Roman"/>
          <w:sz w:val="24"/>
          <w:szCs w:val="24"/>
        </w:rPr>
        <w:t>Privacy and confidentiality</w:t>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numPr>
          <w:ilvl w:val="0"/>
          <w:numId w:val="6"/>
        </w:numPr>
        <w:spacing w:line="480" w:lineRule="auto"/>
        <w:rPr>
          <w:rFonts w:ascii="Times New Roman" w:hAnsi="Times New Roman"/>
          <w:sz w:val="24"/>
          <w:szCs w:val="24"/>
        </w:rPr>
      </w:pPr>
      <w:r w:rsidRPr="00607FBB">
        <w:rPr>
          <w:rFonts w:ascii="Times New Roman" w:hAnsi="Times New Roman"/>
          <w:sz w:val="24"/>
          <w:szCs w:val="24"/>
        </w:rPr>
        <w:lastRenderedPageBreak/>
        <w:t xml:space="preserve"> Access to care treatment and support </w:t>
      </w:r>
      <w:r w:rsidRPr="00607FBB">
        <w:rPr>
          <w:rFonts w:ascii="Times New Roman" w:hAnsi="Times New Roman"/>
          <w:sz w:val="24"/>
          <w:szCs w:val="24"/>
        </w:rPr>
        <w:tab/>
        <w:t>[  ]</w:t>
      </w:r>
    </w:p>
    <w:p w:rsidR="00BB57A7" w:rsidRPr="00607FBB" w:rsidRDefault="00BB57A7" w:rsidP="00EF034A">
      <w:pPr>
        <w:numPr>
          <w:ilvl w:val="0"/>
          <w:numId w:val="6"/>
        </w:numPr>
        <w:spacing w:line="480" w:lineRule="auto"/>
        <w:rPr>
          <w:rFonts w:ascii="Times New Roman" w:hAnsi="Times New Roman"/>
          <w:sz w:val="24"/>
          <w:szCs w:val="24"/>
        </w:rPr>
      </w:pPr>
      <w:r w:rsidRPr="00607FBB">
        <w:rPr>
          <w:rFonts w:ascii="Times New Roman" w:hAnsi="Times New Roman"/>
          <w:sz w:val="24"/>
          <w:szCs w:val="24"/>
        </w:rPr>
        <w:t xml:space="preserve">Safe workplace and learning institutions </w:t>
      </w:r>
      <w:r w:rsidRPr="00607FBB">
        <w:rPr>
          <w:rFonts w:ascii="Times New Roman" w:hAnsi="Times New Roman"/>
          <w:sz w:val="24"/>
          <w:szCs w:val="24"/>
        </w:rPr>
        <w:tab/>
        <w:t>[  ]</w:t>
      </w:r>
    </w:p>
    <w:p w:rsidR="00BB57A7" w:rsidRPr="00607FBB" w:rsidRDefault="00BB57A7" w:rsidP="00EF034A">
      <w:pPr>
        <w:numPr>
          <w:ilvl w:val="0"/>
          <w:numId w:val="6"/>
        </w:numPr>
        <w:spacing w:line="480" w:lineRule="auto"/>
        <w:rPr>
          <w:rFonts w:ascii="Times New Roman" w:hAnsi="Times New Roman"/>
          <w:sz w:val="24"/>
          <w:szCs w:val="24"/>
        </w:rPr>
      </w:pPr>
      <w:r w:rsidRPr="00607FBB">
        <w:rPr>
          <w:rFonts w:ascii="Times New Roman" w:hAnsi="Times New Roman"/>
          <w:sz w:val="24"/>
          <w:szCs w:val="24"/>
        </w:rPr>
        <w:t>Gender responsiveness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 xml:space="preserve">31. Are the objectives of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clear to you?</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(a) Yes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(b) No</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 xml:space="preserve">32. Please state the extent to which the provisions of the Education Sector Policy on </w:t>
      </w:r>
      <w:r w:rsidR="00662532">
        <w:rPr>
          <w:rFonts w:ascii="Times New Roman" w:hAnsi="Times New Roman"/>
          <w:sz w:val="24"/>
          <w:szCs w:val="24"/>
        </w:rPr>
        <w:t>HIV &amp; AIDS</w:t>
      </w:r>
      <w:r w:rsidRPr="00607FBB">
        <w:rPr>
          <w:rFonts w:ascii="Times New Roman" w:hAnsi="Times New Roman"/>
          <w:sz w:val="24"/>
          <w:szCs w:val="24"/>
        </w:rPr>
        <w:t xml:space="preserve"> fulfill the following qualities. (1= To a very large extent, 2= To a large extent, 3= To some extent, 4= Top a little extent, 5= To no extent)</w:t>
      </w:r>
    </w:p>
    <w:p w:rsidR="00BB57A7" w:rsidRPr="00607FBB" w:rsidRDefault="00BB57A7" w:rsidP="00EF034A">
      <w:pPr>
        <w:numPr>
          <w:ilvl w:val="0"/>
          <w:numId w:val="7"/>
        </w:numPr>
        <w:spacing w:line="480" w:lineRule="auto"/>
        <w:rPr>
          <w:rFonts w:ascii="Times New Roman" w:hAnsi="Times New Roman"/>
          <w:sz w:val="24"/>
          <w:szCs w:val="24"/>
        </w:rPr>
      </w:pPr>
      <w:r w:rsidRPr="00607FBB">
        <w:rPr>
          <w:rFonts w:ascii="Times New Roman" w:hAnsi="Times New Roman"/>
          <w:sz w:val="24"/>
          <w:szCs w:val="24"/>
        </w:rPr>
        <w:t>Simple</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numPr>
          <w:ilvl w:val="0"/>
          <w:numId w:val="7"/>
        </w:numPr>
        <w:spacing w:line="480" w:lineRule="auto"/>
        <w:rPr>
          <w:rFonts w:ascii="Times New Roman" w:hAnsi="Times New Roman"/>
          <w:sz w:val="24"/>
          <w:szCs w:val="24"/>
        </w:rPr>
      </w:pPr>
      <w:r w:rsidRPr="00607FBB">
        <w:rPr>
          <w:rFonts w:ascii="Times New Roman" w:hAnsi="Times New Roman"/>
          <w:sz w:val="24"/>
          <w:szCs w:val="24"/>
        </w:rPr>
        <w:t>Measurable</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numPr>
          <w:ilvl w:val="0"/>
          <w:numId w:val="7"/>
        </w:numPr>
        <w:spacing w:line="480" w:lineRule="auto"/>
        <w:rPr>
          <w:rFonts w:ascii="Times New Roman" w:hAnsi="Times New Roman"/>
          <w:sz w:val="24"/>
          <w:szCs w:val="24"/>
        </w:rPr>
      </w:pPr>
      <w:r w:rsidRPr="00607FBB">
        <w:rPr>
          <w:rFonts w:ascii="Times New Roman" w:hAnsi="Times New Roman"/>
          <w:sz w:val="24"/>
          <w:szCs w:val="24"/>
        </w:rPr>
        <w:t>Attainable</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numPr>
          <w:ilvl w:val="0"/>
          <w:numId w:val="7"/>
        </w:numPr>
        <w:spacing w:line="480" w:lineRule="auto"/>
        <w:rPr>
          <w:rFonts w:ascii="Times New Roman" w:hAnsi="Times New Roman"/>
          <w:sz w:val="24"/>
          <w:szCs w:val="24"/>
        </w:rPr>
      </w:pPr>
      <w:r w:rsidRPr="00607FBB">
        <w:rPr>
          <w:rFonts w:ascii="Times New Roman" w:hAnsi="Times New Roman"/>
          <w:sz w:val="24"/>
          <w:szCs w:val="24"/>
        </w:rPr>
        <w:t>Realistic</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numPr>
          <w:ilvl w:val="0"/>
          <w:numId w:val="7"/>
        </w:numPr>
        <w:spacing w:line="480" w:lineRule="auto"/>
        <w:rPr>
          <w:rFonts w:ascii="Times New Roman" w:hAnsi="Times New Roman"/>
          <w:sz w:val="24"/>
          <w:szCs w:val="24"/>
        </w:rPr>
      </w:pPr>
      <w:r w:rsidRPr="00607FBB">
        <w:rPr>
          <w:rFonts w:ascii="Times New Roman" w:hAnsi="Times New Roman"/>
          <w:sz w:val="24"/>
          <w:szCs w:val="24"/>
        </w:rPr>
        <w:t>Time bound</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33. Rate the relevance of the content?</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Very relevant [  ]</w:t>
      </w:r>
      <w:r w:rsidRPr="00607FBB">
        <w:rPr>
          <w:rFonts w:ascii="Times New Roman" w:hAnsi="Times New Roman"/>
          <w:bCs/>
          <w:sz w:val="24"/>
          <w:szCs w:val="24"/>
        </w:rPr>
        <w:tab/>
      </w:r>
      <w:r w:rsidRPr="00607FBB">
        <w:rPr>
          <w:rFonts w:ascii="Times New Roman" w:hAnsi="Times New Roman"/>
          <w:bCs/>
          <w:sz w:val="24"/>
          <w:szCs w:val="24"/>
        </w:rPr>
        <w:tab/>
        <w:t>relevant [  ]</w:t>
      </w:r>
      <w:r w:rsidRPr="00607FBB">
        <w:rPr>
          <w:rFonts w:ascii="Times New Roman" w:hAnsi="Times New Roman"/>
          <w:bCs/>
          <w:sz w:val="24"/>
          <w:szCs w:val="24"/>
        </w:rPr>
        <w:tab/>
      </w:r>
      <w:r w:rsidRPr="00607FBB">
        <w:rPr>
          <w:rFonts w:ascii="Times New Roman" w:hAnsi="Times New Roman"/>
          <w:bCs/>
          <w:sz w:val="24"/>
          <w:szCs w:val="24"/>
        </w:rPr>
        <w:tab/>
        <w:t>relevant to a little extent[  ]</w:t>
      </w:r>
    </w:p>
    <w:p w:rsidR="00BB57A7" w:rsidRPr="00607FBB" w:rsidRDefault="00BB57A7" w:rsidP="00EF034A">
      <w:pPr>
        <w:widowControl w:val="0"/>
        <w:autoSpaceDE w:val="0"/>
        <w:autoSpaceDN w:val="0"/>
        <w:adjustRightInd w:val="0"/>
        <w:spacing w:after="0" w:line="480" w:lineRule="auto"/>
        <w:ind w:left="1080"/>
        <w:jc w:val="both"/>
        <w:rPr>
          <w:rFonts w:ascii="Times New Roman" w:hAnsi="Times New Roman"/>
          <w:bCs/>
          <w:sz w:val="24"/>
          <w:szCs w:val="24"/>
        </w:rPr>
      </w:pPr>
      <w:r w:rsidRPr="00607FBB">
        <w:rPr>
          <w:rFonts w:ascii="Times New Roman" w:hAnsi="Times New Roman"/>
          <w:bCs/>
          <w:sz w:val="24"/>
          <w:szCs w:val="24"/>
        </w:rPr>
        <w:t>Not relevant at all [  ]</w:t>
      </w:r>
    </w:p>
    <w:p w:rsidR="00460D21" w:rsidRDefault="00BB57A7" w:rsidP="00EF034A">
      <w:pPr>
        <w:spacing w:line="480" w:lineRule="auto"/>
        <w:rPr>
          <w:rFonts w:ascii="Times New Roman" w:hAnsi="Times New Roman"/>
          <w:sz w:val="24"/>
          <w:szCs w:val="24"/>
        </w:rPr>
      </w:pPr>
      <w:r w:rsidRPr="00607FBB">
        <w:rPr>
          <w:rFonts w:ascii="Times New Roman" w:hAnsi="Times New Roman"/>
          <w:sz w:val="24"/>
          <w:szCs w:val="24"/>
        </w:rPr>
        <w:t>34. Name the most relevant areas?</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lastRenderedPageBreak/>
        <w:t>_____________________________________</w:t>
      </w:r>
      <w:r w:rsidR="00460D21">
        <w:rPr>
          <w:rFonts w:ascii="Times New Roman" w:hAnsi="Times New Roman"/>
          <w:sz w:val="24"/>
          <w:szCs w:val="24"/>
        </w:rPr>
        <w:t>___________________________________________________________________________________________________________________________________________________________________________________</w:t>
      </w:r>
    </w:p>
    <w:p w:rsidR="00460D21" w:rsidRDefault="00BB57A7" w:rsidP="00460D21">
      <w:pPr>
        <w:spacing w:line="480" w:lineRule="auto"/>
        <w:rPr>
          <w:rFonts w:ascii="Times New Roman" w:hAnsi="Times New Roman"/>
          <w:sz w:val="24"/>
          <w:szCs w:val="24"/>
        </w:rPr>
      </w:pPr>
      <w:r w:rsidRPr="00607FBB">
        <w:rPr>
          <w:rFonts w:ascii="Times New Roman" w:hAnsi="Times New Roman"/>
          <w:sz w:val="24"/>
          <w:szCs w:val="24"/>
        </w:rPr>
        <w:t xml:space="preserve">35. Name the most irrelevant areas? </w:t>
      </w:r>
    </w:p>
    <w:p w:rsidR="00460D21" w:rsidRPr="00607FBB" w:rsidRDefault="00460D21" w:rsidP="00460D21">
      <w:pPr>
        <w:spacing w:line="480" w:lineRule="auto"/>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w:t>
      </w:r>
    </w:p>
    <w:p w:rsidR="00BB57A7" w:rsidRPr="00607FBB" w:rsidRDefault="00BB57A7" w:rsidP="00FD34E0">
      <w:pPr>
        <w:spacing w:line="480" w:lineRule="auto"/>
        <w:rPr>
          <w:rFonts w:ascii="Times New Roman" w:hAnsi="Times New Roman"/>
          <w:sz w:val="24"/>
          <w:szCs w:val="24"/>
        </w:rPr>
      </w:pPr>
      <w:r w:rsidRPr="00607FBB">
        <w:rPr>
          <w:rFonts w:ascii="Times New Roman" w:hAnsi="Times New Roman"/>
          <w:sz w:val="24"/>
          <w:szCs w:val="24"/>
        </w:rPr>
        <w:t xml:space="preserve">36. What areas should be covered? </w:t>
      </w:r>
    </w:p>
    <w:p w:rsidR="00BB57A7" w:rsidRPr="00607FBB" w:rsidRDefault="00FD34E0" w:rsidP="00EF034A">
      <w:pPr>
        <w:spacing w:line="480" w:lineRule="auto"/>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w:t>
      </w:r>
    </w:p>
    <w:p w:rsidR="00BB57A7" w:rsidRPr="00607FBB" w:rsidRDefault="00BB57A7" w:rsidP="00EF034A">
      <w:pPr>
        <w:spacing w:line="480" w:lineRule="auto"/>
        <w:rPr>
          <w:rFonts w:ascii="Times New Roman" w:hAnsi="Times New Roman"/>
          <w:b/>
          <w:sz w:val="24"/>
          <w:szCs w:val="24"/>
        </w:rPr>
      </w:pPr>
      <w:r w:rsidRPr="00607FBB">
        <w:rPr>
          <w:rFonts w:ascii="Times New Roman" w:hAnsi="Times New Roman"/>
          <w:b/>
          <w:sz w:val="24"/>
          <w:szCs w:val="24"/>
        </w:rPr>
        <w:t>V. Organizational Factors</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 xml:space="preserve">37. Staff in your school willingly participate in the schools </w:t>
      </w:r>
      <w:r w:rsidR="00662532">
        <w:rPr>
          <w:rFonts w:ascii="Times New Roman" w:hAnsi="Times New Roman"/>
          <w:sz w:val="24"/>
          <w:szCs w:val="24"/>
        </w:rPr>
        <w:t>HIV &amp; AIDS</w:t>
      </w:r>
      <w:r w:rsidR="00A22368">
        <w:rPr>
          <w:rFonts w:ascii="Times New Roman" w:hAnsi="Times New Roman"/>
          <w:sz w:val="24"/>
          <w:szCs w:val="24"/>
        </w:rPr>
        <w:t xml:space="preserve">education </w:t>
      </w:r>
      <w:r w:rsidRPr="00607FBB">
        <w:rPr>
          <w:rFonts w:ascii="Times New Roman" w:hAnsi="Times New Roman"/>
          <w:sz w:val="24"/>
          <w:szCs w:val="24"/>
        </w:rPr>
        <w:t>program</w:t>
      </w:r>
      <w:r w:rsidR="00FD34E0">
        <w:rPr>
          <w:rFonts w:ascii="Times New Roman" w:hAnsi="Times New Roman"/>
          <w:sz w:val="24"/>
          <w:szCs w:val="24"/>
        </w:rPr>
        <w:t>s and activities</w:t>
      </w:r>
      <w:r w:rsidRPr="00607FBB">
        <w:rPr>
          <w:rFonts w:ascii="Times New Roman" w:hAnsi="Times New Roman"/>
          <w:sz w:val="24"/>
          <w:szCs w:val="24"/>
        </w:rPr>
        <w:t>?</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Strongly Agree [  ]</w:t>
      </w:r>
      <w:r w:rsidRPr="00607FBB">
        <w:rPr>
          <w:rFonts w:ascii="Times New Roman" w:hAnsi="Times New Roman"/>
          <w:bCs/>
          <w:sz w:val="24"/>
          <w:szCs w:val="24"/>
        </w:rPr>
        <w:tab/>
      </w:r>
      <w:r w:rsidRPr="00607FBB">
        <w:rPr>
          <w:rFonts w:ascii="Times New Roman" w:hAnsi="Times New Roman"/>
          <w:bCs/>
          <w:sz w:val="24"/>
          <w:szCs w:val="24"/>
        </w:rPr>
        <w:tab/>
        <w:t>Agree[  ]</w:t>
      </w:r>
      <w:r w:rsidRPr="00607FBB">
        <w:rPr>
          <w:rFonts w:ascii="Times New Roman" w:hAnsi="Times New Roman"/>
          <w:bCs/>
          <w:sz w:val="24"/>
          <w:szCs w:val="24"/>
        </w:rPr>
        <w:tab/>
      </w:r>
      <w:r w:rsidRPr="00607FBB">
        <w:rPr>
          <w:rFonts w:ascii="Times New Roman" w:hAnsi="Times New Roman"/>
          <w:bCs/>
          <w:sz w:val="24"/>
          <w:szCs w:val="24"/>
        </w:rPr>
        <w:tab/>
        <w:t>Undecided[  ]</w:t>
      </w:r>
    </w:p>
    <w:p w:rsidR="00BB57A7" w:rsidRPr="00607FBB" w:rsidRDefault="00BB57A7" w:rsidP="00EF034A">
      <w:pPr>
        <w:widowControl w:val="0"/>
        <w:autoSpaceDE w:val="0"/>
        <w:autoSpaceDN w:val="0"/>
        <w:adjustRightInd w:val="0"/>
        <w:spacing w:after="0" w:line="480" w:lineRule="auto"/>
        <w:ind w:firstLine="720"/>
        <w:jc w:val="both"/>
        <w:rPr>
          <w:rFonts w:ascii="Times New Roman" w:hAnsi="Times New Roman"/>
          <w:bCs/>
          <w:sz w:val="24"/>
          <w:szCs w:val="24"/>
        </w:rPr>
      </w:pPr>
      <w:r w:rsidRPr="00607FBB">
        <w:rPr>
          <w:rFonts w:ascii="Times New Roman" w:hAnsi="Times New Roman"/>
          <w:bCs/>
          <w:sz w:val="24"/>
          <w:szCs w:val="24"/>
        </w:rPr>
        <w:t>Disagree [  ]</w:t>
      </w:r>
      <w:r w:rsidRPr="00607FBB">
        <w:rPr>
          <w:rFonts w:ascii="Times New Roman" w:hAnsi="Times New Roman"/>
          <w:bCs/>
          <w:sz w:val="24"/>
          <w:szCs w:val="24"/>
        </w:rPr>
        <w:tab/>
      </w:r>
      <w:r w:rsidRPr="00607FBB">
        <w:rPr>
          <w:rFonts w:ascii="Times New Roman" w:hAnsi="Times New Roman"/>
          <w:bCs/>
          <w:sz w:val="24"/>
          <w:szCs w:val="24"/>
        </w:rPr>
        <w:tab/>
        <w:t>Strongly disagree [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 xml:space="preserve">38. Please state your level of agreement </w:t>
      </w:r>
      <w:r w:rsidR="00A22368">
        <w:rPr>
          <w:rFonts w:ascii="Times New Roman" w:hAnsi="Times New Roman"/>
          <w:sz w:val="24"/>
          <w:szCs w:val="24"/>
        </w:rPr>
        <w:t>with the following statements as</w:t>
      </w:r>
      <w:r w:rsidRPr="00607FBB">
        <w:rPr>
          <w:rFonts w:ascii="Times New Roman" w:hAnsi="Times New Roman"/>
          <w:sz w:val="24"/>
          <w:szCs w:val="24"/>
        </w:rPr>
        <w:t xml:space="preserve"> pertains to your schools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 (1= Strongly agree, 2= Agree, 3= Neutral, 4= Disagree, 5= Strongly disagree.)</w:t>
      </w:r>
      <w:r w:rsidRPr="00607FBB">
        <w:rPr>
          <w:rFonts w:ascii="Times New Roman" w:hAnsi="Times New Roman"/>
          <w:sz w:val="24"/>
          <w:szCs w:val="24"/>
        </w:rPr>
        <w:tab/>
      </w:r>
    </w:p>
    <w:p w:rsidR="00BB57A7" w:rsidRPr="00607FBB" w:rsidRDefault="00BB57A7" w:rsidP="00EF034A">
      <w:pPr>
        <w:pStyle w:val="ListParagraph"/>
        <w:numPr>
          <w:ilvl w:val="0"/>
          <w:numId w:val="11"/>
        </w:numPr>
        <w:spacing w:line="480" w:lineRule="auto"/>
        <w:rPr>
          <w:rFonts w:ascii="Times New Roman" w:hAnsi="Times New Roman"/>
          <w:sz w:val="24"/>
          <w:szCs w:val="24"/>
        </w:rPr>
      </w:pPr>
      <w:r w:rsidRPr="00607FBB">
        <w:rPr>
          <w:rFonts w:ascii="Times New Roman" w:hAnsi="Times New Roman"/>
          <w:sz w:val="24"/>
          <w:szCs w:val="24"/>
        </w:rPr>
        <w:lastRenderedPageBreak/>
        <w:t>There is poor understanding of, and disagreement on, objectives</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numPr>
          <w:ilvl w:val="0"/>
          <w:numId w:val="11"/>
        </w:numPr>
        <w:spacing w:line="480" w:lineRule="auto"/>
        <w:rPr>
          <w:rFonts w:ascii="Times New Roman" w:hAnsi="Times New Roman"/>
          <w:sz w:val="24"/>
          <w:szCs w:val="24"/>
        </w:rPr>
      </w:pPr>
      <w:r w:rsidRPr="00607FBB">
        <w:rPr>
          <w:rFonts w:ascii="Times New Roman" w:hAnsi="Times New Roman"/>
          <w:sz w:val="24"/>
          <w:szCs w:val="24"/>
        </w:rPr>
        <w:t>Tasks are not fully specified in correct sequence</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pStyle w:val="ListParagraph"/>
        <w:numPr>
          <w:ilvl w:val="0"/>
          <w:numId w:val="11"/>
        </w:numPr>
        <w:spacing w:after="0" w:line="480" w:lineRule="auto"/>
        <w:rPr>
          <w:rFonts w:ascii="Times New Roman" w:hAnsi="Times New Roman"/>
          <w:sz w:val="24"/>
          <w:szCs w:val="24"/>
        </w:rPr>
      </w:pPr>
      <w:r w:rsidRPr="00607FBB">
        <w:rPr>
          <w:rFonts w:ascii="Times New Roman" w:hAnsi="Times New Roman"/>
          <w:sz w:val="24"/>
          <w:szCs w:val="24"/>
        </w:rPr>
        <w:t xml:space="preserve">There is imperfect communication and co-ordination </w:t>
      </w:r>
    </w:p>
    <w:p w:rsidR="00BB57A7" w:rsidRPr="00607FBB" w:rsidRDefault="001019A7" w:rsidP="00EF034A">
      <w:pPr>
        <w:spacing w:line="480" w:lineRule="auto"/>
        <w:ind w:left="1080"/>
        <w:rPr>
          <w:rFonts w:ascii="Times New Roman" w:hAnsi="Times New Roman"/>
          <w:sz w:val="24"/>
          <w:szCs w:val="24"/>
        </w:rPr>
      </w:pPr>
      <w:r>
        <w:rPr>
          <w:rFonts w:ascii="Times New Roman" w:hAnsi="Times New Roman"/>
          <w:sz w:val="24"/>
          <w:szCs w:val="24"/>
        </w:rPr>
        <w:t xml:space="preserve">      </w:t>
      </w:r>
      <w:r w:rsidR="00BB57A7" w:rsidRPr="00607FBB">
        <w:rPr>
          <w:rFonts w:ascii="Times New Roman" w:hAnsi="Times New Roman"/>
          <w:sz w:val="24"/>
          <w:szCs w:val="24"/>
        </w:rPr>
        <w:t>1…..2…..3…..4…..5</w:t>
      </w:r>
    </w:p>
    <w:p w:rsidR="00BB57A7" w:rsidRPr="00607FBB" w:rsidRDefault="00BB57A7" w:rsidP="00EF034A">
      <w:pPr>
        <w:numPr>
          <w:ilvl w:val="0"/>
          <w:numId w:val="11"/>
        </w:numPr>
        <w:spacing w:line="480" w:lineRule="auto"/>
        <w:rPr>
          <w:rFonts w:ascii="Times New Roman" w:hAnsi="Times New Roman"/>
          <w:sz w:val="24"/>
          <w:szCs w:val="24"/>
        </w:rPr>
      </w:pPr>
      <w:r w:rsidRPr="00607FBB">
        <w:rPr>
          <w:rFonts w:ascii="Times New Roman" w:hAnsi="Times New Roman"/>
          <w:sz w:val="24"/>
          <w:szCs w:val="24"/>
        </w:rPr>
        <w:t>Those in authority are unable to demand or obtain perfect or total compliance</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1…..2…..3…..4…..5</w:t>
      </w:r>
    </w:p>
    <w:p w:rsidR="00BB57A7" w:rsidRPr="00607FBB" w:rsidRDefault="00BB57A7" w:rsidP="00EF034A">
      <w:pPr>
        <w:pStyle w:val="ListParagraph"/>
        <w:spacing w:line="480" w:lineRule="auto"/>
        <w:ind w:left="0"/>
        <w:rPr>
          <w:rFonts w:ascii="Times New Roman" w:hAnsi="Times New Roman"/>
          <w:sz w:val="24"/>
          <w:szCs w:val="24"/>
        </w:rPr>
      </w:pPr>
      <w:r w:rsidRPr="00607FBB">
        <w:rPr>
          <w:rFonts w:ascii="Times New Roman" w:hAnsi="Times New Roman"/>
          <w:sz w:val="24"/>
          <w:szCs w:val="24"/>
        </w:rPr>
        <w:t xml:space="preserve">39. Do the objectives of your school conform to the Education Sector Policy on </w:t>
      </w:r>
      <w:r w:rsidR="00662532">
        <w:rPr>
          <w:rFonts w:ascii="Times New Roman" w:hAnsi="Times New Roman"/>
          <w:sz w:val="24"/>
          <w:szCs w:val="24"/>
        </w:rPr>
        <w:t>HIV &amp; AIDS</w:t>
      </w:r>
      <w:r w:rsidRPr="00607FBB">
        <w:rPr>
          <w:rFonts w:ascii="Times New Roman" w:hAnsi="Times New Roman"/>
          <w:sz w:val="24"/>
          <w:szCs w:val="24"/>
        </w:rPr>
        <w:t>?</w:t>
      </w:r>
    </w:p>
    <w:p w:rsidR="00BB57A7" w:rsidRPr="00607FBB" w:rsidRDefault="00BB57A7" w:rsidP="00EF034A">
      <w:pPr>
        <w:pStyle w:val="ListParagraph"/>
        <w:spacing w:after="0" w:line="480" w:lineRule="auto"/>
        <w:ind w:left="0"/>
        <w:rPr>
          <w:rFonts w:ascii="Times New Roman" w:hAnsi="Times New Roman"/>
          <w:sz w:val="24"/>
          <w:szCs w:val="24"/>
        </w:rPr>
      </w:pPr>
    </w:p>
    <w:p w:rsidR="00BB57A7" w:rsidRPr="00607FBB" w:rsidRDefault="00BB57A7" w:rsidP="00EF034A">
      <w:pPr>
        <w:numPr>
          <w:ilvl w:val="0"/>
          <w:numId w:val="12"/>
        </w:numPr>
        <w:spacing w:line="480" w:lineRule="auto"/>
        <w:rPr>
          <w:rFonts w:ascii="Times New Roman" w:hAnsi="Times New Roman"/>
          <w:sz w:val="24"/>
          <w:szCs w:val="24"/>
        </w:rPr>
      </w:pPr>
      <w:r w:rsidRPr="00607FBB">
        <w:rPr>
          <w:rFonts w:ascii="Times New Roman" w:hAnsi="Times New Roman"/>
          <w:sz w:val="24"/>
          <w:szCs w:val="24"/>
        </w:rPr>
        <w:t>Yes</w:t>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numPr>
          <w:ilvl w:val="0"/>
          <w:numId w:val="12"/>
        </w:numPr>
        <w:spacing w:line="480" w:lineRule="auto"/>
        <w:rPr>
          <w:rFonts w:ascii="Times New Roman" w:hAnsi="Times New Roman"/>
          <w:sz w:val="24"/>
          <w:szCs w:val="24"/>
        </w:rPr>
      </w:pPr>
      <w:r w:rsidRPr="00607FBB">
        <w:rPr>
          <w:rFonts w:ascii="Times New Roman" w:hAnsi="Times New Roman"/>
          <w:sz w:val="24"/>
          <w:szCs w:val="24"/>
        </w:rPr>
        <w:t>No</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40. Does your school provide incentives for staff to partic</w:t>
      </w:r>
      <w:r w:rsidR="00A22368">
        <w:rPr>
          <w:rFonts w:ascii="Times New Roman" w:hAnsi="Times New Roman"/>
          <w:sz w:val="24"/>
          <w:szCs w:val="24"/>
        </w:rPr>
        <w:t xml:space="preserve">ipate in </w:t>
      </w:r>
      <w:r w:rsidR="00662532">
        <w:rPr>
          <w:rFonts w:ascii="Times New Roman" w:hAnsi="Times New Roman"/>
          <w:sz w:val="24"/>
          <w:szCs w:val="24"/>
        </w:rPr>
        <w:t>HIV &amp; AIDS</w:t>
      </w:r>
      <w:r w:rsidR="00A22368">
        <w:rPr>
          <w:rFonts w:ascii="Times New Roman" w:hAnsi="Times New Roman"/>
          <w:sz w:val="24"/>
          <w:szCs w:val="24"/>
        </w:rPr>
        <w:t xml:space="preserve">education </w:t>
      </w:r>
      <w:r w:rsidRPr="00607FBB">
        <w:rPr>
          <w:rFonts w:ascii="Times New Roman" w:hAnsi="Times New Roman"/>
          <w:sz w:val="24"/>
          <w:szCs w:val="24"/>
        </w:rPr>
        <w:t>programs</w:t>
      </w:r>
      <w:r w:rsidR="00FD34E0">
        <w:rPr>
          <w:rFonts w:ascii="Times New Roman" w:hAnsi="Times New Roman"/>
          <w:sz w:val="24"/>
          <w:szCs w:val="24"/>
        </w:rPr>
        <w:t xml:space="preserve"> and activities</w:t>
      </w:r>
      <w:r w:rsidRPr="00607FBB">
        <w:rPr>
          <w:rFonts w:ascii="Times New Roman" w:hAnsi="Times New Roman"/>
          <w:sz w:val="24"/>
          <w:szCs w:val="24"/>
        </w:rPr>
        <w:t>?</w:t>
      </w:r>
    </w:p>
    <w:p w:rsidR="00BB57A7" w:rsidRPr="00607FBB" w:rsidRDefault="00BB57A7" w:rsidP="00EF034A">
      <w:pPr>
        <w:numPr>
          <w:ilvl w:val="0"/>
          <w:numId w:val="13"/>
        </w:numPr>
        <w:spacing w:line="480" w:lineRule="auto"/>
        <w:rPr>
          <w:rFonts w:ascii="Times New Roman" w:hAnsi="Times New Roman"/>
          <w:sz w:val="24"/>
          <w:szCs w:val="24"/>
        </w:rPr>
      </w:pPr>
      <w:r w:rsidRPr="00607FBB">
        <w:rPr>
          <w:rFonts w:ascii="Times New Roman" w:hAnsi="Times New Roman"/>
          <w:sz w:val="24"/>
          <w:szCs w:val="24"/>
        </w:rPr>
        <w:t>Yes</w:t>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numPr>
          <w:ilvl w:val="0"/>
          <w:numId w:val="13"/>
        </w:numPr>
        <w:spacing w:line="480" w:lineRule="auto"/>
        <w:rPr>
          <w:rFonts w:ascii="Times New Roman" w:hAnsi="Times New Roman"/>
          <w:sz w:val="24"/>
          <w:szCs w:val="24"/>
        </w:rPr>
      </w:pPr>
      <w:r w:rsidRPr="00607FBB">
        <w:rPr>
          <w:rFonts w:ascii="Times New Roman" w:hAnsi="Times New Roman"/>
          <w:sz w:val="24"/>
          <w:szCs w:val="24"/>
        </w:rPr>
        <w:t>No</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41. If Yes to question 41 what kind of incentives are given? (Tick as many as apply)</w:t>
      </w:r>
    </w:p>
    <w:p w:rsidR="00BB57A7" w:rsidRPr="00607FBB" w:rsidRDefault="00BB57A7" w:rsidP="00EF034A">
      <w:pPr>
        <w:numPr>
          <w:ilvl w:val="0"/>
          <w:numId w:val="14"/>
        </w:numPr>
        <w:spacing w:line="480" w:lineRule="auto"/>
        <w:rPr>
          <w:rFonts w:ascii="Times New Roman" w:hAnsi="Times New Roman"/>
          <w:sz w:val="24"/>
          <w:szCs w:val="24"/>
        </w:rPr>
      </w:pPr>
      <w:r w:rsidRPr="00607FBB">
        <w:rPr>
          <w:rFonts w:ascii="Times New Roman" w:hAnsi="Times New Roman"/>
          <w:sz w:val="24"/>
          <w:szCs w:val="24"/>
        </w:rPr>
        <w:t>Monetary</w:t>
      </w:r>
      <w:r w:rsidRPr="00607FBB">
        <w:rPr>
          <w:rFonts w:ascii="Times New Roman" w:hAnsi="Times New Roman"/>
          <w:sz w:val="24"/>
          <w:szCs w:val="24"/>
        </w:rPr>
        <w:tab/>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numPr>
          <w:ilvl w:val="0"/>
          <w:numId w:val="14"/>
        </w:numPr>
        <w:spacing w:line="480" w:lineRule="auto"/>
        <w:rPr>
          <w:rFonts w:ascii="Times New Roman" w:hAnsi="Times New Roman"/>
          <w:sz w:val="24"/>
          <w:szCs w:val="24"/>
        </w:rPr>
      </w:pPr>
      <w:r w:rsidRPr="00607FBB">
        <w:rPr>
          <w:rFonts w:ascii="Times New Roman" w:hAnsi="Times New Roman"/>
          <w:sz w:val="24"/>
          <w:szCs w:val="24"/>
        </w:rPr>
        <w:t>Status appraisal</w:t>
      </w:r>
      <w:r w:rsidRPr="00607FBB">
        <w:rPr>
          <w:rFonts w:ascii="Times New Roman" w:hAnsi="Times New Roman"/>
          <w:sz w:val="24"/>
          <w:szCs w:val="24"/>
        </w:rPr>
        <w:tab/>
      </w:r>
      <w:r w:rsidRPr="00607FBB">
        <w:rPr>
          <w:rFonts w:ascii="Times New Roman" w:hAnsi="Times New Roman"/>
          <w:sz w:val="24"/>
          <w:szCs w:val="24"/>
        </w:rPr>
        <w:tab/>
        <w:t>[  ]</w:t>
      </w:r>
    </w:p>
    <w:p w:rsidR="00BB57A7" w:rsidRPr="00607FBB" w:rsidRDefault="00BB57A7" w:rsidP="00EF034A">
      <w:pPr>
        <w:numPr>
          <w:ilvl w:val="0"/>
          <w:numId w:val="14"/>
        </w:numPr>
        <w:spacing w:line="480" w:lineRule="auto"/>
        <w:rPr>
          <w:rFonts w:ascii="Times New Roman" w:hAnsi="Times New Roman"/>
          <w:sz w:val="24"/>
          <w:szCs w:val="24"/>
        </w:rPr>
      </w:pPr>
      <w:r w:rsidRPr="00607FBB">
        <w:rPr>
          <w:rFonts w:ascii="Times New Roman" w:hAnsi="Times New Roman"/>
          <w:sz w:val="24"/>
          <w:szCs w:val="24"/>
        </w:rPr>
        <w:t>Flexibility of work</w:t>
      </w:r>
      <w:r w:rsidRPr="00607FBB">
        <w:rPr>
          <w:rFonts w:ascii="Times New Roman" w:hAnsi="Times New Roman"/>
          <w:sz w:val="24"/>
          <w:szCs w:val="24"/>
        </w:rPr>
        <w:tab/>
        <w:t>[  ]</w:t>
      </w:r>
      <w:r w:rsidRPr="00607FBB">
        <w:rPr>
          <w:rFonts w:ascii="Times New Roman" w:hAnsi="Times New Roman"/>
          <w:sz w:val="24"/>
          <w:szCs w:val="24"/>
        </w:rPr>
        <w:tab/>
      </w:r>
      <w:r w:rsidRPr="00607FBB">
        <w:rPr>
          <w:rFonts w:ascii="Times New Roman" w:hAnsi="Times New Roman"/>
          <w:sz w:val="24"/>
          <w:szCs w:val="24"/>
        </w:rPr>
        <w:tab/>
      </w:r>
    </w:p>
    <w:p w:rsidR="00BB57A7" w:rsidRPr="00607FBB" w:rsidRDefault="00BB57A7" w:rsidP="00EF034A">
      <w:pPr>
        <w:numPr>
          <w:ilvl w:val="0"/>
          <w:numId w:val="14"/>
        </w:numPr>
        <w:spacing w:line="480" w:lineRule="auto"/>
        <w:rPr>
          <w:rFonts w:ascii="Times New Roman" w:hAnsi="Times New Roman"/>
          <w:sz w:val="24"/>
          <w:szCs w:val="24"/>
        </w:rPr>
      </w:pPr>
      <w:r w:rsidRPr="00607FBB">
        <w:rPr>
          <w:rFonts w:ascii="Times New Roman" w:hAnsi="Times New Roman"/>
          <w:sz w:val="24"/>
          <w:szCs w:val="24"/>
        </w:rPr>
        <w:t>Reduced workload</w:t>
      </w:r>
      <w:r w:rsidRPr="00607FBB">
        <w:rPr>
          <w:rFonts w:ascii="Times New Roman" w:hAnsi="Times New Roman"/>
          <w:sz w:val="24"/>
          <w:szCs w:val="24"/>
        </w:rPr>
        <w:tab/>
        <w:t>[  ]</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 xml:space="preserve">42. In your opinion what should be done to improve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__________________________________________________________________</w:t>
      </w:r>
    </w:p>
    <w:p w:rsidR="00BB57A7" w:rsidRPr="00607FBB" w:rsidRDefault="00BB57A7" w:rsidP="00EF034A">
      <w:pPr>
        <w:spacing w:line="480" w:lineRule="auto"/>
        <w:rPr>
          <w:rFonts w:ascii="Times New Roman" w:hAnsi="Times New Roman"/>
          <w:sz w:val="24"/>
          <w:szCs w:val="24"/>
        </w:rPr>
      </w:pPr>
      <w:r w:rsidRPr="00607FBB">
        <w:rPr>
          <w:rFonts w:ascii="Times New Roman" w:hAnsi="Times New Roman"/>
          <w:sz w:val="24"/>
          <w:szCs w:val="24"/>
        </w:rPr>
        <w:tab/>
        <w:t>__________________________________________________________________</w:t>
      </w:r>
    </w:p>
    <w:p w:rsidR="00BB57A7" w:rsidRPr="00607FBB" w:rsidRDefault="00BB57A7" w:rsidP="001019A7">
      <w:pPr>
        <w:spacing w:line="480" w:lineRule="auto"/>
        <w:rPr>
          <w:rFonts w:ascii="Times New Roman" w:hAnsi="Times New Roman"/>
          <w:sz w:val="24"/>
          <w:szCs w:val="24"/>
        </w:rPr>
      </w:pPr>
      <w:r w:rsidRPr="00607FBB">
        <w:rPr>
          <w:rFonts w:ascii="Times New Roman" w:hAnsi="Times New Roman"/>
          <w:sz w:val="24"/>
          <w:szCs w:val="24"/>
        </w:rPr>
        <w:tab/>
        <w:t>__________________________________________________________________</w:t>
      </w:r>
    </w:p>
    <w:p w:rsidR="001019A7" w:rsidRPr="001019A7" w:rsidRDefault="00BB57A7" w:rsidP="001019A7">
      <w:pPr>
        <w:spacing w:line="480" w:lineRule="auto"/>
        <w:jc w:val="center"/>
        <w:rPr>
          <w:rFonts w:ascii="Times New Roman" w:hAnsi="Times New Roman"/>
          <w:sz w:val="24"/>
          <w:szCs w:val="24"/>
        </w:rPr>
      </w:pPr>
      <w:r w:rsidRPr="001019A7">
        <w:rPr>
          <w:rFonts w:ascii="Times New Roman" w:hAnsi="Times New Roman"/>
          <w:sz w:val="24"/>
          <w:szCs w:val="24"/>
        </w:rPr>
        <w:t>Thank You for filling this Questionnaire.</w:t>
      </w:r>
      <w:bookmarkStart w:id="390" w:name="_Toc361505974"/>
      <w:bookmarkStart w:id="391" w:name="_Toc377372770"/>
    </w:p>
    <w:p w:rsidR="001019A7" w:rsidRDefault="001019A7" w:rsidP="001019A7">
      <w:pPr>
        <w:spacing w:line="480" w:lineRule="auto"/>
        <w:rPr>
          <w:rFonts w:ascii="Times New Roman" w:hAnsi="Times New Roman"/>
          <w:i/>
          <w:sz w:val="24"/>
          <w:szCs w:val="24"/>
        </w:rPr>
      </w:pPr>
    </w:p>
    <w:p w:rsidR="001019A7" w:rsidRDefault="001019A7" w:rsidP="001019A7">
      <w:pPr>
        <w:spacing w:line="480" w:lineRule="auto"/>
        <w:rPr>
          <w:rFonts w:ascii="Times New Roman" w:hAnsi="Times New Roman"/>
          <w:i/>
          <w:sz w:val="24"/>
          <w:szCs w:val="24"/>
        </w:rPr>
      </w:pPr>
    </w:p>
    <w:p w:rsidR="001019A7" w:rsidRDefault="001019A7" w:rsidP="001019A7">
      <w:pPr>
        <w:spacing w:line="480" w:lineRule="auto"/>
        <w:rPr>
          <w:rFonts w:ascii="Times New Roman" w:hAnsi="Times New Roman"/>
          <w:i/>
          <w:sz w:val="24"/>
          <w:szCs w:val="24"/>
        </w:rPr>
      </w:pPr>
    </w:p>
    <w:p w:rsidR="001019A7" w:rsidRDefault="001019A7" w:rsidP="001019A7">
      <w:pPr>
        <w:spacing w:line="480" w:lineRule="auto"/>
        <w:rPr>
          <w:rFonts w:ascii="Times New Roman" w:hAnsi="Times New Roman"/>
          <w:i/>
          <w:sz w:val="24"/>
          <w:szCs w:val="24"/>
        </w:rPr>
      </w:pPr>
    </w:p>
    <w:p w:rsidR="001019A7" w:rsidRDefault="001019A7" w:rsidP="001019A7">
      <w:pPr>
        <w:spacing w:line="480" w:lineRule="auto"/>
        <w:rPr>
          <w:rFonts w:ascii="Times New Roman" w:hAnsi="Times New Roman"/>
          <w:i/>
          <w:sz w:val="24"/>
          <w:szCs w:val="24"/>
        </w:rPr>
      </w:pPr>
    </w:p>
    <w:p w:rsidR="00BB57A7" w:rsidRPr="001019A7" w:rsidRDefault="001019A7" w:rsidP="001019A7">
      <w:pPr>
        <w:spacing w:line="480" w:lineRule="auto"/>
        <w:rPr>
          <w:rFonts w:ascii="Times New Roman" w:hAnsi="Times New Roman"/>
          <w:b/>
          <w:i/>
          <w:sz w:val="24"/>
          <w:szCs w:val="24"/>
        </w:rPr>
      </w:pPr>
      <w:r w:rsidRPr="001019A7">
        <w:rPr>
          <w:rFonts w:ascii="Times New Roman" w:hAnsi="Times New Roman"/>
          <w:b/>
          <w:sz w:val="24"/>
          <w:szCs w:val="24"/>
        </w:rPr>
        <w:lastRenderedPageBreak/>
        <w:t>Appendix iii:</w:t>
      </w:r>
      <w:r w:rsidR="00023724" w:rsidRPr="001019A7">
        <w:rPr>
          <w:rFonts w:ascii="Times New Roman" w:hAnsi="Times New Roman"/>
          <w:b/>
          <w:caps/>
          <w:sz w:val="24"/>
          <w:szCs w:val="24"/>
        </w:rPr>
        <w:t xml:space="preserve"> </w:t>
      </w:r>
      <w:r w:rsidRPr="001019A7">
        <w:rPr>
          <w:rFonts w:ascii="Times New Roman" w:hAnsi="Times New Roman"/>
          <w:b/>
          <w:sz w:val="24"/>
          <w:szCs w:val="24"/>
        </w:rPr>
        <w:t>Interview schedule</w:t>
      </w:r>
      <w:bookmarkEnd w:id="390"/>
      <w:bookmarkEnd w:id="391"/>
      <w:r w:rsidRPr="001019A7">
        <w:rPr>
          <w:rFonts w:ascii="Times New Roman" w:hAnsi="Times New Roman"/>
          <w:b/>
          <w:sz w:val="24"/>
          <w:szCs w:val="24"/>
        </w:rPr>
        <w:t xml:space="preserve"> for the </w:t>
      </w:r>
      <w:r>
        <w:rPr>
          <w:rFonts w:ascii="Times New Roman" w:hAnsi="Times New Roman"/>
          <w:b/>
          <w:sz w:val="24"/>
          <w:szCs w:val="24"/>
        </w:rPr>
        <w:t>H</w:t>
      </w:r>
      <w:r w:rsidRPr="001019A7">
        <w:rPr>
          <w:rFonts w:ascii="Times New Roman" w:hAnsi="Times New Roman"/>
          <w:b/>
          <w:sz w:val="24"/>
          <w:szCs w:val="24"/>
        </w:rPr>
        <w:t>eadteacher</w:t>
      </w:r>
    </w:p>
    <w:p w:rsidR="00BB57A7" w:rsidRPr="00607FBB" w:rsidRDefault="00F637AF" w:rsidP="00935240">
      <w:pPr>
        <w:spacing w:line="480" w:lineRule="auto"/>
        <w:rPr>
          <w:rFonts w:ascii="Times New Roman" w:hAnsi="Times New Roman"/>
          <w:sz w:val="24"/>
          <w:szCs w:val="24"/>
        </w:rPr>
      </w:pPr>
      <w:r>
        <w:rPr>
          <w:rFonts w:ascii="Times New Roman" w:hAnsi="Times New Roman"/>
          <w:sz w:val="24"/>
          <w:szCs w:val="24"/>
        </w:rPr>
        <w:t>Position</w:t>
      </w:r>
      <w:r w:rsidR="00BB57A7" w:rsidRPr="00607FBB">
        <w:rPr>
          <w:rFonts w:ascii="Times New Roman" w:hAnsi="Times New Roman"/>
          <w:sz w:val="24"/>
          <w:szCs w:val="24"/>
        </w:rPr>
        <w:t xml:space="preserve"> of Interviewee:______________________________________</w:t>
      </w:r>
      <w:r w:rsidR="00935240">
        <w:rPr>
          <w:rFonts w:ascii="Times New Roman" w:hAnsi="Times New Roman"/>
          <w:sz w:val="24"/>
          <w:szCs w:val="24"/>
        </w:rPr>
        <w:t>___</w:t>
      </w:r>
      <w:r w:rsidR="00BB57A7" w:rsidRPr="00607FBB">
        <w:rPr>
          <w:rFonts w:ascii="Times New Roman" w:hAnsi="Times New Roman"/>
          <w:sz w:val="24"/>
          <w:szCs w:val="24"/>
        </w:rPr>
        <w:t>___________</w:t>
      </w:r>
    </w:p>
    <w:p w:rsidR="00BB57A7" w:rsidRPr="00607FBB" w:rsidRDefault="00BB57A7" w:rsidP="00EF034A">
      <w:pPr>
        <w:spacing w:after="240" w:line="480" w:lineRule="auto"/>
        <w:rPr>
          <w:rFonts w:ascii="Times New Roman" w:hAnsi="Times New Roman"/>
          <w:sz w:val="24"/>
          <w:szCs w:val="24"/>
        </w:rPr>
      </w:pPr>
      <w:r w:rsidRPr="00607FBB">
        <w:rPr>
          <w:rFonts w:ascii="Times New Roman" w:hAnsi="Times New Roman"/>
          <w:sz w:val="24"/>
          <w:szCs w:val="24"/>
        </w:rPr>
        <w:t>Title: ___________________________________________________________________</w:t>
      </w:r>
    </w:p>
    <w:p w:rsidR="00BB57A7" w:rsidRPr="00607FBB" w:rsidRDefault="00BB57A7" w:rsidP="00EF034A">
      <w:pPr>
        <w:spacing w:after="240" w:line="480" w:lineRule="auto"/>
        <w:rPr>
          <w:rFonts w:ascii="Times New Roman" w:hAnsi="Times New Roman"/>
          <w:sz w:val="24"/>
          <w:szCs w:val="24"/>
        </w:rPr>
      </w:pPr>
      <w:r w:rsidRPr="00607FBB">
        <w:rPr>
          <w:rFonts w:ascii="Times New Roman" w:hAnsi="Times New Roman"/>
          <w:sz w:val="24"/>
          <w:szCs w:val="24"/>
        </w:rPr>
        <w:t>Date of Interview: ________________________________________________________</w:t>
      </w:r>
    </w:p>
    <w:p w:rsidR="00BB57A7" w:rsidRDefault="00BB57A7" w:rsidP="00EF034A">
      <w:pPr>
        <w:pStyle w:val="ListParagraph"/>
        <w:numPr>
          <w:ilvl w:val="0"/>
          <w:numId w:val="15"/>
        </w:numPr>
        <w:spacing w:after="240" w:line="480" w:lineRule="auto"/>
        <w:rPr>
          <w:rFonts w:ascii="Times New Roman" w:hAnsi="Times New Roman"/>
          <w:sz w:val="24"/>
          <w:szCs w:val="24"/>
        </w:rPr>
      </w:pPr>
      <w:r w:rsidRPr="00607FBB">
        <w:rPr>
          <w:rFonts w:ascii="Times New Roman" w:hAnsi="Times New Roman"/>
          <w:sz w:val="24"/>
          <w:szCs w:val="24"/>
        </w:rPr>
        <w:t xml:space="preserve">How is your organization/department involved in the implementation of the education policy on </w:t>
      </w:r>
      <w:r w:rsidR="00662532">
        <w:rPr>
          <w:rFonts w:ascii="Times New Roman" w:hAnsi="Times New Roman"/>
          <w:sz w:val="24"/>
          <w:szCs w:val="24"/>
        </w:rPr>
        <w:t>HIV &amp; AIDS</w:t>
      </w:r>
      <w:r w:rsidRPr="00607FBB">
        <w:rPr>
          <w:rFonts w:ascii="Times New Roman" w:hAnsi="Times New Roman"/>
          <w:sz w:val="24"/>
          <w:szCs w:val="24"/>
        </w:rPr>
        <w:t>?</w:t>
      </w:r>
    </w:p>
    <w:p w:rsidR="00F637AF" w:rsidRPr="00F637AF" w:rsidRDefault="00F637AF" w:rsidP="00F637AF">
      <w:pPr>
        <w:spacing w:after="240" w:line="480" w:lineRule="auto"/>
        <w:ind w:left="72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w:t>
      </w:r>
      <w:r w:rsidR="00935240">
        <w:rPr>
          <w:rFonts w:ascii="Times New Roman" w:hAnsi="Times New Roman"/>
          <w:sz w:val="24"/>
          <w:szCs w:val="24"/>
        </w:rPr>
        <w:t>_</w:t>
      </w:r>
    </w:p>
    <w:p w:rsidR="00BB57A7" w:rsidRDefault="00BB57A7" w:rsidP="00EF034A">
      <w:pPr>
        <w:pStyle w:val="ListParagraph"/>
        <w:numPr>
          <w:ilvl w:val="0"/>
          <w:numId w:val="15"/>
        </w:numPr>
        <w:spacing w:after="240" w:line="480" w:lineRule="auto"/>
        <w:rPr>
          <w:rFonts w:ascii="Times New Roman" w:hAnsi="Times New Roman"/>
          <w:sz w:val="24"/>
          <w:szCs w:val="24"/>
        </w:rPr>
      </w:pPr>
      <w:r w:rsidRPr="00607FBB">
        <w:rPr>
          <w:rFonts w:ascii="Times New Roman" w:hAnsi="Times New Roman"/>
          <w:sz w:val="24"/>
          <w:szCs w:val="24"/>
        </w:rPr>
        <w:t xml:space="preserve">To what extent has the education policy on </w:t>
      </w:r>
      <w:r w:rsidR="00662532">
        <w:rPr>
          <w:rFonts w:ascii="Times New Roman" w:hAnsi="Times New Roman"/>
          <w:sz w:val="24"/>
          <w:szCs w:val="24"/>
        </w:rPr>
        <w:t>HIV &amp; AIDS</w:t>
      </w:r>
      <w:r w:rsidRPr="00607FBB">
        <w:rPr>
          <w:rFonts w:ascii="Times New Roman" w:hAnsi="Times New Roman"/>
          <w:sz w:val="24"/>
          <w:szCs w:val="24"/>
        </w:rPr>
        <w:t xml:space="preserve"> been implemented in schools in the area?</w:t>
      </w:r>
    </w:p>
    <w:p w:rsidR="00F637AF" w:rsidRDefault="00F637AF" w:rsidP="00F637AF">
      <w:pPr>
        <w:spacing w:after="240" w:line="480" w:lineRule="auto"/>
        <w:ind w:left="72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w:t>
      </w:r>
      <w:r w:rsidR="00935240">
        <w:rPr>
          <w:rFonts w:ascii="Times New Roman" w:hAnsi="Times New Roman"/>
          <w:sz w:val="24"/>
          <w:szCs w:val="24"/>
        </w:rPr>
        <w:t>______________________________</w:t>
      </w:r>
      <w:r>
        <w:rPr>
          <w:rFonts w:ascii="Times New Roman" w:hAnsi="Times New Roman"/>
          <w:sz w:val="24"/>
          <w:szCs w:val="24"/>
        </w:rPr>
        <w:t>__________________________________________________________________</w:t>
      </w:r>
      <w:r w:rsidR="00935240">
        <w:rPr>
          <w:rFonts w:ascii="Times New Roman" w:hAnsi="Times New Roman"/>
          <w:sz w:val="24"/>
          <w:szCs w:val="24"/>
        </w:rPr>
        <w:t>__</w:t>
      </w:r>
      <w:r>
        <w:rPr>
          <w:rFonts w:ascii="Times New Roman" w:hAnsi="Times New Roman"/>
          <w:sz w:val="24"/>
          <w:szCs w:val="24"/>
        </w:rPr>
        <w:t>_</w:t>
      </w:r>
    </w:p>
    <w:p w:rsidR="00BB57A7" w:rsidRDefault="00BB57A7" w:rsidP="00EF034A">
      <w:pPr>
        <w:pStyle w:val="ListParagraph"/>
        <w:numPr>
          <w:ilvl w:val="0"/>
          <w:numId w:val="15"/>
        </w:numPr>
        <w:spacing w:after="240" w:line="480" w:lineRule="auto"/>
        <w:rPr>
          <w:rFonts w:ascii="Times New Roman" w:hAnsi="Times New Roman"/>
          <w:sz w:val="24"/>
          <w:szCs w:val="24"/>
        </w:rPr>
      </w:pPr>
      <w:r w:rsidRPr="00607FBB">
        <w:rPr>
          <w:rFonts w:ascii="Times New Roman" w:hAnsi="Times New Roman"/>
          <w:sz w:val="24"/>
          <w:szCs w:val="24"/>
        </w:rPr>
        <w:t xml:space="preserve">What are the external circumstances (Legal, Political, social, cultural and economic) that impede the implementation of the education policy on </w:t>
      </w:r>
      <w:r w:rsidR="00662532">
        <w:rPr>
          <w:rFonts w:ascii="Times New Roman" w:hAnsi="Times New Roman"/>
          <w:sz w:val="24"/>
          <w:szCs w:val="24"/>
        </w:rPr>
        <w:t>HIV &amp; AIDS</w:t>
      </w:r>
      <w:r w:rsidRPr="00607FBB">
        <w:rPr>
          <w:rFonts w:ascii="Times New Roman" w:hAnsi="Times New Roman"/>
          <w:sz w:val="24"/>
          <w:szCs w:val="24"/>
        </w:rPr>
        <w:t xml:space="preserve"> in your area of operation?</w:t>
      </w:r>
    </w:p>
    <w:p w:rsidR="00F637AF" w:rsidRPr="00607FBB" w:rsidRDefault="00F637AF" w:rsidP="00F637AF">
      <w:pPr>
        <w:pStyle w:val="ListParagraph"/>
        <w:spacing w:after="240" w:line="480" w:lineRule="auto"/>
        <w:ind w:left="108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w:t>
      </w:r>
    </w:p>
    <w:p w:rsidR="00BB57A7" w:rsidRDefault="00BB57A7" w:rsidP="00EF034A">
      <w:pPr>
        <w:pStyle w:val="ListParagraph"/>
        <w:numPr>
          <w:ilvl w:val="0"/>
          <w:numId w:val="15"/>
        </w:numPr>
        <w:spacing w:after="240" w:line="480" w:lineRule="auto"/>
        <w:rPr>
          <w:rFonts w:ascii="Times New Roman" w:hAnsi="Times New Roman"/>
          <w:sz w:val="24"/>
          <w:szCs w:val="24"/>
        </w:rPr>
      </w:pPr>
      <w:r w:rsidRPr="00607FBB">
        <w:rPr>
          <w:rFonts w:ascii="Times New Roman" w:hAnsi="Times New Roman"/>
          <w:sz w:val="24"/>
          <w:szCs w:val="24"/>
        </w:rPr>
        <w:lastRenderedPageBreak/>
        <w:t xml:space="preserve">What difficulties do you encounter as far as time and resources are concerned in the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w:t>
      </w:r>
    </w:p>
    <w:p w:rsidR="00BB57A7" w:rsidRDefault="00F637AF" w:rsidP="001019A7">
      <w:pPr>
        <w:pStyle w:val="ListParagraph"/>
        <w:spacing w:after="240" w:line="480" w:lineRule="auto"/>
        <w:ind w:left="108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w:t>
      </w:r>
      <w:r w:rsidR="00BB57A7" w:rsidRPr="00607FBB">
        <w:rPr>
          <w:rFonts w:ascii="Times New Roman" w:hAnsi="Times New Roman"/>
          <w:sz w:val="24"/>
          <w:szCs w:val="24"/>
        </w:rPr>
        <w:t xml:space="preserve">How is your organization/department involved in provision of resources for the implementation of the Education Sector Policy on </w:t>
      </w:r>
      <w:r w:rsidR="00662532">
        <w:rPr>
          <w:rFonts w:ascii="Times New Roman" w:hAnsi="Times New Roman"/>
          <w:sz w:val="24"/>
          <w:szCs w:val="24"/>
        </w:rPr>
        <w:t>HIV &amp; AIDS</w:t>
      </w:r>
      <w:r w:rsidR="00BB57A7" w:rsidRPr="00607FBB">
        <w:rPr>
          <w:rFonts w:ascii="Times New Roman" w:hAnsi="Times New Roman"/>
          <w:sz w:val="24"/>
          <w:szCs w:val="24"/>
        </w:rPr>
        <w:t>?</w:t>
      </w:r>
    </w:p>
    <w:p w:rsidR="00BB57A7" w:rsidRDefault="00F637AF" w:rsidP="001019A7">
      <w:pPr>
        <w:pStyle w:val="ListParagraph"/>
        <w:spacing w:after="240" w:line="480" w:lineRule="auto"/>
        <w:ind w:left="108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w:t>
      </w:r>
      <w:r w:rsidR="00BB57A7" w:rsidRPr="00607FBB">
        <w:rPr>
          <w:rFonts w:ascii="Times New Roman" w:hAnsi="Times New Roman"/>
          <w:sz w:val="24"/>
          <w:szCs w:val="24"/>
        </w:rPr>
        <w:t xml:space="preserve">Please comment on the contents of the Education Sector Policy on </w:t>
      </w:r>
      <w:r w:rsidR="00662532">
        <w:rPr>
          <w:rFonts w:ascii="Times New Roman" w:hAnsi="Times New Roman"/>
          <w:sz w:val="24"/>
          <w:szCs w:val="24"/>
        </w:rPr>
        <w:t>HIV &amp; AIDS</w:t>
      </w:r>
      <w:r w:rsidR="00BB57A7" w:rsidRPr="00607FBB">
        <w:rPr>
          <w:rFonts w:ascii="Times New Roman" w:hAnsi="Times New Roman"/>
          <w:sz w:val="24"/>
          <w:szCs w:val="24"/>
        </w:rPr>
        <w:t xml:space="preserve"> Are they simple, measurable, attainable, realistic, time bound?</w:t>
      </w:r>
    </w:p>
    <w:p w:rsidR="00F637AF" w:rsidRPr="00607FBB" w:rsidRDefault="00F637AF" w:rsidP="00F637AF">
      <w:pPr>
        <w:pStyle w:val="ListParagraph"/>
        <w:spacing w:after="240" w:line="480" w:lineRule="auto"/>
        <w:ind w:left="108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w:t>
      </w:r>
      <w:r w:rsidR="00935240">
        <w:rPr>
          <w:rFonts w:ascii="Times New Roman" w:hAnsi="Times New Roman"/>
          <w:sz w:val="24"/>
          <w:szCs w:val="24"/>
        </w:rPr>
        <w:t>_______________________________________________________________</w:t>
      </w:r>
    </w:p>
    <w:p w:rsidR="00BB57A7" w:rsidRDefault="00BB57A7" w:rsidP="00EF034A">
      <w:pPr>
        <w:pStyle w:val="ListParagraph"/>
        <w:numPr>
          <w:ilvl w:val="0"/>
          <w:numId w:val="15"/>
        </w:numPr>
        <w:spacing w:after="240" w:line="480" w:lineRule="auto"/>
        <w:rPr>
          <w:rFonts w:ascii="Times New Roman" w:hAnsi="Times New Roman"/>
          <w:sz w:val="24"/>
          <w:szCs w:val="24"/>
        </w:rPr>
      </w:pPr>
      <w:r w:rsidRPr="00607FBB">
        <w:rPr>
          <w:rFonts w:ascii="Times New Roman" w:hAnsi="Times New Roman"/>
          <w:sz w:val="24"/>
          <w:szCs w:val="24"/>
        </w:rPr>
        <w:t xml:space="preserve">What problems do you encounter that are related to the education institutions in the implementation of the Education Sector Policy on </w:t>
      </w:r>
      <w:r w:rsidR="00662532">
        <w:rPr>
          <w:rFonts w:ascii="Times New Roman" w:hAnsi="Times New Roman"/>
          <w:sz w:val="24"/>
          <w:szCs w:val="24"/>
        </w:rPr>
        <w:t>HIV &amp; AIDS</w:t>
      </w:r>
      <w:r w:rsidRPr="00607FBB">
        <w:rPr>
          <w:rFonts w:ascii="Times New Roman" w:hAnsi="Times New Roman"/>
          <w:sz w:val="24"/>
          <w:szCs w:val="24"/>
        </w:rPr>
        <w:t>?</w:t>
      </w:r>
    </w:p>
    <w:p w:rsidR="00F637AF" w:rsidRDefault="00F637AF" w:rsidP="00F637AF">
      <w:pPr>
        <w:spacing w:after="240" w:line="480" w:lineRule="auto"/>
        <w:ind w:left="72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w:t>
      </w:r>
      <w:r w:rsidR="00935240">
        <w:rPr>
          <w:rFonts w:ascii="Times New Roman" w:hAnsi="Times New Roman"/>
          <w:sz w:val="24"/>
          <w:szCs w:val="24"/>
        </w:rPr>
        <w:t>__________________________________________________________________</w:t>
      </w:r>
    </w:p>
    <w:p w:rsidR="00BB57A7" w:rsidRDefault="00BB57A7" w:rsidP="00EF034A">
      <w:pPr>
        <w:pStyle w:val="ListParagraph"/>
        <w:numPr>
          <w:ilvl w:val="0"/>
          <w:numId w:val="15"/>
        </w:numPr>
        <w:spacing w:after="240" w:line="480" w:lineRule="auto"/>
        <w:rPr>
          <w:rFonts w:ascii="Times New Roman" w:hAnsi="Times New Roman"/>
          <w:sz w:val="24"/>
          <w:szCs w:val="24"/>
        </w:rPr>
      </w:pPr>
      <w:r w:rsidRPr="00607FBB">
        <w:rPr>
          <w:rFonts w:ascii="Times New Roman" w:hAnsi="Times New Roman"/>
          <w:sz w:val="24"/>
          <w:szCs w:val="24"/>
        </w:rPr>
        <w:lastRenderedPageBreak/>
        <w:t xml:space="preserve">What recommendations would you give for the successful implementation of the Education Sector Policy on </w:t>
      </w:r>
      <w:r w:rsidR="00662532">
        <w:rPr>
          <w:rFonts w:ascii="Times New Roman" w:hAnsi="Times New Roman"/>
          <w:sz w:val="24"/>
          <w:szCs w:val="24"/>
        </w:rPr>
        <w:t>HIV &amp; AIDS</w:t>
      </w:r>
      <w:r w:rsidR="00F637AF" w:rsidRPr="00607FBB">
        <w:rPr>
          <w:rFonts w:ascii="Times New Roman" w:hAnsi="Times New Roman"/>
          <w:sz w:val="24"/>
          <w:szCs w:val="24"/>
        </w:rPr>
        <w:t>?</w:t>
      </w:r>
    </w:p>
    <w:p w:rsidR="00935240" w:rsidRPr="00607FBB" w:rsidRDefault="00935240" w:rsidP="00935240">
      <w:pPr>
        <w:pStyle w:val="ListParagraph"/>
        <w:spacing w:after="240" w:line="480" w:lineRule="auto"/>
        <w:ind w:left="1080"/>
        <w:rPr>
          <w:rFonts w:ascii="Times New Roman" w:hAnsi="Times New Roman"/>
          <w:sz w:val="24"/>
          <w:szCs w:val="24"/>
        </w:rPr>
      </w:pPr>
      <w:r>
        <w:rPr>
          <w:rFonts w:ascii="Times New Roman" w:hAnsi="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w:t>
      </w:r>
    </w:p>
    <w:p w:rsidR="00DC3701" w:rsidRDefault="00BB57A7" w:rsidP="00EF034A">
      <w:pPr>
        <w:pStyle w:val="ListParagraph"/>
        <w:spacing w:after="240" w:line="480" w:lineRule="auto"/>
        <w:ind w:left="1080"/>
        <w:jc w:val="center"/>
        <w:rPr>
          <w:rFonts w:ascii="Times New Roman" w:hAnsi="Times New Roman"/>
          <w:b/>
          <w:i/>
          <w:sz w:val="24"/>
          <w:szCs w:val="24"/>
        </w:rPr>
      </w:pPr>
      <w:r w:rsidRPr="00607FBB">
        <w:rPr>
          <w:rFonts w:ascii="Times New Roman" w:hAnsi="Times New Roman"/>
          <w:b/>
          <w:i/>
          <w:sz w:val="24"/>
          <w:szCs w:val="24"/>
        </w:rPr>
        <w:t>Thank you.</w:t>
      </w:r>
    </w:p>
    <w:p w:rsidR="00935240" w:rsidRDefault="00935240">
      <w:pPr>
        <w:rPr>
          <w:rFonts w:ascii="Times New Roman" w:hAnsi="Times New Roman"/>
          <w:b/>
          <w:i/>
          <w:sz w:val="24"/>
          <w:szCs w:val="24"/>
        </w:rPr>
      </w:pPr>
      <w:r>
        <w:rPr>
          <w:rFonts w:ascii="Times New Roman" w:hAnsi="Times New Roman"/>
          <w:b/>
          <w:i/>
          <w:sz w:val="24"/>
          <w:szCs w:val="24"/>
        </w:rPr>
        <w:br w:type="page"/>
      </w:r>
    </w:p>
    <w:p w:rsidR="00DC3701" w:rsidRPr="00023724" w:rsidRDefault="00023724" w:rsidP="001019A7">
      <w:pPr>
        <w:pStyle w:val="Heading1"/>
        <w:spacing w:line="480" w:lineRule="auto"/>
        <w:jc w:val="left"/>
        <w:rPr>
          <w:b w:val="0"/>
          <w:bCs w:val="0"/>
          <w:sz w:val="24"/>
          <w:szCs w:val="24"/>
        </w:rPr>
      </w:pPr>
      <w:bookmarkStart w:id="392" w:name="_Toc377372771"/>
      <w:r w:rsidRPr="00215A38">
        <w:rPr>
          <w:sz w:val="24"/>
          <w:szCs w:val="24"/>
        </w:rPr>
        <w:lastRenderedPageBreak/>
        <w:t xml:space="preserve">Appendix IV: </w:t>
      </w:r>
      <w:r w:rsidR="00DC3701" w:rsidRPr="00215A38">
        <w:rPr>
          <w:sz w:val="24"/>
          <w:szCs w:val="24"/>
        </w:rPr>
        <w:t>P</w:t>
      </w:r>
      <w:r w:rsidRPr="00215A38">
        <w:rPr>
          <w:sz w:val="24"/>
          <w:szCs w:val="24"/>
        </w:rPr>
        <w:t xml:space="preserve">ublic </w:t>
      </w:r>
      <w:r w:rsidR="00DC3701" w:rsidRPr="00215A38">
        <w:rPr>
          <w:sz w:val="24"/>
          <w:szCs w:val="24"/>
        </w:rPr>
        <w:t>S</w:t>
      </w:r>
      <w:r w:rsidRPr="00215A38">
        <w:rPr>
          <w:sz w:val="24"/>
          <w:szCs w:val="24"/>
        </w:rPr>
        <w:t>econdary</w:t>
      </w:r>
      <w:r w:rsidR="00DC3701" w:rsidRPr="00215A38">
        <w:rPr>
          <w:sz w:val="24"/>
          <w:szCs w:val="24"/>
        </w:rPr>
        <w:t xml:space="preserve"> S</w:t>
      </w:r>
      <w:r w:rsidRPr="00215A38">
        <w:rPr>
          <w:sz w:val="24"/>
          <w:szCs w:val="24"/>
        </w:rPr>
        <w:t>chools in Kajiado County:</w:t>
      </w:r>
      <w:r w:rsidR="00DC3701" w:rsidRPr="00215A38">
        <w:rPr>
          <w:sz w:val="24"/>
          <w:szCs w:val="24"/>
        </w:rPr>
        <w:t xml:space="preserve"> 2013</w:t>
      </w:r>
      <w:bookmarkEnd w:id="392"/>
      <w:r w:rsidR="00DC3701" w:rsidRPr="00215A38">
        <w:rPr>
          <w:sz w:val="24"/>
          <w:szCs w:val="24"/>
        </w:rPr>
        <w:br/>
      </w:r>
    </w:p>
    <w:p w:rsidR="00DC3701" w:rsidRPr="00023724" w:rsidRDefault="00C34A8A" w:rsidP="00EF034A">
      <w:pPr>
        <w:spacing w:after="0" w:line="480" w:lineRule="auto"/>
        <w:rPr>
          <w:rFonts w:ascii="Times New Roman" w:hAnsi="Times New Roman"/>
          <w:sz w:val="24"/>
          <w:szCs w:val="24"/>
        </w:rPr>
      </w:pPr>
      <w:r>
        <w:rPr>
          <w:rFonts w:ascii="Times New Roman" w:hAnsi="Times New Roman"/>
          <w:b/>
          <w:bCs/>
          <w:sz w:val="24"/>
          <w:szCs w:val="24"/>
        </w:rPr>
        <w:t>Isinya Sub County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8"/>
        <w:gridCol w:w="2759"/>
      </w:tblGrid>
      <w:tr w:rsidR="00C34A8A" w:rsidRPr="00C34A8A" w:rsidTr="00C34A8A">
        <w:tc>
          <w:tcPr>
            <w:tcW w:w="828" w:type="dxa"/>
            <w:tcBorders>
              <w:top w:val="outset" w:sz="6" w:space="0" w:color="auto"/>
              <w:left w:val="outset" w:sz="6" w:space="0" w:color="auto"/>
              <w:bottom w:val="outset" w:sz="6" w:space="0" w:color="auto"/>
              <w:right w:val="outset" w:sz="6" w:space="0" w:color="auto"/>
            </w:tcBorders>
            <w:vAlign w:val="center"/>
          </w:tcPr>
          <w:p w:rsidR="00C34A8A" w:rsidRPr="00C34A8A" w:rsidRDefault="00C34A8A" w:rsidP="00EF034A">
            <w:pPr>
              <w:pStyle w:val="NormalWeb"/>
              <w:spacing w:before="0" w:beforeAutospacing="0" w:after="0" w:afterAutospacing="0" w:line="480" w:lineRule="auto"/>
              <w:rPr>
                <w:b/>
              </w:rPr>
            </w:pPr>
            <w:r w:rsidRPr="00C34A8A">
              <w:rPr>
                <w:b/>
              </w:rPr>
              <w:t>S.</w:t>
            </w:r>
            <w:r>
              <w:rPr>
                <w:b/>
              </w:rPr>
              <w:t>NO</w:t>
            </w:r>
          </w:p>
        </w:tc>
        <w:tc>
          <w:tcPr>
            <w:tcW w:w="2759" w:type="dxa"/>
            <w:tcBorders>
              <w:top w:val="outset" w:sz="6" w:space="0" w:color="auto"/>
              <w:left w:val="outset" w:sz="6" w:space="0" w:color="auto"/>
              <w:bottom w:val="outset" w:sz="6" w:space="0" w:color="auto"/>
              <w:right w:val="outset" w:sz="6" w:space="0" w:color="auto"/>
            </w:tcBorders>
            <w:vAlign w:val="center"/>
          </w:tcPr>
          <w:p w:rsidR="00C34A8A" w:rsidRPr="00C34A8A" w:rsidRDefault="00C34A8A" w:rsidP="00EF034A">
            <w:pPr>
              <w:pStyle w:val="NormalWeb"/>
              <w:spacing w:before="0" w:beforeAutospacing="0" w:after="0" w:afterAutospacing="0" w:line="480" w:lineRule="auto"/>
              <w:rPr>
                <w:b/>
              </w:rPr>
            </w:pPr>
            <w:r w:rsidRPr="00C34A8A">
              <w:rPr>
                <w:b/>
              </w:rPr>
              <w:t>SCHOOL</w:t>
            </w:r>
          </w:p>
        </w:tc>
      </w:tr>
      <w:tr w:rsidR="00DC3701" w:rsidRPr="00023724" w:rsidTr="00C34A8A">
        <w:tc>
          <w:tcPr>
            <w:tcW w:w="82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1</w:t>
            </w:r>
          </w:p>
        </w:tc>
        <w:tc>
          <w:tcPr>
            <w:tcW w:w="2759"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NOONKOPIRVGIRLS. </w:t>
            </w:r>
          </w:p>
        </w:tc>
      </w:tr>
      <w:tr w:rsidR="00DC3701" w:rsidRPr="00023724" w:rsidTr="00C34A8A">
        <w:tc>
          <w:tcPr>
            <w:tcW w:w="82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2 </w:t>
            </w:r>
          </w:p>
        </w:tc>
        <w:tc>
          <w:tcPr>
            <w:tcW w:w="2759"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OLTUROTO </w:t>
            </w:r>
          </w:p>
        </w:tc>
      </w:tr>
      <w:tr w:rsidR="00DC3701" w:rsidRPr="00023724" w:rsidTr="00C34A8A">
        <w:tc>
          <w:tcPr>
            <w:tcW w:w="82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 3 </w:t>
            </w:r>
          </w:p>
        </w:tc>
        <w:tc>
          <w:tcPr>
            <w:tcW w:w="2759"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MOl GIRLS ISINYA </w:t>
            </w:r>
          </w:p>
        </w:tc>
      </w:tr>
      <w:tr w:rsidR="00DC3701" w:rsidRPr="00023724" w:rsidTr="00C34A8A">
        <w:tc>
          <w:tcPr>
            <w:tcW w:w="82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4 </w:t>
            </w:r>
          </w:p>
        </w:tc>
        <w:tc>
          <w:tcPr>
            <w:tcW w:w="2759"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ISINYA BOYS </w:t>
            </w:r>
          </w:p>
        </w:tc>
      </w:tr>
      <w:tr w:rsidR="00DC3701" w:rsidRPr="00023724" w:rsidTr="00C34A8A">
        <w:tc>
          <w:tcPr>
            <w:tcW w:w="82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5 </w:t>
            </w:r>
          </w:p>
        </w:tc>
        <w:tc>
          <w:tcPr>
            <w:tcW w:w="2759"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OLOOSIRKON </w:t>
            </w:r>
          </w:p>
        </w:tc>
      </w:tr>
      <w:tr w:rsidR="00DC3701" w:rsidRPr="00023724" w:rsidTr="00C34A8A">
        <w:tc>
          <w:tcPr>
            <w:tcW w:w="82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6 </w:t>
            </w:r>
          </w:p>
        </w:tc>
        <w:tc>
          <w:tcPr>
            <w:tcW w:w="2759"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ERETETI </w:t>
            </w:r>
          </w:p>
        </w:tc>
      </w:tr>
      <w:tr w:rsidR="00DC3701" w:rsidRPr="00023724" w:rsidTr="00C34A8A">
        <w:tc>
          <w:tcPr>
            <w:tcW w:w="82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7 </w:t>
            </w:r>
          </w:p>
        </w:tc>
        <w:tc>
          <w:tcPr>
            <w:tcW w:w="2759"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ILPQLOSAT </w:t>
            </w:r>
          </w:p>
        </w:tc>
      </w:tr>
      <w:tr w:rsidR="00DC3701" w:rsidRPr="00023724" w:rsidTr="00C34A8A">
        <w:tc>
          <w:tcPr>
            <w:tcW w:w="82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8 </w:t>
            </w:r>
          </w:p>
        </w:tc>
        <w:tc>
          <w:tcPr>
            <w:tcW w:w="2759"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OLOOLTEPES </w:t>
            </w:r>
          </w:p>
        </w:tc>
      </w:tr>
      <w:tr w:rsidR="00DC3701" w:rsidRPr="00023724" w:rsidTr="00C34A8A">
        <w:tc>
          <w:tcPr>
            <w:tcW w:w="82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9 </w:t>
            </w:r>
          </w:p>
        </w:tc>
        <w:tc>
          <w:tcPr>
            <w:tcW w:w="2759"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KAPUTIEI </w:t>
            </w:r>
          </w:p>
        </w:tc>
      </w:tr>
    </w:tbl>
    <w:p w:rsidR="00935240" w:rsidRDefault="00935240" w:rsidP="00EF034A">
      <w:pPr>
        <w:spacing w:after="0" w:line="480" w:lineRule="auto"/>
        <w:rPr>
          <w:rFonts w:ascii="Times New Roman" w:hAnsi="Times New Roman"/>
          <w:b/>
          <w:sz w:val="24"/>
          <w:szCs w:val="24"/>
        </w:rPr>
      </w:pPr>
    </w:p>
    <w:p w:rsidR="00935240" w:rsidRDefault="00935240">
      <w:pPr>
        <w:rPr>
          <w:rFonts w:ascii="Times New Roman" w:hAnsi="Times New Roman"/>
          <w:b/>
          <w:sz w:val="24"/>
          <w:szCs w:val="24"/>
        </w:rPr>
      </w:pPr>
      <w:r>
        <w:rPr>
          <w:rFonts w:ascii="Times New Roman" w:hAnsi="Times New Roman"/>
          <w:b/>
          <w:sz w:val="24"/>
          <w:szCs w:val="24"/>
        </w:rPr>
        <w:br w:type="page"/>
      </w:r>
    </w:p>
    <w:p w:rsidR="00DC3701" w:rsidRPr="00023724" w:rsidRDefault="00DA3AE3" w:rsidP="00EF034A">
      <w:pPr>
        <w:spacing w:after="0" w:line="480" w:lineRule="auto"/>
        <w:rPr>
          <w:rFonts w:ascii="Times New Roman" w:hAnsi="Times New Roman"/>
          <w:b/>
          <w:sz w:val="24"/>
          <w:szCs w:val="24"/>
        </w:rPr>
      </w:pPr>
      <w:r>
        <w:rPr>
          <w:rFonts w:ascii="Times New Roman" w:hAnsi="Times New Roman"/>
          <w:b/>
          <w:sz w:val="24"/>
          <w:szCs w:val="24"/>
        </w:rPr>
        <w:lastRenderedPageBreak/>
        <w:t>Kajiado</w:t>
      </w:r>
      <w:r w:rsidR="00DC3701" w:rsidRPr="00023724">
        <w:rPr>
          <w:rFonts w:ascii="Times New Roman" w:hAnsi="Times New Roman"/>
          <w:b/>
          <w:sz w:val="24"/>
          <w:szCs w:val="24"/>
        </w:rPr>
        <w:t xml:space="preserve"> C</w:t>
      </w:r>
      <w:r>
        <w:rPr>
          <w:rFonts w:ascii="Times New Roman" w:hAnsi="Times New Roman"/>
          <w:b/>
          <w:sz w:val="24"/>
          <w:szCs w:val="24"/>
        </w:rPr>
        <w:t>entral Sub County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0"/>
        <w:gridCol w:w="3277"/>
      </w:tblGrid>
      <w:tr w:rsidR="00DC3701" w:rsidRPr="00C34A8A"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C34A8A" w:rsidRDefault="00C34A8A" w:rsidP="00EF034A">
            <w:pPr>
              <w:pStyle w:val="NormalWeb"/>
              <w:spacing w:before="0" w:beforeAutospacing="0" w:after="0" w:afterAutospacing="0" w:line="480" w:lineRule="auto"/>
              <w:rPr>
                <w:b/>
              </w:rPr>
            </w:pPr>
            <w:r w:rsidRPr="00C34A8A">
              <w:rPr>
                <w:b/>
              </w:rPr>
              <w:t>S.</w:t>
            </w:r>
            <w:r w:rsidR="00DC3701" w:rsidRPr="00C34A8A">
              <w:rPr>
                <w:b/>
              </w:rPr>
              <w:t xml:space="preserve">NO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C34A8A" w:rsidRDefault="00DC3701" w:rsidP="00EF034A">
            <w:pPr>
              <w:pStyle w:val="NormalWeb"/>
              <w:spacing w:before="0" w:beforeAutospacing="0" w:after="0" w:afterAutospacing="0" w:line="480" w:lineRule="auto"/>
              <w:rPr>
                <w:b/>
              </w:rPr>
            </w:pPr>
            <w:r w:rsidRPr="00C34A8A">
              <w:rPr>
                <w:b/>
              </w:rPr>
              <w:t xml:space="preserve">SCHOOL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1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ILOODOKILANI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2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ILBISSIL GIRLS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3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SAJILONI GIRLS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4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SNR CF RISA OLOOSUYIAN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5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MAPARASHA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6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ENKORIKA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7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KILIJANI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8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NGATATAEK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9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NAMANGA MIXED DAY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10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NKOILE BOYS SEC.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C34A8A" w:rsidP="00EF034A">
            <w:pPr>
              <w:pStyle w:val="NormalWeb"/>
              <w:spacing w:before="0" w:beforeAutospacing="0" w:after="0" w:afterAutospacing="0" w:line="480" w:lineRule="auto"/>
            </w:pPr>
            <w:r>
              <w:t>11</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METO MIXED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C34A8A" w:rsidP="00EF034A">
            <w:pPr>
              <w:pStyle w:val="NormalWeb"/>
              <w:spacing w:before="0" w:beforeAutospacing="0" w:after="0" w:afterAutospacing="0" w:line="480" w:lineRule="auto"/>
            </w:pPr>
            <w:r>
              <w:t>12</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OLKEJUADO HIGH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13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KAJIADO TOWNSHIP </w:t>
            </w:r>
          </w:p>
        </w:tc>
      </w:tr>
    </w:tbl>
    <w:p w:rsidR="00DC3701" w:rsidRPr="00023724" w:rsidRDefault="00DC3701" w:rsidP="00EF034A">
      <w:pPr>
        <w:spacing w:after="0" w:line="480" w:lineRule="auto"/>
        <w:rPr>
          <w:rFonts w:ascii="Times New Roman" w:hAnsi="Times New Roman"/>
          <w:sz w:val="24"/>
          <w:szCs w:val="24"/>
        </w:rPr>
      </w:pPr>
    </w:p>
    <w:p w:rsidR="00F075FF" w:rsidRDefault="00F075FF">
      <w:pPr>
        <w:rPr>
          <w:rFonts w:ascii="Times New Roman" w:hAnsi="Times New Roman"/>
          <w:sz w:val="24"/>
          <w:szCs w:val="24"/>
        </w:rPr>
      </w:pPr>
      <w:r>
        <w:rPr>
          <w:rFonts w:ascii="Times New Roman" w:hAnsi="Times New Roman"/>
          <w:sz w:val="24"/>
          <w:szCs w:val="24"/>
        </w:rPr>
        <w:br w:type="page"/>
      </w:r>
    </w:p>
    <w:p w:rsidR="00DC3701" w:rsidRPr="00023724" w:rsidRDefault="00DA3AE3" w:rsidP="00EF034A">
      <w:pPr>
        <w:spacing w:after="0" w:line="480" w:lineRule="auto"/>
        <w:rPr>
          <w:rFonts w:ascii="Times New Roman" w:hAnsi="Times New Roman"/>
          <w:b/>
          <w:sz w:val="24"/>
          <w:szCs w:val="24"/>
        </w:rPr>
      </w:pPr>
      <w:r>
        <w:rPr>
          <w:rFonts w:ascii="Times New Roman" w:hAnsi="Times New Roman"/>
          <w:b/>
          <w:sz w:val="24"/>
          <w:szCs w:val="24"/>
        </w:rPr>
        <w:lastRenderedPageBreak/>
        <w:t>Kajiado North Sub County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0"/>
        <w:gridCol w:w="3076"/>
      </w:tblGrid>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C34A8A" w:rsidP="00EB5FF5">
            <w:pPr>
              <w:pStyle w:val="NormalWeb"/>
              <w:spacing w:before="0" w:beforeAutospacing="0" w:after="0" w:afterAutospacing="0" w:line="360" w:lineRule="auto"/>
            </w:pPr>
            <w:r>
              <w:rPr>
                <w:b/>
                <w:bCs/>
              </w:rPr>
              <w:t xml:space="preserve">S. </w:t>
            </w:r>
            <w:r w:rsidR="00DC3701" w:rsidRPr="00023724">
              <w:rPr>
                <w:b/>
                <w:bCs/>
              </w:rPr>
              <w:t xml:space="preserve">NO.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rPr>
                <w:b/>
                <w:bCs/>
              </w:rPr>
              <w:t xml:space="preserve">SCHOOL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1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ENOOMATASIANI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2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KISERIAN MIXED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3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NAKEEL BOYS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4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NKAIMURUNYA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5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NKOROI MIXED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6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OLEKASASI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rPr>
                <w:b/>
                <w:bCs/>
              </w:rPr>
              <w:t xml:space="preserve">7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OLKERI MIXED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8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OLOOLAISER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9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OLOOLUA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10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P.C.E.A UPPER MATASIA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11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P.C.E.A NGONG HILLS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12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P.C.E.A ILNGAROOJ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13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P.C.E.A KIMUKA GIRLS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14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BARAKA ONTOYIE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15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EWUASO GIRLS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16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ILOODARIAK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17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KIBIKO SECONDARY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18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MAGADI SECONDARY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19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NAJILE BOYS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20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OLOOSEOS GIRLS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21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OLOYIANKALANI MIXED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22 </w:t>
            </w: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pStyle w:val="NormalWeb"/>
              <w:spacing w:before="0" w:beforeAutospacing="0" w:after="0" w:afterAutospacing="0" w:line="360" w:lineRule="auto"/>
            </w:pPr>
            <w:r w:rsidRPr="00023724">
              <w:t xml:space="preserve">PATTERSON MEMORIAL </w:t>
            </w:r>
          </w:p>
        </w:tc>
      </w:tr>
      <w:tr w:rsidR="00DC3701" w:rsidRPr="00023724" w:rsidTr="00023724">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spacing w:after="0" w:line="360" w:lineRule="auto"/>
              <w:rPr>
                <w:rFonts w:ascii="Times New Roman" w:eastAsiaTheme="minorEastAsia" w:hAnsi="Times New Roman"/>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B5FF5">
            <w:pPr>
              <w:spacing w:after="0" w:line="360" w:lineRule="auto"/>
              <w:rPr>
                <w:rFonts w:ascii="Times New Roman" w:eastAsiaTheme="minorEastAsia" w:hAnsi="Times New Roman"/>
                <w:sz w:val="24"/>
                <w:szCs w:val="24"/>
              </w:rPr>
            </w:pPr>
          </w:p>
        </w:tc>
      </w:tr>
    </w:tbl>
    <w:p w:rsidR="00DC3701" w:rsidRPr="00023724" w:rsidRDefault="00DC3701" w:rsidP="00EF034A">
      <w:pPr>
        <w:spacing w:after="0" w:line="480" w:lineRule="auto"/>
        <w:rPr>
          <w:rFonts w:ascii="Times New Roman" w:hAnsi="Times New Roman"/>
          <w:sz w:val="24"/>
          <w:szCs w:val="24"/>
        </w:rPr>
      </w:pPr>
    </w:p>
    <w:p w:rsidR="00F075FF" w:rsidRDefault="00F075FF">
      <w:pPr>
        <w:rPr>
          <w:rFonts w:ascii="Times New Roman" w:hAnsi="Times New Roman"/>
          <w:b/>
          <w:sz w:val="24"/>
          <w:szCs w:val="24"/>
        </w:rPr>
      </w:pPr>
      <w:r>
        <w:rPr>
          <w:rFonts w:ascii="Times New Roman" w:hAnsi="Times New Roman"/>
          <w:b/>
          <w:sz w:val="24"/>
          <w:szCs w:val="24"/>
        </w:rPr>
        <w:br w:type="page"/>
      </w:r>
    </w:p>
    <w:p w:rsidR="00DC3701" w:rsidRPr="00023724" w:rsidRDefault="00DA3AE3" w:rsidP="00EF034A">
      <w:pPr>
        <w:spacing w:after="0" w:line="480" w:lineRule="auto"/>
        <w:rPr>
          <w:rFonts w:ascii="Times New Roman" w:hAnsi="Times New Roman"/>
          <w:b/>
          <w:sz w:val="24"/>
          <w:szCs w:val="24"/>
        </w:rPr>
      </w:pPr>
      <w:r>
        <w:rPr>
          <w:rFonts w:ascii="Times New Roman" w:hAnsi="Times New Roman"/>
          <w:b/>
          <w:sz w:val="24"/>
          <w:szCs w:val="24"/>
        </w:rPr>
        <w:lastRenderedPageBreak/>
        <w:t>Loitokitok Sub County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0"/>
        <w:gridCol w:w="3088"/>
      </w:tblGrid>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C34A8A" w:rsidP="00EF034A">
            <w:pPr>
              <w:pStyle w:val="NormalWeb"/>
              <w:spacing w:before="0" w:beforeAutospacing="0" w:after="0" w:afterAutospacing="0" w:line="480" w:lineRule="auto"/>
            </w:pPr>
            <w:r>
              <w:rPr>
                <w:b/>
                <w:bCs/>
              </w:rPr>
              <w:t xml:space="preserve">S. </w:t>
            </w:r>
            <w:r w:rsidR="00DC3701" w:rsidRPr="00023724">
              <w:rPr>
                <w:b/>
                <w:bCs/>
              </w:rPr>
              <w:t xml:space="preserve">NO.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rPr>
                <w:b/>
                <w:bCs/>
              </w:rPr>
              <w:t xml:space="preserve">SCHOOL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1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ENKII </w:t>
            </w:r>
          </w:p>
        </w:tc>
      </w:tr>
      <w:tr w:rsidR="00DC3701" w:rsidRPr="00023724" w:rsidTr="007653AB">
        <w:trPr>
          <w:trHeight w:val="327"/>
        </w:trPr>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2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ROMBO GIRLS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3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OLCHORRO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4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NAMELOK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5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LOITOKITOK BOYS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6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LENKISIM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7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KUKU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8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KIMANA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9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KIKELELWA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10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ILLASIT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11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ILKISONKO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12 </w:t>
            </w:r>
          </w:p>
        </w:tc>
        <w:tc>
          <w:tcPr>
            <w:tcW w:w="3088" w:type="dxa"/>
            <w:tcBorders>
              <w:top w:val="outset" w:sz="6" w:space="0" w:color="auto"/>
              <w:left w:val="outset" w:sz="6" w:space="0" w:color="auto"/>
              <w:bottom w:val="outset" w:sz="6" w:space="0" w:color="auto"/>
              <w:right w:val="outset" w:sz="6" w:space="0" w:color="auto"/>
            </w:tcBorders>
            <w:vAlign w:val="center"/>
            <w:hideMark/>
          </w:tcPr>
          <w:p w:rsidR="00C34A8A" w:rsidRPr="00023724" w:rsidRDefault="00DC3701" w:rsidP="00EF034A">
            <w:pPr>
              <w:pStyle w:val="NormalWeb"/>
              <w:spacing w:before="0" w:beforeAutospacing="0" w:after="0" w:afterAutospacing="0" w:line="480" w:lineRule="auto"/>
            </w:pPr>
            <w:r w:rsidRPr="00023724">
              <w:t xml:space="preserve">ENTARARA </w:t>
            </w:r>
          </w:p>
        </w:tc>
      </w:tr>
      <w:tr w:rsidR="00C34A8A" w:rsidRPr="00023724" w:rsidTr="007653AB">
        <w:tc>
          <w:tcPr>
            <w:tcW w:w="0" w:type="auto"/>
            <w:tcBorders>
              <w:top w:val="outset" w:sz="6" w:space="0" w:color="auto"/>
              <w:left w:val="outset" w:sz="6" w:space="0" w:color="auto"/>
              <w:bottom w:val="outset" w:sz="6" w:space="0" w:color="auto"/>
              <w:right w:val="outset" w:sz="6" w:space="0" w:color="auto"/>
            </w:tcBorders>
            <w:vAlign w:val="center"/>
          </w:tcPr>
          <w:p w:rsidR="00C34A8A" w:rsidRPr="00023724" w:rsidRDefault="00C34A8A" w:rsidP="00EF034A">
            <w:pPr>
              <w:pStyle w:val="NormalWeb"/>
              <w:spacing w:before="0" w:beforeAutospacing="0" w:after="0" w:afterAutospacing="0" w:line="480" w:lineRule="auto"/>
            </w:pPr>
            <w:r>
              <w:t>13</w:t>
            </w:r>
          </w:p>
        </w:tc>
        <w:tc>
          <w:tcPr>
            <w:tcW w:w="3088" w:type="dxa"/>
            <w:tcBorders>
              <w:top w:val="outset" w:sz="6" w:space="0" w:color="auto"/>
              <w:left w:val="outset" w:sz="6" w:space="0" w:color="auto"/>
              <w:bottom w:val="outset" w:sz="6" w:space="0" w:color="auto"/>
              <w:right w:val="outset" w:sz="6" w:space="0" w:color="auto"/>
            </w:tcBorders>
            <w:vAlign w:val="center"/>
          </w:tcPr>
          <w:p w:rsidR="00C34A8A" w:rsidRPr="00023724" w:rsidRDefault="00C34A8A" w:rsidP="00EF034A">
            <w:pPr>
              <w:pStyle w:val="NormalWeb"/>
              <w:spacing w:before="0" w:beforeAutospacing="0" w:after="0" w:afterAutospacing="0" w:line="480" w:lineRule="auto"/>
            </w:pPr>
            <w:r>
              <w:t>COLLIN DAVIES</w:t>
            </w:r>
          </w:p>
        </w:tc>
      </w:tr>
    </w:tbl>
    <w:p w:rsidR="00DC3701" w:rsidRDefault="00DC3701" w:rsidP="00EF034A">
      <w:pPr>
        <w:spacing w:after="0" w:line="480" w:lineRule="auto"/>
        <w:rPr>
          <w:rFonts w:ascii="Times New Roman" w:hAnsi="Times New Roman"/>
          <w:sz w:val="24"/>
          <w:szCs w:val="24"/>
        </w:rPr>
      </w:pPr>
    </w:p>
    <w:p w:rsidR="00C34A8A" w:rsidRDefault="00C34A8A" w:rsidP="00EF034A">
      <w:pPr>
        <w:spacing w:after="0" w:line="480" w:lineRule="auto"/>
        <w:rPr>
          <w:rFonts w:ascii="Times New Roman" w:hAnsi="Times New Roman"/>
          <w:sz w:val="24"/>
          <w:szCs w:val="24"/>
        </w:rPr>
      </w:pPr>
    </w:p>
    <w:p w:rsidR="00F075FF" w:rsidRDefault="00F075FF">
      <w:pPr>
        <w:rPr>
          <w:rFonts w:ascii="Times New Roman" w:hAnsi="Times New Roman"/>
          <w:b/>
          <w:sz w:val="24"/>
          <w:szCs w:val="24"/>
        </w:rPr>
      </w:pPr>
      <w:r>
        <w:rPr>
          <w:rFonts w:ascii="Times New Roman" w:hAnsi="Times New Roman"/>
          <w:b/>
          <w:sz w:val="24"/>
          <w:szCs w:val="24"/>
        </w:rPr>
        <w:br w:type="page"/>
      </w:r>
    </w:p>
    <w:p w:rsidR="00DC3701" w:rsidRPr="00023724" w:rsidRDefault="00DA3AE3" w:rsidP="00EF034A">
      <w:pPr>
        <w:spacing w:after="0" w:line="480" w:lineRule="auto"/>
        <w:rPr>
          <w:rFonts w:ascii="Times New Roman" w:hAnsi="Times New Roman"/>
          <w:b/>
          <w:sz w:val="24"/>
          <w:szCs w:val="24"/>
        </w:rPr>
      </w:pPr>
      <w:r>
        <w:rPr>
          <w:rFonts w:ascii="Times New Roman" w:hAnsi="Times New Roman"/>
          <w:b/>
          <w:sz w:val="24"/>
          <w:szCs w:val="24"/>
        </w:rPr>
        <w:lastRenderedPageBreak/>
        <w:t>Mashuuru Sub County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90"/>
        <w:gridCol w:w="3088"/>
      </w:tblGrid>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C34A8A" w:rsidP="00EF034A">
            <w:pPr>
              <w:pStyle w:val="NormalWeb"/>
              <w:spacing w:before="0" w:beforeAutospacing="0" w:after="0" w:afterAutospacing="0" w:line="480" w:lineRule="auto"/>
            </w:pPr>
            <w:r>
              <w:rPr>
                <w:b/>
                <w:bCs/>
              </w:rPr>
              <w:t xml:space="preserve">S. </w:t>
            </w:r>
            <w:r w:rsidR="00DC3701" w:rsidRPr="00023724">
              <w:rPr>
                <w:b/>
                <w:bCs/>
              </w:rPr>
              <w:t xml:space="preserve">NO.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rPr>
                <w:b/>
                <w:bCs/>
              </w:rPr>
              <w:t xml:space="preserve">SCHOOL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1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THOMAS FISH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2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MERRUESHI MASAI </w:t>
            </w:r>
          </w:p>
        </w:tc>
      </w:tr>
      <w:tr w:rsidR="00DC3701" w:rsidRPr="00023724" w:rsidTr="007653AB">
        <w:tc>
          <w:tcPr>
            <w:tcW w:w="0" w:type="auto"/>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3 </w:t>
            </w:r>
          </w:p>
        </w:tc>
        <w:tc>
          <w:tcPr>
            <w:tcW w:w="3088" w:type="dxa"/>
            <w:tcBorders>
              <w:top w:val="outset" w:sz="6" w:space="0" w:color="auto"/>
              <w:left w:val="outset" w:sz="6" w:space="0" w:color="auto"/>
              <w:bottom w:val="outset" w:sz="6" w:space="0" w:color="auto"/>
              <w:right w:val="outset" w:sz="6" w:space="0" w:color="auto"/>
            </w:tcBorders>
            <w:vAlign w:val="center"/>
            <w:hideMark/>
          </w:tcPr>
          <w:p w:rsidR="00DC3701" w:rsidRPr="00023724" w:rsidRDefault="00DC3701" w:rsidP="00EF034A">
            <w:pPr>
              <w:pStyle w:val="NormalWeb"/>
              <w:spacing w:before="0" w:beforeAutospacing="0" w:after="0" w:afterAutospacing="0" w:line="480" w:lineRule="auto"/>
            </w:pPr>
            <w:r w:rsidRPr="00023724">
              <w:t xml:space="preserve">MASHUURU </w:t>
            </w:r>
          </w:p>
        </w:tc>
      </w:tr>
    </w:tbl>
    <w:p w:rsidR="00DC3701" w:rsidRPr="00023724" w:rsidRDefault="00DC3701" w:rsidP="00EF034A">
      <w:pPr>
        <w:spacing w:after="0" w:line="480" w:lineRule="auto"/>
        <w:rPr>
          <w:rFonts w:ascii="Times New Roman" w:hAnsi="Times New Roman"/>
          <w:sz w:val="24"/>
          <w:szCs w:val="24"/>
        </w:rPr>
      </w:pPr>
    </w:p>
    <w:p w:rsidR="00DC3701" w:rsidRPr="00023724" w:rsidRDefault="00023724" w:rsidP="00EF034A">
      <w:pPr>
        <w:spacing w:after="240" w:line="480" w:lineRule="auto"/>
        <w:rPr>
          <w:rFonts w:ascii="Times New Roman" w:hAnsi="Times New Roman"/>
          <w:b/>
          <w:sz w:val="24"/>
          <w:szCs w:val="24"/>
        </w:rPr>
      </w:pPr>
      <w:r w:rsidRPr="00023724">
        <w:rPr>
          <w:rFonts w:ascii="Times New Roman" w:hAnsi="Times New Roman"/>
          <w:b/>
          <w:sz w:val="24"/>
          <w:szCs w:val="24"/>
        </w:rPr>
        <w:t>Source: County Education Office</w:t>
      </w:r>
    </w:p>
    <w:p w:rsidR="00F075FF" w:rsidRDefault="00F075FF">
      <w:pPr>
        <w:rPr>
          <w:b/>
          <w:noProof/>
        </w:rPr>
      </w:pPr>
      <w:r>
        <w:rPr>
          <w:b/>
          <w:noProof/>
        </w:rPr>
        <w:br w:type="page"/>
      </w:r>
    </w:p>
    <w:p w:rsidR="008471D5" w:rsidRPr="00215A38" w:rsidRDefault="00FF28A8" w:rsidP="00EF034A">
      <w:pPr>
        <w:pStyle w:val="Heading1"/>
        <w:spacing w:line="480" w:lineRule="auto"/>
        <w:rPr>
          <w:noProof/>
          <w:sz w:val="24"/>
          <w:szCs w:val="24"/>
        </w:rPr>
      </w:pPr>
      <w:bookmarkStart w:id="393" w:name="_Toc377372772"/>
      <w:r w:rsidRPr="00215A38">
        <w:rPr>
          <w:noProof/>
          <w:sz w:val="24"/>
          <w:szCs w:val="24"/>
        </w:rPr>
        <w:lastRenderedPageBreak/>
        <w:t xml:space="preserve">Appendix V: </w:t>
      </w:r>
      <w:r w:rsidR="00AA1967" w:rsidRPr="00215A38">
        <w:rPr>
          <w:noProof/>
          <w:sz w:val="24"/>
          <w:szCs w:val="24"/>
        </w:rPr>
        <w:t xml:space="preserve">The Education </w:t>
      </w:r>
      <w:r w:rsidR="00B65B40" w:rsidRPr="00215A38">
        <w:rPr>
          <w:noProof/>
          <w:sz w:val="24"/>
          <w:szCs w:val="24"/>
        </w:rPr>
        <w:t>Sector Policy on HIV and AIDS</w:t>
      </w:r>
      <w:bookmarkEnd w:id="393"/>
    </w:p>
    <w:p w:rsidR="008471D5" w:rsidRDefault="008471D5" w:rsidP="00EF034A">
      <w:pPr>
        <w:spacing w:line="480" w:lineRule="auto"/>
      </w:pPr>
      <w:r>
        <w:rPr>
          <w:noProof/>
        </w:rPr>
        <w:drawing>
          <wp:inline distT="0" distB="0" distL="0" distR="0">
            <wp:extent cx="3347904" cy="6115050"/>
            <wp:effectExtent l="19050" t="0" r="4896" b="0"/>
            <wp:docPr id="3" name="Picture 3"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Desktop\hiv.jpg"/>
                    <pic:cNvPicPr>
                      <a:picLocks noChangeAspect="1" noChangeArrowheads="1"/>
                    </pic:cNvPicPr>
                  </pic:nvPicPr>
                  <pic:blipFill>
                    <a:blip r:embed="rId23"/>
                    <a:srcRect t="956" b="1230"/>
                    <a:stretch>
                      <a:fillRect/>
                    </a:stretch>
                  </pic:blipFill>
                  <pic:spPr bwMode="auto">
                    <a:xfrm>
                      <a:off x="0" y="0"/>
                      <a:ext cx="3347904" cy="6115050"/>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410200" cy="6210300"/>
            <wp:effectExtent l="19050" t="0" r="0" b="0"/>
            <wp:docPr id="4" name="Picture 4"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Desktop\hiv.jpg"/>
                    <pic:cNvPicPr>
                      <a:picLocks noChangeAspect="1" noChangeArrowheads="1"/>
                    </pic:cNvPicPr>
                  </pic:nvPicPr>
                  <pic:blipFill>
                    <a:blip r:embed="rId24"/>
                    <a:srcRect/>
                    <a:stretch>
                      <a:fillRect/>
                    </a:stretch>
                  </pic:blipFill>
                  <pic:spPr bwMode="auto">
                    <a:xfrm>
                      <a:off x="0" y="0"/>
                      <a:ext cx="5412201" cy="6212597"/>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562600" cy="5334000"/>
            <wp:effectExtent l="19050" t="0" r="0" b="0"/>
            <wp:docPr id="5" name="Picture 5"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Desktop\hiv.jpg"/>
                    <pic:cNvPicPr>
                      <a:picLocks noChangeAspect="1" noChangeArrowheads="1"/>
                    </pic:cNvPicPr>
                  </pic:nvPicPr>
                  <pic:blipFill>
                    <a:blip r:embed="rId25"/>
                    <a:srcRect/>
                    <a:stretch>
                      <a:fillRect/>
                    </a:stretch>
                  </pic:blipFill>
                  <pic:spPr bwMode="auto">
                    <a:xfrm>
                      <a:off x="0" y="0"/>
                      <a:ext cx="5566003" cy="5337263"/>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514975" cy="5276850"/>
            <wp:effectExtent l="19050" t="0" r="9525" b="0"/>
            <wp:docPr id="7" name="Picture 7"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Desktop\hiv.jpg"/>
                    <pic:cNvPicPr>
                      <a:picLocks noChangeAspect="1" noChangeArrowheads="1"/>
                    </pic:cNvPicPr>
                  </pic:nvPicPr>
                  <pic:blipFill>
                    <a:blip r:embed="rId26"/>
                    <a:srcRect/>
                    <a:stretch>
                      <a:fillRect/>
                    </a:stretch>
                  </pic:blipFill>
                  <pic:spPr bwMode="auto">
                    <a:xfrm>
                      <a:off x="0" y="0"/>
                      <a:ext cx="5515527" cy="5277378"/>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486400" cy="5257800"/>
            <wp:effectExtent l="19050" t="0" r="0" b="0"/>
            <wp:docPr id="8" name="Picture 8"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dmin\Desktop\hiv.jpg"/>
                    <pic:cNvPicPr>
                      <a:picLocks noChangeAspect="1" noChangeArrowheads="1"/>
                    </pic:cNvPicPr>
                  </pic:nvPicPr>
                  <pic:blipFill>
                    <a:blip r:embed="rId27"/>
                    <a:srcRect/>
                    <a:stretch>
                      <a:fillRect/>
                    </a:stretch>
                  </pic:blipFill>
                  <pic:spPr bwMode="auto">
                    <a:xfrm>
                      <a:off x="0" y="0"/>
                      <a:ext cx="5491207" cy="5262407"/>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648325" cy="5276850"/>
            <wp:effectExtent l="19050" t="0" r="9525" b="0"/>
            <wp:docPr id="9" name="Picture 9"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dmin\Desktop\hiv.jpg"/>
                    <pic:cNvPicPr>
                      <a:picLocks noChangeAspect="1" noChangeArrowheads="1"/>
                    </pic:cNvPicPr>
                  </pic:nvPicPr>
                  <pic:blipFill>
                    <a:blip r:embed="rId28"/>
                    <a:srcRect/>
                    <a:stretch>
                      <a:fillRect/>
                    </a:stretch>
                  </pic:blipFill>
                  <pic:spPr bwMode="auto">
                    <a:xfrm>
                      <a:off x="0" y="0"/>
                      <a:ext cx="5648890" cy="5277378"/>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334000" cy="5314806"/>
            <wp:effectExtent l="19050" t="0" r="0" b="0"/>
            <wp:docPr id="10" name="Picture 10"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Desktop\hiv.jpg"/>
                    <pic:cNvPicPr>
                      <a:picLocks noChangeAspect="1" noChangeArrowheads="1"/>
                    </pic:cNvPicPr>
                  </pic:nvPicPr>
                  <pic:blipFill>
                    <a:blip r:embed="rId29"/>
                    <a:srcRect/>
                    <a:stretch>
                      <a:fillRect/>
                    </a:stretch>
                  </pic:blipFill>
                  <pic:spPr bwMode="auto">
                    <a:xfrm>
                      <a:off x="0" y="0"/>
                      <a:ext cx="5334000" cy="5314806"/>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448300" cy="5389662"/>
            <wp:effectExtent l="19050" t="0" r="0" b="0"/>
            <wp:docPr id="11" name="Picture 11"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Desktop\hiv.jpg"/>
                    <pic:cNvPicPr>
                      <a:picLocks noChangeAspect="1" noChangeArrowheads="1"/>
                    </pic:cNvPicPr>
                  </pic:nvPicPr>
                  <pic:blipFill>
                    <a:blip r:embed="rId30"/>
                    <a:srcRect/>
                    <a:stretch>
                      <a:fillRect/>
                    </a:stretch>
                  </pic:blipFill>
                  <pic:spPr bwMode="auto">
                    <a:xfrm>
                      <a:off x="0" y="0"/>
                      <a:ext cx="5448300" cy="5389662"/>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353050" cy="5276850"/>
            <wp:effectExtent l="19050" t="0" r="0" b="0"/>
            <wp:docPr id="17" name="Picture 17"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Desktop\hiv.jpg"/>
                    <pic:cNvPicPr>
                      <a:picLocks noChangeAspect="1" noChangeArrowheads="1"/>
                    </pic:cNvPicPr>
                  </pic:nvPicPr>
                  <pic:blipFill>
                    <a:blip r:embed="rId31"/>
                    <a:srcRect/>
                    <a:stretch>
                      <a:fillRect/>
                    </a:stretch>
                  </pic:blipFill>
                  <pic:spPr bwMode="auto">
                    <a:xfrm>
                      <a:off x="0" y="0"/>
                      <a:ext cx="5353586" cy="5277378"/>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505450" cy="5295900"/>
            <wp:effectExtent l="19050" t="0" r="0" b="0"/>
            <wp:docPr id="23" name="Picture 23"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Desktop\hiv.jpg"/>
                    <pic:cNvPicPr>
                      <a:picLocks noChangeAspect="1" noChangeArrowheads="1"/>
                    </pic:cNvPicPr>
                  </pic:nvPicPr>
                  <pic:blipFill>
                    <a:blip r:embed="rId32"/>
                    <a:srcRect/>
                    <a:stretch>
                      <a:fillRect/>
                    </a:stretch>
                  </pic:blipFill>
                  <pic:spPr bwMode="auto">
                    <a:xfrm>
                      <a:off x="0" y="0"/>
                      <a:ext cx="5509541" cy="5299835"/>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534025" cy="5314806"/>
            <wp:effectExtent l="19050" t="0" r="9525" b="0"/>
            <wp:docPr id="24" name="Picture 24"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Desktop\hiv.jpg"/>
                    <pic:cNvPicPr>
                      <a:picLocks noChangeAspect="1" noChangeArrowheads="1"/>
                    </pic:cNvPicPr>
                  </pic:nvPicPr>
                  <pic:blipFill>
                    <a:blip r:embed="rId33"/>
                    <a:srcRect/>
                    <a:stretch>
                      <a:fillRect/>
                    </a:stretch>
                  </pic:blipFill>
                  <pic:spPr bwMode="auto">
                    <a:xfrm>
                      <a:off x="0" y="0"/>
                      <a:ext cx="5534025" cy="5314806"/>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534025" cy="5314806"/>
            <wp:effectExtent l="19050" t="0" r="9525" b="0"/>
            <wp:docPr id="25" name="Picture 25"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admin\Desktop\hiv.jpg"/>
                    <pic:cNvPicPr>
                      <a:picLocks noChangeAspect="1" noChangeArrowheads="1"/>
                    </pic:cNvPicPr>
                  </pic:nvPicPr>
                  <pic:blipFill>
                    <a:blip r:embed="rId34"/>
                    <a:srcRect/>
                    <a:stretch>
                      <a:fillRect/>
                    </a:stretch>
                  </pic:blipFill>
                  <pic:spPr bwMode="auto">
                    <a:xfrm>
                      <a:off x="0" y="0"/>
                      <a:ext cx="5534025" cy="5314806"/>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448300" cy="5352234"/>
            <wp:effectExtent l="19050" t="0" r="0" b="0"/>
            <wp:docPr id="26" name="Picture 26"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admin\Desktop\hiv.jpg"/>
                    <pic:cNvPicPr>
                      <a:picLocks noChangeAspect="1" noChangeArrowheads="1"/>
                    </pic:cNvPicPr>
                  </pic:nvPicPr>
                  <pic:blipFill>
                    <a:blip r:embed="rId35"/>
                    <a:srcRect/>
                    <a:stretch>
                      <a:fillRect/>
                    </a:stretch>
                  </pic:blipFill>
                  <pic:spPr bwMode="auto">
                    <a:xfrm>
                      <a:off x="0" y="0"/>
                      <a:ext cx="5448300" cy="5352234"/>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572125" cy="5352234"/>
            <wp:effectExtent l="19050" t="0" r="9525" b="0"/>
            <wp:docPr id="27" name="Picture 27"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admin\Desktop\hiv.jpg"/>
                    <pic:cNvPicPr>
                      <a:picLocks noChangeAspect="1" noChangeArrowheads="1"/>
                    </pic:cNvPicPr>
                  </pic:nvPicPr>
                  <pic:blipFill>
                    <a:blip r:embed="rId36"/>
                    <a:srcRect/>
                    <a:stretch>
                      <a:fillRect/>
                    </a:stretch>
                  </pic:blipFill>
                  <pic:spPr bwMode="auto">
                    <a:xfrm>
                      <a:off x="0" y="0"/>
                      <a:ext cx="5572125" cy="5352234"/>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476875" cy="5314806"/>
            <wp:effectExtent l="19050" t="0" r="9525" b="0"/>
            <wp:docPr id="28" name="Picture 28"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admin\Desktop\hiv.jpg"/>
                    <pic:cNvPicPr>
                      <a:picLocks noChangeAspect="1" noChangeArrowheads="1"/>
                    </pic:cNvPicPr>
                  </pic:nvPicPr>
                  <pic:blipFill>
                    <a:blip r:embed="rId37"/>
                    <a:srcRect/>
                    <a:stretch>
                      <a:fillRect/>
                    </a:stretch>
                  </pic:blipFill>
                  <pic:spPr bwMode="auto">
                    <a:xfrm>
                      <a:off x="0" y="0"/>
                      <a:ext cx="5476875" cy="5314806"/>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476875" cy="5295900"/>
            <wp:effectExtent l="19050" t="0" r="9525" b="0"/>
            <wp:docPr id="29" name="Picture 29"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admin\Desktop\hiv.jpg"/>
                    <pic:cNvPicPr>
                      <a:picLocks noChangeAspect="1" noChangeArrowheads="1"/>
                    </pic:cNvPicPr>
                  </pic:nvPicPr>
                  <pic:blipFill>
                    <a:blip r:embed="rId38"/>
                    <a:srcRect/>
                    <a:stretch>
                      <a:fillRect/>
                    </a:stretch>
                  </pic:blipFill>
                  <pic:spPr bwMode="auto">
                    <a:xfrm>
                      <a:off x="0" y="0"/>
                      <a:ext cx="5480944" cy="5299835"/>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610225" cy="5314806"/>
            <wp:effectExtent l="19050" t="0" r="9525" b="0"/>
            <wp:docPr id="30" name="Picture 30"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Desktop\hiv.jpg"/>
                    <pic:cNvPicPr>
                      <a:picLocks noChangeAspect="1" noChangeArrowheads="1"/>
                    </pic:cNvPicPr>
                  </pic:nvPicPr>
                  <pic:blipFill>
                    <a:blip r:embed="rId39"/>
                    <a:srcRect/>
                    <a:stretch>
                      <a:fillRect/>
                    </a:stretch>
                  </pic:blipFill>
                  <pic:spPr bwMode="auto">
                    <a:xfrm>
                      <a:off x="0" y="0"/>
                      <a:ext cx="5610225" cy="5314806"/>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391150" cy="5314806"/>
            <wp:effectExtent l="19050" t="0" r="0" b="0"/>
            <wp:docPr id="31" name="Picture 31"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Desktop\hiv.jpg"/>
                    <pic:cNvPicPr>
                      <a:picLocks noChangeAspect="1" noChangeArrowheads="1"/>
                    </pic:cNvPicPr>
                  </pic:nvPicPr>
                  <pic:blipFill>
                    <a:blip r:embed="rId40"/>
                    <a:srcRect/>
                    <a:stretch>
                      <a:fillRect/>
                    </a:stretch>
                  </pic:blipFill>
                  <pic:spPr bwMode="auto">
                    <a:xfrm>
                      <a:off x="0" y="0"/>
                      <a:ext cx="5391150" cy="5314806"/>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476875" cy="5295900"/>
            <wp:effectExtent l="19050" t="0" r="9525" b="0"/>
            <wp:docPr id="32" name="Picture 32"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Desktop\hiv.jpg"/>
                    <pic:cNvPicPr>
                      <a:picLocks noChangeAspect="1" noChangeArrowheads="1"/>
                    </pic:cNvPicPr>
                  </pic:nvPicPr>
                  <pic:blipFill>
                    <a:blip r:embed="rId41"/>
                    <a:srcRect/>
                    <a:stretch>
                      <a:fillRect/>
                    </a:stretch>
                  </pic:blipFill>
                  <pic:spPr bwMode="auto">
                    <a:xfrm>
                      <a:off x="0" y="0"/>
                      <a:ext cx="5480944" cy="5299835"/>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553075" cy="5314806"/>
            <wp:effectExtent l="19050" t="0" r="9525" b="0"/>
            <wp:docPr id="33" name="Picture 33"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Desktop\hiv.jpg"/>
                    <pic:cNvPicPr>
                      <a:picLocks noChangeAspect="1" noChangeArrowheads="1"/>
                    </pic:cNvPicPr>
                  </pic:nvPicPr>
                  <pic:blipFill>
                    <a:blip r:embed="rId42"/>
                    <a:srcRect/>
                    <a:stretch>
                      <a:fillRect/>
                    </a:stretch>
                  </pic:blipFill>
                  <pic:spPr bwMode="auto">
                    <a:xfrm>
                      <a:off x="0" y="0"/>
                      <a:ext cx="5553075" cy="5314806"/>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448300" cy="5314806"/>
            <wp:effectExtent l="19050" t="0" r="0" b="0"/>
            <wp:docPr id="34" name="Picture 34"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dmin\Desktop\hiv.jpg"/>
                    <pic:cNvPicPr>
                      <a:picLocks noChangeAspect="1" noChangeArrowheads="1"/>
                    </pic:cNvPicPr>
                  </pic:nvPicPr>
                  <pic:blipFill>
                    <a:blip r:embed="rId43"/>
                    <a:srcRect/>
                    <a:stretch>
                      <a:fillRect/>
                    </a:stretch>
                  </pic:blipFill>
                  <pic:spPr bwMode="auto">
                    <a:xfrm>
                      <a:off x="0" y="0"/>
                      <a:ext cx="5448300" cy="5314806"/>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591175" cy="5314806"/>
            <wp:effectExtent l="19050" t="0" r="9525" b="0"/>
            <wp:docPr id="35" name="Picture 35"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dmin\Desktop\hiv.jpg"/>
                    <pic:cNvPicPr>
                      <a:picLocks noChangeAspect="1" noChangeArrowheads="1"/>
                    </pic:cNvPicPr>
                  </pic:nvPicPr>
                  <pic:blipFill>
                    <a:blip r:embed="rId44"/>
                    <a:srcRect/>
                    <a:stretch>
                      <a:fillRect/>
                    </a:stretch>
                  </pic:blipFill>
                  <pic:spPr bwMode="auto">
                    <a:xfrm>
                      <a:off x="0" y="0"/>
                      <a:ext cx="5591175" cy="5314806"/>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5591175" cy="5314806"/>
            <wp:effectExtent l="19050" t="0" r="9525" b="0"/>
            <wp:docPr id="36" name="Picture 36"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admin\Desktop\hiv.jpg"/>
                    <pic:cNvPicPr>
                      <a:picLocks noChangeAspect="1" noChangeArrowheads="1"/>
                    </pic:cNvPicPr>
                  </pic:nvPicPr>
                  <pic:blipFill>
                    <a:blip r:embed="rId45"/>
                    <a:srcRect/>
                    <a:stretch>
                      <a:fillRect/>
                    </a:stretch>
                  </pic:blipFill>
                  <pic:spPr bwMode="auto">
                    <a:xfrm>
                      <a:off x="0" y="0"/>
                      <a:ext cx="5591175" cy="5314806"/>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3800475" cy="2124075"/>
            <wp:effectExtent l="19050" t="0" r="9525" b="0"/>
            <wp:docPr id="37" name="Picture 37"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admin\Desktop\hiv.jpg"/>
                    <pic:cNvPicPr>
                      <a:picLocks noChangeAspect="1" noChangeArrowheads="1"/>
                    </pic:cNvPicPr>
                  </pic:nvPicPr>
                  <pic:blipFill>
                    <a:blip r:embed="rId46"/>
                    <a:srcRect/>
                    <a:stretch>
                      <a:fillRect/>
                    </a:stretch>
                  </pic:blipFill>
                  <pic:spPr bwMode="auto">
                    <a:xfrm>
                      <a:off x="0" y="0"/>
                      <a:ext cx="3800475" cy="2124075"/>
                    </a:xfrm>
                    <a:prstGeom prst="rect">
                      <a:avLst/>
                    </a:prstGeom>
                    <a:noFill/>
                    <a:ln w="9525">
                      <a:noFill/>
                      <a:miter lim="800000"/>
                      <a:headEnd/>
                      <a:tailEnd/>
                    </a:ln>
                  </pic:spPr>
                </pic:pic>
              </a:graphicData>
            </a:graphic>
          </wp:inline>
        </w:drawing>
      </w: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p>
    <w:p w:rsidR="008471D5" w:rsidRDefault="008471D5" w:rsidP="00EF034A">
      <w:pPr>
        <w:spacing w:line="480" w:lineRule="auto"/>
      </w:pPr>
      <w:r>
        <w:rPr>
          <w:noProof/>
        </w:rPr>
        <w:lastRenderedPageBreak/>
        <w:drawing>
          <wp:inline distT="0" distB="0" distL="0" distR="0">
            <wp:extent cx="3733800" cy="6905625"/>
            <wp:effectExtent l="19050" t="0" r="0" b="0"/>
            <wp:docPr id="38" name="Picture 38" descr="C:\Documents and Settings\admin\Desktop\h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admin\Desktop\hiv.jpg"/>
                    <pic:cNvPicPr>
                      <a:picLocks noChangeAspect="1" noChangeArrowheads="1"/>
                    </pic:cNvPicPr>
                  </pic:nvPicPr>
                  <pic:blipFill>
                    <a:blip r:embed="rId47"/>
                    <a:srcRect l="2488"/>
                    <a:stretch>
                      <a:fillRect/>
                    </a:stretch>
                  </pic:blipFill>
                  <pic:spPr bwMode="auto">
                    <a:xfrm>
                      <a:off x="0" y="0"/>
                      <a:ext cx="3733800" cy="6905625"/>
                    </a:xfrm>
                    <a:prstGeom prst="rect">
                      <a:avLst/>
                    </a:prstGeom>
                    <a:noFill/>
                    <a:ln w="9525">
                      <a:noFill/>
                      <a:miter lim="800000"/>
                      <a:headEnd/>
                      <a:tailEnd/>
                    </a:ln>
                  </pic:spPr>
                </pic:pic>
              </a:graphicData>
            </a:graphic>
          </wp:inline>
        </w:drawing>
      </w:r>
    </w:p>
    <w:p w:rsidR="00DC3701" w:rsidRPr="00215A38" w:rsidRDefault="00050431" w:rsidP="00EF034A">
      <w:pPr>
        <w:pStyle w:val="Heading1"/>
        <w:spacing w:line="480" w:lineRule="auto"/>
        <w:rPr>
          <w:noProof/>
          <w:sz w:val="24"/>
          <w:szCs w:val="24"/>
        </w:rPr>
      </w:pPr>
      <w:bookmarkStart w:id="394" w:name="_Toc377372773"/>
      <w:r w:rsidRPr="00215A38">
        <w:rPr>
          <w:noProof/>
          <w:sz w:val="24"/>
          <w:szCs w:val="24"/>
        </w:rPr>
        <w:lastRenderedPageBreak/>
        <w:t>Appendix V</w:t>
      </w:r>
      <w:r w:rsidR="009F3D81" w:rsidRPr="00215A38">
        <w:rPr>
          <w:noProof/>
          <w:sz w:val="24"/>
          <w:szCs w:val="24"/>
        </w:rPr>
        <w:t>I</w:t>
      </w:r>
      <w:r w:rsidRPr="00215A38">
        <w:rPr>
          <w:noProof/>
          <w:sz w:val="24"/>
          <w:szCs w:val="24"/>
        </w:rPr>
        <w:t>: Letter of Research Authorization</w:t>
      </w:r>
      <w:bookmarkEnd w:id="394"/>
    </w:p>
    <w:p w:rsidR="00DC3701" w:rsidRDefault="00DC3701" w:rsidP="00EF034A">
      <w:pPr>
        <w:spacing w:line="480" w:lineRule="auto"/>
      </w:pPr>
      <w:r w:rsidRPr="007B4294">
        <w:rPr>
          <w:noProof/>
        </w:rPr>
        <w:drawing>
          <wp:inline distT="0" distB="0" distL="0" distR="0">
            <wp:extent cx="5941794" cy="7534275"/>
            <wp:effectExtent l="19050" t="0" r="1806"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5943600" cy="7536566"/>
                    </a:xfrm>
                    <a:prstGeom prst="rect">
                      <a:avLst/>
                    </a:prstGeom>
                    <a:noFill/>
                    <a:ln w="9525">
                      <a:noFill/>
                      <a:miter lim="800000"/>
                      <a:headEnd/>
                      <a:tailEnd/>
                    </a:ln>
                  </pic:spPr>
                </pic:pic>
              </a:graphicData>
            </a:graphic>
          </wp:inline>
        </w:drawing>
      </w:r>
    </w:p>
    <w:p w:rsidR="00050431" w:rsidRDefault="00050431" w:rsidP="005E2753">
      <w:pPr>
        <w:pStyle w:val="Heading1"/>
        <w:spacing w:line="480" w:lineRule="auto"/>
        <w:rPr>
          <w:sz w:val="24"/>
          <w:szCs w:val="24"/>
        </w:rPr>
      </w:pPr>
      <w:bookmarkStart w:id="395" w:name="_Toc377372774"/>
      <w:r w:rsidRPr="00215A38">
        <w:rPr>
          <w:sz w:val="24"/>
          <w:szCs w:val="24"/>
        </w:rPr>
        <w:lastRenderedPageBreak/>
        <w:t>Appendix VI</w:t>
      </w:r>
      <w:r w:rsidR="009F3D81" w:rsidRPr="00215A38">
        <w:rPr>
          <w:sz w:val="24"/>
          <w:szCs w:val="24"/>
        </w:rPr>
        <w:t>I</w:t>
      </w:r>
      <w:r w:rsidRPr="00215A38">
        <w:rPr>
          <w:sz w:val="24"/>
          <w:szCs w:val="24"/>
        </w:rPr>
        <w:t>:</w:t>
      </w:r>
      <w:r w:rsidR="001019A7">
        <w:rPr>
          <w:sz w:val="24"/>
          <w:szCs w:val="24"/>
        </w:rPr>
        <w:t xml:space="preserve"> </w:t>
      </w:r>
      <w:r w:rsidR="00D16B18">
        <w:rPr>
          <w:sz w:val="24"/>
          <w:szCs w:val="24"/>
        </w:rPr>
        <w:t>RESEARCH CLEARANCE PERMIT</w:t>
      </w:r>
      <w:bookmarkEnd w:id="395"/>
    </w:p>
    <w:p w:rsidR="00D16B18" w:rsidRPr="00D16B18" w:rsidRDefault="00D16B18" w:rsidP="00D16B18">
      <w:pPr>
        <w:rPr>
          <w:lang w:bidi="en-US"/>
        </w:rPr>
      </w:pPr>
    </w:p>
    <w:p w:rsidR="00DC3701" w:rsidRDefault="00D16B18" w:rsidP="00EF034A">
      <w:pPr>
        <w:spacing w:line="480" w:lineRule="auto"/>
      </w:pPr>
      <w:r>
        <w:rPr>
          <w:noProof/>
        </w:rPr>
        <w:drawing>
          <wp:inline distT="0" distB="0" distL="0" distR="0">
            <wp:extent cx="5486400" cy="3697288"/>
            <wp:effectExtent l="19050" t="0" r="0" b="0"/>
            <wp:docPr id="40" name="Picture 1" descr="C:\Documents and Settings\comp10\Local Settings\Temporary Internet Files\Content.Word\resear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comp10\Local Settings\Temporary Internet Files\Content.Word\research.jpg"/>
                    <pic:cNvPicPr>
                      <a:picLocks noChangeAspect="1" noChangeArrowheads="1"/>
                    </pic:cNvPicPr>
                  </pic:nvPicPr>
                  <pic:blipFill>
                    <a:blip r:embed="rId49"/>
                    <a:srcRect/>
                    <a:stretch>
                      <a:fillRect/>
                    </a:stretch>
                  </pic:blipFill>
                  <pic:spPr bwMode="auto">
                    <a:xfrm>
                      <a:off x="0" y="0"/>
                      <a:ext cx="5486400" cy="3697288"/>
                    </a:xfrm>
                    <a:prstGeom prst="rect">
                      <a:avLst/>
                    </a:prstGeom>
                    <a:noFill/>
                    <a:ln w="9525">
                      <a:noFill/>
                      <a:miter lim="800000"/>
                      <a:headEnd/>
                      <a:tailEnd/>
                    </a:ln>
                  </pic:spPr>
                </pic:pic>
              </a:graphicData>
            </a:graphic>
          </wp:inline>
        </w:drawing>
      </w:r>
    </w:p>
    <w:p w:rsidR="00EB5FF5" w:rsidRDefault="00EB5FF5" w:rsidP="00EF034A">
      <w:pPr>
        <w:spacing w:line="480" w:lineRule="auto"/>
      </w:pPr>
    </w:p>
    <w:p w:rsidR="00EB5FF5" w:rsidRDefault="00EB5FF5" w:rsidP="00EF034A">
      <w:pPr>
        <w:spacing w:line="480" w:lineRule="auto"/>
      </w:pPr>
    </w:p>
    <w:p w:rsidR="00EB5FF5" w:rsidRDefault="00EB5FF5" w:rsidP="00EF034A">
      <w:pPr>
        <w:spacing w:line="480" w:lineRule="auto"/>
      </w:pPr>
    </w:p>
    <w:p w:rsidR="00EB5FF5" w:rsidRDefault="00EB5FF5" w:rsidP="00EF034A">
      <w:pPr>
        <w:spacing w:line="480" w:lineRule="auto"/>
      </w:pPr>
    </w:p>
    <w:p w:rsidR="00EB5FF5" w:rsidRDefault="00EB5FF5" w:rsidP="00EF034A">
      <w:pPr>
        <w:spacing w:line="480" w:lineRule="auto"/>
      </w:pPr>
    </w:p>
    <w:p w:rsidR="00EB5FF5" w:rsidRDefault="00EB5FF5" w:rsidP="00EF034A">
      <w:pPr>
        <w:spacing w:line="480" w:lineRule="auto"/>
      </w:pPr>
    </w:p>
    <w:p w:rsidR="00EB5FF5" w:rsidRDefault="00EB5FF5" w:rsidP="00EF034A">
      <w:pPr>
        <w:spacing w:line="480" w:lineRule="auto"/>
      </w:pPr>
    </w:p>
    <w:p w:rsidR="00EB5FF5" w:rsidRDefault="00EB5FF5" w:rsidP="00EB5FF5">
      <w:pPr>
        <w:pStyle w:val="Heading1"/>
        <w:spacing w:line="480" w:lineRule="auto"/>
        <w:rPr>
          <w:sz w:val="24"/>
          <w:szCs w:val="24"/>
        </w:rPr>
      </w:pPr>
      <w:bookmarkStart w:id="396" w:name="_Toc377372775"/>
      <w:r w:rsidRPr="00215A38">
        <w:rPr>
          <w:sz w:val="24"/>
          <w:szCs w:val="24"/>
        </w:rPr>
        <w:lastRenderedPageBreak/>
        <w:t>Appendix VI</w:t>
      </w:r>
      <w:r>
        <w:rPr>
          <w:sz w:val="24"/>
          <w:szCs w:val="24"/>
        </w:rPr>
        <w:t>i</w:t>
      </w:r>
      <w:r w:rsidRPr="00215A38">
        <w:rPr>
          <w:sz w:val="24"/>
          <w:szCs w:val="24"/>
        </w:rPr>
        <w:t>I:</w:t>
      </w:r>
      <w:r w:rsidR="009769D2">
        <w:rPr>
          <w:sz w:val="24"/>
          <w:szCs w:val="24"/>
        </w:rPr>
        <w:t xml:space="preserve"> </w:t>
      </w:r>
      <w:r w:rsidRPr="00215A38">
        <w:rPr>
          <w:sz w:val="24"/>
          <w:szCs w:val="24"/>
        </w:rPr>
        <w:t>Location of Kajiado County</w:t>
      </w:r>
      <w:bookmarkEnd w:id="396"/>
    </w:p>
    <w:p w:rsidR="00EB5FF5" w:rsidRPr="00EB5FF5" w:rsidRDefault="00EB5FF5" w:rsidP="00EB5FF5">
      <w:pPr>
        <w:rPr>
          <w:lang w:bidi="en-US"/>
        </w:rPr>
      </w:pPr>
      <w:r w:rsidRPr="00EB5FF5">
        <w:rPr>
          <w:noProof/>
        </w:rPr>
        <w:drawing>
          <wp:inline distT="0" distB="0" distL="0" distR="0">
            <wp:extent cx="5486400" cy="6372715"/>
            <wp:effectExtent l="19050" t="0" r="0" b="0"/>
            <wp:docPr id="39" name="Picture 1" descr="File:Kajiado location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Kajiado location map.png"/>
                    <pic:cNvPicPr>
                      <a:picLocks noChangeAspect="1" noChangeArrowheads="1"/>
                    </pic:cNvPicPr>
                  </pic:nvPicPr>
                  <pic:blipFill>
                    <a:blip r:embed="rId50"/>
                    <a:srcRect/>
                    <a:stretch>
                      <a:fillRect/>
                    </a:stretch>
                  </pic:blipFill>
                  <pic:spPr bwMode="auto">
                    <a:xfrm>
                      <a:off x="0" y="0"/>
                      <a:ext cx="5486400" cy="6372715"/>
                    </a:xfrm>
                    <a:prstGeom prst="rect">
                      <a:avLst/>
                    </a:prstGeom>
                    <a:noFill/>
                    <a:ln w="9525">
                      <a:noFill/>
                      <a:miter lim="800000"/>
                      <a:headEnd/>
                      <a:tailEnd/>
                    </a:ln>
                  </pic:spPr>
                </pic:pic>
              </a:graphicData>
            </a:graphic>
          </wp:inline>
        </w:drawing>
      </w:r>
    </w:p>
    <w:p w:rsidR="00EB5FF5" w:rsidRDefault="00EB5FF5" w:rsidP="00EB5FF5">
      <w:pPr>
        <w:spacing w:line="480" w:lineRule="auto"/>
        <w:rPr>
          <w:rFonts w:ascii="Times New Roman" w:hAnsi="Times New Roman"/>
          <w:sz w:val="24"/>
          <w:szCs w:val="24"/>
        </w:rPr>
      </w:pPr>
      <w:r w:rsidRPr="00A334B9">
        <w:rPr>
          <w:rFonts w:ascii="Times New Roman" w:hAnsi="Times New Roman"/>
          <w:sz w:val="24"/>
          <w:szCs w:val="24"/>
        </w:rPr>
        <w:t>Source</w:t>
      </w:r>
      <w:r>
        <w:rPr>
          <w:rFonts w:ascii="Times New Roman" w:hAnsi="Times New Roman"/>
          <w:sz w:val="24"/>
          <w:szCs w:val="24"/>
        </w:rPr>
        <w:t xml:space="preserve">:wikipedia.org </w:t>
      </w:r>
    </w:p>
    <w:p w:rsidR="00EB5FF5" w:rsidRDefault="00EB5FF5" w:rsidP="00EF034A">
      <w:pPr>
        <w:spacing w:line="480" w:lineRule="auto"/>
        <w:rPr>
          <w:rFonts w:ascii="Times New Roman" w:hAnsi="Times New Roman"/>
          <w:sz w:val="24"/>
          <w:szCs w:val="24"/>
        </w:rPr>
      </w:pPr>
    </w:p>
    <w:sectPr w:rsidR="00EB5FF5" w:rsidSect="00BB57A7">
      <w:pgSz w:w="12240" w:h="15840"/>
      <w:pgMar w:top="1440" w:right="1440" w:bottom="1440" w:left="2160" w:header="720" w:footer="720" w:gutter="0"/>
      <w:pgNumType w:start="1"/>
      <w:cols w:space="72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36B64" w:rsidRDefault="00F36B64">
      <w:pPr>
        <w:spacing w:after="0" w:line="240" w:lineRule="auto"/>
      </w:pPr>
      <w:r>
        <w:separator/>
      </w:r>
    </w:p>
  </w:endnote>
  <w:endnote w:type="continuationSeparator" w:id="1">
    <w:p w:rsidR="00F36B64" w:rsidRDefault="00F36B6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36B64" w:rsidRDefault="00F36B64">
      <w:pPr>
        <w:spacing w:after="0" w:line="240" w:lineRule="auto"/>
      </w:pPr>
      <w:r>
        <w:separator/>
      </w:r>
    </w:p>
  </w:footnote>
  <w:footnote w:type="continuationSeparator" w:id="1">
    <w:p w:rsidR="00F36B64" w:rsidRDefault="00F36B6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9663"/>
      <w:docPartObj>
        <w:docPartGallery w:val="Page Numbers (Top of Page)"/>
        <w:docPartUnique/>
      </w:docPartObj>
    </w:sdtPr>
    <w:sdtContent>
      <w:p w:rsidR="00C81BEB" w:rsidRDefault="00C81BEB">
        <w:pPr>
          <w:pStyle w:val="Header"/>
          <w:jc w:val="right"/>
        </w:pPr>
        <w:fldSimple w:instr=" PAGE   \* MERGEFORMAT ">
          <w:r w:rsidR="007C2B71">
            <w:rPr>
              <w:noProof/>
            </w:rPr>
            <w:t>180</w:t>
          </w:r>
        </w:fldSimple>
      </w:p>
    </w:sdtContent>
  </w:sdt>
  <w:p w:rsidR="00C81BEB" w:rsidRDefault="00C81BE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F64F6"/>
    <w:multiLevelType w:val="hybridMultilevel"/>
    <w:tmpl w:val="D5AA6BEE"/>
    <w:lvl w:ilvl="0" w:tplc="1480D9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2B20B36"/>
    <w:multiLevelType w:val="singleLevel"/>
    <w:tmpl w:val="9502EEAE"/>
    <w:lvl w:ilvl="0">
      <w:start w:val="1"/>
      <w:numFmt w:val="decimal"/>
      <w:lvlText w:val="%1"/>
      <w:legacy w:legacy="1" w:legacySpace="0" w:legacyIndent="360"/>
      <w:lvlJc w:val="left"/>
      <w:pPr>
        <w:ind w:left="0" w:firstLine="0"/>
      </w:pPr>
      <w:rPr>
        <w:rFonts w:ascii="Times New Roman" w:hAnsi="Times New Roman" w:cs="Times New Roman" w:hint="default"/>
      </w:rPr>
    </w:lvl>
  </w:abstractNum>
  <w:abstractNum w:abstractNumId="2">
    <w:nsid w:val="0C0D00C6"/>
    <w:multiLevelType w:val="multilevel"/>
    <w:tmpl w:val="B2B672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3A4326E"/>
    <w:multiLevelType w:val="hybridMultilevel"/>
    <w:tmpl w:val="F3105C60"/>
    <w:lvl w:ilvl="0" w:tplc="59A0B9E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B942B1D"/>
    <w:multiLevelType w:val="multilevel"/>
    <w:tmpl w:val="815E9C1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
    <w:nsid w:val="1BD910DA"/>
    <w:multiLevelType w:val="hybridMultilevel"/>
    <w:tmpl w:val="8138AD40"/>
    <w:lvl w:ilvl="0" w:tplc="4418AD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EAA205A"/>
    <w:multiLevelType w:val="hybridMultilevel"/>
    <w:tmpl w:val="6486C388"/>
    <w:lvl w:ilvl="0" w:tplc="4418AD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0B32470"/>
    <w:multiLevelType w:val="hybridMultilevel"/>
    <w:tmpl w:val="8078DF1E"/>
    <w:lvl w:ilvl="0" w:tplc="FCEEF778">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1B0079D"/>
    <w:multiLevelType w:val="hybridMultilevel"/>
    <w:tmpl w:val="5AE2217E"/>
    <w:lvl w:ilvl="0" w:tplc="BAF4A5F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CB8418F"/>
    <w:multiLevelType w:val="hybridMultilevel"/>
    <w:tmpl w:val="B850749A"/>
    <w:lvl w:ilvl="0" w:tplc="2D1026C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F963CA8"/>
    <w:multiLevelType w:val="hybridMultilevel"/>
    <w:tmpl w:val="8138AD40"/>
    <w:lvl w:ilvl="0" w:tplc="4418AD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302D5B1B"/>
    <w:multiLevelType w:val="hybridMultilevel"/>
    <w:tmpl w:val="8138AD40"/>
    <w:lvl w:ilvl="0" w:tplc="4418AD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DD841C0"/>
    <w:multiLevelType w:val="hybridMultilevel"/>
    <w:tmpl w:val="4EB4AB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DE0758A"/>
    <w:multiLevelType w:val="hybridMultilevel"/>
    <w:tmpl w:val="801E6C84"/>
    <w:lvl w:ilvl="0" w:tplc="15C802D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9E06ACF"/>
    <w:multiLevelType w:val="hybridMultilevel"/>
    <w:tmpl w:val="1362FDFA"/>
    <w:lvl w:ilvl="0" w:tplc="D3CA6B3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D337273"/>
    <w:multiLevelType w:val="hybridMultilevel"/>
    <w:tmpl w:val="F3105C60"/>
    <w:lvl w:ilvl="0" w:tplc="59A0B9E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617C295A"/>
    <w:multiLevelType w:val="hybridMultilevel"/>
    <w:tmpl w:val="EB96A238"/>
    <w:lvl w:ilvl="0" w:tplc="A55649D6">
      <w:start w:val="1"/>
      <w:numFmt w:val="lowerRoman"/>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3947181"/>
    <w:multiLevelType w:val="multilevel"/>
    <w:tmpl w:val="4CFCCB72"/>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8">
    <w:nsid w:val="66080DB9"/>
    <w:multiLevelType w:val="hybridMultilevel"/>
    <w:tmpl w:val="E7D68E64"/>
    <w:lvl w:ilvl="0" w:tplc="3F1EAF78">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6C3B5403"/>
    <w:multiLevelType w:val="hybridMultilevel"/>
    <w:tmpl w:val="E528AF34"/>
    <w:lvl w:ilvl="0" w:tplc="0441000F">
      <w:start w:val="1"/>
      <w:numFmt w:val="decimal"/>
      <w:lvlText w:val="%1."/>
      <w:lvlJc w:val="left"/>
      <w:pPr>
        <w:ind w:left="720" w:hanging="360"/>
      </w:pPr>
      <w:rPr>
        <w:rFonts w:hint="default"/>
      </w:rPr>
    </w:lvl>
    <w:lvl w:ilvl="1" w:tplc="04410019" w:tentative="1">
      <w:start w:val="1"/>
      <w:numFmt w:val="lowerLetter"/>
      <w:lvlText w:val="%2."/>
      <w:lvlJc w:val="left"/>
      <w:pPr>
        <w:ind w:left="1440" w:hanging="360"/>
      </w:pPr>
    </w:lvl>
    <w:lvl w:ilvl="2" w:tplc="0441001B" w:tentative="1">
      <w:start w:val="1"/>
      <w:numFmt w:val="lowerRoman"/>
      <w:lvlText w:val="%3."/>
      <w:lvlJc w:val="right"/>
      <w:pPr>
        <w:ind w:left="2160" w:hanging="180"/>
      </w:pPr>
    </w:lvl>
    <w:lvl w:ilvl="3" w:tplc="0441000F" w:tentative="1">
      <w:start w:val="1"/>
      <w:numFmt w:val="decimal"/>
      <w:lvlText w:val="%4."/>
      <w:lvlJc w:val="left"/>
      <w:pPr>
        <w:ind w:left="2880" w:hanging="360"/>
      </w:pPr>
    </w:lvl>
    <w:lvl w:ilvl="4" w:tplc="04410019" w:tentative="1">
      <w:start w:val="1"/>
      <w:numFmt w:val="lowerLetter"/>
      <w:lvlText w:val="%5."/>
      <w:lvlJc w:val="left"/>
      <w:pPr>
        <w:ind w:left="3600" w:hanging="360"/>
      </w:pPr>
    </w:lvl>
    <w:lvl w:ilvl="5" w:tplc="0441001B" w:tentative="1">
      <w:start w:val="1"/>
      <w:numFmt w:val="lowerRoman"/>
      <w:lvlText w:val="%6."/>
      <w:lvlJc w:val="right"/>
      <w:pPr>
        <w:ind w:left="4320" w:hanging="180"/>
      </w:pPr>
    </w:lvl>
    <w:lvl w:ilvl="6" w:tplc="0441000F" w:tentative="1">
      <w:start w:val="1"/>
      <w:numFmt w:val="decimal"/>
      <w:lvlText w:val="%7."/>
      <w:lvlJc w:val="left"/>
      <w:pPr>
        <w:ind w:left="5040" w:hanging="360"/>
      </w:pPr>
    </w:lvl>
    <w:lvl w:ilvl="7" w:tplc="04410019" w:tentative="1">
      <w:start w:val="1"/>
      <w:numFmt w:val="lowerLetter"/>
      <w:lvlText w:val="%8."/>
      <w:lvlJc w:val="left"/>
      <w:pPr>
        <w:ind w:left="5760" w:hanging="360"/>
      </w:pPr>
    </w:lvl>
    <w:lvl w:ilvl="8" w:tplc="0441001B" w:tentative="1">
      <w:start w:val="1"/>
      <w:numFmt w:val="lowerRoman"/>
      <w:lvlText w:val="%9."/>
      <w:lvlJc w:val="right"/>
      <w:pPr>
        <w:ind w:left="6480" w:hanging="180"/>
      </w:pPr>
    </w:lvl>
  </w:abstractNum>
  <w:abstractNum w:abstractNumId="20">
    <w:nsid w:val="74745301"/>
    <w:multiLevelType w:val="hybridMultilevel"/>
    <w:tmpl w:val="17FA32BC"/>
    <w:lvl w:ilvl="0" w:tplc="D17E43F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9A1615B"/>
    <w:multiLevelType w:val="hybridMultilevel"/>
    <w:tmpl w:val="8138AD40"/>
    <w:lvl w:ilvl="0" w:tplc="4418AD3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7"/>
  </w:num>
  <w:num w:numId="2">
    <w:abstractNumId w:val="9"/>
  </w:num>
  <w:num w:numId="3">
    <w:abstractNumId w:val="20"/>
  </w:num>
  <w:num w:numId="4">
    <w:abstractNumId w:val="8"/>
  </w:num>
  <w:num w:numId="5">
    <w:abstractNumId w:val="12"/>
  </w:num>
  <w:num w:numId="6">
    <w:abstractNumId w:val="14"/>
  </w:num>
  <w:num w:numId="7">
    <w:abstractNumId w:val="3"/>
  </w:num>
  <w:num w:numId="8">
    <w:abstractNumId w:val="0"/>
  </w:num>
  <w:num w:numId="9">
    <w:abstractNumId w:val="21"/>
  </w:num>
  <w:num w:numId="10">
    <w:abstractNumId w:val="10"/>
  </w:num>
  <w:num w:numId="11">
    <w:abstractNumId w:val="15"/>
  </w:num>
  <w:num w:numId="12">
    <w:abstractNumId w:val="11"/>
  </w:num>
  <w:num w:numId="13">
    <w:abstractNumId w:val="5"/>
  </w:num>
  <w:num w:numId="14">
    <w:abstractNumId w:val="6"/>
  </w:num>
  <w:num w:numId="15">
    <w:abstractNumId w:val="13"/>
  </w:num>
  <w:num w:numId="16">
    <w:abstractNumId w:val="19"/>
  </w:num>
  <w:num w:numId="17">
    <w:abstractNumId w:val="17"/>
  </w:num>
  <w:num w:numId="18">
    <w:abstractNumId w:val="1"/>
    <w:lvlOverride w:ilvl="0">
      <w:startOverride w:val="1"/>
    </w:lvlOverride>
  </w:num>
  <w:num w:numId="19">
    <w:abstractNumId w:val="1"/>
    <w:lvlOverride w:ilvl="0">
      <w:lvl w:ilvl="0">
        <w:start w:val="1"/>
        <w:numFmt w:val="decimal"/>
        <w:lvlText w:val="%1"/>
        <w:legacy w:legacy="1" w:legacySpace="0" w:legacyIndent="360"/>
        <w:lvlJc w:val="left"/>
        <w:pPr>
          <w:ind w:left="0" w:firstLine="0"/>
        </w:pPr>
        <w:rPr>
          <w:rFonts w:ascii="Times New Roman" w:hAnsi="Times New Roman" w:cs="Times New Roman" w:hint="default"/>
        </w:rPr>
      </w:lvl>
    </w:lvlOverride>
  </w:num>
  <w:num w:numId="20">
    <w:abstractNumId w:val="18"/>
  </w:num>
  <w:num w:numId="21">
    <w:abstractNumId w:val="2"/>
  </w:num>
  <w:num w:numId="22">
    <w:abstractNumId w:val="16"/>
  </w:num>
  <w:num w:numId="23">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BB57A7"/>
    <w:rsid w:val="00004343"/>
    <w:rsid w:val="00005BBC"/>
    <w:rsid w:val="00007D35"/>
    <w:rsid w:val="00010901"/>
    <w:rsid w:val="00020394"/>
    <w:rsid w:val="00023724"/>
    <w:rsid w:val="00023EB1"/>
    <w:rsid w:val="000279E6"/>
    <w:rsid w:val="00032360"/>
    <w:rsid w:val="000340D6"/>
    <w:rsid w:val="00035E13"/>
    <w:rsid w:val="0004194A"/>
    <w:rsid w:val="00042DA6"/>
    <w:rsid w:val="00043EDF"/>
    <w:rsid w:val="0004749A"/>
    <w:rsid w:val="00050431"/>
    <w:rsid w:val="0005526F"/>
    <w:rsid w:val="0006016B"/>
    <w:rsid w:val="00060B94"/>
    <w:rsid w:val="0006796D"/>
    <w:rsid w:val="000704F5"/>
    <w:rsid w:val="0007162B"/>
    <w:rsid w:val="000737E7"/>
    <w:rsid w:val="00073AAC"/>
    <w:rsid w:val="00074E41"/>
    <w:rsid w:val="00074F90"/>
    <w:rsid w:val="00076888"/>
    <w:rsid w:val="00077BCF"/>
    <w:rsid w:val="00081A3F"/>
    <w:rsid w:val="00094CEB"/>
    <w:rsid w:val="00094E19"/>
    <w:rsid w:val="00095C6B"/>
    <w:rsid w:val="00097B0E"/>
    <w:rsid w:val="000A2C9D"/>
    <w:rsid w:val="000A422F"/>
    <w:rsid w:val="000A467E"/>
    <w:rsid w:val="000A6270"/>
    <w:rsid w:val="000A6EFA"/>
    <w:rsid w:val="000B1499"/>
    <w:rsid w:val="000B2D7D"/>
    <w:rsid w:val="000B3D42"/>
    <w:rsid w:val="000B426C"/>
    <w:rsid w:val="000B65B2"/>
    <w:rsid w:val="000C1FC4"/>
    <w:rsid w:val="000C214C"/>
    <w:rsid w:val="000C2DB8"/>
    <w:rsid w:val="000C2F84"/>
    <w:rsid w:val="000C579A"/>
    <w:rsid w:val="000C6EC0"/>
    <w:rsid w:val="000D0914"/>
    <w:rsid w:val="000D4AB2"/>
    <w:rsid w:val="000D5422"/>
    <w:rsid w:val="000E3662"/>
    <w:rsid w:val="000F1166"/>
    <w:rsid w:val="000F3E86"/>
    <w:rsid w:val="000F405C"/>
    <w:rsid w:val="000F4F3B"/>
    <w:rsid w:val="001019A7"/>
    <w:rsid w:val="0010286F"/>
    <w:rsid w:val="00104ACD"/>
    <w:rsid w:val="001050A9"/>
    <w:rsid w:val="00107334"/>
    <w:rsid w:val="0011293F"/>
    <w:rsid w:val="001149C0"/>
    <w:rsid w:val="001157B0"/>
    <w:rsid w:val="00120B64"/>
    <w:rsid w:val="00122683"/>
    <w:rsid w:val="00123E3F"/>
    <w:rsid w:val="00125E59"/>
    <w:rsid w:val="0012626C"/>
    <w:rsid w:val="00127CD2"/>
    <w:rsid w:val="00131ECF"/>
    <w:rsid w:val="00131FE0"/>
    <w:rsid w:val="00134091"/>
    <w:rsid w:val="001342D1"/>
    <w:rsid w:val="00142066"/>
    <w:rsid w:val="00142AD3"/>
    <w:rsid w:val="00143BC5"/>
    <w:rsid w:val="00143E6C"/>
    <w:rsid w:val="001456DD"/>
    <w:rsid w:val="0016058E"/>
    <w:rsid w:val="001607EB"/>
    <w:rsid w:val="00164695"/>
    <w:rsid w:val="00164E0F"/>
    <w:rsid w:val="00165557"/>
    <w:rsid w:val="001721BB"/>
    <w:rsid w:val="00172BC2"/>
    <w:rsid w:val="001730F7"/>
    <w:rsid w:val="00173A1A"/>
    <w:rsid w:val="001750C9"/>
    <w:rsid w:val="0017573B"/>
    <w:rsid w:val="00175E00"/>
    <w:rsid w:val="0017658E"/>
    <w:rsid w:val="00176AB6"/>
    <w:rsid w:val="00180E6C"/>
    <w:rsid w:val="001855E9"/>
    <w:rsid w:val="001864C8"/>
    <w:rsid w:val="001915DE"/>
    <w:rsid w:val="00191AD0"/>
    <w:rsid w:val="0019304E"/>
    <w:rsid w:val="00194A2A"/>
    <w:rsid w:val="001A0E9F"/>
    <w:rsid w:val="001A1D0A"/>
    <w:rsid w:val="001A39A2"/>
    <w:rsid w:val="001A39CD"/>
    <w:rsid w:val="001A3DA2"/>
    <w:rsid w:val="001A5374"/>
    <w:rsid w:val="001A789F"/>
    <w:rsid w:val="001B1AA2"/>
    <w:rsid w:val="001B58E0"/>
    <w:rsid w:val="001B5FB0"/>
    <w:rsid w:val="001B600B"/>
    <w:rsid w:val="001C0115"/>
    <w:rsid w:val="001C35D5"/>
    <w:rsid w:val="001C3663"/>
    <w:rsid w:val="001C610B"/>
    <w:rsid w:val="001C6243"/>
    <w:rsid w:val="001C62DA"/>
    <w:rsid w:val="001D080E"/>
    <w:rsid w:val="001D365D"/>
    <w:rsid w:val="001D57F9"/>
    <w:rsid w:val="001D7953"/>
    <w:rsid w:val="001E263E"/>
    <w:rsid w:val="001E493B"/>
    <w:rsid w:val="001E5D5D"/>
    <w:rsid w:val="001F66F7"/>
    <w:rsid w:val="001F7B37"/>
    <w:rsid w:val="00206691"/>
    <w:rsid w:val="002135DC"/>
    <w:rsid w:val="00215A38"/>
    <w:rsid w:val="00220560"/>
    <w:rsid w:val="002219F7"/>
    <w:rsid w:val="002305F5"/>
    <w:rsid w:val="00230BB7"/>
    <w:rsid w:val="002312AD"/>
    <w:rsid w:val="002313EF"/>
    <w:rsid w:val="00232344"/>
    <w:rsid w:val="002361D5"/>
    <w:rsid w:val="0023682F"/>
    <w:rsid w:val="00237591"/>
    <w:rsid w:val="00240192"/>
    <w:rsid w:val="00240C29"/>
    <w:rsid w:val="00240CE8"/>
    <w:rsid w:val="002416FD"/>
    <w:rsid w:val="00244B3F"/>
    <w:rsid w:val="002452F4"/>
    <w:rsid w:val="002564B0"/>
    <w:rsid w:val="00261900"/>
    <w:rsid w:val="00264A3A"/>
    <w:rsid w:val="00266756"/>
    <w:rsid w:val="002706E2"/>
    <w:rsid w:val="00270B3C"/>
    <w:rsid w:val="002729D9"/>
    <w:rsid w:val="00272B92"/>
    <w:rsid w:val="00273205"/>
    <w:rsid w:val="00274072"/>
    <w:rsid w:val="002779EE"/>
    <w:rsid w:val="002800A5"/>
    <w:rsid w:val="00280A14"/>
    <w:rsid w:val="00282568"/>
    <w:rsid w:val="00282A0F"/>
    <w:rsid w:val="00283508"/>
    <w:rsid w:val="00283FB1"/>
    <w:rsid w:val="0028426D"/>
    <w:rsid w:val="00284DBE"/>
    <w:rsid w:val="00285B69"/>
    <w:rsid w:val="00292804"/>
    <w:rsid w:val="002928B3"/>
    <w:rsid w:val="00293234"/>
    <w:rsid w:val="002942AC"/>
    <w:rsid w:val="002A0436"/>
    <w:rsid w:val="002A1447"/>
    <w:rsid w:val="002A7ECC"/>
    <w:rsid w:val="002B1398"/>
    <w:rsid w:val="002B219E"/>
    <w:rsid w:val="002B3606"/>
    <w:rsid w:val="002B3D44"/>
    <w:rsid w:val="002B5957"/>
    <w:rsid w:val="002B6FB5"/>
    <w:rsid w:val="002B783E"/>
    <w:rsid w:val="002C34BA"/>
    <w:rsid w:val="002C3AFF"/>
    <w:rsid w:val="002C767D"/>
    <w:rsid w:val="002D5F32"/>
    <w:rsid w:val="002D6C21"/>
    <w:rsid w:val="002E25A9"/>
    <w:rsid w:val="002E4774"/>
    <w:rsid w:val="002E4836"/>
    <w:rsid w:val="002F11A5"/>
    <w:rsid w:val="002F1ADE"/>
    <w:rsid w:val="002F218F"/>
    <w:rsid w:val="002F79B2"/>
    <w:rsid w:val="00300326"/>
    <w:rsid w:val="00303BF3"/>
    <w:rsid w:val="00304C23"/>
    <w:rsid w:val="00307825"/>
    <w:rsid w:val="003115BA"/>
    <w:rsid w:val="00312703"/>
    <w:rsid w:val="00312A19"/>
    <w:rsid w:val="0031371B"/>
    <w:rsid w:val="00317CA0"/>
    <w:rsid w:val="0032021B"/>
    <w:rsid w:val="003230B6"/>
    <w:rsid w:val="003231F5"/>
    <w:rsid w:val="00323EEC"/>
    <w:rsid w:val="00332DE9"/>
    <w:rsid w:val="0033416F"/>
    <w:rsid w:val="00334CCD"/>
    <w:rsid w:val="003407D0"/>
    <w:rsid w:val="00340D9F"/>
    <w:rsid w:val="00341BB1"/>
    <w:rsid w:val="003426C6"/>
    <w:rsid w:val="00343506"/>
    <w:rsid w:val="003500AC"/>
    <w:rsid w:val="00351D14"/>
    <w:rsid w:val="00352AEA"/>
    <w:rsid w:val="00352C23"/>
    <w:rsid w:val="00356A8B"/>
    <w:rsid w:val="00356BBC"/>
    <w:rsid w:val="003641BB"/>
    <w:rsid w:val="00380DB6"/>
    <w:rsid w:val="003810AE"/>
    <w:rsid w:val="00386282"/>
    <w:rsid w:val="00392027"/>
    <w:rsid w:val="00395FAB"/>
    <w:rsid w:val="00396174"/>
    <w:rsid w:val="003A1559"/>
    <w:rsid w:val="003A296F"/>
    <w:rsid w:val="003A2CCC"/>
    <w:rsid w:val="003A3EAB"/>
    <w:rsid w:val="003A4A50"/>
    <w:rsid w:val="003A5E76"/>
    <w:rsid w:val="003B1E52"/>
    <w:rsid w:val="003B2E97"/>
    <w:rsid w:val="003B3102"/>
    <w:rsid w:val="003B3E14"/>
    <w:rsid w:val="003B47F0"/>
    <w:rsid w:val="003B5DD4"/>
    <w:rsid w:val="003C0821"/>
    <w:rsid w:val="003C470A"/>
    <w:rsid w:val="003C6EC9"/>
    <w:rsid w:val="003C77A4"/>
    <w:rsid w:val="003C78E2"/>
    <w:rsid w:val="003C7A6E"/>
    <w:rsid w:val="003C7FC4"/>
    <w:rsid w:val="003D4C22"/>
    <w:rsid w:val="003D53E4"/>
    <w:rsid w:val="003D7AFD"/>
    <w:rsid w:val="003E416D"/>
    <w:rsid w:val="003E4265"/>
    <w:rsid w:val="003F0FBF"/>
    <w:rsid w:val="003F226F"/>
    <w:rsid w:val="003F532E"/>
    <w:rsid w:val="003F77EB"/>
    <w:rsid w:val="00400BF7"/>
    <w:rsid w:val="00400FF0"/>
    <w:rsid w:val="00401314"/>
    <w:rsid w:val="00402157"/>
    <w:rsid w:val="0040268D"/>
    <w:rsid w:val="00402DAA"/>
    <w:rsid w:val="004032B7"/>
    <w:rsid w:val="00406CCA"/>
    <w:rsid w:val="00407649"/>
    <w:rsid w:val="00416F42"/>
    <w:rsid w:val="00417616"/>
    <w:rsid w:val="00426184"/>
    <w:rsid w:val="004309D0"/>
    <w:rsid w:val="00432600"/>
    <w:rsid w:val="00433BAB"/>
    <w:rsid w:val="004355ED"/>
    <w:rsid w:val="00435867"/>
    <w:rsid w:val="00435E7A"/>
    <w:rsid w:val="00436781"/>
    <w:rsid w:val="00436906"/>
    <w:rsid w:val="00441C2B"/>
    <w:rsid w:val="0044216D"/>
    <w:rsid w:val="00443EA6"/>
    <w:rsid w:val="00444CB8"/>
    <w:rsid w:val="00447C17"/>
    <w:rsid w:val="004506AA"/>
    <w:rsid w:val="00450706"/>
    <w:rsid w:val="00454640"/>
    <w:rsid w:val="00457AD0"/>
    <w:rsid w:val="00457B68"/>
    <w:rsid w:val="00460D21"/>
    <w:rsid w:val="00470FAA"/>
    <w:rsid w:val="00481C48"/>
    <w:rsid w:val="004905A7"/>
    <w:rsid w:val="0049096D"/>
    <w:rsid w:val="00490D6B"/>
    <w:rsid w:val="00492892"/>
    <w:rsid w:val="00492937"/>
    <w:rsid w:val="004964F7"/>
    <w:rsid w:val="00496692"/>
    <w:rsid w:val="0049691F"/>
    <w:rsid w:val="00496E21"/>
    <w:rsid w:val="004A3A17"/>
    <w:rsid w:val="004A6AA1"/>
    <w:rsid w:val="004A7D36"/>
    <w:rsid w:val="004C0CA9"/>
    <w:rsid w:val="004C1F3A"/>
    <w:rsid w:val="004C591D"/>
    <w:rsid w:val="004C6C1A"/>
    <w:rsid w:val="004D004F"/>
    <w:rsid w:val="004D1CCE"/>
    <w:rsid w:val="004D3014"/>
    <w:rsid w:val="004E4E93"/>
    <w:rsid w:val="004E516D"/>
    <w:rsid w:val="004E6455"/>
    <w:rsid w:val="004F3A44"/>
    <w:rsid w:val="004F3D89"/>
    <w:rsid w:val="004F45A2"/>
    <w:rsid w:val="004F69FB"/>
    <w:rsid w:val="00500505"/>
    <w:rsid w:val="00500942"/>
    <w:rsid w:val="005011AC"/>
    <w:rsid w:val="00501A99"/>
    <w:rsid w:val="00501EFB"/>
    <w:rsid w:val="00505DFC"/>
    <w:rsid w:val="00506822"/>
    <w:rsid w:val="00511A37"/>
    <w:rsid w:val="005126AA"/>
    <w:rsid w:val="00512902"/>
    <w:rsid w:val="00514943"/>
    <w:rsid w:val="00515FEB"/>
    <w:rsid w:val="00517137"/>
    <w:rsid w:val="00517271"/>
    <w:rsid w:val="005178B0"/>
    <w:rsid w:val="005211E2"/>
    <w:rsid w:val="00523953"/>
    <w:rsid w:val="00530B5C"/>
    <w:rsid w:val="005321DE"/>
    <w:rsid w:val="0053584C"/>
    <w:rsid w:val="00536035"/>
    <w:rsid w:val="005365A6"/>
    <w:rsid w:val="00536661"/>
    <w:rsid w:val="00541A58"/>
    <w:rsid w:val="00543DB9"/>
    <w:rsid w:val="0055060A"/>
    <w:rsid w:val="00550DD7"/>
    <w:rsid w:val="00552B5F"/>
    <w:rsid w:val="00552CDB"/>
    <w:rsid w:val="00556B2A"/>
    <w:rsid w:val="00556D79"/>
    <w:rsid w:val="00564005"/>
    <w:rsid w:val="00566B2D"/>
    <w:rsid w:val="00571761"/>
    <w:rsid w:val="00571E76"/>
    <w:rsid w:val="00573CF6"/>
    <w:rsid w:val="00576288"/>
    <w:rsid w:val="0058064D"/>
    <w:rsid w:val="00581912"/>
    <w:rsid w:val="0058587B"/>
    <w:rsid w:val="00591421"/>
    <w:rsid w:val="00592C7D"/>
    <w:rsid w:val="00594DAA"/>
    <w:rsid w:val="00596589"/>
    <w:rsid w:val="005A12F1"/>
    <w:rsid w:val="005A4E00"/>
    <w:rsid w:val="005A671D"/>
    <w:rsid w:val="005A6804"/>
    <w:rsid w:val="005A791A"/>
    <w:rsid w:val="005A7F09"/>
    <w:rsid w:val="005B15B1"/>
    <w:rsid w:val="005B175A"/>
    <w:rsid w:val="005B76E8"/>
    <w:rsid w:val="005C13FD"/>
    <w:rsid w:val="005C334B"/>
    <w:rsid w:val="005C4A4C"/>
    <w:rsid w:val="005C54B2"/>
    <w:rsid w:val="005C680A"/>
    <w:rsid w:val="005D18BA"/>
    <w:rsid w:val="005D19BC"/>
    <w:rsid w:val="005D2744"/>
    <w:rsid w:val="005E0F13"/>
    <w:rsid w:val="005E2753"/>
    <w:rsid w:val="005E2A12"/>
    <w:rsid w:val="005E3421"/>
    <w:rsid w:val="005E4025"/>
    <w:rsid w:val="005E6B10"/>
    <w:rsid w:val="005E7773"/>
    <w:rsid w:val="005F0938"/>
    <w:rsid w:val="005F0CDB"/>
    <w:rsid w:val="005F250C"/>
    <w:rsid w:val="005F375F"/>
    <w:rsid w:val="0060104E"/>
    <w:rsid w:val="00604B88"/>
    <w:rsid w:val="00607F72"/>
    <w:rsid w:val="00624949"/>
    <w:rsid w:val="0062645C"/>
    <w:rsid w:val="00627AFF"/>
    <w:rsid w:val="00627E31"/>
    <w:rsid w:val="00630AAF"/>
    <w:rsid w:val="00634680"/>
    <w:rsid w:val="00636706"/>
    <w:rsid w:val="00636C7D"/>
    <w:rsid w:val="00637D07"/>
    <w:rsid w:val="00637EEB"/>
    <w:rsid w:val="0064161C"/>
    <w:rsid w:val="00641B5C"/>
    <w:rsid w:val="00643B64"/>
    <w:rsid w:val="00644768"/>
    <w:rsid w:val="00645F89"/>
    <w:rsid w:val="00650851"/>
    <w:rsid w:val="00650DFA"/>
    <w:rsid w:val="00652BF1"/>
    <w:rsid w:val="00654789"/>
    <w:rsid w:val="00660E57"/>
    <w:rsid w:val="00662532"/>
    <w:rsid w:val="006655F0"/>
    <w:rsid w:val="006673CC"/>
    <w:rsid w:val="006674BA"/>
    <w:rsid w:val="00670CB8"/>
    <w:rsid w:val="00671457"/>
    <w:rsid w:val="00676F5B"/>
    <w:rsid w:val="00677494"/>
    <w:rsid w:val="00680E22"/>
    <w:rsid w:val="00683724"/>
    <w:rsid w:val="0068432F"/>
    <w:rsid w:val="0068564B"/>
    <w:rsid w:val="00693AA5"/>
    <w:rsid w:val="00695E89"/>
    <w:rsid w:val="006A0507"/>
    <w:rsid w:val="006A2310"/>
    <w:rsid w:val="006A30DA"/>
    <w:rsid w:val="006A3DC8"/>
    <w:rsid w:val="006A46B6"/>
    <w:rsid w:val="006B27F8"/>
    <w:rsid w:val="006B40C1"/>
    <w:rsid w:val="006B4AB5"/>
    <w:rsid w:val="006B561F"/>
    <w:rsid w:val="006B6596"/>
    <w:rsid w:val="006C2E43"/>
    <w:rsid w:val="006D508B"/>
    <w:rsid w:val="006D5127"/>
    <w:rsid w:val="006E19C0"/>
    <w:rsid w:val="006E3EC3"/>
    <w:rsid w:val="006E4092"/>
    <w:rsid w:val="006E6DA4"/>
    <w:rsid w:val="006F0067"/>
    <w:rsid w:val="006F00BE"/>
    <w:rsid w:val="006F0EE5"/>
    <w:rsid w:val="006F1A28"/>
    <w:rsid w:val="006F1E19"/>
    <w:rsid w:val="006F2511"/>
    <w:rsid w:val="006F43FA"/>
    <w:rsid w:val="006F5ABA"/>
    <w:rsid w:val="00705BDC"/>
    <w:rsid w:val="007061FE"/>
    <w:rsid w:val="0070632B"/>
    <w:rsid w:val="00706847"/>
    <w:rsid w:val="0070717B"/>
    <w:rsid w:val="00707646"/>
    <w:rsid w:val="00714E59"/>
    <w:rsid w:val="007164E2"/>
    <w:rsid w:val="00720349"/>
    <w:rsid w:val="00722153"/>
    <w:rsid w:val="007225BF"/>
    <w:rsid w:val="0072582E"/>
    <w:rsid w:val="00727FFB"/>
    <w:rsid w:val="00730DDF"/>
    <w:rsid w:val="007316C0"/>
    <w:rsid w:val="00731B6A"/>
    <w:rsid w:val="007333D5"/>
    <w:rsid w:val="00733AFC"/>
    <w:rsid w:val="00734EDA"/>
    <w:rsid w:val="00737906"/>
    <w:rsid w:val="00751D93"/>
    <w:rsid w:val="00754A06"/>
    <w:rsid w:val="00754C6D"/>
    <w:rsid w:val="00754D36"/>
    <w:rsid w:val="007563F1"/>
    <w:rsid w:val="007620DD"/>
    <w:rsid w:val="00762F4C"/>
    <w:rsid w:val="00764AF8"/>
    <w:rsid w:val="007653AB"/>
    <w:rsid w:val="00765A9B"/>
    <w:rsid w:val="00765C9B"/>
    <w:rsid w:val="00766363"/>
    <w:rsid w:val="007713D7"/>
    <w:rsid w:val="0077145E"/>
    <w:rsid w:val="00771B6B"/>
    <w:rsid w:val="007723FF"/>
    <w:rsid w:val="00774667"/>
    <w:rsid w:val="00774A75"/>
    <w:rsid w:val="00777511"/>
    <w:rsid w:val="00781204"/>
    <w:rsid w:val="00781403"/>
    <w:rsid w:val="00783392"/>
    <w:rsid w:val="007846D5"/>
    <w:rsid w:val="00785347"/>
    <w:rsid w:val="007853A5"/>
    <w:rsid w:val="00790B18"/>
    <w:rsid w:val="0079320A"/>
    <w:rsid w:val="00795072"/>
    <w:rsid w:val="007A4F93"/>
    <w:rsid w:val="007A5858"/>
    <w:rsid w:val="007B0EAB"/>
    <w:rsid w:val="007B1990"/>
    <w:rsid w:val="007B2FA3"/>
    <w:rsid w:val="007B3D10"/>
    <w:rsid w:val="007C0CDB"/>
    <w:rsid w:val="007C2177"/>
    <w:rsid w:val="007C2B71"/>
    <w:rsid w:val="007D3044"/>
    <w:rsid w:val="007D5706"/>
    <w:rsid w:val="007D5D95"/>
    <w:rsid w:val="007E17AB"/>
    <w:rsid w:val="007E3F77"/>
    <w:rsid w:val="007E7A57"/>
    <w:rsid w:val="007F2F85"/>
    <w:rsid w:val="007F6CC4"/>
    <w:rsid w:val="007F7C66"/>
    <w:rsid w:val="007F7ED2"/>
    <w:rsid w:val="00800986"/>
    <w:rsid w:val="0080193B"/>
    <w:rsid w:val="00806C3D"/>
    <w:rsid w:val="0081138D"/>
    <w:rsid w:val="00813384"/>
    <w:rsid w:val="008174B0"/>
    <w:rsid w:val="00820ADC"/>
    <w:rsid w:val="00822B19"/>
    <w:rsid w:val="008270FC"/>
    <w:rsid w:val="008359B0"/>
    <w:rsid w:val="00836506"/>
    <w:rsid w:val="0083706D"/>
    <w:rsid w:val="00837BAE"/>
    <w:rsid w:val="008440D6"/>
    <w:rsid w:val="008471D5"/>
    <w:rsid w:val="00850B23"/>
    <w:rsid w:val="00850DCC"/>
    <w:rsid w:val="00851C20"/>
    <w:rsid w:val="00862F50"/>
    <w:rsid w:val="00866A82"/>
    <w:rsid w:val="008702E9"/>
    <w:rsid w:val="00872CCC"/>
    <w:rsid w:val="00873C75"/>
    <w:rsid w:val="00875517"/>
    <w:rsid w:val="008756BF"/>
    <w:rsid w:val="00877A72"/>
    <w:rsid w:val="00885EF1"/>
    <w:rsid w:val="008865FB"/>
    <w:rsid w:val="0089236F"/>
    <w:rsid w:val="00893097"/>
    <w:rsid w:val="00895FA9"/>
    <w:rsid w:val="00896004"/>
    <w:rsid w:val="008972B6"/>
    <w:rsid w:val="008A2D19"/>
    <w:rsid w:val="008A488B"/>
    <w:rsid w:val="008A5CFF"/>
    <w:rsid w:val="008B0EB8"/>
    <w:rsid w:val="008B3014"/>
    <w:rsid w:val="008B396D"/>
    <w:rsid w:val="008B6C7D"/>
    <w:rsid w:val="008C3CF4"/>
    <w:rsid w:val="008C6F6F"/>
    <w:rsid w:val="008D2263"/>
    <w:rsid w:val="008D4B51"/>
    <w:rsid w:val="008D4D0A"/>
    <w:rsid w:val="008D72E6"/>
    <w:rsid w:val="008D79D1"/>
    <w:rsid w:val="008E3CBD"/>
    <w:rsid w:val="008E7F6E"/>
    <w:rsid w:val="008F0C28"/>
    <w:rsid w:val="008F2CC9"/>
    <w:rsid w:val="008F3551"/>
    <w:rsid w:val="008F3C94"/>
    <w:rsid w:val="008F4355"/>
    <w:rsid w:val="008F457D"/>
    <w:rsid w:val="008F7A41"/>
    <w:rsid w:val="00912C12"/>
    <w:rsid w:val="0091478E"/>
    <w:rsid w:val="0091759C"/>
    <w:rsid w:val="009223A7"/>
    <w:rsid w:val="00925131"/>
    <w:rsid w:val="00925B37"/>
    <w:rsid w:val="00927840"/>
    <w:rsid w:val="00931986"/>
    <w:rsid w:val="00933836"/>
    <w:rsid w:val="00933EE2"/>
    <w:rsid w:val="00935240"/>
    <w:rsid w:val="0094296A"/>
    <w:rsid w:val="00947105"/>
    <w:rsid w:val="009562CC"/>
    <w:rsid w:val="009575D0"/>
    <w:rsid w:val="00961C0D"/>
    <w:rsid w:val="009628BE"/>
    <w:rsid w:val="00962F57"/>
    <w:rsid w:val="00964634"/>
    <w:rsid w:val="0096496B"/>
    <w:rsid w:val="00965514"/>
    <w:rsid w:val="00966583"/>
    <w:rsid w:val="00970D21"/>
    <w:rsid w:val="00973A2A"/>
    <w:rsid w:val="009769D2"/>
    <w:rsid w:val="00976A97"/>
    <w:rsid w:val="00977DCD"/>
    <w:rsid w:val="00982251"/>
    <w:rsid w:val="00983661"/>
    <w:rsid w:val="00983CCA"/>
    <w:rsid w:val="009846EA"/>
    <w:rsid w:val="00985FB0"/>
    <w:rsid w:val="009865A6"/>
    <w:rsid w:val="0098708E"/>
    <w:rsid w:val="00990659"/>
    <w:rsid w:val="00990DDD"/>
    <w:rsid w:val="00993003"/>
    <w:rsid w:val="00993481"/>
    <w:rsid w:val="00993513"/>
    <w:rsid w:val="009938BD"/>
    <w:rsid w:val="00995AB2"/>
    <w:rsid w:val="00995B22"/>
    <w:rsid w:val="009A1C94"/>
    <w:rsid w:val="009A395D"/>
    <w:rsid w:val="009A3BE9"/>
    <w:rsid w:val="009A4132"/>
    <w:rsid w:val="009A598B"/>
    <w:rsid w:val="009A7468"/>
    <w:rsid w:val="009B3CA8"/>
    <w:rsid w:val="009C0DE3"/>
    <w:rsid w:val="009C1257"/>
    <w:rsid w:val="009C23EC"/>
    <w:rsid w:val="009C44CC"/>
    <w:rsid w:val="009C4AB2"/>
    <w:rsid w:val="009C53EB"/>
    <w:rsid w:val="009C69E8"/>
    <w:rsid w:val="009D3038"/>
    <w:rsid w:val="009D3994"/>
    <w:rsid w:val="009D6891"/>
    <w:rsid w:val="009E06F6"/>
    <w:rsid w:val="009E223D"/>
    <w:rsid w:val="009E3686"/>
    <w:rsid w:val="009E51FA"/>
    <w:rsid w:val="009E7009"/>
    <w:rsid w:val="009F2564"/>
    <w:rsid w:val="009F2B90"/>
    <w:rsid w:val="009F2C7C"/>
    <w:rsid w:val="009F3D81"/>
    <w:rsid w:val="009F4361"/>
    <w:rsid w:val="00A01E07"/>
    <w:rsid w:val="00A06E36"/>
    <w:rsid w:val="00A10C26"/>
    <w:rsid w:val="00A126C9"/>
    <w:rsid w:val="00A14F48"/>
    <w:rsid w:val="00A205F6"/>
    <w:rsid w:val="00A22368"/>
    <w:rsid w:val="00A24375"/>
    <w:rsid w:val="00A25926"/>
    <w:rsid w:val="00A31596"/>
    <w:rsid w:val="00A31681"/>
    <w:rsid w:val="00A331B4"/>
    <w:rsid w:val="00A35293"/>
    <w:rsid w:val="00A405F6"/>
    <w:rsid w:val="00A435E9"/>
    <w:rsid w:val="00A45272"/>
    <w:rsid w:val="00A47184"/>
    <w:rsid w:val="00A53C1F"/>
    <w:rsid w:val="00A603F5"/>
    <w:rsid w:val="00A62915"/>
    <w:rsid w:val="00A63056"/>
    <w:rsid w:val="00A648BD"/>
    <w:rsid w:val="00A731A6"/>
    <w:rsid w:val="00A75700"/>
    <w:rsid w:val="00A76A47"/>
    <w:rsid w:val="00A7735C"/>
    <w:rsid w:val="00A777D1"/>
    <w:rsid w:val="00A77AB7"/>
    <w:rsid w:val="00A77AB9"/>
    <w:rsid w:val="00A857A0"/>
    <w:rsid w:val="00A86512"/>
    <w:rsid w:val="00A86E4A"/>
    <w:rsid w:val="00A957D9"/>
    <w:rsid w:val="00A96357"/>
    <w:rsid w:val="00AA1967"/>
    <w:rsid w:val="00AA3E60"/>
    <w:rsid w:val="00AA5D47"/>
    <w:rsid w:val="00AA79AC"/>
    <w:rsid w:val="00AA7BBD"/>
    <w:rsid w:val="00AB0258"/>
    <w:rsid w:val="00AB1A29"/>
    <w:rsid w:val="00AB46E0"/>
    <w:rsid w:val="00AB4DC6"/>
    <w:rsid w:val="00AB72B1"/>
    <w:rsid w:val="00AC3AC1"/>
    <w:rsid w:val="00AC3F6A"/>
    <w:rsid w:val="00AC6870"/>
    <w:rsid w:val="00AD0C8A"/>
    <w:rsid w:val="00AD0CBF"/>
    <w:rsid w:val="00AD5411"/>
    <w:rsid w:val="00AE7AFE"/>
    <w:rsid w:val="00AF0BFF"/>
    <w:rsid w:val="00AF4005"/>
    <w:rsid w:val="00AF5BFC"/>
    <w:rsid w:val="00AF719F"/>
    <w:rsid w:val="00B011B2"/>
    <w:rsid w:val="00B01F11"/>
    <w:rsid w:val="00B04C08"/>
    <w:rsid w:val="00B05D14"/>
    <w:rsid w:val="00B11824"/>
    <w:rsid w:val="00B11AE7"/>
    <w:rsid w:val="00B216CE"/>
    <w:rsid w:val="00B2227D"/>
    <w:rsid w:val="00B2330E"/>
    <w:rsid w:val="00B2426F"/>
    <w:rsid w:val="00B30A47"/>
    <w:rsid w:val="00B3115C"/>
    <w:rsid w:val="00B312CB"/>
    <w:rsid w:val="00B32A83"/>
    <w:rsid w:val="00B35637"/>
    <w:rsid w:val="00B36774"/>
    <w:rsid w:val="00B40646"/>
    <w:rsid w:val="00B427CF"/>
    <w:rsid w:val="00B4379D"/>
    <w:rsid w:val="00B46761"/>
    <w:rsid w:val="00B5037C"/>
    <w:rsid w:val="00B50DEE"/>
    <w:rsid w:val="00B5120D"/>
    <w:rsid w:val="00B52B97"/>
    <w:rsid w:val="00B54AC8"/>
    <w:rsid w:val="00B55341"/>
    <w:rsid w:val="00B57242"/>
    <w:rsid w:val="00B57F51"/>
    <w:rsid w:val="00B60AEA"/>
    <w:rsid w:val="00B65B40"/>
    <w:rsid w:val="00B678F7"/>
    <w:rsid w:val="00B71A0F"/>
    <w:rsid w:val="00B72194"/>
    <w:rsid w:val="00B7295A"/>
    <w:rsid w:val="00B73DA7"/>
    <w:rsid w:val="00B758EC"/>
    <w:rsid w:val="00B812FE"/>
    <w:rsid w:val="00B848FB"/>
    <w:rsid w:val="00B85157"/>
    <w:rsid w:val="00B90488"/>
    <w:rsid w:val="00B91846"/>
    <w:rsid w:val="00B93708"/>
    <w:rsid w:val="00B94143"/>
    <w:rsid w:val="00BA1510"/>
    <w:rsid w:val="00BA23C7"/>
    <w:rsid w:val="00BA2F27"/>
    <w:rsid w:val="00BA347C"/>
    <w:rsid w:val="00BA35D2"/>
    <w:rsid w:val="00BA4CA6"/>
    <w:rsid w:val="00BA5EE0"/>
    <w:rsid w:val="00BB2CEC"/>
    <w:rsid w:val="00BB44AA"/>
    <w:rsid w:val="00BB4DB5"/>
    <w:rsid w:val="00BB57A7"/>
    <w:rsid w:val="00BB72C4"/>
    <w:rsid w:val="00BB74DF"/>
    <w:rsid w:val="00BC7279"/>
    <w:rsid w:val="00BC7BCF"/>
    <w:rsid w:val="00BD0C02"/>
    <w:rsid w:val="00BD10E8"/>
    <w:rsid w:val="00BD570D"/>
    <w:rsid w:val="00BE0708"/>
    <w:rsid w:val="00BE3FE1"/>
    <w:rsid w:val="00BF3BC8"/>
    <w:rsid w:val="00BF7049"/>
    <w:rsid w:val="00C01C50"/>
    <w:rsid w:val="00C03F15"/>
    <w:rsid w:val="00C120E6"/>
    <w:rsid w:val="00C1237A"/>
    <w:rsid w:val="00C141C6"/>
    <w:rsid w:val="00C21F2B"/>
    <w:rsid w:val="00C225C4"/>
    <w:rsid w:val="00C244C0"/>
    <w:rsid w:val="00C25F31"/>
    <w:rsid w:val="00C2691C"/>
    <w:rsid w:val="00C3020E"/>
    <w:rsid w:val="00C30AED"/>
    <w:rsid w:val="00C31857"/>
    <w:rsid w:val="00C33606"/>
    <w:rsid w:val="00C34A8A"/>
    <w:rsid w:val="00C374AA"/>
    <w:rsid w:val="00C40174"/>
    <w:rsid w:val="00C40DE5"/>
    <w:rsid w:val="00C43229"/>
    <w:rsid w:val="00C474BB"/>
    <w:rsid w:val="00C47EEF"/>
    <w:rsid w:val="00C50A34"/>
    <w:rsid w:val="00C53438"/>
    <w:rsid w:val="00C5484D"/>
    <w:rsid w:val="00C63A58"/>
    <w:rsid w:val="00C655D1"/>
    <w:rsid w:val="00C65722"/>
    <w:rsid w:val="00C70612"/>
    <w:rsid w:val="00C724A4"/>
    <w:rsid w:val="00C72D26"/>
    <w:rsid w:val="00C72E03"/>
    <w:rsid w:val="00C7604B"/>
    <w:rsid w:val="00C774D1"/>
    <w:rsid w:val="00C80C2A"/>
    <w:rsid w:val="00C81BEB"/>
    <w:rsid w:val="00C85917"/>
    <w:rsid w:val="00C86043"/>
    <w:rsid w:val="00C862AA"/>
    <w:rsid w:val="00C94882"/>
    <w:rsid w:val="00C97FD5"/>
    <w:rsid w:val="00CA0EF4"/>
    <w:rsid w:val="00CA4123"/>
    <w:rsid w:val="00CA5443"/>
    <w:rsid w:val="00CB1DB7"/>
    <w:rsid w:val="00CB5AEC"/>
    <w:rsid w:val="00CC12F9"/>
    <w:rsid w:val="00CC18C3"/>
    <w:rsid w:val="00CC4711"/>
    <w:rsid w:val="00CD1D0D"/>
    <w:rsid w:val="00CD3BE1"/>
    <w:rsid w:val="00CD4AD4"/>
    <w:rsid w:val="00CD5D49"/>
    <w:rsid w:val="00CD7BE6"/>
    <w:rsid w:val="00CE0829"/>
    <w:rsid w:val="00CE247E"/>
    <w:rsid w:val="00CE5059"/>
    <w:rsid w:val="00CE6C55"/>
    <w:rsid w:val="00CF207D"/>
    <w:rsid w:val="00CF378C"/>
    <w:rsid w:val="00CF575F"/>
    <w:rsid w:val="00CF7541"/>
    <w:rsid w:val="00D01141"/>
    <w:rsid w:val="00D011DB"/>
    <w:rsid w:val="00D026AC"/>
    <w:rsid w:val="00D03255"/>
    <w:rsid w:val="00D04410"/>
    <w:rsid w:val="00D13DC6"/>
    <w:rsid w:val="00D16B18"/>
    <w:rsid w:val="00D20ACC"/>
    <w:rsid w:val="00D21BC6"/>
    <w:rsid w:val="00D26B98"/>
    <w:rsid w:val="00D26C13"/>
    <w:rsid w:val="00D34045"/>
    <w:rsid w:val="00D363C9"/>
    <w:rsid w:val="00D41A93"/>
    <w:rsid w:val="00D434E1"/>
    <w:rsid w:val="00D44F76"/>
    <w:rsid w:val="00D543BB"/>
    <w:rsid w:val="00D620B8"/>
    <w:rsid w:val="00D6445B"/>
    <w:rsid w:val="00D65B55"/>
    <w:rsid w:val="00D7008C"/>
    <w:rsid w:val="00D708C7"/>
    <w:rsid w:val="00D73594"/>
    <w:rsid w:val="00D74BA4"/>
    <w:rsid w:val="00D80EFC"/>
    <w:rsid w:val="00D83B00"/>
    <w:rsid w:val="00D841F4"/>
    <w:rsid w:val="00D84CBF"/>
    <w:rsid w:val="00D93A96"/>
    <w:rsid w:val="00D94851"/>
    <w:rsid w:val="00D953A2"/>
    <w:rsid w:val="00D96C41"/>
    <w:rsid w:val="00D97F5B"/>
    <w:rsid w:val="00DA1FA2"/>
    <w:rsid w:val="00DA2F06"/>
    <w:rsid w:val="00DA35E4"/>
    <w:rsid w:val="00DA3AE3"/>
    <w:rsid w:val="00DA472F"/>
    <w:rsid w:val="00DA582C"/>
    <w:rsid w:val="00DA5A64"/>
    <w:rsid w:val="00DA696A"/>
    <w:rsid w:val="00DB0DBA"/>
    <w:rsid w:val="00DB5506"/>
    <w:rsid w:val="00DC308F"/>
    <w:rsid w:val="00DC3701"/>
    <w:rsid w:val="00DD2189"/>
    <w:rsid w:val="00DD2C0B"/>
    <w:rsid w:val="00DD3451"/>
    <w:rsid w:val="00DD55CC"/>
    <w:rsid w:val="00DD5967"/>
    <w:rsid w:val="00DE124A"/>
    <w:rsid w:val="00DE3AC2"/>
    <w:rsid w:val="00DE5DBF"/>
    <w:rsid w:val="00DE7649"/>
    <w:rsid w:val="00DF75C2"/>
    <w:rsid w:val="00E010B1"/>
    <w:rsid w:val="00E02F6A"/>
    <w:rsid w:val="00E0313A"/>
    <w:rsid w:val="00E05863"/>
    <w:rsid w:val="00E05F27"/>
    <w:rsid w:val="00E112FD"/>
    <w:rsid w:val="00E16B41"/>
    <w:rsid w:val="00E21087"/>
    <w:rsid w:val="00E2110E"/>
    <w:rsid w:val="00E21654"/>
    <w:rsid w:val="00E21EE6"/>
    <w:rsid w:val="00E22B8E"/>
    <w:rsid w:val="00E23F30"/>
    <w:rsid w:val="00E24C2B"/>
    <w:rsid w:val="00E271CF"/>
    <w:rsid w:val="00E27DB4"/>
    <w:rsid w:val="00E3170A"/>
    <w:rsid w:val="00E32064"/>
    <w:rsid w:val="00E3390B"/>
    <w:rsid w:val="00E33FD2"/>
    <w:rsid w:val="00E343A7"/>
    <w:rsid w:val="00E34FF7"/>
    <w:rsid w:val="00E35838"/>
    <w:rsid w:val="00E43BE9"/>
    <w:rsid w:val="00E43D7D"/>
    <w:rsid w:val="00E455E3"/>
    <w:rsid w:val="00E4663B"/>
    <w:rsid w:val="00E4799C"/>
    <w:rsid w:val="00E527A2"/>
    <w:rsid w:val="00E52A29"/>
    <w:rsid w:val="00E54FAB"/>
    <w:rsid w:val="00E55834"/>
    <w:rsid w:val="00E56457"/>
    <w:rsid w:val="00E56603"/>
    <w:rsid w:val="00E61B56"/>
    <w:rsid w:val="00E642DF"/>
    <w:rsid w:val="00E64F13"/>
    <w:rsid w:val="00E70CA4"/>
    <w:rsid w:val="00E70FE4"/>
    <w:rsid w:val="00E715E5"/>
    <w:rsid w:val="00E71A6E"/>
    <w:rsid w:val="00E71D5E"/>
    <w:rsid w:val="00E731AC"/>
    <w:rsid w:val="00E7322B"/>
    <w:rsid w:val="00E734C1"/>
    <w:rsid w:val="00E820B0"/>
    <w:rsid w:val="00E8291B"/>
    <w:rsid w:val="00E8374E"/>
    <w:rsid w:val="00E87297"/>
    <w:rsid w:val="00E87421"/>
    <w:rsid w:val="00E908A9"/>
    <w:rsid w:val="00E908C3"/>
    <w:rsid w:val="00E92296"/>
    <w:rsid w:val="00E961B7"/>
    <w:rsid w:val="00EA220C"/>
    <w:rsid w:val="00EA31F6"/>
    <w:rsid w:val="00EA7AFF"/>
    <w:rsid w:val="00EB207F"/>
    <w:rsid w:val="00EB4AC9"/>
    <w:rsid w:val="00EB5FF5"/>
    <w:rsid w:val="00EC12FC"/>
    <w:rsid w:val="00EC1459"/>
    <w:rsid w:val="00EC2D07"/>
    <w:rsid w:val="00EC441C"/>
    <w:rsid w:val="00EC463E"/>
    <w:rsid w:val="00EC5DFB"/>
    <w:rsid w:val="00EC6DDD"/>
    <w:rsid w:val="00EC7C85"/>
    <w:rsid w:val="00ED1756"/>
    <w:rsid w:val="00ED4DC5"/>
    <w:rsid w:val="00ED5F0F"/>
    <w:rsid w:val="00EE0CCF"/>
    <w:rsid w:val="00EE3C5D"/>
    <w:rsid w:val="00EE477B"/>
    <w:rsid w:val="00EE71AB"/>
    <w:rsid w:val="00EF034A"/>
    <w:rsid w:val="00EF2856"/>
    <w:rsid w:val="00EF5448"/>
    <w:rsid w:val="00EF5BF9"/>
    <w:rsid w:val="00EF63E2"/>
    <w:rsid w:val="00F00BDF"/>
    <w:rsid w:val="00F020C5"/>
    <w:rsid w:val="00F02334"/>
    <w:rsid w:val="00F05220"/>
    <w:rsid w:val="00F075FF"/>
    <w:rsid w:val="00F123B2"/>
    <w:rsid w:val="00F12531"/>
    <w:rsid w:val="00F141A1"/>
    <w:rsid w:val="00F15779"/>
    <w:rsid w:val="00F1672B"/>
    <w:rsid w:val="00F17226"/>
    <w:rsid w:val="00F229F1"/>
    <w:rsid w:val="00F243CE"/>
    <w:rsid w:val="00F25189"/>
    <w:rsid w:val="00F27366"/>
    <w:rsid w:val="00F279B7"/>
    <w:rsid w:val="00F326B3"/>
    <w:rsid w:val="00F328F3"/>
    <w:rsid w:val="00F36B64"/>
    <w:rsid w:val="00F44B78"/>
    <w:rsid w:val="00F509F1"/>
    <w:rsid w:val="00F50E77"/>
    <w:rsid w:val="00F51D9C"/>
    <w:rsid w:val="00F52963"/>
    <w:rsid w:val="00F55842"/>
    <w:rsid w:val="00F637AF"/>
    <w:rsid w:val="00F657A1"/>
    <w:rsid w:val="00F668E2"/>
    <w:rsid w:val="00F67AA8"/>
    <w:rsid w:val="00F70814"/>
    <w:rsid w:val="00F72812"/>
    <w:rsid w:val="00F72DE0"/>
    <w:rsid w:val="00F7368D"/>
    <w:rsid w:val="00F77266"/>
    <w:rsid w:val="00F8132F"/>
    <w:rsid w:val="00F813F1"/>
    <w:rsid w:val="00F81453"/>
    <w:rsid w:val="00F8163E"/>
    <w:rsid w:val="00F87495"/>
    <w:rsid w:val="00F96F91"/>
    <w:rsid w:val="00FA18CA"/>
    <w:rsid w:val="00FA4FB1"/>
    <w:rsid w:val="00FA6B67"/>
    <w:rsid w:val="00FB41EB"/>
    <w:rsid w:val="00FB4F63"/>
    <w:rsid w:val="00FB711B"/>
    <w:rsid w:val="00FC03EC"/>
    <w:rsid w:val="00FC0A92"/>
    <w:rsid w:val="00FC216E"/>
    <w:rsid w:val="00FC3B65"/>
    <w:rsid w:val="00FC4921"/>
    <w:rsid w:val="00FC5365"/>
    <w:rsid w:val="00FD0A4D"/>
    <w:rsid w:val="00FD12B8"/>
    <w:rsid w:val="00FD17DB"/>
    <w:rsid w:val="00FD261D"/>
    <w:rsid w:val="00FD34E0"/>
    <w:rsid w:val="00FD52EA"/>
    <w:rsid w:val="00FD65BF"/>
    <w:rsid w:val="00FD66B8"/>
    <w:rsid w:val="00FE0658"/>
    <w:rsid w:val="00FE145C"/>
    <w:rsid w:val="00FE3955"/>
    <w:rsid w:val="00FE5944"/>
    <w:rsid w:val="00FF0099"/>
    <w:rsid w:val="00FF0D8D"/>
    <w:rsid w:val="00FF10DD"/>
    <w:rsid w:val="00FF23D1"/>
    <w:rsid w:val="00FF28A8"/>
    <w:rsid w:val="00FF2B0F"/>
    <w:rsid w:val="00FF2C04"/>
    <w:rsid w:val="00FF431A"/>
    <w:rsid w:val="00FF4E1A"/>
    <w:rsid w:val="00FF777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9" type="connector" idref="#AutoShape 7"/>
        <o:r id="V:Rule10" type="connector" idref="#AutoShape 8"/>
        <o:r id="V:Rule11" type="connector" idref="#_x0000_s1041"/>
        <o:r id="V:Rule12" type="connector" idref="#AutoShape 11"/>
        <o:r id="V:Rule13" type="connector" idref="#AutoShape 12"/>
        <o:r id="V:Rule14" type="connector" idref="#AutoShape 10"/>
        <o:r id="V:Rule15" type="connector" idref="#AutoShape 9"/>
        <o:r id="V:Rule16" type="connector" idref="#AutoShape 1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57A7"/>
    <w:rPr>
      <w:rFonts w:ascii="Calibri" w:eastAsia="Times New Roman" w:hAnsi="Calibri" w:cs="Times New Roman"/>
    </w:rPr>
  </w:style>
  <w:style w:type="paragraph" w:styleId="Heading1">
    <w:name w:val="heading 1"/>
    <w:basedOn w:val="Normal"/>
    <w:next w:val="Normal"/>
    <w:link w:val="Heading1Char"/>
    <w:uiPriority w:val="9"/>
    <w:qFormat/>
    <w:rsid w:val="00BB57A7"/>
    <w:pPr>
      <w:keepNext/>
      <w:keepLines/>
      <w:spacing w:after="0"/>
      <w:jc w:val="center"/>
      <w:outlineLvl w:val="0"/>
    </w:pPr>
    <w:rPr>
      <w:rFonts w:ascii="Times New Roman" w:hAnsi="Times New Roman"/>
      <w:b/>
      <w:bCs/>
      <w:caps/>
      <w:sz w:val="28"/>
      <w:szCs w:val="28"/>
      <w:lang w:bidi="en-US"/>
    </w:rPr>
  </w:style>
  <w:style w:type="paragraph" w:styleId="Heading2">
    <w:name w:val="heading 2"/>
    <w:basedOn w:val="Normal"/>
    <w:next w:val="Normal"/>
    <w:link w:val="Heading2Char"/>
    <w:qFormat/>
    <w:rsid w:val="00BB57A7"/>
    <w:pPr>
      <w:keepNext/>
      <w:spacing w:before="240" w:after="60"/>
      <w:outlineLvl w:val="1"/>
    </w:pPr>
    <w:rPr>
      <w:rFonts w:ascii="Times New Roman" w:hAnsi="Times New Roman"/>
      <w:b/>
      <w:bCs/>
      <w:iCs/>
      <w:sz w:val="24"/>
      <w:szCs w:val="28"/>
    </w:rPr>
  </w:style>
  <w:style w:type="paragraph" w:styleId="Heading3">
    <w:name w:val="heading 3"/>
    <w:basedOn w:val="Heading2"/>
    <w:next w:val="Normal"/>
    <w:link w:val="Heading3Char"/>
    <w:qFormat/>
    <w:rsid w:val="00BB57A7"/>
    <w:pPr>
      <w:spacing w:before="0"/>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57A7"/>
    <w:rPr>
      <w:rFonts w:ascii="Times New Roman" w:eastAsia="Times New Roman" w:hAnsi="Times New Roman" w:cs="Times New Roman"/>
      <w:b/>
      <w:bCs/>
      <w:caps/>
      <w:sz w:val="28"/>
      <w:szCs w:val="28"/>
      <w:lang w:bidi="en-US"/>
    </w:rPr>
  </w:style>
  <w:style w:type="character" w:customStyle="1" w:styleId="Heading2Char">
    <w:name w:val="Heading 2 Char"/>
    <w:basedOn w:val="DefaultParagraphFont"/>
    <w:link w:val="Heading2"/>
    <w:rsid w:val="00BB57A7"/>
    <w:rPr>
      <w:rFonts w:ascii="Times New Roman" w:eastAsia="Times New Roman" w:hAnsi="Times New Roman" w:cs="Times New Roman"/>
      <w:b/>
      <w:bCs/>
      <w:iCs/>
      <w:sz w:val="24"/>
      <w:szCs w:val="28"/>
    </w:rPr>
  </w:style>
  <w:style w:type="character" w:customStyle="1" w:styleId="Heading3Char">
    <w:name w:val="Heading 3 Char"/>
    <w:basedOn w:val="DefaultParagraphFont"/>
    <w:link w:val="Heading3"/>
    <w:rsid w:val="00BB57A7"/>
    <w:rPr>
      <w:rFonts w:ascii="Times New Roman" w:eastAsia="Times New Roman" w:hAnsi="Times New Roman" w:cs="Times New Roman"/>
      <w:b/>
      <w:bCs/>
      <w:iCs/>
      <w:sz w:val="24"/>
      <w:szCs w:val="28"/>
    </w:rPr>
  </w:style>
  <w:style w:type="paragraph" w:styleId="ListParagraph">
    <w:name w:val="List Paragraph"/>
    <w:basedOn w:val="Normal"/>
    <w:uiPriority w:val="34"/>
    <w:qFormat/>
    <w:rsid w:val="00BB57A7"/>
    <w:pPr>
      <w:ind w:left="720"/>
      <w:contextualSpacing/>
    </w:pPr>
  </w:style>
  <w:style w:type="paragraph" w:styleId="Header">
    <w:name w:val="header"/>
    <w:basedOn w:val="Normal"/>
    <w:link w:val="HeaderChar"/>
    <w:uiPriority w:val="99"/>
    <w:unhideWhenUsed/>
    <w:rsid w:val="00BB57A7"/>
    <w:pPr>
      <w:tabs>
        <w:tab w:val="center" w:pos="4680"/>
        <w:tab w:val="right" w:pos="9360"/>
      </w:tabs>
    </w:pPr>
  </w:style>
  <w:style w:type="character" w:customStyle="1" w:styleId="HeaderChar">
    <w:name w:val="Header Char"/>
    <w:basedOn w:val="DefaultParagraphFont"/>
    <w:link w:val="Header"/>
    <w:uiPriority w:val="99"/>
    <w:rsid w:val="00BB57A7"/>
    <w:rPr>
      <w:rFonts w:ascii="Calibri" w:eastAsia="Times New Roman" w:hAnsi="Calibri" w:cs="Times New Roman"/>
    </w:rPr>
  </w:style>
  <w:style w:type="paragraph" w:styleId="Footer">
    <w:name w:val="footer"/>
    <w:basedOn w:val="Normal"/>
    <w:link w:val="FooterChar"/>
    <w:uiPriority w:val="99"/>
    <w:unhideWhenUsed/>
    <w:rsid w:val="00BB57A7"/>
    <w:pPr>
      <w:tabs>
        <w:tab w:val="center" w:pos="4680"/>
        <w:tab w:val="right" w:pos="9360"/>
      </w:tabs>
    </w:pPr>
  </w:style>
  <w:style w:type="character" w:customStyle="1" w:styleId="FooterChar">
    <w:name w:val="Footer Char"/>
    <w:basedOn w:val="DefaultParagraphFont"/>
    <w:link w:val="Footer"/>
    <w:uiPriority w:val="99"/>
    <w:rsid w:val="00BB57A7"/>
    <w:rPr>
      <w:rFonts w:ascii="Calibri" w:eastAsia="Times New Roman" w:hAnsi="Calibri" w:cs="Times New Roman"/>
    </w:rPr>
  </w:style>
  <w:style w:type="paragraph" w:styleId="BodyTextIndent">
    <w:name w:val="Body Text Indent"/>
    <w:basedOn w:val="Normal"/>
    <w:link w:val="BodyTextIndentChar"/>
    <w:semiHidden/>
    <w:rsid w:val="00BB57A7"/>
    <w:pPr>
      <w:widowControl w:val="0"/>
      <w:autoSpaceDE w:val="0"/>
      <w:autoSpaceDN w:val="0"/>
      <w:adjustRightInd w:val="0"/>
      <w:spacing w:after="0" w:line="480" w:lineRule="auto"/>
      <w:ind w:left="720"/>
      <w:jc w:val="both"/>
    </w:pPr>
    <w:rPr>
      <w:rFonts w:ascii="Times New Roman" w:hAnsi="Times New Roman"/>
      <w:sz w:val="24"/>
      <w:szCs w:val="24"/>
    </w:rPr>
  </w:style>
  <w:style w:type="character" w:customStyle="1" w:styleId="BodyTextIndentChar">
    <w:name w:val="Body Text Indent Char"/>
    <w:basedOn w:val="DefaultParagraphFont"/>
    <w:link w:val="BodyTextIndent"/>
    <w:semiHidden/>
    <w:rsid w:val="00BB57A7"/>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B57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57A7"/>
    <w:rPr>
      <w:rFonts w:ascii="Tahoma" w:eastAsia="Times New Roman" w:hAnsi="Tahoma" w:cs="Tahoma"/>
      <w:sz w:val="16"/>
      <w:szCs w:val="16"/>
    </w:rPr>
  </w:style>
  <w:style w:type="paragraph" w:styleId="Revision">
    <w:name w:val="Revision"/>
    <w:hidden/>
    <w:semiHidden/>
    <w:rsid w:val="00BB57A7"/>
    <w:pPr>
      <w:spacing w:after="0" w:line="240" w:lineRule="auto"/>
    </w:pPr>
    <w:rPr>
      <w:rFonts w:ascii="Calibri" w:eastAsia="Times New Roman" w:hAnsi="Calibri" w:cs="Times New Roman"/>
    </w:rPr>
  </w:style>
  <w:style w:type="paragraph" w:styleId="TOC1">
    <w:name w:val="toc 1"/>
    <w:basedOn w:val="Normal"/>
    <w:next w:val="Normal"/>
    <w:autoRedefine/>
    <w:uiPriority w:val="39"/>
    <w:unhideWhenUsed/>
    <w:rsid w:val="001D7953"/>
    <w:pPr>
      <w:tabs>
        <w:tab w:val="right" w:leader="dot" w:pos="8630"/>
      </w:tabs>
      <w:spacing w:after="0" w:line="360" w:lineRule="auto"/>
      <w:jc w:val="both"/>
    </w:pPr>
    <w:rPr>
      <w:rFonts w:ascii="Times New Roman" w:eastAsiaTheme="minorHAnsi" w:hAnsi="Times New Roman"/>
      <w:bCs/>
      <w:noProof/>
      <w:sz w:val="24"/>
      <w:szCs w:val="24"/>
      <w:lang w:bidi="en-US"/>
    </w:rPr>
  </w:style>
  <w:style w:type="paragraph" w:styleId="TOC2">
    <w:name w:val="toc 2"/>
    <w:basedOn w:val="Normal"/>
    <w:next w:val="Normal"/>
    <w:autoRedefine/>
    <w:uiPriority w:val="39"/>
    <w:unhideWhenUsed/>
    <w:rsid w:val="00BB57A7"/>
    <w:pPr>
      <w:spacing w:before="120" w:after="0"/>
      <w:ind w:left="220"/>
    </w:pPr>
    <w:rPr>
      <w:rFonts w:asciiTheme="minorHAnsi" w:hAnsiTheme="minorHAnsi" w:cstheme="minorHAnsi"/>
      <w:i/>
      <w:iCs/>
      <w:sz w:val="20"/>
      <w:szCs w:val="20"/>
    </w:rPr>
  </w:style>
  <w:style w:type="paragraph" w:styleId="TOC3">
    <w:name w:val="toc 3"/>
    <w:basedOn w:val="Normal"/>
    <w:next w:val="Normal"/>
    <w:autoRedefine/>
    <w:uiPriority w:val="39"/>
    <w:unhideWhenUsed/>
    <w:rsid w:val="00BB57A7"/>
    <w:pPr>
      <w:spacing w:after="0"/>
      <w:ind w:left="440"/>
    </w:pPr>
    <w:rPr>
      <w:rFonts w:asciiTheme="minorHAnsi" w:hAnsiTheme="minorHAnsi" w:cstheme="minorHAnsi"/>
      <w:sz w:val="20"/>
      <w:szCs w:val="20"/>
    </w:rPr>
  </w:style>
  <w:style w:type="paragraph" w:styleId="TOC4">
    <w:name w:val="toc 4"/>
    <w:basedOn w:val="Normal"/>
    <w:next w:val="Normal"/>
    <w:autoRedefine/>
    <w:uiPriority w:val="39"/>
    <w:unhideWhenUsed/>
    <w:rsid w:val="00BB57A7"/>
    <w:pPr>
      <w:spacing w:after="0"/>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BB57A7"/>
    <w:pPr>
      <w:spacing w:after="0"/>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BB57A7"/>
    <w:pPr>
      <w:spacing w:after="0"/>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BB57A7"/>
    <w:pPr>
      <w:spacing w:after="0"/>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BB57A7"/>
    <w:pPr>
      <w:spacing w:after="0"/>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BB57A7"/>
    <w:pPr>
      <w:spacing w:after="0"/>
      <w:ind w:left="1760"/>
    </w:pPr>
    <w:rPr>
      <w:rFonts w:asciiTheme="minorHAnsi" w:hAnsiTheme="minorHAnsi" w:cstheme="minorHAnsi"/>
      <w:sz w:val="20"/>
      <w:szCs w:val="20"/>
    </w:rPr>
  </w:style>
  <w:style w:type="character" w:styleId="Hyperlink">
    <w:name w:val="Hyperlink"/>
    <w:uiPriority w:val="99"/>
    <w:unhideWhenUsed/>
    <w:rsid w:val="00BB57A7"/>
    <w:rPr>
      <w:color w:val="0000FF"/>
      <w:u w:val="single"/>
    </w:rPr>
  </w:style>
  <w:style w:type="paragraph" w:styleId="BodyText">
    <w:name w:val="Body Text"/>
    <w:basedOn w:val="Normal"/>
    <w:link w:val="BodyTextChar"/>
    <w:semiHidden/>
    <w:rsid w:val="00BB57A7"/>
    <w:pPr>
      <w:spacing w:line="480" w:lineRule="auto"/>
    </w:pPr>
    <w:rPr>
      <w:rFonts w:ascii="Times New Roman" w:hAnsi="Times New Roman"/>
      <w:sz w:val="24"/>
    </w:rPr>
  </w:style>
  <w:style w:type="character" w:customStyle="1" w:styleId="BodyTextChar">
    <w:name w:val="Body Text Char"/>
    <w:basedOn w:val="DefaultParagraphFont"/>
    <w:link w:val="BodyText"/>
    <w:semiHidden/>
    <w:rsid w:val="00BB57A7"/>
    <w:rPr>
      <w:rFonts w:ascii="Times New Roman" w:eastAsia="Times New Roman" w:hAnsi="Times New Roman" w:cs="Times New Roman"/>
      <w:sz w:val="24"/>
    </w:rPr>
  </w:style>
  <w:style w:type="table" w:styleId="TableGrid">
    <w:name w:val="Table Grid"/>
    <w:basedOn w:val="TableNormal"/>
    <w:uiPriority w:val="59"/>
    <w:rsid w:val="00BB57A7"/>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Emphasis">
    <w:name w:val="Emphasis"/>
    <w:basedOn w:val="DefaultParagraphFont"/>
    <w:uiPriority w:val="20"/>
    <w:qFormat/>
    <w:rsid w:val="00BB57A7"/>
    <w:rPr>
      <w:b/>
      <w:bCs/>
      <w:i w:val="0"/>
      <w:iCs w:val="0"/>
    </w:rPr>
  </w:style>
  <w:style w:type="character" w:customStyle="1" w:styleId="st1">
    <w:name w:val="st1"/>
    <w:basedOn w:val="DefaultParagraphFont"/>
    <w:rsid w:val="00BB57A7"/>
  </w:style>
  <w:style w:type="paragraph" w:styleId="TOCHeading">
    <w:name w:val="TOC Heading"/>
    <w:basedOn w:val="Heading1"/>
    <w:next w:val="Normal"/>
    <w:uiPriority w:val="39"/>
    <w:unhideWhenUsed/>
    <w:qFormat/>
    <w:rsid w:val="00BB57A7"/>
    <w:pPr>
      <w:spacing w:before="480"/>
      <w:jc w:val="left"/>
      <w:outlineLvl w:val="9"/>
    </w:pPr>
    <w:rPr>
      <w:rFonts w:ascii="Cambria" w:hAnsi="Cambria"/>
      <w:color w:val="365F91"/>
      <w:lang w:bidi="ar-SA"/>
    </w:rPr>
  </w:style>
  <w:style w:type="paragraph" w:styleId="NormalWeb">
    <w:name w:val="Normal (Web)"/>
    <w:basedOn w:val="Normal"/>
    <w:uiPriority w:val="99"/>
    <w:unhideWhenUsed/>
    <w:rsid w:val="00BB57A7"/>
    <w:pPr>
      <w:spacing w:before="100" w:beforeAutospacing="1" w:after="100" w:afterAutospacing="1" w:line="240" w:lineRule="auto"/>
    </w:pPr>
    <w:rPr>
      <w:rFonts w:ascii="Times New Roman" w:hAnsi="Times New Roman"/>
      <w:sz w:val="24"/>
      <w:szCs w:val="24"/>
    </w:rPr>
  </w:style>
  <w:style w:type="table" w:customStyle="1" w:styleId="Calendar1">
    <w:name w:val="Calendar 1"/>
    <w:basedOn w:val="TableNormal"/>
    <w:uiPriority w:val="99"/>
    <w:qFormat/>
    <w:rsid w:val="00BB57A7"/>
    <w:pPr>
      <w:spacing w:after="0" w:line="240" w:lineRule="auto"/>
    </w:pPr>
    <w:rPr>
      <w:rFonts w:eastAsiaTheme="minorEastAsia"/>
      <w:lang w:bidi="en-US"/>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ommentText">
    <w:name w:val="annotation text"/>
    <w:basedOn w:val="Normal"/>
    <w:link w:val="CommentTextChar"/>
    <w:uiPriority w:val="99"/>
    <w:semiHidden/>
    <w:unhideWhenUsed/>
    <w:rsid w:val="00BB57A7"/>
    <w:pPr>
      <w:spacing w:line="240" w:lineRule="auto"/>
    </w:pPr>
    <w:rPr>
      <w:sz w:val="20"/>
      <w:szCs w:val="20"/>
    </w:rPr>
  </w:style>
  <w:style w:type="character" w:customStyle="1" w:styleId="CommentTextChar">
    <w:name w:val="Comment Text Char"/>
    <w:basedOn w:val="DefaultParagraphFont"/>
    <w:link w:val="CommentText"/>
    <w:uiPriority w:val="99"/>
    <w:semiHidden/>
    <w:rsid w:val="00BB57A7"/>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BB57A7"/>
    <w:rPr>
      <w:b/>
      <w:bCs/>
    </w:rPr>
  </w:style>
  <w:style w:type="character" w:customStyle="1" w:styleId="CommentSubjectChar">
    <w:name w:val="Comment Subject Char"/>
    <w:basedOn w:val="CommentTextChar"/>
    <w:link w:val="CommentSubject"/>
    <w:uiPriority w:val="99"/>
    <w:semiHidden/>
    <w:rsid w:val="00BB57A7"/>
    <w:rPr>
      <w:rFonts w:ascii="Calibri" w:eastAsia="Times New Roman" w:hAnsi="Calibri" w:cs="Times New Roman"/>
      <w:b/>
      <w:bCs/>
      <w:sz w:val="20"/>
      <w:szCs w:val="20"/>
    </w:rPr>
  </w:style>
  <w:style w:type="paragraph" w:styleId="Subtitle">
    <w:name w:val="Subtitle"/>
    <w:basedOn w:val="Normal"/>
    <w:next w:val="Normal"/>
    <w:link w:val="SubtitleChar"/>
    <w:uiPriority w:val="11"/>
    <w:qFormat/>
    <w:rsid w:val="0050050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00505"/>
    <w:rPr>
      <w:rFonts w:asciiTheme="majorHAnsi" w:eastAsiaTheme="majorEastAsia" w:hAnsiTheme="majorHAnsi" w:cstheme="majorBidi"/>
      <w:i/>
      <w:iCs/>
      <w:color w:val="4F81BD" w:themeColor="accent1"/>
      <w:spacing w:val="15"/>
      <w:sz w:val="24"/>
      <w:szCs w:val="24"/>
    </w:rPr>
  </w:style>
  <w:style w:type="paragraph" w:customStyle="1" w:styleId="Default">
    <w:name w:val="Default"/>
    <w:rsid w:val="006B4AB5"/>
    <w:pPr>
      <w:autoSpaceDE w:val="0"/>
      <w:autoSpaceDN w:val="0"/>
      <w:adjustRightInd w:val="0"/>
      <w:spacing w:after="0" w:line="240" w:lineRule="auto"/>
    </w:pPr>
    <w:rPr>
      <w:rFonts w:ascii="Arial" w:hAnsi="Arial" w:cs="Arial"/>
      <w:color w:val="000000"/>
      <w:sz w:val="24"/>
      <w:szCs w:val="24"/>
    </w:rPr>
  </w:style>
  <w:style w:type="character" w:customStyle="1" w:styleId="A1">
    <w:name w:val="A1"/>
    <w:uiPriority w:val="99"/>
    <w:rsid w:val="006B4AB5"/>
    <w:rPr>
      <w:color w:val="000000"/>
      <w:sz w:val="20"/>
      <w:szCs w:val="20"/>
    </w:rPr>
  </w:style>
  <w:style w:type="paragraph" w:styleId="NoSpacing">
    <w:name w:val="No Spacing"/>
    <w:uiPriority w:val="1"/>
    <w:qFormat/>
    <w:rsid w:val="00215A38"/>
    <w:pPr>
      <w:spacing w:after="0" w:line="240" w:lineRule="auto"/>
    </w:pPr>
    <w:rPr>
      <w:rFonts w:ascii="Calibri" w:eastAsia="Times New Roman" w:hAnsi="Calibri" w:cs="Times New Roman"/>
    </w:rPr>
  </w:style>
  <w:style w:type="paragraph" w:styleId="Caption">
    <w:name w:val="caption"/>
    <w:basedOn w:val="Normal"/>
    <w:next w:val="Normal"/>
    <w:uiPriority w:val="35"/>
    <w:unhideWhenUsed/>
    <w:qFormat/>
    <w:rsid w:val="00581912"/>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581912"/>
    <w:pPr>
      <w:spacing w:after="0"/>
    </w:pPr>
  </w:style>
  <w:style w:type="character" w:styleId="PlaceholderText">
    <w:name w:val="Placeholder Text"/>
    <w:basedOn w:val="DefaultParagraphFont"/>
    <w:uiPriority w:val="99"/>
    <w:semiHidden/>
    <w:rsid w:val="008756BF"/>
    <w:rPr>
      <w:color w:val="808080"/>
    </w:rPr>
  </w:style>
  <w:style w:type="table" w:styleId="LightShading">
    <w:name w:val="Light Shading"/>
    <w:basedOn w:val="TableNormal"/>
    <w:uiPriority w:val="60"/>
    <w:rsid w:val="00DA35E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B57A7"/>
    <w:rPr>
      <w:rFonts w:ascii="Calibri" w:eastAsia="Times New Roman" w:hAnsi="Calibri" w:cs="Times New Roman"/>
    </w:rPr>
  </w:style>
  <w:style w:type="paragraph" w:styleId="Heading1">
    <w:name w:val="heading 1"/>
    <w:basedOn w:val="Normal"/>
    <w:next w:val="Normal"/>
    <w:link w:val="Heading1Char"/>
    <w:uiPriority w:val="9"/>
    <w:qFormat/>
    <w:rsid w:val="00BB57A7"/>
    <w:pPr>
      <w:keepNext/>
      <w:keepLines/>
      <w:spacing w:after="0"/>
      <w:jc w:val="center"/>
      <w:outlineLvl w:val="0"/>
    </w:pPr>
    <w:rPr>
      <w:rFonts w:ascii="Times New Roman" w:hAnsi="Times New Roman"/>
      <w:b/>
      <w:bCs/>
      <w:caps/>
      <w:sz w:val="28"/>
      <w:szCs w:val="28"/>
      <w:lang w:bidi="en-US"/>
    </w:rPr>
  </w:style>
  <w:style w:type="paragraph" w:styleId="Heading2">
    <w:name w:val="heading 2"/>
    <w:basedOn w:val="Normal"/>
    <w:next w:val="Normal"/>
    <w:link w:val="Heading2Char"/>
    <w:qFormat/>
    <w:rsid w:val="00BB57A7"/>
    <w:pPr>
      <w:keepNext/>
      <w:spacing w:before="240" w:after="60"/>
      <w:outlineLvl w:val="1"/>
    </w:pPr>
    <w:rPr>
      <w:rFonts w:ascii="Times New Roman" w:hAnsi="Times New Roman"/>
      <w:b/>
      <w:bCs/>
      <w:iCs/>
      <w:sz w:val="24"/>
      <w:szCs w:val="28"/>
    </w:rPr>
  </w:style>
  <w:style w:type="paragraph" w:styleId="Heading3">
    <w:name w:val="heading 3"/>
    <w:basedOn w:val="Heading2"/>
    <w:next w:val="Normal"/>
    <w:link w:val="Heading3Char"/>
    <w:qFormat/>
    <w:rsid w:val="00BB57A7"/>
    <w:pPr>
      <w:spacing w:before="0"/>
      <w:outlineLvl w:val="2"/>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57A7"/>
    <w:rPr>
      <w:rFonts w:ascii="Times New Roman" w:eastAsia="Times New Roman" w:hAnsi="Times New Roman" w:cs="Times New Roman"/>
      <w:b/>
      <w:bCs/>
      <w:caps/>
      <w:sz w:val="28"/>
      <w:szCs w:val="28"/>
      <w:lang w:bidi="en-US"/>
    </w:rPr>
  </w:style>
  <w:style w:type="character" w:customStyle="1" w:styleId="Heading2Char">
    <w:name w:val="Heading 2 Char"/>
    <w:basedOn w:val="DefaultParagraphFont"/>
    <w:link w:val="Heading2"/>
    <w:rsid w:val="00BB57A7"/>
    <w:rPr>
      <w:rFonts w:ascii="Times New Roman" w:eastAsia="Times New Roman" w:hAnsi="Times New Roman" w:cs="Times New Roman"/>
      <w:b/>
      <w:bCs/>
      <w:iCs/>
      <w:sz w:val="24"/>
      <w:szCs w:val="28"/>
    </w:rPr>
  </w:style>
  <w:style w:type="character" w:customStyle="1" w:styleId="Heading3Char">
    <w:name w:val="Heading 3 Char"/>
    <w:basedOn w:val="DefaultParagraphFont"/>
    <w:link w:val="Heading3"/>
    <w:rsid w:val="00BB57A7"/>
    <w:rPr>
      <w:rFonts w:ascii="Times New Roman" w:eastAsia="Times New Roman" w:hAnsi="Times New Roman" w:cs="Times New Roman"/>
      <w:b/>
      <w:bCs/>
      <w:iCs/>
      <w:sz w:val="24"/>
      <w:szCs w:val="28"/>
    </w:rPr>
  </w:style>
  <w:style w:type="paragraph" w:styleId="ListParagraph">
    <w:name w:val="List Paragraph"/>
    <w:basedOn w:val="Normal"/>
    <w:uiPriority w:val="34"/>
    <w:qFormat/>
    <w:rsid w:val="00BB57A7"/>
    <w:pPr>
      <w:ind w:left="720"/>
      <w:contextualSpacing/>
    </w:pPr>
  </w:style>
  <w:style w:type="paragraph" w:styleId="Header">
    <w:name w:val="header"/>
    <w:basedOn w:val="Normal"/>
    <w:link w:val="HeaderChar"/>
    <w:semiHidden/>
    <w:unhideWhenUsed/>
    <w:rsid w:val="00BB57A7"/>
    <w:pPr>
      <w:tabs>
        <w:tab w:val="center" w:pos="4680"/>
        <w:tab w:val="right" w:pos="9360"/>
      </w:tabs>
    </w:pPr>
  </w:style>
  <w:style w:type="character" w:customStyle="1" w:styleId="HeaderChar">
    <w:name w:val="Header Char"/>
    <w:basedOn w:val="DefaultParagraphFont"/>
    <w:link w:val="Header"/>
    <w:semiHidden/>
    <w:rsid w:val="00BB57A7"/>
    <w:rPr>
      <w:rFonts w:ascii="Calibri" w:eastAsia="Times New Roman" w:hAnsi="Calibri" w:cs="Times New Roman"/>
    </w:rPr>
  </w:style>
  <w:style w:type="paragraph" w:styleId="Footer">
    <w:name w:val="footer"/>
    <w:basedOn w:val="Normal"/>
    <w:link w:val="FooterChar"/>
    <w:uiPriority w:val="99"/>
    <w:unhideWhenUsed/>
    <w:rsid w:val="00BB57A7"/>
    <w:pPr>
      <w:tabs>
        <w:tab w:val="center" w:pos="4680"/>
        <w:tab w:val="right" w:pos="9360"/>
      </w:tabs>
    </w:pPr>
  </w:style>
  <w:style w:type="character" w:customStyle="1" w:styleId="FooterChar">
    <w:name w:val="Footer Char"/>
    <w:basedOn w:val="DefaultParagraphFont"/>
    <w:link w:val="Footer"/>
    <w:uiPriority w:val="99"/>
    <w:rsid w:val="00BB57A7"/>
    <w:rPr>
      <w:rFonts w:ascii="Calibri" w:eastAsia="Times New Roman" w:hAnsi="Calibri" w:cs="Times New Roman"/>
    </w:rPr>
  </w:style>
  <w:style w:type="paragraph" w:styleId="BodyTextIndent">
    <w:name w:val="Body Text Indent"/>
    <w:basedOn w:val="Normal"/>
    <w:link w:val="BodyTextIndentChar"/>
    <w:semiHidden/>
    <w:rsid w:val="00BB57A7"/>
    <w:pPr>
      <w:widowControl w:val="0"/>
      <w:autoSpaceDE w:val="0"/>
      <w:autoSpaceDN w:val="0"/>
      <w:adjustRightInd w:val="0"/>
      <w:spacing w:after="0" w:line="480" w:lineRule="auto"/>
      <w:ind w:left="720"/>
      <w:jc w:val="both"/>
    </w:pPr>
    <w:rPr>
      <w:rFonts w:ascii="Times New Roman" w:hAnsi="Times New Roman"/>
      <w:sz w:val="24"/>
      <w:szCs w:val="24"/>
    </w:rPr>
  </w:style>
  <w:style w:type="character" w:customStyle="1" w:styleId="BodyTextIndentChar">
    <w:name w:val="Body Text Indent Char"/>
    <w:basedOn w:val="DefaultParagraphFont"/>
    <w:link w:val="BodyTextIndent"/>
    <w:semiHidden/>
    <w:rsid w:val="00BB57A7"/>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B57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B57A7"/>
    <w:rPr>
      <w:rFonts w:ascii="Tahoma" w:eastAsia="Times New Roman" w:hAnsi="Tahoma" w:cs="Tahoma"/>
      <w:sz w:val="16"/>
      <w:szCs w:val="16"/>
    </w:rPr>
  </w:style>
  <w:style w:type="paragraph" w:styleId="Revision">
    <w:name w:val="Revision"/>
    <w:hidden/>
    <w:semiHidden/>
    <w:rsid w:val="00BB57A7"/>
    <w:pPr>
      <w:spacing w:after="0" w:line="240" w:lineRule="auto"/>
    </w:pPr>
    <w:rPr>
      <w:rFonts w:ascii="Calibri" w:eastAsia="Times New Roman" w:hAnsi="Calibri" w:cs="Times New Roman"/>
    </w:rPr>
  </w:style>
  <w:style w:type="paragraph" w:styleId="TOC1">
    <w:name w:val="toc 1"/>
    <w:basedOn w:val="Normal"/>
    <w:next w:val="Normal"/>
    <w:autoRedefine/>
    <w:uiPriority w:val="39"/>
    <w:unhideWhenUsed/>
    <w:rsid w:val="001D7953"/>
    <w:pPr>
      <w:tabs>
        <w:tab w:val="right" w:leader="dot" w:pos="8630"/>
      </w:tabs>
      <w:spacing w:after="0" w:line="360" w:lineRule="auto"/>
      <w:jc w:val="both"/>
    </w:pPr>
    <w:rPr>
      <w:rFonts w:ascii="Times New Roman" w:eastAsiaTheme="minorHAnsi" w:hAnsi="Times New Roman"/>
      <w:bCs/>
      <w:noProof/>
      <w:sz w:val="24"/>
      <w:szCs w:val="24"/>
      <w:lang w:bidi="en-US"/>
    </w:rPr>
  </w:style>
  <w:style w:type="paragraph" w:styleId="TOC2">
    <w:name w:val="toc 2"/>
    <w:basedOn w:val="Normal"/>
    <w:next w:val="Normal"/>
    <w:autoRedefine/>
    <w:uiPriority w:val="39"/>
    <w:unhideWhenUsed/>
    <w:rsid w:val="00BB57A7"/>
    <w:pPr>
      <w:spacing w:before="120" w:after="0"/>
      <w:ind w:left="220"/>
    </w:pPr>
    <w:rPr>
      <w:rFonts w:asciiTheme="minorHAnsi" w:hAnsiTheme="minorHAnsi" w:cstheme="minorHAnsi"/>
      <w:i/>
      <w:iCs/>
      <w:sz w:val="20"/>
      <w:szCs w:val="20"/>
    </w:rPr>
  </w:style>
  <w:style w:type="paragraph" w:styleId="TOC3">
    <w:name w:val="toc 3"/>
    <w:basedOn w:val="Normal"/>
    <w:next w:val="Normal"/>
    <w:autoRedefine/>
    <w:uiPriority w:val="39"/>
    <w:unhideWhenUsed/>
    <w:rsid w:val="00BB57A7"/>
    <w:pPr>
      <w:spacing w:after="0"/>
      <w:ind w:left="440"/>
    </w:pPr>
    <w:rPr>
      <w:rFonts w:asciiTheme="minorHAnsi" w:hAnsiTheme="minorHAnsi" w:cstheme="minorHAnsi"/>
      <w:sz w:val="20"/>
      <w:szCs w:val="20"/>
    </w:rPr>
  </w:style>
  <w:style w:type="paragraph" w:styleId="TOC4">
    <w:name w:val="toc 4"/>
    <w:basedOn w:val="Normal"/>
    <w:next w:val="Normal"/>
    <w:autoRedefine/>
    <w:uiPriority w:val="39"/>
    <w:unhideWhenUsed/>
    <w:rsid w:val="00BB57A7"/>
    <w:pPr>
      <w:spacing w:after="0"/>
      <w:ind w:left="660"/>
    </w:pPr>
    <w:rPr>
      <w:rFonts w:asciiTheme="minorHAnsi" w:hAnsiTheme="minorHAnsi" w:cstheme="minorHAnsi"/>
      <w:sz w:val="20"/>
      <w:szCs w:val="20"/>
    </w:rPr>
  </w:style>
  <w:style w:type="paragraph" w:styleId="TOC5">
    <w:name w:val="toc 5"/>
    <w:basedOn w:val="Normal"/>
    <w:next w:val="Normal"/>
    <w:autoRedefine/>
    <w:uiPriority w:val="39"/>
    <w:unhideWhenUsed/>
    <w:rsid w:val="00BB57A7"/>
    <w:pPr>
      <w:spacing w:after="0"/>
      <w:ind w:left="880"/>
    </w:pPr>
    <w:rPr>
      <w:rFonts w:asciiTheme="minorHAnsi" w:hAnsiTheme="minorHAnsi" w:cstheme="minorHAnsi"/>
      <w:sz w:val="20"/>
      <w:szCs w:val="20"/>
    </w:rPr>
  </w:style>
  <w:style w:type="paragraph" w:styleId="TOC6">
    <w:name w:val="toc 6"/>
    <w:basedOn w:val="Normal"/>
    <w:next w:val="Normal"/>
    <w:autoRedefine/>
    <w:uiPriority w:val="39"/>
    <w:unhideWhenUsed/>
    <w:rsid w:val="00BB57A7"/>
    <w:pPr>
      <w:spacing w:after="0"/>
      <w:ind w:left="1100"/>
    </w:pPr>
    <w:rPr>
      <w:rFonts w:asciiTheme="minorHAnsi" w:hAnsiTheme="minorHAnsi" w:cstheme="minorHAnsi"/>
      <w:sz w:val="20"/>
      <w:szCs w:val="20"/>
    </w:rPr>
  </w:style>
  <w:style w:type="paragraph" w:styleId="TOC7">
    <w:name w:val="toc 7"/>
    <w:basedOn w:val="Normal"/>
    <w:next w:val="Normal"/>
    <w:autoRedefine/>
    <w:uiPriority w:val="39"/>
    <w:unhideWhenUsed/>
    <w:rsid w:val="00BB57A7"/>
    <w:pPr>
      <w:spacing w:after="0"/>
      <w:ind w:left="1320"/>
    </w:pPr>
    <w:rPr>
      <w:rFonts w:asciiTheme="minorHAnsi" w:hAnsiTheme="minorHAnsi" w:cstheme="minorHAnsi"/>
      <w:sz w:val="20"/>
      <w:szCs w:val="20"/>
    </w:rPr>
  </w:style>
  <w:style w:type="paragraph" w:styleId="TOC8">
    <w:name w:val="toc 8"/>
    <w:basedOn w:val="Normal"/>
    <w:next w:val="Normal"/>
    <w:autoRedefine/>
    <w:uiPriority w:val="39"/>
    <w:unhideWhenUsed/>
    <w:rsid w:val="00BB57A7"/>
    <w:pPr>
      <w:spacing w:after="0"/>
      <w:ind w:left="1540"/>
    </w:pPr>
    <w:rPr>
      <w:rFonts w:asciiTheme="minorHAnsi" w:hAnsiTheme="minorHAnsi" w:cstheme="minorHAnsi"/>
      <w:sz w:val="20"/>
      <w:szCs w:val="20"/>
    </w:rPr>
  </w:style>
  <w:style w:type="paragraph" w:styleId="TOC9">
    <w:name w:val="toc 9"/>
    <w:basedOn w:val="Normal"/>
    <w:next w:val="Normal"/>
    <w:autoRedefine/>
    <w:uiPriority w:val="39"/>
    <w:unhideWhenUsed/>
    <w:rsid w:val="00BB57A7"/>
    <w:pPr>
      <w:spacing w:after="0"/>
      <w:ind w:left="1760"/>
    </w:pPr>
    <w:rPr>
      <w:rFonts w:asciiTheme="minorHAnsi" w:hAnsiTheme="minorHAnsi" w:cstheme="minorHAnsi"/>
      <w:sz w:val="20"/>
      <w:szCs w:val="20"/>
    </w:rPr>
  </w:style>
  <w:style w:type="character" w:styleId="Hyperlink">
    <w:name w:val="Hyperlink"/>
    <w:uiPriority w:val="99"/>
    <w:unhideWhenUsed/>
    <w:rsid w:val="00BB57A7"/>
    <w:rPr>
      <w:color w:val="0000FF"/>
      <w:u w:val="single"/>
    </w:rPr>
  </w:style>
  <w:style w:type="paragraph" w:styleId="BodyText">
    <w:name w:val="Body Text"/>
    <w:basedOn w:val="Normal"/>
    <w:link w:val="BodyTextChar"/>
    <w:semiHidden/>
    <w:rsid w:val="00BB57A7"/>
    <w:pPr>
      <w:spacing w:line="480" w:lineRule="auto"/>
    </w:pPr>
    <w:rPr>
      <w:rFonts w:ascii="Times New Roman" w:hAnsi="Times New Roman"/>
      <w:sz w:val="24"/>
    </w:rPr>
  </w:style>
  <w:style w:type="character" w:customStyle="1" w:styleId="BodyTextChar">
    <w:name w:val="Body Text Char"/>
    <w:basedOn w:val="DefaultParagraphFont"/>
    <w:link w:val="BodyText"/>
    <w:semiHidden/>
    <w:rsid w:val="00BB57A7"/>
    <w:rPr>
      <w:rFonts w:ascii="Times New Roman" w:eastAsia="Times New Roman" w:hAnsi="Times New Roman" w:cs="Times New Roman"/>
      <w:sz w:val="24"/>
    </w:rPr>
  </w:style>
  <w:style w:type="table" w:styleId="TableGrid">
    <w:name w:val="Table Grid"/>
    <w:basedOn w:val="TableNormal"/>
    <w:uiPriority w:val="59"/>
    <w:rsid w:val="00BB57A7"/>
    <w:pPr>
      <w:spacing w:after="0" w:line="240" w:lineRule="auto"/>
    </w:pPr>
    <w:rPr>
      <w:rFonts w:ascii="Calibri" w:eastAsia="Times New Roman"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Emphasis">
    <w:name w:val="Emphasis"/>
    <w:basedOn w:val="DefaultParagraphFont"/>
    <w:uiPriority w:val="20"/>
    <w:qFormat/>
    <w:rsid w:val="00BB57A7"/>
    <w:rPr>
      <w:b/>
      <w:bCs/>
      <w:i w:val="0"/>
      <w:iCs w:val="0"/>
    </w:rPr>
  </w:style>
  <w:style w:type="character" w:customStyle="1" w:styleId="st1">
    <w:name w:val="st1"/>
    <w:basedOn w:val="DefaultParagraphFont"/>
    <w:rsid w:val="00BB57A7"/>
  </w:style>
  <w:style w:type="paragraph" w:styleId="TOCHeading">
    <w:name w:val="TOC Heading"/>
    <w:basedOn w:val="Heading1"/>
    <w:next w:val="Normal"/>
    <w:uiPriority w:val="39"/>
    <w:unhideWhenUsed/>
    <w:qFormat/>
    <w:rsid w:val="00BB57A7"/>
    <w:pPr>
      <w:spacing w:before="480"/>
      <w:jc w:val="left"/>
      <w:outlineLvl w:val="9"/>
    </w:pPr>
    <w:rPr>
      <w:rFonts w:ascii="Cambria" w:hAnsi="Cambria"/>
      <w:color w:val="365F91"/>
      <w:lang w:bidi="ar-SA"/>
    </w:rPr>
  </w:style>
  <w:style w:type="paragraph" w:styleId="NormalWeb">
    <w:name w:val="Normal (Web)"/>
    <w:basedOn w:val="Normal"/>
    <w:uiPriority w:val="99"/>
    <w:unhideWhenUsed/>
    <w:rsid w:val="00BB57A7"/>
    <w:pPr>
      <w:spacing w:before="100" w:beforeAutospacing="1" w:after="100" w:afterAutospacing="1" w:line="240" w:lineRule="auto"/>
    </w:pPr>
    <w:rPr>
      <w:rFonts w:ascii="Times New Roman" w:hAnsi="Times New Roman"/>
      <w:sz w:val="24"/>
      <w:szCs w:val="24"/>
    </w:rPr>
  </w:style>
  <w:style w:type="table" w:customStyle="1" w:styleId="Calendar1">
    <w:name w:val="Calendar 1"/>
    <w:basedOn w:val="TableNormal"/>
    <w:uiPriority w:val="99"/>
    <w:qFormat/>
    <w:rsid w:val="00BB57A7"/>
    <w:pPr>
      <w:spacing w:after="0" w:line="240" w:lineRule="auto"/>
    </w:pPr>
    <w:rPr>
      <w:rFonts w:eastAsiaTheme="minorEastAsia"/>
      <w:lang w:bidi="en-US"/>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b/>
        <w:bCs/>
        <w:sz w:val="44"/>
        <w:szCs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ommentText">
    <w:name w:val="annotation text"/>
    <w:basedOn w:val="Normal"/>
    <w:link w:val="CommentTextChar"/>
    <w:uiPriority w:val="99"/>
    <w:semiHidden/>
    <w:unhideWhenUsed/>
    <w:rsid w:val="00BB57A7"/>
    <w:pPr>
      <w:spacing w:line="240" w:lineRule="auto"/>
    </w:pPr>
    <w:rPr>
      <w:sz w:val="20"/>
      <w:szCs w:val="20"/>
    </w:rPr>
  </w:style>
  <w:style w:type="character" w:customStyle="1" w:styleId="CommentTextChar">
    <w:name w:val="Comment Text Char"/>
    <w:basedOn w:val="DefaultParagraphFont"/>
    <w:link w:val="CommentText"/>
    <w:uiPriority w:val="99"/>
    <w:semiHidden/>
    <w:rsid w:val="00BB57A7"/>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BB57A7"/>
    <w:rPr>
      <w:b/>
      <w:bCs/>
    </w:rPr>
  </w:style>
  <w:style w:type="character" w:customStyle="1" w:styleId="CommentSubjectChar">
    <w:name w:val="Comment Subject Char"/>
    <w:basedOn w:val="CommentTextChar"/>
    <w:link w:val="CommentSubject"/>
    <w:uiPriority w:val="99"/>
    <w:semiHidden/>
    <w:rsid w:val="00BB57A7"/>
    <w:rPr>
      <w:rFonts w:ascii="Calibri" w:eastAsia="Times New Roman" w:hAnsi="Calibri" w:cs="Times New Roman"/>
      <w:b/>
      <w:bCs/>
      <w:sz w:val="20"/>
      <w:szCs w:val="20"/>
    </w:rPr>
  </w:style>
  <w:style w:type="paragraph" w:styleId="Subtitle">
    <w:name w:val="Subtitle"/>
    <w:basedOn w:val="Normal"/>
    <w:next w:val="Normal"/>
    <w:link w:val="SubtitleChar"/>
    <w:uiPriority w:val="11"/>
    <w:qFormat/>
    <w:rsid w:val="00500505"/>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500505"/>
    <w:rPr>
      <w:rFonts w:asciiTheme="majorHAnsi" w:eastAsiaTheme="majorEastAsia" w:hAnsiTheme="majorHAnsi" w:cstheme="majorBidi"/>
      <w:i/>
      <w:iCs/>
      <w:color w:val="4F81BD" w:themeColor="accent1"/>
      <w:spacing w:val="15"/>
      <w:sz w:val="24"/>
      <w:szCs w:val="24"/>
    </w:rPr>
  </w:style>
  <w:style w:type="paragraph" w:customStyle="1" w:styleId="Default">
    <w:name w:val="Default"/>
    <w:rsid w:val="006B4AB5"/>
    <w:pPr>
      <w:autoSpaceDE w:val="0"/>
      <w:autoSpaceDN w:val="0"/>
      <w:adjustRightInd w:val="0"/>
      <w:spacing w:after="0" w:line="240" w:lineRule="auto"/>
    </w:pPr>
    <w:rPr>
      <w:rFonts w:ascii="Arial" w:hAnsi="Arial" w:cs="Arial"/>
      <w:color w:val="000000"/>
      <w:sz w:val="24"/>
      <w:szCs w:val="24"/>
    </w:rPr>
  </w:style>
  <w:style w:type="character" w:customStyle="1" w:styleId="A1">
    <w:name w:val="A1"/>
    <w:uiPriority w:val="99"/>
    <w:rsid w:val="006B4AB5"/>
    <w:rPr>
      <w:color w:val="000000"/>
      <w:sz w:val="20"/>
      <w:szCs w:val="20"/>
    </w:rPr>
  </w:style>
  <w:style w:type="paragraph" w:styleId="NoSpacing">
    <w:name w:val="No Spacing"/>
    <w:uiPriority w:val="1"/>
    <w:qFormat/>
    <w:rsid w:val="00215A38"/>
    <w:pPr>
      <w:spacing w:after="0" w:line="240" w:lineRule="auto"/>
    </w:pPr>
    <w:rPr>
      <w:rFonts w:ascii="Calibri" w:eastAsia="Times New Roman" w:hAnsi="Calibri" w:cs="Times New Roman"/>
    </w:rPr>
  </w:style>
  <w:style w:type="paragraph" w:styleId="Caption">
    <w:name w:val="caption"/>
    <w:basedOn w:val="Normal"/>
    <w:next w:val="Normal"/>
    <w:uiPriority w:val="35"/>
    <w:unhideWhenUsed/>
    <w:qFormat/>
    <w:rsid w:val="00581912"/>
    <w:pPr>
      <w:spacing w:line="240" w:lineRule="auto"/>
    </w:pPr>
    <w:rPr>
      <w:b/>
      <w:bCs/>
      <w:color w:val="4F81BD" w:themeColor="accent1"/>
      <w:sz w:val="18"/>
      <w:szCs w:val="18"/>
    </w:rPr>
  </w:style>
  <w:style w:type="paragraph" w:styleId="TableofFigures">
    <w:name w:val="table of figures"/>
    <w:basedOn w:val="Normal"/>
    <w:next w:val="Normal"/>
    <w:uiPriority w:val="99"/>
    <w:unhideWhenUsed/>
    <w:rsid w:val="00581912"/>
    <w:pPr>
      <w:spacing w:after="0"/>
    </w:pPr>
  </w:style>
  <w:style w:type="character" w:styleId="PlaceholderText">
    <w:name w:val="Placeholder Text"/>
    <w:basedOn w:val="DefaultParagraphFont"/>
    <w:uiPriority w:val="99"/>
    <w:semiHidden/>
    <w:rsid w:val="008756BF"/>
    <w:rPr>
      <w:color w:val="808080"/>
    </w:rPr>
  </w:style>
  <w:style w:type="table" w:styleId="LightShading">
    <w:name w:val="Light Shading"/>
    <w:basedOn w:val="TableNormal"/>
    <w:uiPriority w:val="60"/>
    <w:rsid w:val="00DA35E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image" Target="media/image4.jpeg"/><Relationship Id="rId39"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hyperlink" Target="http://www.UNAIDS.org/en/geographical+area/by+country/kenya.asp" TargetMode="External"/><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jpeg"/><Relationship Id="rId50" Type="http://schemas.openxmlformats.org/officeDocument/2006/relationships/image" Target="media/image28.png"/><Relationship Id="rId7" Type="http://schemas.openxmlformats.org/officeDocument/2006/relationships/endnotes" Target="end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image" Target="media/image3.jpeg"/><Relationship Id="rId33" Type="http://schemas.openxmlformats.org/officeDocument/2006/relationships/image" Target="media/image11.jpeg"/><Relationship Id="rId38" Type="http://schemas.openxmlformats.org/officeDocument/2006/relationships/image" Target="media/image16.jpeg"/><Relationship Id="rId46"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hyperlink" Target="http://www.hda.nhs.uk/evidence" TargetMode="External"/><Relationship Id="rId29" Type="http://schemas.openxmlformats.org/officeDocument/2006/relationships/image" Target="media/image7.jpeg"/><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image" Target="media/image2.jpeg"/><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image" Target="media/image18.jpeg"/><Relationship Id="rId45" Type="http://schemas.openxmlformats.org/officeDocument/2006/relationships/image" Target="media/image23.jpeg"/><Relationship Id="rId53"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image" Target="media/image1.jpeg"/><Relationship Id="rId28" Type="http://schemas.openxmlformats.org/officeDocument/2006/relationships/image" Target="media/image6.jpeg"/><Relationship Id="rId36" Type="http://schemas.openxmlformats.org/officeDocument/2006/relationships/image" Target="media/image14.jpeg"/><Relationship Id="rId49" Type="http://schemas.openxmlformats.org/officeDocument/2006/relationships/image" Target="media/image27.jpeg"/><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hyperlink" Target="http://www.worldbank.org/data/countryclass/classgroups.htm"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 Id="rId43" Type="http://schemas.openxmlformats.org/officeDocument/2006/relationships/image" Target="media/image21.jpeg"/><Relationship Id="rId48" Type="http://schemas.openxmlformats.org/officeDocument/2006/relationships/image" Target="media/image26.png"/><Relationship Id="rId8" Type="http://schemas.openxmlformats.org/officeDocument/2006/relationships/header" Target="header1.xml"/><Relationship Id="rId51"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Office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Office_Excel_Worksheet11.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Office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Office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Office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Office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Office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Office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Office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rotX val="30"/>
      <c:perspective val="30"/>
    </c:view3D>
    <c:plotArea>
      <c:layout/>
      <c:pie3DChart>
        <c:varyColors val="1"/>
        <c:ser>
          <c:idx val="0"/>
          <c:order val="0"/>
          <c:tx>
            <c:strRef>
              <c:f>Sheet1!$B$1</c:f>
              <c:strCache>
                <c:ptCount val="1"/>
                <c:pt idx="0">
                  <c:v>Sales</c:v>
                </c:pt>
              </c:strCache>
            </c:strRef>
          </c:tx>
          <c:explosion val="25"/>
          <c:dLbls>
            <c:txPr>
              <a:bodyPr/>
              <a:lstStyle/>
              <a:p>
                <a:pPr>
                  <a:defRPr lang="en-US"/>
                </a:pPr>
                <a:endParaRPr lang="en-US"/>
              </a:p>
            </c:txPr>
            <c:showVal val="1"/>
            <c:showLeaderLines val="1"/>
          </c:dLbls>
          <c:cat>
            <c:strRef>
              <c:f>Sheet1!$A$2:$A$3</c:f>
              <c:strCache>
                <c:ptCount val="2"/>
                <c:pt idx="0">
                  <c:v>Yes</c:v>
                </c:pt>
                <c:pt idx="1">
                  <c:v>No</c:v>
                </c:pt>
              </c:strCache>
            </c:strRef>
          </c:cat>
          <c:val>
            <c:numRef>
              <c:f>Sheet1!$B$2:$B$3</c:f>
              <c:numCache>
                <c:formatCode>General</c:formatCode>
                <c:ptCount val="2"/>
                <c:pt idx="0">
                  <c:v>75.3</c:v>
                </c:pt>
                <c:pt idx="1">
                  <c:v>24.7</c:v>
                </c:pt>
              </c:numCache>
            </c:numRef>
          </c:val>
        </c:ser>
      </c:pie3DChart>
      <c:spPr>
        <a:noFill/>
        <a:ln w="25406">
          <a:noFill/>
        </a:ln>
      </c:spPr>
    </c:plotArea>
    <c:legend>
      <c:legendPos val="r"/>
      <c:txPr>
        <a:bodyPr/>
        <a:lstStyle/>
        <a:p>
          <a:pPr>
            <a:defRPr lang="en-US"/>
          </a:pPr>
          <a:endParaRPr lang="en-US"/>
        </a:p>
      </c:txPr>
    </c:legend>
    <c:plotVisOnly val="1"/>
    <c:dispBlanksAs val="zero"/>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style val="8"/>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Sheet1!$B$1</c:f>
              <c:strCache>
                <c:ptCount val="1"/>
                <c:pt idx="0">
                  <c:v>Column1</c:v>
                </c:pt>
              </c:strCache>
            </c:strRef>
          </c:tx>
          <c:dLbls>
            <c:txPr>
              <a:bodyPr/>
              <a:lstStyle/>
              <a:p>
                <a:pPr>
                  <a:defRPr lang="en-US"/>
                </a:pPr>
                <a:endParaRPr lang="en-US"/>
              </a:p>
            </c:txPr>
            <c:showVal val="1"/>
          </c:dLbls>
          <c:cat>
            <c:strRef>
              <c:f>Sheet1!$A$2:$A$3</c:f>
              <c:strCache>
                <c:ptCount val="2"/>
                <c:pt idx="0">
                  <c:v>Less than 25%</c:v>
                </c:pt>
                <c:pt idx="1">
                  <c:v>25-50</c:v>
                </c:pt>
              </c:strCache>
            </c:strRef>
          </c:cat>
          <c:val>
            <c:numRef>
              <c:f>Sheet1!$B$2:$B$3</c:f>
              <c:numCache>
                <c:formatCode>General</c:formatCode>
                <c:ptCount val="2"/>
                <c:pt idx="0">
                  <c:v>93.3</c:v>
                </c:pt>
                <c:pt idx="1">
                  <c:v>6.7</c:v>
                </c:pt>
              </c:numCache>
            </c:numRef>
          </c:val>
        </c:ser>
        <c:axId val="96248192"/>
        <c:axId val="96249728"/>
      </c:barChart>
      <c:catAx>
        <c:axId val="96248192"/>
        <c:scaling>
          <c:orientation val="minMax"/>
        </c:scaling>
        <c:axPos val="b"/>
        <c:numFmt formatCode="General" sourceLinked="1"/>
        <c:tickLblPos val="nextTo"/>
        <c:txPr>
          <a:bodyPr/>
          <a:lstStyle/>
          <a:p>
            <a:pPr>
              <a:defRPr lang="en-US"/>
            </a:pPr>
            <a:endParaRPr lang="en-US"/>
          </a:p>
        </c:txPr>
        <c:crossAx val="96249728"/>
        <c:crosses val="autoZero"/>
        <c:auto val="1"/>
        <c:lblAlgn val="ctr"/>
        <c:lblOffset val="100"/>
      </c:catAx>
      <c:valAx>
        <c:axId val="96249728"/>
        <c:scaling>
          <c:orientation val="minMax"/>
        </c:scaling>
        <c:axPos val="l"/>
        <c:majorGridlines/>
        <c:numFmt formatCode="General" sourceLinked="1"/>
        <c:tickLblPos val="nextTo"/>
        <c:txPr>
          <a:bodyPr/>
          <a:lstStyle/>
          <a:p>
            <a:pPr>
              <a:defRPr lang="en-US"/>
            </a:pPr>
            <a:endParaRPr lang="en-US"/>
          </a:p>
        </c:txPr>
        <c:crossAx val="96248192"/>
        <c:crosses val="autoZero"/>
        <c:crossBetween val="between"/>
      </c:valAx>
    </c:plotArea>
    <c:plotVisOnly val="1"/>
    <c:dispBlanksAs val="gap"/>
  </c:chart>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rotX val="30"/>
      <c:perspective val="30"/>
    </c:view3D>
    <c:plotArea>
      <c:layout/>
      <c:pie3DChart>
        <c:varyColors val="1"/>
        <c:ser>
          <c:idx val="0"/>
          <c:order val="0"/>
          <c:tx>
            <c:strRef>
              <c:f>Sheet1!$B$1</c:f>
              <c:strCache>
                <c:ptCount val="1"/>
                <c:pt idx="0">
                  <c:v>Sales</c:v>
                </c:pt>
              </c:strCache>
            </c:strRef>
          </c:tx>
          <c:explosion val="25"/>
          <c:dLbls>
            <c:txPr>
              <a:bodyPr/>
              <a:lstStyle/>
              <a:p>
                <a:pPr>
                  <a:defRPr lang="en-US"/>
                </a:pPr>
                <a:endParaRPr lang="en-US"/>
              </a:p>
            </c:txPr>
            <c:showVal val="1"/>
            <c:showLeaderLines val="1"/>
          </c:dLbls>
          <c:cat>
            <c:strRef>
              <c:f>Sheet1!$A$2:$A$4</c:f>
              <c:strCache>
                <c:ptCount val="3"/>
                <c:pt idx="0">
                  <c:v>Clear</c:v>
                </c:pt>
                <c:pt idx="1">
                  <c:v>Not clear</c:v>
                </c:pt>
                <c:pt idx="2">
                  <c:v>No response</c:v>
                </c:pt>
              </c:strCache>
            </c:strRef>
          </c:cat>
          <c:val>
            <c:numRef>
              <c:f>Sheet1!$B$2:$B$4</c:f>
              <c:numCache>
                <c:formatCode>General</c:formatCode>
                <c:ptCount val="3"/>
                <c:pt idx="0">
                  <c:v>59.6</c:v>
                </c:pt>
                <c:pt idx="1">
                  <c:v>38.200000000000003</c:v>
                </c:pt>
                <c:pt idx="2">
                  <c:v>2.2000000000000002</c:v>
                </c:pt>
              </c:numCache>
            </c:numRef>
          </c:val>
        </c:ser>
      </c:pie3DChart>
      <c:spPr>
        <a:noFill/>
        <a:ln w="25401">
          <a:noFill/>
        </a:ln>
      </c:spPr>
    </c:plotArea>
    <c:legend>
      <c:legendPos val="b"/>
      <c:txPr>
        <a:bodyPr/>
        <a:lstStyle/>
        <a:p>
          <a:pPr>
            <a:defRPr lang="en-US"/>
          </a:pPr>
          <a:endParaRPr lang="en-US"/>
        </a:p>
      </c:txPr>
    </c:legend>
    <c:plotVisOnly val="1"/>
    <c:dispBlanksAs val="zero"/>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rotX val="30"/>
      <c:perspective val="30"/>
    </c:view3D>
    <c:plotArea>
      <c:layout/>
      <c:pie3DChart>
        <c:varyColors val="1"/>
        <c:ser>
          <c:idx val="0"/>
          <c:order val="0"/>
          <c:tx>
            <c:strRef>
              <c:f>Sheet1!$B$1</c:f>
              <c:strCache>
                <c:ptCount val="1"/>
                <c:pt idx="0">
                  <c:v>Sales</c:v>
                </c:pt>
              </c:strCache>
            </c:strRef>
          </c:tx>
          <c:explosion val="25"/>
          <c:dLbls>
            <c:txPr>
              <a:bodyPr/>
              <a:lstStyle/>
              <a:p>
                <a:pPr>
                  <a:defRPr lang="en-US"/>
                </a:pPr>
                <a:endParaRPr lang="en-US"/>
              </a:p>
            </c:txPr>
            <c:showVal val="1"/>
            <c:showLeaderLines val="1"/>
          </c:dLbls>
          <c:cat>
            <c:strRef>
              <c:f>Sheet1!$A$2:$A$3</c:f>
              <c:strCache>
                <c:ptCount val="2"/>
                <c:pt idx="0">
                  <c:v>Yes</c:v>
                </c:pt>
                <c:pt idx="1">
                  <c:v>No</c:v>
                </c:pt>
              </c:strCache>
            </c:strRef>
          </c:cat>
          <c:val>
            <c:numRef>
              <c:f>Sheet1!$B$2:$B$3</c:f>
              <c:numCache>
                <c:formatCode>General</c:formatCode>
                <c:ptCount val="2"/>
                <c:pt idx="0">
                  <c:v>33.700000000000003</c:v>
                </c:pt>
                <c:pt idx="1">
                  <c:v>66.3</c:v>
                </c:pt>
              </c:numCache>
            </c:numRef>
          </c:val>
        </c:ser>
      </c:pie3DChart>
      <c:spPr>
        <a:noFill/>
        <a:ln w="25406">
          <a:noFill/>
        </a:ln>
      </c:spPr>
    </c:plotArea>
    <c:legend>
      <c:legendPos val="r"/>
      <c:txPr>
        <a:bodyPr/>
        <a:lstStyle/>
        <a:p>
          <a:pPr>
            <a:defRPr lang="en-US"/>
          </a:pPr>
          <a:endParaRPr lang="en-US"/>
        </a:p>
      </c:txPr>
    </c:legend>
    <c:plotVisOnly val="1"/>
    <c:dispBlanksAs val="zero"/>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rotX val="30"/>
      <c:perspective val="30"/>
    </c:view3D>
    <c:plotArea>
      <c:layout/>
      <c:pie3DChart>
        <c:varyColors val="1"/>
        <c:ser>
          <c:idx val="0"/>
          <c:order val="0"/>
          <c:tx>
            <c:strRef>
              <c:f>Sheet1!$B$1</c:f>
              <c:strCache>
                <c:ptCount val="1"/>
                <c:pt idx="0">
                  <c:v>Sales</c:v>
                </c:pt>
              </c:strCache>
            </c:strRef>
          </c:tx>
          <c:explosion val="25"/>
          <c:dLbls>
            <c:txPr>
              <a:bodyPr/>
              <a:lstStyle/>
              <a:p>
                <a:pPr>
                  <a:defRPr lang="en-US"/>
                </a:pPr>
                <a:endParaRPr lang="en-US"/>
              </a:p>
            </c:txPr>
            <c:showVal val="1"/>
            <c:showLeaderLines val="1"/>
          </c:dLbls>
          <c:cat>
            <c:strRef>
              <c:f>Sheet1!$A$2:$A$3</c:f>
              <c:strCache>
                <c:ptCount val="2"/>
                <c:pt idx="0">
                  <c:v>Available</c:v>
                </c:pt>
                <c:pt idx="1">
                  <c:v>Not available</c:v>
                </c:pt>
              </c:strCache>
            </c:strRef>
          </c:cat>
          <c:val>
            <c:numRef>
              <c:f>Sheet1!$B$2:$B$3</c:f>
              <c:numCache>
                <c:formatCode>General</c:formatCode>
                <c:ptCount val="2"/>
                <c:pt idx="0">
                  <c:v>16.899999999999999</c:v>
                </c:pt>
                <c:pt idx="1">
                  <c:v>83.1</c:v>
                </c:pt>
              </c:numCache>
            </c:numRef>
          </c:val>
        </c:ser>
      </c:pie3DChart>
      <c:spPr>
        <a:noFill/>
        <a:ln w="25406">
          <a:noFill/>
        </a:ln>
      </c:spPr>
    </c:plotArea>
    <c:legend>
      <c:legendPos val="r"/>
      <c:txPr>
        <a:bodyPr/>
        <a:lstStyle/>
        <a:p>
          <a:pPr>
            <a:defRPr lang="en-US"/>
          </a:pPr>
          <a:endParaRPr lang="en-US"/>
        </a:p>
      </c:txPr>
    </c:legend>
    <c:plotVisOnly val="1"/>
    <c:dispBlanksAs val="zero"/>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rotX val="30"/>
      <c:perspective val="30"/>
    </c:view3D>
    <c:plotArea>
      <c:layout/>
      <c:pie3DChart>
        <c:varyColors val="1"/>
        <c:ser>
          <c:idx val="0"/>
          <c:order val="0"/>
          <c:tx>
            <c:strRef>
              <c:f>Sheet1!$B$1</c:f>
              <c:strCache>
                <c:ptCount val="1"/>
                <c:pt idx="0">
                  <c:v>Sales</c:v>
                </c:pt>
              </c:strCache>
            </c:strRef>
          </c:tx>
          <c:explosion val="25"/>
          <c:dLbls>
            <c:txPr>
              <a:bodyPr/>
              <a:lstStyle/>
              <a:p>
                <a:pPr>
                  <a:defRPr lang="en-US"/>
                </a:pPr>
                <a:endParaRPr lang="en-US"/>
              </a:p>
            </c:txPr>
            <c:showVal val="1"/>
            <c:showLeaderLines val="1"/>
          </c:dLbls>
          <c:cat>
            <c:strRef>
              <c:f>Sheet1!$A$2:$A$3</c:f>
              <c:strCache>
                <c:ptCount val="2"/>
                <c:pt idx="0">
                  <c:v>Attended</c:v>
                </c:pt>
                <c:pt idx="1">
                  <c:v>Not attended</c:v>
                </c:pt>
              </c:strCache>
            </c:strRef>
          </c:cat>
          <c:val>
            <c:numRef>
              <c:f>Sheet1!$B$2:$B$3</c:f>
              <c:numCache>
                <c:formatCode>General</c:formatCode>
                <c:ptCount val="2"/>
                <c:pt idx="0">
                  <c:v>25.8</c:v>
                </c:pt>
                <c:pt idx="1">
                  <c:v>74.2</c:v>
                </c:pt>
              </c:numCache>
            </c:numRef>
          </c:val>
        </c:ser>
      </c:pie3DChart>
      <c:spPr>
        <a:noFill/>
        <a:ln w="25406">
          <a:noFill/>
        </a:ln>
      </c:spPr>
    </c:plotArea>
    <c:legend>
      <c:legendPos val="r"/>
      <c:txPr>
        <a:bodyPr/>
        <a:lstStyle/>
        <a:p>
          <a:pPr>
            <a:defRPr lang="en-US"/>
          </a:pPr>
          <a:endParaRPr lang="en-US"/>
        </a:p>
      </c:txPr>
    </c:legend>
    <c:plotVisOnly val="1"/>
    <c:dispBlanksAs val="zero"/>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Sheet1!$B$1</c:f>
              <c:strCache>
                <c:ptCount val="1"/>
                <c:pt idx="0">
                  <c:v>Column1</c:v>
                </c:pt>
              </c:strCache>
            </c:strRef>
          </c:tx>
          <c:dLbls>
            <c:txPr>
              <a:bodyPr/>
              <a:lstStyle/>
              <a:p>
                <a:pPr>
                  <a:defRPr lang="en-US"/>
                </a:pPr>
                <a:endParaRPr lang="en-US"/>
              </a:p>
            </c:txPr>
            <c:showVal val="1"/>
          </c:dLbls>
          <c:cat>
            <c:strRef>
              <c:f>Sheet1!$A$2:$A$3</c:f>
              <c:strCache>
                <c:ptCount val="2"/>
                <c:pt idx="0">
                  <c:v>Ministry of education officials</c:v>
                </c:pt>
                <c:pt idx="1">
                  <c:v>Kenya National Union of Teachers</c:v>
                </c:pt>
              </c:strCache>
            </c:strRef>
          </c:cat>
          <c:val>
            <c:numRef>
              <c:f>Sheet1!$B$2:$B$3</c:f>
              <c:numCache>
                <c:formatCode>General</c:formatCode>
                <c:ptCount val="2"/>
                <c:pt idx="0">
                  <c:v>23.6</c:v>
                </c:pt>
                <c:pt idx="1">
                  <c:v>2.2000000000000002</c:v>
                </c:pt>
              </c:numCache>
            </c:numRef>
          </c:val>
        </c:ser>
        <c:axId val="76413952"/>
        <c:axId val="76882688"/>
      </c:barChart>
      <c:catAx>
        <c:axId val="76413952"/>
        <c:scaling>
          <c:orientation val="minMax"/>
        </c:scaling>
        <c:axPos val="b"/>
        <c:numFmt formatCode="General" sourceLinked="1"/>
        <c:tickLblPos val="nextTo"/>
        <c:txPr>
          <a:bodyPr/>
          <a:lstStyle/>
          <a:p>
            <a:pPr>
              <a:defRPr lang="en-US"/>
            </a:pPr>
            <a:endParaRPr lang="en-US"/>
          </a:p>
        </c:txPr>
        <c:crossAx val="76882688"/>
        <c:crosses val="autoZero"/>
        <c:auto val="1"/>
        <c:lblAlgn val="ctr"/>
        <c:lblOffset val="100"/>
      </c:catAx>
      <c:valAx>
        <c:axId val="76882688"/>
        <c:scaling>
          <c:orientation val="minMax"/>
        </c:scaling>
        <c:axPos val="l"/>
        <c:majorGridlines/>
        <c:numFmt formatCode="General" sourceLinked="1"/>
        <c:tickLblPos val="nextTo"/>
        <c:txPr>
          <a:bodyPr/>
          <a:lstStyle/>
          <a:p>
            <a:pPr>
              <a:defRPr lang="en-US"/>
            </a:pPr>
            <a:endParaRPr lang="en-US"/>
          </a:p>
        </c:txPr>
        <c:crossAx val="76413952"/>
        <c:crosses val="autoZero"/>
        <c:crossBetween val="between"/>
      </c:valAx>
    </c:plotArea>
    <c:plotVisOnly val="1"/>
    <c:dispBlanksAs val="gap"/>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plotArea>
      <c:layout/>
      <c:barChart>
        <c:barDir val="bar"/>
        <c:grouping val="stacked"/>
        <c:ser>
          <c:idx val="0"/>
          <c:order val="0"/>
          <c:tx>
            <c:strRef>
              <c:f>Sheet1!$B$1</c:f>
              <c:strCache>
                <c:ptCount val="1"/>
                <c:pt idx="0">
                  <c:v>Strongly AgreeAgree</c:v>
                </c:pt>
              </c:strCache>
            </c:strRef>
          </c:tx>
          <c:cat>
            <c:strRef>
              <c:f>Sheet1!$A$2:$A$3</c:f>
              <c:strCache>
                <c:ptCount val="2"/>
                <c:pt idx="0">
                  <c:v>The school has a policy on HIV/AIDS</c:v>
                </c:pt>
                <c:pt idx="1">
                  <c:v>My school supports orphaned and vulnerable children (OVCs)?</c:v>
                </c:pt>
              </c:strCache>
            </c:strRef>
          </c:cat>
          <c:val>
            <c:numRef>
              <c:f>Sheet1!$B$2:$B$3</c:f>
              <c:numCache>
                <c:formatCode>General</c:formatCode>
                <c:ptCount val="2"/>
                <c:pt idx="0">
                  <c:v>19.100000000000001</c:v>
                </c:pt>
              </c:numCache>
            </c:numRef>
          </c:val>
        </c:ser>
        <c:ser>
          <c:idx val="1"/>
          <c:order val="1"/>
          <c:tx>
            <c:strRef>
              <c:f>Sheet1!$C$1</c:f>
              <c:strCache>
                <c:ptCount val="1"/>
                <c:pt idx="0">
                  <c:v>Series 2</c:v>
                </c:pt>
              </c:strCache>
            </c:strRef>
          </c:tx>
          <c:dLbls>
            <c:txPr>
              <a:bodyPr/>
              <a:lstStyle/>
              <a:p>
                <a:pPr>
                  <a:defRPr lang="en-US"/>
                </a:pPr>
                <a:endParaRPr lang="en-US"/>
              </a:p>
            </c:txPr>
            <c:showVal val="1"/>
          </c:dLbls>
          <c:cat>
            <c:strRef>
              <c:f>Sheet1!$A$2:$A$3</c:f>
              <c:strCache>
                <c:ptCount val="2"/>
                <c:pt idx="0">
                  <c:v>The school has a policy on HIV/AIDS</c:v>
                </c:pt>
                <c:pt idx="1">
                  <c:v>My school supports orphaned and vulnerable children (OVCs)?</c:v>
                </c:pt>
              </c:strCache>
            </c:strRef>
          </c:cat>
          <c:val>
            <c:numRef>
              <c:f>Sheet1!$C$2:$C$3</c:f>
              <c:numCache>
                <c:formatCode>General</c:formatCode>
                <c:ptCount val="2"/>
                <c:pt idx="0">
                  <c:v>37.1</c:v>
                </c:pt>
                <c:pt idx="1">
                  <c:v>40.4</c:v>
                </c:pt>
              </c:numCache>
            </c:numRef>
          </c:val>
        </c:ser>
        <c:ser>
          <c:idx val="2"/>
          <c:order val="2"/>
          <c:tx>
            <c:strRef>
              <c:f>Sheet1!$D$1</c:f>
              <c:strCache>
                <c:ptCount val="1"/>
                <c:pt idx="0">
                  <c:v>Disagree</c:v>
                </c:pt>
              </c:strCache>
            </c:strRef>
          </c:tx>
          <c:dLbls>
            <c:txPr>
              <a:bodyPr/>
              <a:lstStyle/>
              <a:p>
                <a:pPr>
                  <a:defRPr lang="en-US"/>
                </a:pPr>
                <a:endParaRPr lang="en-US"/>
              </a:p>
            </c:txPr>
            <c:showVal val="1"/>
          </c:dLbls>
          <c:cat>
            <c:strRef>
              <c:f>Sheet1!$A$2:$A$3</c:f>
              <c:strCache>
                <c:ptCount val="2"/>
                <c:pt idx="0">
                  <c:v>The school has a policy on HIV/AIDS</c:v>
                </c:pt>
                <c:pt idx="1">
                  <c:v>My school supports orphaned and vulnerable children (OVCs)?</c:v>
                </c:pt>
              </c:strCache>
            </c:strRef>
          </c:cat>
          <c:val>
            <c:numRef>
              <c:f>Sheet1!$D$2:$D$3</c:f>
              <c:numCache>
                <c:formatCode>General</c:formatCode>
                <c:ptCount val="2"/>
                <c:pt idx="0">
                  <c:v>40.4</c:v>
                </c:pt>
                <c:pt idx="1">
                  <c:v>59.6</c:v>
                </c:pt>
              </c:numCache>
            </c:numRef>
          </c:val>
        </c:ser>
        <c:ser>
          <c:idx val="3"/>
          <c:order val="3"/>
          <c:tx>
            <c:strRef>
              <c:f>Sheet1!$E$1</c:f>
              <c:strCache>
                <c:ptCount val="1"/>
                <c:pt idx="0">
                  <c:v>No response</c:v>
                </c:pt>
              </c:strCache>
            </c:strRef>
          </c:tx>
          <c:dLbls>
            <c:txPr>
              <a:bodyPr/>
              <a:lstStyle/>
              <a:p>
                <a:pPr>
                  <a:defRPr lang="en-US"/>
                </a:pPr>
                <a:endParaRPr lang="en-US"/>
              </a:p>
            </c:txPr>
            <c:showVal val="1"/>
          </c:dLbls>
          <c:cat>
            <c:strRef>
              <c:f>Sheet1!$A$2:$A$3</c:f>
              <c:strCache>
                <c:ptCount val="2"/>
                <c:pt idx="0">
                  <c:v>The school has a policy on HIV/AIDS</c:v>
                </c:pt>
                <c:pt idx="1">
                  <c:v>My school supports orphaned and vulnerable children (OVCs)?</c:v>
                </c:pt>
              </c:strCache>
            </c:strRef>
          </c:cat>
          <c:val>
            <c:numRef>
              <c:f>Sheet1!$E$2:$E$3</c:f>
              <c:numCache>
                <c:formatCode>General</c:formatCode>
                <c:ptCount val="2"/>
                <c:pt idx="0">
                  <c:v>3.4</c:v>
                </c:pt>
              </c:numCache>
            </c:numRef>
          </c:val>
        </c:ser>
        <c:overlap val="100"/>
        <c:axId val="76225536"/>
        <c:axId val="76333824"/>
      </c:barChart>
      <c:catAx>
        <c:axId val="76225536"/>
        <c:scaling>
          <c:orientation val="minMax"/>
        </c:scaling>
        <c:axPos val="l"/>
        <c:numFmt formatCode="General" sourceLinked="1"/>
        <c:tickLblPos val="nextTo"/>
        <c:txPr>
          <a:bodyPr/>
          <a:lstStyle/>
          <a:p>
            <a:pPr>
              <a:defRPr lang="en-US"/>
            </a:pPr>
            <a:endParaRPr lang="en-US"/>
          </a:p>
        </c:txPr>
        <c:crossAx val="76333824"/>
        <c:crosses val="autoZero"/>
        <c:auto val="1"/>
        <c:lblAlgn val="ctr"/>
        <c:lblOffset val="100"/>
      </c:catAx>
      <c:valAx>
        <c:axId val="76333824"/>
        <c:scaling>
          <c:orientation val="minMax"/>
        </c:scaling>
        <c:axPos val="b"/>
        <c:majorGridlines/>
        <c:numFmt formatCode="General" sourceLinked="1"/>
        <c:tickLblPos val="nextTo"/>
        <c:txPr>
          <a:bodyPr/>
          <a:lstStyle/>
          <a:p>
            <a:pPr>
              <a:defRPr lang="en-US"/>
            </a:pPr>
            <a:endParaRPr lang="en-US"/>
          </a:p>
        </c:txPr>
        <c:crossAx val="76225536"/>
        <c:crosses val="autoZero"/>
        <c:crossBetween val="between"/>
      </c:valAx>
    </c:plotArea>
    <c:legend>
      <c:legendPos val="b"/>
      <c:legendEntry>
        <c:idx val="1"/>
        <c:delete val="1"/>
      </c:legendEntry>
      <c:txPr>
        <a:bodyPr/>
        <a:lstStyle/>
        <a:p>
          <a:pPr>
            <a:defRPr lang="en-US"/>
          </a:pPr>
          <a:endParaRPr lang="en-US"/>
        </a:p>
      </c:txPr>
    </c:legend>
    <c:plotVisOnly val="1"/>
    <c:dispBlanksAs val="gap"/>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Sheet1!$B$1</c:f>
              <c:strCache>
                <c:ptCount val="1"/>
                <c:pt idx="0">
                  <c:v>Column1</c:v>
                </c:pt>
              </c:strCache>
            </c:strRef>
          </c:tx>
          <c:dLbls>
            <c:txPr>
              <a:bodyPr/>
              <a:lstStyle/>
              <a:p>
                <a:pPr>
                  <a:defRPr lang="en-US"/>
                </a:pPr>
                <a:endParaRPr lang="en-US"/>
              </a:p>
            </c:txPr>
            <c:showVal val="1"/>
          </c:dLbls>
          <c:cat>
            <c:strRef>
              <c:f>Sheet1!$A$2:$A$3</c:f>
              <c:strCache>
                <c:ptCount val="2"/>
                <c:pt idx="0">
                  <c:v>Agree</c:v>
                </c:pt>
                <c:pt idx="1">
                  <c:v>Disagree</c:v>
                </c:pt>
              </c:strCache>
            </c:strRef>
          </c:cat>
          <c:val>
            <c:numRef>
              <c:f>Sheet1!$B$2:$B$3</c:f>
              <c:numCache>
                <c:formatCode>General</c:formatCode>
                <c:ptCount val="2"/>
                <c:pt idx="0">
                  <c:v>15.7</c:v>
                </c:pt>
                <c:pt idx="1">
                  <c:v>84.3</c:v>
                </c:pt>
              </c:numCache>
            </c:numRef>
          </c:val>
        </c:ser>
        <c:axId val="91296512"/>
        <c:axId val="91298048"/>
      </c:barChart>
      <c:catAx>
        <c:axId val="91296512"/>
        <c:scaling>
          <c:orientation val="minMax"/>
        </c:scaling>
        <c:axPos val="b"/>
        <c:numFmt formatCode="General" sourceLinked="1"/>
        <c:tickLblPos val="nextTo"/>
        <c:txPr>
          <a:bodyPr/>
          <a:lstStyle/>
          <a:p>
            <a:pPr>
              <a:defRPr lang="en-US"/>
            </a:pPr>
            <a:endParaRPr lang="en-US"/>
          </a:p>
        </c:txPr>
        <c:crossAx val="91298048"/>
        <c:crosses val="autoZero"/>
        <c:auto val="1"/>
        <c:lblAlgn val="ctr"/>
        <c:lblOffset val="100"/>
      </c:catAx>
      <c:valAx>
        <c:axId val="91298048"/>
        <c:scaling>
          <c:orientation val="minMax"/>
        </c:scaling>
        <c:axPos val="l"/>
        <c:majorGridlines/>
        <c:numFmt formatCode="General" sourceLinked="1"/>
        <c:tickLblPos val="nextTo"/>
        <c:txPr>
          <a:bodyPr/>
          <a:lstStyle/>
          <a:p>
            <a:pPr>
              <a:defRPr lang="en-US"/>
            </a:pPr>
            <a:endParaRPr lang="en-US"/>
          </a:p>
        </c:txPr>
        <c:crossAx val="91296512"/>
        <c:crosses val="autoZero"/>
        <c:crossBetween val="between"/>
      </c:valAx>
    </c:plotArea>
    <c:plotVisOnly val="1"/>
    <c:dispBlanksAs val="gap"/>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style val="5"/>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Sheet1!$B$1</c:f>
              <c:strCache>
                <c:ptCount val="1"/>
                <c:pt idx="0">
                  <c:v>Column1</c:v>
                </c:pt>
              </c:strCache>
            </c:strRef>
          </c:tx>
          <c:dLbls>
            <c:txPr>
              <a:bodyPr/>
              <a:lstStyle/>
              <a:p>
                <a:pPr>
                  <a:defRPr lang="en-US"/>
                </a:pPr>
                <a:endParaRPr lang="en-US"/>
              </a:p>
            </c:txPr>
            <c:showVal val="1"/>
          </c:dLbls>
          <c:cat>
            <c:strRef>
              <c:f>Sheet1!$A$2:$A$5</c:f>
              <c:strCache>
                <c:ptCount val="4"/>
                <c:pt idx="0">
                  <c:v>As a subject of its own</c:v>
                </c:pt>
                <c:pt idx="1">
                  <c:v>Through clubs and societies</c:v>
                </c:pt>
                <c:pt idx="2">
                  <c:v>As a theme in other extracurricular activities</c:v>
                </c:pt>
                <c:pt idx="3">
                  <c:v>Occasional workshops and forums</c:v>
                </c:pt>
              </c:strCache>
            </c:strRef>
          </c:cat>
          <c:val>
            <c:numRef>
              <c:f>Sheet1!$B$2:$B$5</c:f>
              <c:numCache>
                <c:formatCode>General</c:formatCode>
                <c:ptCount val="4"/>
                <c:pt idx="0">
                  <c:v>20.2</c:v>
                </c:pt>
                <c:pt idx="1">
                  <c:v>15.7</c:v>
                </c:pt>
                <c:pt idx="2">
                  <c:v>68.5</c:v>
                </c:pt>
                <c:pt idx="3">
                  <c:v>55.6</c:v>
                </c:pt>
              </c:numCache>
            </c:numRef>
          </c:val>
        </c:ser>
        <c:axId val="91321856"/>
        <c:axId val="91323392"/>
      </c:barChart>
      <c:catAx>
        <c:axId val="91321856"/>
        <c:scaling>
          <c:orientation val="minMax"/>
        </c:scaling>
        <c:axPos val="b"/>
        <c:numFmt formatCode="General" sourceLinked="1"/>
        <c:tickLblPos val="nextTo"/>
        <c:txPr>
          <a:bodyPr/>
          <a:lstStyle/>
          <a:p>
            <a:pPr>
              <a:defRPr lang="en-US"/>
            </a:pPr>
            <a:endParaRPr lang="en-US"/>
          </a:p>
        </c:txPr>
        <c:crossAx val="91323392"/>
        <c:crosses val="autoZero"/>
        <c:auto val="1"/>
        <c:lblAlgn val="ctr"/>
        <c:lblOffset val="100"/>
      </c:catAx>
      <c:valAx>
        <c:axId val="91323392"/>
        <c:scaling>
          <c:orientation val="minMax"/>
        </c:scaling>
        <c:axPos val="l"/>
        <c:majorGridlines/>
        <c:numFmt formatCode="General" sourceLinked="1"/>
        <c:tickLblPos val="nextTo"/>
        <c:txPr>
          <a:bodyPr/>
          <a:lstStyle/>
          <a:p>
            <a:pPr>
              <a:defRPr lang="en-US"/>
            </a:pPr>
            <a:endParaRPr lang="en-US"/>
          </a:p>
        </c:txPr>
        <c:crossAx val="91321856"/>
        <c:crosses val="autoZero"/>
        <c:crossBetween val="between"/>
      </c:valAx>
    </c:plotArea>
    <c:plotVisOnly val="1"/>
    <c:dispBlanksAs val="gap"/>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rotX val="30"/>
      <c:perspective val="30"/>
    </c:view3D>
    <c:plotArea>
      <c:layout/>
      <c:pie3DChart>
        <c:varyColors val="1"/>
        <c:ser>
          <c:idx val="0"/>
          <c:order val="0"/>
          <c:tx>
            <c:strRef>
              <c:f>Sheet1!$B$1</c:f>
              <c:strCache>
                <c:ptCount val="1"/>
                <c:pt idx="0">
                  <c:v>Sales</c:v>
                </c:pt>
              </c:strCache>
            </c:strRef>
          </c:tx>
          <c:explosion val="25"/>
          <c:dLbls>
            <c:txPr>
              <a:bodyPr/>
              <a:lstStyle/>
              <a:p>
                <a:pPr>
                  <a:defRPr lang="en-US"/>
                </a:pPr>
                <a:endParaRPr lang="en-US"/>
              </a:p>
            </c:txPr>
            <c:showVal val="1"/>
            <c:showLeaderLines val="1"/>
          </c:dLbls>
          <c:cat>
            <c:strRef>
              <c:f>Sheet1!$A$2:$A$3</c:f>
              <c:strCache>
                <c:ptCount val="2"/>
                <c:pt idx="0">
                  <c:v>Adequate</c:v>
                </c:pt>
                <c:pt idx="1">
                  <c:v>Not adequate</c:v>
                </c:pt>
              </c:strCache>
            </c:strRef>
          </c:cat>
          <c:val>
            <c:numRef>
              <c:f>Sheet1!$B$2:$B$3</c:f>
              <c:numCache>
                <c:formatCode>General</c:formatCode>
                <c:ptCount val="2"/>
                <c:pt idx="0">
                  <c:v>22.5</c:v>
                </c:pt>
                <c:pt idx="1">
                  <c:v>77.5</c:v>
                </c:pt>
              </c:numCache>
            </c:numRef>
          </c:val>
        </c:ser>
      </c:pie3DChart>
      <c:spPr>
        <a:noFill/>
        <a:ln w="25409">
          <a:noFill/>
        </a:ln>
      </c:spPr>
    </c:plotArea>
    <c:legend>
      <c:legendPos val="b"/>
      <c:txPr>
        <a:bodyPr/>
        <a:lstStyle/>
        <a:p>
          <a:pPr>
            <a:defRPr lang="en-US"/>
          </a:pPr>
          <a:endParaRPr lang="en-US"/>
        </a:p>
      </c:txPr>
    </c:legend>
    <c:plotVisOnly val="1"/>
    <c:dispBlanksAs val="zero"/>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4C73F01-BD3F-4010-95AD-8559B403E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220</Pages>
  <Words>39780</Words>
  <Characters>226751</Characters>
  <Application>Microsoft Office Word</Application>
  <DocSecurity>0</DocSecurity>
  <Lines>1889</Lines>
  <Paragraphs>531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266000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comp14</dc:creator>
  <cp:lastModifiedBy>mmtua</cp:lastModifiedBy>
  <cp:revision>2</cp:revision>
  <cp:lastPrinted>2014-11-07T17:10:00Z</cp:lastPrinted>
  <dcterms:created xsi:type="dcterms:W3CDTF">2014-11-07T17:13:00Z</dcterms:created>
  <dcterms:modified xsi:type="dcterms:W3CDTF">2014-11-07T17:13:00Z</dcterms:modified>
</cp:coreProperties>
</file>